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diagrams/data30.xml" ContentType="application/vnd.openxmlformats-officedocument.drawingml.diagramData+xml"/>
  <Override PartName="/word/diagrams/layout30.xml" ContentType="application/vnd.openxmlformats-officedocument.drawingml.diagramLayout+xml"/>
  <Override PartName="/word/diagrams/quickStyle30.xml" ContentType="application/vnd.openxmlformats-officedocument.drawingml.diagramStyle+xml"/>
  <Override PartName="/word/diagrams/colors30.xml" ContentType="application/vnd.openxmlformats-officedocument.drawingml.diagramColors+xml"/>
  <Override PartName="/word/diagrams/drawing30.xml" ContentType="application/vnd.ms-office.drawingml.diagramDrawing+xml"/>
  <Override PartName="/word/diagrams/data31.xml" ContentType="application/vnd.openxmlformats-officedocument.drawingml.diagramData+xml"/>
  <Override PartName="/word/diagrams/layout31.xml" ContentType="application/vnd.openxmlformats-officedocument.drawingml.diagramLayout+xml"/>
  <Override PartName="/word/diagrams/quickStyle31.xml" ContentType="application/vnd.openxmlformats-officedocument.drawingml.diagramStyle+xml"/>
  <Override PartName="/word/diagrams/colors31.xml" ContentType="application/vnd.openxmlformats-officedocument.drawingml.diagramColors+xml"/>
  <Override PartName="/word/diagrams/drawing31.xml" ContentType="application/vnd.ms-office.drawingml.diagramDrawing+xml"/>
  <Override PartName="/word/diagrams/data32.xml" ContentType="application/vnd.openxmlformats-officedocument.drawingml.diagramData+xml"/>
  <Override PartName="/word/diagrams/layout32.xml" ContentType="application/vnd.openxmlformats-officedocument.drawingml.diagramLayout+xml"/>
  <Override PartName="/word/diagrams/quickStyle32.xml" ContentType="application/vnd.openxmlformats-officedocument.drawingml.diagramStyle+xml"/>
  <Override PartName="/word/diagrams/colors32.xml" ContentType="application/vnd.openxmlformats-officedocument.drawingml.diagramColors+xml"/>
  <Override PartName="/word/diagrams/drawing32.xml" ContentType="application/vnd.ms-office.drawingml.diagramDrawing+xml"/>
  <Override PartName="/word/diagrams/data33.xml" ContentType="application/vnd.openxmlformats-officedocument.drawingml.diagramData+xml"/>
  <Override PartName="/word/diagrams/layout33.xml" ContentType="application/vnd.openxmlformats-officedocument.drawingml.diagramLayout+xml"/>
  <Override PartName="/word/diagrams/quickStyle33.xml" ContentType="application/vnd.openxmlformats-officedocument.drawingml.diagramStyle+xml"/>
  <Override PartName="/word/diagrams/colors33.xml" ContentType="application/vnd.openxmlformats-officedocument.drawingml.diagramColors+xml"/>
  <Override PartName="/word/diagrams/drawing33.xml" ContentType="application/vnd.ms-office.drawingml.diagramDrawing+xml"/>
  <Override PartName="/word/diagrams/data34.xml" ContentType="application/vnd.openxmlformats-officedocument.drawingml.diagramData+xml"/>
  <Override PartName="/word/diagrams/layout34.xml" ContentType="application/vnd.openxmlformats-officedocument.drawingml.diagramLayout+xml"/>
  <Override PartName="/word/diagrams/quickStyle34.xml" ContentType="application/vnd.openxmlformats-officedocument.drawingml.diagramStyle+xml"/>
  <Override PartName="/word/diagrams/colors34.xml" ContentType="application/vnd.openxmlformats-officedocument.drawingml.diagramColors+xml"/>
  <Override PartName="/word/diagrams/drawing34.xml" ContentType="application/vnd.ms-office.drawingml.diagramDrawing+xml"/>
  <Override PartName="/word/diagrams/data35.xml" ContentType="application/vnd.openxmlformats-officedocument.drawingml.diagramData+xml"/>
  <Override PartName="/word/diagrams/layout35.xml" ContentType="application/vnd.openxmlformats-officedocument.drawingml.diagramLayout+xml"/>
  <Override PartName="/word/diagrams/quickStyle35.xml" ContentType="application/vnd.openxmlformats-officedocument.drawingml.diagramStyle+xml"/>
  <Override PartName="/word/diagrams/colors35.xml" ContentType="application/vnd.openxmlformats-officedocument.drawingml.diagramColors+xml"/>
  <Override PartName="/word/diagrams/drawing35.xml" ContentType="application/vnd.ms-office.drawingml.diagramDrawing+xml"/>
  <Override PartName="/word/diagrams/data36.xml" ContentType="application/vnd.openxmlformats-officedocument.drawingml.diagramData+xml"/>
  <Override PartName="/word/diagrams/layout36.xml" ContentType="application/vnd.openxmlformats-officedocument.drawingml.diagramLayout+xml"/>
  <Override PartName="/word/diagrams/quickStyle36.xml" ContentType="application/vnd.openxmlformats-officedocument.drawingml.diagramStyle+xml"/>
  <Override PartName="/word/diagrams/colors36.xml" ContentType="application/vnd.openxmlformats-officedocument.drawingml.diagramColors+xml"/>
  <Override PartName="/word/diagrams/drawing36.xml" ContentType="application/vnd.ms-office.drawingml.diagramDrawing+xml"/>
  <Override PartName="/word/diagrams/data37.xml" ContentType="application/vnd.openxmlformats-officedocument.drawingml.diagramData+xml"/>
  <Override PartName="/word/diagrams/layout37.xml" ContentType="application/vnd.openxmlformats-officedocument.drawingml.diagramLayout+xml"/>
  <Override PartName="/word/diagrams/quickStyle37.xml" ContentType="application/vnd.openxmlformats-officedocument.drawingml.diagramStyle+xml"/>
  <Override PartName="/word/diagrams/colors37.xml" ContentType="application/vnd.openxmlformats-officedocument.drawingml.diagramColors+xml"/>
  <Override PartName="/word/diagrams/drawing37.xml" ContentType="application/vnd.ms-office.drawingml.diagramDrawing+xml"/>
  <Override PartName="/word/diagrams/data38.xml" ContentType="application/vnd.openxmlformats-officedocument.drawingml.diagramData+xml"/>
  <Override PartName="/word/diagrams/layout38.xml" ContentType="application/vnd.openxmlformats-officedocument.drawingml.diagramLayout+xml"/>
  <Override PartName="/word/diagrams/quickStyle38.xml" ContentType="application/vnd.openxmlformats-officedocument.drawingml.diagramStyle+xml"/>
  <Override PartName="/word/diagrams/colors38.xml" ContentType="application/vnd.openxmlformats-officedocument.drawingml.diagramColors+xml"/>
  <Override PartName="/word/diagrams/drawing38.xml" ContentType="application/vnd.ms-office.drawingml.diagramDrawing+xml"/>
  <Override PartName="/word/diagrams/data39.xml" ContentType="application/vnd.openxmlformats-officedocument.drawingml.diagramData+xml"/>
  <Override PartName="/word/diagrams/layout39.xml" ContentType="application/vnd.openxmlformats-officedocument.drawingml.diagramLayout+xml"/>
  <Override PartName="/word/diagrams/quickStyle39.xml" ContentType="application/vnd.openxmlformats-officedocument.drawingml.diagramStyle+xml"/>
  <Override PartName="/word/diagrams/colors39.xml" ContentType="application/vnd.openxmlformats-officedocument.drawingml.diagramColors+xml"/>
  <Override PartName="/word/diagrams/drawing39.xml" ContentType="application/vnd.ms-office.drawingml.diagramDrawing+xml"/>
  <Override PartName="/word/diagrams/data40.xml" ContentType="application/vnd.openxmlformats-officedocument.drawingml.diagramData+xml"/>
  <Override PartName="/word/diagrams/layout40.xml" ContentType="application/vnd.openxmlformats-officedocument.drawingml.diagramLayout+xml"/>
  <Override PartName="/word/diagrams/quickStyle40.xml" ContentType="application/vnd.openxmlformats-officedocument.drawingml.diagramStyle+xml"/>
  <Override PartName="/word/diagrams/colors40.xml" ContentType="application/vnd.openxmlformats-officedocument.drawingml.diagramColors+xml"/>
  <Override PartName="/word/diagrams/drawing40.xml" ContentType="application/vnd.ms-office.drawingml.diagramDrawing+xml"/>
  <Override PartName="/word/diagrams/data41.xml" ContentType="application/vnd.openxmlformats-officedocument.drawingml.diagramData+xml"/>
  <Override PartName="/word/diagrams/layout41.xml" ContentType="application/vnd.openxmlformats-officedocument.drawingml.diagramLayout+xml"/>
  <Override PartName="/word/diagrams/quickStyle41.xml" ContentType="application/vnd.openxmlformats-officedocument.drawingml.diagramStyle+xml"/>
  <Override PartName="/word/diagrams/colors41.xml" ContentType="application/vnd.openxmlformats-officedocument.drawingml.diagramColors+xml"/>
  <Override PartName="/word/diagrams/drawing41.xml" ContentType="application/vnd.ms-office.drawingml.diagramDrawing+xml"/>
  <Override PartName="/word/diagrams/data42.xml" ContentType="application/vnd.openxmlformats-officedocument.drawingml.diagramData+xml"/>
  <Override PartName="/word/diagrams/layout42.xml" ContentType="application/vnd.openxmlformats-officedocument.drawingml.diagramLayout+xml"/>
  <Override PartName="/word/diagrams/quickStyle42.xml" ContentType="application/vnd.openxmlformats-officedocument.drawingml.diagramStyle+xml"/>
  <Override PartName="/word/diagrams/colors42.xml" ContentType="application/vnd.openxmlformats-officedocument.drawingml.diagramColors+xml"/>
  <Override PartName="/word/diagrams/drawing42.xml" ContentType="application/vnd.ms-office.drawingml.diagramDrawing+xml"/>
  <Override PartName="/word/diagrams/data43.xml" ContentType="application/vnd.openxmlformats-officedocument.drawingml.diagramData+xml"/>
  <Override PartName="/word/diagrams/layout43.xml" ContentType="application/vnd.openxmlformats-officedocument.drawingml.diagramLayout+xml"/>
  <Override PartName="/word/diagrams/quickStyle43.xml" ContentType="application/vnd.openxmlformats-officedocument.drawingml.diagramStyle+xml"/>
  <Override PartName="/word/diagrams/colors43.xml" ContentType="application/vnd.openxmlformats-officedocument.drawingml.diagramColors+xml"/>
  <Override PartName="/word/diagrams/drawing43.xml" ContentType="application/vnd.ms-office.drawingml.diagramDrawing+xml"/>
  <Override PartName="/word/diagrams/data44.xml" ContentType="application/vnd.openxmlformats-officedocument.drawingml.diagramData+xml"/>
  <Override PartName="/word/diagrams/layout44.xml" ContentType="application/vnd.openxmlformats-officedocument.drawingml.diagramLayout+xml"/>
  <Override PartName="/word/diagrams/quickStyle44.xml" ContentType="application/vnd.openxmlformats-officedocument.drawingml.diagramStyle+xml"/>
  <Override PartName="/word/diagrams/colors44.xml" ContentType="application/vnd.openxmlformats-officedocument.drawingml.diagramColors+xml"/>
  <Override PartName="/word/diagrams/drawing44.xml" ContentType="application/vnd.ms-office.drawingml.diagramDrawing+xml"/>
  <Override PartName="/word/diagrams/data45.xml" ContentType="application/vnd.openxmlformats-officedocument.drawingml.diagramData+xml"/>
  <Override PartName="/word/diagrams/layout45.xml" ContentType="application/vnd.openxmlformats-officedocument.drawingml.diagramLayout+xml"/>
  <Override PartName="/word/diagrams/quickStyle45.xml" ContentType="application/vnd.openxmlformats-officedocument.drawingml.diagramStyle+xml"/>
  <Override PartName="/word/diagrams/colors45.xml" ContentType="application/vnd.openxmlformats-officedocument.drawingml.diagramColors+xml"/>
  <Override PartName="/word/diagrams/drawing45.xml" ContentType="application/vnd.ms-office.drawingml.diagramDrawing+xml"/>
  <Override PartName="/word/diagrams/data46.xml" ContentType="application/vnd.openxmlformats-officedocument.drawingml.diagramData+xml"/>
  <Override PartName="/word/diagrams/layout46.xml" ContentType="application/vnd.openxmlformats-officedocument.drawingml.diagramLayout+xml"/>
  <Override PartName="/word/diagrams/quickStyle46.xml" ContentType="application/vnd.openxmlformats-officedocument.drawingml.diagramStyle+xml"/>
  <Override PartName="/word/diagrams/colors46.xml" ContentType="application/vnd.openxmlformats-officedocument.drawingml.diagramColors+xml"/>
  <Override PartName="/word/diagrams/drawing46.xml" ContentType="application/vnd.ms-office.drawingml.diagramDrawing+xml"/>
  <Override PartName="/word/diagrams/data47.xml" ContentType="application/vnd.openxmlformats-officedocument.drawingml.diagramData+xml"/>
  <Override PartName="/word/diagrams/layout47.xml" ContentType="application/vnd.openxmlformats-officedocument.drawingml.diagramLayout+xml"/>
  <Override PartName="/word/diagrams/quickStyle47.xml" ContentType="application/vnd.openxmlformats-officedocument.drawingml.diagramStyle+xml"/>
  <Override PartName="/word/diagrams/colors47.xml" ContentType="application/vnd.openxmlformats-officedocument.drawingml.diagramColors+xml"/>
  <Override PartName="/word/diagrams/drawing47.xml" ContentType="application/vnd.ms-office.drawingml.diagramDrawing+xml"/>
  <Override PartName="/word/diagrams/data48.xml" ContentType="application/vnd.openxmlformats-officedocument.drawingml.diagramData+xml"/>
  <Override PartName="/word/diagrams/layout48.xml" ContentType="application/vnd.openxmlformats-officedocument.drawingml.diagramLayout+xml"/>
  <Override PartName="/word/diagrams/quickStyle48.xml" ContentType="application/vnd.openxmlformats-officedocument.drawingml.diagramStyle+xml"/>
  <Override PartName="/word/diagrams/colors48.xml" ContentType="application/vnd.openxmlformats-officedocument.drawingml.diagramColors+xml"/>
  <Override PartName="/word/diagrams/drawing48.xml" ContentType="application/vnd.ms-office.drawingml.diagramDrawing+xml"/>
  <Override PartName="/word/diagrams/data49.xml" ContentType="application/vnd.openxmlformats-officedocument.drawingml.diagramData+xml"/>
  <Override PartName="/word/diagrams/layout49.xml" ContentType="application/vnd.openxmlformats-officedocument.drawingml.diagramLayout+xml"/>
  <Override PartName="/word/diagrams/quickStyle49.xml" ContentType="application/vnd.openxmlformats-officedocument.drawingml.diagramStyle+xml"/>
  <Override PartName="/word/diagrams/colors49.xml" ContentType="application/vnd.openxmlformats-officedocument.drawingml.diagramColors+xml"/>
  <Override PartName="/word/diagrams/drawing49.xml" ContentType="application/vnd.ms-office.drawingml.diagramDrawing+xml"/>
  <Override PartName="/word/diagrams/data50.xml" ContentType="application/vnd.openxmlformats-officedocument.drawingml.diagramData+xml"/>
  <Override PartName="/word/diagrams/layout50.xml" ContentType="application/vnd.openxmlformats-officedocument.drawingml.diagramLayout+xml"/>
  <Override PartName="/word/diagrams/quickStyle50.xml" ContentType="application/vnd.openxmlformats-officedocument.drawingml.diagramStyle+xml"/>
  <Override PartName="/word/diagrams/colors50.xml" ContentType="application/vnd.openxmlformats-officedocument.drawingml.diagramColors+xml"/>
  <Override PartName="/word/diagrams/drawing50.xml" ContentType="application/vnd.ms-office.drawingml.diagramDrawing+xml"/>
  <Override PartName="/word/diagrams/data51.xml" ContentType="application/vnd.openxmlformats-officedocument.drawingml.diagramData+xml"/>
  <Override PartName="/word/diagrams/layout51.xml" ContentType="application/vnd.openxmlformats-officedocument.drawingml.diagramLayout+xml"/>
  <Override PartName="/word/diagrams/quickStyle51.xml" ContentType="application/vnd.openxmlformats-officedocument.drawingml.diagramStyle+xml"/>
  <Override PartName="/word/diagrams/colors51.xml" ContentType="application/vnd.openxmlformats-officedocument.drawingml.diagramColors+xml"/>
  <Override PartName="/word/diagrams/drawing51.xml" ContentType="application/vnd.ms-office.drawingml.diagramDrawing+xml"/>
  <Override PartName="/word/diagrams/data52.xml" ContentType="application/vnd.openxmlformats-officedocument.drawingml.diagramData+xml"/>
  <Override PartName="/word/diagrams/layout52.xml" ContentType="application/vnd.openxmlformats-officedocument.drawingml.diagramLayout+xml"/>
  <Override PartName="/word/diagrams/quickStyle52.xml" ContentType="application/vnd.openxmlformats-officedocument.drawingml.diagramStyle+xml"/>
  <Override PartName="/word/diagrams/colors52.xml" ContentType="application/vnd.openxmlformats-officedocument.drawingml.diagramColors+xml"/>
  <Override PartName="/word/diagrams/drawing52.xml" ContentType="application/vnd.ms-office.drawingml.diagramDrawing+xml"/>
  <Override PartName="/word/diagrams/data53.xml" ContentType="application/vnd.openxmlformats-officedocument.drawingml.diagramData+xml"/>
  <Override PartName="/word/diagrams/layout53.xml" ContentType="application/vnd.openxmlformats-officedocument.drawingml.diagramLayout+xml"/>
  <Override PartName="/word/diagrams/quickStyle53.xml" ContentType="application/vnd.openxmlformats-officedocument.drawingml.diagramStyle+xml"/>
  <Override PartName="/word/diagrams/colors53.xml" ContentType="application/vnd.openxmlformats-officedocument.drawingml.diagramColors+xml"/>
  <Override PartName="/word/diagrams/drawing53.xml" ContentType="application/vnd.ms-office.drawingml.diagramDrawing+xml"/>
  <Override PartName="/word/diagrams/data54.xml" ContentType="application/vnd.openxmlformats-officedocument.drawingml.diagramData+xml"/>
  <Override PartName="/word/diagrams/layout54.xml" ContentType="application/vnd.openxmlformats-officedocument.drawingml.diagramLayout+xml"/>
  <Override PartName="/word/diagrams/quickStyle54.xml" ContentType="application/vnd.openxmlformats-officedocument.drawingml.diagramStyle+xml"/>
  <Override PartName="/word/diagrams/colors54.xml" ContentType="application/vnd.openxmlformats-officedocument.drawingml.diagramColors+xml"/>
  <Override PartName="/word/diagrams/drawing54.xml" ContentType="application/vnd.ms-office.drawingml.diagramDrawing+xml"/>
  <Override PartName="/word/diagrams/data55.xml" ContentType="application/vnd.openxmlformats-officedocument.drawingml.diagramData+xml"/>
  <Override PartName="/word/diagrams/layout55.xml" ContentType="application/vnd.openxmlformats-officedocument.drawingml.diagramLayout+xml"/>
  <Override PartName="/word/diagrams/quickStyle55.xml" ContentType="application/vnd.openxmlformats-officedocument.drawingml.diagramStyle+xml"/>
  <Override PartName="/word/diagrams/colors55.xml" ContentType="application/vnd.openxmlformats-officedocument.drawingml.diagramColors+xml"/>
  <Override PartName="/word/diagrams/drawing55.xml" ContentType="application/vnd.ms-office.drawingml.diagramDrawing+xml"/>
  <Override PartName="/word/diagrams/data56.xml" ContentType="application/vnd.openxmlformats-officedocument.drawingml.diagramData+xml"/>
  <Override PartName="/word/diagrams/layout56.xml" ContentType="application/vnd.openxmlformats-officedocument.drawingml.diagramLayout+xml"/>
  <Override PartName="/word/diagrams/quickStyle56.xml" ContentType="application/vnd.openxmlformats-officedocument.drawingml.diagramStyle+xml"/>
  <Override PartName="/word/diagrams/colors56.xml" ContentType="application/vnd.openxmlformats-officedocument.drawingml.diagramColors+xml"/>
  <Override PartName="/word/diagrams/drawing56.xml" ContentType="application/vnd.ms-office.drawingml.diagramDrawing+xml"/>
  <Override PartName="/word/diagrams/data57.xml" ContentType="application/vnd.openxmlformats-officedocument.drawingml.diagramData+xml"/>
  <Override PartName="/word/diagrams/layout57.xml" ContentType="application/vnd.openxmlformats-officedocument.drawingml.diagramLayout+xml"/>
  <Override PartName="/word/diagrams/quickStyle57.xml" ContentType="application/vnd.openxmlformats-officedocument.drawingml.diagramStyle+xml"/>
  <Override PartName="/word/diagrams/colors57.xml" ContentType="application/vnd.openxmlformats-officedocument.drawingml.diagramColors+xml"/>
  <Override PartName="/word/diagrams/drawing57.xml" ContentType="application/vnd.ms-office.drawingml.diagramDrawing+xml"/>
  <Override PartName="/word/diagrams/data58.xml" ContentType="application/vnd.openxmlformats-officedocument.drawingml.diagramData+xml"/>
  <Override PartName="/word/diagrams/layout58.xml" ContentType="application/vnd.openxmlformats-officedocument.drawingml.diagramLayout+xml"/>
  <Override PartName="/word/diagrams/quickStyle58.xml" ContentType="application/vnd.openxmlformats-officedocument.drawingml.diagramStyle+xml"/>
  <Override PartName="/word/diagrams/colors58.xml" ContentType="application/vnd.openxmlformats-officedocument.drawingml.diagramColors+xml"/>
  <Override PartName="/word/diagrams/drawing58.xml" ContentType="application/vnd.ms-office.drawingml.diagramDrawing+xml"/>
  <Override PartName="/word/diagrams/data59.xml" ContentType="application/vnd.openxmlformats-officedocument.drawingml.diagramData+xml"/>
  <Override PartName="/word/diagrams/layout59.xml" ContentType="application/vnd.openxmlformats-officedocument.drawingml.diagramLayout+xml"/>
  <Override PartName="/word/diagrams/quickStyle59.xml" ContentType="application/vnd.openxmlformats-officedocument.drawingml.diagramStyle+xml"/>
  <Override PartName="/word/diagrams/colors59.xml" ContentType="application/vnd.openxmlformats-officedocument.drawingml.diagramColors+xml"/>
  <Override PartName="/word/diagrams/drawing59.xml" ContentType="application/vnd.ms-office.drawingml.diagramDrawing+xml"/>
  <Override PartName="/word/diagrams/data60.xml" ContentType="application/vnd.openxmlformats-officedocument.drawingml.diagramData+xml"/>
  <Override PartName="/word/diagrams/layout60.xml" ContentType="application/vnd.openxmlformats-officedocument.drawingml.diagramLayout+xml"/>
  <Override PartName="/word/diagrams/quickStyle60.xml" ContentType="application/vnd.openxmlformats-officedocument.drawingml.diagramStyle+xml"/>
  <Override PartName="/word/diagrams/colors60.xml" ContentType="application/vnd.openxmlformats-officedocument.drawingml.diagramColors+xml"/>
  <Override PartName="/word/diagrams/drawing60.xml" ContentType="application/vnd.ms-office.drawingml.diagramDrawing+xml"/>
  <Override PartName="/word/diagrams/data61.xml" ContentType="application/vnd.openxmlformats-officedocument.drawingml.diagramData+xml"/>
  <Override PartName="/word/diagrams/layout61.xml" ContentType="application/vnd.openxmlformats-officedocument.drawingml.diagramLayout+xml"/>
  <Override PartName="/word/diagrams/quickStyle61.xml" ContentType="application/vnd.openxmlformats-officedocument.drawingml.diagramStyle+xml"/>
  <Override PartName="/word/diagrams/colors61.xml" ContentType="application/vnd.openxmlformats-officedocument.drawingml.diagramColors+xml"/>
  <Override PartName="/word/diagrams/drawing61.xml" ContentType="application/vnd.ms-office.drawingml.diagramDrawing+xml"/>
  <Override PartName="/word/diagrams/data62.xml" ContentType="application/vnd.openxmlformats-officedocument.drawingml.diagramData+xml"/>
  <Override PartName="/word/diagrams/layout62.xml" ContentType="application/vnd.openxmlformats-officedocument.drawingml.diagramLayout+xml"/>
  <Override PartName="/word/diagrams/quickStyle62.xml" ContentType="application/vnd.openxmlformats-officedocument.drawingml.diagramStyle+xml"/>
  <Override PartName="/word/diagrams/colors62.xml" ContentType="application/vnd.openxmlformats-officedocument.drawingml.diagramColors+xml"/>
  <Override PartName="/word/diagrams/drawing62.xml" ContentType="application/vnd.ms-office.drawingml.diagramDrawing+xml"/>
  <Override PartName="/word/diagrams/data63.xml" ContentType="application/vnd.openxmlformats-officedocument.drawingml.diagramData+xml"/>
  <Override PartName="/word/diagrams/layout63.xml" ContentType="application/vnd.openxmlformats-officedocument.drawingml.diagramLayout+xml"/>
  <Override PartName="/word/diagrams/quickStyle63.xml" ContentType="application/vnd.openxmlformats-officedocument.drawingml.diagramStyle+xml"/>
  <Override PartName="/word/diagrams/colors63.xml" ContentType="application/vnd.openxmlformats-officedocument.drawingml.diagramColors+xml"/>
  <Override PartName="/word/diagrams/drawing63.xml" ContentType="application/vnd.ms-office.drawingml.diagramDrawing+xml"/>
  <Override PartName="/word/diagrams/data64.xml" ContentType="application/vnd.openxmlformats-officedocument.drawingml.diagramData+xml"/>
  <Override PartName="/word/diagrams/layout64.xml" ContentType="application/vnd.openxmlformats-officedocument.drawingml.diagramLayout+xml"/>
  <Override PartName="/word/diagrams/quickStyle64.xml" ContentType="application/vnd.openxmlformats-officedocument.drawingml.diagramStyle+xml"/>
  <Override PartName="/word/diagrams/colors64.xml" ContentType="application/vnd.openxmlformats-officedocument.drawingml.diagramColors+xml"/>
  <Override PartName="/word/diagrams/drawing64.xml" ContentType="application/vnd.ms-office.drawingml.diagramDrawing+xml"/>
  <Override PartName="/word/diagrams/data65.xml" ContentType="application/vnd.openxmlformats-officedocument.drawingml.diagramData+xml"/>
  <Override PartName="/word/diagrams/layout65.xml" ContentType="application/vnd.openxmlformats-officedocument.drawingml.diagramLayout+xml"/>
  <Override PartName="/word/diagrams/quickStyle65.xml" ContentType="application/vnd.openxmlformats-officedocument.drawingml.diagramStyle+xml"/>
  <Override PartName="/word/diagrams/colors65.xml" ContentType="application/vnd.openxmlformats-officedocument.drawingml.diagramColors+xml"/>
  <Override PartName="/word/diagrams/drawing65.xml" ContentType="application/vnd.ms-office.drawingml.diagramDrawing+xml"/>
  <Override PartName="/word/diagrams/data66.xml" ContentType="application/vnd.openxmlformats-officedocument.drawingml.diagramData+xml"/>
  <Override PartName="/word/diagrams/layout66.xml" ContentType="application/vnd.openxmlformats-officedocument.drawingml.diagramLayout+xml"/>
  <Override PartName="/word/diagrams/quickStyle66.xml" ContentType="application/vnd.openxmlformats-officedocument.drawingml.diagramStyle+xml"/>
  <Override PartName="/word/diagrams/colors66.xml" ContentType="application/vnd.openxmlformats-officedocument.drawingml.diagramColors+xml"/>
  <Override PartName="/word/diagrams/drawing66.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diagrams/data67.xml" ContentType="application/vnd.openxmlformats-officedocument.drawingml.diagramData+xml"/>
  <Override PartName="/word/diagrams/layout67.xml" ContentType="application/vnd.openxmlformats-officedocument.drawingml.diagramLayout+xml"/>
  <Override PartName="/word/diagrams/quickStyle67.xml" ContentType="application/vnd.openxmlformats-officedocument.drawingml.diagramStyle+xml"/>
  <Override PartName="/word/diagrams/colors67.xml" ContentType="application/vnd.openxmlformats-officedocument.drawingml.diagramColors+xml"/>
  <Override PartName="/word/diagrams/drawing67.xml" ContentType="application/vnd.ms-office.drawingml.diagramDrawing+xml"/>
  <Override PartName="/word/diagrams/data68.xml" ContentType="application/vnd.openxmlformats-officedocument.drawingml.diagramData+xml"/>
  <Override PartName="/word/diagrams/layout68.xml" ContentType="application/vnd.openxmlformats-officedocument.drawingml.diagramLayout+xml"/>
  <Override PartName="/word/diagrams/quickStyle68.xml" ContentType="application/vnd.openxmlformats-officedocument.drawingml.diagramStyle+xml"/>
  <Override PartName="/word/diagrams/colors68.xml" ContentType="application/vnd.openxmlformats-officedocument.drawingml.diagramColors+xml"/>
  <Override PartName="/word/diagrams/drawing68.xml" ContentType="application/vnd.ms-office.drawingml.diagramDrawing+xml"/>
  <Override PartName="/word/diagrams/data69.xml" ContentType="application/vnd.openxmlformats-officedocument.drawingml.diagramData+xml"/>
  <Override PartName="/word/diagrams/layout69.xml" ContentType="application/vnd.openxmlformats-officedocument.drawingml.diagramLayout+xml"/>
  <Override PartName="/word/diagrams/quickStyle69.xml" ContentType="application/vnd.openxmlformats-officedocument.drawingml.diagramStyle+xml"/>
  <Override PartName="/word/diagrams/colors69.xml" ContentType="application/vnd.openxmlformats-officedocument.drawingml.diagramColors+xml"/>
  <Override PartName="/word/diagrams/drawing69.xml" ContentType="application/vnd.ms-office.drawingml.diagramDrawing+xml"/>
  <Override PartName="/word/diagrams/data70.xml" ContentType="application/vnd.openxmlformats-officedocument.drawingml.diagramData+xml"/>
  <Override PartName="/word/diagrams/layout70.xml" ContentType="application/vnd.openxmlformats-officedocument.drawingml.diagramLayout+xml"/>
  <Override PartName="/word/diagrams/quickStyle70.xml" ContentType="application/vnd.openxmlformats-officedocument.drawingml.diagramStyle+xml"/>
  <Override PartName="/word/diagrams/colors70.xml" ContentType="application/vnd.openxmlformats-officedocument.drawingml.diagramColors+xml"/>
  <Override PartName="/word/diagrams/drawing70.xml" ContentType="application/vnd.ms-office.drawingml.diagramDrawing+xml"/>
  <Override PartName="/word/diagrams/data71.xml" ContentType="application/vnd.openxmlformats-officedocument.drawingml.diagramData+xml"/>
  <Override PartName="/word/diagrams/layout71.xml" ContentType="application/vnd.openxmlformats-officedocument.drawingml.diagramLayout+xml"/>
  <Override PartName="/word/diagrams/quickStyle71.xml" ContentType="application/vnd.openxmlformats-officedocument.drawingml.diagramStyle+xml"/>
  <Override PartName="/word/diagrams/colors71.xml" ContentType="application/vnd.openxmlformats-officedocument.drawingml.diagramColors+xml"/>
  <Override PartName="/word/diagrams/drawing71.xml" ContentType="application/vnd.ms-office.drawingml.diagramDrawing+xml"/>
  <Override PartName="/word/diagrams/data72.xml" ContentType="application/vnd.openxmlformats-officedocument.drawingml.diagramData+xml"/>
  <Override PartName="/word/diagrams/layout72.xml" ContentType="application/vnd.openxmlformats-officedocument.drawingml.diagramLayout+xml"/>
  <Override PartName="/word/diagrams/quickStyle72.xml" ContentType="application/vnd.openxmlformats-officedocument.drawingml.diagramStyle+xml"/>
  <Override PartName="/word/diagrams/colors72.xml" ContentType="application/vnd.openxmlformats-officedocument.drawingml.diagramColors+xml"/>
  <Override PartName="/word/diagrams/drawing72.xml" ContentType="application/vnd.ms-office.drawingml.diagramDrawing+xml"/>
  <Override PartName="/word/diagrams/data73.xml" ContentType="application/vnd.openxmlformats-officedocument.drawingml.diagramData+xml"/>
  <Override PartName="/word/diagrams/layout73.xml" ContentType="application/vnd.openxmlformats-officedocument.drawingml.diagramLayout+xml"/>
  <Override PartName="/word/diagrams/quickStyle73.xml" ContentType="application/vnd.openxmlformats-officedocument.drawingml.diagramStyle+xml"/>
  <Override PartName="/word/diagrams/colors73.xml" ContentType="application/vnd.openxmlformats-officedocument.drawingml.diagramColors+xml"/>
  <Override PartName="/word/diagrams/drawing73.xml" ContentType="application/vnd.ms-office.drawingml.diagramDrawing+xml"/>
  <Override PartName="/word/diagrams/data74.xml" ContentType="application/vnd.openxmlformats-officedocument.drawingml.diagramData+xml"/>
  <Override PartName="/word/diagrams/layout74.xml" ContentType="application/vnd.openxmlformats-officedocument.drawingml.diagramLayout+xml"/>
  <Override PartName="/word/diagrams/quickStyle74.xml" ContentType="application/vnd.openxmlformats-officedocument.drawingml.diagramStyle+xml"/>
  <Override PartName="/word/diagrams/colors74.xml" ContentType="application/vnd.openxmlformats-officedocument.drawingml.diagramColors+xml"/>
  <Override PartName="/word/diagrams/drawing74.xml" ContentType="application/vnd.ms-office.drawingml.diagramDrawing+xml"/>
  <Override PartName="/word/diagrams/data75.xml" ContentType="application/vnd.openxmlformats-officedocument.drawingml.diagramData+xml"/>
  <Override PartName="/word/diagrams/layout75.xml" ContentType="application/vnd.openxmlformats-officedocument.drawingml.diagramLayout+xml"/>
  <Override PartName="/word/diagrams/quickStyle75.xml" ContentType="application/vnd.openxmlformats-officedocument.drawingml.diagramStyle+xml"/>
  <Override PartName="/word/diagrams/colors75.xml" ContentType="application/vnd.openxmlformats-officedocument.drawingml.diagramColors+xml"/>
  <Override PartName="/word/diagrams/drawing75.xml" ContentType="application/vnd.ms-office.drawingml.diagramDrawing+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BA71E8" w14:textId="3C8DABA2" w:rsidR="00B13FE5" w:rsidRDefault="00A30B59" w:rsidP="003B6C92">
      <w:pPr>
        <w:ind w:right="0"/>
        <w:rPr>
          <w:rFonts w:ascii="Arial" w:hAnsi="Arial" w:cs="Arial"/>
          <w:b/>
          <w:bCs/>
          <w:color w:val="262626" w:themeColor="text1" w:themeTint="D9"/>
          <w:sz w:val="24"/>
          <w:szCs w:val="24"/>
        </w:rPr>
      </w:pPr>
      <w:r>
        <w:rPr>
          <w:rFonts w:ascii="Arial" w:hAnsi="Arial" w:cs="Arial"/>
          <w:b/>
          <w:bCs/>
          <w:noProof/>
          <w:color w:val="262626" w:themeColor="text1" w:themeTint="D9"/>
          <w:sz w:val="24"/>
          <w:szCs w:val="24"/>
        </w:rPr>
        <mc:AlternateContent>
          <mc:Choice Requires="wps">
            <w:drawing>
              <wp:anchor distT="0" distB="0" distL="114300" distR="114300" simplePos="0" relativeHeight="251661359" behindDoc="0" locked="0" layoutInCell="1" allowOverlap="1" wp14:anchorId="21FE4BD5" wp14:editId="32164B37">
                <wp:simplePos x="0" y="0"/>
                <wp:positionH relativeFrom="column">
                  <wp:posOffset>3990975</wp:posOffset>
                </wp:positionH>
                <wp:positionV relativeFrom="paragraph">
                  <wp:posOffset>-883285</wp:posOffset>
                </wp:positionV>
                <wp:extent cx="2642870" cy="2505075"/>
                <wp:effectExtent l="0" t="0" r="5080" b="9525"/>
                <wp:wrapNone/>
                <wp:docPr id="1197275992" name="Oval 1197275992"/>
                <wp:cNvGraphicFramePr/>
                <a:graphic xmlns:a="http://schemas.openxmlformats.org/drawingml/2006/main">
                  <a:graphicData uri="http://schemas.microsoft.com/office/word/2010/wordprocessingShape">
                    <wps:wsp>
                      <wps:cNvSpPr/>
                      <wps:spPr>
                        <a:xfrm>
                          <a:off x="0" y="0"/>
                          <a:ext cx="2642870" cy="2505075"/>
                        </a:xfrm>
                        <a:prstGeom prst="ellipse">
                          <a:avLst/>
                        </a:prstGeom>
                        <a:ln>
                          <a:noFill/>
                        </a:ln>
                      </wps:spPr>
                      <wps:style>
                        <a:lnRef idx="2">
                          <a:schemeClr val="accent6"/>
                        </a:lnRef>
                        <a:fillRef idx="1">
                          <a:schemeClr val="lt1"/>
                        </a:fillRef>
                        <a:effectRef idx="0">
                          <a:schemeClr val="accent6"/>
                        </a:effectRef>
                        <a:fontRef idx="minor">
                          <a:schemeClr val="dk1"/>
                        </a:fontRef>
                      </wps:style>
                      <wps:txbx>
                        <w:txbxContent>
                          <w:p w14:paraId="1A47084E" w14:textId="2F167570" w:rsidR="00A30B59" w:rsidRDefault="00A30B59" w:rsidP="00A30B59">
                            <w:pPr>
                              <w:jc w:val="center"/>
                            </w:pPr>
                            <w:r>
                              <w:rPr>
                                <w:noProof/>
                              </w:rPr>
                              <w:drawing>
                                <wp:inline distT="0" distB="0" distL="0" distR="0" wp14:anchorId="1C503D45" wp14:editId="7CFBE7EA">
                                  <wp:extent cx="2105025" cy="2105025"/>
                                  <wp:effectExtent l="0" t="0" r="0" b="0"/>
                                  <wp:docPr id="1197275997" name="Picture 1197275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05025" cy="21050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FE4BD5" id="Oval 1197275992" o:spid="_x0000_s1026" style="position:absolute;left:0;text-align:left;margin-left:314.25pt;margin-top:-69.55pt;width:208.1pt;height:197.25pt;z-index:25166135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" fillcolor="white [3201]" stroked="f" strokeweight="1pt">
                <v:stroke joinstyle="miter"/>
                <v:textbox>
                  <w:txbxContent>
                    <w:p w14:paraId="1A47084E" w14:textId="2F167570" w:rsidR="00A30B59" w:rsidRDefault="00A30B59" w:rsidP="00A30B59">
                      <w:pPr>
                        <w:jc w:val="center"/>
                      </w:pPr>
                      <w:r>
                        <w:rPr>
                          <w:noProof/>
                        </w:rPr>
                        <w:drawing>
                          <wp:inline distT="0" distB="0" distL="0" distR="0" wp14:anchorId="1C503D45" wp14:editId="7CFBE7EA">
                            <wp:extent cx="2105025" cy="2105025"/>
                            <wp:effectExtent l="0" t="0" r="0" b="0"/>
                            <wp:docPr id="1197275997" name="Picture 1197275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05025" cy="2105025"/>
                                    </a:xfrm>
                                    <a:prstGeom prst="rect">
                                      <a:avLst/>
                                    </a:prstGeom>
                                    <a:noFill/>
                                    <a:ln>
                                      <a:noFill/>
                                    </a:ln>
                                  </pic:spPr>
                                </pic:pic>
                              </a:graphicData>
                            </a:graphic>
                          </wp:inline>
                        </w:drawing>
                      </w:r>
                    </w:p>
                  </w:txbxContent>
                </v:textbox>
              </v:oval>
            </w:pict>
          </mc:Fallback>
        </mc:AlternateContent>
      </w:r>
      <w:r w:rsidR="0065610E">
        <w:rPr>
          <w:rFonts w:ascii="Arial" w:hAnsi="Arial" w:cs="Arial"/>
          <w:b/>
          <w:bCs/>
          <w:noProof/>
          <w:color w:val="262626" w:themeColor="text1" w:themeTint="D9"/>
          <w:sz w:val="24"/>
          <w:szCs w:val="24"/>
        </w:rPr>
        <w:drawing>
          <wp:anchor distT="0" distB="0" distL="114300" distR="114300" simplePos="0" relativeHeight="251658274" behindDoc="0" locked="0" layoutInCell="1" allowOverlap="1" wp14:anchorId="48254D39" wp14:editId="3CBA3475">
            <wp:simplePos x="0" y="0"/>
            <wp:positionH relativeFrom="column">
              <wp:posOffset>-914401</wp:posOffset>
            </wp:positionH>
            <wp:positionV relativeFrom="paragraph">
              <wp:posOffset>-997585</wp:posOffset>
            </wp:positionV>
            <wp:extent cx="7548785" cy="10677525"/>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55993" cy="10687720"/>
                    </a:xfrm>
                    <a:prstGeom prst="rect">
                      <a:avLst/>
                    </a:prstGeom>
                  </pic:spPr>
                </pic:pic>
              </a:graphicData>
            </a:graphic>
            <wp14:sizeRelH relativeFrom="page">
              <wp14:pctWidth>0</wp14:pctWidth>
            </wp14:sizeRelH>
            <wp14:sizeRelV relativeFrom="page">
              <wp14:pctHeight>0</wp14:pctHeight>
            </wp14:sizeRelV>
          </wp:anchor>
        </w:drawing>
      </w:r>
      <w:r w:rsidR="00C24F86">
        <w:rPr>
          <w:rFonts w:ascii="Arial" w:hAnsi="Arial" w:cs="Arial"/>
          <w:b/>
          <w:bCs/>
          <w:color w:val="262626" w:themeColor="text1" w:themeTint="D9"/>
          <w:sz w:val="24"/>
          <w:szCs w:val="24"/>
        </w:rPr>
        <w:t xml:space="preserve">  </w:t>
      </w:r>
    </w:p>
    <w:p w14:paraId="7C0897DF" w14:textId="11E2907D" w:rsidR="00025727" w:rsidRDefault="00025727" w:rsidP="003B6C92">
      <w:pPr>
        <w:ind w:right="0"/>
        <w:rPr>
          <w:rFonts w:ascii="Arial" w:hAnsi="Arial" w:cs="Arial"/>
          <w:b/>
          <w:color w:val="262626" w:themeColor="text1" w:themeTint="D9"/>
          <w:sz w:val="24"/>
          <w:szCs w:val="24"/>
        </w:rPr>
      </w:pPr>
      <w:bookmarkStart w:id="0" w:name="_Hlk86929548"/>
      <w:bookmarkEnd w:id="0"/>
      <w:r w:rsidRPr="493331CA">
        <w:rPr>
          <w:rFonts w:ascii="Arial" w:hAnsi="Arial" w:cs="Arial"/>
          <w:b/>
          <w:bCs/>
          <w:color w:val="262626" w:themeColor="text1" w:themeTint="D9"/>
          <w:sz w:val="24"/>
          <w:szCs w:val="24"/>
        </w:rPr>
        <w:br w:type="page"/>
      </w:r>
    </w:p>
    <w:p w14:paraId="4285590B" w14:textId="7CAFF4DF" w:rsidR="0079184B" w:rsidRPr="00F249BD" w:rsidRDefault="0079184B" w:rsidP="008A61D7">
      <w:pPr>
        <w:tabs>
          <w:tab w:val="left" w:pos="180"/>
        </w:tabs>
        <w:ind w:right="0"/>
        <w:jc w:val="center"/>
        <w:rPr>
          <w:rFonts w:cstheme="minorHAnsi"/>
          <w:b/>
          <w:color w:val="404040" w:themeColor="text1" w:themeTint="BF"/>
          <w:sz w:val="24"/>
          <w:szCs w:val="24"/>
        </w:rPr>
      </w:pPr>
      <w:r w:rsidRPr="00F249BD">
        <w:rPr>
          <w:rFonts w:cstheme="minorHAnsi"/>
          <w:b/>
          <w:color w:val="404040" w:themeColor="text1" w:themeTint="BF"/>
          <w:sz w:val="24"/>
          <w:szCs w:val="24"/>
        </w:rPr>
        <w:lastRenderedPageBreak/>
        <w:t>Copyright</w:t>
      </w:r>
    </w:p>
    <w:p w14:paraId="10B5E207" w14:textId="77777777" w:rsidR="0079184B" w:rsidRPr="00F249BD" w:rsidRDefault="0079184B" w:rsidP="008A61D7">
      <w:pPr>
        <w:tabs>
          <w:tab w:val="left" w:pos="180"/>
        </w:tabs>
        <w:ind w:right="0"/>
        <w:rPr>
          <w:rFonts w:cstheme="minorHAnsi"/>
          <w:color w:val="404040" w:themeColor="text1" w:themeTint="BF"/>
          <w:szCs w:val="28"/>
        </w:rPr>
      </w:pPr>
      <w:r w:rsidRPr="00F249BD">
        <w:rPr>
          <w:rFonts w:cstheme="minorHAnsi"/>
          <w:color w:val="404040" w:themeColor="text1" w:themeTint="BF"/>
          <w:szCs w:val="28"/>
        </w:rPr>
        <w:t>This document was developed by Compliant Learning Resources.</w:t>
      </w:r>
    </w:p>
    <w:p w14:paraId="2CACD0A7" w14:textId="7F851B94" w:rsidR="0079184B" w:rsidRPr="00F249BD" w:rsidRDefault="0079184B" w:rsidP="008A61D7">
      <w:pPr>
        <w:tabs>
          <w:tab w:val="left" w:pos="180"/>
        </w:tabs>
        <w:ind w:right="0"/>
        <w:rPr>
          <w:rFonts w:cstheme="minorHAnsi"/>
          <w:color w:val="404040" w:themeColor="text1" w:themeTint="BF"/>
          <w:szCs w:val="28"/>
        </w:rPr>
      </w:pPr>
      <w:r w:rsidRPr="000B40D1">
        <w:rPr>
          <w:rFonts w:cstheme="minorHAnsi"/>
          <w:color w:val="404040" w:themeColor="text1" w:themeTint="BF"/>
          <w:szCs w:val="28"/>
        </w:rPr>
        <w:t>© 20</w:t>
      </w:r>
      <w:r w:rsidR="000477B7" w:rsidRPr="000B40D1">
        <w:rPr>
          <w:rFonts w:cstheme="minorHAnsi"/>
          <w:color w:val="404040" w:themeColor="text1" w:themeTint="BF"/>
          <w:szCs w:val="28"/>
        </w:rPr>
        <w:t>2</w:t>
      </w:r>
      <w:r w:rsidR="000B40D1" w:rsidRPr="000B40D1">
        <w:rPr>
          <w:rFonts w:cstheme="minorHAnsi"/>
          <w:color w:val="404040" w:themeColor="text1" w:themeTint="BF"/>
          <w:szCs w:val="28"/>
        </w:rPr>
        <w:t>3</w:t>
      </w:r>
      <w:r w:rsidR="008B1C42" w:rsidRPr="00F249BD">
        <w:rPr>
          <w:rFonts w:cstheme="minorHAnsi"/>
          <w:color w:val="404040" w:themeColor="text1" w:themeTint="BF"/>
          <w:szCs w:val="28"/>
        </w:rPr>
        <w:t xml:space="preserve"> </w:t>
      </w:r>
      <w:r w:rsidRPr="00F249BD">
        <w:rPr>
          <w:rFonts w:cstheme="minorHAnsi"/>
          <w:color w:val="404040" w:themeColor="text1" w:themeTint="BF"/>
          <w:szCs w:val="28"/>
        </w:rPr>
        <w:t>Compliant Learning Resources.</w:t>
      </w:r>
    </w:p>
    <w:p w14:paraId="7CCD73A7" w14:textId="77777777" w:rsidR="0079184B" w:rsidRPr="00F249BD" w:rsidRDefault="0079184B" w:rsidP="008A61D7">
      <w:pPr>
        <w:tabs>
          <w:tab w:val="left" w:pos="180"/>
        </w:tabs>
        <w:ind w:right="0"/>
        <w:rPr>
          <w:rFonts w:cstheme="minorHAnsi"/>
          <w:color w:val="404040" w:themeColor="text1" w:themeTint="BF"/>
          <w:szCs w:val="28"/>
        </w:rPr>
      </w:pPr>
      <w:r w:rsidRPr="00F249BD">
        <w:rPr>
          <w:rFonts w:cstheme="minorHAnsi"/>
          <w:color w:val="404040" w:themeColor="text1" w:themeTint="BF"/>
          <w:szCs w:val="28"/>
        </w:rPr>
        <w:t>All rights reserved.</w:t>
      </w:r>
    </w:p>
    <w:p w14:paraId="70DAB777" w14:textId="5D1E8C48" w:rsidR="0079184B" w:rsidRPr="00F249BD" w:rsidRDefault="0079184B" w:rsidP="008A61D7">
      <w:pPr>
        <w:tabs>
          <w:tab w:val="left" w:pos="180"/>
        </w:tabs>
        <w:ind w:right="0"/>
        <w:rPr>
          <w:rFonts w:cstheme="minorHAnsi"/>
          <w:color w:val="404040" w:themeColor="text1" w:themeTint="BF"/>
          <w:szCs w:val="28"/>
        </w:rPr>
      </w:pPr>
      <w:r w:rsidRPr="00F249BD">
        <w:rPr>
          <w:rFonts w:cstheme="minorHAnsi"/>
          <w:color w:val="404040" w:themeColor="text1" w:themeTint="BF"/>
          <w:szCs w:val="28"/>
        </w:rPr>
        <w:t xml:space="preserve">No part of this publication may be reproduced, stored in a retrieval </w:t>
      </w:r>
      <w:r w:rsidR="00250782" w:rsidRPr="00F249BD">
        <w:rPr>
          <w:rFonts w:cstheme="minorHAnsi"/>
          <w:color w:val="404040" w:themeColor="text1" w:themeTint="BF"/>
          <w:szCs w:val="28"/>
        </w:rPr>
        <w:t>system,</w:t>
      </w:r>
      <w:r w:rsidRPr="00F249BD">
        <w:rPr>
          <w:rFonts w:cstheme="minorHAnsi"/>
          <w:color w:val="404040" w:themeColor="text1" w:themeTint="BF"/>
          <w:szCs w:val="28"/>
        </w:rPr>
        <w:t xml:space="preserve"> or transmitted in any form or by any means, electronic, mechanical, photocopying, recording or otherwise without the prior written permission of Compliant Learning Resources.</w:t>
      </w:r>
    </w:p>
    <w:p w14:paraId="11BD3C5B" w14:textId="77777777" w:rsidR="0079184B" w:rsidRPr="00F249BD" w:rsidRDefault="0079184B" w:rsidP="008A61D7">
      <w:pPr>
        <w:tabs>
          <w:tab w:val="left" w:pos="180"/>
        </w:tabs>
        <w:ind w:right="0"/>
        <w:rPr>
          <w:rFonts w:cstheme="minorHAnsi"/>
          <w:color w:val="404040" w:themeColor="text1" w:themeTint="BF"/>
          <w:sz w:val="20"/>
          <w:szCs w:val="24"/>
        </w:rPr>
      </w:pPr>
    </w:p>
    <w:p w14:paraId="23C126BB" w14:textId="77777777" w:rsidR="0079184B" w:rsidRPr="00F249BD" w:rsidRDefault="0079184B" w:rsidP="008A61D7">
      <w:pPr>
        <w:tabs>
          <w:tab w:val="left" w:pos="180"/>
        </w:tabs>
        <w:ind w:right="0"/>
        <w:jc w:val="center"/>
        <w:rPr>
          <w:rFonts w:cstheme="minorHAnsi"/>
          <w:b/>
          <w:color w:val="404040" w:themeColor="text1" w:themeTint="BF"/>
          <w:sz w:val="24"/>
          <w:szCs w:val="24"/>
        </w:rPr>
      </w:pPr>
      <w:r w:rsidRPr="00F249BD">
        <w:rPr>
          <w:rFonts w:cstheme="minorHAnsi"/>
          <w:b/>
          <w:color w:val="404040" w:themeColor="text1" w:themeTint="BF"/>
          <w:sz w:val="24"/>
          <w:szCs w:val="24"/>
        </w:rPr>
        <w:t>Version Control &amp; Document History</w:t>
      </w:r>
    </w:p>
    <w:tbl>
      <w:tblPr>
        <w:tblStyle w:val="TableGrid"/>
        <w:tblW w:w="8640" w:type="dxa"/>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none" w:sz="0" w:space="0" w:color="auto"/>
        </w:tblBorders>
        <w:tblLook w:val="04A0" w:firstRow="1" w:lastRow="0" w:firstColumn="1" w:lastColumn="0" w:noHBand="0" w:noVBand="1"/>
      </w:tblPr>
      <w:tblGrid>
        <w:gridCol w:w="2160"/>
        <w:gridCol w:w="4320"/>
        <w:gridCol w:w="2160"/>
      </w:tblGrid>
      <w:tr w:rsidR="007A3A89" w:rsidRPr="007A3A89" w14:paraId="66B5BC35" w14:textId="77777777" w:rsidTr="003B6C92">
        <w:trPr>
          <w:jc w:val="center"/>
        </w:trPr>
        <w:tc>
          <w:tcPr>
            <w:tcW w:w="2160" w:type="dxa"/>
            <w:shd w:val="clear" w:color="auto" w:fill="DDD5EB"/>
          </w:tcPr>
          <w:p w14:paraId="43F7AC33" w14:textId="77777777" w:rsidR="0079184B" w:rsidRPr="00F249BD" w:rsidRDefault="0079184B" w:rsidP="008A61D7">
            <w:pPr>
              <w:tabs>
                <w:tab w:val="left" w:pos="180"/>
              </w:tabs>
              <w:ind w:right="0"/>
              <w:jc w:val="center"/>
              <w:rPr>
                <w:rFonts w:cstheme="minorHAnsi"/>
                <w:b/>
                <w:color w:val="404040" w:themeColor="text1" w:themeTint="BF"/>
                <w:sz w:val="20"/>
                <w:szCs w:val="20"/>
              </w:rPr>
            </w:pPr>
            <w:r w:rsidRPr="00F249BD">
              <w:rPr>
                <w:rFonts w:cstheme="minorHAnsi"/>
                <w:b/>
                <w:color w:val="404040" w:themeColor="text1" w:themeTint="BF"/>
                <w:sz w:val="20"/>
                <w:szCs w:val="20"/>
              </w:rPr>
              <w:t>Date</w:t>
            </w:r>
          </w:p>
        </w:tc>
        <w:tc>
          <w:tcPr>
            <w:tcW w:w="4320" w:type="dxa"/>
            <w:shd w:val="clear" w:color="auto" w:fill="DDD5EB"/>
          </w:tcPr>
          <w:p w14:paraId="0F95F952" w14:textId="77777777" w:rsidR="0079184B" w:rsidRPr="00F249BD" w:rsidRDefault="0079184B" w:rsidP="008A61D7">
            <w:pPr>
              <w:tabs>
                <w:tab w:val="left" w:pos="180"/>
              </w:tabs>
              <w:ind w:right="0"/>
              <w:jc w:val="center"/>
              <w:rPr>
                <w:rFonts w:cstheme="minorHAnsi"/>
                <w:b/>
                <w:color w:val="404040" w:themeColor="text1" w:themeTint="BF"/>
                <w:sz w:val="20"/>
                <w:szCs w:val="20"/>
              </w:rPr>
            </w:pPr>
            <w:r w:rsidRPr="00F249BD">
              <w:rPr>
                <w:rFonts w:cstheme="minorHAnsi"/>
                <w:b/>
                <w:color w:val="404040" w:themeColor="text1" w:themeTint="BF"/>
                <w:sz w:val="20"/>
                <w:szCs w:val="20"/>
              </w:rPr>
              <w:t>Summary of Modifications</w:t>
            </w:r>
          </w:p>
        </w:tc>
        <w:tc>
          <w:tcPr>
            <w:tcW w:w="2160" w:type="dxa"/>
            <w:shd w:val="clear" w:color="auto" w:fill="DDD5EB"/>
          </w:tcPr>
          <w:p w14:paraId="078A7BA2" w14:textId="77777777" w:rsidR="0079184B" w:rsidRPr="00F249BD" w:rsidRDefault="0079184B" w:rsidP="008A61D7">
            <w:pPr>
              <w:tabs>
                <w:tab w:val="left" w:pos="180"/>
              </w:tabs>
              <w:ind w:right="0"/>
              <w:jc w:val="center"/>
              <w:rPr>
                <w:rFonts w:cstheme="minorHAnsi"/>
                <w:b/>
                <w:color w:val="404040" w:themeColor="text1" w:themeTint="BF"/>
                <w:sz w:val="20"/>
                <w:szCs w:val="20"/>
              </w:rPr>
            </w:pPr>
            <w:r w:rsidRPr="00F249BD">
              <w:rPr>
                <w:rFonts w:cstheme="minorHAnsi"/>
                <w:b/>
                <w:color w:val="404040" w:themeColor="text1" w:themeTint="BF"/>
                <w:sz w:val="20"/>
                <w:szCs w:val="20"/>
              </w:rPr>
              <w:t>Version</w:t>
            </w:r>
          </w:p>
        </w:tc>
      </w:tr>
      <w:tr w:rsidR="007A3A89" w:rsidRPr="007A3A89" w14:paraId="4C985943" w14:textId="77777777" w:rsidTr="008E0AB3">
        <w:trPr>
          <w:jc w:val="center"/>
        </w:trPr>
        <w:tc>
          <w:tcPr>
            <w:tcW w:w="2160" w:type="dxa"/>
          </w:tcPr>
          <w:p w14:paraId="65022C98" w14:textId="4C53C395" w:rsidR="00C957FE" w:rsidRPr="0020626A" w:rsidRDefault="00283E1A" w:rsidP="008A61D7">
            <w:pPr>
              <w:tabs>
                <w:tab w:val="left" w:pos="180"/>
              </w:tabs>
              <w:ind w:right="0"/>
              <w:jc w:val="center"/>
              <w:rPr>
                <w:rFonts w:cstheme="minorHAnsi"/>
                <w:color w:val="404040" w:themeColor="text1" w:themeTint="BF"/>
                <w:sz w:val="20"/>
                <w:szCs w:val="20"/>
                <w:highlight w:val="yellow"/>
              </w:rPr>
            </w:pPr>
            <w:r>
              <w:rPr>
                <w:rFonts w:cstheme="minorHAnsi"/>
                <w:color w:val="404040" w:themeColor="text1" w:themeTint="BF"/>
                <w:sz w:val="20"/>
                <w:szCs w:val="20"/>
              </w:rPr>
              <w:t>11</w:t>
            </w:r>
            <w:r w:rsidR="000B40D1">
              <w:rPr>
                <w:rFonts w:cstheme="minorHAnsi"/>
                <w:color w:val="404040" w:themeColor="text1" w:themeTint="BF"/>
                <w:sz w:val="20"/>
                <w:szCs w:val="20"/>
              </w:rPr>
              <w:t xml:space="preserve"> January 2023</w:t>
            </w:r>
          </w:p>
        </w:tc>
        <w:tc>
          <w:tcPr>
            <w:tcW w:w="4320" w:type="dxa"/>
          </w:tcPr>
          <w:p w14:paraId="1F75C047" w14:textId="54E604F7" w:rsidR="0079184B" w:rsidRPr="00F249BD" w:rsidRDefault="0079184B" w:rsidP="008A61D7">
            <w:pPr>
              <w:tabs>
                <w:tab w:val="left" w:pos="180"/>
              </w:tabs>
              <w:ind w:right="0"/>
              <w:jc w:val="center"/>
              <w:rPr>
                <w:rFonts w:cstheme="minorHAnsi"/>
                <w:color w:val="404040" w:themeColor="text1" w:themeTint="BF"/>
                <w:sz w:val="20"/>
                <w:szCs w:val="20"/>
              </w:rPr>
            </w:pPr>
            <w:r w:rsidRPr="00F249BD">
              <w:rPr>
                <w:rFonts w:cstheme="minorHAnsi"/>
                <w:color w:val="404040" w:themeColor="text1" w:themeTint="BF"/>
                <w:sz w:val="20"/>
                <w:szCs w:val="20"/>
              </w:rPr>
              <w:t xml:space="preserve">Version 1.0 </w:t>
            </w:r>
            <w:r w:rsidR="00BB4315">
              <w:rPr>
                <w:rFonts w:cstheme="minorHAnsi"/>
                <w:color w:val="404040" w:themeColor="text1" w:themeTint="BF"/>
                <w:sz w:val="20"/>
                <w:szCs w:val="20"/>
              </w:rPr>
              <w:t>released for publishing</w:t>
            </w:r>
          </w:p>
        </w:tc>
        <w:tc>
          <w:tcPr>
            <w:tcW w:w="2160" w:type="dxa"/>
          </w:tcPr>
          <w:p w14:paraId="035E1D58" w14:textId="77777777" w:rsidR="0079184B" w:rsidRPr="00F249BD" w:rsidRDefault="0079184B" w:rsidP="008A61D7">
            <w:pPr>
              <w:tabs>
                <w:tab w:val="left" w:pos="180"/>
              </w:tabs>
              <w:ind w:right="0"/>
              <w:jc w:val="center"/>
              <w:rPr>
                <w:rFonts w:cstheme="minorHAnsi"/>
                <w:color w:val="404040" w:themeColor="text1" w:themeTint="BF"/>
                <w:sz w:val="20"/>
                <w:szCs w:val="20"/>
              </w:rPr>
            </w:pPr>
            <w:r w:rsidRPr="00F249BD">
              <w:rPr>
                <w:rFonts w:cstheme="minorHAnsi"/>
                <w:color w:val="404040" w:themeColor="text1" w:themeTint="BF"/>
                <w:sz w:val="20"/>
                <w:szCs w:val="20"/>
              </w:rPr>
              <w:t>1.0</w:t>
            </w:r>
          </w:p>
        </w:tc>
      </w:tr>
      <w:tr w:rsidR="00480FA9" w:rsidRPr="007A3A89" w14:paraId="7AD65ED5" w14:textId="77777777" w:rsidTr="008E0AB3">
        <w:trPr>
          <w:jc w:val="center"/>
        </w:trPr>
        <w:tc>
          <w:tcPr>
            <w:tcW w:w="2160" w:type="dxa"/>
          </w:tcPr>
          <w:p w14:paraId="2EC9F156" w14:textId="6E974A88" w:rsidR="00480FA9" w:rsidRDefault="00480FA9" w:rsidP="008A61D7">
            <w:pPr>
              <w:tabs>
                <w:tab w:val="left" w:pos="180"/>
              </w:tabs>
              <w:ind w:right="0"/>
              <w:jc w:val="center"/>
              <w:rPr>
                <w:rFonts w:cstheme="minorHAnsi"/>
                <w:color w:val="404040" w:themeColor="text1" w:themeTint="BF"/>
                <w:sz w:val="20"/>
                <w:szCs w:val="20"/>
              </w:rPr>
            </w:pPr>
            <w:r>
              <w:rPr>
                <w:rFonts w:cstheme="minorHAnsi"/>
                <w:color w:val="404040" w:themeColor="text1" w:themeTint="BF"/>
                <w:sz w:val="20"/>
                <w:szCs w:val="20"/>
              </w:rPr>
              <w:t>24 February 2023</w:t>
            </w:r>
          </w:p>
        </w:tc>
        <w:tc>
          <w:tcPr>
            <w:tcW w:w="4320" w:type="dxa"/>
          </w:tcPr>
          <w:p w14:paraId="3B9F0F39" w14:textId="463E134D" w:rsidR="00480FA9" w:rsidRDefault="00480FA9" w:rsidP="008A61D7">
            <w:pPr>
              <w:tabs>
                <w:tab w:val="left" w:pos="180"/>
              </w:tabs>
              <w:ind w:right="0"/>
              <w:jc w:val="center"/>
              <w:rPr>
                <w:rFonts w:cstheme="minorHAnsi"/>
                <w:color w:val="404040" w:themeColor="text1" w:themeTint="BF"/>
                <w:sz w:val="20"/>
                <w:szCs w:val="20"/>
              </w:rPr>
            </w:pPr>
            <w:r w:rsidRPr="00F249BD">
              <w:rPr>
                <w:rFonts w:cstheme="minorHAnsi"/>
                <w:color w:val="404040" w:themeColor="text1" w:themeTint="BF"/>
                <w:sz w:val="20"/>
                <w:szCs w:val="20"/>
              </w:rPr>
              <w:t>Version 1.</w:t>
            </w:r>
            <w:r>
              <w:rPr>
                <w:rFonts w:cstheme="minorHAnsi"/>
                <w:color w:val="404040" w:themeColor="text1" w:themeTint="BF"/>
                <w:sz w:val="20"/>
                <w:szCs w:val="20"/>
              </w:rPr>
              <w:t xml:space="preserve">1 </w:t>
            </w:r>
            <w:r w:rsidR="00E0312A">
              <w:rPr>
                <w:rFonts w:cstheme="minorHAnsi"/>
                <w:color w:val="404040" w:themeColor="text1" w:themeTint="BF"/>
                <w:sz w:val="20"/>
                <w:szCs w:val="20"/>
              </w:rPr>
              <w:t>released for publishing</w:t>
            </w:r>
          </w:p>
          <w:p w14:paraId="143C33D5" w14:textId="15623192" w:rsidR="00480FA9" w:rsidRPr="00F249BD" w:rsidRDefault="00480FA9" w:rsidP="008A61D7">
            <w:pPr>
              <w:tabs>
                <w:tab w:val="left" w:pos="180"/>
              </w:tabs>
              <w:ind w:right="0"/>
              <w:jc w:val="center"/>
              <w:rPr>
                <w:rFonts w:cstheme="minorHAnsi"/>
                <w:color w:val="404040" w:themeColor="text1" w:themeTint="BF"/>
                <w:sz w:val="20"/>
                <w:szCs w:val="20"/>
              </w:rPr>
            </w:pPr>
            <w:r>
              <w:rPr>
                <w:rFonts w:cstheme="minorHAnsi"/>
                <w:color w:val="404040" w:themeColor="text1" w:themeTint="BF"/>
                <w:sz w:val="20"/>
                <w:szCs w:val="20"/>
              </w:rPr>
              <w:t>Updated some links</w:t>
            </w:r>
          </w:p>
        </w:tc>
        <w:tc>
          <w:tcPr>
            <w:tcW w:w="2160" w:type="dxa"/>
          </w:tcPr>
          <w:p w14:paraId="649D1FB5" w14:textId="706CAACA" w:rsidR="00480FA9" w:rsidRPr="00F249BD" w:rsidRDefault="00480FA9" w:rsidP="008A61D7">
            <w:pPr>
              <w:tabs>
                <w:tab w:val="left" w:pos="180"/>
              </w:tabs>
              <w:ind w:right="0"/>
              <w:jc w:val="center"/>
              <w:rPr>
                <w:rFonts w:cstheme="minorHAnsi"/>
                <w:color w:val="404040" w:themeColor="text1" w:themeTint="BF"/>
                <w:sz w:val="20"/>
                <w:szCs w:val="20"/>
              </w:rPr>
            </w:pPr>
            <w:r>
              <w:rPr>
                <w:rFonts w:cstheme="minorHAnsi"/>
                <w:color w:val="404040" w:themeColor="text1" w:themeTint="BF"/>
                <w:sz w:val="20"/>
                <w:szCs w:val="20"/>
              </w:rPr>
              <w:t>1.1</w:t>
            </w:r>
          </w:p>
        </w:tc>
      </w:tr>
      <w:tr w:rsidR="00E0312A" w:rsidRPr="007A3A89" w14:paraId="118BAE0D" w14:textId="77777777" w:rsidTr="008E0AB3">
        <w:trPr>
          <w:jc w:val="center"/>
        </w:trPr>
        <w:tc>
          <w:tcPr>
            <w:tcW w:w="2160" w:type="dxa"/>
          </w:tcPr>
          <w:p w14:paraId="6248B0E5" w14:textId="4D16BDF9" w:rsidR="00E0312A" w:rsidRDefault="00E0312A" w:rsidP="008A61D7">
            <w:pPr>
              <w:tabs>
                <w:tab w:val="left" w:pos="180"/>
              </w:tabs>
              <w:ind w:right="0"/>
              <w:jc w:val="center"/>
              <w:rPr>
                <w:rFonts w:cstheme="minorHAnsi"/>
                <w:color w:val="404040" w:themeColor="text1" w:themeTint="BF"/>
                <w:sz w:val="20"/>
                <w:szCs w:val="20"/>
              </w:rPr>
            </w:pPr>
            <w:r>
              <w:rPr>
                <w:rFonts w:cstheme="minorHAnsi"/>
                <w:color w:val="404040" w:themeColor="text1" w:themeTint="BF"/>
                <w:sz w:val="20"/>
                <w:szCs w:val="20"/>
              </w:rPr>
              <w:t>14 April 2023</w:t>
            </w:r>
          </w:p>
        </w:tc>
        <w:tc>
          <w:tcPr>
            <w:tcW w:w="4320" w:type="dxa"/>
          </w:tcPr>
          <w:p w14:paraId="0D8BC1E1" w14:textId="77777777" w:rsidR="00E0312A" w:rsidRDefault="00E0312A" w:rsidP="008A61D7">
            <w:pPr>
              <w:tabs>
                <w:tab w:val="left" w:pos="180"/>
              </w:tabs>
              <w:ind w:right="0"/>
              <w:jc w:val="center"/>
              <w:rPr>
                <w:rFonts w:cstheme="minorHAnsi"/>
                <w:color w:val="404040" w:themeColor="text1" w:themeTint="BF"/>
                <w:sz w:val="20"/>
                <w:szCs w:val="20"/>
              </w:rPr>
            </w:pPr>
            <w:r>
              <w:rPr>
                <w:rFonts w:cstheme="minorHAnsi"/>
                <w:color w:val="404040" w:themeColor="text1" w:themeTint="BF"/>
                <w:sz w:val="20"/>
                <w:szCs w:val="20"/>
              </w:rPr>
              <w:t>Version 1.2 endorsed for use</w:t>
            </w:r>
          </w:p>
          <w:p w14:paraId="19B73C00" w14:textId="5B108379" w:rsidR="00E0312A" w:rsidRPr="00F249BD" w:rsidRDefault="00E0312A" w:rsidP="008A61D7">
            <w:pPr>
              <w:tabs>
                <w:tab w:val="left" w:pos="180"/>
              </w:tabs>
              <w:ind w:right="0"/>
              <w:jc w:val="center"/>
              <w:rPr>
                <w:rFonts w:cstheme="minorHAnsi"/>
                <w:color w:val="404040" w:themeColor="text1" w:themeTint="BF"/>
                <w:sz w:val="20"/>
                <w:szCs w:val="20"/>
              </w:rPr>
            </w:pPr>
            <w:r>
              <w:rPr>
                <w:rFonts w:cstheme="minorHAnsi"/>
                <w:color w:val="404040" w:themeColor="text1" w:themeTint="BF"/>
                <w:sz w:val="20"/>
                <w:szCs w:val="20"/>
              </w:rPr>
              <w:t>Minor revisions for improved readability</w:t>
            </w:r>
          </w:p>
        </w:tc>
        <w:tc>
          <w:tcPr>
            <w:tcW w:w="2160" w:type="dxa"/>
          </w:tcPr>
          <w:p w14:paraId="25859AAD" w14:textId="472CEB3B" w:rsidR="00E0312A" w:rsidRDefault="00E0312A" w:rsidP="008A61D7">
            <w:pPr>
              <w:tabs>
                <w:tab w:val="left" w:pos="180"/>
              </w:tabs>
              <w:ind w:right="0"/>
              <w:jc w:val="center"/>
              <w:rPr>
                <w:rFonts w:cstheme="minorHAnsi"/>
                <w:color w:val="404040" w:themeColor="text1" w:themeTint="BF"/>
                <w:sz w:val="20"/>
                <w:szCs w:val="20"/>
              </w:rPr>
            </w:pPr>
            <w:r>
              <w:rPr>
                <w:rFonts w:cstheme="minorHAnsi"/>
                <w:color w:val="404040" w:themeColor="text1" w:themeTint="BF"/>
                <w:sz w:val="20"/>
                <w:szCs w:val="20"/>
              </w:rPr>
              <w:t>1.2</w:t>
            </w:r>
          </w:p>
        </w:tc>
      </w:tr>
      <w:tr w:rsidR="009054E8" w:rsidRPr="007A3A89" w14:paraId="2CECDBD1" w14:textId="77777777" w:rsidTr="008E0AB3">
        <w:trPr>
          <w:jc w:val="center"/>
        </w:trPr>
        <w:tc>
          <w:tcPr>
            <w:tcW w:w="2160" w:type="dxa"/>
          </w:tcPr>
          <w:p w14:paraId="744EF17A" w14:textId="715A9C94" w:rsidR="009054E8" w:rsidRDefault="00F266DF" w:rsidP="008A61D7">
            <w:pPr>
              <w:tabs>
                <w:tab w:val="left" w:pos="180"/>
              </w:tabs>
              <w:ind w:right="0"/>
              <w:jc w:val="center"/>
              <w:rPr>
                <w:rFonts w:cstheme="minorHAnsi"/>
                <w:color w:val="404040" w:themeColor="text1" w:themeTint="BF"/>
                <w:sz w:val="20"/>
                <w:szCs w:val="20"/>
              </w:rPr>
            </w:pPr>
            <w:r>
              <w:rPr>
                <w:rFonts w:cstheme="minorHAnsi"/>
                <w:color w:val="404040" w:themeColor="text1" w:themeTint="BF"/>
                <w:sz w:val="20"/>
                <w:szCs w:val="20"/>
              </w:rPr>
              <w:t>2</w:t>
            </w:r>
            <w:r w:rsidR="007B06B5">
              <w:rPr>
                <w:rFonts w:cstheme="minorHAnsi"/>
                <w:color w:val="404040" w:themeColor="text1" w:themeTint="BF"/>
                <w:sz w:val="20"/>
                <w:szCs w:val="20"/>
              </w:rPr>
              <w:t>4</w:t>
            </w:r>
            <w:r>
              <w:rPr>
                <w:rFonts w:cstheme="minorHAnsi"/>
                <w:color w:val="404040" w:themeColor="text1" w:themeTint="BF"/>
                <w:sz w:val="20"/>
                <w:szCs w:val="20"/>
              </w:rPr>
              <w:t xml:space="preserve"> August 2023</w:t>
            </w:r>
          </w:p>
        </w:tc>
        <w:tc>
          <w:tcPr>
            <w:tcW w:w="4320" w:type="dxa"/>
          </w:tcPr>
          <w:p w14:paraId="28FCFC4B" w14:textId="7DD625F8" w:rsidR="009054E8" w:rsidRDefault="00F266DF" w:rsidP="008A61D7">
            <w:pPr>
              <w:tabs>
                <w:tab w:val="left" w:pos="180"/>
              </w:tabs>
              <w:ind w:right="0"/>
              <w:jc w:val="center"/>
              <w:rPr>
                <w:rFonts w:cstheme="minorHAnsi"/>
                <w:color w:val="404040" w:themeColor="text1" w:themeTint="BF"/>
                <w:sz w:val="20"/>
                <w:szCs w:val="20"/>
              </w:rPr>
            </w:pPr>
            <w:r>
              <w:rPr>
                <w:rFonts w:cstheme="minorHAnsi"/>
                <w:color w:val="404040" w:themeColor="text1" w:themeTint="BF"/>
                <w:sz w:val="20"/>
                <w:szCs w:val="20"/>
              </w:rPr>
              <w:t>Version 1.3</w:t>
            </w:r>
            <w:r w:rsidR="007B06B5">
              <w:rPr>
                <w:rFonts w:cstheme="minorHAnsi"/>
                <w:color w:val="404040" w:themeColor="text1" w:themeTint="BF"/>
                <w:sz w:val="20"/>
                <w:szCs w:val="20"/>
              </w:rPr>
              <w:t xml:space="preserve"> endorsed for use</w:t>
            </w:r>
          </w:p>
          <w:p w14:paraId="05835D5C" w14:textId="77777777" w:rsidR="00F266DF" w:rsidRDefault="00F266DF" w:rsidP="008A61D7">
            <w:pPr>
              <w:tabs>
                <w:tab w:val="left" w:pos="180"/>
              </w:tabs>
              <w:ind w:right="0"/>
              <w:jc w:val="center"/>
              <w:rPr>
                <w:rFonts w:cstheme="minorHAnsi"/>
                <w:color w:val="404040" w:themeColor="text1" w:themeTint="BF"/>
                <w:sz w:val="20"/>
                <w:szCs w:val="20"/>
              </w:rPr>
            </w:pPr>
            <w:r>
              <w:rPr>
                <w:rFonts w:cstheme="minorHAnsi"/>
                <w:color w:val="404040" w:themeColor="text1" w:themeTint="BF"/>
                <w:sz w:val="20"/>
                <w:szCs w:val="20"/>
              </w:rPr>
              <w:t>Fixed wording issues</w:t>
            </w:r>
          </w:p>
          <w:p w14:paraId="1392B827" w14:textId="209939CA" w:rsidR="00885B40" w:rsidRDefault="00885B40" w:rsidP="008A61D7">
            <w:pPr>
              <w:tabs>
                <w:tab w:val="left" w:pos="180"/>
              </w:tabs>
              <w:ind w:right="0"/>
              <w:jc w:val="center"/>
              <w:rPr>
                <w:rFonts w:cstheme="minorHAnsi"/>
                <w:color w:val="404040" w:themeColor="text1" w:themeTint="BF"/>
                <w:sz w:val="20"/>
                <w:szCs w:val="20"/>
              </w:rPr>
            </w:pPr>
            <w:r>
              <w:rPr>
                <w:rFonts w:cstheme="minorHAnsi"/>
                <w:color w:val="404040" w:themeColor="text1" w:themeTint="BF"/>
                <w:sz w:val="20"/>
                <w:szCs w:val="20"/>
              </w:rPr>
              <w:t>Fixed broken link</w:t>
            </w:r>
          </w:p>
        </w:tc>
        <w:tc>
          <w:tcPr>
            <w:tcW w:w="2160" w:type="dxa"/>
          </w:tcPr>
          <w:p w14:paraId="7EAF7A1E" w14:textId="18EE22FB" w:rsidR="009054E8" w:rsidRDefault="00F266DF" w:rsidP="008A61D7">
            <w:pPr>
              <w:tabs>
                <w:tab w:val="left" w:pos="180"/>
              </w:tabs>
              <w:ind w:right="0"/>
              <w:jc w:val="center"/>
              <w:rPr>
                <w:rFonts w:cstheme="minorHAnsi"/>
                <w:color w:val="404040" w:themeColor="text1" w:themeTint="BF"/>
                <w:sz w:val="20"/>
                <w:szCs w:val="20"/>
              </w:rPr>
            </w:pPr>
            <w:r>
              <w:rPr>
                <w:rFonts w:cstheme="minorHAnsi"/>
                <w:color w:val="404040" w:themeColor="text1" w:themeTint="BF"/>
                <w:sz w:val="20"/>
                <w:szCs w:val="20"/>
              </w:rPr>
              <w:t>1.3</w:t>
            </w:r>
          </w:p>
        </w:tc>
      </w:tr>
    </w:tbl>
    <w:p w14:paraId="0B5D6E09" w14:textId="77777777" w:rsidR="008A61D7" w:rsidRDefault="008A61D7">
      <w:r>
        <w:br w:type="page"/>
      </w:r>
    </w:p>
    <w:p w14:paraId="7A54AE22" w14:textId="597F612C" w:rsidR="00F6438F" w:rsidRDefault="0079184B" w:rsidP="00963B03">
      <w:pPr>
        <w:pStyle w:val="Heading1"/>
      </w:pPr>
      <w:bookmarkStart w:id="1" w:name="_Toc10636157"/>
      <w:bookmarkStart w:id="2" w:name="_Toc11157556"/>
      <w:bookmarkStart w:id="3" w:name="_Toc12454748"/>
      <w:bookmarkStart w:id="4" w:name="_Toc20229407"/>
      <w:bookmarkStart w:id="5" w:name="_Toc20466808"/>
      <w:bookmarkStart w:id="6" w:name="_Toc20722153"/>
      <w:bookmarkStart w:id="7" w:name="_Toc20722197"/>
      <w:bookmarkStart w:id="8" w:name="_Toc20741047"/>
      <w:bookmarkStart w:id="9" w:name="_Toc20741074"/>
      <w:bookmarkStart w:id="10" w:name="_Toc45712668"/>
      <w:bookmarkStart w:id="11" w:name="_Toc46985803"/>
      <w:bookmarkStart w:id="12" w:name="_Toc50094422"/>
      <w:bookmarkStart w:id="13" w:name="_Toc86672386"/>
      <w:bookmarkStart w:id="14" w:name="_Toc87023000"/>
      <w:bookmarkStart w:id="15" w:name="_Toc90836921"/>
      <w:bookmarkStart w:id="16" w:name="_Toc91147611"/>
      <w:bookmarkStart w:id="17" w:name="_Toc120711609"/>
      <w:bookmarkStart w:id="18" w:name="_Toc122087319"/>
      <w:bookmarkStart w:id="19" w:name="_Toc132274031"/>
      <w:r w:rsidRPr="007D1DE2">
        <w:lastRenderedPageBreak/>
        <w:t>Table of Contents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r w:rsidR="00E0312A">
        <w:t xml:space="preserve">  </w:t>
      </w:r>
      <w:bookmarkEnd w:id="19"/>
    </w:p>
    <w:p w14:paraId="6D417C4B" w14:textId="027BEE01" w:rsidR="006E1C29" w:rsidRDefault="008954EB">
      <w:pPr>
        <w:pStyle w:val="TOC1"/>
        <w:rPr>
          <w:rFonts w:eastAsiaTheme="minorEastAsia"/>
          <w:b w:val="0"/>
          <w:noProof/>
          <w:color w:val="auto"/>
          <w:sz w:val="22"/>
          <w:lang w:eastAsia="en-AU"/>
        </w:rPr>
      </w:pPr>
      <w:r w:rsidRPr="00F50031">
        <w:fldChar w:fldCharType="begin"/>
      </w:r>
      <w:r w:rsidRPr="00F50031">
        <w:instrText xml:space="preserve"> TOC \o "1-3" \h \z \u </w:instrText>
      </w:r>
      <w:r w:rsidRPr="00F50031">
        <w:fldChar w:fldCharType="separate"/>
      </w:r>
    </w:p>
    <w:p w14:paraId="044A4974" w14:textId="7C421BE0" w:rsidR="006E1C29" w:rsidRPr="000E577D" w:rsidRDefault="000B57D7">
      <w:pPr>
        <w:pStyle w:val="TOC1"/>
        <w:rPr>
          <w:rFonts w:eastAsiaTheme="minorEastAsia"/>
          <w:b w:val="0"/>
          <w:noProof/>
          <w:sz w:val="22"/>
          <w:lang w:eastAsia="en-AU"/>
        </w:rPr>
      </w:pPr>
      <w:hyperlink w:anchor="_Toc132274032" w:history="1">
        <w:r w:rsidR="006E1C29" w:rsidRPr="000E577D">
          <w:rPr>
            <w:rStyle w:val="Hyperlink"/>
            <w:noProof/>
            <w:color w:val="404040" w:themeColor="text1" w:themeTint="BF"/>
            <w:lang w:bidi="en-US"/>
          </w:rPr>
          <w:t>This Learner Guide</w:t>
        </w:r>
        <w:r w:rsidR="006E1C29" w:rsidRPr="000E577D">
          <w:rPr>
            <w:noProof/>
            <w:webHidden/>
          </w:rPr>
          <w:tab/>
        </w:r>
        <w:r w:rsidR="006E1C29" w:rsidRPr="000E577D">
          <w:rPr>
            <w:noProof/>
            <w:webHidden/>
          </w:rPr>
          <w:fldChar w:fldCharType="begin"/>
        </w:r>
        <w:r w:rsidR="006E1C29" w:rsidRPr="000E577D">
          <w:rPr>
            <w:noProof/>
            <w:webHidden/>
          </w:rPr>
          <w:instrText xml:space="preserve"> PAGEREF _Toc132274032 \h </w:instrText>
        </w:r>
        <w:r w:rsidR="006E1C29" w:rsidRPr="000E577D">
          <w:rPr>
            <w:noProof/>
            <w:webHidden/>
          </w:rPr>
        </w:r>
        <w:r w:rsidR="006E1C29" w:rsidRPr="000E577D">
          <w:rPr>
            <w:noProof/>
            <w:webHidden/>
          </w:rPr>
          <w:fldChar w:fldCharType="separate"/>
        </w:r>
        <w:r w:rsidR="00AE0BD3">
          <w:rPr>
            <w:noProof/>
            <w:webHidden/>
          </w:rPr>
          <w:t>5</w:t>
        </w:r>
        <w:r w:rsidR="006E1C29" w:rsidRPr="000E577D">
          <w:rPr>
            <w:noProof/>
            <w:webHidden/>
          </w:rPr>
          <w:fldChar w:fldCharType="end"/>
        </w:r>
      </w:hyperlink>
    </w:p>
    <w:p w14:paraId="30F09286" w14:textId="4A8B84BB" w:rsidR="006E1C29" w:rsidRPr="000E577D" w:rsidRDefault="000B57D7">
      <w:pPr>
        <w:pStyle w:val="TOC1"/>
        <w:rPr>
          <w:rFonts w:eastAsiaTheme="minorEastAsia"/>
          <w:b w:val="0"/>
          <w:noProof/>
          <w:sz w:val="22"/>
          <w:lang w:eastAsia="en-AU"/>
        </w:rPr>
      </w:pPr>
      <w:hyperlink w:anchor="_Toc132274033" w:history="1">
        <w:r w:rsidR="006E1C29" w:rsidRPr="000E577D">
          <w:rPr>
            <w:rStyle w:val="Hyperlink"/>
            <w:noProof/>
            <w:color w:val="404040" w:themeColor="text1" w:themeTint="BF"/>
            <w:lang w:bidi="en-US"/>
          </w:rPr>
          <w:t>Introduction</w:t>
        </w:r>
        <w:r w:rsidR="006E1C29" w:rsidRPr="000E577D">
          <w:rPr>
            <w:noProof/>
            <w:webHidden/>
          </w:rPr>
          <w:tab/>
        </w:r>
        <w:r w:rsidR="006E1C29" w:rsidRPr="000E577D">
          <w:rPr>
            <w:noProof/>
            <w:webHidden/>
          </w:rPr>
          <w:fldChar w:fldCharType="begin"/>
        </w:r>
        <w:r w:rsidR="006E1C29" w:rsidRPr="000E577D">
          <w:rPr>
            <w:noProof/>
            <w:webHidden/>
          </w:rPr>
          <w:instrText xml:space="preserve"> PAGEREF _Toc132274033 \h </w:instrText>
        </w:r>
        <w:r w:rsidR="006E1C29" w:rsidRPr="000E577D">
          <w:rPr>
            <w:noProof/>
            <w:webHidden/>
          </w:rPr>
        </w:r>
        <w:r w:rsidR="006E1C29" w:rsidRPr="000E577D">
          <w:rPr>
            <w:noProof/>
            <w:webHidden/>
          </w:rPr>
          <w:fldChar w:fldCharType="separate"/>
        </w:r>
        <w:r w:rsidR="00AE0BD3">
          <w:rPr>
            <w:noProof/>
            <w:webHidden/>
          </w:rPr>
          <w:t>13</w:t>
        </w:r>
        <w:r w:rsidR="006E1C29" w:rsidRPr="000E577D">
          <w:rPr>
            <w:noProof/>
            <w:webHidden/>
          </w:rPr>
          <w:fldChar w:fldCharType="end"/>
        </w:r>
      </w:hyperlink>
    </w:p>
    <w:p w14:paraId="1831FF0A" w14:textId="75045D15" w:rsidR="006E1C29" w:rsidRPr="000E577D" w:rsidRDefault="000B57D7">
      <w:pPr>
        <w:pStyle w:val="TOC1"/>
        <w:rPr>
          <w:rFonts w:eastAsiaTheme="minorEastAsia"/>
          <w:b w:val="0"/>
          <w:noProof/>
          <w:sz w:val="22"/>
          <w:lang w:eastAsia="en-AU"/>
        </w:rPr>
      </w:pPr>
      <w:hyperlink w:anchor="_Toc132274034" w:history="1">
        <w:r w:rsidR="006E1C29" w:rsidRPr="000E577D">
          <w:rPr>
            <w:rStyle w:val="Hyperlink"/>
            <w:bCs/>
            <w:noProof/>
            <w:color w:val="404040" w:themeColor="text1" w:themeTint="BF"/>
            <w:lang w:bidi="en-US"/>
          </w:rPr>
          <w:t>I.</w:t>
        </w:r>
        <w:r w:rsidR="006E1C29" w:rsidRPr="000E577D">
          <w:rPr>
            <w:rStyle w:val="Hyperlink"/>
            <w:noProof/>
            <w:color w:val="404040" w:themeColor="text1" w:themeTint="BF"/>
            <w:lang w:bidi="en-US"/>
          </w:rPr>
          <w:t xml:space="preserve"> Meet the Job Requirements of a Disability Support Worker Role</w:t>
        </w:r>
        <w:r w:rsidR="006E1C29" w:rsidRPr="000E577D">
          <w:rPr>
            <w:noProof/>
            <w:webHidden/>
          </w:rPr>
          <w:tab/>
        </w:r>
        <w:r w:rsidR="006E1C29" w:rsidRPr="000E577D">
          <w:rPr>
            <w:noProof/>
            <w:webHidden/>
          </w:rPr>
          <w:fldChar w:fldCharType="begin"/>
        </w:r>
        <w:r w:rsidR="006E1C29" w:rsidRPr="000E577D">
          <w:rPr>
            <w:noProof/>
            <w:webHidden/>
          </w:rPr>
          <w:instrText xml:space="preserve"> PAGEREF _Toc132274034 \h </w:instrText>
        </w:r>
        <w:r w:rsidR="006E1C29" w:rsidRPr="000E577D">
          <w:rPr>
            <w:noProof/>
            <w:webHidden/>
          </w:rPr>
        </w:r>
        <w:r w:rsidR="006E1C29" w:rsidRPr="000E577D">
          <w:rPr>
            <w:noProof/>
            <w:webHidden/>
          </w:rPr>
          <w:fldChar w:fldCharType="separate"/>
        </w:r>
        <w:r w:rsidR="00AE0BD3">
          <w:rPr>
            <w:noProof/>
            <w:webHidden/>
          </w:rPr>
          <w:t>14</w:t>
        </w:r>
        <w:r w:rsidR="006E1C29" w:rsidRPr="000E577D">
          <w:rPr>
            <w:noProof/>
            <w:webHidden/>
          </w:rPr>
          <w:fldChar w:fldCharType="end"/>
        </w:r>
      </w:hyperlink>
    </w:p>
    <w:p w14:paraId="5111ECBC" w14:textId="7F486020" w:rsidR="006E1C29" w:rsidRPr="000E577D" w:rsidRDefault="000B57D7">
      <w:pPr>
        <w:pStyle w:val="TOC2"/>
        <w:rPr>
          <w:rFonts w:eastAsiaTheme="minorEastAsia"/>
          <w:noProof/>
          <w:color w:val="404040" w:themeColor="text1" w:themeTint="BF"/>
          <w:sz w:val="22"/>
          <w:lang w:eastAsia="en-AU"/>
        </w:rPr>
      </w:pPr>
      <w:hyperlink w:anchor="_Toc132274035" w:history="1">
        <w:r w:rsidR="006E1C29" w:rsidRPr="000E577D">
          <w:rPr>
            <w:rStyle w:val="Hyperlink"/>
            <w:rFonts w:cs="Arial"/>
            <w:noProof/>
            <w:color w:val="404040" w:themeColor="text1" w:themeTint="BF"/>
            <w:lang w:bidi="en-US"/>
          </w:rPr>
          <w:t>1.1</w:t>
        </w:r>
        <w:r w:rsidR="006E1C29" w:rsidRPr="000E577D">
          <w:rPr>
            <w:rFonts w:eastAsiaTheme="minorEastAsia"/>
            <w:noProof/>
            <w:color w:val="404040" w:themeColor="text1" w:themeTint="BF"/>
            <w:sz w:val="22"/>
            <w:lang w:eastAsia="en-AU"/>
          </w:rPr>
          <w:tab/>
        </w:r>
        <w:r w:rsidR="006E1C29" w:rsidRPr="000E577D">
          <w:rPr>
            <w:rStyle w:val="Hyperlink"/>
            <w:rFonts w:cs="Arial"/>
            <w:noProof/>
            <w:color w:val="404040" w:themeColor="text1" w:themeTint="BF"/>
            <w:lang w:bidi="en-US"/>
          </w:rPr>
          <w:t xml:space="preserve">Identify the Job Role Requirements  </w:t>
        </w:r>
        <w:r w:rsidR="006E1C29" w:rsidRPr="000E577D">
          <w:rPr>
            <w:noProof/>
            <w:webHidden/>
            <w:color w:val="404040" w:themeColor="text1" w:themeTint="BF"/>
          </w:rPr>
          <w:tab/>
        </w:r>
        <w:r w:rsidR="006E1C29" w:rsidRPr="000E577D">
          <w:rPr>
            <w:noProof/>
            <w:webHidden/>
            <w:color w:val="404040" w:themeColor="text1" w:themeTint="BF"/>
          </w:rPr>
          <w:fldChar w:fldCharType="begin"/>
        </w:r>
        <w:r w:rsidR="006E1C29" w:rsidRPr="000E577D">
          <w:rPr>
            <w:noProof/>
            <w:webHidden/>
            <w:color w:val="404040" w:themeColor="text1" w:themeTint="BF"/>
          </w:rPr>
          <w:instrText xml:space="preserve"> PAGEREF _Toc132274035 \h </w:instrText>
        </w:r>
        <w:r w:rsidR="006E1C29" w:rsidRPr="000E577D">
          <w:rPr>
            <w:noProof/>
            <w:webHidden/>
            <w:color w:val="404040" w:themeColor="text1" w:themeTint="BF"/>
          </w:rPr>
        </w:r>
        <w:r w:rsidR="006E1C29" w:rsidRPr="000E577D">
          <w:rPr>
            <w:noProof/>
            <w:webHidden/>
            <w:color w:val="404040" w:themeColor="text1" w:themeTint="BF"/>
          </w:rPr>
          <w:fldChar w:fldCharType="separate"/>
        </w:r>
        <w:r w:rsidR="00AE0BD3">
          <w:rPr>
            <w:noProof/>
            <w:webHidden/>
            <w:color w:val="404040" w:themeColor="text1" w:themeTint="BF"/>
          </w:rPr>
          <w:t>15</w:t>
        </w:r>
        <w:r w:rsidR="006E1C29" w:rsidRPr="000E577D">
          <w:rPr>
            <w:noProof/>
            <w:webHidden/>
            <w:color w:val="404040" w:themeColor="text1" w:themeTint="BF"/>
          </w:rPr>
          <w:fldChar w:fldCharType="end"/>
        </w:r>
      </w:hyperlink>
    </w:p>
    <w:p w14:paraId="37B3DACA" w14:textId="28A0E4F4" w:rsidR="006E1C29" w:rsidRPr="000E577D" w:rsidRDefault="000B57D7">
      <w:pPr>
        <w:pStyle w:val="TOC3"/>
        <w:rPr>
          <w:rFonts w:eastAsiaTheme="minorEastAsia"/>
          <w:noProof/>
          <w:color w:val="404040" w:themeColor="text1" w:themeTint="BF"/>
          <w:sz w:val="22"/>
          <w:lang w:eastAsia="en-AU"/>
        </w:rPr>
      </w:pPr>
      <w:hyperlink w:anchor="_Toc132274036" w:history="1">
        <w:r w:rsidR="006E1C29" w:rsidRPr="000E577D">
          <w:rPr>
            <w:rStyle w:val="Hyperlink"/>
            <w:b/>
            <w:bCs/>
            <w:noProof/>
            <w:color w:val="404040" w:themeColor="text1" w:themeTint="BF"/>
          </w:rPr>
          <w:t>1.1.1 Important Terminology Used in Disability Support</w:t>
        </w:r>
        <w:r w:rsidR="006E1C29" w:rsidRPr="000E577D">
          <w:rPr>
            <w:noProof/>
            <w:webHidden/>
            <w:color w:val="404040" w:themeColor="text1" w:themeTint="BF"/>
          </w:rPr>
          <w:tab/>
        </w:r>
        <w:r w:rsidR="006E1C29" w:rsidRPr="000E577D">
          <w:rPr>
            <w:noProof/>
            <w:webHidden/>
            <w:color w:val="404040" w:themeColor="text1" w:themeTint="BF"/>
          </w:rPr>
          <w:fldChar w:fldCharType="begin"/>
        </w:r>
        <w:r w:rsidR="006E1C29" w:rsidRPr="000E577D">
          <w:rPr>
            <w:noProof/>
            <w:webHidden/>
            <w:color w:val="404040" w:themeColor="text1" w:themeTint="BF"/>
          </w:rPr>
          <w:instrText xml:space="preserve"> PAGEREF _Toc132274036 \h </w:instrText>
        </w:r>
        <w:r w:rsidR="006E1C29" w:rsidRPr="000E577D">
          <w:rPr>
            <w:noProof/>
            <w:webHidden/>
            <w:color w:val="404040" w:themeColor="text1" w:themeTint="BF"/>
          </w:rPr>
        </w:r>
        <w:r w:rsidR="006E1C29" w:rsidRPr="000E577D">
          <w:rPr>
            <w:noProof/>
            <w:webHidden/>
            <w:color w:val="404040" w:themeColor="text1" w:themeTint="BF"/>
          </w:rPr>
          <w:fldChar w:fldCharType="separate"/>
        </w:r>
        <w:r w:rsidR="00AE0BD3">
          <w:rPr>
            <w:noProof/>
            <w:webHidden/>
            <w:color w:val="404040" w:themeColor="text1" w:themeTint="BF"/>
          </w:rPr>
          <w:t>15</w:t>
        </w:r>
        <w:r w:rsidR="006E1C29" w:rsidRPr="000E577D">
          <w:rPr>
            <w:noProof/>
            <w:webHidden/>
            <w:color w:val="404040" w:themeColor="text1" w:themeTint="BF"/>
          </w:rPr>
          <w:fldChar w:fldCharType="end"/>
        </w:r>
      </w:hyperlink>
    </w:p>
    <w:p w14:paraId="09DD3FD8" w14:textId="1BF05757" w:rsidR="006E1C29" w:rsidRPr="000E577D" w:rsidRDefault="000B57D7">
      <w:pPr>
        <w:pStyle w:val="TOC3"/>
        <w:rPr>
          <w:rFonts w:eastAsiaTheme="minorEastAsia"/>
          <w:noProof/>
          <w:color w:val="404040" w:themeColor="text1" w:themeTint="BF"/>
          <w:sz w:val="22"/>
          <w:lang w:eastAsia="en-AU"/>
        </w:rPr>
      </w:pPr>
      <w:hyperlink w:anchor="_Toc132274037" w:history="1">
        <w:r w:rsidR="006E1C29" w:rsidRPr="000E577D">
          <w:rPr>
            <w:rStyle w:val="Hyperlink"/>
            <w:b/>
            <w:bCs/>
            <w:noProof/>
            <w:color w:val="404040" w:themeColor="text1" w:themeTint="BF"/>
          </w:rPr>
          <w:t>1.1.2 Job Role Requirements of a Disability Support Worker</w:t>
        </w:r>
        <w:r w:rsidR="006E1C29" w:rsidRPr="000E577D">
          <w:rPr>
            <w:noProof/>
            <w:webHidden/>
            <w:color w:val="404040" w:themeColor="text1" w:themeTint="BF"/>
          </w:rPr>
          <w:tab/>
        </w:r>
        <w:r w:rsidR="006E1C29" w:rsidRPr="000E577D">
          <w:rPr>
            <w:noProof/>
            <w:webHidden/>
            <w:color w:val="404040" w:themeColor="text1" w:themeTint="BF"/>
          </w:rPr>
          <w:fldChar w:fldCharType="begin"/>
        </w:r>
        <w:r w:rsidR="006E1C29" w:rsidRPr="000E577D">
          <w:rPr>
            <w:noProof/>
            <w:webHidden/>
            <w:color w:val="404040" w:themeColor="text1" w:themeTint="BF"/>
          </w:rPr>
          <w:instrText xml:space="preserve"> PAGEREF _Toc132274037 \h </w:instrText>
        </w:r>
        <w:r w:rsidR="006E1C29" w:rsidRPr="000E577D">
          <w:rPr>
            <w:noProof/>
            <w:webHidden/>
            <w:color w:val="404040" w:themeColor="text1" w:themeTint="BF"/>
          </w:rPr>
        </w:r>
        <w:r w:rsidR="006E1C29" w:rsidRPr="000E577D">
          <w:rPr>
            <w:noProof/>
            <w:webHidden/>
            <w:color w:val="404040" w:themeColor="text1" w:themeTint="BF"/>
          </w:rPr>
          <w:fldChar w:fldCharType="separate"/>
        </w:r>
        <w:r w:rsidR="00AE0BD3">
          <w:rPr>
            <w:noProof/>
            <w:webHidden/>
            <w:color w:val="404040" w:themeColor="text1" w:themeTint="BF"/>
          </w:rPr>
          <w:t>18</w:t>
        </w:r>
        <w:r w:rsidR="006E1C29" w:rsidRPr="000E577D">
          <w:rPr>
            <w:noProof/>
            <w:webHidden/>
            <w:color w:val="404040" w:themeColor="text1" w:themeTint="BF"/>
          </w:rPr>
          <w:fldChar w:fldCharType="end"/>
        </w:r>
      </w:hyperlink>
    </w:p>
    <w:p w14:paraId="07E6E763" w14:textId="18839923" w:rsidR="006E1C29" w:rsidRPr="000E577D" w:rsidRDefault="000B57D7">
      <w:pPr>
        <w:pStyle w:val="TOC2"/>
        <w:rPr>
          <w:rFonts w:eastAsiaTheme="minorEastAsia"/>
          <w:noProof/>
          <w:color w:val="404040" w:themeColor="text1" w:themeTint="BF"/>
          <w:sz w:val="22"/>
          <w:lang w:eastAsia="en-AU"/>
        </w:rPr>
      </w:pPr>
      <w:hyperlink w:anchor="_Toc132274038" w:history="1">
        <w:r w:rsidR="006E1C29" w:rsidRPr="000E577D">
          <w:rPr>
            <w:rStyle w:val="Hyperlink"/>
            <w:rFonts w:cs="Arial"/>
            <w:noProof/>
            <w:color w:val="404040" w:themeColor="text1" w:themeTint="BF"/>
            <w:lang w:bidi="en-US"/>
          </w:rPr>
          <w:t>1.2</w:t>
        </w:r>
        <w:r w:rsidR="006E1C29" w:rsidRPr="000E577D">
          <w:rPr>
            <w:rFonts w:eastAsiaTheme="minorEastAsia"/>
            <w:noProof/>
            <w:color w:val="404040" w:themeColor="text1" w:themeTint="BF"/>
            <w:sz w:val="22"/>
            <w:lang w:eastAsia="en-AU"/>
          </w:rPr>
          <w:tab/>
        </w:r>
        <w:r w:rsidR="006E1C29" w:rsidRPr="000E577D">
          <w:rPr>
            <w:rStyle w:val="Hyperlink"/>
            <w:rFonts w:cs="Arial"/>
            <w:noProof/>
            <w:color w:val="404040" w:themeColor="text1" w:themeTint="BF"/>
            <w:lang w:bidi="en-US"/>
          </w:rPr>
          <w:t>Discuss Your Job Role Scope and Expectations With Your Supervisor</w:t>
        </w:r>
        <w:r w:rsidR="006E1C29" w:rsidRPr="000E577D">
          <w:rPr>
            <w:noProof/>
            <w:webHidden/>
            <w:color w:val="404040" w:themeColor="text1" w:themeTint="BF"/>
          </w:rPr>
          <w:tab/>
        </w:r>
        <w:r w:rsidR="006E1C29" w:rsidRPr="000E577D">
          <w:rPr>
            <w:noProof/>
            <w:webHidden/>
            <w:color w:val="404040" w:themeColor="text1" w:themeTint="BF"/>
          </w:rPr>
          <w:fldChar w:fldCharType="begin"/>
        </w:r>
        <w:r w:rsidR="006E1C29" w:rsidRPr="000E577D">
          <w:rPr>
            <w:noProof/>
            <w:webHidden/>
            <w:color w:val="404040" w:themeColor="text1" w:themeTint="BF"/>
          </w:rPr>
          <w:instrText xml:space="preserve"> PAGEREF _Toc132274038 \h </w:instrText>
        </w:r>
        <w:r w:rsidR="006E1C29" w:rsidRPr="000E577D">
          <w:rPr>
            <w:noProof/>
            <w:webHidden/>
            <w:color w:val="404040" w:themeColor="text1" w:themeTint="BF"/>
          </w:rPr>
        </w:r>
        <w:r w:rsidR="006E1C29" w:rsidRPr="000E577D">
          <w:rPr>
            <w:noProof/>
            <w:webHidden/>
            <w:color w:val="404040" w:themeColor="text1" w:themeTint="BF"/>
          </w:rPr>
          <w:fldChar w:fldCharType="separate"/>
        </w:r>
        <w:r w:rsidR="00AE0BD3">
          <w:rPr>
            <w:noProof/>
            <w:webHidden/>
            <w:color w:val="404040" w:themeColor="text1" w:themeTint="BF"/>
          </w:rPr>
          <w:t>26</w:t>
        </w:r>
        <w:r w:rsidR="006E1C29" w:rsidRPr="000E577D">
          <w:rPr>
            <w:noProof/>
            <w:webHidden/>
            <w:color w:val="404040" w:themeColor="text1" w:themeTint="BF"/>
          </w:rPr>
          <w:fldChar w:fldCharType="end"/>
        </w:r>
      </w:hyperlink>
    </w:p>
    <w:p w14:paraId="404770FF" w14:textId="052F80BE" w:rsidR="006E1C29" w:rsidRPr="000E577D" w:rsidRDefault="000B57D7">
      <w:pPr>
        <w:pStyle w:val="TOC2"/>
        <w:rPr>
          <w:rFonts w:eastAsiaTheme="minorEastAsia"/>
          <w:noProof/>
          <w:color w:val="404040" w:themeColor="text1" w:themeTint="BF"/>
          <w:sz w:val="22"/>
          <w:lang w:eastAsia="en-AU"/>
        </w:rPr>
      </w:pPr>
      <w:hyperlink w:anchor="_Toc132274039" w:history="1">
        <w:r w:rsidR="006E1C29" w:rsidRPr="000E577D">
          <w:rPr>
            <w:rStyle w:val="Hyperlink"/>
            <w:rFonts w:cs="Arial"/>
            <w:noProof/>
            <w:color w:val="404040" w:themeColor="text1" w:themeTint="BF"/>
            <w:lang w:bidi="en-US"/>
          </w:rPr>
          <w:t>1.3</w:t>
        </w:r>
        <w:r w:rsidR="006E1C29" w:rsidRPr="000E577D">
          <w:rPr>
            <w:rFonts w:eastAsiaTheme="minorEastAsia"/>
            <w:noProof/>
            <w:color w:val="404040" w:themeColor="text1" w:themeTint="BF"/>
            <w:sz w:val="22"/>
            <w:lang w:eastAsia="en-AU"/>
          </w:rPr>
          <w:tab/>
        </w:r>
        <w:r w:rsidR="006E1C29" w:rsidRPr="000E577D">
          <w:rPr>
            <w:rStyle w:val="Hyperlink"/>
            <w:rFonts w:cs="Arial"/>
            <w:noProof/>
            <w:color w:val="404040" w:themeColor="text1" w:themeTint="BF"/>
            <w:lang w:bidi="en-US"/>
          </w:rPr>
          <w:t xml:space="preserve">Identify and Refer Tasks Outside Your Job Scope  </w:t>
        </w:r>
        <w:r w:rsidR="006E1C29" w:rsidRPr="000E577D">
          <w:rPr>
            <w:noProof/>
            <w:webHidden/>
            <w:color w:val="404040" w:themeColor="text1" w:themeTint="BF"/>
          </w:rPr>
          <w:tab/>
        </w:r>
        <w:r w:rsidR="006E1C29" w:rsidRPr="000E577D">
          <w:rPr>
            <w:noProof/>
            <w:webHidden/>
            <w:color w:val="404040" w:themeColor="text1" w:themeTint="BF"/>
          </w:rPr>
          <w:fldChar w:fldCharType="begin"/>
        </w:r>
        <w:r w:rsidR="006E1C29" w:rsidRPr="000E577D">
          <w:rPr>
            <w:noProof/>
            <w:webHidden/>
            <w:color w:val="404040" w:themeColor="text1" w:themeTint="BF"/>
          </w:rPr>
          <w:instrText xml:space="preserve"> PAGEREF _Toc132274039 \h </w:instrText>
        </w:r>
        <w:r w:rsidR="006E1C29" w:rsidRPr="000E577D">
          <w:rPr>
            <w:noProof/>
            <w:webHidden/>
            <w:color w:val="404040" w:themeColor="text1" w:themeTint="BF"/>
          </w:rPr>
        </w:r>
        <w:r w:rsidR="006E1C29" w:rsidRPr="000E577D">
          <w:rPr>
            <w:noProof/>
            <w:webHidden/>
            <w:color w:val="404040" w:themeColor="text1" w:themeTint="BF"/>
          </w:rPr>
          <w:fldChar w:fldCharType="separate"/>
        </w:r>
        <w:r w:rsidR="00AE0BD3">
          <w:rPr>
            <w:noProof/>
            <w:webHidden/>
            <w:color w:val="404040" w:themeColor="text1" w:themeTint="BF"/>
          </w:rPr>
          <w:t>31</w:t>
        </w:r>
        <w:r w:rsidR="006E1C29" w:rsidRPr="000E577D">
          <w:rPr>
            <w:noProof/>
            <w:webHidden/>
            <w:color w:val="404040" w:themeColor="text1" w:themeTint="BF"/>
          </w:rPr>
          <w:fldChar w:fldCharType="end"/>
        </w:r>
      </w:hyperlink>
    </w:p>
    <w:p w14:paraId="538E5FA0" w14:textId="61C5DFBD" w:rsidR="006E1C29" w:rsidRPr="000E577D" w:rsidRDefault="000B57D7">
      <w:pPr>
        <w:pStyle w:val="TOC1"/>
        <w:rPr>
          <w:rFonts w:eastAsiaTheme="minorEastAsia"/>
          <w:b w:val="0"/>
          <w:noProof/>
          <w:sz w:val="22"/>
          <w:lang w:eastAsia="en-AU"/>
        </w:rPr>
      </w:pPr>
      <w:hyperlink w:anchor="_Toc132274041" w:history="1">
        <w:r w:rsidR="006E1C29" w:rsidRPr="000E577D">
          <w:rPr>
            <w:rStyle w:val="Hyperlink"/>
            <w:bCs/>
            <w:noProof/>
            <w:color w:val="404040" w:themeColor="text1" w:themeTint="BF"/>
            <w:lang w:bidi="en-US"/>
          </w:rPr>
          <w:t>II.</w:t>
        </w:r>
        <w:r w:rsidR="006E1C29" w:rsidRPr="000E577D">
          <w:rPr>
            <w:rStyle w:val="Hyperlink"/>
            <w:noProof/>
            <w:color w:val="404040" w:themeColor="text1" w:themeTint="BF"/>
            <w:lang w:bidi="en-US"/>
          </w:rPr>
          <w:t xml:space="preserve"> Work Within Organisational Requirements in Disability Support</w:t>
        </w:r>
        <w:r w:rsidR="006E1C29" w:rsidRPr="000E577D">
          <w:rPr>
            <w:noProof/>
            <w:webHidden/>
          </w:rPr>
          <w:tab/>
        </w:r>
        <w:r w:rsidR="006E1C29" w:rsidRPr="000E577D">
          <w:rPr>
            <w:noProof/>
            <w:webHidden/>
          </w:rPr>
          <w:fldChar w:fldCharType="begin"/>
        </w:r>
        <w:r w:rsidR="006E1C29" w:rsidRPr="000E577D">
          <w:rPr>
            <w:noProof/>
            <w:webHidden/>
          </w:rPr>
          <w:instrText xml:space="preserve"> PAGEREF _Toc132274041 \h </w:instrText>
        </w:r>
        <w:r w:rsidR="006E1C29" w:rsidRPr="000E577D">
          <w:rPr>
            <w:noProof/>
            <w:webHidden/>
          </w:rPr>
        </w:r>
        <w:r w:rsidR="006E1C29" w:rsidRPr="000E577D">
          <w:rPr>
            <w:noProof/>
            <w:webHidden/>
          </w:rPr>
          <w:fldChar w:fldCharType="separate"/>
        </w:r>
        <w:r w:rsidR="00AE0BD3">
          <w:rPr>
            <w:noProof/>
            <w:webHidden/>
          </w:rPr>
          <w:t>37</w:t>
        </w:r>
        <w:r w:rsidR="006E1C29" w:rsidRPr="000E577D">
          <w:rPr>
            <w:noProof/>
            <w:webHidden/>
          </w:rPr>
          <w:fldChar w:fldCharType="end"/>
        </w:r>
      </w:hyperlink>
    </w:p>
    <w:p w14:paraId="17F7607C" w14:textId="4894640D" w:rsidR="006E1C29" w:rsidRPr="000E577D" w:rsidRDefault="000B57D7">
      <w:pPr>
        <w:pStyle w:val="TOC2"/>
        <w:rPr>
          <w:rFonts w:eastAsiaTheme="minorEastAsia"/>
          <w:noProof/>
          <w:color w:val="404040" w:themeColor="text1" w:themeTint="BF"/>
          <w:sz w:val="22"/>
          <w:lang w:eastAsia="en-AU"/>
        </w:rPr>
      </w:pPr>
      <w:hyperlink w:anchor="_Toc132274042" w:history="1">
        <w:r w:rsidR="006E1C29" w:rsidRPr="000E577D">
          <w:rPr>
            <w:rStyle w:val="Hyperlink"/>
            <w:rFonts w:cs="Arial"/>
            <w:noProof/>
            <w:color w:val="404040" w:themeColor="text1" w:themeTint="BF"/>
            <w:lang w:bidi="en-US"/>
          </w:rPr>
          <w:t>2.1</w:t>
        </w:r>
        <w:r w:rsidR="006E1C29" w:rsidRPr="000E577D">
          <w:rPr>
            <w:rFonts w:eastAsiaTheme="minorEastAsia"/>
            <w:noProof/>
            <w:color w:val="404040" w:themeColor="text1" w:themeTint="BF"/>
            <w:sz w:val="22"/>
            <w:lang w:eastAsia="en-AU"/>
          </w:rPr>
          <w:tab/>
        </w:r>
        <w:r w:rsidR="006E1C29" w:rsidRPr="000E577D">
          <w:rPr>
            <w:rStyle w:val="Hyperlink"/>
            <w:rFonts w:cs="Arial"/>
            <w:noProof/>
            <w:color w:val="404040" w:themeColor="text1" w:themeTint="BF"/>
            <w:lang w:bidi="en-US"/>
          </w:rPr>
          <w:t>Comply With Professional Conduct Requirements</w:t>
        </w:r>
        <w:r w:rsidR="006E1C29" w:rsidRPr="000E577D">
          <w:rPr>
            <w:noProof/>
            <w:webHidden/>
            <w:color w:val="404040" w:themeColor="text1" w:themeTint="BF"/>
          </w:rPr>
          <w:tab/>
        </w:r>
        <w:r w:rsidR="006E1C29" w:rsidRPr="000E577D">
          <w:rPr>
            <w:noProof/>
            <w:webHidden/>
            <w:color w:val="404040" w:themeColor="text1" w:themeTint="BF"/>
          </w:rPr>
          <w:fldChar w:fldCharType="begin"/>
        </w:r>
        <w:r w:rsidR="006E1C29" w:rsidRPr="000E577D">
          <w:rPr>
            <w:noProof/>
            <w:webHidden/>
            <w:color w:val="404040" w:themeColor="text1" w:themeTint="BF"/>
          </w:rPr>
          <w:instrText xml:space="preserve"> PAGEREF _Toc132274042 \h </w:instrText>
        </w:r>
        <w:r w:rsidR="006E1C29" w:rsidRPr="000E577D">
          <w:rPr>
            <w:noProof/>
            <w:webHidden/>
            <w:color w:val="404040" w:themeColor="text1" w:themeTint="BF"/>
          </w:rPr>
        </w:r>
        <w:r w:rsidR="006E1C29" w:rsidRPr="000E577D">
          <w:rPr>
            <w:noProof/>
            <w:webHidden/>
            <w:color w:val="404040" w:themeColor="text1" w:themeTint="BF"/>
          </w:rPr>
          <w:fldChar w:fldCharType="separate"/>
        </w:r>
        <w:r w:rsidR="00AE0BD3">
          <w:rPr>
            <w:noProof/>
            <w:webHidden/>
            <w:color w:val="404040" w:themeColor="text1" w:themeTint="BF"/>
          </w:rPr>
          <w:t>38</w:t>
        </w:r>
        <w:r w:rsidR="006E1C29" w:rsidRPr="000E577D">
          <w:rPr>
            <w:noProof/>
            <w:webHidden/>
            <w:color w:val="404040" w:themeColor="text1" w:themeTint="BF"/>
          </w:rPr>
          <w:fldChar w:fldCharType="end"/>
        </w:r>
      </w:hyperlink>
    </w:p>
    <w:p w14:paraId="083D22FB" w14:textId="30535644" w:rsidR="006E1C29" w:rsidRPr="000E577D" w:rsidRDefault="000B57D7">
      <w:pPr>
        <w:pStyle w:val="TOC3"/>
        <w:rPr>
          <w:rFonts w:eastAsiaTheme="minorEastAsia"/>
          <w:noProof/>
          <w:color w:val="404040" w:themeColor="text1" w:themeTint="BF"/>
          <w:sz w:val="22"/>
          <w:lang w:eastAsia="en-AU"/>
        </w:rPr>
      </w:pPr>
      <w:hyperlink w:anchor="_Toc132274043" w:history="1">
        <w:r w:rsidR="006E1C29" w:rsidRPr="000E577D">
          <w:rPr>
            <w:rStyle w:val="Hyperlink"/>
            <w:b/>
            <w:bCs/>
            <w:noProof/>
            <w:color w:val="404040" w:themeColor="text1" w:themeTint="BF"/>
          </w:rPr>
          <w:t>2.1.1 Key Issues Facing Disability Support</w:t>
        </w:r>
        <w:r w:rsidR="006E1C29" w:rsidRPr="000E577D">
          <w:rPr>
            <w:noProof/>
            <w:webHidden/>
            <w:color w:val="404040" w:themeColor="text1" w:themeTint="BF"/>
          </w:rPr>
          <w:tab/>
        </w:r>
        <w:r w:rsidR="006E1C29" w:rsidRPr="000E577D">
          <w:rPr>
            <w:noProof/>
            <w:webHidden/>
            <w:color w:val="404040" w:themeColor="text1" w:themeTint="BF"/>
          </w:rPr>
          <w:fldChar w:fldCharType="begin"/>
        </w:r>
        <w:r w:rsidR="006E1C29" w:rsidRPr="000E577D">
          <w:rPr>
            <w:noProof/>
            <w:webHidden/>
            <w:color w:val="404040" w:themeColor="text1" w:themeTint="BF"/>
          </w:rPr>
          <w:instrText xml:space="preserve"> PAGEREF _Toc132274043 \h </w:instrText>
        </w:r>
        <w:r w:rsidR="006E1C29" w:rsidRPr="000E577D">
          <w:rPr>
            <w:noProof/>
            <w:webHidden/>
            <w:color w:val="404040" w:themeColor="text1" w:themeTint="BF"/>
          </w:rPr>
        </w:r>
        <w:r w:rsidR="006E1C29" w:rsidRPr="000E577D">
          <w:rPr>
            <w:noProof/>
            <w:webHidden/>
            <w:color w:val="404040" w:themeColor="text1" w:themeTint="BF"/>
          </w:rPr>
          <w:fldChar w:fldCharType="separate"/>
        </w:r>
        <w:r w:rsidR="00AE0BD3">
          <w:rPr>
            <w:noProof/>
            <w:webHidden/>
            <w:color w:val="404040" w:themeColor="text1" w:themeTint="BF"/>
          </w:rPr>
          <w:t>38</w:t>
        </w:r>
        <w:r w:rsidR="006E1C29" w:rsidRPr="000E577D">
          <w:rPr>
            <w:noProof/>
            <w:webHidden/>
            <w:color w:val="404040" w:themeColor="text1" w:themeTint="BF"/>
          </w:rPr>
          <w:fldChar w:fldCharType="end"/>
        </w:r>
      </w:hyperlink>
    </w:p>
    <w:p w14:paraId="2C73B7EC" w14:textId="11732AED" w:rsidR="006E1C29" w:rsidRPr="000E577D" w:rsidRDefault="000B57D7">
      <w:pPr>
        <w:pStyle w:val="TOC3"/>
        <w:rPr>
          <w:rFonts w:eastAsiaTheme="minorEastAsia"/>
          <w:noProof/>
          <w:color w:val="404040" w:themeColor="text1" w:themeTint="BF"/>
          <w:sz w:val="22"/>
          <w:lang w:eastAsia="en-AU"/>
        </w:rPr>
      </w:pPr>
      <w:hyperlink w:anchor="_Toc132274044" w:history="1">
        <w:r w:rsidR="006E1C29" w:rsidRPr="000E577D">
          <w:rPr>
            <w:rStyle w:val="Hyperlink"/>
            <w:b/>
            <w:bCs/>
            <w:noProof/>
            <w:color w:val="404040" w:themeColor="text1" w:themeTint="BF"/>
          </w:rPr>
          <w:t>2.1.2 The Disability Support Industry</w:t>
        </w:r>
        <w:r w:rsidR="006E1C29" w:rsidRPr="000E577D">
          <w:rPr>
            <w:noProof/>
            <w:webHidden/>
            <w:color w:val="404040" w:themeColor="text1" w:themeTint="BF"/>
          </w:rPr>
          <w:tab/>
        </w:r>
        <w:r w:rsidR="006E1C29" w:rsidRPr="000E577D">
          <w:rPr>
            <w:noProof/>
            <w:webHidden/>
            <w:color w:val="404040" w:themeColor="text1" w:themeTint="BF"/>
          </w:rPr>
          <w:fldChar w:fldCharType="begin"/>
        </w:r>
        <w:r w:rsidR="006E1C29" w:rsidRPr="000E577D">
          <w:rPr>
            <w:noProof/>
            <w:webHidden/>
            <w:color w:val="404040" w:themeColor="text1" w:themeTint="BF"/>
          </w:rPr>
          <w:instrText xml:space="preserve"> PAGEREF _Toc132274044 \h </w:instrText>
        </w:r>
        <w:r w:rsidR="006E1C29" w:rsidRPr="000E577D">
          <w:rPr>
            <w:noProof/>
            <w:webHidden/>
            <w:color w:val="404040" w:themeColor="text1" w:themeTint="BF"/>
          </w:rPr>
        </w:r>
        <w:r w:rsidR="006E1C29" w:rsidRPr="000E577D">
          <w:rPr>
            <w:noProof/>
            <w:webHidden/>
            <w:color w:val="404040" w:themeColor="text1" w:themeTint="BF"/>
          </w:rPr>
          <w:fldChar w:fldCharType="separate"/>
        </w:r>
        <w:r w:rsidR="00AE0BD3">
          <w:rPr>
            <w:noProof/>
            <w:webHidden/>
            <w:color w:val="404040" w:themeColor="text1" w:themeTint="BF"/>
          </w:rPr>
          <w:t>42</w:t>
        </w:r>
        <w:r w:rsidR="006E1C29" w:rsidRPr="000E577D">
          <w:rPr>
            <w:noProof/>
            <w:webHidden/>
            <w:color w:val="404040" w:themeColor="text1" w:themeTint="BF"/>
          </w:rPr>
          <w:fldChar w:fldCharType="end"/>
        </w:r>
      </w:hyperlink>
    </w:p>
    <w:p w14:paraId="6E63B02C" w14:textId="334E048F" w:rsidR="006E1C29" w:rsidRPr="000E577D" w:rsidRDefault="000B57D7">
      <w:pPr>
        <w:pStyle w:val="TOC3"/>
        <w:rPr>
          <w:rFonts w:eastAsiaTheme="minorEastAsia"/>
          <w:noProof/>
          <w:color w:val="404040" w:themeColor="text1" w:themeTint="BF"/>
          <w:sz w:val="22"/>
          <w:lang w:eastAsia="en-AU"/>
        </w:rPr>
      </w:pPr>
      <w:hyperlink w:anchor="_Toc132274045" w:history="1">
        <w:r w:rsidR="006E1C29" w:rsidRPr="000E577D">
          <w:rPr>
            <w:rStyle w:val="Hyperlink"/>
            <w:b/>
            <w:bCs/>
            <w:noProof/>
            <w:color w:val="404040" w:themeColor="text1" w:themeTint="BF"/>
          </w:rPr>
          <w:t>2.1.3 Industry Standards and Professional Conduct Requirements</w:t>
        </w:r>
        <w:r w:rsidR="006E1C29" w:rsidRPr="000E577D">
          <w:rPr>
            <w:noProof/>
            <w:webHidden/>
            <w:color w:val="404040" w:themeColor="text1" w:themeTint="BF"/>
          </w:rPr>
          <w:tab/>
        </w:r>
        <w:r w:rsidR="006E1C29" w:rsidRPr="000E577D">
          <w:rPr>
            <w:noProof/>
            <w:webHidden/>
            <w:color w:val="404040" w:themeColor="text1" w:themeTint="BF"/>
          </w:rPr>
          <w:fldChar w:fldCharType="begin"/>
        </w:r>
        <w:r w:rsidR="006E1C29" w:rsidRPr="000E577D">
          <w:rPr>
            <w:noProof/>
            <w:webHidden/>
            <w:color w:val="404040" w:themeColor="text1" w:themeTint="BF"/>
          </w:rPr>
          <w:instrText xml:space="preserve"> PAGEREF _Toc132274045 \h </w:instrText>
        </w:r>
        <w:r w:rsidR="006E1C29" w:rsidRPr="000E577D">
          <w:rPr>
            <w:noProof/>
            <w:webHidden/>
            <w:color w:val="404040" w:themeColor="text1" w:themeTint="BF"/>
          </w:rPr>
        </w:r>
        <w:r w:rsidR="006E1C29" w:rsidRPr="000E577D">
          <w:rPr>
            <w:noProof/>
            <w:webHidden/>
            <w:color w:val="404040" w:themeColor="text1" w:themeTint="BF"/>
          </w:rPr>
          <w:fldChar w:fldCharType="separate"/>
        </w:r>
        <w:r w:rsidR="00AE0BD3">
          <w:rPr>
            <w:noProof/>
            <w:webHidden/>
            <w:color w:val="404040" w:themeColor="text1" w:themeTint="BF"/>
          </w:rPr>
          <w:t>50</w:t>
        </w:r>
        <w:r w:rsidR="006E1C29" w:rsidRPr="000E577D">
          <w:rPr>
            <w:noProof/>
            <w:webHidden/>
            <w:color w:val="404040" w:themeColor="text1" w:themeTint="BF"/>
          </w:rPr>
          <w:fldChar w:fldCharType="end"/>
        </w:r>
      </w:hyperlink>
    </w:p>
    <w:p w14:paraId="016A8737" w14:textId="281057EF" w:rsidR="006E1C29" w:rsidRPr="000E577D" w:rsidRDefault="000B57D7">
      <w:pPr>
        <w:pStyle w:val="TOC2"/>
        <w:rPr>
          <w:rFonts w:eastAsiaTheme="minorEastAsia"/>
          <w:noProof/>
          <w:color w:val="404040" w:themeColor="text1" w:themeTint="BF"/>
          <w:sz w:val="22"/>
          <w:lang w:eastAsia="en-AU"/>
        </w:rPr>
      </w:pPr>
      <w:hyperlink w:anchor="_Toc132274046" w:history="1">
        <w:r w:rsidR="006E1C29" w:rsidRPr="000E577D">
          <w:rPr>
            <w:rStyle w:val="Hyperlink"/>
            <w:rFonts w:cs="Arial"/>
            <w:noProof/>
            <w:color w:val="404040" w:themeColor="text1" w:themeTint="BF"/>
            <w:lang w:bidi="en-US"/>
          </w:rPr>
          <w:t>2.2</w:t>
        </w:r>
        <w:r w:rsidR="006E1C29" w:rsidRPr="000E577D">
          <w:rPr>
            <w:rFonts w:eastAsiaTheme="minorEastAsia"/>
            <w:noProof/>
            <w:color w:val="404040" w:themeColor="text1" w:themeTint="BF"/>
            <w:sz w:val="22"/>
            <w:lang w:eastAsia="en-AU"/>
          </w:rPr>
          <w:tab/>
        </w:r>
        <w:r w:rsidR="006E1C29" w:rsidRPr="000E577D">
          <w:rPr>
            <w:rStyle w:val="Hyperlink"/>
            <w:rFonts w:cs="Arial"/>
            <w:noProof/>
            <w:color w:val="404040" w:themeColor="text1" w:themeTint="BF"/>
            <w:lang w:bidi="en-US"/>
          </w:rPr>
          <w:t>Comply With Legal and Human Rights Framework Requirements</w:t>
        </w:r>
        <w:r w:rsidR="006E1C29" w:rsidRPr="000E577D">
          <w:rPr>
            <w:noProof/>
            <w:webHidden/>
            <w:color w:val="404040" w:themeColor="text1" w:themeTint="BF"/>
          </w:rPr>
          <w:tab/>
        </w:r>
        <w:r w:rsidR="006E1C29" w:rsidRPr="000E577D">
          <w:rPr>
            <w:noProof/>
            <w:webHidden/>
            <w:color w:val="404040" w:themeColor="text1" w:themeTint="BF"/>
          </w:rPr>
          <w:fldChar w:fldCharType="begin"/>
        </w:r>
        <w:r w:rsidR="006E1C29" w:rsidRPr="000E577D">
          <w:rPr>
            <w:noProof/>
            <w:webHidden/>
            <w:color w:val="404040" w:themeColor="text1" w:themeTint="BF"/>
          </w:rPr>
          <w:instrText xml:space="preserve"> PAGEREF _Toc132274046 \h </w:instrText>
        </w:r>
        <w:r w:rsidR="006E1C29" w:rsidRPr="000E577D">
          <w:rPr>
            <w:noProof/>
            <w:webHidden/>
            <w:color w:val="404040" w:themeColor="text1" w:themeTint="BF"/>
          </w:rPr>
        </w:r>
        <w:r w:rsidR="006E1C29" w:rsidRPr="000E577D">
          <w:rPr>
            <w:noProof/>
            <w:webHidden/>
            <w:color w:val="404040" w:themeColor="text1" w:themeTint="BF"/>
          </w:rPr>
          <w:fldChar w:fldCharType="separate"/>
        </w:r>
        <w:r w:rsidR="00AE0BD3">
          <w:rPr>
            <w:noProof/>
            <w:webHidden/>
            <w:color w:val="404040" w:themeColor="text1" w:themeTint="BF"/>
          </w:rPr>
          <w:t>60</w:t>
        </w:r>
        <w:r w:rsidR="006E1C29" w:rsidRPr="000E577D">
          <w:rPr>
            <w:noProof/>
            <w:webHidden/>
            <w:color w:val="404040" w:themeColor="text1" w:themeTint="BF"/>
          </w:rPr>
          <w:fldChar w:fldCharType="end"/>
        </w:r>
      </w:hyperlink>
    </w:p>
    <w:p w14:paraId="6ED20CF0" w14:textId="5BCE042D" w:rsidR="006E1C29" w:rsidRPr="000E577D" w:rsidRDefault="000B57D7">
      <w:pPr>
        <w:pStyle w:val="TOC3"/>
        <w:rPr>
          <w:rFonts w:eastAsiaTheme="minorEastAsia"/>
          <w:noProof/>
          <w:color w:val="404040" w:themeColor="text1" w:themeTint="BF"/>
          <w:sz w:val="22"/>
          <w:lang w:eastAsia="en-AU"/>
        </w:rPr>
      </w:pPr>
      <w:hyperlink w:anchor="_Toc132274047" w:history="1">
        <w:r w:rsidR="006E1C29" w:rsidRPr="000E577D">
          <w:rPr>
            <w:rStyle w:val="Hyperlink"/>
            <w:b/>
            <w:bCs/>
            <w:noProof/>
            <w:color w:val="404040" w:themeColor="text1" w:themeTint="BF"/>
          </w:rPr>
          <w:t>2.2.1 National and State/Territory-Based Statutory Bodies and Legislation</w:t>
        </w:r>
        <w:r w:rsidR="006E1C29" w:rsidRPr="000E577D">
          <w:rPr>
            <w:noProof/>
            <w:webHidden/>
            <w:color w:val="404040" w:themeColor="text1" w:themeTint="BF"/>
          </w:rPr>
          <w:tab/>
        </w:r>
        <w:r w:rsidR="006E1C29" w:rsidRPr="000E577D">
          <w:rPr>
            <w:noProof/>
            <w:webHidden/>
            <w:color w:val="404040" w:themeColor="text1" w:themeTint="BF"/>
          </w:rPr>
          <w:fldChar w:fldCharType="begin"/>
        </w:r>
        <w:r w:rsidR="006E1C29" w:rsidRPr="000E577D">
          <w:rPr>
            <w:noProof/>
            <w:webHidden/>
            <w:color w:val="404040" w:themeColor="text1" w:themeTint="BF"/>
          </w:rPr>
          <w:instrText xml:space="preserve"> PAGEREF _Toc132274047 \h </w:instrText>
        </w:r>
        <w:r w:rsidR="006E1C29" w:rsidRPr="000E577D">
          <w:rPr>
            <w:noProof/>
            <w:webHidden/>
            <w:color w:val="404040" w:themeColor="text1" w:themeTint="BF"/>
          </w:rPr>
        </w:r>
        <w:r w:rsidR="006E1C29" w:rsidRPr="000E577D">
          <w:rPr>
            <w:noProof/>
            <w:webHidden/>
            <w:color w:val="404040" w:themeColor="text1" w:themeTint="BF"/>
          </w:rPr>
          <w:fldChar w:fldCharType="separate"/>
        </w:r>
        <w:r w:rsidR="00AE0BD3">
          <w:rPr>
            <w:noProof/>
            <w:webHidden/>
            <w:color w:val="404040" w:themeColor="text1" w:themeTint="BF"/>
          </w:rPr>
          <w:t>62</w:t>
        </w:r>
        <w:r w:rsidR="006E1C29" w:rsidRPr="000E577D">
          <w:rPr>
            <w:noProof/>
            <w:webHidden/>
            <w:color w:val="404040" w:themeColor="text1" w:themeTint="BF"/>
          </w:rPr>
          <w:fldChar w:fldCharType="end"/>
        </w:r>
      </w:hyperlink>
    </w:p>
    <w:p w14:paraId="0B4749BB" w14:textId="4AFD611C" w:rsidR="006E1C29" w:rsidRPr="000E577D" w:rsidRDefault="000B57D7">
      <w:pPr>
        <w:pStyle w:val="TOC3"/>
        <w:rPr>
          <w:rFonts w:eastAsiaTheme="minorEastAsia"/>
          <w:noProof/>
          <w:color w:val="404040" w:themeColor="text1" w:themeTint="BF"/>
          <w:sz w:val="22"/>
          <w:lang w:eastAsia="en-AU"/>
        </w:rPr>
      </w:pPr>
      <w:hyperlink w:anchor="_Toc132274048" w:history="1">
        <w:r w:rsidR="006E1C29" w:rsidRPr="000E577D">
          <w:rPr>
            <w:rStyle w:val="Hyperlink"/>
            <w:b/>
            <w:bCs/>
            <w:noProof/>
            <w:color w:val="404040" w:themeColor="text1" w:themeTint="BF"/>
          </w:rPr>
          <w:t>2.2.2 Ethical and Legal Considerations in Working With Persons With Disability</w:t>
        </w:r>
        <w:r w:rsidR="006E1C29" w:rsidRPr="000E577D">
          <w:rPr>
            <w:noProof/>
            <w:webHidden/>
            <w:color w:val="404040" w:themeColor="text1" w:themeTint="BF"/>
          </w:rPr>
          <w:tab/>
        </w:r>
        <w:r w:rsidR="006E1C29" w:rsidRPr="000E577D">
          <w:rPr>
            <w:noProof/>
            <w:webHidden/>
            <w:color w:val="404040" w:themeColor="text1" w:themeTint="BF"/>
          </w:rPr>
          <w:fldChar w:fldCharType="begin"/>
        </w:r>
        <w:r w:rsidR="006E1C29" w:rsidRPr="000E577D">
          <w:rPr>
            <w:noProof/>
            <w:webHidden/>
            <w:color w:val="404040" w:themeColor="text1" w:themeTint="BF"/>
          </w:rPr>
          <w:instrText xml:space="preserve"> PAGEREF _Toc132274048 \h </w:instrText>
        </w:r>
        <w:r w:rsidR="006E1C29" w:rsidRPr="000E577D">
          <w:rPr>
            <w:noProof/>
            <w:webHidden/>
            <w:color w:val="404040" w:themeColor="text1" w:themeTint="BF"/>
          </w:rPr>
        </w:r>
        <w:r w:rsidR="006E1C29" w:rsidRPr="000E577D">
          <w:rPr>
            <w:noProof/>
            <w:webHidden/>
            <w:color w:val="404040" w:themeColor="text1" w:themeTint="BF"/>
          </w:rPr>
          <w:fldChar w:fldCharType="separate"/>
        </w:r>
        <w:r w:rsidR="00AE0BD3">
          <w:rPr>
            <w:noProof/>
            <w:webHidden/>
            <w:color w:val="404040" w:themeColor="text1" w:themeTint="BF"/>
          </w:rPr>
          <w:t>72</w:t>
        </w:r>
        <w:r w:rsidR="006E1C29" w:rsidRPr="000E577D">
          <w:rPr>
            <w:noProof/>
            <w:webHidden/>
            <w:color w:val="404040" w:themeColor="text1" w:themeTint="BF"/>
          </w:rPr>
          <w:fldChar w:fldCharType="end"/>
        </w:r>
      </w:hyperlink>
    </w:p>
    <w:p w14:paraId="48E43139" w14:textId="288B52C3" w:rsidR="006E1C29" w:rsidRPr="000E577D" w:rsidRDefault="000B57D7">
      <w:pPr>
        <w:pStyle w:val="TOC2"/>
        <w:rPr>
          <w:rFonts w:eastAsiaTheme="minorEastAsia"/>
          <w:noProof/>
          <w:color w:val="404040" w:themeColor="text1" w:themeTint="BF"/>
          <w:sz w:val="22"/>
          <w:lang w:eastAsia="en-AU"/>
        </w:rPr>
      </w:pPr>
      <w:hyperlink w:anchor="_Toc132274049" w:history="1">
        <w:r w:rsidR="006E1C29" w:rsidRPr="000E577D">
          <w:rPr>
            <w:rStyle w:val="Hyperlink"/>
            <w:rFonts w:cs="Arial"/>
            <w:noProof/>
            <w:color w:val="404040" w:themeColor="text1" w:themeTint="BF"/>
            <w:lang w:bidi="en-US"/>
          </w:rPr>
          <w:t>2.3</w:t>
        </w:r>
        <w:r w:rsidR="006E1C29" w:rsidRPr="000E577D">
          <w:rPr>
            <w:rFonts w:eastAsiaTheme="minorEastAsia"/>
            <w:noProof/>
            <w:color w:val="404040" w:themeColor="text1" w:themeTint="BF"/>
            <w:sz w:val="22"/>
            <w:lang w:eastAsia="en-AU"/>
          </w:rPr>
          <w:tab/>
        </w:r>
        <w:r w:rsidR="006E1C29" w:rsidRPr="000E577D">
          <w:rPr>
            <w:rStyle w:val="Hyperlink"/>
            <w:rFonts w:cs="Arial"/>
            <w:noProof/>
            <w:color w:val="404040" w:themeColor="text1" w:themeTint="BF"/>
            <w:lang w:bidi="en-US"/>
          </w:rPr>
          <w:t>Work With Interdisciplinary Team Members</w:t>
        </w:r>
        <w:r w:rsidR="006E1C29" w:rsidRPr="000E577D">
          <w:rPr>
            <w:noProof/>
            <w:webHidden/>
            <w:color w:val="404040" w:themeColor="text1" w:themeTint="BF"/>
          </w:rPr>
          <w:tab/>
        </w:r>
        <w:r w:rsidR="006E1C29" w:rsidRPr="000E577D">
          <w:rPr>
            <w:noProof/>
            <w:webHidden/>
            <w:color w:val="404040" w:themeColor="text1" w:themeTint="BF"/>
          </w:rPr>
          <w:fldChar w:fldCharType="begin"/>
        </w:r>
        <w:r w:rsidR="006E1C29" w:rsidRPr="000E577D">
          <w:rPr>
            <w:noProof/>
            <w:webHidden/>
            <w:color w:val="404040" w:themeColor="text1" w:themeTint="BF"/>
          </w:rPr>
          <w:instrText xml:space="preserve"> PAGEREF _Toc132274049 \h </w:instrText>
        </w:r>
        <w:r w:rsidR="006E1C29" w:rsidRPr="000E577D">
          <w:rPr>
            <w:noProof/>
            <w:webHidden/>
            <w:color w:val="404040" w:themeColor="text1" w:themeTint="BF"/>
          </w:rPr>
        </w:r>
        <w:r w:rsidR="006E1C29" w:rsidRPr="000E577D">
          <w:rPr>
            <w:noProof/>
            <w:webHidden/>
            <w:color w:val="404040" w:themeColor="text1" w:themeTint="BF"/>
          </w:rPr>
          <w:fldChar w:fldCharType="separate"/>
        </w:r>
        <w:r w:rsidR="00AE0BD3">
          <w:rPr>
            <w:noProof/>
            <w:webHidden/>
            <w:color w:val="404040" w:themeColor="text1" w:themeTint="BF"/>
          </w:rPr>
          <w:t>96</w:t>
        </w:r>
        <w:r w:rsidR="006E1C29" w:rsidRPr="000E577D">
          <w:rPr>
            <w:noProof/>
            <w:webHidden/>
            <w:color w:val="404040" w:themeColor="text1" w:themeTint="BF"/>
          </w:rPr>
          <w:fldChar w:fldCharType="end"/>
        </w:r>
      </w:hyperlink>
    </w:p>
    <w:p w14:paraId="75412A93" w14:textId="7FCFC8B5" w:rsidR="006E1C29" w:rsidRPr="000E577D" w:rsidRDefault="000B57D7">
      <w:pPr>
        <w:pStyle w:val="TOC2"/>
        <w:rPr>
          <w:rFonts w:eastAsiaTheme="minorEastAsia"/>
          <w:noProof/>
          <w:color w:val="404040" w:themeColor="text1" w:themeTint="BF"/>
          <w:sz w:val="22"/>
          <w:lang w:eastAsia="en-AU"/>
        </w:rPr>
      </w:pPr>
      <w:hyperlink w:anchor="_Toc132274050" w:history="1">
        <w:r w:rsidR="006E1C29" w:rsidRPr="000E577D">
          <w:rPr>
            <w:rStyle w:val="Hyperlink"/>
            <w:rFonts w:cs="Arial"/>
            <w:noProof/>
            <w:color w:val="404040" w:themeColor="text1" w:themeTint="BF"/>
            <w:lang w:bidi="en-US"/>
          </w:rPr>
          <w:t>2.4</w:t>
        </w:r>
        <w:r w:rsidR="006E1C29" w:rsidRPr="000E577D">
          <w:rPr>
            <w:rFonts w:eastAsiaTheme="minorEastAsia"/>
            <w:noProof/>
            <w:color w:val="404040" w:themeColor="text1" w:themeTint="BF"/>
            <w:sz w:val="22"/>
            <w:lang w:eastAsia="en-AU"/>
          </w:rPr>
          <w:tab/>
        </w:r>
        <w:r w:rsidR="006E1C29" w:rsidRPr="000E577D">
          <w:rPr>
            <w:rStyle w:val="Hyperlink"/>
            <w:rFonts w:cs="Arial"/>
            <w:noProof/>
            <w:color w:val="404040" w:themeColor="text1" w:themeTint="BF"/>
            <w:lang w:bidi="en-US"/>
          </w:rPr>
          <w:t>Use Digital Technology in the Workplace</w:t>
        </w:r>
        <w:r w:rsidR="006E1C29" w:rsidRPr="000E577D">
          <w:rPr>
            <w:noProof/>
            <w:webHidden/>
            <w:color w:val="404040" w:themeColor="text1" w:themeTint="BF"/>
          </w:rPr>
          <w:tab/>
        </w:r>
        <w:r w:rsidR="006E1C29" w:rsidRPr="000E577D">
          <w:rPr>
            <w:noProof/>
            <w:webHidden/>
            <w:color w:val="404040" w:themeColor="text1" w:themeTint="BF"/>
          </w:rPr>
          <w:fldChar w:fldCharType="begin"/>
        </w:r>
        <w:r w:rsidR="006E1C29" w:rsidRPr="000E577D">
          <w:rPr>
            <w:noProof/>
            <w:webHidden/>
            <w:color w:val="404040" w:themeColor="text1" w:themeTint="BF"/>
          </w:rPr>
          <w:instrText xml:space="preserve"> PAGEREF _Toc132274050 \h </w:instrText>
        </w:r>
        <w:r w:rsidR="006E1C29" w:rsidRPr="000E577D">
          <w:rPr>
            <w:noProof/>
            <w:webHidden/>
            <w:color w:val="404040" w:themeColor="text1" w:themeTint="BF"/>
          </w:rPr>
        </w:r>
        <w:r w:rsidR="006E1C29" w:rsidRPr="000E577D">
          <w:rPr>
            <w:noProof/>
            <w:webHidden/>
            <w:color w:val="404040" w:themeColor="text1" w:themeTint="BF"/>
          </w:rPr>
          <w:fldChar w:fldCharType="separate"/>
        </w:r>
        <w:r w:rsidR="00AE0BD3">
          <w:rPr>
            <w:noProof/>
            <w:webHidden/>
            <w:color w:val="404040" w:themeColor="text1" w:themeTint="BF"/>
          </w:rPr>
          <w:t>102</w:t>
        </w:r>
        <w:r w:rsidR="006E1C29" w:rsidRPr="000E577D">
          <w:rPr>
            <w:noProof/>
            <w:webHidden/>
            <w:color w:val="404040" w:themeColor="text1" w:themeTint="BF"/>
          </w:rPr>
          <w:fldChar w:fldCharType="end"/>
        </w:r>
      </w:hyperlink>
    </w:p>
    <w:p w14:paraId="2B78580A" w14:textId="0B0CDEA5" w:rsidR="006E1C29" w:rsidRPr="000E577D" w:rsidRDefault="000B57D7">
      <w:pPr>
        <w:pStyle w:val="TOC1"/>
        <w:rPr>
          <w:rFonts w:eastAsiaTheme="minorEastAsia"/>
          <w:b w:val="0"/>
          <w:noProof/>
          <w:sz w:val="22"/>
          <w:lang w:eastAsia="en-AU"/>
        </w:rPr>
      </w:pPr>
      <w:hyperlink w:anchor="_Toc132274052" w:history="1">
        <w:r w:rsidR="006E1C29" w:rsidRPr="000E577D">
          <w:rPr>
            <w:rStyle w:val="Hyperlink"/>
            <w:bCs/>
            <w:noProof/>
            <w:color w:val="404040" w:themeColor="text1" w:themeTint="BF"/>
            <w:lang w:bidi="en-US"/>
          </w:rPr>
          <w:t>III.</w:t>
        </w:r>
        <w:r w:rsidR="006E1C29" w:rsidRPr="000E577D">
          <w:rPr>
            <w:rStyle w:val="Hyperlink"/>
            <w:noProof/>
            <w:color w:val="404040" w:themeColor="text1" w:themeTint="BF"/>
            <w:lang w:bidi="en-US"/>
          </w:rPr>
          <w:t xml:space="preserve"> Work Within a Disability Support Context</w:t>
        </w:r>
        <w:r w:rsidR="006E1C29" w:rsidRPr="000E577D">
          <w:rPr>
            <w:noProof/>
            <w:webHidden/>
          </w:rPr>
          <w:tab/>
        </w:r>
        <w:r w:rsidR="006E1C29" w:rsidRPr="000E577D">
          <w:rPr>
            <w:noProof/>
            <w:webHidden/>
          </w:rPr>
          <w:fldChar w:fldCharType="begin"/>
        </w:r>
        <w:r w:rsidR="006E1C29" w:rsidRPr="000E577D">
          <w:rPr>
            <w:noProof/>
            <w:webHidden/>
          </w:rPr>
          <w:instrText xml:space="preserve"> PAGEREF _Toc132274052 \h </w:instrText>
        </w:r>
        <w:r w:rsidR="006E1C29" w:rsidRPr="000E577D">
          <w:rPr>
            <w:noProof/>
            <w:webHidden/>
          </w:rPr>
        </w:r>
        <w:r w:rsidR="006E1C29" w:rsidRPr="000E577D">
          <w:rPr>
            <w:noProof/>
            <w:webHidden/>
          </w:rPr>
          <w:fldChar w:fldCharType="separate"/>
        </w:r>
        <w:r w:rsidR="00AE0BD3">
          <w:rPr>
            <w:noProof/>
            <w:webHidden/>
          </w:rPr>
          <w:t>105</w:t>
        </w:r>
        <w:r w:rsidR="006E1C29" w:rsidRPr="000E577D">
          <w:rPr>
            <w:noProof/>
            <w:webHidden/>
          </w:rPr>
          <w:fldChar w:fldCharType="end"/>
        </w:r>
      </w:hyperlink>
    </w:p>
    <w:p w14:paraId="42D65059" w14:textId="36E30C2D" w:rsidR="006E1C29" w:rsidRPr="000E577D" w:rsidRDefault="000B57D7">
      <w:pPr>
        <w:pStyle w:val="TOC2"/>
        <w:rPr>
          <w:rFonts w:eastAsiaTheme="minorEastAsia"/>
          <w:noProof/>
          <w:color w:val="404040" w:themeColor="text1" w:themeTint="BF"/>
          <w:sz w:val="22"/>
          <w:lang w:eastAsia="en-AU"/>
        </w:rPr>
      </w:pPr>
      <w:hyperlink w:anchor="_Toc132274053" w:history="1">
        <w:r w:rsidR="006E1C29" w:rsidRPr="000E577D">
          <w:rPr>
            <w:rStyle w:val="Hyperlink"/>
            <w:rFonts w:cs="Arial"/>
            <w:noProof/>
            <w:color w:val="404040" w:themeColor="text1" w:themeTint="BF"/>
            <w:lang w:bidi="en-US"/>
          </w:rPr>
          <w:t>3.1</w:t>
        </w:r>
        <w:r w:rsidR="006E1C29" w:rsidRPr="000E577D">
          <w:rPr>
            <w:rFonts w:eastAsiaTheme="minorEastAsia"/>
            <w:noProof/>
            <w:color w:val="404040" w:themeColor="text1" w:themeTint="BF"/>
            <w:sz w:val="22"/>
            <w:lang w:eastAsia="en-AU"/>
          </w:rPr>
          <w:tab/>
        </w:r>
        <w:r w:rsidR="006E1C29" w:rsidRPr="000E577D">
          <w:rPr>
            <w:rStyle w:val="Hyperlink"/>
            <w:rFonts w:cs="Arial"/>
            <w:noProof/>
            <w:color w:val="404040" w:themeColor="text1" w:themeTint="BF"/>
            <w:lang w:bidi="en-US"/>
          </w:rPr>
          <w:t>Identify Tasks in Individualised Plans</w:t>
        </w:r>
        <w:r w:rsidR="006E1C29" w:rsidRPr="000E577D">
          <w:rPr>
            <w:noProof/>
            <w:webHidden/>
            <w:color w:val="404040" w:themeColor="text1" w:themeTint="BF"/>
          </w:rPr>
          <w:tab/>
        </w:r>
        <w:r w:rsidR="006E1C29" w:rsidRPr="000E577D">
          <w:rPr>
            <w:noProof/>
            <w:webHidden/>
            <w:color w:val="404040" w:themeColor="text1" w:themeTint="BF"/>
          </w:rPr>
          <w:fldChar w:fldCharType="begin"/>
        </w:r>
        <w:r w:rsidR="006E1C29" w:rsidRPr="000E577D">
          <w:rPr>
            <w:noProof/>
            <w:webHidden/>
            <w:color w:val="404040" w:themeColor="text1" w:themeTint="BF"/>
          </w:rPr>
          <w:instrText xml:space="preserve"> PAGEREF _Toc132274053 \h </w:instrText>
        </w:r>
        <w:r w:rsidR="006E1C29" w:rsidRPr="000E577D">
          <w:rPr>
            <w:noProof/>
            <w:webHidden/>
            <w:color w:val="404040" w:themeColor="text1" w:themeTint="BF"/>
          </w:rPr>
        </w:r>
        <w:r w:rsidR="006E1C29" w:rsidRPr="000E577D">
          <w:rPr>
            <w:noProof/>
            <w:webHidden/>
            <w:color w:val="404040" w:themeColor="text1" w:themeTint="BF"/>
          </w:rPr>
          <w:fldChar w:fldCharType="separate"/>
        </w:r>
        <w:r w:rsidR="00AE0BD3">
          <w:rPr>
            <w:noProof/>
            <w:webHidden/>
            <w:color w:val="404040" w:themeColor="text1" w:themeTint="BF"/>
          </w:rPr>
          <w:t>106</w:t>
        </w:r>
        <w:r w:rsidR="006E1C29" w:rsidRPr="000E577D">
          <w:rPr>
            <w:noProof/>
            <w:webHidden/>
            <w:color w:val="404040" w:themeColor="text1" w:themeTint="BF"/>
          </w:rPr>
          <w:fldChar w:fldCharType="end"/>
        </w:r>
      </w:hyperlink>
    </w:p>
    <w:p w14:paraId="32D54292" w14:textId="251B6B6B" w:rsidR="006E1C29" w:rsidRPr="000E577D" w:rsidRDefault="000B57D7">
      <w:pPr>
        <w:pStyle w:val="TOC2"/>
        <w:rPr>
          <w:rFonts w:eastAsiaTheme="minorEastAsia"/>
          <w:noProof/>
          <w:color w:val="404040" w:themeColor="text1" w:themeTint="BF"/>
          <w:sz w:val="22"/>
          <w:lang w:eastAsia="en-AU"/>
        </w:rPr>
      </w:pPr>
      <w:hyperlink w:anchor="_Toc132274054" w:history="1">
        <w:r w:rsidR="006E1C29" w:rsidRPr="000E577D">
          <w:rPr>
            <w:rStyle w:val="Hyperlink"/>
            <w:rFonts w:cs="Arial"/>
            <w:noProof/>
            <w:color w:val="404040" w:themeColor="text1" w:themeTint="BF"/>
            <w:lang w:bidi="en-US"/>
          </w:rPr>
          <w:t>3.2</w:t>
        </w:r>
        <w:r w:rsidR="006E1C29" w:rsidRPr="000E577D">
          <w:rPr>
            <w:rFonts w:eastAsiaTheme="minorEastAsia"/>
            <w:noProof/>
            <w:color w:val="404040" w:themeColor="text1" w:themeTint="BF"/>
            <w:sz w:val="22"/>
            <w:lang w:eastAsia="en-AU"/>
          </w:rPr>
          <w:tab/>
        </w:r>
        <w:r w:rsidR="006E1C29" w:rsidRPr="000E577D">
          <w:rPr>
            <w:rStyle w:val="Hyperlink"/>
            <w:rFonts w:cs="Arial"/>
            <w:noProof/>
            <w:color w:val="404040" w:themeColor="text1" w:themeTint="BF"/>
            <w:lang w:bidi="en-US"/>
          </w:rPr>
          <w:t xml:space="preserve">Use Person-Centred Communication Techniques When Doing Tasks  </w:t>
        </w:r>
        <w:r w:rsidR="006E1C29" w:rsidRPr="000E577D">
          <w:rPr>
            <w:noProof/>
            <w:webHidden/>
            <w:color w:val="404040" w:themeColor="text1" w:themeTint="BF"/>
          </w:rPr>
          <w:tab/>
        </w:r>
        <w:r w:rsidR="006E1C29" w:rsidRPr="000E577D">
          <w:rPr>
            <w:noProof/>
            <w:webHidden/>
            <w:color w:val="404040" w:themeColor="text1" w:themeTint="BF"/>
          </w:rPr>
          <w:fldChar w:fldCharType="begin"/>
        </w:r>
        <w:r w:rsidR="006E1C29" w:rsidRPr="000E577D">
          <w:rPr>
            <w:noProof/>
            <w:webHidden/>
            <w:color w:val="404040" w:themeColor="text1" w:themeTint="BF"/>
          </w:rPr>
          <w:instrText xml:space="preserve"> PAGEREF _Toc132274054 \h </w:instrText>
        </w:r>
        <w:r w:rsidR="006E1C29" w:rsidRPr="000E577D">
          <w:rPr>
            <w:noProof/>
            <w:webHidden/>
            <w:color w:val="404040" w:themeColor="text1" w:themeTint="BF"/>
          </w:rPr>
        </w:r>
        <w:r w:rsidR="006E1C29" w:rsidRPr="000E577D">
          <w:rPr>
            <w:noProof/>
            <w:webHidden/>
            <w:color w:val="404040" w:themeColor="text1" w:themeTint="BF"/>
          </w:rPr>
          <w:fldChar w:fldCharType="separate"/>
        </w:r>
        <w:r w:rsidR="00AE0BD3">
          <w:rPr>
            <w:noProof/>
            <w:webHidden/>
            <w:color w:val="404040" w:themeColor="text1" w:themeTint="BF"/>
          </w:rPr>
          <w:t>126</w:t>
        </w:r>
        <w:r w:rsidR="006E1C29" w:rsidRPr="000E577D">
          <w:rPr>
            <w:noProof/>
            <w:webHidden/>
            <w:color w:val="404040" w:themeColor="text1" w:themeTint="BF"/>
          </w:rPr>
          <w:fldChar w:fldCharType="end"/>
        </w:r>
      </w:hyperlink>
    </w:p>
    <w:p w14:paraId="3A67A585" w14:textId="09457D11" w:rsidR="006E1C29" w:rsidRPr="000E577D" w:rsidRDefault="000B57D7">
      <w:pPr>
        <w:pStyle w:val="TOC3"/>
        <w:rPr>
          <w:rFonts w:eastAsiaTheme="minorEastAsia"/>
          <w:noProof/>
          <w:color w:val="404040" w:themeColor="text1" w:themeTint="BF"/>
          <w:sz w:val="22"/>
          <w:lang w:eastAsia="en-AU"/>
        </w:rPr>
      </w:pPr>
      <w:hyperlink w:anchor="_Toc132274055" w:history="1">
        <w:r w:rsidR="006E1C29" w:rsidRPr="000E577D">
          <w:rPr>
            <w:rStyle w:val="Hyperlink"/>
            <w:b/>
            <w:bCs/>
            <w:noProof/>
            <w:color w:val="404040" w:themeColor="text1" w:themeTint="BF"/>
            <w:lang w:val="en-PH"/>
          </w:rPr>
          <w:t>3.2.1 Contemporary Views, Philosophies, and Concepts in Disability Support</w:t>
        </w:r>
        <w:r w:rsidR="006E1C29" w:rsidRPr="000E577D">
          <w:rPr>
            <w:noProof/>
            <w:webHidden/>
            <w:color w:val="404040" w:themeColor="text1" w:themeTint="BF"/>
          </w:rPr>
          <w:tab/>
        </w:r>
        <w:r w:rsidR="006E1C29" w:rsidRPr="000E577D">
          <w:rPr>
            <w:noProof/>
            <w:webHidden/>
            <w:color w:val="404040" w:themeColor="text1" w:themeTint="BF"/>
          </w:rPr>
          <w:fldChar w:fldCharType="begin"/>
        </w:r>
        <w:r w:rsidR="006E1C29" w:rsidRPr="000E577D">
          <w:rPr>
            <w:noProof/>
            <w:webHidden/>
            <w:color w:val="404040" w:themeColor="text1" w:themeTint="BF"/>
          </w:rPr>
          <w:instrText xml:space="preserve"> PAGEREF _Toc132274055 \h </w:instrText>
        </w:r>
        <w:r w:rsidR="006E1C29" w:rsidRPr="000E577D">
          <w:rPr>
            <w:noProof/>
            <w:webHidden/>
            <w:color w:val="404040" w:themeColor="text1" w:themeTint="BF"/>
          </w:rPr>
        </w:r>
        <w:r w:rsidR="006E1C29" w:rsidRPr="000E577D">
          <w:rPr>
            <w:noProof/>
            <w:webHidden/>
            <w:color w:val="404040" w:themeColor="text1" w:themeTint="BF"/>
          </w:rPr>
          <w:fldChar w:fldCharType="separate"/>
        </w:r>
        <w:r w:rsidR="00AE0BD3">
          <w:rPr>
            <w:noProof/>
            <w:webHidden/>
            <w:color w:val="404040" w:themeColor="text1" w:themeTint="BF"/>
          </w:rPr>
          <w:t>126</w:t>
        </w:r>
        <w:r w:rsidR="006E1C29" w:rsidRPr="000E577D">
          <w:rPr>
            <w:noProof/>
            <w:webHidden/>
            <w:color w:val="404040" w:themeColor="text1" w:themeTint="BF"/>
          </w:rPr>
          <w:fldChar w:fldCharType="end"/>
        </w:r>
      </w:hyperlink>
    </w:p>
    <w:p w14:paraId="3545A7EC" w14:textId="6E443A03" w:rsidR="006E1C29" w:rsidRPr="000E577D" w:rsidRDefault="000B57D7">
      <w:pPr>
        <w:pStyle w:val="TOC3"/>
        <w:rPr>
          <w:rFonts w:eastAsiaTheme="minorEastAsia"/>
          <w:noProof/>
          <w:color w:val="404040" w:themeColor="text1" w:themeTint="BF"/>
          <w:sz w:val="22"/>
          <w:lang w:eastAsia="en-AU"/>
        </w:rPr>
      </w:pPr>
      <w:hyperlink w:anchor="_Toc132274056" w:history="1">
        <w:r w:rsidR="006E1C29" w:rsidRPr="000E577D">
          <w:rPr>
            <w:rStyle w:val="Hyperlink"/>
            <w:b/>
            <w:bCs/>
            <w:noProof/>
            <w:color w:val="404040" w:themeColor="text1" w:themeTint="BF"/>
            <w:lang w:val="en-PH"/>
          </w:rPr>
          <w:t>3.2.2 Identifying Person-</w:t>
        </w:r>
        <w:r w:rsidR="006E1C29" w:rsidRPr="000E577D">
          <w:rPr>
            <w:rStyle w:val="Hyperlink"/>
            <w:b/>
            <w:bCs/>
            <w:noProof/>
            <w:color w:val="404040" w:themeColor="text1" w:themeTint="BF"/>
          </w:rPr>
          <w:t>Centred</w:t>
        </w:r>
        <w:r w:rsidR="006E1C29" w:rsidRPr="000E577D">
          <w:rPr>
            <w:rStyle w:val="Hyperlink"/>
            <w:b/>
            <w:bCs/>
            <w:noProof/>
            <w:color w:val="404040" w:themeColor="text1" w:themeTint="BF"/>
            <w:lang w:val="en-PH"/>
          </w:rPr>
          <w:t xml:space="preserve"> Approaches and Effective Risk Assessment Strategies</w:t>
        </w:r>
        <w:r w:rsidR="006E1C29" w:rsidRPr="000E577D">
          <w:rPr>
            <w:noProof/>
            <w:webHidden/>
            <w:color w:val="404040" w:themeColor="text1" w:themeTint="BF"/>
          </w:rPr>
          <w:tab/>
        </w:r>
        <w:r w:rsidR="006E1C29" w:rsidRPr="000E577D">
          <w:rPr>
            <w:noProof/>
            <w:webHidden/>
            <w:color w:val="404040" w:themeColor="text1" w:themeTint="BF"/>
          </w:rPr>
          <w:fldChar w:fldCharType="begin"/>
        </w:r>
        <w:r w:rsidR="006E1C29" w:rsidRPr="000E577D">
          <w:rPr>
            <w:noProof/>
            <w:webHidden/>
            <w:color w:val="404040" w:themeColor="text1" w:themeTint="BF"/>
          </w:rPr>
          <w:instrText xml:space="preserve"> PAGEREF _Toc132274056 \h </w:instrText>
        </w:r>
        <w:r w:rsidR="006E1C29" w:rsidRPr="000E577D">
          <w:rPr>
            <w:noProof/>
            <w:webHidden/>
            <w:color w:val="404040" w:themeColor="text1" w:themeTint="BF"/>
          </w:rPr>
        </w:r>
        <w:r w:rsidR="006E1C29" w:rsidRPr="000E577D">
          <w:rPr>
            <w:noProof/>
            <w:webHidden/>
            <w:color w:val="404040" w:themeColor="text1" w:themeTint="BF"/>
          </w:rPr>
          <w:fldChar w:fldCharType="separate"/>
        </w:r>
        <w:r w:rsidR="00AE0BD3">
          <w:rPr>
            <w:noProof/>
            <w:webHidden/>
            <w:color w:val="404040" w:themeColor="text1" w:themeTint="BF"/>
          </w:rPr>
          <w:t>149</w:t>
        </w:r>
        <w:r w:rsidR="006E1C29" w:rsidRPr="000E577D">
          <w:rPr>
            <w:noProof/>
            <w:webHidden/>
            <w:color w:val="404040" w:themeColor="text1" w:themeTint="BF"/>
          </w:rPr>
          <w:fldChar w:fldCharType="end"/>
        </w:r>
      </w:hyperlink>
    </w:p>
    <w:p w14:paraId="4C47E2F3" w14:textId="416B86A8" w:rsidR="006E1C29" w:rsidRPr="000E577D" w:rsidRDefault="000B57D7">
      <w:pPr>
        <w:pStyle w:val="TOC3"/>
        <w:rPr>
          <w:rFonts w:eastAsiaTheme="minorEastAsia"/>
          <w:noProof/>
          <w:color w:val="404040" w:themeColor="text1" w:themeTint="BF"/>
          <w:sz w:val="22"/>
          <w:lang w:eastAsia="en-AU"/>
        </w:rPr>
      </w:pPr>
      <w:hyperlink w:anchor="_Toc132274057" w:history="1">
        <w:r w:rsidR="006E1C29" w:rsidRPr="000E577D">
          <w:rPr>
            <w:rStyle w:val="Hyperlink"/>
            <w:b/>
            <w:bCs/>
            <w:noProof/>
            <w:color w:val="404040" w:themeColor="text1" w:themeTint="BF"/>
            <w:lang w:val="en-PH"/>
          </w:rPr>
          <w:t>3.2.3 Applying Person-Centred Communication Techniques</w:t>
        </w:r>
        <w:r w:rsidR="006E1C29" w:rsidRPr="000E577D">
          <w:rPr>
            <w:noProof/>
            <w:webHidden/>
            <w:color w:val="404040" w:themeColor="text1" w:themeTint="BF"/>
          </w:rPr>
          <w:tab/>
        </w:r>
        <w:r w:rsidR="006E1C29" w:rsidRPr="000E577D">
          <w:rPr>
            <w:noProof/>
            <w:webHidden/>
            <w:color w:val="404040" w:themeColor="text1" w:themeTint="BF"/>
          </w:rPr>
          <w:fldChar w:fldCharType="begin"/>
        </w:r>
        <w:r w:rsidR="006E1C29" w:rsidRPr="000E577D">
          <w:rPr>
            <w:noProof/>
            <w:webHidden/>
            <w:color w:val="404040" w:themeColor="text1" w:themeTint="BF"/>
          </w:rPr>
          <w:instrText xml:space="preserve"> PAGEREF _Toc132274057 \h </w:instrText>
        </w:r>
        <w:r w:rsidR="006E1C29" w:rsidRPr="000E577D">
          <w:rPr>
            <w:noProof/>
            <w:webHidden/>
            <w:color w:val="404040" w:themeColor="text1" w:themeTint="BF"/>
          </w:rPr>
        </w:r>
        <w:r w:rsidR="006E1C29" w:rsidRPr="000E577D">
          <w:rPr>
            <w:noProof/>
            <w:webHidden/>
            <w:color w:val="404040" w:themeColor="text1" w:themeTint="BF"/>
          </w:rPr>
          <w:fldChar w:fldCharType="separate"/>
        </w:r>
        <w:r w:rsidR="00AE0BD3">
          <w:rPr>
            <w:noProof/>
            <w:webHidden/>
            <w:color w:val="404040" w:themeColor="text1" w:themeTint="BF"/>
          </w:rPr>
          <w:t>163</w:t>
        </w:r>
        <w:r w:rsidR="006E1C29" w:rsidRPr="000E577D">
          <w:rPr>
            <w:noProof/>
            <w:webHidden/>
            <w:color w:val="404040" w:themeColor="text1" w:themeTint="BF"/>
          </w:rPr>
          <w:fldChar w:fldCharType="end"/>
        </w:r>
      </w:hyperlink>
    </w:p>
    <w:p w14:paraId="2920BFBC" w14:textId="77777777" w:rsidR="006E1C29" w:rsidRPr="000E577D" w:rsidRDefault="006E1C29">
      <w:pPr>
        <w:rPr>
          <w:rStyle w:val="Hyperlink"/>
          <w:noProof/>
          <w:color w:val="404040" w:themeColor="text1" w:themeTint="BF"/>
          <w:sz w:val="24"/>
        </w:rPr>
      </w:pPr>
      <w:r w:rsidRPr="000E577D">
        <w:rPr>
          <w:rStyle w:val="Hyperlink"/>
          <w:noProof/>
          <w:color w:val="404040" w:themeColor="text1" w:themeTint="BF"/>
        </w:rPr>
        <w:br w:type="page"/>
      </w:r>
    </w:p>
    <w:p w14:paraId="7CDA526D" w14:textId="7A623172" w:rsidR="006E1C29" w:rsidRPr="000E577D" w:rsidRDefault="000B57D7">
      <w:pPr>
        <w:pStyle w:val="TOC2"/>
        <w:rPr>
          <w:rFonts w:eastAsiaTheme="minorEastAsia"/>
          <w:noProof/>
          <w:color w:val="404040" w:themeColor="text1" w:themeTint="BF"/>
          <w:sz w:val="22"/>
          <w:lang w:eastAsia="en-AU"/>
        </w:rPr>
      </w:pPr>
      <w:hyperlink w:anchor="_Toc132274058" w:history="1">
        <w:r w:rsidR="006E1C29" w:rsidRPr="000E577D">
          <w:rPr>
            <w:rStyle w:val="Hyperlink"/>
            <w:rFonts w:cs="Arial"/>
            <w:noProof/>
            <w:color w:val="404040" w:themeColor="text1" w:themeTint="BF"/>
            <w:lang w:bidi="en-US"/>
          </w:rPr>
          <w:t>3.3</w:t>
        </w:r>
        <w:r w:rsidR="006E1C29" w:rsidRPr="000E577D">
          <w:rPr>
            <w:rFonts w:eastAsiaTheme="minorEastAsia"/>
            <w:noProof/>
            <w:color w:val="404040" w:themeColor="text1" w:themeTint="BF"/>
            <w:sz w:val="22"/>
            <w:lang w:eastAsia="en-AU"/>
          </w:rPr>
          <w:tab/>
        </w:r>
        <w:r w:rsidR="006E1C29" w:rsidRPr="000E577D">
          <w:rPr>
            <w:rStyle w:val="Hyperlink"/>
            <w:rFonts w:cs="Arial"/>
            <w:noProof/>
            <w:color w:val="404040" w:themeColor="text1" w:themeTint="BF"/>
            <w:lang w:bidi="en-US"/>
          </w:rPr>
          <w:t>Seek Consent From the Person, Carer, Family, and Others for Support Activities</w:t>
        </w:r>
        <w:r w:rsidR="006E1C29" w:rsidRPr="000E577D">
          <w:rPr>
            <w:noProof/>
            <w:webHidden/>
            <w:color w:val="404040" w:themeColor="text1" w:themeTint="BF"/>
          </w:rPr>
          <w:tab/>
        </w:r>
        <w:r w:rsidR="006E1C29" w:rsidRPr="000E577D">
          <w:rPr>
            <w:noProof/>
            <w:webHidden/>
            <w:color w:val="404040" w:themeColor="text1" w:themeTint="BF"/>
          </w:rPr>
          <w:fldChar w:fldCharType="begin"/>
        </w:r>
        <w:r w:rsidR="006E1C29" w:rsidRPr="000E577D">
          <w:rPr>
            <w:noProof/>
            <w:webHidden/>
            <w:color w:val="404040" w:themeColor="text1" w:themeTint="BF"/>
          </w:rPr>
          <w:instrText xml:space="preserve"> PAGEREF _Toc132274058 \h </w:instrText>
        </w:r>
        <w:r w:rsidR="006E1C29" w:rsidRPr="000E577D">
          <w:rPr>
            <w:noProof/>
            <w:webHidden/>
            <w:color w:val="404040" w:themeColor="text1" w:themeTint="BF"/>
          </w:rPr>
        </w:r>
        <w:r w:rsidR="006E1C29" w:rsidRPr="000E577D">
          <w:rPr>
            <w:noProof/>
            <w:webHidden/>
            <w:color w:val="404040" w:themeColor="text1" w:themeTint="BF"/>
          </w:rPr>
          <w:fldChar w:fldCharType="separate"/>
        </w:r>
        <w:r w:rsidR="00AE0BD3">
          <w:rPr>
            <w:noProof/>
            <w:webHidden/>
            <w:color w:val="404040" w:themeColor="text1" w:themeTint="BF"/>
          </w:rPr>
          <w:t>170</w:t>
        </w:r>
        <w:r w:rsidR="006E1C29" w:rsidRPr="000E577D">
          <w:rPr>
            <w:noProof/>
            <w:webHidden/>
            <w:color w:val="404040" w:themeColor="text1" w:themeTint="BF"/>
          </w:rPr>
          <w:fldChar w:fldCharType="end"/>
        </w:r>
      </w:hyperlink>
    </w:p>
    <w:p w14:paraId="5E990ABE" w14:textId="6D20D870" w:rsidR="006E1C29" w:rsidRPr="000E577D" w:rsidRDefault="000B57D7">
      <w:pPr>
        <w:pStyle w:val="TOC2"/>
        <w:rPr>
          <w:rFonts w:eastAsiaTheme="minorEastAsia"/>
          <w:noProof/>
          <w:color w:val="404040" w:themeColor="text1" w:themeTint="BF"/>
          <w:sz w:val="22"/>
          <w:lang w:eastAsia="en-AU"/>
        </w:rPr>
      </w:pPr>
      <w:hyperlink w:anchor="_Toc132274059" w:history="1">
        <w:r w:rsidR="006E1C29" w:rsidRPr="000E577D">
          <w:rPr>
            <w:rStyle w:val="Hyperlink"/>
            <w:rFonts w:cs="Arial"/>
            <w:noProof/>
            <w:color w:val="404040" w:themeColor="text1" w:themeTint="BF"/>
            <w:lang w:bidi="en-US"/>
          </w:rPr>
          <w:t>3.4</w:t>
        </w:r>
        <w:r w:rsidR="006E1C29" w:rsidRPr="000E577D">
          <w:rPr>
            <w:rFonts w:eastAsiaTheme="minorEastAsia"/>
            <w:noProof/>
            <w:color w:val="404040" w:themeColor="text1" w:themeTint="BF"/>
            <w:sz w:val="22"/>
            <w:lang w:eastAsia="en-AU"/>
          </w:rPr>
          <w:tab/>
        </w:r>
        <w:r w:rsidR="006E1C29" w:rsidRPr="000E577D">
          <w:rPr>
            <w:rStyle w:val="Hyperlink"/>
            <w:rFonts w:cs="Arial"/>
            <w:noProof/>
            <w:color w:val="404040" w:themeColor="text1" w:themeTint="BF"/>
            <w:lang w:bidi="en-US"/>
          </w:rPr>
          <w:t xml:space="preserve">Recognise and Report Signs of Abuse  </w:t>
        </w:r>
        <w:r w:rsidR="006E1C29" w:rsidRPr="000E577D">
          <w:rPr>
            <w:noProof/>
            <w:webHidden/>
            <w:color w:val="404040" w:themeColor="text1" w:themeTint="BF"/>
          </w:rPr>
          <w:tab/>
        </w:r>
        <w:r w:rsidR="006E1C29" w:rsidRPr="000E577D">
          <w:rPr>
            <w:noProof/>
            <w:webHidden/>
            <w:color w:val="404040" w:themeColor="text1" w:themeTint="BF"/>
          </w:rPr>
          <w:fldChar w:fldCharType="begin"/>
        </w:r>
        <w:r w:rsidR="006E1C29" w:rsidRPr="000E577D">
          <w:rPr>
            <w:noProof/>
            <w:webHidden/>
            <w:color w:val="404040" w:themeColor="text1" w:themeTint="BF"/>
          </w:rPr>
          <w:instrText xml:space="preserve"> PAGEREF _Toc132274059 \h </w:instrText>
        </w:r>
        <w:r w:rsidR="006E1C29" w:rsidRPr="000E577D">
          <w:rPr>
            <w:noProof/>
            <w:webHidden/>
            <w:color w:val="404040" w:themeColor="text1" w:themeTint="BF"/>
          </w:rPr>
        </w:r>
        <w:r w:rsidR="006E1C29" w:rsidRPr="000E577D">
          <w:rPr>
            <w:noProof/>
            <w:webHidden/>
            <w:color w:val="404040" w:themeColor="text1" w:themeTint="BF"/>
          </w:rPr>
          <w:fldChar w:fldCharType="separate"/>
        </w:r>
        <w:r w:rsidR="00AE0BD3">
          <w:rPr>
            <w:noProof/>
            <w:webHidden/>
            <w:color w:val="404040" w:themeColor="text1" w:themeTint="BF"/>
          </w:rPr>
          <w:t>175</w:t>
        </w:r>
        <w:r w:rsidR="006E1C29" w:rsidRPr="000E577D">
          <w:rPr>
            <w:noProof/>
            <w:webHidden/>
            <w:color w:val="404040" w:themeColor="text1" w:themeTint="BF"/>
          </w:rPr>
          <w:fldChar w:fldCharType="end"/>
        </w:r>
      </w:hyperlink>
    </w:p>
    <w:p w14:paraId="303E11A3" w14:textId="7B8D33AD" w:rsidR="006E1C29" w:rsidRPr="000E577D" w:rsidRDefault="000B57D7">
      <w:pPr>
        <w:pStyle w:val="TOC2"/>
        <w:rPr>
          <w:rFonts w:eastAsiaTheme="minorEastAsia"/>
          <w:noProof/>
          <w:color w:val="404040" w:themeColor="text1" w:themeTint="BF"/>
          <w:sz w:val="22"/>
          <w:lang w:eastAsia="en-AU"/>
        </w:rPr>
      </w:pPr>
      <w:hyperlink w:anchor="_Toc132274060" w:history="1">
        <w:r w:rsidR="006E1C29" w:rsidRPr="000E577D">
          <w:rPr>
            <w:rStyle w:val="Hyperlink"/>
            <w:rFonts w:cs="Arial"/>
            <w:noProof/>
            <w:color w:val="404040" w:themeColor="text1" w:themeTint="BF"/>
            <w:lang w:bidi="en-US"/>
          </w:rPr>
          <w:t>3.5</w:t>
        </w:r>
        <w:r w:rsidR="006E1C29" w:rsidRPr="000E577D">
          <w:rPr>
            <w:rFonts w:eastAsiaTheme="minorEastAsia"/>
            <w:noProof/>
            <w:color w:val="404040" w:themeColor="text1" w:themeTint="BF"/>
            <w:sz w:val="22"/>
            <w:lang w:eastAsia="en-AU"/>
          </w:rPr>
          <w:tab/>
        </w:r>
        <w:r w:rsidR="006E1C29" w:rsidRPr="000E577D">
          <w:rPr>
            <w:rStyle w:val="Hyperlink"/>
            <w:rFonts w:cs="Arial"/>
            <w:noProof/>
            <w:color w:val="404040" w:themeColor="text1" w:themeTint="BF"/>
            <w:lang w:bidi="en-US"/>
          </w:rPr>
          <w:t xml:space="preserve">Record, Maintain, and Store Workplace Information According to Procedures and Requirements  </w:t>
        </w:r>
        <w:r w:rsidR="006E1C29" w:rsidRPr="000E577D">
          <w:rPr>
            <w:noProof/>
            <w:webHidden/>
            <w:color w:val="404040" w:themeColor="text1" w:themeTint="BF"/>
          </w:rPr>
          <w:tab/>
        </w:r>
        <w:r w:rsidR="006E1C29" w:rsidRPr="000E577D">
          <w:rPr>
            <w:noProof/>
            <w:webHidden/>
            <w:color w:val="404040" w:themeColor="text1" w:themeTint="BF"/>
          </w:rPr>
          <w:fldChar w:fldCharType="begin"/>
        </w:r>
        <w:r w:rsidR="006E1C29" w:rsidRPr="000E577D">
          <w:rPr>
            <w:noProof/>
            <w:webHidden/>
            <w:color w:val="404040" w:themeColor="text1" w:themeTint="BF"/>
          </w:rPr>
          <w:instrText xml:space="preserve"> PAGEREF _Toc132274060 \h </w:instrText>
        </w:r>
        <w:r w:rsidR="006E1C29" w:rsidRPr="000E577D">
          <w:rPr>
            <w:noProof/>
            <w:webHidden/>
            <w:color w:val="404040" w:themeColor="text1" w:themeTint="BF"/>
          </w:rPr>
        </w:r>
        <w:r w:rsidR="006E1C29" w:rsidRPr="000E577D">
          <w:rPr>
            <w:noProof/>
            <w:webHidden/>
            <w:color w:val="404040" w:themeColor="text1" w:themeTint="BF"/>
          </w:rPr>
          <w:fldChar w:fldCharType="separate"/>
        </w:r>
        <w:r w:rsidR="00AE0BD3">
          <w:rPr>
            <w:noProof/>
            <w:webHidden/>
            <w:color w:val="404040" w:themeColor="text1" w:themeTint="BF"/>
          </w:rPr>
          <w:t>183</w:t>
        </w:r>
        <w:r w:rsidR="006E1C29" w:rsidRPr="000E577D">
          <w:rPr>
            <w:noProof/>
            <w:webHidden/>
            <w:color w:val="404040" w:themeColor="text1" w:themeTint="BF"/>
          </w:rPr>
          <w:fldChar w:fldCharType="end"/>
        </w:r>
      </w:hyperlink>
    </w:p>
    <w:p w14:paraId="5837624B" w14:textId="788A45D1" w:rsidR="006E1C29" w:rsidRPr="000E577D" w:rsidRDefault="000B57D7">
      <w:pPr>
        <w:pStyle w:val="TOC3"/>
        <w:rPr>
          <w:rFonts w:eastAsiaTheme="minorEastAsia"/>
          <w:noProof/>
          <w:color w:val="404040" w:themeColor="text1" w:themeTint="BF"/>
          <w:sz w:val="22"/>
          <w:lang w:eastAsia="en-AU"/>
        </w:rPr>
      </w:pPr>
      <w:hyperlink w:anchor="_Toc132274061" w:history="1">
        <w:r w:rsidR="006E1C29" w:rsidRPr="000E577D">
          <w:rPr>
            <w:rStyle w:val="Hyperlink"/>
            <w:b/>
            <w:bCs/>
            <w:noProof/>
            <w:color w:val="404040" w:themeColor="text1" w:themeTint="BF"/>
            <w:lang w:val="en-PH"/>
          </w:rPr>
          <w:t>3.5.1 Record-Keeping Workplace Information</w:t>
        </w:r>
        <w:r w:rsidR="006E1C29" w:rsidRPr="000E577D">
          <w:rPr>
            <w:noProof/>
            <w:webHidden/>
            <w:color w:val="404040" w:themeColor="text1" w:themeTint="BF"/>
          </w:rPr>
          <w:tab/>
        </w:r>
        <w:r w:rsidR="006E1C29" w:rsidRPr="000E577D">
          <w:rPr>
            <w:noProof/>
            <w:webHidden/>
            <w:color w:val="404040" w:themeColor="text1" w:themeTint="BF"/>
          </w:rPr>
          <w:fldChar w:fldCharType="begin"/>
        </w:r>
        <w:r w:rsidR="006E1C29" w:rsidRPr="000E577D">
          <w:rPr>
            <w:noProof/>
            <w:webHidden/>
            <w:color w:val="404040" w:themeColor="text1" w:themeTint="BF"/>
          </w:rPr>
          <w:instrText xml:space="preserve"> PAGEREF _Toc132274061 \h </w:instrText>
        </w:r>
        <w:r w:rsidR="006E1C29" w:rsidRPr="000E577D">
          <w:rPr>
            <w:noProof/>
            <w:webHidden/>
            <w:color w:val="404040" w:themeColor="text1" w:themeTint="BF"/>
          </w:rPr>
        </w:r>
        <w:r w:rsidR="006E1C29" w:rsidRPr="000E577D">
          <w:rPr>
            <w:noProof/>
            <w:webHidden/>
            <w:color w:val="404040" w:themeColor="text1" w:themeTint="BF"/>
          </w:rPr>
          <w:fldChar w:fldCharType="separate"/>
        </w:r>
        <w:r w:rsidR="00AE0BD3">
          <w:rPr>
            <w:noProof/>
            <w:webHidden/>
            <w:color w:val="404040" w:themeColor="text1" w:themeTint="BF"/>
          </w:rPr>
          <w:t>183</w:t>
        </w:r>
        <w:r w:rsidR="006E1C29" w:rsidRPr="000E577D">
          <w:rPr>
            <w:noProof/>
            <w:webHidden/>
            <w:color w:val="404040" w:themeColor="text1" w:themeTint="BF"/>
          </w:rPr>
          <w:fldChar w:fldCharType="end"/>
        </w:r>
      </w:hyperlink>
    </w:p>
    <w:p w14:paraId="5FC2CD68" w14:textId="21281AE8" w:rsidR="006E1C29" w:rsidRPr="000E577D" w:rsidRDefault="000B57D7">
      <w:pPr>
        <w:pStyle w:val="TOC3"/>
        <w:rPr>
          <w:rFonts w:eastAsiaTheme="minorEastAsia"/>
          <w:noProof/>
          <w:color w:val="404040" w:themeColor="text1" w:themeTint="BF"/>
          <w:sz w:val="22"/>
          <w:lang w:eastAsia="en-AU"/>
        </w:rPr>
      </w:pPr>
      <w:hyperlink w:anchor="_Toc132274062" w:history="1">
        <w:r w:rsidR="006E1C29" w:rsidRPr="000E577D">
          <w:rPr>
            <w:rStyle w:val="Hyperlink"/>
            <w:b/>
            <w:bCs/>
            <w:noProof/>
            <w:color w:val="404040" w:themeColor="text1" w:themeTint="BF"/>
            <w:lang w:val="en-PH"/>
          </w:rPr>
          <w:t>3.5.2 Privacy and Confidentiality Requirements for Workplace Information</w:t>
        </w:r>
        <w:r w:rsidR="006E1C29" w:rsidRPr="000E577D">
          <w:rPr>
            <w:noProof/>
            <w:webHidden/>
            <w:color w:val="404040" w:themeColor="text1" w:themeTint="BF"/>
          </w:rPr>
          <w:tab/>
        </w:r>
        <w:r w:rsidR="006E1C29" w:rsidRPr="000E577D">
          <w:rPr>
            <w:noProof/>
            <w:webHidden/>
            <w:color w:val="404040" w:themeColor="text1" w:themeTint="BF"/>
          </w:rPr>
          <w:fldChar w:fldCharType="begin"/>
        </w:r>
        <w:r w:rsidR="006E1C29" w:rsidRPr="000E577D">
          <w:rPr>
            <w:noProof/>
            <w:webHidden/>
            <w:color w:val="404040" w:themeColor="text1" w:themeTint="BF"/>
          </w:rPr>
          <w:instrText xml:space="preserve"> PAGEREF _Toc132274062 \h </w:instrText>
        </w:r>
        <w:r w:rsidR="006E1C29" w:rsidRPr="000E577D">
          <w:rPr>
            <w:noProof/>
            <w:webHidden/>
            <w:color w:val="404040" w:themeColor="text1" w:themeTint="BF"/>
          </w:rPr>
        </w:r>
        <w:r w:rsidR="006E1C29" w:rsidRPr="000E577D">
          <w:rPr>
            <w:noProof/>
            <w:webHidden/>
            <w:color w:val="404040" w:themeColor="text1" w:themeTint="BF"/>
          </w:rPr>
          <w:fldChar w:fldCharType="separate"/>
        </w:r>
        <w:r w:rsidR="00AE0BD3">
          <w:rPr>
            <w:noProof/>
            <w:webHidden/>
            <w:color w:val="404040" w:themeColor="text1" w:themeTint="BF"/>
          </w:rPr>
          <w:t>192</w:t>
        </w:r>
        <w:r w:rsidR="006E1C29" w:rsidRPr="000E577D">
          <w:rPr>
            <w:noProof/>
            <w:webHidden/>
            <w:color w:val="404040" w:themeColor="text1" w:themeTint="BF"/>
          </w:rPr>
          <w:fldChar w:fldCharType="end"/>
        </w:r>
      </w:hyperlink>
    </w:p>
    <w:p w14:paraId="23D12FD2" w14:textId="3F1D4C3E" w:rsidR="006E1C29" w:rsidRPr="000E577D" w:rsidRDefault="000B57D7">
      <w:pPr>
        <w:pStyle w:val="TOC1"/>
        <w:rPr>
          <w:rFonts w:eastAsiaTheme="minorEastAsia"/>
          <w:b w:val="0"/>
          <w:noProof/>
          <w:sz w:val="22"/>
          <w:lang w:eastAsia="en-AU"/>
        </w:rPr>
      </w:pPr>
      <w:hyperlink w:anchor="_Toc132274064" w:history="1">
        <w:r w:rsidR="006E1C29" w:rsidRPr="000E577D">
          <w:rPr>
            <w:rStyle w:val="Hyperlink"/>
            <w:bCs/>
            <w:noProof/>
            <w:color w:val="404040" w:themeColor="text1" w:themeTint="BF"/>
            <w:lang w:bidi="en-US"/>
          </w:rPr>
          <w:t>IV.</w:t>
        </w:r>
        <w:r w:rsidR="006E1C29" w:rsidRPr="000E577D">
          <w:rPr>
            <w:rStyle w:val="Hyperlink"/>
            <w:noProof/>
            <w:color w:val="404040" w:themeColor="text1" w:themeTint="BF"/>
            <w:lang w:bidi="en-US"/>
          </w:rPr>
          <w:t xml:space="preserve"> Implement Self-Care Strategies</w:t>
        </w:r>
        <w:r w:rsidR="006E1C29" w:rsidRPr="000E577D">
          <w:rPr>
            <w:noProof/>
            <w:webHidden/>
          </w:rPr>
          <w:tab/>
        </w:r>
        <w:r w:rsidR="006E1C29" w:rsidRPr="000E577D">
          <w:rPr>
            <w:noProof/>
            <w:webHidden/>
          </w:rPr>
          <w:fldChar w:fldCharType="begin"/>
        </w:r>
        <w:r w:rsidR="006E1C29" w:rsidRPr="000E577D">
          <w:rPr>
            <w:noProof/>
            <w:webHidden/>
          </w:rPr>
          <w:instrText xml:space="preserve"> PAGEREF _Toc132274064 \h </w:instrText>
        </w:r>
        <w:r w:rsidR="006E1C29" w:rsidRPr="000E577D">
          <w:rPr>
            <w:noProof/>
            <w:webHidden/>
          </w:rPr>
        </w:r>
        <w:r w:rsidR="006E1C29" w:rsidRPr="000E577D">
          <w:rPr>
            <w:noProof/>
            <w:webHidden/>
          </w:rPr>
          <w:fldChar w:fldCharType="separate"/>
        </w:r>
        <w:r w:rsidR="00AE0BD3">
          <w:rPr>
            <w:noProof/>
            <w:webHidden/>
          </w:rPr>
          <w:t>196</w:t>
        </w:r>
        <w:r w:rsidR="006E1C29" w:rsidRPr="000E577D">
          <w:rPr>
            <w:noProof/>
            <w:webHidden/>
          </w:rPr>
          <w:fldChar w:fldCharType="end"/>
        </w:r>
      </w:hyperlink>
    </w:p>
    <w:p w14:paraId="2B244DAD" w14:textId="1A65A22D" w:rsidR="006E1C29" w:rsidRPr="000E577D" w:rsidRDefault="000B57D7">
      <w:pPr>
        <w:pStyle w:val="TOC2"/>
        <w:rPr>
          <w:rFonts w:eastAsiaTheme="minorEastAsia"/>
          <w:noProof/>
          <w:color w:val="404040" w:themeColor="text1" w:themeTint="BF"/>
          <w:sz w:val="22"/>
          <w:lang w:eastAsia="en-AU"/>
        </w:rPr>
      </w:pPr>
      <w:hyperlink w:anchor="_Toc132274065" w:history="1">
        <w:r w:rsidR="006E1C29" w:rsidRPr="000E577D">
          <w:rPr>
            <w:rStyle w:val="Hyperlink"/>
            <w:rFonts w:cs="Arial"/>
            <w:noProof/>
            <w:color w:val="404040" w:themeColor="text1" w:themeTint="BF"/>
            <w:lang w:bidi="en-US"/>
          </w:rPr>
          <w:t>4.1</w:t>
        </w:r>
        <w:r w:rsidR="006E1C29" w:rsidRPr="000E577D">
          <w:rPr>
            <w:rFonts w:eastAsiaTheme="minorEastAsia"/>
            <w:noProof/>
            <w:color w:val="404040" w:themeColor="text1" w:themeTint="BF"/>
            <w:sz w:val="22"/>
            <w:lang w:eastAsia="en-AU"/>
          </w:rPr>
          <w:tab/>
        </w:r>
        <w:r w:rsidR="006E1C29" w:rsidRPr="000E577D">
          <w:rPr>
            <w:rStyle w:val="Hyperlink"/>
            <w:rFonts w:cs="Arial"/>
            <w:noProof/>
            <w:color w:val="404040" w:themeColor="text1" w:themeTint="BF"/>
            <w:lang w:bidi="en-US"/>
          </w:rPr>
          <w:t>Monitor Own Stress Level</w:t>
        </w:r>
        <w:r w:rsidR="006E1C29" w:rsidRPr="000E577D">
          <w:rPr>
            <w:noProof/>
            <w:webHidden/>
            <w:color w:val="404040" w:themeColor="text1" w:themeTint="BF"/>
          </w:rPr>
          <w:tab/>
        </w:r>
        <w:r w:rsidR="006E1C29" w:rsidRPr="000E577D">
          <w:rPr>
            <w:noProof/>
            <w:webHidden/>
            <w:color w:val="404040" w:themeColor="text1" w:themeTint="BF"/>
          </w:rPr>
          <w:fldChar w:fldCharType="begin"/>
        </w:r>
        <w:r w:rsidR="006E1C29" w:rsidRPr="000E577D">
          <w:rPr>
            <w:noProof/>
            <w:webHidden/>
            <w:color w:val="404040" w:themeColor="text1" w:themeTint="BF"/>
          </w:rPr>
          <w:instrText xml:space="preserve"> PAGEREF _Toc132274065 \h </w:instrText>
        </w:r>
        <w:r w:rsidR="006E1C29" w:rsidRPr="000E577D">
          <w:rPr>
            <w:noProof/>
            <w:webHidden/>
            <w:color w:val="404040" w:themeColor="text1" w:themeTint="BF"/>
          </w:rPr>
        </w:r>
        <w:r w:rsidR="006E1C29" w:rsidRPr="000E577D">
          <w:rPr>
            <w:noProof/>
            <w:webHidden/>
            <w:color w:val="404040" w:themeColor="text1" w:themeTint="BF"/>
          </w:rPr>
          <w:fldChar w:fldCharType="separate"/>
        </w:r>
        <w:r w:rsidR="00AE0BD3">
          <w:rPr>
            <w:noProof/>
            <w:webHidden/>
            <w:color w:val="404040" w:themeColor="text1" w:themeTint="BF"/>
          </w:rPr>
          <w:t>197</w:t>
        </w:r>
        <w:r w:rsidR="006E1C29" w:rsidRPr="000E577D">
          <w:rPr>
            <w:noProof/>
            <w:webHidden/>
            <w:color w:val="404040" w:themeColor="text1" w:themeTint="BF"/>
          </w:rPr>
          <w:fldChar w:fldCharType="end"/>
        </w:r>
      </w:hyperlink>
    </w:p>
    <w:p w14:paraId="2AC4BD24" w14:textId="200BD958" w:rsidR="006E1C29" w:rsidRPr="000E577D" w:rsidRDefault="000B57D7">
      <w:pPr>
        <w:pStyle w:val="TOC2"/>
        <w:rPr>
          <w:rFonts w:eastAsiaTheme="minorEastAsia"/>
          <w:noProof/>
          <w:color w:val="404040" w:themeColor="text1" w:themeTint="BF"/>
          <w:sz w:val="22"/>
          <w:lang w:eastAsia="en-AU"/>
        </w:rPr>
      </w:pPr>
      <w:hyperlink w:anchor="_Toc132274066" w:history="1">
        <w:r w:rsidR="006E1C29" w:rsidRPr="000E577D">
          <w:rPr>
            <w:rStyle w:val="Hyperlink"/>
            <w:rFonts w:cs="Arial"/>
            <w:noProof/>
            <w:color w:val="404040" w:themeColor="text1" w:themeTint="BF"/>
            <w:lang w:bidi="en-US"/>
          </w:rPr>
          <w:t>4.2</w:t>
        </w:r>
        <w:r w:rsidR="006E1C29" w:rsidRPr="000E577D">
          <w:rPr>
            <w:rFonts w:eastAsiaTheme="minorEastAsia"/>
            <w:noProof/>
            <w:color w:val="404040" w:themeColor="text1" w:themeTint="BF"/>
            <w:sz w:val="22"/>
            <w:lang w:eastAsia="en-AU"/>
          </w:rPr>
          <w:tab/>
        </w:r>
        <w:r w:rsidR="006E1C29" w:rsidRPr="000E577D">
          <w:rPr>
            <w:rStyle w:val="Hyperlink"/>
            <w:rFonts w:cs="Arial"/>
            <w:noProof/>
            <w:color w:val="404040" w:themeColor="text1" w:themeTint="BF"/>
            <w:lang w:bidi="en-US"/>
          </w:rPr>
          <w:t>Use Self-Care Strategies and Seek Support</w:t>
        </w:r>
        <w:r w:rsidR="006E1C29" w:rsidRPr="000E577D">
          <w:rPr>
            <w:noProof/>
            <w:webHidden/>
            <w:color w:val="404040" w:themeColor="text1" w:themeTint="BF"/>
          </w:rPr>
          <w:tab/>
        </w:r>
        <w:r w:rsidR="006E1C29" w:rsidRPr="000E577D">
          <w:rPr>
            <w:noProof/>
            <w:webHidden/>
            <w:color w:val="404040" w:themeColor="text1" w:themeTint="BF"/>
          </w:rPr>
          <w:fldChar w:fldCharType="begin"/>
        </w:r>
        <w:r w:rsidR="006E1C29" w:rsidRPr="000E577D">
          <w:rPr>
            <w:noProof/>
            <w:webHidden/>
            <w:color w:val="404040" w:themeColor="text1" w:themeTint="BF"/>
          </w:rPr>
          <w:instrText xml:space="preserve"> PAGEREF _Toc132274066 \h </w:instrText>
        </w:r>
        <w:r w:rsidR="006E1C29" w:rsidRPr="000E577D">
          <w:rPr>
            <w:noProof/>
            <w:webHidden/>
            <w:color w:val="404040" w:themeColor="text1" w:themeTint="BF"/>
          </w:rPr>
        </w:r>
        <w:r w:rsidR="006E1C29" w:rsidRPr="000E577D">
          <w:rPr>
            <w:noProof/>
            <w:webHidden/>
            <w:color w:val="404040" w:themeColor="text1" w:themeTint="BF"/>
          </w:rPr>
          <w:fldChar w:fldCharType="separate"/>
        </w:r>
        <w:r w:rsidR="00AE0BD3">
          <w:rPr>
            <w:noProof/>
            <w:webHidden/>
            <w:color w:val="404040" w:themeColor="text1" w:themeTint="BF"/>
          </w:rPr>
          <w:t>200</w:t>
        </w:r>
        <w:r w:rsidR="006E1C29" w:rsidRPr="000E577D">
          <w:rPr>
            <w:noProof/>
            <w:webHidden/>
            <w:color w:val="404040" w:themeColor="text1" w:themeTint="BF"/>
          </w:rPr>
          <w:fldChar w:fldCharType="end"/>
        </w:r>
      </w:hyperlink>
    </w:p>
    <w:p w14:paraId="7AC9EDC7" w14:textId="39938596" w:rsidR="006E1C29" w:rsidRPr="000E577D" w:rsidRDefault="000B57D7">
      <w:pPr>
        <w:pStyle w:val="TOC1"/>
        <w:rPr>
          <w:rFonts w:eastAsiaTheme="minorEastAsia"/>
          <w:b w:val="0"/>
          <w:noProof/>
          <w:sz w:val="22"/>
          <w:lang w:eastAsia="en-AU"/>
        </w:rPr>
      </w:pPr>
      <w:hyperlink w:anchor="_Toc132274068" w:history="1">
        <w:r w:rsidR="006E1C29" w:rsidRPr="000E577D">
          <w:rPr>
            <w:rStyle w:val="Hyperlink"/>
            <w:noProof/>
            <w:color w:val="404040" w:themeColor="text1" w:themeTint="BF"/>
            <w:lang w:bidi="en-US"/>
          </w:rPr>
          <w:t>References</w:t>
        </w:r>
        <w:r w:rsidR="006E1C29" w:rsidRPr="000E577D">
          <w:rPr>
            <w:noProof/>
            <w:webHidden/>
          </w:rPr>
          <w:tab/>
        </w:r>
        <w:r w:rsidR="006E1C29" w:rsidRPr="000E577D">
          <w:rPr>
            <w:noProof/>
            <w:webHidden/>
          </w:rPr>
          <w:fldChar w:fldCharType="begin"/>
        </w:r>
        <w:r w:rsidR="006E1C29" w:rsidRPr="000E577D">
          <w:rPr>
            <w:noProof/>
            <w:webHidden/>
          </w:rPr>
          <w:instrText xml:space="preserve"> PAGEREF _Toc132274068 \h </w:instrText>
        </w:r>
        <w:r w:rsidR="006E1C29" w:rsidRPr="000E577D">
          <w:rPr>
            <w:noProof/>
            <w:webHidden/>
          </w:rPr>
        </w:r>
        <w:r w:rsidR="006E1C29" w:rsidRPr="000E577D">
          <w:rPr>
            <w:noProof/>
            <w:webHidden/>
          </w:rPr>
          <w:fldChar w:fldCharType="separate"/>
        </w:r>
        <w:r w:rsidR="00AE0BD3">
          <w:rPr>
            <w:noProof/>
            <w:webHidden/>
          </w:rPr>
          <w:t>204</w:t>
        </w:r>
        <w:r w:rsidR="006E1C29" w:rsidRPr="000E577D">
          <w:rPr>
            <w:noProof/>
            <w:webHidden/>
          </w:rPr>
          <w:fldChar w:fldCharType="end"/>
        </w:r>
      </w:hyperlink>
    </w:p>
    <w:p w14:paraId="63145B1C" w14:textId="2FB3D325" w:rsidR="0079184B" w:rsidRPr="00F50031" w:rsidRDefault="008954EB" w:rsidP="003B6C92">
      <w:pPr>
        <w:ind w:right="0"/>
        <w:rPr>
          <w:color w:val="404040" w:themeColor="text1" w:themeTint="BF"/>
          <w:sz w:val="24"/>
          <w:szCs w:val="24"/>
        </w:rPr>
      </w:pPr>
      <w:r w:rsidRPr="00F50031">
        <w:rPr>
          <w:color w:val="404040" w:themeColor="text1" w:themeTint="BF"/>
          <w:sz w:val="24"/>
          <w:szCs w:val="24"/>
        </w:rPr>
        <w:fldChar w:fldCharType="end"/>
      </w:r>
      <w:r w:rsidR="0079184B" w:rsidRPr="00F50031">
        <w:rPr>
          <w:color w:val="404040" w:themeColor="text1" w:themeTint="BF"/>
          <w:sz w:val="24"/>
          <w:szCs w:val="24"/>
        </w:rPr>
        <w:br w:type="page"/>
      </w:r>
    </w:p>
    <w:p w14:paraId="1EF826ED" w14:textId="4CFC7844" w:rsidR="0079184B" w:rsidRDefault="00DD2FD2" w:rsidP="00963B03">
      <w:pPr>
        <w:pStyle w:val="Heading1"/>
      </w:pPr>
      <w:bookmarkStart w:id="20" w:name="_Toc132274032"/>
      <w:r w:rsidRPr="003C115A">
        <w:lastRenderedPageBreak/>
        <w:t>This Learner Guide</w:t>
      </w:r>
      <w:bookmarkEnd w:id="20"/>
    </w:p>
    <w:p w14:paraId="5C3C9744" w14:textId="1443B630" w:rsidR="00F36286" w:rsidRPr="001C5D70" w:rsidRDefault="000477B7" w:rsidP="00EE1BEB">
      <w:pPr>
        <w:tabs>
          <w:tab w:val="left" w:pos="180"/>
        </w:tabs>
        <w:ind w:right="0"/>
        <w:rPr>
          <w:rFonts w:cstheme="minorHAnsi"/>
          <w:b/>
          <w:color w:val="404040" w:themeColor="text1" w:themeTint="BF"/>
          <w:sz w:val="24"/>
          <w:lang w:val="en-GB" w:bidi="en-US"/>
        </w:rPr>
      </w:pPr>
      <w:r w:rsidRPr="001C5D70">
        <w:rPr>
          <w:rFonts w:cstheme="minorHAnsi"/>
          <w:b/>
          <w:color w:val="404040" w:themeColor="text1" w:themeTint="BF"/>
          <w:sz w:val="24"/>
          <w:lang w:val="en-GB" w:bidi="en-US"/>
        </w:rPr>
        <w:t>CHCDIS02</w:t>
      </w:r>
      <w:r w:rsidR="004B7F3B">
        <w:rPr>
          <w:rFonts w:cstheme="minorHAnsi"/>
          <w:b/>
          <w:color w:val="404040" w:themeColor="text1" w:themeTint="BF"/>
          <w:sz w:val="24"/>
          <w:lang w:val="en-GB" w:bidi="en-US"/>
        </w:rPr>
        <w:t>0</w:t>
      </w:r>
      <w:r w:rsidR="00914414">
        <w:rPr>
          <w:rFonts w:cstheme="minorHAnsi"/>
          <w:b/>
          <w:color w:val="404040" w:themeColor="text1" w:themeTint="BF"/>
          <w:sz w:val="24"/>
          <w:lang w:val="en-GB" w:bidi="en-US"/>
        </w:rPr>
        <w:t xml:space="preserve"> - </w:t>
      </w:r>
      <w:r w:rsidR="00691145" w:rsidRPr="001C5D70">
        <w:rPr>
          <w:rFonts w:cstheme="minorHAnsi"/>
          <w:b/>
          <w:color w:val="404040" w:themeColor="text1" w:themeTint="BF"/>
          <w:sz w:val="24"/>
          <w:lang w:val="en-GB" w:bidi="en-US"/>
        </w:rPr>
        <w:t>W</w:t>
      </w:r>
      <w:r w:rsidRPr="001C5D70">
        <w:rPr>
          <w:rFonts w:cstheme="minorHAnsi"/>
          <w:b/>
          <w:color w:val="404040" w:themeColor="text1" w:themeTint="BF"/>
          <w:sz w:val="24"/>
          <w:lang w:val="en-GB" w:bidi="en-US"/>
        </w:rPr>
        <w:t xml:space="preserve">ork effectively in disability support </w:t>
      </w:r>
      <w:r w:rsidR="007E57EB" w:rsidRPr="001C5D70">
        <w:rPr>
          <w:rFonts w:cstheme="minorHAnsi"/>
          <w:b/>
          <w:color w:val="404040" w:themeColor="text1" w:themeTint="BF"/>
          <w:sz w:val="24"/>
          <w:lang w:val="en-GB" w:bidi="en-US"/>
        </w:rPr>
        <w:t xml:space="preserve">(Release </w:t>
      </w:r>
      <w:r w:rsidRPr="001C5D70">
        <w:rPr>
          <w:rFonts w:cstheme="minorHAnsi"/>
          <w:b/>
          <w:color w:val="404040" w:themeColor="text1" w:themeTint="BF"/>
          <w:sz w:val="24"/>
          <w:lang w:val="en-GB" w:bidi="en-US"/>
        </w:rPr>
        <w:t>1</w:t>
      </w:r>
      <w:r w:rsidR="007E57EB" w:rsidRPr="001C5D70">
        <w:rPr>
          <w:rFonts w:cstheme="minorHAnsi"/>
          <w:b/>
          <w:color w:val="404040" w:themeColor="text1" w:themeTint="BF"/>
          <w:sz w:val="24"/>
          <w:lang w:val="en-GB" w:bidi="en-US"/>
        </w:rPr>
        <w:t>)</w:t>
      </w:r>
    </w:p>
    <w:p w14:paraId="1ABC875D" w14:textId="236E2F6A" w:rsidR="002D7DDE" w:rsidRPr="001C5D70" w:rsidRDefault="002D7DDE" w:rsidP="00EE1BEB">
      <w:pPr>
        <w:tabs>
          <w:tab w:val="left" w:pos="180"/>
        </w:tabs>
        <w:ind w:right="0"/>
        <w:rPr>
          <w:rFonts w:cstheme="minorHAnsi"/>
          <w:bCs/>
          <w:color w:val="404040" w:themeColor="text1" w:themeTint="BF"/>
          <w:sz w:val="24"/>
          <w:lang w:val="en-GB" w:bidi="en-US"/>
        </w:rPr>
      </w:pPr>
      <w:r w:rsidRPr="001C5D70">
        <w:rPr>
          <w:rFonts w:cstheme="minorHAnsi"/>
          <w:bCs/>
          <w:color w:val="404040" w:themeColor="text1" w:themeTint="BF"/>
          <w:sz w:val="24"/>
          <w:lang w:val="en-GB" w:bidi="en-US"/>
        </w:rPr>
        <w:t>This unit describes the performance outcomes, skills and knowledge required to work effectively in a disability support work context. The unit covers meeting job requirements, complying with organisational requirements and working in a disability sector context.</w:t>
      </w:r>
    </w:p>
    <w:p w14:paraId="4DA1AE43" w14:textId="77777777" w:rsidR="002D7DDE" w:rsidRPr="001C5D70" w:rsidRDefault="002D7DDE" w:rsidP="00EE1BEB">
      <w:pPr>
        <w:tabs>
          <w:tab w:val="left" w:pos="180"/>
        </w:tabs>
        <w:ind w:right="0"/>
        <w:rPr>
          <w:rFonts w:cstheme="minorHAnsi"/>
          <w:bCs/>
          <w:color w:val="404040" w:themeColor="text1" w:themeTint="BF"/>
          <w:sz w:val="24"/>
          <w:lang w:val="en-GB" w:bidi="en-US"/>
        </w:rPr>
      </w:pPr>
      <w:r w:rsidRPr="001C5D70">
        <w:rPr>
          <w:rFonts w:cstheme="minorHAnsi"/>
          <w:bCs/>
          <w:color w:val="404040" w:themeColor="text1" w:themeTint="BF"/>
          <w:sz w:val="24"/>
          <w:lang w:val="en-GB" w:bidi="en-US"/>
        </w:rPr>
        <w:t>This unit applies to individuals who work with people with disability in a range of community services and health contexts. Work performed requires some discretion and judgement and will be carried out under regular direct or indirect supervision.</w:t>
      </w:r>
    </w:p>
    <w:p w14:paraId="4EA71203" w14:textId="77777777" w:rsidR="002D7DDE" w:rsidRPr="001C5D70" w:rsidRDefault="002D7DDE" w:rsidP="00EE1BEB">
      <w:pPr>
        <w:tabs>
          <w:tab w:val="left" w:pos="180"/>
        </w:tabs>
        <w:ind w:right="0"/>
        <w:rPr>
          <w:rFonts w:cstheme="minorHAnsi"/>
          <w:bCs/>
          <w:color w:val="404040" w:themeColor="text1" w:themeTint="BF"/>
          <w:sz w:val="24"/>
          <w:lang w:val="en-GB" w:bidi="en-US"/>
        </w:rPr>
      </w:pPr>
      <w:r w:rsidRPr="001C5D70">
        <w:rPr>
          <w:rFonts w:cstheme="minorHAnsi"/>
          <w:bCs/>
          <w:color w:val="404040" w:themeColor="text1" w:themeTint="BF"/>
          <w:sz w:val="24"/>
          <w:lang w:val="en-GB" w:bidi="en-US"/>
        </w:rPr>
        <w:t>The skills in this unit must be applied in accordance with Commonwealth and State/Territory legislation, Australian standards and industry codes of practice.</w:t>
      </w:r>
    </w:p>
    <w:p w14:paraId="67C08FF1" w14:textId="77777777" w:rsidR="002D7DDE" w:rsidRPr="001C5D70" w:rsidRDefault="002D7DDE" w:rsidP="00EE1BEB">
      <w:pPr>
        <w:tabs>
          <w:tab w:val="left" w:pos="180"/>
        </w:tabs>
        <w:ind w:right="0"/>
        <w:rPr>
          <w:rFonts w:cstheme="minorHAnsi"/>
          <w:bCs/>
          <w:color w:val="404040" w:themeColor="text1" w:themeTint="BF"/>
          <w:sz w:val="24"/>
          <w:lang w:val="en-GB" w:bidi="en-US"/>
        </w:rPr>
      </w:pPr>
      <w:r w:rsidRPr="001C5D70">
        <w:rPr>
          <w:rFonts w:cstheme="minorHAnsi"/>
          <w:bCs/>
          <w:color w:val="404040" w:themeColor="text1" w:themeTint="BF"/>
          <w:sz w:val="24"/>
          <w:lang w:val="en-GB" w:bidi="en-US"/>
        </w:rPr>
        <w:t>No occupational licensing, certification or specific legislative requirements apply to this unit at the time of publication.</w:t>
      </w:r>
    </w:p>
    <w:p w14:paraId="1C361674" w14:textId="1B72743B" w:rsidR="00AF4D2F" w:rsidRDefault="00AF4D2F" w:rsidP="00EE1BEB">
      <w:pPr>
        <w:spacing w:before="240"/>
        <w:ind w:right="0"/>
        <w:jc w:val="center"/>
        <w:rPr>
          <w:rFonts w:cstheme="minorHAnsi"/>
          <w:b/>
          <w:color w:val="404040" w:themeColor="text1" w:themeTint="BF"/>
          <w:sz w:val="24"/>
          <w:lang w:val="en-GB" w:bidi="en-US"/>
        </w:rPr>
      </w:pPr>
      <w:r w:rsidRPr="00F249BD">
        <w:rPr>
          <w:rFonts w:cstheme="minorHAnsi"/>
          <w:b/>
          <w:color w:val="404040" w:themeColor="text1" w:themeTint="BF"/>
          <w:sz w:val="24"/>
          <w:lang w:val="en-GB" w:bidi="en-US"/>
        </w:rPr>
        <w:t xml:space="preserve">A complete copy of the above unit of competency can be downloaded from the </w:t>
      </w:r>
      <w:r w:rsidR="00165F10">
        <w:rPr>
          <w:rFonts w:cstheme="minorHAnsi"/>
          <w:b/>
          <w:color w:val="404040" w:themeColor="text1" w:themeTint="BF"/>
          <w:sz w:val="24"/>
          <w:lang w:val="en-GB" w:bidi="en-US"/>
        </w:rPr>
        <w:t xml:space="preserve">TGA </w:t>
      </w:r>
      <w:r w:rsidRPr="00F249BD">
        <w:rPr>
          <w:rFonts w:cstheme="minorHAnsi"/>
          <w:b/>
          <w:color w:val="404040" w:themeColor="text1" w:themeTint="BF"/>
          <w:sz w:val="24"/>
          <w:lang w:val="en-GB" w:bidi="en-US"/>
        </w:rPr>
        <w:t>website:</w:t>
      </w:r>
    </w:p>
    <w:p w14:paraId="28E0B6BE" w14:textId="401CE03A" w:rsidR="00C65C04" w:rsidRPr="00EE1BEB" w:rsidRDefault="000B57D7" w:rsidP="00EE1BEB">
      <w:pPr>
        <w:ind w:right="0"/>
        <w:jc w:val="center"/>
        <w:rPr>
          <w:rFonts w:cstheme="minorHAnsi"/>
          <w:bCs/>
          <w:color w:val="2E74B5" w:themeColor="accent5" w:themeShade="BF"/>
          <w:sz w:val="24"/>
          <w:u w:val="single"/>
          <w:lang w:val="en-GB" w:bidi="en-US"/>
        </w:rPr>
      </w:pPr>
      <w:hyperlink r:id="rId13" w:history="1">
        <w:r w:rsidR="004B7F3B" w:rsidRPr="009467F2">
          <w:rPr>
            <w:rStyle w:val="Hyperlink"/>
            <w:color w:val="2E74B5" w:themeColor="accent5" w:themeShade="BF"/>
          </w:rPr>
          <w:t>https://training.gov.au/Training/Details/CHCDIS020</w:t>
        </w:r>
      </w:hyperlink>
    </w:p>
    <w:p w14:paraId="321F43E3" w14:textId="77777777" w:rsidR="00DD3C37" w:rsidRPr="00EE1BEB" w:rsidRDefault="00DD3C37">
      <w:pPr>
        <w:rPr>
          <w:sz w:val="24"/>
          <w:szCs w:val="24"/>
        </w:rPr>
      </w:pPr>
      <w:r>
        <w:br w:type="page"/>
      </w:r>
    </w:p>
    <w:p w14:paraId="3B7E22BE" w14:textId="19F5663E" w:rsidR="00DA3DE5" w:rsidRPr="003B6C92" w:rsidRDefault="00915C2F" w:rsidP="00EE1BEB">
      <w:pPr>
        <w:ind w:right="0"/>
        <w:jc w:val="left"/>
        <w:rPr>
          <w:rFonts w:ascii="Arial" w:hAnsi="Arial" w:cs="Arial"/>
          <w:b/>
          <w:bCs/>
          <w:color w:val="7F7F7F" w:themeColor="text1" w:themeTint="80"/>
          <w:sz w:val="32"/>
          <w:szCs w:val="32"/>
        </w:rPr>
      </w:pPr>
      <w:r w:rsidRPr="003B6C92">
        <w:rPr>
          <w:rFonts w:ascii="Arial" w:hAnsi="Arial" w:cs="Arial"/>
          <w:b/>
          <w:bCs/>
          <w:color w:val="7F7F7F" w:themeColor="text1" w:themeTint="80"/>
          <w:sz w:val="32"/>
          <w:szCs w:val="32"/>
        </w:rPr>
        <w:lastRenderedPageBreak/>
        <w:t xml:space="preserve">About </w:t>
      </w:r>
      <w:r w:rsidR="006E572A">
        <w:rPr>
          <w:rFonts w:ascii="Arial" w:hAnsi="Arial" w:cs="Arial"/>
          <w:b/>
          <w:bCs/>
          <w:color w:val="7F7F7F" w:themeColor="text1" w:themeTint="80"/>
          <w:sz w:val="32"/>
          <w:szCs w:val="32"/>
        </w:rPr>
        <w:t>T</w:t>
      </w:r>
      <w:r w:rsidRPr="003B6C92">
        <w:rPr>
          <w:rFonts w:ascii="Arial" w:hAnsi="Arial" w:cs="Arial"/>
          <w:b/>
          <w:bCs/>
          <w:color w:val="7F7F7F" w:themeColor="text1" w:themeTint="80"/>
          <w:sz w:val="32"/>
          <w:szCs w:val="32"/>
        </w:rPr>
        <w:t xml:space="preserve">his Unit of </w:t>
      </w:r>
      <w:r w:rsidR="00EE1BEB">
        <w:rPr>
          <w:rFonts w:ascii="Arial" w:hAnsi="Arial" w:cs="Arial"/>
          <w:b/>
          <w:bCs/>
          <w:color w:val="7F7F7F" w:themeColor="text1" w:themeTint="80"/>
          <w:sz w:val="32"/>
          <w:szCs w:val="32"/>
        </w:rPr>
        <w:t>Competency</w:t>
      </w:r>
      <w:r w:rsidRPr="003B6C92">
        <w:rPr>
          <w:rFonts w:ascii="Arial" w:hAnsi="Arial" w:cs="Arial"/>
          <w:b/>
          <w:bCs/>
          <w:color w:val="7F7F7F" w:themeColor="text1" w:themeTint="80"/>
          <w:sz w:val="32"/>
          <w:szCs w:val="32"/>
        </w:rPr>
        <w:t xml:space="preserve"> Introduction</w:t>
      </w:r>
    </w:p>
    <w:p w14:paraId="40272115" w14:textId="77777777" w:rsidR="004C79C7" w:rsidRPr="00F249BD" w:rsidRDefault="004C79C7" w:rsidP="00EE1BEB">
      <w:pPr>
        <w:ind w:right="0"/>
        <w:rPr>
          <w:rFonts w:cstheme="minorHAnsi"/>
          <w:color w:val="404040" w:themeColor="text1" w:themeTint="BF"/>
          <w:sz w:val="24"/>
          <w:lang w:val="en-GB" w:bidi="en-US"/>
        </w:rPr>
      </w:pPr>
      <w:r w:rsidRPr="00F249BD">
        <w:rPr>
          <w:rFonts w:cstheme="minorHAnsi"/>
          <w:color w:val="404040" w:themeColor="text1" w:themeTint="BF"/>
          <w:sz w:val="24"/>
          <w:lang w:val="en-GB" w:bidi="en-US"/>
        </w:rPr>
        <w:t>As a worker, a trainee, or a future worker, you want to enjoy your work and become known as a valuable team member. This unit of competency will help you acquire the knowledge and skills to work effectively as an individual and in groups. It will give you the basis to contribute to the goals of the organisation which employs you.</w:t>
      </w:r>
    </w:p>
    <w:p w14:paraId="318E4F1F" w14:textId="2F420B09" w:rsidR="00DA3DE5" w:rsidRPr="00F249BD" w:rsidRDefault="004C79C7" w:rsidP="00EE1BEB">
      <w:pPr>
        <w:ind w:right="0"/>
        <w:rPr>
          <w:rFonts w:cstheme="minorHAnsi"/>
          <w:color w:val="404040" w:themeColor="text1" w:themeTint="BF"/>
          <w:sz w:val="24"/>
          <w:lang w:val="en-GB" w:bidi="en-US"/>
        </w:rPr>
      </w:pPr>
      <w:r w:rsidRPr="00F249BD">
        <w:rPr>
          <w:rFonts w:cstheme="minorHAnsi"/>
          <w:color w:val="404040" w:themeColor="text1" w:themeTint="BF"/>
          <w:sz w:val="24"/>
          <w:lang w:val="en-GB" w:bidi="en-US"/>
        </w:rPr>
        <w:t>It is essential that you begin your training by becoming familiar with the industry standards to which organisations must conform.</w:t>
      </w:r>
    </w:p>
    <w:p w14:paraId="3FA58E3C" w14:textId="4D4E73A1" w:rsidR="004C79C7" w:rsidRDefault="004C79C7" w:rsidP="00EE1BEB">
      <w:pPr>
        <w:ind w:right="0"/>
        <w:rPr>
          <w:rFonts w:cstheme="minorHAnsi"/>
          <w:color w:val="262626" w:themeColor="text1" w:themeTint="D9"/>
          <w:sz w:val="24"/>
          <w:lang w:val="en-GB" w:bidi="en-US"/>
        </w:rPr>
      </w:pPr>
    </w:p>
    <w:p w14:paraId="425976F6" w14:textId="09472DA8" w:rsidR="00270CAF" w:rsidRPr="003B6C92" w:rsidRDefault="00270CAF" w:rsidP="00EE1BEB">
      <w:pPr>
        <w:ind w:right="0"/>
        <w:jc w:val="left"/>
        <w:rPr>
          <w:rFonts w:ascii="Arial" w:hAnsi="Arial" w:cs="Arial"/>
          <w:b/>
          <w:bCs/>
          <w:color w:val="7F7F7F" w:themeColor="text1" w:themeTint="80"/>
          <w:sz w:val="32"/>
          <w:szCs w:val="32"/>
        </w:rPr>
      </w:pPr>
      <w:r w:rsidRPr="003B6C92">
        <w:rPr>
          <w:rFonts w:ascii="Arial" w:hAnsi="Arial" w:cs="Arial"/>
          <w:b/>
          <w:bCs/>
          <w:color w:val="7F7F7F" w:themeColor="text1" w:themeTint="80"/>
          <w:sz w:val="32"/>
          <w:szCs w:val="32"/>
        </w:rPr>
        <w:t>This Learner Guide Covers</w:t>
      </w:r>
    </w:p>
    <w:p w14:paraId="09511EF5" w14:textId="6C3E8745" w:rsidR="00270CAF" w:rsidRPr="00F249BD" w:rsidRDefault="00DE68EC" w:rsidP="00EE1BEB">
      <w:pPr>
        <w:ind w:right="0"/>
        <w:rPr>
          <w:rFonts w:cstheme="minorHAnsi"/>
          <w:color w:val="404040" w:themeColor="text1" w:themeTint="BF"/>
          <w:sz w:val="24"/>
          <w:lang w:val="en-GB" w:bidi="en-US"/>
        </w:rPr>
      </w:pPr>
      <w:r w:rsidRPr="00DE68EC">
        <w:rPr>
          <w:rFonts w:cstheme="minorHAnsi"/>
          <w:color w:val="404040" w:themeColor="text1" w:themeTint="BF"/>
          <w:sz w:val="24"/>
          <w:lang w:val="en-GB" w:bidi="en-US"/>
        </w:rPr>
        <w:t>Work effectively in disability support</w:t>
      </w:r>
    </w:p>
    <w:p w14:paraId="55B6CD8A" w14:textId="5DC0E730" w:rsidR="004C79C7" w:rsidRPr="002D7DDE" w:rsidRDefault="002D7DDE" w:rsidP="00EE1BEB">
      <w:pPr>
        <w:pStyle w:val="ListParagraph"/>
        <w:numPr>
          <w:ilvl w:val="0"/>
          <w:numId w:val="1"/>
        </w:numPr>
        <w:ind w:left="714" w:right="0" w:hanging="357"/>
        <w:contextualSpacing w:val="0"/>
        <w:rPr>
          <w:rFonts w:cstheme="minorHAnsi"/>
          <w:color w:val="404040" w:themeColor="text1" w:themeTint="BF"/>
          <w:sz w:val="24"/>
          <w:lang w:val="en-GB" w:bidi="en-US"/>
        </w:rPr>
      </w:pPr>
      <w:r w:rsidRPr="002D7DDE">
        <w:rPr>
          <w:rFonts w:cstheme="minorHAnsi"/>
          <w:color w:val="404040" w:themeColor="text1" w:themeTint="BF"/>
          <w:sz w:val="24"/>
          <w:lang w:val="en-GB" w:bidi="en-US"/>
        </w:rPr>
        <w:t>Meet the job requirements of a disability support worker role</w:t>
      </w:r>
    </w:p>
    <w:p w14:paraId="434DA04A" w14:textId="4C720603" w:rsidR="00B96F5C" w:rsidRPr="002D7DDE" w:rsidRDefault="002D7DDE" w:rsidP="00EE1BEB">
      <w:pPr>
        <w:pStyle w:val="ListParagraph"/>
        <w:numPr>
          <w:ilvl w:val="0"/>
          <w:numId w:val="1"/>
        </w:numPr>
        <w:ind w:left="714" w:right="0" w:hanging="357"/>
        <w:contextualSpacing w:val="0"/>
        <w:rPr>
          <w:rFonts w:cstheme="minorHAnsi"/>
          <w:color w:val="404040" w:themeColor="text1" w:themeTint="BF"/>
          <w:sz w:val="24"/>
          <w:lang w:val="en-GB" w:bidi="en-US"/>
        </w:rPr>
      </w:pPr>
      <w:r w:rsidRPr="002D7DDE">
        <w:rPr>
          <w:rFonts w:cstheme="minorHAnsi"/>
          <w:color w:val="404040" w:themeColor="text1" w:themeTint="BF"/>
          <w:sz w:val="24"/>
          <w:lang w:val="en-GB" w:bidi="en-US"/>
        </w:rPr>
        <w:t>Work within organisational requirements in disability support</w:t>
      </w:r>
    </w:p>
    <w:p w14:paraId="140B1B24" w14:textId="67C59B26" w:rsidR="00B96F5C" w:rsidRDefault="002D7DDE" w:rsidP="00EE1BEB">
      <w:pPr>
        <w:pStyle w:val="ListParagraph"/>
        <w:numPr>
          <w:ilvl w:val="0"/>
          <w:numId w:val="1"/>
        </w:numPr>
        <w:ind w:left="714" w:right="0" w:hanging="357"/>
        <w:contextualSpacing w:val="0"/>
        <w:rPr>
          <w:rFonts w:cstheme="minorHAnsi"/>
          <w:color w:val="404040" w:themeColor="text1" w:themeTint="BF"/>
          <w:sz w:val="24"/>
          <w:lang w:val="en-GB" w:bidi="en-US"/>
        </w:rPr>
      </w:pPr>
      <w:r w:rsidRPr="002D7DDE">
        <w:rPr>
          <w:rFonts w:cstheme="minorHAnsi"/>
          <w:color w:val="404040" w:themeColor="text1" w:themeTint="BF"/>
          <w:sz w:val="24"/>
          <w:lang w:val="en-GB" w:bidi="en-US"/>
        </w:rPr>
        <w:t>Wor</w:t>
      </w:r>
      <w:r w:rsidR="0047345B">
        <w:rPr>
          <w:rFonts w:cstheme="minorHAnsi"/>
          <w:color w:val="404040" w:themeColor="text1" w:themeTint="BF"/>
          <w:sz w:val="24"/>
          <w:lang w:val="en-GB" w:bidi="en-US"/>
        </w:rPr>
        <w:t>k</w:t>
      </w:r>
      <w:r w:rsidRPr="002D7DDE">
        <w:rPr>
          <w:rFonts w:cstheme="minorHAnsi"/>
          <w:color w:val="404040" w:themeColor="text1" w:themeTint="BF"/>
          <w:sz w:val="24"/>
          <w:lang w:val="en-GB" w:bidi="en-US"/>
        </w:rPr>
        <w:t xml:space="preserve"> within a disability support context</w:t>
      </w:r>
    </w:p>
    <w:p w14:paraId="6F6D6D34" w14:textId="22DDFB17" w:rsidR="00410181" w:rsidRPr="002D7DDE" w:rsidRDefault="00410181" w:rsidP="00EE1BEB">
      <w:pPr>
        <w:pStyle w:val="ListParagraph"/>
        <w:numPr>
          <w:ilvl w:val="0"/>
          <w:numId w:val="1"/>
        </w:numPr>
        <w:ind w:left="714" w:right="0" w:hanging="357"/>
        <w:contextualSpacing w:val="0"/>
        <w:rPr>
          <w:rFonts w:cstheme="minorHAnsi"/>
          <w:color w:val="404040" w:themeColor="text1" w:themeTint="BF"/>
          <w:sz w:val="24"/>
          <w:lang w:val="en-GB" w:bidi="en-US"/>
        </w:rPr>
      </w:pPr>
      <w:r>
        <w:rPr>
          <w:rFonts w:cstheme="minorHAnsi"/>
          <w:color w:val="404040" w:themeColor="text1" w:themeTint="BF"/>
          <w:sz w:val="24"/>
          <w:lang w:val="en-GB" w:bidi="en-US"/>
        </w:rPr>
        <w:t>Implement self-care strategies</w:t>
      </w:r>
    </w:p>
    <w:p w14:paraId="14D4DF7C" w14:textId="77777777" w:rsidR="00850552" w:rsidRPr="0084251B" w:rsidRDefault="00850552" w:rsidP="00EE1BEB">
      <w:pPr>
        <w:ind w:right="0"/>
        <w:rPr>
          <w:sz w:val="24"/>
          <w:szCs w:val="24"/>
          <w:lang w:val="en-GB" w:bidi="en-US"/>
        </w:rPr>
      </w:pPr>
    </w:p>
    <w:p w14:paraId="6DC1E5DB" w14:textId="0C1221C3" w:rsidR="00E06040" w:rsidRPr="003B6C92" w:rsidRDefault="00E06040" w:rsidP="00EE1BEB">
      <w:pPr>
        <w:ind w:right="0"/>
        <w:jc w:val="left"/>
        <w:rPr>
          <w:rFonts w:ascii="Arial" w:hAnsi="Arial" w:cs="Arial"/>
          <w:b/>
          <w:bCs/>
          <w:color w:val="7F7F7F" w:themeColor="text1" w:themeTint="80"/>
          <w:sz w:val="32"/>
          <w:szCs w:val="32"/>
        </w:rPr>
      </w:pPr>
      <w:r w:rsidRPr="003B6C92">
        <w:rPr>
          <w:rFonts w:ascii="Arial" w:hAnsi="Arial" w:cs="Arial"/>
          <w:b/>
          <w:bCs/>
          <w:color w:val="7F7F7F" w:themeColor="text1" w:themeTint="80"/>
          <w:sz w:val="32"/>
          <w:szCs w:val="32"/>
        </w:rPr>
        <w:t>Learning Program</w:t>
      </w:r>
    </w:p>
    <w:p w14:paraId="00A586E9" w14:textId="65707F9B" w:rsidR="00DC6A05" w:rsidRPr="00F249BD" w:rsidRDefault="00DC6A05" w:rsidP="00EE1BEB">
      <w:pPr>
        <w:ind w:right="0"/>
        <w:rPr>
          <w:rFonts w:cstheme="minorHAnsi"/>
          <w:color w:val="404040" w:themeColor="text1" w:themeTint="BF"/>
          <w:sz w:val="24"/>
          <w:lang w:val="en-GB" w:bidi="en-US"/>
        </w:rPr>
      </w:pPr>
      <w:r w:rsidRPr="00F249BD">
        <w:rPr>
          <w:rFonts w:cstheme="minorHAnsi"/>
          <w:color w:val="404040" w:themeColor="text1" w:themeTint="BF"/>
          <w:sz w:val="24"/>
          <w:lang w:val="en-GB" w:bidi="en-US"/>
        </w:rPr>
        <w:t>As you progress through this unit of study, you will develop skills in locating and understanding an organisation’s policies and procedures. You will build up a sound knowledge of the industry standards within which organisations must operate. You will become more aware of the effect that your own skills in dealing with people have on your success or otherwise in the workplace. Knowledge of your skills and capabilities will help you make informed choices about your further study and career options.</w:t>
      </w:r>
    </w:p>
    <w:p w14:paraId="5A06038A" w14:textId="7A4904D0" w:rsidR="00DC6A05" w:rsidRDefault="00B66E8B" w:rsidP="00BD1D76">
      <w:pPr>
        <w:ind w:right="95"/>
        <w:rPr>
          <w:rFonts w:cstheme="minorHAnsi"/>
          <w:color w:val="262626" w:themeColor="text1" w:themeTint="D9"/>
          <w:sz w:val="24"/>
          <w:lang w:val="en-GB" w:bidi="en-US"/>
        </w:rPr>
      </w:pPr>
      <w:r>
        <w:rPr>
          <w:rFonts w:cstheme="minorHAnsi"/>
          <w:color w:val="262626" w:themeColor="text1" w:themeTint="D9"/>
          <w:sz w:val="24"/>
          <w:lang w:val="en-GB" w:bidi="en-US"/>
        </w:rPr>
        <w:br w:type="page"/>
      </w:r>
    </w:p>
    <w:p w14:paraId="4F1A3B00" w14:textId="77777777" w:rsidR="006E572A" w:rsidRPr="003C5AAA" w:rsidRDefault="006E572A" w:rsidP="00631407">
      <w:pPr>
        <w:ind w:right="0"/>
        <w:rPr>
          <w:rFonts w:ascii="Arial" w:hAnsi="Arial" w:cs="Arial"/>
          <w:b/>
          <w:color w:val="7F7F7F" w:themeColor="text1" w:themeTint="80"/>
          <w:sz w:val="32"/>
          <w:szCs w:val="32"/>
        </w:rPr>
      </w:pPr>
      <w:r w:rsidRPr="003C5AAA">
        <w:rPr>
          <w:rFonts w:ascii="Arial" w:hAnsi="Arial" w:cs="Arial"/>
          <w:b/>
          <w:color w:val="7F7F7F" w:themeColor="text1" w:themeTint="80"/>
          <w:sz w:val="32"/>
          <w:szCs w:val="32"/>
        </w:rPr>
        <w:lastRenderedPageBreak/>
        <w:t>Additional Learning Support</w:t>
      </w:r>
    </w:p>
    <w:p w14:paraId="3C565667" w14:textId="77777777" w:rsidR="006E572A" w:rsidRPr="003C5AAA" w:rsidRDefault="006E572A" w:rsidP="00631407">
      <w:pPr>
        <w:ind w:right="0"/>
        <w:rPr>
          <w:rFonts w:cstheme="minorHAnsi"/>
          <w:color w:val="404040" w:themeColor="text1" w:themeTint="BF"/>
          <w:sz w:val="24"/>
          <w:lang w:bidi="en-US"/>
        </w:rPr>
      </w:pPr>
      <w:r w:rsidRPr="003C5AAA">
        <w:rPr>
          <w:rFonts w:cstheme="minorHAnsi"/>
          <w:color w:val="404040" w:themeColor="text1" w:themeTint="BF"/>
          <w:sz w:val="24"/>
          <w:lang w:bidi="en-US"/>
        </w:rPr>
        <w:t>To obtain additional support you may:</w:t>
      </w:r>
    </w:p>
    <w:p w14:paraId="573D7A5E" w14:textId="77777777" w:rsidR="006E572A" w:rsidRPr="003C5AAA" w:rsidRDefault="006E572A" w:rsidP="00631407">
      <w:pPr>
        <w:pStyle w:val="ListParagraph"/>
        <w:numPr>
          <w:ilvl w:val="0"/>
          <w:numId w:val="2"/>
        </w:numPr>
        <w:ind w:left="714" w:right="0" w:hanging="357"/>
        <w:contextualSpacing w:val="0"/>
        <w:rPr>
          <w:rFonts w:cstheme="minorHAnsi"/>
          <w:color w:val="404040" w:themeColor="text1" w:themeTint="BF"/>
          <w:sz w:val="24"/>
          <w:lang w:bidi="en-US"/>
        </w:rPr>
      </w:pPr>
      <w:r w:rsidRPr="003C5AAA">
        <w:rPr>
          <w:rFonts w:cstheme="minorHAnsi"/>
          <w:color w:val="404040" w:themeColor="text1" w:themeTint="BF"/>
          <w:sz w:val="24"/>
          <w:lang w:bidi="en-US"/>
        </w:rPr>
        <w:t>Search for other resources. You may find books, journals, videos and other materials which provide additional information about topics in this unit.</w:t>
      </w:r>
    </w:p>
    <w:p w14:paraId="6C8C56E4" w14:textId="77777777" w:rsidR="006E572A" w:rsidRPr="003C5AAA" w:rsidRDefault="006E572A" w:rsidP="00631407">
      <w:pPr>
        <w:pStyle w:val="ListParagraph"/>
        <w:numPr>
          <w:ilvl w:val="0"/>
          <w:numId w:val="2"/>
        </w:numPr>
        <w:ind w:left="714" w:right="0" w:hanging="357"/>
        <w:contextualSpacing w:val="0"/>
        <w:rPr>
          <w:rFonts w:cstheme="minorHAnsi"/>
          <w:color w:val="404040" w:themeColor="text1" w:themeTint="BF"/>
          <w:sz w:val="24"/>
          <w:lang w:bidi="en-US"/>
        </w:rPr>
      </w:pPr>
      <w:r w:rsidRPr="003C5AAA">
        <w:rPr>
          <w:rFonts w:cstheme="minorHAnsi"/>
          <w:color w:val="404040" w:themeColor="text1" w:themeTint="BF"/>
          <w:sz w:val="24"/>
          <w:lang w:bidi="en-US"/>
        </w:rPr>
        <w:t>Search for other resources in your local library. Most libraries keep information about government departments and other organisations, services and programs. The librarian should be able to help you locate such resources.</w:t>
      </w:r>
    </w:p>
    <w:p w14:paraId="5EEE5480" w14:textId="77777777" w:rsidR="006E572A" w:rsidRPr="003C5AAA" w:rsidRDefault="006E572A" w:rsidP="00631407">
      <w:pPr>
        <w:pStyle w:val="ListParagraph"/>
        <w:numPr>
          <w:ilvl w:val="0"/>
          <w:numId w:val="2"/>
        </w:numPr>
        <w:ind w:left="714" w:right="0" w:hanging="357"/>
        <w:contextualSpacing w:val="0"/>
        <w:rPr>
          <w:rFonts w:cstheme="minorHAnsi"/>
          <w:color w:val="404040" w:themeColor="text1" w:themeTint="BF"/>
          <w:sz w:val="24"/>
          <w:lang w:bidi="en-US"/>
        </w:rPr>
      </w:pPr>
      <w:r w:rsidRPr="003C5AAA">
        <w:rPr>
          <w:rFonts w:cstheme="minorHAnsi"/>
          <w:color w:val="404040" w:themeColor="text1" w:themeTint="BF"/>
          <w:sz w:val="24"/>
          <w:lang w:bidi="en-US"/>
        </w:rPr>
        <w:t>Contact information services such as Infolink, Equal Opportunity Commission, Commissioner of Workplace Agreements, Union organisations, and public relations and information services provided by various government departments. Many of these services are listed in the telephone directory.</w:t>
      </w:r>
    </w:p>
    <w:p w14:paraId="782C8D16" w14:textId="77777777" w:rsidR="006E572A" w:rsidRPr="003C5AAA" w:rsidRDefault="006E572A" w:rsidP="00631407">
      <w:pPr>
        <w:pStyle w:val="ListParagraph"/>
        <w:numPr>
          <w:ilvl w:val="0"/>
          <w:numId w:val="2"/>
        </w:numPr>
        <w:ind w:left="714" w:right="0" w:hanging="357"/>
        <w:contextualSpacing w:val="0"/>
        <w:rPr>
          <w:rFonts w:cstheme="minorHAnsi"/>
          <w:color w:val="404040" w:themeColor="text1" w:themeTint="BF"/>
          <w:sz w:val="24"/>
          <w:lang w:bidi="en-US"/>
        </w:rPr>
      </w:pPr>
      <w:r w:rsidRPr="003C5AAA">
        <w:rPr>
          <w:rFonts w:cstheme="minorHAnsi"/>
          <w:color w:val="404040" w:themeColor="text1" w:themeTint="BF"/>
          <w:sz w:val="24"/>
          <w:lang w:bidi="en-US"/>
        </w:rPr>
        <w:t>Contact your facilitator.</w:t>
      </w:r>
    </w:p>
    <w:p w14:paraId="602D75FB" w14:textId="77777777" w:rsidR="006E572A" w:rsidRPr="00631407" w:rsidRDefault="006E572A" w:rsidP="00631407">
      <w:pPr>
        <w:ind w:right="0"/>
        <w:rPr>
          <w:sz w:val="24"/>
          <w:szCs w:val="24"/>
          <w:lang w:bidi="en-US"/>
        </w:rPr>
      </w:pPr>
    </w:p>
    <w:p w14:paraId="4B141B17" w14:textId="77777777" w:rsidR="006E572A" w:rsidRPr="003C5AAA" w:rsidRDefault="006E572A" w:rsidP="00631407">
      <w:pPr>
        <w:ind w:right="0"/>
        <w:jc w:val="left"/>
        <w:rPr>
          <w:rFonts w:ascii="Arial" w:hAnsi="Arial" w:cs="Arial"/>
          <w:b/>
          <w:color w:val="7F7F7F" w:themeColor="text1" w:themeTint="80"/>
          <w:sz w:val="32"/>
          <w:szCs w:val="32"/>
        </w:rPr>
      </w:pPr>
      <w:r w:rsidRPr="003C5AAA">
        <w:rPr>
          <w:rFonts w:ascii="Arial" w:hAnsi="Arial" w:cs="Arial"/>
          <w:b/>
          <w:color w:val="7F7F7F" w:themeColor="text1" w:themeTint="80"/>
          <w:sz w:val="32"/>
          <w:szCs w:val="32"/>
        </w:rPr>
        <w:t>Facilitation</w:t>
      </w:r>
    </w:p>
    <w:p w14:paraId="5D601353" w14:textId="77777777" w:rsidR="006E572A" w:rsidRPr="003C5AAA" w:rsidRDefault="006E572A" w:rsidP="00631407">
      <w:pPr>
        <w:ind w:right="0"/>
        <w:rPr>
          <w:rFonts w:cstheme="minorHAnsi"/>
          <w:color w:val="404040" w:themeColor="text1" w:themeTint="BF"/>
          <w:sz w:val="24"/>
          <w:lang w:bidi="en-US"/>
        </w:rPr>
      </w:pPr>
      <w:r w:rsidRPr="003C5AAA">
        <w:rPr>
          <w:rFonts w:cstheme="minorHAnsi"/>
          <w:color w:val="404040" w:themeColor="text1" w:themeTint="BF"/>
          <w:sz w:val="24"/>
          <w:lang w:bidi="en-US"/>
        </w:rPr>
        <w:t>Your training organisation will provide you with a facilitator. Your facilitator will play an active role in supporting your learning. Your facilitator will help you at any time during working hours to assist with:</w:t>
      </w:r>
    </w:p>
    <w:p w14:paraId="49D24C6A" w14:textId="77777777" w:rsidR="006E572A" w:rsidRPr="003C5AAA" w:rsidRDefault="006E572A" w:rsidP="00631407">
      <w:pPr>
        <w:pStyle w:val="ListParagraph"/>
        <w:numPr>
          <w:ilvl w:val="0"/>
          <w:numId w:val="3"/>
        </w:numPr>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H</w:t>
      </w:r>
      <w:r w:rsidRPr="003C5AAA">
        <w:rPr>
          <w:rFonts w:cstheme="minorHAnsi"/>
          <w:color w:val="404040" w:themeColor="text1" w:themeTint="BF"/>
          <w:sz w:val="24"/>
          <w:lang w:bidi="en-US"/>
        </w:rPr>
        <w:t>ow and when to make contact</w:t>
      </w:r>
    </w:p>
    <w:p w14:paraId="23CA629D" w14:textId="77777777" w:rsidR="006E572A" w:rsidRPr="003C5AAA" w:rsidRDefault="006E572A" w:rsidP="00631407">
      <w:pPr>
        <w:pStyle w:val="ListParagraph"/>
        <w:numPr>
          <w:ilvl w:val="0"/>
          <w:numId w:val="3"/>
        </w:numPr>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W</w:t>
      </w:r>
      <w:r w:rsidRPr="003C5AAA">
        <w:rPr>
          <w:rFonts w:cstheme="minorHAnsi"/>
          <w:color w:val="404040" w:themeColor="text1" w:themeTint="BF"/>
          <w:sz w:val="24"/>
          <w:lang w:bidi="en-US"/>
        </w:rPr>
        <w:t>hat you need to do to complete this unit of study</w:t>
      </w:r>
    </w:p>
    <w:p w14:paraId="2635EE4A" w14:textId="5726C544" w:rsidR="006E572A" w:rsidRPr="003C5AAA" w:rsidRDefault="006E572A" w:rsidP="00631407">
      <w:pPr>
        <w:pStyle w:val="ListParagraph"/>
        <w:numPr>
          <w:ilvl w:val="0"/>
          <w:numId w:val="3"/>
        </w:numPr>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W</w:t>
      </w:r>
      <w:r w:rsidRPr="003C5AAA">
        <w:rPr>
          <w:rFonts w:cstheme="minorHAnsi"/>
          <w:color w:val="404040" w:themeColor="text1" w:themeTint="BF"/>
          <w:sz w:val="24"/>
          <w:lang w:bidi="en-US"/>
        </w:rPr>
        <w:t>hat support will be provided</w:t>
      </w:r>
    </w:p>
    <w:p w14:paraId="7E034AC5" w14:textId="77777777" w:rsidR="006E572A" w:rsidRPr="003C5AAA" w:rsidRDefault="006E572A" w:rsidP="00631407">
      <w:pPr>
        <w:ind w:right="0"/>
        <w:rPr>
          <w:rFonts w:cstheme="minorHAnsi"/>
          <w:color w:val="404040" w:themeColor="text1" w:themeTint="BF"/>
          <w:sz w:val="24"/>
          <w:lang w:bidi="en-US"/>
        </w:rPr>
      </w:pPr>
      <w:r w:rsidRPr="003C5AAA">
        <w:rPr>
          <w:rFonts w:cstheme="minorHAnsi"/>
          <w:color w:val="404040" w:themeColor="text1" w:themeTint="BF"/>
          <w:sz w:val="24"/>
          <w:lang w:bidi="en-US"/>
        </w:rPr>
        <w:t>Here are some of the things your facilitator may do to make your study easier:</w:t>
      </w:r>
    </w:p>
    <w:p w14:paraId="5F58691E" w14:textId="77777777" w:rsidR="006E572A" w:rsidRPr="003C5AAA" w:rsidRDefault="006E572A" w:rsidP="00631407">
      <w:pPr>
        <w:pStyle w:val="ListParagraph"/>
        <w:numPr>
          <w:ilvl w:val="0"/>
          <w:numId w:val="3"/>
        </w:numPr>
        <w:ind w:left="714" w:right="0" w:hanging="357"/>
        <w:contextualSpacing w:val="0"/>
        <w:rPr>
          <w:rFonts w:cstheme="minorHAnsi"/>
          <w:color w:val="404040" w:themeColor="text1" w:themeTint="BF"/>
          <w:sz w:val="24"/>
          <w:lang w:bidi="en-US"/>
        </w:rPr>
      </w:pPr>
      <w:r w:rsidRPr="003C5AAA">
        <w:rPr>
          <w:rFonts w:cstheme="minorHAnsi"/>
          <w:color w:val="404040" w:themeColor="text1" w:themeTint="BF"/>
          <w:sz w:val="24"/>
          <w:lang w:bidi="en-US"/>
        </w:rPr>
        <w:t>Give you a clear visual timetable of events for the semester or term in which you are enrolled, including any deadlines for assessments</w:t>
      </w:r>
    </w:p>
    <w:p w14:paraId="5DC57FFC" w14:textId="77777777" w:rsidR="006E572A" w:rsidRPr="003C5AAA" w:rsidRDefault="006E572A" w:rsidP="00631407">
      <w:pPr>
        <w:pStyle w:val="ListParagraph"/>
        <w:numPr>
          <w:ilvl w:val="0"/>
          <w:numId w:val="3"/>
        </w:numPr>
        <w:ind w:left="714" w:right="0" w:hanging="357"/>
        <w:contextualSpacing w:val="0"/>
        <w:rPr>
          <w:rFonts w:cstheme="minorHAnsi"/>
          <w:color w:val="404040" w:themeColor="text1" w:themeTint="BF"/>
          <w:sz w:val="24"/>
          <w:lang w:bidi="en-US"/>
        </w:rPr>
      </w:pPr>
      <w:r w:rsidRPr="003C5AAA">
        <w:rPr>
          <w:rFonts w:cstheme="minorHAnsi"/>
          <w:color w:val="404040" w:themeColor="text1" w:themeTint="BF"/>
          <w:sz w:val="24"/>
          <w:lang w:bidi="en-US"/>
        </w:rPr>
        <w:t>Provide you with online webinar times and availability</w:t>
      </w:r>
    </w:p>
    <w:p w14:paraId="7CCBC973" w14:textId="77777777" w:rsidR="006E572A" w:rsidRPr="003C5AAA" w:rsidRDefault="006E572A" w:rsidP="00631407">
      <w:pPr>
        <w:pStyle w:val="ListParagraph"/>
        <w:numPr>
          <w:ilvl w:val="0"/>
          <w:numId w:val="3"/>
        </w:numPr>
        <w:ind w:left="714" w:right="0" w:hanging="357"/>
        <w:contextualSpacing w:val="0"/>
        <w:rPr>
          <w:rFonts w:cstheme="minorHAnsi"/>
          <w:color w:val="404040" w:themeColor="text1" w:themeTint="BF"/>
          <w:sz w:val="24"/>
          <w:lang w:bidi="en-US"/>
        </w:rPr>
      </w:pPr>
      <w:r w:rsidRPr="003C5AAA">
        <w:rPr>
          <w:rFonts w:cstheme="minorHAnsi"/>
          <w:color w:val="404040" w:themeColor="text1" w:themeTint="BF"/>
          <w:sz w:val="24"/>
          <w:lang w:bidi="en-US"/>
        </w:rPr>
        <w:t>Use ‘action sheets’ to remind you about tasks you need to complete, and updates on websites</w:t>
      </w:r>
    </w:p>
    <w:p w14:paraId="30FC37FD" w14:textId="77777777" w:rsidR="006E572A" w:rsidRPr="003C5AAA" w:rsidRDefault="006E572A" w:rsidP="00631407">
      <w:pPr>
        <w:pStyle w:val="ListParagraph"/>
        <w:numPr>
          <w:ilvl w:val="0"/>
          <w:numId w:val="3"/>
        </w:numPr>
        <w:ind w:left="714" w:right="0" w:hanging="357"/>
        <w:contextualSpacing w:val="0"/>
        <w:rPr>
          <w:rFonts w:cstheme="minorHAnsi"/>
          <w:color w:val="404040" w:themeColor="text1" w:themeTint="BF"/>
          <w:sz w:val="24"/>
          <w:lang w:bidi="en-US"/>
        </w:rPr>
      </w:pPr>
      <w:r w:rsidRPr="003C5AAA">
        <w:rPr>
          <w:rFonts w:cstheme="minorHAnsi"/>
          <w:color w:val="404040" w:themeColor="text1" w:themeTint="BF"/>
          <w:sz w:val="24"/>
          <w:lang w:bidi="en-US"/>
        </w:rPr>
        <w:t>Make themselves available by telephone for support discussion and provide you with industry updates by email where applicable</w:t>
      </w:r>
    </w:p>
    <w:p w14:paraId="56FCBE73" w14:textId="77777777" w:rsidR="006E572A" w:rsidRPr="003C5AAA" w:rsidRDefault="006E572A" w:rsidP="00631407">
      <w:pPr>
        <w:pStyle w:val="ListParagraph"/>
        <w:numPr>
          <w:ilvl w:val="0"/>
          <w:numId w:val="3"/>
        </w:numPr>
        <w:ind w:left="714" w:right="0" w:hanging="357"/>
        <w:contextualSpacing w:val="0"/>
        <w:rPr>
          <w:rFonts w:cstheme="minorHAnsi"/>
          <w:color w:val="262626" w:themeColor="text1" w:themeTint="D9"/>
          <w:sz w:val="24"/>
          <w:lang w:bidi="en-US"/>
        </w:rPr>
      </w:pPr>
      <w:r w:rsidRPr="003C5AAA">
        <w:rPr>
          <w:rFonts w:cstheme="minorHAnsi"/>
          <w:color w:val="404040" w:themeColor="text1" w:themeTint="BF"/>
          <w:sz w:val="24"/>
          <w:lang w:bidi="en-US"/>
        </w:rPr>
        <w:t>Keep in touch with you during your studies</w:t>
      </w:r>
    </w:p>
    <w:p w14:paraId="39231DF1" w14:textId="77777777" w:rsidR="006E572A" w:rsidRPr="00631407" w:rsidRDefault="006E572A" w:rsidP="006E572A">
      <w:pPr>
        <w:ind w:right="0"/>
        <w:rPr>
          <w:sz w:val="24"/>
          <w:szCs w:val="24"/>
          <w:lang w:bidi="en-US"/>
        </w:rPr>
      </w:pPr>
      <w:r w:rsidRPr="003C5AAA">
        <w:rPr>
          <w:lang w:bidi="en-US"/>
        </w:rPr>
        <w:br w:type="page"/>
      </w:r>
    </w:p>
    <w:p w14:paraId="7658390B" w14:textId="77777777" w:rsidR="006E572A" w:rsidRPr="003C5AAA" w:rsidRDefault="006E572A" w:rsidP="00631407">
      <w:pPr>
        <w:ind w:right="0"/>
        <w:jc w:val="left"/>
        <w:rPr>
          <w:rFonts w:ascii="Arial" w:hAnsi="Arial" w:cs="Arial"/>
          <w:b/>
          <w:color w:val="7F7F7F" w:themeColor="text1" w:themeTint="80"/>
          <w:sz w:val="32"/>
          <w:szCs w:val="32"/>
        </w:rPr>
      </w:pPr>
      <w:r w:rsidRPr="003C5AAA">
        <w:rPr>
          <w:rFonts w:ascii="Arial" w:hAnsi="Arial" w:cs="Arial"/>
          <w:b/>
          <w:color w:val="7F7F7F" w:themeColor="text1" w:themeTint="80"/>
          <w:sz w:val="32"/>
          <w:szCs w:val="32"/>
        </w:rPr>
        <w:lastRenderedPageBreak/>
        <w:t>Flexible Learning</w:t>
      </w:r>
    </w:p>
    <w:p w14:paraId="31915E46" w14:textId="77777777" w:rsidR="006E572A" w:rsidRPr="003C5AAA" w:rsidRDefault="006E572A" w:rsidP="005D111C">
      <w:pPr>
        <w:ind w:right="0"/>
        <w:rPr>
          <w:rFonts w:cstheme="minorHAnsi"/>
          <w:color w:val="404040" w:themeColor="text1" w:themeTint="BF"/>
          <w:sz w:val="24"/>
          <w:lang w:bidi="en-US"/>
        </w:rPr>
      </w:pPr>
      <w:r w:rsidRPr="003C5AAA">
        <w:rPr>
          <w:rFonts w:cstheme="minorHAnsi"/>
          <w:color w:val="404040" w:themeColor="text1" w:themeTint="BF"/>
          <w:sz w:val="24"/>
          <w:lang w:bidi="en-US"/>
        </w:rPr>
        <w:t>Studying to become a competent worker is an interesting and exciting thing to do. You will learn about current issues in this area. You will establish relationships with other students, fellow workers, and clients. You will learn about your own ideas, attitudes, and values. You will also have fun. (Most of the time!)</w:t>
      </w:r>
    </w:p>
    <w:p w14:paraId="30DA5FE6" w14:textId="77777777" w:rsidR="006E572A" w:rsidRPr="003C5AAA" w:rsidRDefault="006E572A" w:rsidP="005D111C">
      <w:pPr>
        <w:ind w:right="0"/>
        <w:rPr>
          <w:rFonts w:cstheme="minorHAnsi"/>
          <w:color w:val="404040" w:themeColor="text1" w:themeTint="BF"/>
          <w:sz w:val="24"/>
          <w:lang w:bidi="en-US"/>
        </w:rPr>
      </w:pPr>
      <w:r w:rsidRPr="003C5AAA">
        <w:rPr>
          <w:rFonts w:cstheme="minorHAnsi"/>
          <w:color w:val="404040" w:themeColor="text1" w:themeTint="BF"/>
          <w:sz w:val="24"/>
          <w:lang w:bidi="en-US"/>
        </w:rPr>
        <w:t>At other times, studying can seem overwhelming and impossibly demanding, particularly when you have an assignment to do and you aren’t sure how to tackle it, your family and friends want you to spend time with them, or a movie you want to see is on television.</w:t>
      </w:r>
    </w:p>
    <w:p w14:paraId="449DC46F" w14:textId="77777777" w:rsidR="006E572A" w:rsidRPr="003C5AAA" w:rsidRDefault="006E572A" w:rsidP="005D111C">
      <w:pPr>
        <w:ind w:right="0"/>
        <w:rPr>
          <w:rFonts w:cstheme="minorHAnsi"/>
          <w:color w:val="404040" w:themeColor="text1" w:themeTint="BF"/>
          <w:sz w:val="24"/>
          <w:lang w:bidi="en-US"/>
        </w:rPr>
      </w:pPr>
      <w:r w:rsidRPr="003C5AAA">
        <w:rPr>
          <w:rFonts w:cstheme="minorHAnsi"/>
          <w:color w:val="404040" w:themeColor="text1" w:themeTint="BF"/>
          <w:sz w:val="24"/>
          <w:lang w:bidi="en-US"/>
        </w:rPr>
        <w:t>Sometimes being a student can be hard.</w:t>
      </w:r>
    </w:p>
    <w:p w14:paraId="7385B3E8" w14:textId="77777777" w:rsidR="006E572A" w:rsidRPr="003C5AAA" w:rsidRDefault="006E572A" w:rsidP="005D111C">
      <w:pPr>
        <w:ind w:right="0"/>
        <w:rPr>
          <w:rFonts w:cstheme="minorHAnsi"/>
          <w:color w:val="404040" w:themeColor="text1" w:themeTint="BF"/>
          <w:sz w:val="24"/>
          <w:lang w:bidi="en-US"/>
        </w:rPr>
      </w:pPr>
      <w:r w:rsidRPr="003C5AAA">
        <w:rPr>
          <w:rFonts w:cstheme="minorHAnsi"/>
          <w:color w:val="404040" w:themeColor="text1" w:themeTint="BF"/>
          <w:sz w:val="24"/>
          <w:lang w:bidi="en-US"/>
        </w:rPr>
        <w:t>Here are some ideas to help you through the hard times. To study effectively, you need space, resources, and time.</w:t>
      </w:r>
    </w:p>
    <w:p w14:paraId="6B53C676" w14:textId="77777777" w:rsidR="006E572A" w:rsidRPr="003C5AAA" w:rsidRDefault="006E572A" w:rsidP="005D111C">
      <w:pPr>
        <w:ind w:right="0"/>
        <w:rPr>
          <w:rFonts w:cstheme="minorHAnsi"/>
          <w:color w:val="262626" w:themeColor="text1" w:themeTint="D9"/>
          <w:sz w:val="24"/>
          <w:lang w:bidi="en-US"/>
        </w:rPr>
      </w:pPr>
    </w:p>
    <w:p w14:paraId="07F18E63" w14:textId="77777777" w:rsidR="006E572A" w:rsidRPr="003C5AAA" w:rsidRDefault="006E572A" w:rsidP="005D111C">
      <w:pPr>
        <w:ind w:right="0"/>
        <w:rPr>
          <w:rFonts w:ascii="Arial" w:hAnsi="Arial" w:cs="Arial"/>
          <w:b/>
          <w:color w:val="404040" w:themeColor="text1" w:themeTint="BF"/>
          <w:sz w:val="24"/>
          <w:szCs w:val="24"/>
          <w:lang w:bidi="en-US"/>
        </w:rPr>
      </w:pPr>
      <w:r w:rsidRPr="003C5AAA">
        <w:rPr>
          <w:rFonts w:ascii="Arial" w:hAnsi="Arial" w:cs="Arial"/>
          <w:b/>
          <w:color w:val="404040" w:themeColor="text1" w:themeTint="BF"/>
          <w:sz w:val="24"/>
          <w:szCs w:val="24"/>
          <w:lang w:bidi="en-US"/>
        </w:rPr>
        <w:t>Space</w:t>
      </w:r>
    </w:p>
    <w:p w14:paraId="58F026A2" w14:textId="5C0E4C44" w:rsidR="006E572A" w:rsidRPr="003C5AAA" w:rsidRDefault="006E572A" w:rsidP="005D111C">
      <w:pPr>
        <w:ind w:right="0"/>
        <w:rPr>
          <w:rFonts w:cstheme="minorHAnsi"/>
          <w:color w:val="404040" w:themeColor="text1" w:themeTint="BF"/>
          <w:sz w:val="24"/>
          <w:lang w:bidi="en-US"/>
        </w:rPr>
      </w:pPr>
      <w:r w:rsidRPr="003C5AAA">
        <w:rPr>
          <w:rFonts w:cstheme="minorHAnsi"/>
          <w:color w:val="404040" w:themeColor="text1" w:themeTint="BF"/>
          <w:sz w:val="24"/>
          <w:lang w:bidi="en-US"/>
        </w:rPr>
        <w:t>Try to set up a place at home or at work where you can:</w:t>
      </w:r>
    </w:p>
    <w:p w14:paraId="1006F750" w14:textId="77777777" w:rsidR="006E572A" w:rsidRPr="003C5AAA" w:rsidRDefault="006E572A" w:rsidP="00631407">
      <w:pPr>
        <w:pStyle w:val="ListParagraph"/>
        <w:numPr>
          <w:ilvl w:val="0"/>
          <w:numId w:val="10"/>
        </w:numPr>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K</w:t>
      </w:r>
      <w:r w:rsidRPr="003C5AAA">
        <w:rPr>
          <w:rFonts w:cstheme="minorHAnsi"/>
          <w:color w:val="404040" w:themeColor="text1" w:themeTint="BF"/>
          <w:sz w:val="24"/>
          <w:lang w:bidi="en-US"/>
        </w:rPr>
        <w:t>eep your study materials</w:t>
      </w:r>
    </w:p>
    <w:p w14:paraId="764A5F19" w14:textId="77777777" w:rsidR="006E572A" w:rsidRPr="003C5AAA" w:rsidRDefault="006E572A" w:rsidP="00631407">
      <w:pPr>
        <w:pStyle w:val="ListParagraph"/>
        <w:numPr>
          <w:ilvl w:val="0"/>
          <w:numId w:val="10"/>
        </w:numPr>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B</w:t>
      </w:r>
      <w:r w:rsidRPr="003C5AAA">
        <w:rPr>
          <w:rFonts w:cstheme="minorHAnsi"/>
          <w:color w:val="404040" w:themeColor="text1" w:themeTint="BF"/>
          <w:sz w:val="24"/>
          <w:lang w:bidi="en-US"/>
        </w:rPr>
        <w:t>e reasonably quiet and free from interruptions</w:t>
      </w:r>
    </w:p>
    <w:p w14:paraId="1E2F3446" w14:textId="0C61A249" w:rsidR="006E572A" w:rsidRPr="003C5AAA" w:rsidRDefault="006E572A" w:rsidP="00631407">
      <w:pPr>
        <w:pStyle w:val="ListParagraph"/>
        <w:numPr>
          <w:ilvl w:val="0"/>
          <w:numId w:val="10"/>
        </w:numPr>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B</w:t>
      </w:r>
      <w:r w:rsidRPr="003C5AAA">
        <w:rPr>
          <w:rFonts w:cstheme="minorHAnsi"/>
          <w:color w:val="404040" w:themeColor="text1" w:themeTint="BF"/>
          <w:sz w:val="24"/>
          <w:lang w:bidi="en-US"/>
        </w:rPr>
        <w:t>e reasonably comfortable, with good lighting, seating, and a flat surface for writing</w:t>
      </w:r>
    </w:p>
    <w:p w14:paraId="13F53461" w14:textId="77777777" w:rsidR="006E572A" w:rsidRPr="003C5AAA" w:rsidRDefault="006E572A" w:rsidP="00631407">
      <w:pPr>
        <w:ind w:right="0"/>
        <w:rPr>
          <w:rFonts w:cstheme="minorHAnsi"/>
          <w:color w:val="404040" w:themeColor="text1" w:themeTint="BF"/>
          <w:sz w:val="24"/>
          <w:lang w:bidi="en-US"/>
        </w:rPr>
      </w:pPr>
      <w:r w:rsidRPr="003C5AAA">
        <w:rPr>
          <w:rFonts w:cstheme="minorHAnsi"/>
          <w:color w:val="404040" w:themeColor="text1" w:themeTint="BF"/>
          <w:sz w:val="24"/>
          <w:lang w:bidi="en-US"/>
        </w:rPr>
        <w:t>If it is impossible for you to set up a study space, perhaps you could use your local library. You will not be able to store your study materials there, but you will have</w:t>
      </w:r>
      <w:r>
        <w:rPr>
          <w:rFonts w:cstheme="minorHAnsi"/>
          <w:color w:val="404040" w:themeColor="text1" w:themeTint="BF"/>
          <w:sz w:val="24"/>
          <w:lang w:bidi="en-US"/>
        </w:rPr>
        <w:t xml:space="preserve"> a</w:t>
      </w:r>
      <w:r w:rsidRPr="003C5AAA">
        <w:rPr>
          <w:rFonts w:cstheme="minorHAnsi"/>
          <w:color w:val="404040" w:themeColor="text1" w:themeTint="BF"/>
          <w:sz w:val="24"/>
          <w:lang w:bidi="en-US"/>
        </w:rPr>
        <w:t xml:space="preserve"> quiet</w:t>
      </w:r>
      <w:r>
        <w:rPr>
          <w:rFonts w:cstheme="minorHAnsi"/>
          <w:color w:val="404040" w:themeColor="text1" w:themeTint="BF"/>
          <w:sz w:val="24"/>
          <w:lang w:bidi="en-US"/>
        </w:rPr>
        <w:t xml:space="preserve"> place</w:t>
      </w:r>
      <w:r w:rsidRPr="003C5AAA">
        <w:rPr>
          <w:rFonts w:cstheme="minorHAnsi"/>
          <w:color w:val="404040" w:themeColor="text1" w:themeTint="BF"/>
          <w:sz w:val="24"/>
          <w:lang w:bidi="en-US"/>
        </w:rPr>
        <w:t>, a desk and chair, and easy access to the other facilities.</w:t>
      </w:r>
    </w:p>
    <w:p w14:paraId="3E35122E" w14:textId="5EA6671A" w:rsidR="00442DA7" w:rsidRPr="00442DA7" w:rsidRDefault="00A55D14" w:rsidP="003B6C92">
      <w:pPr>
        <w:ind w:right="0"/>
        <w:rPr>
          <w:rFonts w:cstheme="minorHAnsi"/>
          <w:color w:val="262626" w:themeColor="text1" w:themeTint="D9"/>
          <w:sz w:val="24"/>
          <w:lang w:val="en-GB" w:bidi="en-US"/>
        </w:rPr>
      </w:pPr>
      <w:r>
        <w:rPr>
          <w:rFonts w:cstheme="minorHAnsi"/>
          <w:color w:val="262626" w:themeColor="text1" w:themeTint="D9"/>
          <w:sz w:val="24"/>
          <w:lang w:val="en-GB" w:bidi="en-US"/>
        </w:rPr>
        <w:br w:type="page"/>
      </w:r>
    </w:p>
    <w:p w14:paraId="3834D3D6" w14:textId="77777777" w:rsidR="006E572A" w:rsidRPr="003C5AAA" w:rsidRDefault="006E572A" w:rsidP="005D111C">
      <w:pPr>
        <w:ind w:right="0"/>
        <w:rPr>
          <w:rFonts w:ascii="Arial" w:hAnsi="Arial" w:cs="Arial"/>
          <w:b/>
          <w:color w:val="404040" w:themeColor="text1" w:themeTint="BF"/>
          <w:sz w:val="24"/>
          <w:lang w:bidi="en-US"/>
        </w:rPr>
      </w:pPr>
      <w:r w:rsidRPr="003C5AAA">
        <w:rPr>
          <w:rFonts w:ascii="Arial" w:hAnsi="Arial" w:cs="Arial"/>
          <w:b/>
          <w:color w:val="404040" w:themeColor="text1" w:themeTint="BF"/>
          <w:sz w:val="24"/>
          <w:lang w:bidi="en-US"/>
        </w:rPr>
        <w:lastRenderedPageBreak/>
        <w:t>Study Resources</w:t>
      </w:r>
    </w:p>
    <w:p w14:paraId="5DAF8C49" w14:textId="77777777" w:rsidR="006E572A" w:rsidRPr="003C5AAA" w:rsidRDefault="006E572A" w:rsidP="005D111C">
      <w:pPr>
        <w:ind w:right="0"/>
        <w:rPr>
          <w:rFonts w:cstheme="minorHAnsi"/>
          <w:color w:val="404040" w:themeColor="text1" w:themeTint="BF"/>
          <w:sz w:val="24"/>
          <w:lang w:bidi="en-US"/>
        </w:rPr>
      </w:pPr>
      <w:r w:rsidRPr="003C5AAA">
        <w:rPr>
          <w:rFonts w:cstheme="minorHAnsi"/>
          <w:color w:val="404040" w:themeColor="text1" w:themeTint="BF"/>
          <w:sz w:val="24"/>
          <w:lang w:bidi="en-US"/>
        </w:rPr>
        <w:t>The most basic resources you will need are:</w:t>
      </w:r>
    </w:p>
    <w:p w14:paraId="32A5BAAA" w14:textId="77777777" w:rsidR="006E572A" w:rsidRPr="003C5AAA" w:rsidRDefault="006E572A" w:rsidP="005D111C">
      <w:pPr>
        <w:pStyle w:val="ListParagraph"/>
        <w:numPr>
          <w:ilvl w:val="0"/>
          <w:numId w:val="11"/>
        </w:numPr>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A</w:t>
      </w:r>
      <w:r w:rsidRPr="003C5AAA">
        <w:rPr>
          <w:rFonts w:cstheme="minorHAnsi"/>
          <w:color w:val="404040" w:themeColor="text1" w:themeTint="BF"/>
          <w:sz w:val="24"/>
          <w:lang w:bidi="en-US"/>
        </w:rPr>
        <w:t xml:space="preserve"> chair</w:t>
      </w:r>
    </w:p>
    <w:p w14:paraId="1AF6E60D" w14:textId="77777777" w:rsidR="006E572A" w:rsidRPr="003C5AAA" w:rsidRDefault="006E572A" w:rsidP="005D111C">
      <w:pPr>
        <w:pStyle w:val="ListParagraph"/>
        <w:numPr>
          <w:ilvl w:val="0"/>
          <w:numId w:val="11"/>
        </w:numPr>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A</w:t>
      </w:r>
      <w:r w:rsidRPr="003C5AAA">
        <w:rPr>
          <w:rFonts w:cstheme="minorHAnsi"/>
          <w:color w:val="404040" w:themeColor="text1" w:themeTint="BF"/>
          <w:sz w:val="24"/>
          <w:lang w:bidi="en-US"/>
        </w:rPr>
        <w:t xml:space="preserve"> desk or table</w:t>
      </w:r>
    </w:p>
    <w:p w14:paraId="0CE42F7B" w14:textId="77777777" w:rsidR="006E572A" w:rsidRPr="003C5AAA" w:rsidRDefault="006E572A" w:rsidP="005D111C">
      <w:pPr>
        <w:pStyle w:val="ListParagraph"/>
        <w:numPr>
          <w:ilvl w:val="0"/>
          <w:numId w:val="11"/>
        </w:numPr>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A</w:t>
      </w:r>
      <w:r w:rsidRPr="003C5AAA">
        <w:rPr>
          <w:rFonts w:cstheme="minorHAnsi"/>
          <w:color w:val="404040" w:themeColor="text1" w:themeTint="BF"/>
          <w:sz w:val="24"/>
          <w:lang w:bidi="en-US"/>
        </w:rPr>
        <w:t xml:space="preserve"> computer with Internet access</w:t>
      </w:r>
    </w:p>
    <w:p w14:paraId="28FE4259" w14:textId="77777777" w:rsidR="006E572A" w:rsidRPr="003C5AAA" w:rsidRDefault="006E572A" w:rsidP="005D111C">
      <w:pPr>
        <w:pStyle w:val="ListParagraph"/>
        <w:numPr>
          <w:ilvl w:val="0"/>
          <w:numId w:val="11"/>
        </w:numPr>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A</w:t>
      </w:r>
      <w:r w:rsidRPr="003C5AAA">
        <w:rPr>
          <w:rFonts w:cstheme="minorHAnsi"/>
          <w:color w:val="404040" w:themeColor="text1" w:themeTint="BF"/>
          <w:sz w:val="24"/>
          <w:lang w:bidi="en-US"/>
        </w:rPr>
        <w:t xml:space="preserve"> reading lamp or good light</w:t>
      </w:r>
    </w:p>
    <w:p w14:paraId="3D4420CE" w14:textId="77777777" w:rsidR="006E572A" w:rsidRPr="003C5AAA" w:rsidRDefault="006E572A" w:rsidP="005D111C">
      <w:pPr>
        <w:pStyle w:val="ListParagraph"/>
        <w:numPr>
          <w:ilvl w:val="0"/>
          <w:numId w:val="11"/>
        </w:numPr>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A</w:t>
      </w:r>
      <w:r w:rsidRPr="003C5AAA">
        <w:rPr>
          <w:rFonts w:cstheme="minorHAnsi"/>
          <w:color w:val="404040" w:themeColor="text1" w:themeTint="BF"/>
          <w:sz w:val="24"/>
          <w:lang w:bidi="en-US"/>
        </w:rPr>
        <w:t xml:space="preserve"> folder or file to keep your notes and study materials together</w:t>
      </w:r>
    </w:p>
    <w:p w14:paraId="79AB5BD2" w14:textId="77777777" w:rsidR="006E572A" w:rsidRPr="003C5AAA" w:rsidRDefault="006E572A" w:rsidP="005D111C">
      <w:pPr>
        <w:pStyle w:val="ListParagraph"/>
        <w:numPr>
          <w:ilvl w:val="0"/>
          <w:numId w:val="11"/>
        </w:numPr>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M</w:t>
      </w:r>
      <w:r w:rsidRPr="003C5AAA">
        <w:rPr>
          <w:rFonts w:cstheme="minorHAnsi"/>
          <w:color w:val="404040" w:themeColor="text1" w:themeTint="BF"/>
          <w:sz w:val="24"/>
          <w:lang w:bidi="en-US"/>
        </w:rPr>
        <w:t>aterials to record information (pen and paper or notebooks, or a computer and printer)</w:t>
      </w:r>
    </w:p>
    <w:p w14:paraId="3DEE7117" w14:textId="45CBC58D" w:rsidR="006E572A" w:rsidRPr="003C5AAA" w:rsidRDefault="006E572A" w:rsidP="005D111C">
      <w:pPr>
        <w:pStyle w:val="ListParagraph"/>
        <w:numPr>
          <w:ilvl w:val="0"/>
          <w:numId w:val="11"/>
        </w:numPr>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R</w:t>
      </w:r>
      <w:r w:rsidRPr="003C5AAA">
        <w:rPr>
          <w:rFonts w:cstheme="minorHAnsi"/>
          <w:color w:val="404040" w:themeColor="text1" w:themeTint="BF"/>
          <w:sz w:val="24"/>
          <w:lang w:bidi="en-US"/>
        </w:rPr>
        <w:t>eference materials, including a dictionary</w:t>
      </w:r>
    </w:p>
    <w:p w14:paraId="7F75451C" w14:textId="77777777" w:rsidR="006E572A" w:rsidRPr="003C5AAA" w:rsidRDefault="006E572A" w:rsidP="005D111C">
      <w:pPr>
        <w:ind w:right="0"/>
        <w:rPr>
          <w:rFonts w:cstheme="minorHAnsi"/>
          <w:color w:val="404040" w:themeColor="text1" w:themeTint="BF"/>
          <w:sz w:val="24"/>
          <w:lang w:bidi="en-US"/>
        </w:rPr>
      </w:pPr>
      <w:r w:rsidRPr="003C5AAA">
        <w:rPr>
          <w:rFonts w:cstheme="minorHAnsi"/>
          <w:color w:val="404040" w:themeColor="text1" w:themeTint="BF"/>
          <w:sz w:val="24"/>
          <w:lang w:bidi="en-US"/>
        </w:rPr>
        <w:t>Do not forget that other people can be valuable study resources. Your fellow workers, work supervisor, other students, your facilitator, your local librarian, and workers in this area can also help you.</w:t>
      </w:r>
    </w:p>
    <w:p w14:paraId="50E9477F" w14:textId="77777777" w:rsidR="006E572A" w:rsidRPr="003C5AAA" w:rsidRDefault="006E572A" w:rsidP="005D111C">
      <w:pPr>
        <w:ind w:right="0"/>
        <w:rPr>
          <w:rFonts w:cstheme="minorHAnsi"/>
          <w:color w:val="262626" w:themeColor="text1" w:themeTint="D9"/>
          <w:sz w:val="24"/>
          <w:lang w:bidi="en-US"/>
        </w:rPr>
      </w:pPr>
    </w:p>
    <w:p w14:paraId="2068A496" w14:textId="77777777" w:rsidR="006E572A" w:rsidRPr="003C5AAA" w:rsidRDefault="006E572A" w:rsidP="005D111C">
      <w:pPr>
        <w:ind w:right="0"/>
        <w:rPr>
          <w:rFonts w:ascii="Arial" w:hAnsi="Arial" w:cs="Arial"/>
          <w:b/>
          <w:color w:val="404040" w:themeColor="text1" w:themeTint="BF"/>
          <w:sz w:val="24"/>
          <w:lang w:bidi="en-US"/>
        </w:rPr>
      </w:pPr>
      <w:r w:rsidRPr="003C5AAA">
        <w:rPr>
          <w:rFonts w:ascii="Arial" w:hAnsi="Arial" w:cs="Arial"/>
          <w:b/>
          <w:color w:val="404040" w:themeColor="text1" w:themeTint="BF"/>
          <w:sz w:val="24"/>
          <w:lang w:bidi="en-US"/>
        </w:rPr>
        <w:t>Time</w:t>
      </w:r>
    </w:p>
    <w:p w14:paraId="697ED2F9" w14:textId="77777777" w:rsidR="006E572A" w:rsidRPr="003C5AAA" w:rsidRDefault="006E572A" w:rsidP="005D111C">
      <w:pPr>
        <w:ind w:right="0"/>
        <w:rPr>
          <w:rFonts w:cstheme="minorHAnsi"/>
          <w:color w:val="404040" w:themeColor="text1" w:themeTint="BF"/>
          <w:sz w:val="24"/>
          <w:lang w:bidi="en-US"/>
        </w:rPr>
      </w:pPr>
      <w:r w:rsidRPr="003C5AAA">
        <w:rPr>
          <w:rFonts w:cstheme="minorHAnsi"/>
          <w:color w:val="404040" w:themeColor="text1" w:themeTint="BF"/>
          <w:sz w:val="24"/>
          <w:lang w:bidi="en-US"/>
        </w:rPr>
        <w:t>It is important to plan your study time. Work out a time that suits you and plan around it. Most people find that studying, in short, concentrated blocks of time (an hour or two) at regular intervals (daily, every second day, once a week) is more effective than trying to cram a lot of learning into a whole day. You need time to ‘digest’ the information in one section before you move on to the next, and everyone needs regular breaks from study to avoid overload. Be realistic in allocating time for study. Look at what is required for the unit and look at your other commitments.</w:t>
      </w:r>
    </w:p>
    <w:p w14:paraId="41709B69" w14:textId="77777777" w:rsidR="006E572A" w:rsidRPr="003C5AAA" w:rsidRDefault="006E572A" w:rsidP="005D111C">
      <w:pPr>
        <w:ind w:right="0"/>
        <w:rPr>
          <w:rFonts w:cstheme="minorHAnsi"/>
          <w:color w:val="404040" w:themeColor="text1" w:themeTint="BF"/>
          <w:sz w:val="24"/>
          <w:lang w:bidi="en-US"/>
        </w:rPr>
      </w:pPr>
      <w:r w:rsidRPr="003C5AAA">
        <w:rPr>
          <w:rFonts w:cstheme="minorHAnsi"/>
          <w:color w:val="404040" w:themeColor="text1" w:themeTint="BF"/>
          <w:sz w:val="24"/>
          <w:lang w:bidi="en-US"/>
        </w:rPr>
        <w:t>Make up a study timetable and stick to it. Build in ‘deadlines’ and set yourself goals for completing study tasks. Allow time for reading and completing activities. Remember that it is the quality of the time you spend studying rather than the quantity that is important.</w:t>
      </w:r>
    </w:p>
    <w:p w14:paraId="336A5E84" w14:textId="1D2D5834" w:rsidR="00442DA7" w:rsidRPr="00442DA7" w:rsidRDefault="00A55D14" w:rsidP="009144BF">
      <w:pPr>
        <w:ind w:right="102"/>
        <w:rPr>
          <w:rFonts w:cstheme="minorHAnsi"/>
          <w:color w:val="262626" w:themeColor="text1" w:themeTint="D9"/>
          <w:sz w:val="24"/>
          <w:lang w:val="en-GB" w:bidi="en-US"/>
        </w:rPr>
      </w:pPr>
      <w:r>
        <w:rPr>
          <w:rFonts w:cstheme="minorHAnsi"/>
          <w:color w:val="262626" w:themeColor="text1" w:themeTint="D9"/>
          <w:sz w:val="24"/>
          <w:lang w:val="en-GB" w:bidi="en-US"/>
        </w:rPr>
        <w:br w:type="page"/>
      </w:r>
    </w:p>
    <w:p w14:paraId="0A310129" w14:textId="77777777" w:rsidR="006E572A" w:rsidRPr="003C5AAA" w:rsidRDefault="006E572A" w:rsidP="005D111C">
      <w:pPr>
        <w:ind w:right="0"/>
        <w:rPr>
          <w:rFonts w:ascii="Arial" w:hAnsi="Arial" w:cs="Arial"/>
          <w:b/>
          <w:color w:val="404040" w:themeColor="text1" w:themeTint="BF"/>
          <w:sz w:val="24"/>
          <w:lang w:bidi="en-US"/>
        </w:rPr>
      </w:pPr>
      <w:r w:rsidRPr="003C5AAA">
        <w:rPr>
          <w:rFonts w:ascii="Arial" w:hAnsi="Arial" w:cs="Arial"/>
          <w:b/>
          <w:color w:val="404040" w:themeColor="text1" w:themeTint="BF"/>
          <w:sz w:val="24"/>
          <w:lang w:bidi="en-US"/>
        </w:rPr>
        <w:lastRenderedPageBreak/>
        <w:t>Study Strategies</w:t>
      </w:r>
    </w:p>
    <w:p w14:paraId="15063692" w14:textId="77777777" w:rsidR="006E572A" w:rsidRPr="003C5AAA" w:rsidRDefault="006E572A" w:rsidP="005D111C">
      <w:pPr>
        <w:ind w:right="0"/>
        <w:rPr>
          <w:rFonts w:cstheme="minorHAnsi"/>
          <w:color w:val="404040" w:themeColor="text1" w:themeTint="BF"/>
          <w:sz w:val="24"/>
          <w:lang w:bidi="en-US"/>
        </w:rPr>
      </w:pPr>
      <w:r w:rsidRPr="003C5AAA">
        <w:rPr>
          <w:rFonts w:cstheme="minorHAnsi"/>
          <w:color w:val="404040" w:themeColor="text1" w:themeTint="BF"/>
          <w:sz w:val="24"/>
          <w:lang w:bidi="en-US"/>
        </w:rPr>
        <w:t>Different people have different learning ‘</w:t>
      </w:r>
      <w:proofErr w:type="gramStart"/>
      <w:r w:rsidRPr="003C5AAA">
        <w:rPr>
          <w:rFonts w:cstheme="minorHAnsi"/>
          <w:color w:val="404040" w:themeColor="text1" w:themeTint="BF"/>
          <w:sz w:val="24"/>
          <w:lang w:bidi="en-US"/>
        </w:rPr>
        <w:t>styles’</w:t>
      </w:r>
      <w:proofErr w:type="gramEnd"/>
      <w:r w:rsidRPr="003C5AAA">
        <w:rPr>
          <w:rFonts w:cstheme="minorHAnsi"/>
          <w:color w:val="404040" w:themeColor="text1" w:themeTint="BF"/>
          <w:sz w:val="24"/>
          <w:lang w:bidi="en-US"/>
        </w:rPr>
        <w:t>. Some people learn best by listening or repeating things out loud. Some learn best by ‘doing’, some by reading and making notes. Assess your own learning style and try to identify any barriers to learning which might affect you. Are you easily distracted? Are you afraid you will fail? Are you taking study too seriously? Not seriously enough? Do you have supportive friends and family? Here are some ideas for effective study strategies:</w:t>
      </w:r>
    </w:p>
    <w:p w14:paraId="2A684D1E" w14:textId="77777777" w:rsidR="006E572A" w:rsidRPr="003C5AAA" w:rsidRDefault="006E572A" w:rsidP="005D111C">
      <w:pPr>
        <w:pStyle w:val="ListParagraph"/>
        <w:numPr>
          <w:ilvl w:val="0"/>
          <w:numId w:val="6"/>
        </w:numPr>
        <w:ind w:left="714" w:right="0" w:hanging="357"/>
        <w:contextualSpacing w:val="0"/>
        <w:rPr>
          <w:rFonts w:cstheme="minorHAnsi"/>
          <w:color w:val="404040" w:themeColor="text1" w:themeTint="BF"/>
          <w:sz w:val="24"/>
          <w:lang w:bidi="en-US"/>
        </w:rPr>
      </w:pPr>
      <w:r w:rsidRPr="003C5AAA">
        <w:rPr>
          <w:rFonts w:cstheme="minorHAnsi"/>
          <w:b/>
          <w:color w:val="404040" w:themeColor="text1" w:themeTint="BF"/>
          <w:sz w:val="24"/>
          <w:lang w:bidi="en-US"/>
        </w:rPr>
        <w:t>Make notes.</w:t>
      </w:r>
      <w:r w:rsidRPr="003C5AAA">
        <w:rPr>
          <w:rFonts w:cstheme="minorHAnsi"/>
          <w:color w:val="404040" w:themeColor="text1" w:themeTint="BF"/>
          <w:sz w:val="24"/>
          <w:lang w:bidi="en-US"/>
        </w:rPr>
        <w:t xml:space="preserve"> This often helps you to remember new or unfamiliar information. Do not worry about spelling or neatness, as long as you can read your own notes. Keep your notes with the rest of your study materials and add to them as you go. Use pictures and diagrams if this helps.</w:t>
      </w:r>
    </w:p>
    <w:p w14:paraId="7E6335B6" w14:textId="77777777" w:rsidR="006E572A" w:rsidRPr="003C5AAA" w:rsidRDefault="006E572A" w:rsidP="005D111C">
      <w:pPr>
        <w:pStyle w:val="ListParagraph"/>
        <w:numPr>
          <w:ilvl w:val="0"/>
          <w:numId w:val="6"/>
        </w:numPr>
        <w:ind w:left="714" w:right="0" w:hanging="357"/>
        <w:contextualSpacing w:val="0"/>
        <w:rPr>
          <w:rFonts w:cstheme="minorHAnsi"/>
          <w:color w:val="404040" w:themeColor="text1" w:themeTint="BF"/>
          <w:sz w:val="24"/>
          <w:lang w:bidi="en-US"/>
        </w:rPr>
      </w:pPr>
      <w:r w:rsidRPr="003C5AAA">
        <w:rPr>
          <w:rFonts w:cstheme="minorHAnsi"/>
          <w:b/>
          <w:color w:val="404040" w:themeColor="text1" w:themeTint="BF"/>
          <w:sz w:val="24"/>
          <w:lang w:bidi="en-US"/>
        </w:rPr>
        <w:t>Underline keywords</w:t>
      </w:r>
      <w:r w:rsidRPr="003C5AAA">
        <w:rPr>
          <w:rFonts w:cstheme="minorHAnsi"/>
          <w:color w:val="404040" w:themeColor="text1" w:themeTint="BF"/>
          <w:sz w:val="24"/>
          <w:lang w:bidi="en-US"/>
        </w:rPr>
        <w:t xml:space="preserve"> when you are reading the materials in this Learner Guide. (Do not underline things in other people’s books.) This also helps you to remember important points.</w:t>
      </w:r>
    </w:p>
    <w:p w14:paraId="6068E9A3" w14:textId="3F1081B3" w:rsidR="00A55D14" w:rsidRPr="003B6C92" w:rsidRDefault="006E572A" w:rsidP="005D111C">
      <w:pPr>
        <w:pStyle w:val="ListParagraph"/>
        <w:numPr>
          <w:ilvl w:val="0"/>
          <w:numId w:val="6"/>
        </w:numPr>
        <w:ind w:left="714" w:right="0" w:hanging="357"/>
        <w:contextualSpacing w:val="0"/>
        <w:rPr>
          <w:rFonts w:cstheme="minorHAnsi"/>
          <w:color w:val="262626" w:themeColor="text1" w:themeTint="D9"/>
          <w:sz w:val="24"/>
          <w:lang w:val="en-GB" w:bidi="en-US"/>
        </w:rPr>
      </w:pPr>
      <w:r w:rsidRPr="003C5AAA">
        <w:rPr>
          <w:rFonts w:cstheme="minorHAnsi"/>
          <w:b/>
          <w:color w:val="404040" w:themeColor="text1" w:themeTint="BF"/>
          <w:sz w:val="24"/>
          <w:lang w:bidi="en-US"/>
        </w:rPr>
        <w:t>Talk to other people</w:t>
      </w:r>
      <w:r w:rsidRPr="003C5AAA">
        <w:rPr>
          <w:rFonts w:cstheme="minorHAnsi"/>
          <w:color w:val="404040" w:themeColor="text1" w:themeTint="BF"/>
          <w:sz w:val="24"/>
          <w:lang w:bidi="en-US"/>
        </w:rPr>
        <w:t xml:space="preserve"> (fellow workers, fellow students, friends, family, or your facilitator) about what you are learning. As well as help you to clarify and understand new ideas, talking also gives you a chance to find out extra information and to get fresh ideas and different points of view.</w:t>
      </w:r>
    </w:p>
    <w:p w14:paraId="50FDCF0D" w14:textId="43086DC0" w:rsidR="00A55D14" w:rsidRDefault="351EE134" w:rsidP="005D111C">
      <w:pPr>
        <w:ind w:right="0"/>
        <w:jc w:val="center"/>
        <w:rPr>
          <w:rFonts w:cstheme="minorHAnsi"/>
          <w:color w:val="262626" w:themeColor="text1" w:themeTint="D9"/>
          <w:sz w:val="24"/>
          <w:lang w:val="en-GB" w:bidi="en-US"/>
        </w:rPr>
      </w:pPr>
      <w:r>
        <w:rPr>
          <w:noProof/>
        </w:rPr>
        <w:drawing>
          <wp:inline distT="0" distB="0" distL="0" distR="0" wp14:anchorId="0F41D6CA" wp14:editId="195803EB">
            <wp:extent cx="5493600" cy="4129200"/>
            <wp:effectExtent l="0" t="0" r="0" b="5080"/>
            <wp:docPr id="876719959"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5493600" cy="4129200"/>
                    </a:xfrm>
                    <a:prstGeom prst="rect">
                      <a:avLst/>
                    </a:prstGeom>
                  </pic:spPr>
                </pic:pic>
              </a:graphicData>
            </a:graphic>
          </wp:inline>
        </w:drawing>
      </w:r>
      <w:r w:rsidR="008B1C42" w:rsidRPr="56CE0EB2">
        <w:rPr>
          <w:color w:val="262626" w:themeColor="text1" w:themeTint="D9"/>
          <w:sz w:val="24"/>
          <w:szCs w:val="24"/>
          <w:lang w:val="en-GB" w:bidi="en-US"/>
        </w:rPr>
        <w:br w:type="page"/>
      </w:r>
    </w:p>
    <w:p w14:paraId="69D35273" w14:textId="6BBFB485" w:rsidR="006E572A" w:rsidRPr="003C5AAA" w:rsidRDefault="006E572A" w:rsidP="005D111C">
      <w:pPr>
        <w:ind w:right="0"/>
        <w:jc w:val="left"/>
        <w:rPr>
          <w:rFonts w:ascii="Arial" w:hAnsi="Arial" w:cs="Arial"/>
          <w:b/>
          <w:color w:val="7F7F7F" w:themeColor="text1" w:themeTint="80"/>
          <w:sz w:val="32"/>
          <w:szCs w:val="32"/>
        </w:rPr>
      </w:pPr>
      <w:r w:rsidRPr="003C5AAA">
        <w:rPr>
          <w:rFonts w:ascii="Arial" w:hAnsi="Arial" w:cs="Arial"/>
          <w:b/>
          <w:color w:val="7F7F7F" w:themeColor="text1" w:themeTint="80"/>
          <w:sz w:val="32"/>
          <w:szCs w:val="32"/>
        </w:rPr>
        <w:lastRenderedPageBreak/>
        <w:t xml:space="preserve">Using </w:t>
      </w:r>
      <w:r>
        <w:rPr>
          <w:rFonts w:ascii="Arial" w:hAnsi="Arial" w:cs="Arial"/>
          <w:b/>
          <w:color w:val="7F7F7F" w:themeColor="text1" w:themeTint="80"/>
          <w:sz w:val="32"/>
          <w:szCs w:val="32"/>
        </w:rPr>
        <w:t>T</w:t>
      </w:r>
      <w:r w:rsidRPr="003C5AAA">
        <w:rPr>
          <w:rFonts w:ascii="Arial" w:hAnsi="Arial" w:cs="Arial"/>
          <w:b/>
          <w:color w:val="7F7F7F" w:themeColor="text1" w:themeTint="80"/>
          <w:sz w:val="32"/>
          <w:szCs w:val="32"/>
        </w:rPr>
        <w:t>his Learner Guide</w:t>
      </w:r>
    </w:p>
    <w:p w14:paraId="6B0EFFAF" w14:textId="77777777" w:rsidR="006E572A" w:rsidRPr="003C5AAA" w:rsidRDefault="006E572A" w:rsidP="005D111C">
      <w:pPr>
        <w:ind w:right="0"/>
        <w:rPr>
          <w:rFonts w:cstheme="minorHAnsi"/>
          <w:color w:val="404040" w:themeColor="text1" w:themeTint="BF"/>
          <w:sz w:val="24"/>
          <w:lang w:bidi="en-US"/>
        </w:rPr>
      </w:pPr>
      <w:r w:rsidRPr="003C5AAA">
        <w:rPr>
          <w:rFonts w:cstheme="minorHAnsi"/>
          <w:color w:val="404040" w:themeColor="text1" w:themeTint="BF"/>
          <w:sz w:val="24"/>
          <w:lang w:bidi="en-US"/>
        </w:rPr>
        <w:t>A Learner Guide is just that, a guide to help you learn. A Learner Guide is not a textbook. Your Learner Guide will:</w:t>
      </w:r>
    </w:p>
    <w:p w14:paraId="3973CAB8" w14:textId="77777777" w:rsidR="006E572A" w:rsidRPr="003C5AAA" w:rsidRDefault="006E572A" w:rsidP="005D111C">
      <w:pPr>
        <w:pStyle w:val="ListParagraph"/>
        <w:numPr>
          <w:ilvl w:val="0"/>
          <w:numId w:val="4"/>
        </w:numPr>
        <w:ind w:left="714" w:right="0" w:hanging="357"/>
        <w:contextualSpacing w:val="0"/>
        <w:rPr>
          <w:rFonts w:cstheme="minorHAnsi"/>
          <w:color w:val="404040" w:themeColor="text1" w:themeTint="BF"/>
          <w:sz w:val="24"/>
          <w:lang w:bidi="en-US"/>
        </w:rPr>
      </w:pPr>
      <w:r w:rsidRPr="003C5AAA">
        <w:rPr>
          <w:rFonts w:cstheme="minorHAnsi"/>
          <w:color w:val="404040" w:themeColor="text1" w:themeTint="BF"/>
          <w:sz w:val="24"/>
          <w:lang w:bidi="en-US"/>
        </w:rPr>
        <w:t>Describe the skills you need to demonstrate to achieve competency for this unit.</w:t>
      </w:r>
    </w:p>
    <w:p w14:paraId="2A34CF49" w14:textId="77777777" w:rsidR="006E572A" w:rsidRPr="003C5AAA" w:rsidRDefault="006E572A" w:rsidP="005D111C">
      <w:pPr>
        <w:pStyle w:val="ListParagraph"/>
        <w:numPr>
          <w:ilvl w:val="0"/>
          <w:numId w:val="4"/>
        </w:numPr>
        <w:ind w:left="714" w:right="0" w:hanging="357"/>
        <w:contextualSpacing w:val="0"/>
        <w:rPr>
          <w:rFonts w:cstheme="minorHAnsi"/>
          <w:color w:val="404040" w:themeColor="text1" w:themeTint="BF"/>
          <w:sz w:val="24"/>
          <w:lang w:bidi="en-US"/>
        </w:rPr>
      </w:pPr>
      <w:r w:rsidRPr="003C5AAA">
        <w:rPr>
          <w:rFonts w:cstheme="minorHAnsi"/>
          <w:color w:val="404040" w:themeColor="text1" w:themeTint="BF"/>
          <w:sz w:val="24"/>
          <w:lang w:bidi="en-US"/>
        </w:rPr>
        <w:t>Provide information and knowledge to help you develop your skills.</w:t>
      </w:r>
    </w:p>
    <w:p w14:paraId="4700E036" w14:textId="77777777" w:rsidR="006E572A" w:rsidRPr="003C5AAA" w:rsidRDefault="006E572A" w:rsidP="005D111C">
      <w:pPr>
        <w:pStyle w:val="ListParagraph"/>
        <w:numPr>
          <w:ilvl w:val="0"/>
          <w:numId w:val="4"/>
        </w:numPr>
        <w:ind w:left="714" w:right="0" w:hanging="357"/>
        <w:contextualSpacing w:val="0"/>
        <w:rPr>
          <w:rFonts w:cstheme="minorHAnsi"/>
          <w:color w:val="404040" w:themeColor="text1" w:themeTint="BF"/>
          <w:sz w:val="24"/>
          <w:lang w:bidi="en-US"/>
        </w:rPr>
      </w:pPr>
      <w:r w:rsidRPr="003C5AAA">
        <w:rPr>
          <w:rFonts w:cstheme="minorHAnsi"/>
          <w:color w:val="404040" w:themeColor="text1" w:themeTint="BF"/>
          <w:sz w:val="24"/>
          <w:lang w:bidi="en-US"/>
        </w:rPr>
        <w:t>Provide you with structured learning activities to help you absorb knowledge and information and practice your skills.</w:t>
      </w:r>
    </w:p>
    <w:p w14:paraId="07A65668" w14:textId="77777777" w:rsidR="006E572A" w:rsidRPr="003C5AAA" w:rsidRDefault="006E572A" w:rsidP="005D111C">
      <w:pPr>
        <w:pStyle w:val="ListParagraph"/>
        <w:numPr>
          <w:ilvl w:val="0"/>
          <w:numId w:val="4"/>
        </w:numPr>
        <w:ind w:left="714" w:right="0" w:hanging="357"/>
        <w:contextualSpacing w:val="0"/>
        <w:rPr>
          <w:rFonts w:cstheme="minorHAnsi"/>
          <w:color w:val="404040" w:themeColor="text1" w:themeTint="BF"/>
          <w:sz w:val="24"/>
          <w:lang w:bidi="en-US"/>
        </w:rPr>
      </w:pPr>
      <w:r w:rsidRPr="003C5AAA">
        <w:rPr>
          <w:rFonts w:cstheme="minorHAnsi"/>
          <w:color w:val="404040" w:themeColor="text1" w:themeTint="BF"/>
          <w:sz w:val="24"/>
          <w:lang w:bidi="en-US"/>
        </w:rPr>
        <w:t>Direct you to other sources of additional knowledge and information about topics for this unit.</w:t>
      </w:r>
    </w:p>
    <w:p w14:paraId="134D7EA5" w14:textId="77777777" w:rsidR="006E572A" w:rsidRPr="003C5AAA" w:rsidRDefault="006E572A" w:rsidP="005D111C">
      <w:pPr>
        <w:ind w:right="0"/>
        <w:rPr>
          <w:rFonts w:cstheme="minorHAnsi"/>
          <w:color w:val="262626" w:themeColor="text1" w:themeTint="D9"/>
          <w:sz w:val="24"/>
          <w:lang w:bidi="en-US"/>
        </w:rPr>
      </w:pPr>
    </w:p>
    <w:p w14:paraId="1F002F86" w14:textId="77777777" w:rsidR="006E572A" w:rsidRPr="003C5AAA" w:rsidRDefault="006E572A" w:rsidP="005D111C">
      <w:pPr>
        <w:ind w:right="0"/>
        <w:rPr>
          <w:rFonts w:ascii="Arial" w:hAnsi="Arial" w:cs="Arial"/>
          <w:b/>
          <w:color w:val="404040" w:themeColor="text1" w:themeTint="BF"/>
          <w:sz w:val="24"/>
          <w:lang w:bidi="en-US"/>
        </w:rPr>
      </w:pPr>
      <w:r w:rsidRPr="003C5AAA">
        <w:rPr>
          <w:rFonts w:ascii="Arial" w:hAnsi="Arial" w:cs="Arial"/>
          <w:b/>
          <w:color w:val="404040" w:themeColor="text1" w:themeTint="BF"/>
          <w:sz w:val="24"/>
          <w:lang w:bidi="en-US"/>
        </w:rPr>
        <w:t>How to Get the Most Out of Your Learner Guide</w:t>
      </w:r>
    </w:p>
    <w:p w14:paraId="652BE844" w14:textId="77777777" w:rsidR="006E572A" w:rsidRPr="003C5AAA" w:rsidRDefault="006E572A" w:rsidP="005D111C">
      <w:pPr>
        <w:ind w:right="0"/>
        <w:rPr>
          <w:rFonts w:cstheme="minorHAnsi"/>
          <w:color w:val="404040" w:themeColor="text1" w:themeTint="BF"/>
          <w:sz w:val="24"/>
          <w:lang w:bidi="en-US"/>
        </w:rPr>
      </w:pPr>
      <w:r w:rsidRPr="003C5AAA">
        <w:rPr>
          <w:rFonts w:cstheme="minorHAnsi"/>
          <w:color w:val="404040" w:themeColor="text1" w:themeTint="BF"/>
          <w:sz w:val="24"/>
          <w:lang w:bidi="en-US"/>
        </w:rPr>
        <w:t>Some sections are quite long and cover complex ideas and information. If you come across anything you do not understand:</w:t>
      </w:r>
    </w:p>
    <w:p w14:paraId="607A6892" w14:textId="77777777" w:rsidR="006E572A" w:rsidRPr="003C5AAA" w:rsidRDefault="006E572A" w:rsidP="005D111C">
      <w:pPr>
        <w:pStyle w:val="ListParagraph"/>
        <w:numPr>
          <w:ilvl w:val="0"/>
          <w:numId w:val="5"/>
        </w:numPr>
        <w:ind w:left="714" w:right="0" w:hanging="357"/>
        <w:contextualSpacing w:val="0"/>
        <w:rPr>
          <w:rFonts w:cstheme="minorHAnsi"/>
          <w:color w:val="404040" w:themeColor="text1" w:themeTint="BF"/>
          <w:sz w:val="24"/>
          <w:lang w:bidi="en-US"/>
        </w:rPr>
      </w:pPr>
      <w:r w:rsidRPr="003C5AAA">
        <w:rPr>
          <w:rFonts w:cstheme="minorHAnsi"/>
          <w:color w:val="404040" w:themeColor="text1" w:themeTint="BF"/>
          <w:sz w:val="24"/>
          <w:lang w:bidi="en-US"/>
        </w:rPr>
        <w:t>Talk to your facilitator.</w:t>
      </w:r>
    </w:p>
    <w:p w14:paraId="530A8A25" w14:textId="77777777" w:rsidR="006E572A" w:rsidRPr="003C5AAA" w:rsidRDefault="006E572A" w:rsidP="005D111C">
      <w:pPr>
        <w:pStyle w:val="ListParagraph"/>
        <w:numPr>
          <w:ilvl w:val="0"/>
          <w:numId w:val="5"/>
        </w:numPr>
        <w:ind w:left="714" w:right="0" w:hanging="357"/>
        <w:contextualSpacing w:val="0"/>
        <w:rPr>
          <w:rFonts w:cstheme="minorHAnsi"/>
          <w:color w:val="404040" w:themeColor="text1" w:themeTint="BF"/>
          <w:sz w:val="24"/>
          <w:lang w:bidi="en-US"/>
        </w:rPr>
      </w:pPr>
      <w:r w:rsidRPr="003C5AAA">
        <w:rPr>
          <w:rFonts w:cstheme="minorHAnsi"/>
          <w:color w:val="404040" w:themeColor="text1" w:themeTint="BF"/>
          <w:sz w:val="24"/>
          <w:lang w:bidi="en-US"/>
        </w:rPr>
        <w:t>Research the area using the books and materials listed under Resources.</w:t>
      </w:r>
    </w:p>
    <w:p w14:paraId="566296DD" w14:textId="77777777" w:rsidR="006E572A" w:rsidRPr="003C5AAA" w:rsidRDefault="006E572A" w:rsidP="005D111C">
      <w:pPr>
        <w:pStyle w:val="ListParagraph"/>
        <w:numPr>
          <w:ilvl w:val="0"/>
          <w:numId w:val="5"/>
        </w:numPr>
        <w:ind w:left="714" w:right="0" w:hanging="357"/>
        <w:contextualSpacing w:val="0"/>
        <w:rPr>
          <w:rFonts w:cstheme="minorHAnsi"/>
          <w:color w:val="404040" w:themeColor="text1" w:themeTint="BF"/>
          <w:sz w:val="24"/>
          <w:lang w:bidi="en-US"/>
        </w:rPr>
      </w:pPr>
      <w:r w:rsidRPr="003C5AAA">
        <w:rPr>
          <w:rFonts w:cstheme="minorHAnsi"/>
          <w:color w:val="404040" w:themeColor="text1" w:themeTint="BF"/>
          <w:sz w:val="24"/>
          <w:lang w:bidi="en-US"/>
        </w:rPr>
        <w:t>Discuss the issue with other people (your workplace supervisor, fellow workers, fellow students).</w:t>
      </w:r>
    </w:p>
    <w:p w14:paraId="1F428BEE" w14:textId="77777777" w:rsidR="006E572A" w:rsidRPr="003C5AAA" w:rsidRDefault="006E572A" w:rsidP="005D111C">
      <w:pPr>
        <w:pStyle w:val="ListParagraph"/>
        <w:numPr>
          <w:ilvl w:val="0"/>
          <w:numId w:val="5"/>
        </w:numPr>
        <w:ind w:left="714" w:right="0" w:hanging="357"/>
        <w:contextualSpacing w:val="0"/>
        <w:rPr>
          <w:rFonts w:cstheme="minorHAnsi"/>
          <w:color w:val="404040" w:themeColor="text1" w:themeTint="BF"/>
          <w:sz w:val="24"/>
          <w:lang w:bidi="en-US"/>
        </w:rPr>
      </w:pPr>
      <w:r w:rsidRPr="003C5AAA">
        <w:rPr>
          <w:rFonts w:cstheme="minorHAnsi"/>
          <w:color w:val="404040" w:themeColor="text1" w:themeTint="BF"/>
          <w:sz w:val="24"/>
          <w:lang w:bidi="en-US"/>
        </w:rPr>
        <w:t>Try to relate the information presented in this Learner Guide to your own experience and to what you already know.</w:t>
      </w:r>
    </w:p>
    <w:p w14:paraId="56FEF5A9" w14:textId="77777777" w:rsidR="006E572A" w:rsidRPr="003C5AAA" w:rsidRDefault="006E572A" w:rsidP="005D111C">
      <w:pPr>
        <w:pStyle w:val="ListParagraph"/>
        <w:numPr>
          <w:ilvl w:val="0"/>
          <w:numId w:val="5"/>
        </w:numPr>
        <w:ind w:left="714" w:right="0" w:hanging="357"/>
        <w:contextualSpacing w:val="0"/>
        <w:rPr>
          <w:rFonts w:cstheme="minorHAnsi"/>
          <w:color w:val="404040" w:themeColor="text1" w:themeTint="BF"/>
          <w:sz w:val="24"/>
          <w:lang w:bidi="en-US"/>
        </w:rPr>
      </w:pPr>
      <w:r w:rsidRPr="003C5AAA">
        <w:rPr>
          <w:rFonts w:cstheme="minorHAnsi"/>
          <w:color w:val="404040" w:themeColor="text1" w:themeTint="BF"/>
          <w:sz w:val="24"/>
          <w:lang w:bidi="en-US"/>
        </w:rPr>
        <w:t>Ask yourself questions as you go. For example, ‘Have I seen this happening anywhere?’ ‘Could this apply to me?’ ‘What if...’ This will help you to ‘make sense’ of new material, and to build on your existing knowledge.</w:t>
      </w:r>
    </w:p>
    <w:p w14:paraId="0E234A2F" w14:textId="77777777" w:rsidR="006E572A" w:rsidRPr="003C5AAA" w:rsidRDefault="006E572A" w:rsidP="005D111C">
      <w:pPr>
        <w:pStyle w:val="ListParagraph"/>
        <w:numPr>
          <w:ilvl w:val="0"/>
          <w:numId w:val="5"/>
        </w:numPr>
        <w:ind w:left="714" w:right="0" w:hanging="357"/>
        <w:contextualSpacing w:val="0"/>
        <w:rPr>
          <w:rFonts w:cstheme="minorHAnsi"/>
          <w:color w:val="404040" w:themeColor="text1" w:themeTint="BF"/>
          <w:sz w:val="24"/>
          <w:lang w:bidi="en-US"/>
        </w:rPr>
      </w:pPr>
      <w:r w:rsidRPr="003C5AAA">
        <w:rPr>
          <w:rFonts w:cstheme="minorHAnsi"/>
          <w:color w:val="404040" w:themeColor="text1" w:themeTint="BF"/>
          <w:sz w:val="24"/>
          <w:lang w:bidi="en-US"/>
        </w:rPr>
        <w:t xml:space="preserve">Talk to people about your study. Talking is a great way to reinforce what you are learning. </w:t>
      </w:r>
    </w:p>
    <w:p w14:paraId="7AE1B53A" w14:textId="77777777" w:rsidR="006E572A" w:rsidRPr="003C5AAA" w:rsidRDefault="006E572A" w:rsidP="005D111C">
      <w:pPr>
        <w:pStyle w:val="ListParagraph"/>
        <w:numPr>
          <w:ilvl w:val="0"/>
          <w:numId w:val="5"/>
        </w:numPr>
        <w:ind w:left="714" w:right="0" w:hanging="357"/>
        <w:contextualSpacing w:val="0"/>
        <w:rPr>
          <w:rFonts w:cstheme="minorHAnsi"/>
          <w:color w:val="404040" w:themeColor="text1" w:themeTint="BF"/>
          <w:sz w:val="24"/>
          <w:lang w:bidi="en-US"/>
        </w:rPr>
      </w:pPr>
      <w:r w:rsidRPr="003C5AAA">
        <w:rPr>
          <w:rFonts w:cstheme="minorHAnsi"/>
          <w:color w:val="404040" w:themeColor="text1" w:themeTint="BF"/>
          <w:sz w:val="24"/>
          <w:lang w:bidi="en-US"/>
        </w:rPr>
        <w:t>Make notes.</w:t>
      </w:r>
    </w:p>
    <w:p w14:paraId="6CF1D2B3" w14:textId="3FF26F33" w:rsidR="003E5983" w:rsidRPr="00F249BD" w:rsidRDefault="006E572A" w:rsidP="005D111C">
      <w:pPr>
        <w:pStyle w:val="ListParagraph"/>
        <w:numPr>
          <w:ilvl w:val="0"/>
          <w:numId w:val="5"/>
        </w:numPr>
        <w:ind w:left="714" w:right="0" w:hanging="357"/>
        <w:contextualSpacing w:val="0"/>
        <w:rPr>
          <w:rFonts w:cstheme="minorHAnsi"/>
          <w:color w:val="404040" w:themeColor="text1" w:themeTint="BF"/>
          <w:sz w:val="24"/>
          <w:lang w:val="en-GB" w:bidi="en-US"/>
        </w:rPr>
      </w:pPr>
      <w:r w:rsidRPr="003C5AAA">
        <w:rPr>
          <w:rFonts w:cstheme="minorHAnsi"/>
          <w:color w:val="404040" w:themeColor="text1" w:themeTint="BF"/>
          <w:sz w:val="24"/>
          <w:lang w:bidi="en-US"/>
        </w:rPr>
        <w:t>Work through the activities. Even if you are tempted to skip some activities, do them anyway. They are there for a reason, and even if you already have the knowledge or skills relating to a particular activity, doing them will help to reinforce what you already know. If you do not understand an activity, think carefully about the way the questions or instructions are phrased. Read the section again to see if you can make sense of it. If you are still confused, contact your facilitator or discuss the activity with other students, fellow workers or with your workplace supervisor.</w:t>
      </w:r>
    </w:p>
    <w:p w14:paraId="56404D69" w14:textId="1A57F230" w:rsidR="003E5983" w:rsidRPr="002D3CE6" w:rsidRDefault="00435B4F" w:rsidP="002D3CE6">
      <w:pPr>
        <w:ind w:right="0"/>
        <w:rPr>
          <w:rFonts w:cstheme="minorHAnsi"/>
          <w:color w:val="404040" w:themeColor="text1" w:themeTint="BF"/>
          <w:sz w:val="24"/>
          <w:lang w:val="en-GB" w:bidi="en-US"/>
        </w:rPr>
      </w:pPr>
      <w:r w:rsidRPr="002D3CE6">
        <w:rPr>
          <w:rFonts w:cstheme="minorHAnsi"/>
          <w:color w:val="404040" w:themeColor="text1" w:themeTint="BF"/>
          <w:sz w:val="24"/>
          <w:lang w:val="en-GB" w:bidi="en-US"/>
        </w:rPr>
        <w:br w:type="page"/>
      </w:r>
    </w:p>
    <w:p w14:paraId="5A1A23B7" w14:textId="083D859B" w:rsidR="007B042A" w:rsidRPr="00F249BD" w:rsidRDefault="007B042A" w:rsidP="005D111C">
      <w:pPr>
        <w:ind w:right="0"/>
        <w:rPr>
          <w:rFonts w:ascii="Arial" w:hAnsi="Arial" w:cs="Arial"/>
          <w:b/>
          <w:bCs/>
          <w:color w:val="404040" w:themeColor="text1" w:themeTint="BF"/>
          <w:sz w:val="24"/>
          <w:lang w:val="en-GB" w:bidi="en-US"/>
        </w:rPr>
      </w:pPr>
      <w:r w:rsidRPr="00F249BD">
        <w:rPr>
          <w:rFonts w:ascii="Arial" w:hAnsi="Arial" w:cs="Arial"/>
          <w:b/>
          <w:bCs/>
          <w:color w:val="404040" w:themeColor="text1" w:themeTint="BF"/>
          <w:sz w:val="24"/>
          <w:lang w:val="en-GB" w:bidi="en-US"/>
        </w:rPr>
        <w:lastRenderedPageBreak/>
        <w:t>Additional Research, Reading, and Note-Taking</w:t>
      </w:r>
    </w:p>
    <w:p w14:paraId="53EED27E" w14:textId="77777777" w:rsidR="006E572A" w:rsidRPr="003C5AAA" w:rsidRDefault="006E572A" w:rsidP="005D111C">
      <w:pPr>
        <w:ind w:right="0"/>
        <w:rPr>
          <w:rFonts w:cstheme="minorHAnsi"/>
          <w:color w:val="404040" w:themeColor="text1" w:themeTint="BF"/>
          <w:sz w:val="24"/>
          <w:lang w:bidi="en-US"/>
        </w:rPr>
      </w:pPr>
      <w:r w:rsidRPr="003C5AAA">
        <w:rPr>
          <w:rFonts w:cstheme="minorHAnsi"/>
          <w:color w:val="404040" w:themeColor="text1" w:themeTint="BF"/>
          <w:sz w:val="24"/>
          <w:lang w:bidi="en-US"/>
        </w:rPr>
        <w:t>If you are using the additional references and resources suggested in the Learner Guide to take your knowledge a step further, there are a few simple things to keep in mind to make this kind of research easier.</w:t>
      </w:r>
    </w:p>
    <w:p w14:paraId="0C0E0205" w14:textId="77777777" w:rsidR="006E572A" w:rsidRPr="003C5AAA" w:rsidRDefault="006E572A" w:rsidP="005D111C">
      <w:pPr>
        <w:ind w:right="0"/>
        <w:rPr>
          <w:rFonts w:cstheme="minorHAnsi"/>
          <w:color w:val="404040" w:themeColor="text1" w:themeTint="BF"/>
          <w:sz w:val="24"/>
          <w:lang w:bidi="en-US"/>
        </w:rPr>
      </w:pPr>
      <w:r w:rsidRPr="003C5AAA">
        <w:rPr>
          <w:rFonts w:cstheme="minorHAnsi"/>
          <w:color w:val="404040" w:themeColor="text1" w:themeTint="BF"/>
          <w:sz w:val="24"/>
          <w:lang w:bidi="en-US"/>
        </w:rPr>
        <w:t>Always make a note of the author’s name, the title of the book or article, the edition, when it was published, where it was published, and the name of the publisher. This includes online articles. If you are taking notes about specific ideas or information, you will need to put the page number as well. This is called the reference information. You will need this for some assessment tasks, and it will help you to find the book again if you need to.</w:t>
      </w:r>
    </w:p>
    <w:p w14:paraId="10702FEB" w14:textId="3BCE40F5" w:rsidR="006E572A" w:rsidRPr="003C5AAA" w:rsidRDefault="006E572A" w:rsidP="005D111C">
      <w:pPr>
        <w:ind w:right="0"/>
        <w:rPr>
          <w:rFonts w:cstheme="minorHAnsi"/>
          <w:color w:val="404040" w:themeColor="text1" w:themeTint="BF"/>
          <w:sz w:val="24"/>
          <w:lang w:bidi="en-US"/>
        </w:rPr>
      </w:pPr>
      <w:r w:rsidRPr="003C5AAA">
        <w:rPr>
          <w:rFonts w:cstheme="minorHAnsi"/>
          <w:color w:val="404040" w:themeColor="text1" w:themeTint="BF"/>
          <w:sz w:val="24"/>
          <w:lang w:bidi="en-US"/>
        </w:rPr>
        <w:t>Keep your notes short and to the point. Relate your notes to the material in your Learner Guide. Put things into your own words. This will give you a better understanding of the material.</w:t>
      </w:r>
    </w:p>
    <w:p w14:paraId="35C6AA25" w14:textId="4EC7586B" w:rsidR="006006F5" w:rsidRDefault="006E572A" w:rsidP="005D111C">
      <w:pPr>
        <w:ind w:right="0"/>
        <w:rPr>
          <w:rFonts w:cstheme="minorHAnsi"/>
          <w:color w:val="262626" w:themeColor="text1" w:themeTint="D9"/>
          <w:sz w:val="24"/>
          <w:lang w:val="en-GB" w:bidi="en-US"/>
        </w:rPr>
      </w:pPr>
      <w:r w:rsidRPr="003C5AAA">
        <w:rPr>
          <w:rFonts w:cstheme="minorHAnsi"/>
          <w:color w:val="404040" w:themeColor="text1" w:themeTint="BF"/>
          <w:sz w:val="24"/>
          <w:lang w:bidi="en-US"/>
        </w:rPr>
        <w:t>Start off with a question you want answered when you are exploring additional resource materials. This will structure your reading and save you time.</w:t>
      </w:r>
    </w:p>
    <w:p w14:paraId="5124D623" w14:textId="750F5721" w:rsidR="006006F5" w:rsidRPr="00EA2BE5" w:rsidRDefault="006006F5" w:rsidP="00EA2BE5">
      <w:pPr>
        <w:ind w:right="0"/>
        <w:rPr>
          <w:rFonts w:cstheme="minorHAnsi"/>
          <w:color w:val="262626" w:themeColor="text1" w:themeTint="D9"/>
          <w:sz w:val="24"/>
          <w:lang w:val="en-GB" w:bidi="en-US"/>
        </w:rPr>
      </w:pPr>
      <w:r>
        <w:br w:type="page"/>
      </w:r>
    </w:p>
    <w:p w14:paraId="7A08FFFB" w14:textId="63DCADE0" w:rsidR="002D7DDE" w:rsidRDefault="00E70CC5" w:rsidP="00963B03">
      <w:pPr>
        <w:pStyle w:val="Heading1"/>
      </w:pPr>
      <w:bookmarkStart w:id="21" w:name="_Toc132274033"/>
      <w:r>
        <w:lastRenderedPageBreak/>
        <w:t>Introduction</w:t>
      </w:r>
      <w:bookmarkEnd w:id="21"/>
    </w:p>
    <w:p w14:paraId="0DAC3F3E" w14:textId="2402D324" w:rsidR="001D6363" w:rsidRPr="001D6363" w:rsidRDefault="001D6363" w:rsidP="009E7274">
      <w:pPr>
        <w:ind w:right="0"/>
        <w:rPr>
          <w:rFonts w:cstheme="minorHAnsi"/>
          <w:color w:val="404040" w:themeColor="text1" w:themeTint="BF"/>
          <w:sz w:val="24"/>
          <w:lang w:val="en-GB" w:bidi="en-US"/>
        </w:rPr>
      </w:pPr>
      <w:r>
        <w:rPr>
          <w:rFonts w:cstheme="minorHAnsi"/>
          <w:noProof/>
          <w:color w:val="404040" w:themeColor="text1" w:themeTint="BF"/>
          <w:sz w:val="24"/>
          <w:lang w:val="en-GB" w:bidi="en-US"/>
        </w:rPr>
        <w:drawing>
          <wp:inline distT="0" distB="0" distL="0" distR="0" wp14:anchorId="1B6AC69A" wp14:editId="65660B7F">
            <wp:extent cx="5731200" cy="3308400"/>
            <wp:effectExtent l="0" t="0" r="3175" b="6350"/>
            <wp:docPr id="3" name="Picture 3"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logo&#10;&#10;Description automatically generated"/>
                    <pic:cNvPicPr/>
                  </pic:nvPicPr>
                  <pic:blipFill rotWithShape="1">
                    <a:blip r:embed="rId15" cstate="print">
                      <a:extLst>
                        <a:ext uri="{28A0092B-C50C-407E-A947-70E740481C1C}">
                          <a14:useLocalDpi xmlns:a14="http://schemas.microsoft.com/office/drawing/2010/main" val="0"/>
                        </a:ext>
                      </a:extLst>
                    </a:blip>
                    <a:srcRect t="42267"/>
                    <a:stretch/>
                  </pic:blipFill>
                  <pic:spPr bwMode="auto">
                    <a:xfrm>
                      <a:off x="0" y="0"/>
                      <a:ext cx="5731200" cy="3308400"/>
                    </a:xfrm>
                    <a:prstGeom prst="rect">
                      <a:avLst/>
                    </a:prstGeom>
                    <a:ln>
                      <a:noFill/>
                    </a:ln>
                    <a:extLst>
                      <a:ext uri="{53640926-AAD7-44D8-BBD7-CCE9431645EC}">
                        <a14:shadowObscured xmlns:a14="http://schemas.microsoft.com/office/drawing/2010/main"/>
                      </a:ext>
                    </a:extLst>
                  </pic:spPr>
                </pic:pic>
              </a:graphicData>
            </a:graphic>
          </wp:inline>
        </w:drawing>
      </w:r>
    </w:p>
    <w:p w14:paraId="2CD351C3" w14:textId="7B1E0745" w:rsidR="003D4607" w:rsidRPr="003D4607" w:rsidRDefault="003D4607" w:rsidP="009E7274">
      <w:pPr>
        <w:ind w:right="0"/>
        <w:rPr>
          <w:rFonts w:cstheme="minorHAnsi"/>
          <w:color w:val="404040" w:themeColor="text1" w:themeTint="BF"/>
          <w:sz w:val="24"/>
          <w:lang w:val="en-GB" w:bidi="en-US"/>
        </w:rPr>
      </w:pPr>
      <w:r w:rsidRPr="003D4607">
        <w:rPr>
          <w:rFonts w:cstheme="minorHAnsi"/>
          <w:i/>
          <w:iCs/>
          <w:color w:val="404040" w:themeColor="text1" w:themeTint="BF"/>
          <w:sz w:val="24"/>
          <w:lang w:val="en-GB" w:bidi="en-US"/>
        </w:rPr>
        <w:t>Disabilities</w:t>
      </w:r>
      <w:r w:rsidR="0003004B">
        <w:rPr>
          <w:rFonts w:cstheme="minorHAnsi"/>
          <w:i/>
          <w:iCs/>
          <w:color w:val="404040" w:themeColor="text1" w:themeTint="BF"/>
          <w:sz w:val="24"/>
          <w:lang w:val="en-GB" w:bidi="en-US"/>
        </w:rPr>
        <w:t xml:space="preserve"> </w:t>
      </w:r>
      <w:r w:rsidRPr="003D4607">
        <w:rPr>
          <w:rFonts w:cstheme="minorHAnsi"/>
          <w:color w:val="404040" w:themeColor="text1" w:themeTint="BF"/>
          <w:sz w:val="24"/>
          <w:lang w:val="en-GB" w:bidi="en-US"/>
        </w:rPr>
        <w:t>hinder people from doing everyday activities. These activities include communicating, learning, decision-making, and mobili</w:t>
      </w:r>
      <w:r w:rsidR="003A5F2A">
        <w:rPr>
          <w:rFonts w:cstheme="minorHAnsi"/>
          <w:color w:val="404040" w:themeColor="text1" w:themeTint="BF"/>
          <w:sz w:val="24"/>
          <w:lang w:val="en-GB" w:bidi="en-US"/>
        </w:rPr>
        <w:t>sing</w:t>
      </w:r>
      <w:r w:rsidRPr="003D4607">
        <w:rPr>
          <w:rFonts w:cstheme="minorHAnsi"/>
          <w:color w:val="404040" w:themeColor="text1" w:themeTint="BF"/>
          <w:sz w:val="24"/>
          <w:lang w:val="en-GB" w:bidi="en-US"/>
        </w:rPr>
        <w:t>. These impairments may be physical, intellectual, psychological or a combination of different impairments.</w:t>
      </w:r>
    </w:p>
    <w:p w14:paraId="5D3BD9D6" w14:textId="5FEA9FA2" w:rsidR="002D7DDE" w:rsidRPr="002D7DDE" w:rsidRDefault="002D7DDE" w:rsidP="009E7274">
      <w:pPr>
        <w:ind w:right="0"/>
        <w:rPr>
          <w:rFonts w:cstheme="minorHAnsi"/>
          <w:color w:val="404040" w:themeColor="text1" w:themeTint="BF"/>
          <w:sz w:val="24"/>
          <w:lang w:val="en-GB" w:bidi="en-US"/>
        </w:rPr>
      </w:pPr>
      <w:r w:rsidRPr="00A9456D">
        <w:rPr>
          <w:rFonts w:cstheme="minorHAnsi"/>
          <w:i/>
          <w:iCs/>
          <w:color w:val="404040" w:themeColor="text1" w:themeTint="BF"/>
          <w:sz w:val="24"/>
          <w:lang w:val="en-GB" w:bidi="en-US"/>
        </w:rPr>
        <w:t>Disability services</w:t>
      </w:r>
      <w:r w:rsidRPr="002D7DDE">
        <w:rPr>
          <w:rFonts w:cstheme="minorHAnsi"/>
          <w:color w:val="404040" w:themeColor="text1" w:themeTint="BF"/>
          <w:sz w:val="24"/>
          <w:lang w:val="en-GB" w:bidi="en-US"/>
        </w:rPr>
        <w:t xml:space="preserve"> </w:t>
      </w:r>
      <w:r w:rsidR="00FE70FF">
        <w:rPr>
          <w:rFonts w:cstheme="minorHAnsi"/>
          <w:color w:val="404040" w:themeColor="text1" w:themeTint="BF"/>
          <w:sz w:val="24"/>
          <w:lang w:val="en-GB" w:bidi="en-US"/>
        </w:rPr>
        <w:t>assist</w:t>
      </w:r>
      <w:r w:rsidRPr="002D7DDE">
        <w:rPr>
          <w:rFonts w:cstheme="minorHAnsi"/>
          <w:color w:val="404040" w:themeColor="text1" w:themeTint="BF"/>
          <w:sz w:val="24"/>
          <w:lang w:val="en-GB" w:bidi="en-US"/>
        </w:rPr>
        <w:t xml:space="preserve"> </w:t>
      </w:r>
      <w:r w:rsidR="00773390">
        <w:rPr>
          <w:rFonts w:cstheme="minorHAnsi"/>
          <w:color w:val="404040" w:themeColor="text1" w:themeTint="BF"/>
          <w:sz w:val="24"/>
          <w:lang w:val="en-GB" w:bidi="en-US"/>
        </w:rPr>
        <w:t>person</w:t>
      </w:r>
      <w:r w:rsidR="0066468F">
        <w:rPr>
          <w:rFonts w:cstheme="minorHAnsi"/>
          <w:color w:val="404040" w:themeColor="text1" w:themeTint="BF"/>
          <w:sz w:val="24"/>
          <w:lang w:val="en-GB" w:bidi="en-US"/>
        </w:rPr>
        <w:t>s</w:t>
      </w:r>
      <w:r w:rsidR="00773390">
        <w:rPr>
          <w:rFonts w:cstheme="minorHAnsi"/>
          <w:color w:val="404040" w:themeColor="text1" w:themeTint="BF"/>
          <w:sz w:val="24"/>
          <w:lang w:val="en-GB" w:bidi="en-US"/>
        </w:rPr>
        <w:t xml:space="preserve"> with disabilit</w:t>
      </w:r>
      <w:r w:rsidR="00D678A1">
        <w:rPr>
          <w:rFonts w:cstheme="minorHAnsi"/>
          <w:color w:val="404040" w:themeColor="text1" w:themeTint="BF"/>
          <w:sz w:val="24"/>
          <w:lang w:val="en-GB" w:bidi="en-US"/>
        </w:rPr>
        <w:t xml:space="preserve">y </w:t>
      </w:r>
      <w:r w:rsidR="0003004B">
        <w:rPr>
          <w:rFonts w:cstheme="minorHAnsi"/>
          <w:color w:val="404040" w:themeColor="text1" w:themeTint="BF"/>
          <w:sz w:val="24"/>
          <w:lang w:val="en-GB" w:bidi="en-US"/>
        </w:rPr>
        <w:t xml:space="preserve">in different aspects of their </w:t>
      </w:r>
      <w:r w:rsidR="00ED0ADA">
        <w:rPr>
          <w:rFonts w:cstheme="minorHAnsi"/>
          <w:color w:val="404040" w:themeColor="text1" w:themeTint="BF"/>
          <w:sz w:val="24"/>
          <w:lang w:val="en-GB" w:bidi="en-US"/>
        </w:rPr>
        <w:t>lives</w:t>
      </w:r>
      <w:r w:rsidR="0003004B">
        <w:rPr>
          <w:rFonts w:cstheme="minorHAnsi"/>
          <w:color w:val="404040" w:themeColor="text1" w:themeTint="BF"/>
          <w:sz w:val="24"/>
          <w:lang w:val="en-GB" w:bidi="en-US"/>
        </w:rPr>
        <w:t xml:space="preserve">. </w:t>
      </w:r>
      <w:r w:rsidR="003722D4" w:rsidRPr="00447757">
        <w:rPr>
          <w:rFonts w:cstheme="minorHAnsi"/>
          <w:color w:val="404040" w:themeColor="text1" w:themeTint="BF"/>
          <w:sz w:val="24"/>
          <w:lang w:val="en-GB" w:bidi="en-US"/>
        </w:rPr>
        <w:t>These services provide i</w:t>
      </w:r>
      <w:r w:rsidR="00705A3E" w:rsidRPr="00447757">
        <w:rPr>
          <w:rFonts w:cstheme="minorHAnsi"/>
          <w:color w:val="404040" w:themeColor="text1" w:themeTint="BF"/>
          <w:sz w:val="24"/>
          <w:lang w:val="en-GB" w:bidi="en-US"/>
        </w:rPr>
        <w:t xml:space="preserve">nformation, </w:t>
      </w:r>
      <w:r w:rsidRPr="00447757">
        <w:rPr>
          <w:rFonts w:cstheme="minorHAnsi"/>
          <w:color w:val="404040" w:themeColor="text1" w:themeTint="BF"/>
          <w:sz w:val="24"/>
          <w:lang w:val="en-GB" w:bidi="en-US"/>
        </w:rPr>
        <w:t>education and training, therapy, home care, accommodation services</w:t>
      </w:r>
      <w:r w:rsidR="0047345B">
        <w:rPr>
          <w:rFonts w:cstheme="minorHAnsi"/>
          <w:color w:val="404040" w:themeColor="text1" w:themeTint="BF"/>
          <w:sz w:val="24"/>
          <w:lang w:val="en-GB" w:bidi="en-US"/>
        </w:rPr>
        <w:t>,</w:t>
      </w:r>
      <w:r w:rsidRPr="00447757">
        <w:rPr>
          <w:rFonts w:cstheme="minorHAnsi"/>
          <w:color w:val="404040" w:themeColor="text1" w:themeTint="BF"/>
          <w:sz w:val="24"/>
          <w:lang w:val="en-GB" w:bidi="en-US"/>
        </w:rPr>
        <w:t xml:space="preserve"> and the like.</w:t>
      </w:r>
    </w:p>
    <w:p w14:paraId="49E4E103" w14:textId="41540C98" w:rsidR="002D7DDE" w:rsidRPr="002D7DDE" w:rsidRDefault="00705A3E" w:rsidP="009E7274">
      <w:pPr>
        <w:ind w:right="0"/>
        <w:rPr>
          <w:rFonts w:cstheme="minorHAnsi"/>
          <w:color w:val="404040" w:themeColor="text1" w:themeTint="BF"/>
          <w:sz w:val="24"/>
          <w:lang w:val="en-GB" w:bidi="en-US"/>
        </w:rPr>
      </w:pPr>
      <w:r>
        <w:rPr>
          <w:rFonts w:cstheme="minorHAnsi"/>
          <w:color w:val="404040" w:themeColor="text1" w:themeTint="BF"/>
          <w:sz w:val="24"/>
          <w:lang w:val="en-GB" w:bidi="en-US"/>
        </w:rPr>
        <w:t>W</w:t>
      </w:r>
      <w:r w:rsidR="002D7DDE" w:rsidRPr="002D7DDE">
        <w:rPr>
          <w:rFonts w:cstheme="minorHAnsi"/>
          <w:color w:val="404040" w:themeColor="text1" w:themeTint="BF"/>
          <w:sz w:val="24"/>
          <w:lang w:val="en-GB" w:bidi="en-US"/>
        </w:rPr>
        <w:t>orking in the disability sector</w:t>
      </w:r>
      <w:r>
        <w:rPr>
          <w:rFonts w:cstheme="minorHAnsi"/>
          <w:color w:val="404040" w:themeColor="text1" w:themeTint="BF"/>
          <w:sz w:val="24"/>
          <w:lang w:val="en-GB" w:bidi="en-US"/>
        </w:rPr>
        <w:t xml:space="preserve"> requires m</w:t>
      </w:r>
      <w:r w:rsidRPr="002D7DDE">
        <w:rPr>
          <w:rFonts w:cstheme="minorHAnsi"/>
          <w:color w:val="404040" w:themeColor="text1" w:themeTint="BF"/>
          <w:sz w:val="24"/>
          <w:lang w:val="en-GB" w:bidi="en-US"/>
        </w:rPr>
        <w:t>uch discretion and judgment</w:t>
      </w:r>
      <w:r>
        <w:rPr>
          <w:rFonts w:cstheme="minorHAnsi"/>
          <w:color w:val="404040" w:themeColor="text1" w:themeTint="BF"/>
          <w:sz w:val="24"/>
          <w:lang w:val="en-GB" w:bidi="en-US"/>
        </w:rPr>
        <w:t xml:space="preserve">. </w:t>
      </w:r>
      <w:r w:rsidR="002D7DDE" w:rsidRPr="002D7DDE">
        <w:rPr>
          <w:rFonts w:cstheme="minorHAnsi"/>
          <w:color w:val="404040" w:themeColor="text1" w:themeTint="BF"/>
          <w:sz w:val="24"/>
          <w:lang w:val="en-GB" w:bidi="en-US"/>
        </w:rPr>
        <w:t>As a disability support worker</w:t>
      </w:r>
      <w:r w:rsidR="00FE70FF">
        <w:rPr>
          <w:rFonts w:cstheme="minorHAnsi"/>
          <w:color w:val="404040" w:themeColor="text1" w:themeTint="BF"/>
          <w:sz w:val="24"/>
          <w:lang w:val="en-GB" w:bidi="en-US"/>
        </w:rPr>
        <w:t>,</w:t>
      </w:r>
      <w:r w:rsidR="002D7DDE" w:rsidRPr="002D7DDE">
        <w:rPr>
          <w:rFonts w:cstheme="minorHAnsi"/>
          <w:color w:val="404040" w:themeColor="text1" w:themeTint="BF"/>
          <w:sz w:val="24"/>
          <w:lang w:val="en-GB" w:bidi="en-US"/>
        </w:rPr>
        <w:t xml:space="preserve"> you </w:t>
      </w:r>
      <w:r w:rsidR="007E79DC" w:rsidRPr="002D7DDE">
        <w:rPr>
          <w:rFonts w:cstheme="minorHAnsi"/>
          <w:color w:val="404040" w:themeColor="text1" w:themeTint="BF"/>
          <w:sz w:val="24"/>
          <w:lang w:val="en-GB" w:bidi="en-US"/>
        </w:rPr>
        <w:t>must</w:t>
      </w:r>
      <w:r w:rsidR="002D7DDE" w:rsidRPr="002D7DDE">
        <w:rPr>
          <w:rFonts w:cstheme="minorHAnsi"/>
          <w:color w:val="404040" w:themeColor="text1" w:themeTint="BF"/>
          <w:sz w:val="24"/>
          <w:lang w:val="en-GB" w:bidi="en-US"/>
        </w:rPr>
        <w:t xml:space="preserve"> </w:t>
      </w:r>
      <w:r w:rsidR="0021635F">
        <w:rPr>
          <w:rFonts w:cstheme="minorHAnsi"/>
          <w:color w:val="404040" w:themeColor="text1" w:themeTint="BF"/>
          <w:sz w:val="24"/>
          <w:lang w:val="en-GB" w:bidi="en-US"/>
        </w:rPr>
        <w:t xml:space="preserve">know </w:t>
      </w:r>
      <w:r w:rsidR="009130CB">
        <w:rPr>
          <w:rFonts w:cstheme="minorHAnsi"/>
          <w:color w:val="404040" w:themeColor="text1" w:themeTint="BF"/>
          <w:sz w:val="24"/>
          <w:lang w:val="en-GB" w:bidi="en-US"/>
        </w:rPr>
        <w:t xml:space="preserve">what tasks </w:t>
      </w:r>
      <w:r w:rsidR="0021635F">
        <w:rPr>
          <w:rFonts w:cstheme="minorHAnsi"/>
          <w:color w:val="404040" w:themeColor="text1" w:themeTint="BF"/>
          <w:sz w:val="24"/>
          <w:lang w:val="en-GB" w:bidi="en-US"/>
        </w:rPr>
        <w:t>to</w:t>
      </w:r>
      <w:r w:rsidR="009130CB">
        <w:rPr>
          <w:rFonts w:cstheme="minorHAnsi"/>
          <w:color w:val="404040" w:themeColor="text1" w:themeTint="BF"/>
          <w:sz w:val="24"/>
          <w:lang w:val="en-GB" w:bidi="en-US"/>
        </w:rPr>
        <w:t xml:space="preserve"> do</w:t>
      </w:r>
      <w:r w:rsidR="009612FB">
        <w:rPr>
          <w:rFonts w:cstheme="minorHAnsi"/>
          <w:color w:val="404040" w:themeColor="text1" w:themeTint="BF"/>
          <w:sz w:val="24"/>
          <w:lang w:val="en-GB" w:bidi="en-US"/>
        </w:rPr>
        <w:t xml:space="preserve"> and how to perform them. </w:t>
      </w:r>
      <w:r w:rsidR="00567652">
        <w:rPr>
          <w:rFonts w:cstheme="minorHAnsi"/>
          <w:color w:val="404040" w:themeColor="text1" w:themeTint="BF"/>
          <w:sz w:val="24"/>
          <w:lang w:val="en-GB" w:bidi="en-US"/>
        </w:rPr>
        <w:t>You also need to know about relevant laws and codes of conduct.</w:t>
      </w:r>
    </w:p>
    <w:p w14:paraId="219FA647" w14:textId="5723FFEA" w:rsidR="002D7DDE" w:rsidRPr="004542D2" w:rsidRDefault="002D7DDE" w:rsidP="009E7274">
      <w:pPr>
        <w:ind w:right="0"/>
        <w:rPr>
          <w:rFonts w:cstheme="minorHAnsi"/>
          <w:color w:val="404040" w:themeColor="text1" w:themeTint="BF"/>
          <w:sz w:val="24"/>
          <w:lang w:val="en-GB" w:bidi="en-US"/>
        </w:rPr>
      </w:pPr>
      <w:r w:rsidRPr="002D7DDE">
        <w:rPr>
          <w:rFonts w:cstheme="minorHAnsi"/>
          <w:color w:val="404040" w:themeColor="text1" w:themeTint="BF"/>
          <w:sz w:val="24"/>
          <w:lang w:val="en-GB" w:bidi="en-US"/>
        </w:rPr>
        <w:t xml:space="preserve">This </w:t>
      </w:r>
      <w:r w:rsidR="001A10B4" w:rsidRPr="002D7DDE">
        <w:rPr>
          <w:rFonts w:cstheme="minorHAnsi"/>
          <w:color w:val="404040" w:themeColor="text1" w:themeTint="BF"/>
          <w:sz w:val="24"/>
          <w:lang w:val="en-GB" w:bidi="en-US"/>
        </w:rPr>
        <w:t xml:space="preserve">Learner Guide </w:t>
      </w:r>
      <w:r w:rsidRPr="002D7DDE">
        <w:rPr>
          <w:rFonts w:cstheme="minorHAnsi"/>
          <w:color w:val="404040" w:themeColor="text1" w:themeTint="BF"/>
          <w:sz w:val="24"/>
          <w:lang w:val="en-GB" w:bidi="en-US"/>
        </w:rPr>
        <w:t xml:space="preserve">will focus on </w:t>
      </w:r>
      <w:r w:rsidR="00B938CC">
        <w:rPr>
          <w:rFonts w:cstheme="minorHAnsi"/>
          <w:color w:val="404040" w:themeColor="text1" w:themeTint="BF"/>
          <w:sz w:val="24"/>
          <w:lang w:val="en-GB" w:bidi="en-US"/>
        </w:rPr>
        <w:t>informing you of your job role</w:t>
      </w:r>
      <w:r w:rsidR="00BE06A1">
        <w:rPr>
          <w:rFonts w:cstheme="minorHAnsi"/>
          <w:color w:val="404040" w:themeColor="text1" w:themeTint="BF"/>
          <w:sz w:val="24"/>
          <w:lang w:val="en-GB" w:bidi="en-US"/>
        </w:rPr>
        <w:t xml:space="preserve"> requirements and tasks.</w:t>
      </w:r>
      <w:r w:rsidR="00B938CC">
        <w:rPr>
          <w:rFonts w:cstheme="minorHAnsi"/>
          <w:color w:val="404040" w:themeColor="text1" w:themeTint="BF"/>
          <w:sz w:val="24"/>
          <w:lang w:val="en-GB" w:bidi="en-US"/>
        </w:rPr>
        <w:t xml:space="preserve"> </w:t>
      </w:r>
      <w:r w:rsidR="00BE06A1">
        <w:rPr>
          <w:rFonts w:cstheme="minorHAnsi"/>
          <w:color w:val="404040" w:themeColor="text1" w:themeTint="BF"/>
          <w:sz w:val="24"/>
          <w:lang w:val="en-GB" w:bidi="en-US"/>
        </w:rPr>
        <w:t>It also seeks</w:t>
      </w:r>
      <w:r w:rsidR="003A1EE5">
        <w:rPr>
          <w:rFonts w:cstheme="minorHAnsi"/>
          <w:color w:val="404040" w:themeColor="text1" w:themeTint="BF"/>
          <w:sz w:val="24"/>
          <w:lang w:val="en-GB" w:bidi="en-US"/>
        </w:rPr>
        <w:t xml:space="preserve"> to ensure you follow</w:t>
      </w:r>
      <w:r w:rsidR="008D04F6">
        <w:rPr>
          <w:rFonts w:cstheme="minorHAnsi"/>
          <w:color w:val="404040" w:themeColor="text1" w:themeTint="BF"/>
          <w:sz w:val="24"/>
          <w:lang w:val="en-GB" w:bidi="en-US"/>
        </w:rPr>
        <w:t xml:space="preserve"> laws and codes of conduct.</w:t>
      </w:r>
      <w:r w:rsidRPr="002D7DDE">
        <w:rPr>
          <w:rFonts w:cstheme="minorHAnsi"/>
          <w:color w:val="404040" w:themeColor="text1" w:themeTint="BF"/>
          <w:sz w:val="24"/>
          <w:lang w:val="en-GB" w:bidi="en-US"/>
        </w:rPr>
        <w:t xml:space="preserve"> </w:t>
      </w:r>
      <w:r w:rsidR="00C17B7E">
        <w:rPr>
          <w:rFonts w:cstheme="minorHAnsi"/>
          <w:color w:val="404040" w:themeColor="text1" w:themeTint="BF"/>
          <w:sz w:val="24"/>
          <w:lang w:val="en-GB" w:bidi="en-US"/>
        </w:rPr>
        <w:t>This</w:t>
      </w:r>
      <w:r w:rsidR="0074669C">
        <w:rPr>
          <w:rFonts w:cstheme="minorHAnsi"/>
          <w:color w:val="404040" w:themeColor="text1" w:themeTint="BF"/>
          <w:sz w:val="24"/>
          <w:lang w:val="en-GB" w:bidi="en-US"/>
        </w:rPr>
        <w:t xml:space="preserve"> guide</w:t>
      </w:r>
      <w:r w:rsidR="00C17B7E">
        <w:rPr>
          <w:rFonts w:cstheme="minorHAnsi"/>
          <w:color w:val="404040" w:themeColor="text1" w:themeTint="BF"/>
          <w:sz w:val="24"/>
          <w:lang w:val="en-GB" w:bidi="en-US"/>
        </w:rPr>
        <w:t xml:space="preserve"> will prepare you</w:t>
      </w:r>
      <w:r w:rsidR="00B0718E">
        <w:rPr>
          <w:rFonts w:cstheme="minorHAnsi"/>
          <w:color w:val="404040" w:themeColor="text1" w:themeTint="BF"/>
          <w:sz w:val="24"/>
          <w:lang w:val="en-GB" w:bidi="en-US"/>
        </w:rPr>
        <w:t xml:space="preserve"> for providing </w:t>
      </w:r>
      <w:r w:rsidR="009C47D3">
        <w:rPr>
          <w:rFonts w:cstheme="minorHAnsi"/>
          <w:color w:val="404040" w:themeColor="text1" w:themeTint="BF"/>
          <w:sz w:val="24"/>
          <w:lang w:val="en-GB" w:bidi="en-US"/>
        </w:rPr>
        <w:t>service that</w:t>
      </w:r>
      <w:r w:rsidR="00C17B7E">
        <w:rPr>
          <w:rFonts w:cstheme="minorHAnsi"/>
          <w:color w:val="404040" w:themeColor="text1" w:themeTint="BF"/>
          <w:sz w:val="24"/>
          <w:lang w:val="en-GB" w:bidi="en-US"/>
        </w:rPr>
        <w:t xml:space="preserve"> </w:t>
      </w:r>
      <w:r w:rsidR="00E41D9C">
        <w:rPr>
          <w:rFonts w:cstheme="minorHAnsi"/>
          <w:color w:val="404040" w:themeColor="text1" w:themeTint="BF"/>
          <w:sz w:val="24"/>
          <w:lang w:val="en-GB" w:bidi="en-US"/>
        </w:rPr>
        <w:t>secure</w:t>
      </w:r>
      <w:r w:rsidR="009C47D3">
        <w:rPr>
          <w:rFonts w:cstheme="minorHAnsi"/>
          <w:color w:val="404040" w:themeColor="text1" w:themeTint="BF"/>
          <w:sz w:val="24"/>
          <w:lang w:val="en-GB" w:bidi="en-US"/>
        </w:rPr>
        <w:t>s</w:t>
      </w:r>
      <w:r w:rsidR="007E79DC">
        <w:rPr>
          <w:rFonts w:cstheme="minorHAnsi"/>
          <w:color w:val="404040" w:themeColor="text1" w:themeTint="BF"/>
          <w:sz w:val="24"/>
          <w:lang w:val="en-GB" w:bidi="en-US"/>
        </w:rPr>
        <w:t xml:space="preserve"> the person’</w:t>
      </w:r>
      <w:r w:rsidR="0074669C">
        <w:rPr>
          <w:rFonts w:cstheme="minorHAnsi"/>
          <w:color w:val="404040" w:themeColor="text1" w:themeTint="BF"/>
          <w:sz w:val="24"/>
          <w:lang w:val="en-GB" w:bidi="en-US"/>
        </w:rPr>
        <w:t>s</w:t>
      </w:r>
      <w:r w:rsidR="007E79DC">
        <w:rPr>
          <w:rFonts w:cstheme="minorHAnsi"/>
          <w:color w:val="404040" w:themeColor="text1" w:themeTint="BF"/>
          <w:sz w:val="24"/>
          <w:lang w:val="en-GB" w:bidi="en-US"/>
        </w:rPr>
        <w:t xml:space="preserve"> </w:t>
      </w:r>
      <w:r w:rsidR="00560B6B">
        <w:rPr>
          <w:rFonts w:cstheme="minorHAnsi"/>
          <w:color w:val="404040" w:themeColor="text1" w:themeTint="BF"/>
          <w:sz w:val="24"/>
          <w:lang w:val="en-GB" w:bidi="en-US"/>
        </w:rPr>
        <w:t>wellbeing</w:t>
      </w:r>
      <w:r w:rsidR="004E0D70">
        <w:rPr>
          <w:rFonts w:cstheme="minorHAnsi"/>
          <w:color w:val="404040" w:themeColor="text1" w:themeTint="BF"/>
          <w:sz w:val="24"/>
          <w:lang w:val="en-GB" w:bidi="en-US"/>
        </w:rPr>
        <w:t xml:space="preserve"> and satisfaction.</w:t>
      </w:r>
    </w:p>
    <w:p w14:paraId="072E89CE" w14:textId="4EC7CC10" w:rsidR="00B71D55" w:rsidRPr="002D7DDE" w:rsidRDefault="00B71D55" w:rsidP="009E7274">
      <w:pPr>
        <w:ind w:right="0"/>
        <w:rPr>
          <w:rFonts w:cstheme="minorHAnsi"/>
          <w:color w:val="404040" w:themeColor="text1" w:themeTint="BF"/>
          <w:sz w:val="24"/>
          <w:lang w:val="en-GB" w:bidi="en-US"/>
        </w:rPr>
      </w:pPr>
      <w:r w:rsidRPr="002D7DDE">
        <w:rPr>
          <w:rFonts w:cstheme="minorHAnsi"/>
          <w:color w:val="404040" w:themeColor="text1" w:themeTint="BF"/>
          <w:sz w:val="24"/>
          <w:lang w:val="en-GB" w:bidi="en-US"/>
        </w:rPr>
        <w:t xml:space="preserve">In this </w:t>
      </w:r>
      <w:r w:rsidR="008453F6" w:rsidRPr="002D7DDE">
        <w:rPr>
          <w:rFonts w:cstheme="minorHAnsi"/>
          <w:color w:val="404040" w:themeColor="text1" w:themeTint="BF"/>
          <w:sz w:val="24"/>
          <w:lang w:val="en-GB" w:bidi="en-US"/>
        </w:rPr>
        <w:t>Learner Guide</w:t>
      </w:r>
      <w:r w:rsidRPr="002D7DDE">
        <w:rPr>
          <w:rFonts w:cstheme="minorHAnsi"/>
          <w:color w:val="404040" w:themeColor="text1" w:themeTint="BF"/>
          <w:sz w:val="24"/>
          <w:lang w:val="en-GB" w:bidi="en-US"/>
        </w:rPr>
        <w:t xml:space="preserve">, you will learn </w:t>
      </w:r>
      <w:r w:rsidR="0047345B">
        <w:rPr>
          <w:rFonts w:cstheme="minorHAnsi"/>
          <w:color w:val="404040" w:themeColor="text1" w:themeTint="BF"/>
          <w:sz w:val="24"/>
          <w:lang w:val="en-GB" w:bidi="en-US"/>
        </w:rPr>
        <w:t>how to</w:t>
      </w:r>
      <w:r w:rsidR="00AA7A3E">
        <w:rPr>
          <w:rFonts w:cstheme="minorHAnsi"/>
          <w:color w:val="404040" w:themeColor="text1" w:themeTint="BF"/>
          <w:sz w:val="24"/>
          <w:lang w:val="en-GB" w:bidi="en-US"/>
        </w:rPr>
        <w:t>:</w:t>
      </w:r>
    </w:p>
    <w:p w14:paraId="53195407" w14:textId="61EC5F19" w:rsidR="00B71D55" w:rsidRPr="002D7DDE" w:rsidRDefault="002D7DDE" w:rsidP="009E7274">
      <w:pPr>
        <w:pStyle w:val="ListParagraph"/>
        <w:numPr>
          <w:ilvl w:val="0"/>
          <w:numId w:val="9"/>
        </w:numPr>
        <w:ind w:left="714" w:right="0" w:hanging="357"/>
        <w:contextualSpacing w:val="0"/>
        <w:rPr>
          <w:rFonts w:cstheme="minorHAnsi"/>
          <w:color w:val="404040" w:themeColor="text1" w:themeTint="BF"/>
          <w:sz w:val="24"/>
          <w:lang w:val="en-GB" w:bidi="en-US"/>
        </w:rPr>
      </w:pPr>
      <w:r w:rsidRPr="002D7DDE">
        <w:rPr>
          <w:rFonts w:cstheme="minorHAnsi"/>
          <w:color w:val="404040" w:themeColor="text1" w:themeTint="BF"/>
          <w:sz w:val="24"/>
          <w:lang w:val="en-GB" w:bidi="en-US"/>
        </w:rPr>
        <w:t>Meet the job requirements of a disability support worker role</w:t>
      </w:r>
    </w:p>
    <w:p w14:paraId="6D5CB4DC" w14:textId="44092164" w:rsidR="00B71D55" w:rsidRPr="002D7DDE" w:rsidRDefault="002D7DDE" w:rsidP="009E7274">
      <w:pPr>
        <w:pStyle w:val="ListParagraph"/>
        <w:numPr>
          <w:ilvl w:val="0"/>
          <w:numId w:val="9"/>
        </w:numPr>
        <w:ind w:left="714" w:right="0" w:hanging="357"/>
        <w:contextualSpacing w:val="0"/>
        <w:rPr>
          <w:rFonts w:cstheme="minorHAnsi"/>
          <w:color w:val="404040" w:themeColor="text1" w:themeTint="BF"/>
          <w:sz w:val="24"/>
          <w:lang w:val="en-GB" w:bidi="en-US"/>
        </w:rPr>
      </w:pPr>
      <w:r w:rsidRPr="002D7DDE">
        <w:rPr>
          <w:rFonts w:cstheme="minorHAnsi"/>
          <w:color w:val="404040" w:themeColor="text1" w:themeTint="BF"/>
          <w:sz w:val="24"/>
          <w:lang w:val="en-GB" w:bidi="en-US"/>
        </w:rPr>
        <w:t>Work within organisational requirements in disability support</w:t>
      </w:r>
    </w:p>
    <w:p w14:paraId="317D8053" w14:textId="0CDB4C88" w:rsidR="003A32CB" w:rsidRDefault="002D7DDE" w:rsidP="009E7274">
      <w:pPr>
        <w:pStyle w:val="ListParagraph"/>
        <w:numPr>
          <w:ilvl w:val="0"/>
          <w:numId w:val="9"/>
        </w:numPr>
        <w:ind w:left="714" w:right="0" w:hanging="357"/>
        <w:contextualSpacing w:val="0"/>
        <w:rPr>
          <w:rFonts w:cstheme="minorHAnsi"/>
          <w:color w:val="404040" w:themeColor="text1" w:themeTint="BF"/>
          <w:sz w:val="24"/>
          <w:lang w:val="en-GB" w:bidi="en-US"/>
        </w:rPr>
      </w:pPr>
      <w:r w:rsidRPr="002D7DDE">
        <w:rPr>
          <w:rFonts w:cstheme="minorHAnsi"/>
          <w:color w:val="404040" w:themeColor="text1" w:themeTint="BF"/>
          <w:sz w:val="24"/>
          <w:lang w:val="en-GB" w:bidi="en-US"/>
        </w:rPr>
        <w:t>Work within a disability support context</w:t>
      </w:r>
    </w:p>
    <w:p w14:paraId="5413C530" w14:textId="2108DB82" w:rsidR="00533286" w:rsidRPr="001D6363" w:rsidRDefault="00533286" w:rsidP="009E7274">
      <w:pPr>
        <w:pStyle w:val="ListParagraph"/>
        <w:numPr>
          <w:ilvl w:val="0"/>
          <w:numId w:val="9"/>
        </w:numPr>
        <w:ind w:left="714" w:right="0" w:hanging="357"/>
        <w:contextualSpacing w:val="0"/>
        <w:rPr>
          <w:rFonts w:cstheme="minorHAnsi"/>
          <w:color w:val="404040" w:themeColor="text1" w:themeTint="BF"/>
          <w:sz w:val="24"/>
          <w:lang w:val="en-GB" w:bidi="en-US"/>
        </w:rPr>
      </w:pPr>
      <w:r>
        <w:rPr>
          <w:rFonts w:cstheme="minorHAnsi"/>
          <w:color w:val="404040" w:themeColor="text1" w:themeTint="BF"/>
          <w:sz w:val="24"/>
          <w:lang w:val="en-GB" w:bidi="en-US"/>
        </w:rPr>
        <w:t>Implement self-care strategies</w:t>
      </w:r>
    </w:p>
    <w:p w14:paraId="108C9729" w14:textId="33093DD5" w:rsidR="00D02BAA" w:rsidRPr="003A32CB" w:rsidRDefault="003A32CB" w:rsidP="003A32CB">
      <w:pPr>
        <w:rPr>
          <w:rFonts w:cstheme="minorHAnsi"/>
          <w:color w:val="404040" w:themeColor="text1" w:themeTint="BF"/>
          <w:sz w:val="24"/>
          <w:lang w:val="en-GB" w:bidi="en-US"/>
        </w:rPr>
      </w:pPr>
      <w:r>
        <w:rPr>
          <w:rFonts w:cstheme="minorHAnsi"/>
          <w:color w:val="404040" w:themeColor="text1" w:themeTint="BF"/>
          <w:sz w:val="24"/>
          <w:lang w:val="en-GB" w:bidi="en-US"/>
        </w:rPr>
        <w:br w:type="page"/>
      </w:r>
    </w:p>
    <w:p w14:paraId="36843C51" w14:textId="38F6659E" w:rsidR="001001DD" w:rsidRPr="00AA712C" w:rsidRDefault="00945012" w:rsidP="00963B03">
      <w:pPr>
        <w:pStyle w:val="Heading1"/>
        <w:ind w:left="392" w:hanging="392"/>
      </w:pPr>
      <w:bookmarkStart w:id="22" w:name="_Toc132274034"/>
      <w:r w:rsidRPr="009612C7">
        <w:rPr>
          <w:bCs/>
        </w:rPr>
        <w:lastRenderedPageBreak/>
        <w:t>I.</w:t>
      </w:r>
      <w:r w:rsidRPr="009612C7">
        <w:t xml:space="preserve"> </w:t>
      </w:r>
      <w:r w:rsidR="007E79DC">
        <w:t xml:space="preserve">Meet the </w:t>
      </w:r>
      <w:r w:rsidR="008E0B75">
        <w:t>J</w:t>
      </w:r>
      <w:r w:rsidR="007E79DC">
        <w:t xml:space="preserve">ob </w:t>
      </w:r>
      <w:r w:rsidR="002D2AF4">
        <w:t>R</w:t>
      </w:r>
      <w:r w:rsidR="007E79DC">
        <w:t xml:space="preserve">equirements of a </w:t>
      </w:r>
      <w:r w:rsidR="002D2AF4">
        <w:t>D</w:t>
      </w:r>
      <w:r w:rsidR="007E79DC">
        <w:t>isability</w:t>
      </w:r>
      <w:r w:rsidR="002D2AF4">
        <w:t xml:space="preserve"> S</w:t>
      </w:r>
      <w:r w:rsidR="007E79DC">
        <w:t xml:space="preserve">upport </w:t>
      </w:r>
      <w:r w:rsidR="002D2AF4">
        <w:t>W</w:t>
      </w:r>
      <w:r w:rsidR="007E79DC">
        <w:t xml:space="preserve">orker </w:t>
      </w:r>
      <w:r w:rsidR="002D2AF4">
        <w:t>R</w:t>
      </w:r>
      <w:r w:rsidR="007E79DC">
        <w:t>ole</w:t>
      </w:r>
      <w:bookmarkEnd w:id="22"/>
    </w:p>
    <w:p w14:paraId="7E19EA21" w14:textId="571F1516" w:rsidR="003C5D92" w:rsidRDefault="001D467D" w:rsidP="00A11BDE">
      <w:pPr>
        <w:tabs>
          <w:tab w:val="left" w:pos="180"/>
        </w:tabs>
        <w:ind w:right="0"/>
        <w:rPr>
          <w:rFonts w:cstheme="minorHAnsi"/>
          <w:color w:val="404040" w:themeColor="text1" w:themeTint="BF"/>
          <w:sz w:val="24"/>
          <w:lang w:val="en-GB" w:bidi="en-US"/>
        </w:rPr>
      </w:pPr>
      <w:r>
        <w:rPr>
          <w:rFonts w:cstheme="minorHAnsi"/>
          <w:noProof/>
          <w:color w:val="404040" w:themeColor="text1" w:themeTint="BF"/>
          <w:sz w:val="24"/>
          <w:lang w:val="en-GB" w:bidi="en-US"/>
        </w:rPr>
        <w:drawing>
          <wp:inline distT="0" distB="0" distL="0" distR="0" wp14:anchorId="581B7D20" wp14:editId="1A6BC6B1">
            <wp:extent cx="5731200" cy="3816000"/>
            <wp:effectExtent l="0" t="0" r="3175" b="0"/>
            <wp:docPr id="35" name="Picture 35" descr="Two people in a wheelchair looking at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wo people in a wheelchair looking at a computer&#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200" cy="3816000"/>
                    </a:xfrm>
                    <a:prstGeom prst="rect">
                      <a:avLst/>
                    </a:prstGeom>
                  </pic:spPr>
                </pic:pic>
              </a:graphicData>
            </a:graphic>
          </wp:inline>
        </w:drawing>
      </w:r>
    </w:p>
    <w:p w14:paraId="64463988" w14:textId="711145D0" w:rsidR="00E17A09" w:rsidRDefault="00051AF8" w:rsidP="007F2775">
      <w:pPr>
        <w:tabs>
          <w:tab w:val="left" w:pos="180"/>
        </w:tabs>
        <w:ind w:right="0"/>
        <w:rPr>
          <w:rFonts w:cstheme="minorHAnsi"/>
          <w:color w:val="404040" w:themeColor="text1" w:themeTint="BF"/>
          <w:sz w:val="24"/>
          <w:lang w:val="en-GB" w:bidi="en-US"/>
        </w:rPr>
      </w:pPr>
      <w:r w:rsidRPr="001001DD">
        <w:rPr>
          <w:rFonts w:cstheme="minorHAnsi"/>
          <w:color w:val="404040" w:themeColor="text1" w:themeTint="BF"/>
          <w:sz w:val="24"/>
          <w:lang w:val="en-GB" w:bidi="en-US"/>
        </w:rPr>
        <w:t xml:space="preserve">A </w:t>
      </w:r>
      <w:r w:rsidRPr="000D2B4F">
        <w:rPr>
          <w:rFonts w:cstheme="minorHAnsi"/>
          <w:i/>
          <w:iCs/>
          <w:color w:val="404040" w:themeColor="text1" w:themeTint="BF"/>
          <w:sz w:val="24"/>
          <w:lang w:val="en-GB" w:bidi="en-US"/>
        </w:rPr>
        <w:t>disability support worker</w:t>
      </w:r>
      <w:r w:rsidRPr="001001DD">
        <w:rPr>
          <w:rFonts w:cstheme="minorHAnsi"/>
          <w:color w:val="404040" w:themeColor="text1" w:themeTint="BF"/>
          <w:sz w:val="24"/>
          <w:lang w:val="en-GB" w:bidi="en-US"/>
        </w:rPr>
        <w:t xml:space="preserve"> </w:t>
      </w:r>
      <w:r w:rsidR="001001DD">
        <w:rPr>
          <w:rFonts w:cstheme="minorHAnsi"/>
          <w:color w:val="404040" w:themeColor="text1" w:themeTint="BF"/>
          <w:sz w:val="24"/>
          <w:lang w:val="en-GB" w:bidi="en-US"/>
        </w:rPr>
        <w:t>assists people with disabilit</w:t>
      </w:r>
      <w:r w:rsidR="00BA4E11">
        <w:rPr>
          <w:rFonts w:cstheme="minorHAnsi"/>
          <w:color w:val="404040" w:themeColor="text1" w:themeTint="BF"/>
          <w:sz w:val="24"/>
          <w:lang w:val="en-GB" w:bidi="en-US"/>
        </w:rPr>
        <w:t>y</w:t>
      </w:r>
      <w:r w:rsidR="001001DD">
        <w:rPr>
          <w:rFonts w:cstheme="minorHAnsi"/>
          <w:color w:val="404040" w:themeColor="text1" w:themeTint="BF"/>
          <w:sz w:val="24"/>
          <w:lang w:val="en-GB" w:bidi="en-US"/>
        </w:rPr>
        <w:t xml:space="preserve"> </w:t>
      </w:r>
      <w:r w:rsidR="00C533B7">
        <w:rPr>
          <w:rFonts w:cstheme="minorHAnsi"/>
          <w:color w:val="404040" w:themeColor="text1" w:themeTint="BF"/>
          <w:sz w:val="24"/>
          <w:lang w:val="en-GB" w:bidi="en-US"/>
        </w:rPr>
        <w:t>in</w:t>
      </w:r>
      <w:r w:rsidR="00A4235E">
        <w:rPr>
          <w:rFonts w:cstheme="minorHAnsi"/>
          <w:color w:val="404040" w:themeColor="text1" w:themeTint="BF"/>
          <w:sz w:val="24"/>
          <w:lang w:val="en-GB" w:bidi="en-US"/>
        </w:rPr>
        <w:t xml:space="preserve"> </w:t>
      </w:r>
      <w:r w:rsidR="00A4235E" w:rsidRPr="005921E7">
        <w:rPr>
          <w:rFonts w:cstheme="minorHAnsi"/>
          <w:color w:val="404040" w:themeColor="text1" w:themeTint="BF"/>
          <w:sz w:val="24"/>
          <w:lang w:val="en-GB" w:bidi="en-US"/>
        </w:rPr>
        <w:t>core</w:t>
      </w:r>
      <w:r w:rsidR="00A4235E">
        <w:rPr>
          <w:rFonts w:cstheme="minorHAnsi"/>
          <w:color w:val="404040" w:themeColor="text1" w:themeTint="BF"/>
          <w:sz w:val="24"/>
          <w:lang w:val="en-GB" w:bidi="en-US"/>
        </w:rPr>
        <w:t xml:space="preserve"> and </w:t>
      </w:r>
      <w:r w:rsidR="00A4235E" w:rsidRPr="005921E7">
        <w:rPr>
          <w:rFonts w:cstheme="minorHAnsi"/>
          <w:color w:val="404040" w:themeColor="text1" w:themeTint="BF"/>
          <w:sz w:val="24"/>
          <w:lang w:val="en-GB" w:bidi="en-US"/>
        </w:rPr>
        <w:t>non-core</w:t>
      </w:r>
      <w:r w:rsidR="00A4235E" w:rsidRPr="00A4235E">
        <w:rPr>
          <w:rFonts w:cstheme="minorHAnsi"/>
          <w:i/>
          <w:iCs/>
          <w:color w:val="404040" w:themeColor="text1" w:themeTint="BF"/>
          <w:sz w:val="24"/>
          <w:lang w:val="en-GB" w:bidi="en-US"/>
        </w:rPr>
        <w:t xml:space="preserve"> </w:t>
      </w:r>
      <w:r w:rsidR="00A4235E" w:rsidRPr="0084251B">
        <w:rPr>
          <w:rFonts w:cstheme="minorHAnsi"/>
          <w:color w:val="404040" w:themeColor="text1" w:themeTint="BF"/>
          <w:sz w:val="24"/>
          <w:lang w:val="en-GB" w:bidi="en-US"/>
        </w:rPr>
        <w:t>activities</w:t>
      </w:r>
      <w:r w:rsidR="00A4235E">
        <w:rPr>
          <w:rFonts w:cstheme="minorHAnsi"/>
          <w:color w:val="404040" w:themeColor="text1" w:themeTint="BF"/>
          <w:sz w:val="24"/>
          <w:lang w:val="en-GB" w:bidi="en-US"/>
        </w:rPr>
        <w:t>.</w:t>
      </w:r>
      <w:r w:rsidR="0019577D">
        <w:rPr>
          <w:rFonts w:cstheme="minorHAnsi"/>
          <w:color w:val="404040" w:themeColor="text1" w:themeTint="BF"/>
          <w:sz w:val="24"/>
          <w:lang w:val="en-GB" w:bidi="en-US"/>
        </w:rPr>
        <w:t xml:space="preserve"> Often, they</w:t>
      </w:r>
      <w:r w:rsidR="000D2B4F">
        <w:rPr>
          <w:rFonts w:cstheme="minorHAnsi"/>
          <w:color w:val="404040" w:themeColor="text1" w:themeTint="BF"/>
          <w:sz w:val="24"/>
          <w:lang w:val="en-GB" w:bidi="en-US"/>
        </w:rPr>
        <w:t xml:space="preserve"> work</w:t>
      </w:r>
      <w:r w:rsidR="00E17A09">
        <w:rPr>
          <w:rFonts w:cstheme="minorHAnsi"/>
          <w:color w:val="404040" w:themeColor="text1" w:themeTint="BF"/>
          <w:sz w:val="24"/>
          <w:lang w:val="en-GB" w:bidi="en-US"/>
        </w:rPr>
        <w:t xml:space="preserve"> with other health professionals</w:t>
      </w:r>
      <w:r w:rsidR="000D2B4F">
        <w:rPr>
          <w:rFonts w:cstheme="minorHAnsi"/>
          <w:color w:val="404040" w:themeColor="text1" w:themeTint="BF"/>
          <w:sz w:val="24"/>
          <w:lang w:val="en-GB" w:bidi="en-US"/>
        </w:rPr>
        <w:t xml:space="preserve"> </w:t>
      </w:r>
      <w:r w:rsidR="0019577D">
        <w:rPr>
          <w:rFonts w:cstheme="minorHAnsi"/>
          <w:color w:val="404040" w:themeColor="text1" w:themeTint="BF"/>
          <w:sz w:val="24"/>
          <w:lang w:val="en-GB" w:bidi="en-US"/>
        </w:rPr>
        <w:t xml:space="preserve">in </w:t>
      </w:r>
      <w:r w:rsidR="00E17A09">
        <w:rPr>
          <w:rFonts w:cstheme="minorHAnsi"/>
          <w:color w:val="404040" w:themeColor="text1" w:themeTint="BF"/>
          <w:sz w:val="24"/>
          <w:lang w:val="en-GB" w:bidi="en-US"/>
        </w:rPr>
        <w:t>various</w:t>
      </w:r>
      <w:r w:rsidR="00DC3F17">
        <w:rPr>
          <w:rFonts w:cstheme="minorHAnsi"/>
          <w:color w:val="404040" w:themeColor="text1" w:themeTint="BF"/>
          <w:sz w:val="24"/>
          <w:lang w:val="en-GB" w:bidi="en-US"/>
        </w:rPr>
        <w:t xml:space="preserve"> settings</w:t>
      </w:r>
      <w:r w:rsidR="004810C4">
        <w:rPr>
          <w:rFonts w:cstheme="minorHAnsi"/>
          <w:color w:val="404040" w:themeColor="text1" w:themeTint="BF"/>
          <w:sz w:val="24"/>
          <w:lang w:val="en-GB" w:bidi="en-US"/>
        </w:rPr>
        <w:t>,</w:t>
      </w:r>
      <w:r w:rsidR="0019577D">
        <w:rPr>
          <w:rFonts w:cstheme="minorHAnsi"/>
          <w:color w:val="404040" w:themeColor="text1" w:themeTint="BF"/>
          <w:sz w:val="24"/>
          <w:lang w:val="en-GB" w:bidi="en-US"/>
        </w:rPr>
        <w:t xml:space="preserve"> from hospitals to people’s homes</w:t>
      </w:r>
      <w:r w:rsidR="004810C4">
        <w:rPr>
          <w:rFonts w:cstheme="minorHAnsi"/>
          <w:color w:val="404040" w:themeColor="text1" w:themeTint="BF"/>
          <w:sz w:val="24"/>
          <w:lang w:val="en-GB" w:bidi="en-US"/>
        </w:rPr>
        <w:t>.</w:t>
      </w:r>
    </w:p>
    <w:p w14:paraId="0EF9E352" w14:textId="1AD4AC2A" w:rsidR="001001DD" w:rsidRPr="001001DD" w:rsidRDefault="000D2B4F" w:rsidP="007F2775">
      <w:pPr>
        <w:tabs>
          <w:tab w:val="left" w:pos="180"/>
        </w:tabs>
        <w:ind w:right="0"/>
        <w:rPr>
          <w:rFonts w:cstheme="minorHAnsi"/>
          <w:color w:val="404040" w:themeColor="text1" w:themeTint="BF"/>
          <w:sz w:val="24"/>
          <w:lang w:val="en-GB" w:bidi="en-US"/>
        </w:rPr>
      </w:pPr>
      <w:r>
        <w:rPr>
          <w:rFonts w:cstheme="minorHAnsi"/>
          <w:color w:val="404040" w:themeColor="text1" w:themeTint="BF"/>
          <w:sz w:val="24"/>
          <w:lang w:val="en-GB" w:bidi="en-US"/>
        </w:rPr>
        <w:t>Like every job role, it has</w:t>
      </w:r>
      <w:r w:rsidR="001001DD">
        <w:rPr>
          <w:rFonts w:cstheme="minorHAnsi"/>
          <w:color w:val="404040" w:themeColor="text1" w:themeTint="BF"/>
          <w:sz w:val="24"/>
          <w:lang w:val="en-GB" w:bidi="en-US"/>
        </w:rPr>
        <w:t xml:space="preserve"> its own set of duties, responsibilities</w:t>
      </w:r>
      <w:r w:rsidR="002D55C6">
        <w:rPr>
          <w:rFonts w:cstheme="minorHAnsi"/>
          <w:color w:val="404040" w:themeColor="text1" w:themeTint="BF"/>
          <w:sz w:val="24"/>
          <w:lang w:val="en-GB" w:bidi="en-US"/>
        </w:rPr>
        <w:t xml:space="preserve"> </w:t>
      </w:r>
      <w:r w:rsidR="001001DD">
        <w:rPr>
          <w:rFonts w:cstheme="minorHAnsi"/>
          <w:color w:val="404040" w:themeColor="text1" w:themeTint="BF"/>
          <w:sz w:val="24"/>
          <w:lang w:val="en-GB" w:bidi="en-US"/>
        </w:rPr>
        <w:t>and day-to-day tasks. Working effectively in disability support involves knowing and fulfilling the</w:t>
      </w:r>
      <w:r w:rsidR="004B0A32">
        <w:rPr>
          <w:rFonts w:cstheme="minorHAnsi"/>
          <w:color w:val="404040" w:themeColor="text1" w:themeTint="BF"/>
          <w:sz w:val="24"/>
          <w:lang w:val="en-GB" w:bidi="en-US"/>
        </w:rPr>
        <w:t>se</w:t>
      </w:r>
      <w:r w:rsidR="001001DD">
        <w:rPr>
          <w:rFonts w:cstheme="minorHAnsi"/>
          <w:color w:val="404040" w:themeColor="text1" w:themeTint="BF"/>
          <w:sz w:val="24"/>
          <w:lang w:val="en-GB" w:bidi="en-US"/>
        </w:rPr>
        <w:t xml:space="preserve"> job requirements</w:t>
      </w:r>
      <w:r w:rsidR="004B0A32">
        <w:rPr>
          <w:rFonts w:cstheme="minorHAnsi"/>
          <w:color w:val="404040" w:themeColor="text1" w:themeTint="BF"/>
          <w:sz w:val="24"/>
          <w:lang w:val="en-GB" w:bidi="en-US"/>
        </w:rPr>
        <w:t xml:space="preserve">. </w:t>
      </w:r>
      <w:r w:rsidR="001001DD">
        <w:rPr>
          <w:rFonts w:cstheme="minorHAnsi"/>
          <w:color w:val="404040" w:themeColor="text1" w:themeTint="BF"/>
          <w:sz w:val="24"/>
          <w:lang w:val="en-GB" w:bidi="en-US"/>
        </w:rPr>
        <w:t xml:space="preserve">After all, the </w:t>
      </w:r>
      <w:r w:rsidR="00DC3F17">
        <w:rPr>
          <w:rFonts w:cstheme="minorHAnsi"/>
          <w:color w:val="404040" w:themeColor="text1" w:themeTint="BF"/>
          <w:sz w:val="24"/>
          <w:lang w:val="en-GB" w:bidi="en-US"/>
        </w:rPr>
        <w:t>person's health</w:t>
      </w:r>
      <w:r w:rsidR="001001DD">
        <w:rPr>
          <w:rFonts w:cstheme="minorHAnsi"/>
          <w:color w:val="404040" w:themeColor="text1" w:themeTint="BF"/>
          <w:sz w:val="24"/>
          <w:lang w:val="en-GB" w:bidi="en-US"/>
        </w:rPr>
        <w:t xml:space="preserve"> under your care relies on your competency, which can be measured by how well you meet these requirements.</w:t>
      </w:r>
    </w:p>
    <w:p w14:paraId="3EC57F58" w14:textId="4073CB55" w:rsidR="00B71D55" w:rsidRPr="006C37FC" w:rsidRDefault="00B71D55" w:rsidP="007F2775">
      <w:pPr>
        <w:ind w:right="0"/>
        <w:rPr>
          <w:rFonts w:cstheme="minorHAnsi"/>
          <w:color w:val="404040" w:themeColor="text1" w:themeTint="BF"/>
          <w:sz w:val="24"/>
          <w:lang w:val="en-GB" w:bidi="en-US"/>
        </w:rPr>
      </w:pPr>
      <w:r w:rsidRPr="006C37FC">
        <w:rPr>
          <w:rFonts w:cstheme="minorHAnsi"/>
          <w:color w:val="404040" w:themeColor="text1" w:themeTint="BF"/>
          <w:sz w:val="24"/>
          <w:lang w:val="en-GB" w:bidi="en-US"/>
        </w:rPr>
        <w:t xml:space="preserve">In this chapter, you will learn </w:t>
      </w:r>
      <w:r w:rsidR="009E7274">
        <w:rPr>
          <w:rFonts w:cstheme="minorHAnsi"/>
          <w:color w:val="404040" w:themeColor="text1" w:themeTint="BF"/>
          <w:sz w:val="24"/>
          <w:lang w:val="en-GB" w:bidi="en-US"/>
        </w:rPr>
        <w:t>how to</w:t>
      </w:r>
      <w:r w:rsidRPr="006C37FC">
        <w:rPr>
          <w:rFonts w:cstheme="minorHAnsi"/>
          <w:color w:val="404040" w:themeColor="text1" w:themeTint="BF"/>
          <w:sz w:val="24"/>
          <w:lang w:val="en-GB" w:bidi="en-US"/>
        </w:rPr>
        <w:t>:</w:t>
      </w:r>
      <w:r w:rsidR="00BD039E">
        <w:rPr>
          <w:rFonts w:cstheme="minorHAnsi"/>
          <w:color w:val="404040" w:themeColor="text1" w:themeTint="BF"/>
          <w:sz w:val="24"/>
          <w:lang w:val="en-GB" w:bidi="en-US"/>
        </w:rPr>
        <w:t xml:space="preserve">  </w:t>
      </w:r>
    </w:p>
    <w:p w14:paraId="39B31AC0" w14:textId="0528D571" w:rsidR="00B71D55" w:rsidRPr="001E2EAC" w:rsidRDefault="001E2EAC" w:rsidP="007F2775">
      <w:pPr>
        <w:pStyle w:val="ListParagraph"/>
        <w:numPr>
          <w:ilvl w:val="0"/>
          <w:numId w:val="9"/>
        </w:numPr>
        <w:ind w:left="714" w:right="0" w:hanging="357"/>
        <w:contextualSpacing w:val="0"/>
        <w:rPr>
          <w:rFonts w:cstheme="minorHAnsi"/>
          <w:color w:val="404040" w:themeColor="text1" w:themeTint="BF"/>
          <w:sz w:val="24"/>
          <w:lang w:val="en-GB" w:bidi="en-US"/>
        </w:rPr>
      </w:pPr>
      <w:r w:rsidRPr="001E2EAC">
        <w:rPr>
          <w:rFonts w:cstheme="minorHAnsi"/>
          <w:color w:val="404040" w:themeColor="text1" w:themeTint="BF"/>
          <w:sz w:val="24"/>
          <w:lang w:val="en-GB" w:bidi="en-US"/>
        </w:rPr>
        <w:t xml:space="preserve">Identify the job role requirements </w:t>
      </w:r>
    </w:p>
    <w:p w14:paraId="2716120A" w14:textId="195A6C6A" w:rsidR="00B71D55" w:rsidRPr="001E2EAC" w:rsidRDefault="001E2EAC" w:rsidP="007F2775">
      <w:pPr>
        <w:pStyle w:val="ListParagraph"/>
        <w:numPr>
          <w:ilvl w:val="0"/>
          <w:numId w:val="9"/>
        </w:numPr>
        <w:ind w:left="714" w:right="0" w:hanging="357"/>
        <w:contextualSpacing w:val="0"/>
        <w:rPr>
          <w:rFonts w:cstheme="minorHAnsi"/>
          <w:color w:val="404040" w:themeColor="text1" w:themeTint="BF"/>
          <w:sz w:val="24"/>
          <w:lang w:val="en-GB" w:bidi="en-US"/>
        </w:rPr>
      </w:pPr>
      <w:r w:rsidRPr="001E2EAC">
        <w:rPr>
          <w:rFonts w:cstheme="minorHAnsi"/>
          <w:color w:val="404040" w:themeColor="text1" w:themeTint="BF"/>
          <w:sz w:val="24"/>
          <w:lang w:val="en-GB" w:bidi="en-US"/>
        </w:rPr>
        <w:t>Discuss your job role scope and expectations with your supervisor</w:t>
      </w:r>
    </w:p>
    <w:p w14:paraId="797452C6" w14:textId="34BA539D" w:rsidR="00B71D55" w:rsidRPr="00200D19" w:rsidRDefault="00BD039E" w:rsidP="007F2775">
      <w:pPr>
        <w:pStyle w:val="ListParagraph"/>
        <w:numPr>
          <w:ilvl w:val="0"/>
          <w:numId w:val="9"/>
        </w:numPr>
        <w:ind w:left="714" w:right="0" w:hanging="357"/>
        <w:contextualSpacing w:val="0"/>
        <w:rPr>
          <w:rFonts w:cstheme="minorHAnsi"/>
          <w:color w:val="404040" w:themeColor="text1" w:themeTint="BF"/>
          <w:sz w:val="24"/>
          <w:lang w:val="en-GB" w:bidi="en-US"/>
        </w:rPr>
      </w:pPr>
      <w:r>
        <w:rPr>
          <w:rFonts w:cstheme="minorHAnsi"/>
          <w:color w:val="404040" w:themeColor="text1" w:themeTint="BF"/>
          <w:sz w:val="24"/>
          <w:lang w:val="en-GB" w:bidi="en-US"/>
        </w:rPr>
        <w:t xml:space="preserve">Identify </w:t>
      </w:r>
      <w:r w:rsidR="004A1101">
        <w:rPr>
          <w:rFonts w:cstheme="minorHAnsi"/>
          <w:color w:val="404040" w:themeColor="text1" w:themeTint="BF"/>
          <w:sz w:val="24"/>
          <w:lang w:val="en-GB" w:bidi="en-US"/>
        </w:rPr>
        <w:t>and refer tasks outside your job scope</w:t>
      </w:r>
    </w:p>
    <w:p w14:paraId="5974064C" w14:textId="3DAA8BE7" w:rsidR="00363538" w:rsidRPr="003A32CB" w:rsidRDefault="007E6647" w:rsidP="003A32CB">
      <w:pPr>
        <w:rPr>
          <w:rFonts w:cstheme="minorHAnsi"/>
          <w:color w:val="262626" w:themeColor="text1" w:themeTint="D9"/>
          <w:sz w:val="24"/>
          <w:highlight w:val="yellow"/>
          <w:lang w:val="en-GB" w:bidi="en-US"/>
        </w:rPr>
      </w:pPr>
      <w:r>
        <w:rPr>
          <w:rFonts w:cstheme="minorHAnsi"/>
          <w:color w:val="262626" w:themeColor="text1" w:themeTint="D9"/>
          <w:sz w:val="24"/>
          <w:highlight w:val="yellow"/>
          <w:lang w:val="en-GB" w:bidi="en-US"/>
        </w:rPr>
        <w:br w:type="page"/>
      </w:r>
    </w:p>
    <w:p w14:paraId="0B598EF5" w14:textId="6124F495" w:rsidR="006E1BF2" w:rsidRDefault="000D2B4F" w:rsidP="00A11BDE">
      <w:pPr>
        <w:pStyle w:val="Heading2"/>
        <w:numPr>
          <w:ilvl w:val="1"/>
          <w:numId w:val="7"/>
        </w:numPr>
        <w:ind w:left="720" w:right="0" w:hanging="720"/>
        <w:jc w:val="left"/>
        <w:rPr>
          <w:rFonts w:cs="Arial"/>
          <w:color w:val="7F7F7F" w:themeColor="text1" w:themeTint="80"/>
          <w:sz w:val="32"/>
          <w:szCs w:val="32"/>
        </w:rPr>
      </w:pPr>
      <w:bookmarkStart w:id="23" w:name="_Toc132274035"/>
      <w:r>
        <w:rPr>
          <w:rFonts w:cs="Arial"/>
          <w:color w:val="7F7F7F" w:themeColor="text1" w:themeTint="80"/>
          <w:sz w:val="32"/>
          <w:szCs w:val="32"/>
        </w:rPr>
        <w:lastRenderedPageBreak/>
        <w:t xml:space="preserve">Identify the Job Role Requirements </w:t>
      </w:r>
      <w:r w:rsidR="007B6F27">
        <w:rPr>
          <w:rFonts w:cs="Arial"/>
          <w:color w:val="7F7F7F" w:themeColor="text1" w:themeTint="80"/>
          <w:sz w:val="32"/>
          <w:szCs w:val="32"/>
        </w:rPr>
        <w:t xml:space="preserve"> </w:t>
      </w:r>
      <w:bookmarkEnd w:id="23"/>
    </w:p>
    <w:p w14:paraId="31C17EE3" w14:textId="2A08BCA8" w:rsidR="00D07575" w:rsidRDefault="00DD64E2" w:rsidP="00092571">
      <w:pPr>
        <w:ind w:right="0"/>
        <w:rPr>
          <w:rFonts w:cstheme="minorHAnsi"/>
          <w:color w:val="404040" w:themeColor="text1" w:themeTint="BF"/>
          <w:sz w:val="24"/>
          <w:lang w:val="en-GB" w:bidi="en-US"/>
        </w:rPr>
      </w:pPr>
      <w:r w:rsidRPr="00DD64E2">
        <w:rPr>
          <w:rFonts w:cstheme="minorHAnsi"/>
          <w:color w:val="404040" w:themeColor="text1" w:themeTint="BF"/>
          <w:sz w:val="24"/>
          <w:lang w:val="en-GB" w:bidi="en-US"/>
        </w:rPr>
        <w:t>You will learn how to read and interpret position descriptions for this subchapter</w:t>
      </w:r>
      <w:r w:rsidR="007A3A7D">
        <w:rPr>
          <w:rFonts w:cstheme="minorHAnsi"/>
          <w:color w:val="404040" w:themeColor="text1" w:themeTint="BF"/>
          <w:sz w:val="24"/>
          <w:lang w:val="en-GB" w:bidi="en-US"/>
        </w:rPr>
        <w:t xml:space="preserve">. This is to help you </w:t>
      </w:r>
      <w:r w:rsidR="003B00CD" w:rsidRPr="003B00CD">
        <w:rPr>
          <w:rFonts w:cstheme="minorHAnsi"/>
          <w:color w:val="404040" w:themeColor="text1" w:themeTint="BF"/>
          <w:sz w:val="24"/>
          <w:lang w:val="en-GB" w:bidi="en-US"/>
        </w:rPr>
        <w:t>determine your job role requirements</w:t>
      </w:r>
      <w:r w:rsidR="00656FDA" w:rsidRPr="003B00CD">
        <w:rPr>
          <w:rFonts w:cstheme="minorHAnsi"/>
          <w:color w:val="404040" w:themeColor="text1" w:themeTint="BF"/>
          <w:sz w:val="24"/>
          <w:lang w:val="en-GB" w:bidi="en-US"/>
        </w:rPr>
        <w:t>. You will</w:t>
      </w:r>
      <w:r w:rsidR="007A3A7D">
        <w:rPr>
          <w:rFonts w:cstheme="minorHAnsi"/>
          <w:color w:val="404040" w:themeColor="text1" w:themeTint="BF"/>
          <w:sz w:val="24"/>
          <w:lang w:val="en-GB" w:bidi="en-US"/>
        </w:rPr>
        <w:t xml:space="preserve"> also </w:t>
      </w:r>
      <w:r w:rsidR="00656FDA" w:rsidRPr="003B00CD">
        <w:rPr>
          <w:rFonts w:cstheme="minorHAnsi"/>
          <w:color w:val="404040" w:themeColor="text1" w:themeTint="BF"/>
          <w:sz w:val="24"/>
          <w:lang w:val="en-GB" w:bidi="en-US"/>
        </w:rPr>
        <w:t xml:space="preserve">learn about </w:t>
      </w:r>
      <w:r w:rsidR="002C596A">
        <w:rPr>
          <w:rFonts w:cstheme="minorHAnsi"/>
          <w:color w:val="404040" w:themeColor="text1" w:themeTint="BF"/>
          <w:sz w:val="24"/>
          <w:lang w:val="en-GB" w:bidi="en-US"/>
        </w:rPr>
        <w:t>common terminolog</w:t>
      </w:r>
      <w:r w:rsidR="00A11BDE">
        <w:rPr>
          <w:rFonts w:cstheme="minorHAnsi"/>
          <w:color w:val="404040" w:themeColor="text1" w:themeTint="BF"/>
          <w:sz w:val="24"/>
          <w:lang w:val="en-GB" w:bidi="en-US"/>
        </w:rPr>
        <w:t>ies</w:t>
      </w:r>
      <w:r w:rsidR="00053159">
        <w:rPr>
          <w:rFonts w:cstheme="minorHAnsi"/>
          <w:color w:val="404040" w:themeColor="text1" w:themeTint="BF"/>
          <w:sz w:val="24"/>
          <w:lang w:val="en-GB" w:bidi="en-US"/>
        </w:rPr>
        <w:t xml:space="preserve"> and the typical job role requirements for a disability support worker.</w:t>
      </w:r>
    </w:p>
    <w:p w14:paraId="05173A51" w14:textId="77777777" w:rsidR="005A0F6C" w:rsidRPr="003B00CD" w:rsidRDefault="005A0F6C" w:rsidP="00092571">
      <w:pPr>
        <w:ind w:right="0"/>
        <w:rPr>
          <w:rFonts w:cstheme="minorHAnsi"/>
          <w:color w:val="404040" w:themeColor="text1" w:themeTint="BF"/>
          <w:sz w:val="24"/>
          <w:lang w:val="en-GB" w:bidi="en-US"/>
        </w:rPr>
      </w:pPr>
    </w:p>
    <w:p w14:paraId="7337C507" w14:textId="2C3A4FF3" w:rsidR="009867B1" w:rsidRDefault="00802859" w:rsidP="00092571">
      <w:pPr>
        <w:pStyle w:val="Heading3"/>
        <w:tabs>
          <w:tab w:val="left" w:pos="180"/>
        </w:tabs>
        <w:ind w:right="0"/>
        <w:jc w:val="left"/>
        <w:rPr>
          <w:b/>
          <w:bCs/>
        </w:rPr>
      </w:pPr>
      <w:bookmarkStart w:id="24" w:name="_Toc132274036"/>
      <w:r>
        <w:rPr>
          <w:b/>
          <w:bCs/>
        </w:rPr>
        <w:t xml:space="preserve">1.1.1 </w:t>
      </w:r>
      <w:r w:rsidR="009867B1">
        <w:rPr>
          <w:b/>
          <w:bCs/>
        </w:rPr>
        <w:t>Imp</w:t>
      </w:r>
      <w:r w:rsidR="007A3A7D">
        <w:rPr>
          <w:b/>
          <w:bCs/>
        </w:rPr>
        <w:t>o</w:t>
      </w:r>
      <w:r w:rsidR="009867B1">
        <w:rPr>
          <w:b/>
          <w:bCs/>
        </w:rPr>
        <w:t xml:space="preserve">rtant Terminology </w:t>
      </w:r>
      <w:r w:rsidR="008F006C">
        <w:rPr>
          <w:b/>
          <w:bCs/>
        </w:rPr>
        <w:t>Used in</w:t>
      </w:r>
      <w:r w:rsidR="009867B1">
        <w:rPr>
          <w:b/>
          <w:bCs/>
        </w:rPr>
        <w:t xml:space="preserve"> Disability Support</w:t>
      </w:r>
      <w:bookmarkEnd w:id="24"/>
    </w:p>
    <w:p w14:paraId="47C4D666" w14:textId="727FFFDF" w:rsidR="00157C67" w:rsidRPr="00870FBA" w:rsidRDefault="00177DAB" w:rsidP="00092571">
      <w:pPr>
        <w:ind w:right="0"/>
        <w:rPr>
          <w:rFonts w:cstheme="minorHAnsi"/>
          <w:color w:val="404040" w:themeColor="text1" w:themeTint="BF"/>
          <w:sz w:val="24"/>
          <w:lang w:val="en-GB" w:bidi="en-US"/>
        </w:rPr>
      </w:pPr>
      <w:r w:rsidRPr="00870FBA">
        <w:rPr>
          <w:rFonts w:cstheme="minorHAnsi"/>
          <w:color w:val="404040" w:themeColor="text1" w:themeTint="BF"/>
          <w:sz w:val="24"/>
          <w:lang w:val="en-GB" w:bidi="en-US"/>
        </w:rPr>
        <w:t xml:space="preserve">This </w:t>
      </w:r>
      <w:r w:rsidR="00823A8A">
        <w:rPr>
          <w:rFonts w:cstheme="minorHAnsi"/>
          <w:color w:val="404040" w:themeColor="text1" w:themeTint="BF"/>
          <w:sz w:val="24"/>
          <w:lang w:val="en-GB" w:bidi="en-US"/>
        </w:rPr>
        <w:t>part</w:t>
      </w:r>
      <w:r w:rsidR="00623D97" w:rsidRPr="00870FBA">
        <w:rPr>
          <w:rFonts w:cstheme="minorHAnsi"/>
          <w:color w:val="404040" w:themeColor="text1" w:themeTint="BF"/>
          <w:sz w:val="24"/>
          <w:lang w:val="en-GB" w:bidi="en-US"/>
        </w:rPr>
        <w:t xml:space="preserve"> will introduce you to </w:t>
      </w:r>
      <w:r w:rsidR="008C6AB1">
        <w:rPr>
          <w:rFonts w:cstheme="minorHAnsi"/>
          <w:color w:val="404040" w:themeColor="text1" w:themeTint="BF"/>
          <w:sz w:val="24"/>
          <w:lang w:val="en-GB" w:bidi="en-US"/>
        </w:rPr>
        <w:t xml:space="preserve">the </w:t>
      </w:r>
      <w:r w:rsidR="00623D97" w:rsidRPr="00870FBA">
        <w:rPr>
          <w:rFonts w:cstheme="minorHAnsi"/>
          <w:color w:val="404040" w:themeColor="text1" w:themeTint="BF"/>
          <w:sz w:val="24"/>
          <w:lang w:val="en-GB" w:bidi="en-US"/>
        </w:rPr>
        <w:t>necessary terminology</w:t>
      </w:r>
      <w:r w:rsidR="00823A8A">
        <w:rPr>
          <w:rFonts w:cstheme="minorHAnsi"/>
          <w:color w:val="404040" w:themeColor="text1" w:themeTint="BF"/>
          <w:sz w:val="24"/>
          <w:lang w:val="en-GB" w:bidi="en-US"/>
        </w:rPr>
        <w:t xml:space="preserve">, </w:t>
      </w:r>
      <w:r w:rsidR="00623D97" w:rsidRPr="00870FBA">
        <w:rPr>
          <w:rFonts w:cstheme="minorHAnsi"/>
          <w:color w:val="404040" w:themeColor="text1" w:themeTint="BF"/>
          <w:sz w:val="24"/>
          <w:lang w:val="en-GB" w:bidi="en-US"/>
        </w:rPr>
        <w:t xml:space="preserve">which will aid you in </w:t>
      </w:r>
      <w:r w:rsidR="00EC6F26">
        <w:rPr>
          <w:rFonts w:cstheme="minorHAnsi"/>
          <w:color w:val="404040" w:themeColor="text1" w:themeTint="BF"/>
          <w:sz w:val="24"/>
          <w:lang w:val="en-GB" w:bidi="en-US"/>
        </w:rPr>
        <w:t xml:space="preserve">knowing </w:t>
      </w:r>
      <w:r w:rsidR="00623D97" w:rsidRPr="00870FBA">
        <w:rPr>
          <w:rFonts w:cstheme="minorHAnsi"/>
          <w:color w:val="404040" w:themeColor="text1" w:themeTint="BF"/>
          <w:sz w:val="24"/>
          <w:lang w:val="en-GB" w:bidi="en-US"/>
        </w:rPr>
        <w:t>and carrying out job role requirements.</w:t>
      </w:r>
      <w:r w:rsidR="005E558C">
        <w:rPr>
          <w:rFonts w:cstheme="minorHAnsi"/>
          <w:color w:val="404040" w:themeColor="text1" w:themeTint="BF"/>
          <w:sz w:val="24"/>
          <w:lang w:val="en-GB" w:bidi="en-US"/>
        </w:rPr>
        <w:t xml:space="preserve"> You will also find that these words are often used in everyday workplace conversations, whether with </w:t>
      </w:r>
      <w:r w:rsidR="006F62EB">
        <w:rPr>
          <w:rFonts w:cstheme="minorHAnsi"/>
          <w:color w:val="404040" w:themeColor="text1" w:themeTint="BF"/>
          <w:sz w:val="24"/>
          <w:lang w:val="en-GB" w:bidi="en-US"/>
        </w:rPr>
        <w:t>co-workers</w:t>
      </w:r>
      <w:r w:rsidR="005E558C">
        <w:rPr>
          <w:rFonts w:cstheme="minorHAnsi"/>
          <w:color w:val="404040" w:themeColor="text1" w:themeTint="BF"/>
          <w:sz w:val="24"/>
          <w:lang w:val="en-GB" w:bidi="en-US"/>
        </w:rPr>
        <w:t xml:space="preserve"> or wi</w:t>
      </w:r>
      <w:r w:rsidR="005E558C" w:rsidRPr="00234997">
        <w:rPr>
          <w:rFonts w:cstheme="minorHAnsi"/>
          <w:color w:val="404040" w:themeColor="text1" w:themeTint="BF"/>
          <w:sz w:val="24"/>
          <w:lang w:val="en-GB" w:bidi="en-US"/>
        </w:rPr>
        <w:t xml:space="preserve">th </w:t>
      </w:r>
      <w:r w:rsidR="009F2BC3">
        <w:rPr>
          <w:rFonts w:cstheme="minorHAnsi"/>
          <w:color w:val="404040" w:themeColor="text1" w:themeTint="BF"/>
          <w:sz w:val="24"/>
          <w:lang w:val="en-GB" w:bidi="en-US"/>
        </w:rPr>
        <w:t>persons with disability</w:t>
      </w:r>
      <w:r w:rsidR="00ED73D4" w:rsidRPr="00234997">
        <w:rPr>
          <w:rFonts w:cstheme="minorHAnsi"/>
          <w:color w:val="404040" w:themeColor="text1" w:themeTint="BF"/>
          <w:sz w:val="24"/>
          <w:lang w:val="en-GB" w:bidi="en-US"/>
        </w:rPr>
        <w:t>.</w:t>
      </w:r>
    </w:p>
    <w:p w14:paraId="12262B0E" w14:textId="6445182D" w:rsidR="00870FBA" w:rsidRPr="00870FBA" w:rsidRDefault="00870FBA" w:rsidP="00092571">
      <w:pPr>
        <w:ind w:right="0"/>
        <w:rPr>
          <w:rFonts w:cstheme="minorHAnsi"/>
          <w:color w:val="404040" w:themeColor="text1" w:themeTint="BF"/>
          <w:sz w:val="24"/>
          <w:lang w:val="en-GB" w:bidi="en-US"/>
        </w:rPr>
      </w:pPr>
      <w:r w:rsidRPr="00870FBA">
        <w:rPr>
          <w:rFonts w:cstheme="minorHAnsi"/>
          <w:color w:val="404040" w:themeColor="text1" w:themeTint="BF"/>
          <w:sz w:val="24"/>
          <w:lang w:val="en-GB" w:bidi="en-US"/>
        </w:rPr>
        <w:t>The following table contains a list of basic terminolog</w:t>
      </w:r>
      <w:r w:rsidR="00A11BDE">
        <w:rPr>
          <w:rFonts w:cstheme="minorHAnsi"/>
          <w:color w:val="404040" w:themeColor="text1" w:themeTint="BF"/>
          <w:sz w:val="24"/>
          <w:lang w:val="en-GB" w:bidi="en-US"/>
        </w:rPr>
        <w:t>ies</w:t>
      </w:r>
      <w:r w:rsidRPr="00870FBA">
        <w:rPr>
          <w:rFonts w:cstheme="minorHAnsi"/>
          <w:color w:val="404040" w:themeColor="text1" w:themeTint="BF"/>
          <w:sz w:val="24"/>
          <w:lang w:val="en-GB" w:bidi="en-US"/>
        </w:rPr>
        <w:t xml:space="preserve"> to introduce you to </w:t>
      </w:r>
      <w:r w:rsidR="008C6AB1">
        <w:rPr>
          <w:rFonts w:cstheme="minorHAnsi"/>
          <w:color w:val="404040" w:themeColor="text1" w:themeTint="BF"/>
          <w:sz w:val="24"/>
          <w:lang w:val="en-GB" w:bidi="en-US"/>
        </w:rPr>
        <w:t xml:space="preserve">the </w:t>
      </w:r>
      <w:r w:rsidRPr="00870FBA">
        <w:rPr>
          <w:rFonts w:cstheme="minorHAnsi"/>
          <w:color w:val="404040" w:themeColor="text1" w:themeTint="BF"/>
          <w:sz w:val="24"/>
          <w:lang w:val="en-GB" w:bidi="en-US"/>
        </w:rPr>
        <w:t>jargon used in the disability sector</w:t>
      </w:r>
      <w:r w:rsidR="00A11BDE">
        <w:rPr>
          <w:rFonts w:cstheme="minorHAnsi"/>
          <w:color w:val="404040" w:themeColor="text1" w:themeTint="BF"/>
          <w:sz w:val="24"/>
          <w:lang w:val="en-GB" w:bidi="en-US"/>
        </w:rPr>
        <w:t>:</w:t>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830"/>
        <w:gridCol w:w="6186"/>
      </w:tblGrid>
      <w:tr w:rsidR="009867B1" w:rsidRPr="005069F3" w14:paraId="62D22A14" w14:textId="77777777" w:rsidTr="005F32E8">
        <w:tc>
          <w:tcPr>
            <w:tcW w:w="2830" w:type="dxa"/>
            <w:shd w:val="clear" w:color="auto" w:fill="FF595E"/>
            <w:vAlign w:val="center"/>
          </w:tcPr>
          <w:p w14:paraId="2140D5E1" w14:textId="7536FBD1" w:rsidR="009867B1" w:rsidRPr="005069F3" w:rsidRDefault="009867B1" w:rsidP="00092571">
            <w:pPr>
              <w:ind w:right="0"/>
              <w:jc w:val="center"/>
              <w:rPr>
                <w:rFonts w:cstheme="minorHAnsi"/>
                <w:b/>
                <w:bCs/>
                <w:color w:val="FFFFFF" w:themeColor="background1"/>
                <w:sz w:val="22"/>
                <w:szCs w:val="20"/>
                <w:lang w:val="en-GB" w:bidi="en-US"/>
              </w:rPr>
            </w:pPr>
            <w:r w:rsidRPr="005069F3">
              <w:rPr>
                <w:rFonts w:cstheme="minorHAnsi"/>
                <w:b/>
                <w:bCs/>
                <w:color w:val="FFFFFF" w:themeColor="background1"/>
                <w:sz w:val="22"/>
                <w:szCs w:val="20"/>
                <w:lang w:val="en-GB" w:bidi="en-US"/>
              </w:rPr>
              <w:t>Terminology</w:t>
            </w:r>
          </w:p>
        </w:tc>
        <w:tc>
          <w:tcPr>
            <w:tcW w:w="6186" w:type="dxa"/>
            <w:shd w:val="clear" w:color="auto" w:fill="FF595E"/>
            <w:vAlign w:val="center"/>
          </w:tcPr>
          <w:p w14:paraId="4485F9EF" w14:textId="5129501A" w:rsidR="009867B1" w:rsidRPr="005069F3" w:rsidRDefault="009867B1" w:rsidP="00092571">
            <w:pPr>
              <w:tabs>
                <w:tab w:val="left" w:pos="180"/>
              </w:tabs>
              <w:ind w:right="0"/>
              <w:jc w:val="center"/>
              <w:rPr>
                <w:rFonts w:cstheme="minorHAnsi"/>
                <w:b/>
                <w:bCs/>
                <w:color w:val="FFFFFF" w:themeColor="background1"/>
                <w:sz w:val="22"/>
                <w:szCs w:val="20"/>
                <w:lang w:val="en-GB" w:bidi="en-US"/>
              </w:rPr>
            </w:pPr>
            <w:r w:rsidRPr="005069F3">
              <w:rPr>
                <w:rFonts w:cstheme="minorHAnsi"/>
                <w:b/>
                <w:bCs/>
                <w:color w:val="FFFFFF" w:themeColor="background1"/>
                <w:sz w:val="22"/>
                <w:szCs w:val="20"/>
                <w:lang w:val="en-GB" w:bidi="en-US"/>
              </w:rPr>
              <w:t>Meaning/Description</w:t>
            </w:r>
          </w:p>
        </w:tc>
      </w:tr>
      <w:tr w:rsidR="0056484D" w:rsidRPr="005069F3" w14:paraId="2A4C4438" w14:textId="77777777" w:rsidTr="005F32E8">
        <w:tc>
          <w:tcPr>
            <w:tcW w:w="2830" w:type="dxa"/>
            <w:vAlign w:val="center"/>
          </w:tcPr>
          <w:p w14:paraId="2B8AF1A7" w14:textId="2134FBC4" w:rsidR="0056484D" w:rsidRPr="005069F3" w:rsidRDefault="0056484D" w:rsidP="00092571">
            <w:pPr>
              <w:tabs>
                <w:tab w:val="left" w:pos="180"/>
              </w:tabs>
              <w:ind w:right="0"/>
              <w:jc w:val="center"/>
              <w:rPr>
                <w:rFonts w:cstheme="minorHAnsi"/>
                <w:color w:val="404040" w:themeColor="text1" w:themeTint="BF"/>
                <w:sz w:val="22"/>
                <w:szCs w:val="20"/>
                <w:lang w:val="en-GB" w:bidi="en-US"/>
              </w:rPr>
            </w:pPr>
            <w:r w:rsidRPr="005069F3">
              <w:rPr>
                <w:rFonts w:cstheme="minorHAnsi"/>
                <w:color w:val="404040" w:themeColor="text1" w:themeTint="BF"/>
                <w:sz w:val="22"/>
                <w:szCs w:val="20"/>
                <w:lang w:val="en-GB" w:bidi="en-US"/>
              </w:rPr>
              <w:t xml:space="preserve">Activities of </w:t>
            </w:r>
            <w:r w:rsidR="00E42146" w:rsidRPr="005069F3">
              <w:rPr>
                <w:rFonts w:cstheme="minorHAnsi"/>
                <w:color w:val="404040" w:themeColor="text1" w:themeTint="BF"/>
                <w:sz w:val="22"/>
                <w:szCs w:val="20"/>
                <w:lang w:val="en-GB" w:bidi="en-US"/>
              </w:rPr>
              <w:t>daily living</w:t>
            </w:r>
            <w:r w:rsidR="00372461" w:rsidRPr="005069F3">
              <w:rPr>
                <w:rFonts w:cstheme="minorHAnsi"/>
                <w:color w:val="404040" w:themeColor="text1" w:themeTint="BF"/>
                <w:sz w:val="22"/>
                <w:szCs w:val="20"/>
                <w:lang w:val="en-GB" w:bidi="en-US"/>
              </w:rPr>
              <w:t xml:space="preserve"> (ADL)</w:t>
            </w:r>
          </w:p>
        </w:tc>
        <w:tc>
          <w:tcPr>
            <w:tcW w:w="6186" w:type="dxa"/>
          </w:tcPr>
          <w:p w14:paraId="0C656E7C" w14:textId="75C2E414" w:rsidR="0056484D" w:rsidRPr="005069F3" w:rsidRDefault="00DD6BAE" w:rsidP="00092571">
            <w:pPr>
              <w:tabs>
                <w:tab w:val="left" w:pos="180"/>
              </w:tabs>
              <w:ind w:right="0"/>
              <w:rPr>
                <w:rFonts w:cstheme="minorHAnsi"/>
                <w:color w:val="404040" w:themeColor="text1" w:themeTint="BF"/>
                <w:sz w:val="22"/>
                <w:szCs w:val="20"/>
                <w:lang w:val="en-GB" w:bidi="en-US"/>
              </w:rPr>
            </w:pPr>
            <w:r w:rsidRPr="005069F3">
              <w:rPr>
                <w:rFonts w:cstheme="minorHAnsi"/>
                <w:color w:val="404040" w:themeColor="text1" w:themeTint="BF"/>
                <w:sz w:val="22"/>
                <w:szCs w:val="20"/>
                <w:lang w:val="en-GB" w:bidi="en-US"/>
              </w:rPr>
              <w:t xml:space="preserve">These are </w:t>
            </w:r>
            <w:r w:rsidR="00947289" w:rsidRPr="005069F3">
              <w:rPr>
                <w:rFonts w:cstheme="minorHAnsi"/>
                <w:color w:val="404040" w:themeColor="text1" w:themeTint="BF"/>
                <w:sz w:val="22"/>
                <w:szCs w:val="20"/>
                <w:lang w:val="en-GB" w:bidi="en-US"/>
              </w:rPr>
              <w:t>fundamental tasks wherein one cares for oneself</w:t>
            </w:r>
            <w:r w:rsidR="00ED73D4" w:rsidRPr="005069F3">
              <w:rPr>
                <w:rFonts w:cstheme="minorHAnsi"/>
                <w:color w:val="404040" w:themeColor="text1" w:themeTint="BF"/>
                <w:sz w:val="22"/>
                <w:szCs w:val="20"/>
                <w:lang w:val="en-GB" w:bidi="en-US"/>
              </w:rPr>
              <w:t>,</w:t>
            </w:r>
            <w:r w:rsidR="00053159" w:rsidRPr="005069F3">
              <w:rPr>
                <w:rFonts w:cstheme="minorHAnsi"/>
                <w:color w:val="404040" w:themeColor="text1" w:themeTint="BF"/>
                <w:sz w:val="22"/>
                <w:szCs w:val="20"/>
                <w:lang w:val="en-GB" w:bidi="en-US"/>
              </w:rPr>
              <w:t xml:space="preserve"> like</w:t>
            </w:r>
            <w:r w:rsidR="00947289" w:rsidRPr="005069F3">
              <w:rPr>
                <w:rFonts w:cstheme="minorHAnsi"/>
                <w:color w:val="404040" w:themeColor="text1" w:themeTint="BF"/>
                <w:sz w:val="22"/>
                <w:szCs w:val="20"/>
                <w:lang w:val="en-GB" w:bidi="en-US"/>
              </w:rPr>
              <w:t xml:space="preserve"> eating, showering, dressing up, and mobili</w:t>
            </w:r>
            <w:r w:rsidR="00A11BDE" w:rsidRPr="005069F3">
              <w:rPr>
                <w:rFonts w:cstheme="minorHAnsi"/>
                <w:color w:val="404040" w:themeColor="text1" w:themeTint="BF"/>
                <w:sz w:val="22"/>
                <w:szCs w:val="20"/>
                <w:lang w:val="en-GB" w:bidi="en-US"/>
              </w:rPr>
              <w:t>sing</w:t>
            </w:r>
            <w:r w:rsidR="00947289" w:rsidRPr="005069F3">
              <w:rPr>
                <w:rFonts w:cstheme="minorHAnsi"/>
                <w:color w:val="404040" w:themeColor="text1" w:themeTint="BF"/>
                <w:sz w:val="22"/>
                <w:szCs w:val="20"/>
                <w:lang w:val="en-GB" w:bidi="en-US"/>
              </w:rPr>
              <w:t>.</w:t>
            </w:r>
          </w:p>
        </w:tc>
      </w:tr>
      <w:tr w:rsidR="009867B1" w:rsidRPr="005069F3" w14:paraId="28367162" w14:textId="77777777" w:rsidTr="005F32E8">
        <w:tc>
          <w:tcPr>
            <w:tcW w:w="2830" w:type="dxa"/>
            <w:vAlign w:val="center"/>
          </w:tcPr>
          <w:p w14:paraId="60416A27" w14:textId="49BD7041" w:rsidR="009867B1" w:rsidRPr="005069F3" w:rsidRDefault="00157C67" w:rsidP="00092571">
            <w:pPr>
              <w:tabs>
                <w:tab w:val="left" w:pos="180"/>
              </w:tabs>
              <w:ind w:right="0"/>
              <w:jc w:val="center"/>
              <w:rPr>
                <w:rFonts w:cstheme="minorHAnsi"/>
                <w:color w:val="404040" w:themeColor="text1" w:themeTint="BF"/>
                <w:sz w:val="22"/>
                <w:szCs w:val="20"/>
                <w:lang w:val="en-GB" w:bidi="en-US"/>
              </w:rPr>
            </w:pPr>
            <w:r w:rsidRPr="005069F3">
              <w:rPr>
                <w:rFonts w:cstheme="minorHAnsi"/>
                <w:color w:val="404040" w:themeColor="text1" w:themeTint="BF"/>
                <w:sz w:val="22"/>
                <w:szCs w:val="20"/>
                <w:lang w:val="en-GB" w:bidi="en-US"/>
              </w:rPr>
              <w:t>Aids or equipment</w:t>
            </w:r>
          </w:p>
        </w:tc>
        <w:tc>
          <w:tcPr>
            <w:tcW w:w="6186" w:type="dxa"/>
          </w:tcPr>
          <w:p w14:paraId="2C327EC7" w14:textId="5CE255E4" w:rsidR="009867B1" w:rsidRPr="005069F3" w:rsidRDefault="0011445C" w:rsidP="00092571">
            <w:pPr>
              <w:tabs>
                <w:tab w:val="left" w:pos="180"/>
              </w:tabs>
              <w:ind w:right="0"/>
              <w:rPr>
                <w:rFonts w:ascii="Georgia" w:eastAsia="Georgia" w:hAnsi="Georgia" w:cs="Georgia"/>
                <w:noProof/>
                <w:color w:val="404040" w:themeColor="text1" w:themeTint="BF"/>
                <w:sz w:val="22"/>
                <w:szCs w:val="20"/>
              </w:rPr>
            </w:pPr>
            <w:r w:rsidRPr="005069F3">
              <w:rPr>
                <w:rFonts w:cstheme="minorHAnsi"/>
                <w:color w:val="404040" w:themeColor="text1" w:themeTint="BF"/>
                <w:sz w:val="22"/>
                <w:szCs w:val="20"/>
                <w:lang w:val="en-GB" w:bidi="en-US"/>
              </w:rPr>
              <w:t xml:space="preserve">These refer </w:t>
            </w:r>
            <w:r w:rsidR="00157C67" w:rsidRPr="005069F3">
              <w:rPr>
                <w:rFonts w:cstheme="minorHAnsi"/>
                <w:color w:val="404040" w:themeColor="text1" w:themeTint="BF"/>
                <w:sz w:val="22"/>
                <w:szCs w:val="20"/>
                <w:lang w:val="en-GB" w:bidi="en-US"/>
              </w:rPr>
              <w:t xml:space="preserve">to any device used by </w:t>
            </w:r>
            <w:r w:rsidR="009F2BC3" w:rsidRPr="009F2BC3">
              <w:rPr>
                <w:rFonts w:cstheme="minorHAnsi"/>
                <w:color w:val="404040" w:themeColor="text1" w:themeTint="BF"/>
                <w:sz w:val="22"/>
                <w:szCs w:val="20"/>
                <w:lang w:val="en-GB" w:bidi="en-US"/>
              </w:rPr>
              <w:t>persons with disability</w:t>
            </w:r>
            <w:r w:rsidR="00ED73D4" w:rsidRPr="005069F3">
              <w:rPr>
                <w:rFonts w:cstheme="minorHAnsi"/>
                <w:color w:val="404040" w:themeColor="text1" w:themeTint="BF"/>
                <w:sz w:val="22"/>
                <w:szCs w:val="20"/>
                <w:lang w:val="en-GB" w:bidi="en-US"/>
              </w:rPr>
              <w:t xml:space="preserve"> </w:t>
            </w:r>
            <w:r w:rsidR="00157C67" w:rsidRPr="005069F3">
              <w:rPr>
                <w:rFonts w:cstheme="minorHAnsi"/>
                <w:color w:val="404040" w:themeColor="text1" w:themeTint="BF"/>
                <w:sz w:val="22"/>
                <w:szCs w:val="20"/>
                <w:lang w:val="en-GB" w:bidi="en-US"/>
              </w:rPr>
              <w:t xml:space="preserve">to </w:t>
            </w:r>
            <w:r w:rsidR="001462AC" w:rsidRPr="005069F3">
              <w:rPr>
                <w:rFonts w:cstheme="minorHAnsi"/>
                <w:color w:val="404040" w:themeColor="text1" w:themeTint="BF"/>
                <w:sz w:val="22"/>
                <w:szCs w:val="20"/>
                <w:lang w:val="en-GB" w:bidi="en-US"/>
              </w:rPr>
              <w:t>help</w:t>
            </w:r>
            <w:r w:rsidR="00157C67" w:rsidRPr="005069F3">
              <w:rPr>
                <w:rFonts w:cstheme="minorHAnsi"/>
                <w:color w:val="404040" w:themeColor="text1" w:themeTint="BF"/>
                <w:sz w:val="22"/>
                <w:szCs w:val="20"/>
                <w:lang w:val="en-GB" w:bidi="en-US"/>
              </w:rPr>
              <w:t xml:space="preserve"> them with </w:t>
            </w:r>
            <w:r w:rsidR="00ED73D4" w:rsidRPr="005069F3">
              <w:rPr>
                <w:rFonts w:cstheme="minorHAnsi"/>
                <w:color w:val="404040" w:themeColor="text1" w:themeTint="BF"/>
                <w:sz w:val="22"/>
                <w:szCs w:val="20"/>
                <w:lang w:val="en-GB" w:bidi="en-US"/>
              </w:rPr>
              <w:t>specific</w:t>
            </w:r>
            <w:r w:rsidR="00157C67" w:rsidRPr="005069F3">
              <w:rPr>
                <w:rFonts w:cstheme="minorHAnsi"/>
                <w:color w:val="404040" w:themeColor="text1" w:themeTint="BF"/>
                <w:sz w:val="22"/>
                <w:szCs w:val="20"/>
                <w:lang w:val="en-GB" w:bidi="en-US"/>
              </w:rPr>
              <w:t xml:space="preserve"> activities</w:t>
            </w:r>
            <w:r w:rsidR="001462AC" w:rsidRPr="005069F3">
              <w:rPr>
                <w:rFonts w:cstheme="minorHAnsi"/>
                <w:color w:val="404040" w:themeColor="text1" w:themeTint="BF"/>
                <w:sz w:val="22"/>
                <w:szCs w:val="20"/>
                <w:lang w:val="en-GB" w:bidi="en-US"/>
              </w:rPr>
              <w:t xml:space="preserve">. </w:t>
            </w:r>
            <w:r w:rsidR="006607D7" w:rsidRPr="005069F3">
              <w:rPr>
                <w:rFonts w:cstheme="minorHAnsi"/>
                <w:color w:val="404040" w:themeColor="text1" w:themeTint="BF"/>
                <w:sz w:val="22"/>
                <w:szCs w:val="20"/>
                <w:lang w:val="en-GB" w:bidi="en-US"/>
              </w:rPr>
              <w:t>Examples include hearing aids and wheelchairs.</w:t>
            </w:r>
          </w:p>
        </w:tc>
      </w:tr>
      <w:tr w:rsidR="009867B1" w:rsidRPr="005069F3" w14:paraId="3172E43D" w14:textId="77777777" w:rsidTr="005F32E8">
        <w:tc>
          <w:tcPr>
            <w:tcW w:w="2830" w:type="dxa"/>
            <w:vAlign w:val="center"/>
          </w:tcPr>
          <w:p w14:paraId="4BA89551" w14:textId="5CB0EB30" w:rsidR="009867B1" w:rsidRPr="005069F3" w:rsidRDefault="00157C67" w:rsidP="00092571">
            <w:pPr>
              <w:tabs>
                <w:tab w:val="left" w:pos="180"/>
              </w:tabs>
              <w:ind w:right="0"/>
              <w:jc w:val="center"/>
              <w:rPr>
                <w:rFonts w:ascii="Georgia" w:eastAsia="Georgia" w:hAnsi="Georgia" w:cs="Georgia"/>
                <w:noProof/>
                <w:color w:val="404040" w:themeColor="text1" w:themeTint="BF"/>
                <w:sz w:val="22"/>
                <w:szCs w:val="20"/>
              </w:rPr>
            </w:pPr>
            <w:r w:rsidRPr="005069F3">
              <w:rPr>
                <w:rFonts w:cstheme="minorHAnsi"/>
                <w:color w:val="404040" w:themeColor="text1" w:themeTint="BF"/>
                <w:sz w:val="22"/>
                <w:szCs w:val="20"/>
                <w:lang w:val="en-GB" w:bidi="en-US"/>
              </w:rPr>
              <w:t>Assistance</w:t>
            </w:r>
          </w:p>
        </w:tc>
        <w:tc>
          <w:tcPr>
            <w:tcW w:w="6186" w:type="dxa"/>
          </w:tcPr>
          <w:p w14:paraId="1D7520AA" w14:textId="21E94D21" w:rsidR="009867B1" w:rsidRPr="005069F3" w:rsidRDefault="0011445C" w:rsidP="00092571">
            <w:pPr>
              <w:tabs>
                <w:tab w:val="left" w:pos="180"/>
              </w:tabs>
              <w:ind w:right="0"/>
              <w:rPr>
                <w:rFonts w:ascii="Georgia" w:eastAsia="Georgia" w:hAnsi="Georgia" w:cs="Georgia"/>
                <w:noProof/>
                <w:color w:val="404040" w:themeColor="text1" w:themeTint="BF"/>
                <w:sz w:val="22"/>
                <w:szCs w:val="20"/>
              </w:rPr>
            </w:pPr>
            <w:r w:rsidRPr="005069F3">
              <w:rPr>
                <w:rFonts w:cstheme="minorHAnsi"/>
                <w:color w:val="404040" w:themeColor="text1" w:themeTint="BF"/>
                <w:sz w:val="22"/>
                <w:szCs w:val="20"/>
                <w:lang w:val="en-GB" w:bidi="en-US"/>
              </w:rPr>
              <w:t xml:space="preserve">This refers </w:t>
            </w:r>
            <w:r w:rsidR="00A221C4" w:rsidRPr="005069F3">
              <w:rPr>
                <w:rFonts w:cstheme="minorHAnsi"/>
                <w:color w:val="404040" w:themeColor="text1" w:themeTint="BF"/>
                <w:sz w:val="22"/>
                <w:szCs w:val="20"/>
                <w:lang w:val="en-GB" w:bidi="en-US"/>
              </w:rPr>
              <w:t xml:space="preserve">to help needed or received in </w:t>
            </w:r>
            <w:r w:rsidR="00C53AFE" w:rsidRPr="005069F3">
              <w:rPr>
                <w:rFonts w:cstheme="minorHAnsi"/>
                <w:color w:val="404040" w:themeColor="text1" w:themeTint="BF"/>
                <w:sz w:val="22"/>
                <w:szCs w:val="20"/>
                <w:lang w:val="en-GB" w:bidi="en-US"/>
              </w:rPr>
              <w:t xml:space="preserve">ADLs </w:t>
            </w:r>
            <w:r w:rsidR="001C1CF6" w:rsidRPr="005069F3">
              <w:rPr>
                <w:rFonts w:cstheme="minorHAnsi"/>
                <w:color w:val="404040" w:themeColor="text1" w:themeTint="BF"/>
                <w:sz w:val="22"/>
                <w:szCs w:val="20"/>
                <w:lang w:val="en-GB" w:bidi="en-US"/>
              </w:rPr>
              <w:t xml:space="preserve">that the person cannot perform </w:t>
            </w:r>
            <w:r w:rsidR="00A221C4" w:rsidRPr="005069F3">
              <w:rPr>
                <w:rFonts w:cstheme="minorHAnsi"/>
                <w:color w:val="404040" w:themeColor="text1" w:themeTint="BF"/>
                <w:sz w:val="22"/>
                <w:szCs w:val="20"/>
                <w:lang w:val="en-GB" w:bidi="en-US"/>
              </w:rPr>
              <w:t>due to a disability</w:t>
            </w:r>
            <w:r w:rsidR="00C53AFE" w:rsidRPr="005069F3">
              <w:rPr>
                <w:rFonts w:cstheme="minorHAnsi"/>
                <w:color w:val="404040" w:themeColor="text1" w:themeTint="BF"/>
                <w:sz w:val="22"/>
                <w:szCs w:val="20"/>
                <w:lang w:val="en-GB" w:bidi="en-US"/>
              </w:rPr>
              <w:t>.</w:t>
            </w:r>
          </w:p>
        </w:tc>
      </w:tr>
      <w:tr w:rsidR="002F50DD" w:rsidRPr="005069F3" w14:paraId="68F60EA3" w14:textId="77777777" w:rsidTr="005F32E8">
        <w:tc>
          <w:tcPr>
            <w:tcW w:w="2830" w:type="dxa"/>
            <w:vAlign w:val="center"/>
          </w:tcPr>
          <w:p w14:paraId="5135539C" w14:textId="739B2B91" w:rsidR="002F50DD" w:rsidRPr="005069F3" w:rsidRDefault="002F50DD" w:rsidP="00092571">
            <w:pPr>
              <w:tabs>
                <w:tab w:val="left" w:pos="180"/>
              </w:tabs>
              <w:ind w:right="0"/>
              <w:jc w:val="center"/>
              <w:rPr>
                <w:rFonts w:cstheme="minorHAnsi"/>
                <w:color w:val="404040" w:themeColor="text1" w:themeTint="BF"/>
                <w:sz w:val="22"/>
                <w:szCs w:val="20"/>
                <w:lang w:val="en-GB" w:bidi="en-US"/>
              </w:rPr>
            </w:pPr>
            <w:r w:rsidRPr="005069F3">
              <w:rPr>
                <w:rFonts w:cstheme="minorHAnsi"/>
                <w:color w:val="404040" w:themeColor="text1" w:themeTint="BF"/>
                <w:sz w:val="22"/>
                <w:szCs w:val="20"/>
                <w:lang w:val="en-GB" w:bidi="en-US"/>
              </w:rPr>
              <w:t xml:space="preserve">Bowel and </w:t>
            </w:r>
            <w:r w:rsidR="00E42146" w:rsidRPr="005069F3">
              <w:rPr>
                <w:rFonts w:cstheme="minorHAnsi"/>
                <w:color w:val="404040" w:themeColor="text1" w:themeTint="BF"/>
                <w:sz w:val="22"/>
                <w:szCs w:val="20"/>
                <w:lang w:val="en-GB" w:bidi="en-US"/>
              </w:rPr>
              <w:t>catheter care</w:t>
            </w:r>
          </w:p>
        </w:tc>
        <w:tc>
          <w:tcPr>
            <w:tcW w:w="6186" w:type="dxa"/>
          </w:tcPr>
          <w:p w14:paraId="05D574FF" w14:textId="34F533BF" w:rsidR="002F50DD" w:rsidRPr="005069F3" w:rsidRDefault="001C1CF6" w:rsidP="00092571">
            <w:pPr>
              <w:tabs>
                <w:tab w:val="left" w:pos="180"/>
              </w:tabs>
              <w:ind w:right="0"/>
              <w:rPr>
                <w:rFonts w:cstheme="minorHAnsi"/>
                <w:color w:val="404040" w:themeColor="text1" w:themeTint="BF"/>
                <w:sz w:val="22"/>
                <w:szCs w:val="20"/>
                <w:lang w:val="en-GB" w:bidi="en-US"/>
              </w:rPr>
            </w:pPr>
            <w:r w:rsidRPr="005069F3">
              <w:rPr>
                <w:rFonts w:cstheme="minorHAnsi"/>
                <w:color w:val="404040" w:themeColor="text1" w:themeTint="BF"/>
                <w:sz w:val="22"/>
                <w:szCs w:val="20"/>
                <w:lang w:val="en-GB" w:bidi="en-US"/>
              </w:rPr>
              <w:t>This type of care r</w:t>
            </w:r>
            <w:r w:rsidR="002F50DD" w:rsidRPr="005069F3">
              <w:rPr>
                <w:rFonts w:cstheme="minorHAnsi"/>
                <w:color w:val="404040" w:themeColor="text1" w:themeTint="BF"/>
                <w:sz w:val="22"/>
                <w:szCs w:val="20"/>
                <w:lang w:val="en-GB" w:bidi="en-US"/>
              </w:rPr>
              <w:t xml:space="preserve">efers to the practice of cleaning catheters and changing drainage bags. Bowel care includes </w:t>
            </w:r>
            <w:r w:rsidR="009A3D8F" w:rsidRPr="005069F3">
              <w:rPr>
                <w:rFonts w:cstheme="minorHAnsi"/>
                <w:color w:val="404040" w:themeColor="text1" w:themeTint="BF"/>
                <w:sz w:val="22"/>
                <w:szCs w:val="20"/>
                <w:lang w:val="en-GB" w:bidi="en-US"/>
              </w:rPr>
              <w:t>recording</w:t>
            </w:r>
            <w:r w:rsidR="002F50DD" w:rsidRPr="005069F3">
              <w:rPr>
                <w:rFonts w:cstheme="minorHAnsi"/>
                <w:color w:val="404040" w:themeColor="text1" w:themeTint="BF"/>
                <w:sz w:val="22"/>
                <w:szCs w:val="20"/>
                <w:lang w:val="en-GB" w:bidi="en-US"/>
              </w:rPr>
              <w:t xml:space="preserve"> changes in bowel habits and </w:t>
            </w:r>
            <w:r w:rsidR="00103899" w:rsidRPr="005069F3">
              <w:rPr>
                <w:rFonts w:cstheme="minorHAnsi"/>
                <w:color w:val="404040" w:themeColor="text1" w:themeTint="BF"/>
                <w:sz w:val="22"/>
                <w:szCs w:val="20"/>
                <w:lang w:val="en-GB" w:bidi="en-US"/>
              </w:rPr>
              <w:t>managing</w:t>
            </w:r>
            <w:r w:rsidR="002F50DD" w:rsidRPr="005069F3">
              <w:rPr>
                <w:rFonts w:cstheme="minorHAnsi"/>
                <w:color w:val="404040" w:themeColor="text1" w:themeTint="BF"/>
                <w:sz w:val="22"/>
                <w:szCs w:val="20"/>
                <w:lang w:val="en-GB" w:bidi="en-US"/>
              </w:rPr>
              <w:t xml:space="preserve"> treatments as </w:t>
            </w:r>
            <w:r w:rsidR="00C53AFE" w:rsidRPr="005069F3">
              <w:rPr>
                <w:rFonts w:cstheme="minorHAnsi"/>
                <w:color w:val="404040" w:themeColor="text1" w:themeTint="BF"/>
                <w:sz w:val="22"/>
                <w:szCs w:val="20"/>
                <w:lang w:val="en-GB" w:bidi="en-US"/>
              </w:rPr>
              <w:t>prescribed</w:t>
            </w:r>
            <w:r w:rsidR="002F50DD" w:rsidRPr="005069F3">
              <w:rPr>
                <w:rFonts w:cstheme="minorHAnsi"/>
                <w:color w:val="404040" w:themeColor="text1" w:themeTint="BF"/>
                <w:sz w:val="22"/>
                <w:szCs w:val="20"/>
                <w:lang w:val="en-GB" w:bidi="en-US"/>
              </w:rPr>
              <w:t xml:space="preserve"> by a </w:t>
            </w:r>
            <w:r w:rsidR="00C53AFE" w:rsidRPr="005069F3">
              <w:rPr>
                <w:rFonts w:cstheme="minorHAnsi"/>
                <w:color w:val="404040" w:themeColor="text1" w:themeTint="BF"/>
                <w:sz w:val="22"/>
                <w:szCs w:val="20"/>
                <w:lang w:val="en-GB" w:bidi="en-US"/>
              </w:rPr>
              <w:t>doctor.</w:t>
            </w:r>
          </w:p>
        </w:tc>
      </w:tr>
      <w:tr w:rsidR="00360705" w:rsidRPr="005069F3" w14:paraId="4324901F" w14:textId="77777777" w:rsidTr="005F32E8">
        <w:tc>
          <w:tcPr>
            <w:tcW w:w="2830" w:type="dxa"/>
            <w:vAlign w:val="center"/>
          </w:tcPr>
          <w:p w14:paraId="3B359CC7" w14:textId="0AD6E78E" w:rsidR="00360705" w:rsidRPr="005069F3" w:rsidRDefault="00360705" w:rsidP="00092571">
            <w:pPr>
              <w:tabs>
                <w:tab w:val="left" w:pos="180"/>
              </w:tabs>
              <w:ind w:right="0"/>
              <w:jc w:val="center"/>
              <w:rPr>
                <w:rFonts w:cstheme="minorHAnsi"/>
                <w:color w:val="404040" w:themeColor="text1" w:themeTint="BF"/>
                <w:sz w:val="22"/>
                <w:szCs w:val="20"/>
                <w:lang w:val="en-GB" w:bidi="en-US"/>
              </w:rPr>
            </w:pPr>
            <w:r w:rsidRPr="005069F3">
              <w:rPr>
                <w:rFonts w:cstheme="minorHAnsi"/>
                <w:color w:val="404040" w:themeColor="text1" w:themeTint="BF"/>
                <w:sz w:val="22"/>
                <w:szCs w:val="20"/>
                <w:lang w:val="en-GB" w:bidi="en-US"/>
              </w:rPr>
              <w:t>Care</w:t>
            </w:r>
          </w:p>
        </w:tc>
        <w:tc>
          <w:tcPr>
            <w:tcW w:w="6186" w:type="dxa"/>
          </w:tcPr>
          <w:p w14:paraId="12CC4FF8" w14:textId="0FAA34C6" w:rsidR="00360705" w:rsidRPr="005069F3" w:rsidRDefault="004B5477" w:rsidP="00092571">
            <w:pPr>
              <w:tabs>
                <w:tab w:val="left" w:pos="180"/>
              </w:tabs>
              <w:ind w:right="0"/>
              <w:rPr>
                <w:rFonts w:cstheme="minorHAnsi"/>
                <w:color w:val="404040" w:themeColor="text1" w:themeTint="BF"/>
                <w:sz w:val="22"/>
                <w:szCs w:val="20"/>
                <w:lang w:val="en-GB" w:bidi="en-US"/>
              </w:rPr>
            </w:pPr>
            <w:r w:rsidRPr="005069F3">
              <w:rPr>
                <w:rFonts w:cstheme="minorHAnsi"/>
                <w:color w:val="404040" w:themeColor="text1" w:themeTint="BF"/>
                <w:sz w:val="22"/>
                <w:szCs w:val="20"/>
                <w:lang w:val="en-GB" w:bidi="en-US"/>
              </w:rPr>
              <w:t>Caring for a person means doing things for them. For example, when going grocery shopping for a person. You identify what they need and buy the things for them.</w:t>
            </w:r>
          </w:p>
        </w:tc>
      </w:tr>
      <w:tr w:rsidR="009867B1" w:rsidRPr="005069F3" w14:paraId="6ABA4C05" w14:textId="77777777" w:rsidTr="005F32E8">
        <w:tc>
          <w:tcPr>
            <w:tcW w:w="2830" w:type="dxa"/>
            <w:vAlign w:val="center"/>
          </w:tcPr>
          <w:p w14:paraId="1FAAC0C5" w14:textId="03885BC3" w:rsidR="009867B1" w:rsidRPr="005069F3" w:rsidRDefault="00157C67" w:rsidP="00092571">
            <w:pPr>
              <w:tabs>
                <w:tab w:val="left" w:pos="180"/>
              </w:tabs>
              <w:ind w:right="0"/>
              <w:jc w:val="center"/>
              <w:rPr>
                <w:rFonts w:cstheme="minorHAnsi"/>
                <w:color w:val="404040" w:themeColor="text1" w:themeTint="BF"/>
                <w:sz w:val="22"/>
                <w:szCs w:val="20"/>
                <w:lang w:val="en-GB" w:bidi="en-US"/>
              </w:rPr>
            </w:pPr>
            <w:r w:rsidRPr="005069F3">
              <w:rPr>
                <w:rFonts w:cstheme="minorHAnsi"/>
                <w:color w:val="404040" w:themeColor="text1" w:themeTint="BF"/>
                <w:sz w:val="22"/>
                <w:szCs w:val="20"/>
                <w:lang w:val="en-GB" w:bidi="en-US"/>
              </w:rPr>
              <w:t>Cared</w:t>
            </w:r>
            <w:r w:rsidR="004337E7" w:rsidRPr="005069F3">
              <w:rPr>
                <w:rFonts w:cstheme="minorHAnsi"/>
                <w:color w:val="404040" w:themeColor="text1" w:themeTint="BF"/>
                <w:sz w:val="22"/>
                <w:szCs w:val="20"/>
                <w:lang w:val="en-GB" w:bidi="en-US"/>
              </w:rPr>
              <w:t xml:space="preserve"> </w:t>
            </w:r>
            <w:r w:rsidRPr="005069F3">
              <w:rPr>
                <w:rFonts w:cstheme="minorHAnsi"/>
                <w:color w:val="404040" w:themeColor="text1" w:themeTint="BF"/>
                <w:sz w:val="22"/>
                <w:szCs w:val="20"/>
                <w:lang w:val="en-GB" w:bidi="en-US"/>
              </w:rPr>
              <w:t>accommodation</w:t>
            </w:r>
          </w:p>
        </w:tc>
        <w:tc>
          <w:tcPr>
            <w:tcW w:w="6186" w:type="dxa"/>
          </w:tcPr>
          <w:p w14:paraId="74B1F96A" w14:textId="50B4D797" w:rsidR="009867B1" w:rsidRPr="005069F3" w:rsidRDefault="001C1CF6" w:rsidP="00092571">
            <w:pPr>
              <w:tabs>
                <w:tab w:val="left" w:pos="180"/>
              </w:tabs>
              <w:ind w:right="0"/>
              <w:rPr>
                <w:rFonts w:cstheme="minorHAnsi"/>
                <w:color w:val="404040" w:themeColor="text1" w:themeTint="BF"/>
                <w:sz w:val="22"/>
                <w:szCs w:val="20"/>
                <w:lang w:val="en-GB" w:bidi="en-US"/>
              </w:rPr>
            </w:pPr>
            <w:r w:rsidRPr="005069F3">
              <w:rPr>
                <w:rFonts w:cstheme="minorHAnsi"/>
                <w:color w:val="404040" w:themeColor="text1" w:themeTint="BF"/>
                <w:sz w:val="22"/>
                <w:szCs w:val="20"/>
                <w:lang w:val="en-GB" w:bidi="en-US"/>
              </w:rPr>
              <w:t>This type of accommodation r</w:t>
            </w:r>
            <w:r w:rsidR="004A7E2C" w:rsidRPr="005069F3">
              <w:rPr>
                <w:rFonts w:cstheme="minorHAnsi"/>
                <w:color w:val="404040" w:themeColor="text1" w:themeTint="BF"/>
                <w:sz w:val="22"/>
                <w:szCs w:val="20"/>
                <w:lang w:val="en-GB" w:bidi="en-US"/>
              </w:rPr>
              <w:t xml:space="preserve">efers to hospitals, nursing homes, psychiatric institutions, and the like. </w:t>
            </w:r>
            <w:r w:rsidR="00103899" w:rsidRPr="005069F3">
              <w:rPr>
                <w:rFonts w:cstheme="minorHAnsi"/>
                <w:color w:val="404040" w:themeColor="text1" w:themeTint="BF"/>
                <w:sz w:val="22"/>
                <w:szCs w:val="20"/>
                <w:lang w:val="en-GB" w:bidi="en-US"/>
              </w:rPr>
              <w:t>These places help people</w:t>
            </w:r>
            <w:r w:rsidR="004A7E2C" w:rsidRPr="005069F3">
              <w:rPr>
                <w:rFonts w:cstheme="minorHAnsi"/>
                <w:color w:val="404040" w:themeColor="text1" w:themeTint="BF"/>
                <w:sz w:val="22"/>
                <w:szCs w:val="20"/>
                <w:lang w:val="en-GB" w:bidi="en-US"/>
              </w:rPr>
              <w:t xml:space="preserve"> access personal </w:t>
            </w:r>
            <w:r w:rsidRPr="005069F3">
              <w:rPr>
                <w:rFonts w:cstheme="minorHAnsi"/>
                <w:color w:val="404040" w:themeColor="text1" w:themeTint="BF"/>
                <w:sz w:val="22"/>
                <w:szCs w:val="20"/>
                <w:lang w:val="en-GB" w:bidi="en-US"/>
              </w:rPr>
              <w:t>or</w:t>
            </w:r>
            <w:r w:rsidR="004A7E2C" w:rsidRPr="005069F3">
              <w:rPr>
                <w:rFonts w:cstheme="minorHAnsi"/>
                <w:color w:val="404040" w:themeColor="text1" w:themeTint="BF"/>
                <w:sz w:val="22"/>
                <w:szCs w:val="20"/>
                <w:lang w:val="en-GB" w:bidi="en-US"/>
              </w:rPr>
              <w:t xml:space="preserve"> medical needs.</w:t>
            </w:r>
          </w:p>
        </w:tc>
      </w:tr>
      <w:tr w:rsidR="005069F3" w:rsidRPr="005069F3" w14:paraId="272F180E" w14:textId="77777777" w:rsidTr="004E1CCC">
        <w:tc>
          <w:tcPr>
            <w:tcW w:w="2830" w:type="dxa"/>
            <w:vAlign w:val="center"/>
          </w:tcPr>
          <w:p w14:paraId="4E4C998B" w14:textId="77777777" w:rsidR="005069F3" w:rsidRPr="005069F3" w:rsidRDefault="005069F3" w:rsidP="004E1CCC">
            <w:pPr>
              <w:tabs>
                <w:tab w:val="left" w:pos="180"/>
              </w:tabs>
              <w:ind w:right="0"/>
              <w:jc w:val="center"/>
              <w:rPr>
                <w:rFonts w:cstheme="minorHAnsi"/>
                <w:color w:val="404040" w:themeColor="text1" w:themeTint="BF"/>
                <w:sz w:val="22"/>
                <w:szCs w:val="20"/>
                <w:lang w:val="en-GB" w:bidi="en-US"/>
              </w:rPr>
            </w:pPr>
            <w:r w:rsidRPr="005069F3">
              <w:rPr>
                <w:rFonts w:cstheme="minorHAnsi"/>
                <w:color w:val="404040" w:themeColor="text1" w:themeTint="BF"/>
                <w:sz w:val="22"/>
                <w:szCs w:val="20"/>
                <w:lang w:val="en-GB" w:bidi="en-US"/>
              </w:rPr>
              <w:t>Carer</w:t>
            </w:r>
          </w:p>
        </w:tc>
        <w:tc>
          <w:tcPr>
            <w:tcW w:w="6186" w:type="dxa"/>
          </w:tcPr>
          <w:p w14:paraId="6BAB4F52" w14:textId="77777777" w:rsidR="005069F3" w:rsidRPr="005069F3" w:rsidRDefault="005069F3" w:rsidP="004E1CCC">
            <w:pPr>
              <w:tabs>
                <w:tab w:val="left" w:pos="180"/>
              </w:tabs>
              <w:ind w:right="0"/>
              <w:rPr>
                <w:rFonts w:cstheme="minorHAnsi"/>
                <w:color w:val="404040" w:themeColor="text1" w:themeTint="BF"/>
                <w:sz w:val="22"/>
                <w:szCs w:val="20"/>
                <w:lang w:val="en-GB" w:bidi="en-US"/>
              </w:rPr>
            </w:pPr>
            <w:r w:rsidRPr="005069F3">
              <w:rPr>
                <w:rFonts w:cstheme="minorHAnsi"/>
                <w:color w:val="404040" w:themeColor="text1" w:themeTint="BF"/>
                <w:sz w:val="22"/>
                <w:szCs w:val="20"/>
                <w:lang w:val="en-GB" w:bidi="en-US"/>
              </w:rPr>
              <w:t xml:space="preserve">This person provides ongoing informal assistance for </w:t>
            </w:r>
            <w:r w:rsidRPr="005069F3">
              <w:rPr>
                <w:rFonts w:cstheme="minorHAnsi"/>
                <w:i/>
                <w:iCs/>
                <w:color w:val="404040" w:themeColor="text1" w:themeTint="BF"/>
                <w:sz w:val="22"/>
                <w:szCs w:val="20"/>
                <w:lang w:val="en-GB" w:bidi="en-US"/>
              </w:rPr>
              <w:t>core</w:t>
            </w:r>
            <w:r w:rsidRPr="005069F3">
              <w:rPr>
                <w:rFonts w:cstheme="minorHAnsi"/>
                <w:color w:val="404040" w:themeColor="text1" w:themeTint="BF"/>
                <w:sz w:val="22"/>
                <w:szCs w:val="20"/>
                <w:lang w:val="en-GB" w:bidi="en-US"/>
              </w:rPr>
              <w:t xml:space="preserve"> and </w:t>
            </w:r>
            <w:r w:rsidRPr="005069F3">
              <w:rPr>
                <w:rFonts w:cstheme="minorHAnsi"/>
                <w:i/>
                <w:iCs/>
                <w:color w:val="404040" w:themeColor="text1" w:themeTint="BF"/>
                <w:sz w:val="22"/>
                <w:szCs w:val="20"/>
                <w:lang w:val="en-GB" w:bidi="en-US"/>
              </w:rPr>
              <w:t>non-core activities</w:t>
            </w:r>
            <w:r w:rsidRPr="005069F3">
              <w:rPr>
                <w:rFonts w:cstheme="minorHAnsi"/>
                <w:color w:val="404040" w:themeColor="text1" w:themeTint="BF"/>
                <w:sz w:val="22"/>
                <w:szCs w:val="20"/>
                <w:lang w:val="en-GB" w:bidi="en-US"/>
              </w:rPr>
              <w:t>.</w:t>
            </w:r>
          </w:p>
          <w:p w14:paraId="260EF739" w14:textId="77777777" w:rsidR="005069F3" w:rsidRPr="005069F3" w:rsidRDefault="005069F3" w:rsidP="004E1CCC">
            <w:pPr>
              <w:tabs>
                <w:tab w:val="left" w:pos="180"/>
              </w:tabs>
              <w:ind w:right="0"/>
              <w:rPr>
                <w:rFonts w:cstheme="minorHAnsi"/>
                <w:color w:val="404040" w:themeColor="text1" w:themeTint="BF"/>
                <w:sz w:val="22"/>
                <w:szCs w:val="20"/>
                <w:lang w:val="en-GB" w:bidi="en-US"/>
              </w:rPr>
            </w:pPr>
            <w:r w:rsidRPr="005069F3">
              <w:rPr>
                <w:rFonts w:cstheme="minorHAnsi"/>
                <w:b/>
                <w:bCs/>
                <w:color w:val="FF595E"/>
                <w:sz w:val="22"/>
                <w:szCs w:val="20"/>
                <w:lang w:val="en-GB" w:bidi="en-US"/>
              </w:rPr>
              <w:t>NOTE:</w:t>
            </w:r>
            <w:r w:rsidRPr="005069F3">
              <w:rPr>
                <w:rFonts w:cstheme="minorHAnsi"/>
                <w:color w:val="404040" w:themeColor="text1" w:themeTint="BF"/>
                <w:sz w:val="22"/>
                <w:szCs w:val="20"/>
                <w:lang w:val="en-GB" w:bidi="en-US"/>
              </w:rPr>
              <w:t xml:space="preserve"> This is what makes care different from support. The nature of the former is informal, while the latter is paid or formal.</w:t>
            </w:r>
          </w:p>
        </w:tc>
      </w:tr>
    </w:tbl>
    <w:p w14:paraId="333B026E" w14:textId="77777777" w:rsidR="00E01928" w:rsidRPr="00A11BDE" w:rsidRDefault="00E01928">
      <w:pPr>
        <w:rPr>
          <w:sz w:val="24"/>
          <w:szCs w:val="24"/>
        </w:rPr>
      </w:pPr>
      <w:r>
        <w:br w:type="page"/>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830"/>
        <w:gridCol w:w="6186"/>
      </w:tblGrid>
      <w:tr w:rsidR="00897DE2" w:rsidRPr="005069F3" w14:paraId="456BFDAA" w14:textId="77777777" w:rsidTr="005F32E8">
        <w:tc>
          <w:tcPr>
            <w:tcW w:w="2830" w:type="dxa"/>
            <w:shd w:val="clear" w:color="auto" w:fill="FF595E"/>
            <w:vAlign w:val="center"/>
          </w:tcPr>
          <w:p w14:paraId="7EF66036" w14:textId="4953E9BE" w:rsidR="00897DE2" w:rsidRPr="005069F3" w:rsidRDefault="00897DE2" w:rsidP="00092571">
            <w:pPr>
              <w:ind w:right="0"/>
              <w:jc w:val="center"/>
              <w:rPr>
                <w:rFonts w:cstheme="minorHAnsi"/>
                <w:b/>
                <w:bCs/>
                <w:color w:val="FFFFFF" w:themeColor="background1"/>
                <w:sz w:val="22"/>
                <w:szCs w:val="20"/>
                <w:lang w:val="en-GB" w:bidi="en-US"/>
              </w:rPr>
            </w:pPr>
            <w:r w:rsidRPr="005069F3">
              <w:rPr>
                <w:rFonts w:cstheme="minorHAnsi"/>
                <w:b/>
                <w:bCs/>
                <w:color w:val="FFFFFF" w:themeColor="background1"/>
                <w:sz w:val="22"/>
                <w:szCs w:val="20"/>
                <w:lang w:val="en-GB" w:bidi="en-US"/>
              </w:rPr>
              <w:lastRenderedPageBreak/>
              <w:t>Terminology</w:t>
            </w:r>
          </w:p>
        </w:tc>
        <w:tc>
          <w:tcPr>
            <w:tcW w:w="6186" w:type="dxa"/>
            <w:shd w:val="clear" w:color="auto" w:fill="FF595E"/>
            <w:vAlign w:val="center"/>
          </w:tcPr>
          <w:p w14:paraId="4CD5E982" w14:textId="2324DD44" w:rsidR="00897DE2" w:rsidRPr="005069F3" w:rsidRDefault="00897DE2" w:rsidP="00092571">
            <w:pPr>
              <w:tabs>
                <w:tab w:val="left" w:pos="180"/>
              </w:tabs>
              <w:ind w:right="0"/>
              <w:jc w:val="center"/>
              <w:rPr>
                <w:rFonts w:cstheme="minorHAnsi"/>
                <w:b/>
                <w:bCs/>
                <w:color w:val="FFFFFF" w:themeColor="background1"/>
                <w:sz w:val="22"/>
                <w:szCs w:val="20"/>
                <w:lang w:val="en-GB" w:bidi="en-US"/>
              </w:rPr>
            </w:pPr>
            <w:r w:rsidRPr="005069F3">
              <w:rPr>
                <w:rFonts w:cstheme="minorHAnsi"/>
                <w:b/>
                <w:bCs/>
                <w:color w:val="FFFFFF" w:themeColor="background1"/>
                <w:sz w:val="22"/>
                <w:szCs w:val="20"/>
                <w:lang w:val="en-GB" w:bidi="en-US"/>
              </w:rPr>
              <w:t>Meaning/Description</w:t>
            </w:r>
          </w:p>
        </w:tc>
      </w:tr>
      <w:tr w:rsidR="00026993" w:rsidRPr="005069F3" w14:paraId="5B8E9B94" w14:textId="77777777" w:rsidTr="005F32E8">
        <w:tc>
          <w:tcPr>
            <w:tcW w:w="2830" w:type="dxa"/>
            <w:vAlign w:val="center"/>
          </w:tcPr>
          <w:p w14:paraId="19FF3F4B" w14:textId="3EB90A5B" w:rsidR="00026993" w:rsidRPr="005069F3" w:rsidRDefault="00026993" w:rsidP="00092571">
            <w:pPr>
              <w:tabs>
                <w:tab w:val="left" w:pos="180"/>
              </w:tabs>
              <w:ind w:right="0"/>
              <w:jc w:val="center"/>
              <w:rPr>
                <w:rFonts w:cstheme="minorHAnsi"/>
                <w:color w:val="404040" w:themeColor="text1" w:themeTint="BF"/>
                <w:sz w:val="22"/>
                <w:szCs w:val="20"/>
                <w:lang w:val="en-GB" w:bidi="en-US"/>
              </w:rPr>
            </w:pPr>
            <w:r w:rsidRPr="005069F3">
              <w:rPr>
                <w:rFonts w:cstheme="minorHAnsi"/>
                <w:color w:val="404040" w:themeColor="text1" w:themeTint="BF"/>
                <w:sz w:val="22"/>
                <w:szCs w:val="20"/>
                <w:lang w:val="en-GB" w:bidi="en-US"/>
              </w:rPr>
              <w:t>Cognitive/emotional</w:t>
            </w:r>
          </w:p>
        </w:tc>
        <w:tc>
          <w:tcPr>
            <w:tcW w:w="6186" w:type="dxa"/>
          </w:tcPr>
          <w:p w14:paraId="702BCE19" w14:textId="5BCF2471" w:rsidR="00026993" w:rsidRPr="005069F3" w:rsidRDefault="00026993" w:rsidP="00092571">
            <w:pPr>
              <w:tabs>
                <w:tab w:val="left" w:pos="180"/>
              </w:tabs>
              <w:ind w:right="0"/>
              <w:rPr>
                <w:rFonts w:cstheme="minorHAnsi"/>
                <w:color w:val="404040" w:themeColor="text1" w:themeTint="BF"/>
                <w:sz w:val="22"/>
                <w:szCs w:val="20"/>
                <w:lang w:val="en-GB" w:bidi="en-US"/>
              </w:rPr>
            </w:pPr>
            <w:r w:rsidRPr="005069F3">
              <w:rPr>
                <w:rFonts w:cstheme="minorHAnsi"/>
                <w:color w:val="404040" w:themeColor="text1" w:themeTint="BF"/>
                <w:sz w:val="22"/>
                <w:szCs w:val="20"/>
                <w:lang w:val="en-GB" w:bidi="en-US"/>
              </w:rPr>
              <w:t>This includes maintaining relationships, handling emotions, making choices, and managing one’s behaviour.</w:t>
            </w:r>
          </w:p>
        </w:tc>
      </w:tr>
      <w:tr w:rsidR="00026993" w:rsidRPr="005069F3" w14:paraId="27E5C5CA" w14:textId="77777777" w:rsidTr="005F32E8">
        <w:tc>
          <w:tcPr>
            <w:tcW w:w="2830" w:type="dxa"/>
            <w:vAlign w:val="center"/>
          </w:tcPr>
          <w:p w14:paraId="7EE02626" w14:textId="2688548D" w:rsidR="00026993" w:rsidRPr="005069F3" w:rsidRDefault="00026993" w:rsidP="00092571">
            <w:pPr>
              <w:tabs>
                <w:tab w:val="left" w:pos="180"/>
              </w:tabs>
              <w:ind w:right="0"/>
              <w:jc w:val="center"/>
              <w:rPr>
                <w:rFonts w:cstheme="minorHAnsi"/>
                <w:color w:val="404040" w:themeColor="text1" w:themeTint="BF"/>
                <w:sz w:val="22"/>
                <w:szCs w:val="20"/>
                <w:lang w:val="en-GB" w:bidi="en-US"/>
              </w:rPr>
            </w:pPr>
            <w:r w:rsidRPr="005069F3">
              <w:rPr>
                <w:rFonts w:cstheme="minorHAnsi"/>
                <w:color w:val="404040" w:themeColor="text1" w:themeTint="BF"/>
                <w:sz w:val="22"/>
                <w:szCs w:val="20"/>
                <w:lang w:val="en-GB" w:bidi="en-US"/>
              </w:rPr>
              <w:t>Complex behaviours</w:t>
            </w:r>
          </w:p>
        </w:tc>
        <w:tc>
          <w:tcPr>
            <w:tcW w:w="6186" w:type="dxa"/>
          </w:tcPr>
          <w:p w14:paraId="7824693A" w14:textId="59D5C65A" w:rsidR="00026993" w:rsidRPr="005069F3" w:rsidRDefault="00026993" w:rsidP="00092571">
            <w:pPr>
              <w:tabs>
                <w:tab w:val="left" w:pos="180"/>
              </w:tabs>
              <w:ind w:right="0"/>
              <w:rPr>
                <w:rFonts w:cstheme="minorHAnsi"/>
                <w:color w:val="404040" w:themeColor="text1" w:themeTint="BF"/>
                <w:sz w:val="22"/>
                <w:szCs w:val="20"/>
                <w:lang w:val="en-GB" w:bidi="en-US"/>
              </w:rPr>
            </w:pPr>
            <w:r w:rsidRPr="005069F3">
              <w:rPr>
                <w:rFonts w:cstheme="minorHAnsi"/>
                <w:color w:val="404040" w:themeColor="text1" w:themeTint="BF"/>
                <w:sz w:val="22"/>
                <w:szCs w:val="20"/>
                <w:lang w:val="en-GB" w:bidi="en-US"/>
              </w:rPr>
              <w:t>These refer to behaviours that violate social customs, such as property destruction, aggressive behaviour, impulsive behaviour, hypersexuality, and more.</w:t>
            </w:r>
          </w:p>
        </w:tc>
      </w:tr>
      <w:tr w:rsidR="00026993" w:rsidRPr="005069F3" w14:paraId="6C4CF614" w14:textId="77777777" w:rsidTr="005F32E8">
        <w:tc>
          <w:tcPr>
            <w:tcW w:w="2830" w:type="dxa"/>
            <w:vAlign w:val="center"/>
          </w:tcPr>
          <w:p w14:paraId="7901A2DE" w14:textId="77777777" w:rsidR="00026993" w:rsidRPr="005069F3" w:rsidRDefault="00026993" w:rsidP="00092571">
            <w:pPr>
              <w:tabs>
                <w:tab w:val="left" w:pos="180"/>
              </w:tabs>
              <w:ind w:right="0"/>
              <w:jc w:val="center"/>
              <w:rPr>
                <w:rFonts w:cstheme="minorHAnsi"/>
                <w:color w:val="404040" w:themeColor="text1" w:themeTint="BF"/>
                <w:sz w:val="22"/>
                <w:szCs w:val="20"/>
                <w:lang w:val="en-GB" w:bidi="en-US"/>
              </w:rPr>
            </w:pPr>
            <w:r w:rsidRPr="005069F3">
              <w:rPr>
                <w:rFonts w:cstheme="minorHAnsi"/>
                <w:color w:val="404040" w:themeColor="text1" w:themeTint="BF"/>
                <w:sz w:val="22"/>
                <w:szCs w:val="20"/>
                <w:lang w:val="en-GB" w:bidi="en-US"/>
              </w:rPr>
              <w:t>Continuous care</w:t>
            </w:r>
          </w:p>
        </w:tc>
        <w:tc>
          <w:tcPr>
            <w:tcW w:w="6186" w:type="dxa"/>
          </w:tcPr>
          <w:p w14:paraId="4ED213C3" w14:textId="267AA139" w:rsidR="00026993" w:rsidRPr="005069F3" w:rsidRDefault="00026993" w:rsidP="00092571">
            <w:pPr>
              <w:tabs>
                <w:tab w:val="left" w:pos="180"/>
              </w:tabs>
              <w:ind w:right="0"/>
              <w:rPr>
                <w:rFonts w:cstheme="minorHAnsi"/>
                <w:color w:val="404040" w:themeColor="text1" w:themeTint="BF"/>
                <w:sz w:val="22"/>
                <w:szCs w:val="20"/>
                <w:highlight w:val="yellow"/>
                <w:lang w:val="en-GB" w:bidi="en-US"/>
              </w:rPr>
            </w:pPr>
            <w:r w:rsidRPr="005069F3">
              <w:rPr>
                <w:rFonts w:cstheme="minorHAnsi"/>
                <w:color w:val="404040" w:themeColor="text1" w:themeTint="BF"/>
                <w:sz w:val="22"/>
                <w:szCs w:val="20"/>
                <w:lang w:val="en-GB" w:bidi="en-US"/>
              </w:rPr>
              <w:t>This refers to care that is ongoing for at least six months.</w:t>
            </w:r>
          </w:p>
        </w:tc>
      </w:tr>
      <w:tr w:rsidR="00026993" w:rsidRPr="005069F3" w14:paraId="6ADEC201" w14:textId="77777777" w:rsidTr="005F32E8">
        <w:tc>
          <w:tcPr>
            <w:tcW w:w="2830" w:type="dxa"/>
            <w:vAlign w:val="center"/>
          </w:tcPr>
          <w:p w14:paraId="5F896017" w14:textId="77777777" w:rsidR="00026993" w:rsidRPr="005069F3" w:rsidRDefault="00026993" w:rsidP="00092571">
            <w:pPr>
              <w:tabs>
                <w:tab w:val="left" w:pos="180"/>
              </w:tabs>
              <w:ind w:right="0"/>
              <w:jc w:val="center"/>
              <w:rPr>
                <w:rFonts w:cstheme="minorHAnsi"/>
                <w:color w:val="404040" w:themeColor="text1" w:themeTint="BF"/>
                <w:sz w:val="22"/>
                <w:szCs w:val="20"/>
                <w:lang w:val="en-GB" w:bidi="en-US"/>
              </w:rPr>
            </w:pPr>
            <w:r w:rsidRPr="005069F3">
              <w:rPr>
                <w:rFonts w:cstheme="minorHAnsi"/>
                <w:color w:val="404040" w:themeColor="text1" w:themeTint="BF"/>
                <w:sz w:val="22"/>
                <w:szCs w:val="20"/>
                <w:lang w:val="en-GB" w:bidi="en-US"/>
              </w:rPr>
              <w:t>Core activities</w:t>
            </w:r>
          </w:p>
        </w:tc>
        <w:tc>
          <w:tcPr>
            <w:tcW w:w="6186" w:type="dxa"/>
          </w:tcPr>
          <w:p w14:paraId="343831E4" w14:textId="77777777" w:rsidR="00026993" w:rsidRPr="005069F3" w:rsidRDefault="00026993" w:rsidP="00092571">
            <w:pPr>
              <w:tabs>
                <w:tab w:val="left" w:pos="180"/>
              </w:tabs>
              <w:ind w:right="0"/>
              <w:rPr>
                <w:rFonts w:cstheme="minorHAnsi"/>
                <w:color w:val="404040" w:themeColor="text1" w:themeTint="BF"/>
                <w:sz w:val="22"/>
                <w:szCs w:val="20"/>
                <w:highlight w:val="yellow"/>
                <w:lang w:val="en-GB" w:bidi="en-US"/>
              </w:rPr>
            </w:pPr>
            <w:r w:rsidRPr="005069F3">
              <w:rPr>
                <w:rFonts w:cstheme="minorHAnsi"/>
                <w:color w:val="404040" w:themeColor="text1" w:themeTint="BF"/>
                <w:sz w:val="22"/>
                <w:szCs w:val="20"/>
                <w:lang w:val="en-GB" w:bidi="en-US"/>
              </w:rPr>
              <w:t>These activities involve communication, self-care, and mobility.</w:t>
            </w:r>
          </w:p>
        </w:tc>
      </w:tr>
      <w:tr w:rsidR="00026993" w:rsidRPr="005069F3" w14:paraId="22FB5182" w14:textId="77777777" w:rsidTr="005F32E8">
        <w:tc>
          <w:tcPr>
            <w:tcW w:w="2830" w:type="dxa"/>
            <w:vAlign w:val="center"/>
          </w:tcPr>
          <w:p w14:paraId="7EC599D2" w14:textId="77777777" w:rsidR="00026993" w:rsidRPr="005069F3" w:rsidRDefault="00026993" w:rsidP="00092571">
            <w:pPr>
              <w:tabs>
                <w:tab w:val="left" w:pos="180"/>
              </w:tabs>
              <w:ind w:right="0"/>
              <w:jc w:val="center"/>
              <w:rPr>
                <w:rFonts w:cstheme="minorHAnsi"/>
                <w:color w:val="404040" w:themeColor="text1" w:themeTint="BF"/>
                <w:sz w:val="22"/>
                <w:szCs w:val="20"/>
                <w:lang w:val="en-GB" w:bidi="en-US"/>
              </w:rPr>
            </w:pPr>
            <w:r w:rsidRPr="005069F3">
              <w:rPr>
                <w:rFonts w:cstheme="minorHAnsi"/>
                <w:color w:val="404040" w:themeColor="text1" w:themeTint="BF"/>
                <w:sz w:val="22"/>
                <w:szCs w:val="20"/>
                <w:lang w:val="en-GB" w:bidi="en-US"/>
              </w:rPr>
              <w:t>Disability</w:t>
            </w:r>
          </w:p>
        </w:tc>
        <w:tc>
          <w:tcPr>
            <w:tcW w:w="6186" w:type="dxa"/>
          </w:tcPr>
          <w:p w14:paraId="7DAAF80F" w14:textId="44BF8D4D" w:rsidR="00026993" w:rsidRPr="005069F3" w:rsidRDefault="00026993" w:rsidP="00092571">
            <w:pPr>
              <w:tabs>
                <w:tab w:val="left" w:pos="180"/>
              </w:tabs>
              <w:ind w:right="0"/>
              <w:rPr>
                <w:rFonts w:cstheme="minorHAnsi"/>
                <w:b/>
                <w:bCs/>
                <w:color w:val="404040" w:themeColor="text1" w:themeTint="BF"/>
                <w:sz w:val="22"/>
                <w:szCs w:val="20"/>
                <w:highlight w:val="yellow"/>
                <w:lang w:val="en-GB" w:bidi="en-US"/>
              </w:rPr>
            </w:pPr>
            <w:r w:rsidRPr="005069F3">
              <w:rPr>
                <w:rFonts w:cstheme="minorHAnsi"/>
                <w:color w:val="404040" w:themeColor="text1" w:themeTint="BF"/>
                <w:sz w:val="22"/>
                <w:szCs w:val="20"/>
                <w:lang w:val="en-GB" w:bidi="en-US"/>
              </w:rPr>
              <w:t>As mentioned in the Introduction, disability hinders the individual from performing everyday activities.</w:t>
            </w:r>
          </w:p>
        </w:tc>
      </w:tr>
      <w:tr w:rsidR="00026993" w:rsidRPr="005069F3" w14:paraId="24CC27A7" w14:textId="77777777" w:rsidTr="005F32E8">
        <w:tc>
          <w:tcPr>
            <w:tcW w:w="2830" w:type="dxa"/>
            <w:vAlign w:val="center"/>
          </w:tcPr>
          <w:p w14:paraId="1E72BE06" w14:textId="77777777" w:rsidR="00026993" w:rsidRPr="005069F3" w:rsidRDefault="00026993" w:rsidP="00092571">
            <w:pPr>
              <w:tabs>
                <w:tab w:val="left" w:pos="180"/>
              </w:tabs>
              <w:ind w:right="0"/>
              <w:jc w:val="center"/>
              <w:rPr>
                <w:rFonts w:cstheme="minorHAnsi"/>
                <w:color w:val="404040" w:themeColor="text1" w:themeTint="BF"/>
                <w:sz w:val="22"/>
                <w:szCs w:val="20"/>
                <w:lang w:val="en-GB" w:bidi="en-US"/>
              </w:rPr>
            </w:pPr>
            <w:r w:rsidRPr="005069F3">
              <w:rPr>
                <w:rFonts w:cstheme="minorHAnsi"/>
                <w:color w:val="404040" w:themeColor="text1" w:themeTint="BF"/>
                <w:sz w:val="22"/>
                <w:szCs w:val="20"/>
                <w:lang w:val="en-GB" w:bidi="en-US"/>
              </w:rPr>
              <w:t>Disability support worker</w:t>
            </w:r>
          </w:p>
        </w:tc>
        <w:tc>
          <w:tcPr>
            <w:tcW w:w="6186" w:type="dxa"/>
          </w:tcPr>
          <w:p w14:paraId="32F09ED5" w14:textId="77777777" w:rsidR="00026993" w:rsidRPr="005069F3" w:rsidRDefault="00026993" w:rsidP="00092571">
            <w:pPr>
              <w:tabs>
                <w:tab w:val="left" w:pos="180"/>
              </w:tabs>
              <w:ind w:right="0"/>
              <w:rPr>
                <w:rFonts w:cstheme="minorHAnsi"/>
                <w:color w:val="404040" w:themeColor="text1" w:themeTint="BF"/>
                <w:sz w:val="22"/>
                <w:szCs w:val="20"/>
                <w:lang w:val="en-GB" w:bidi="en-US"/>
              </w:rPr>
            </w:pPr>
            <w:r w:rsidRPr="005069F3">
              <w:rPr>
                <w:rFonts w:cstheme="minorHAnsi"/>
                <w:color w:val="404040" w:themeColor="text1" w:themeTint="BF"/>
                <w:sz w:val="22"/>
                <w:szCs w:val="20"/>
                <w:lang w:val="en-GB" w:bidi="en-US"/>
              </w:rPr>
              <w:t xml:space="preserve">Unlike a </w:t>
            </w:r>
            <w:proofErr w:type="spellStart"/>
            <w:r w:rsidRPr="005069F3">
              <w:rPr>
                <w:rFonts w:cstheme="minorHAnsi"/>
                <w:color w:val="404040" w:themeColor="text1" w:themeTint="BF"/>
                <w:sz w:val="22"/>
                <w:szCs w:val="20"/>
                <w:lang w:val="en-GB" w:bidi="en-US"/>
              </w:rPr>
              <w:t>carer</w:t>
            </w:r>
            <w:proofErr w:type="spellEnd"/>
            <w:r w:rsidRPr="005069F3">
              <w:rPr>
                <w:rFonts w:cstheme="minorHAnsi"/>
                <w:color w:val="404040" w:themeColor="text1" w:themeTint="BF"/>
                <w:sz w:val="22"/>
                <w:szCs w:val="20"/>
                <w:lang w:val="en-GB" w:bidi="en-US"/>
              </w:rPr>
              <w:t>, a disability support worker is a person that provides formal assistance for core and non-core activities.</w:t>
            </w:r>
          </w:p>
          <w:p w14:paraId="23F262FC" w14:textId="11F06FC5" w:rsidR="00026993" w:rsidRPr="005069F3" w:rsidRDefault="00026993" w:rsidP="00092571">
            <w:pPr>
              <w:tabs>
                <w:tab w:val="left" w:pos="180"/>
              </w:tabs>
              <w:ind w:right="0"/>
              <w:rPr>
                <w:rFonts w:cstheme="minorHAnsi"/>
                <w:color w:val="404040" w:themeColor="text1" w:themeTint="BF"/>
                <w:sz w:val="22"/>
                <w:szCs w:val="20"/>
                <w:highlight w:val="yellow"/>
                <w:lang w:val="en-GB" w:bidi="en-US"/>
              </w:rPr>
            </w:pPr>
            <w:r w:rsidRPr="005069F3">
              <w:rPr>
                <w:rFonts w:cstheme="minorHAnsi"/>
                <w:color w:val="404040" w:themeColor="text1" w:themeTint="BF"/>
                <w:sz w:val="22"/>
                <w:szCs w:val="20"/>
                <w:lang w:val="en-GB" w:bidi="en-US"/>
              </w:rPr>
              <w:t xml:space="preserve">(See note in </w:t>
            </w:r>
            <w:r w:rsidR="00FF4AE6" w:rsidRPr="005069F3">
              <w:rPr>
                <w:rFonts w:cstheme="minorHAnsi"/>
                <w:color w:val="404040" w:themeColor="text1" w:themeTint="BF"/>
                <w:sz w:val="22"/>
                <w:szCs w:val="20"/>
                <w:lang w:val="en-GB" w:bidi="en-US"/>
              </w:rPr>
              <w:t>‘</w:t>
            </w:r>
            <w:r w:rsidRPr="005069F3">
              <w:rPr>
                <w:rFonts w:cstheme="minorHAnsi"/>
                <w:color w:val="404040" w:themeColor="text1" w:themeTint="BF"/>
                <w:sz w:val="22"/>
                <w:szCs w:val="20"/>
                <w:lang w:val="en-GB" w:bidi="en-US"/>
              </w:rPr>
              <w:t>carer</w:t>
            </w:r>
            <w:r w:rsidR="00FF4AE6" w:rsidRPr="005069F3">
              <w:rPr>
                <w:rFonts w:cstheme="minorHAnsi"/>
                <w:color w:val="404040" w:themeColor="text1" w:themeTint="BF"/>
                <w:sz w:val="22"/>
                <w:szCs w:val="20"/>
                <w:lang w:val="en-GB" w:bidi="en-US"/>
              </w:rPr>
              <w:t>’</w:t>
            </w:r>
            <w:r w:rsidRPr="005069F3">
              <w:rPr>
                <w:rFonts w:cstheme="minorHAnsi"/>
                <w:color w:val="404040" w:themeColor="text1" w:themeTint="BF"/>
                <w:sz w:val="22"/>
                <w:szCs w:val="20"/>
                <w:lang w:val="en-GB" w:bidi="en-US"/>
              </w:rPr>
              <w:t>.)</w:t>
            </w:r>
          </w:p>
        </w:tc>
      </w:tr>
      <w:tr w:rsidR="00671666" w:rsidRPr="005069F3" w14:paraId="1AFCF9DE" w14:textId="77777777" w:rsidTr="005F32E8">
        <w:tc>
          <w:tcPr>
            <w:tcW w:w="2830" w:type="dxa"/>
            <w:vAlign w:val="center"/>
          </w:tcPr>
          <w:p w14:paraId="331B6546" w14:textId="7AC8F450" w:rsidR="00671666" w:rsidRPr="005069F3" w:rsidRDefault="00671666" w:rsidP="00092571">
            <w:pPr>
              <w:tabs>
                <w:tab w:val="left" w:pos="180"/>
              </w:tabs>
              <w:ind w:right="0"/>
              <w:jc w:val="center"/>
              <w:rPr>
                <w:rFonts w:cstheme="minorHAnsi"/>
                <w:color w:val="404040" w:themeColor="text1" w:themeTint="BF"/>
                <w:sz w:val="22"/>
                <w:szCs w:val="20"/>
                <w:lang w:val="en-GB" w:bidi="en-US"/>
              </w:rPr>
            </w:pPr>
            <w:r w:rsidRPr="005069F3">
              <w:rPr>
                <w:rFonts w:cstheme="minorHAnsi"/>
                <w:color w:val="404040" w:themeColor="text1" w:themeTint="BF"/>
                <w:sz w:val="22"/>
                <w:szCs w:val="20"/>
                <w:lang w:val="en-GB" w:bidi="en-US"/>
              </w:rPr>
              <w:t xml:space="preserve">Dressing aids </w:t>
            </w:r>
          </w:p>
        </w:tc>
        <w:tc>
          <w:tcPr>
            <w:tcW w:w="6186" w:type="dxa"/>
          </w:tcPr>
          <w:p w14:paraId="3D08F071" w14:textId="67763F33" w:rsidR="00671666" w:rsidRPr="005069F3" w:rsidRDefault="009D4FA2" w:rsidP="00092571">
            <w:pPr>
              <w:tabs>
                <w:tab w:val="left" w:pos="180"/>
              </w:tabs>
              <w:ind w:right="0"/>
              <w:rPr>
                <w:rFonts w:cstheme="minorHAnsi"/>
                <w:color w:val="404040" w:themeColor="text1" w:themeTint="BF"/>
                <w:sz w:val="22"/>
                <w:szCs w:val="20"/>
                <w:lang w:val="en-GB" w:bidi="en-US"/>
              </w:rPr>
            </w:pPr>
            <w:r w:rsidRPr="005069F3">
              <w:rPr>
                <w:rFonts w:cstheme="minorHAnsi"/>
                <w:color w:val="404040" w:themeColor="text1" w:themeTint="BF"/>
                <w:sz w:val="22"/>
                <w:szCs w:val="20"/>
                <w:lang w:val="en-GB" w:bidi="en-US"/>
              </w:rPr>
              <w:t>This includes aids that are used to assist in the dressing process</w:t>
            </w:r>
            <w:r w:rsidR="00E1293E" w:rsidRPr="005069F3">
              <w:rPr>
                <w:rFonts w:cstheme="minorHAnsi"/>
                <w:color w:val="404040" w:themeColor="text1" w:themeTint="BF"/>
                <w:sz w:val="22"/>
                <w:szCs w:val="20"/>
                <w:lang w:val="en-GB" w:bidi="en-US"/>
              </w:rPr>
              <w:t>,</w:t>
            </w:r>
            <w:r w:rsidRPr="005069F3">
              <w:rPr>
                <w:rFonts w:cstheme="minorHAnsi"/>
                <w:color w:val="404040" w:themeColor="text1" w:themeTint="BF"/>
                <w:sz w:val="22"/>
                <w:szCs w:val="20"/>
                <w:lang w:val="en-GB" w:bidi="en-US"/>
              </w:rPr>
              <w:t xml:space="preserve"> such as zip pullers, button hooks and tongs for pulling on clothes.</w:t>
            </w:r>
          </w:p>
        </w:tc>
      </w:tr>
      <w:tr w:rsidR="00026993" w:rsidRPr="005069F3" w14:paraId="2F6EDDF4" w14:textId="77777777" w:rsidTr="005F32E8">
        <w:tc>
          <w:tcPr>
            <w:tcW w:w="2830" w:type="dxa"/>
            <w:vAlign w:val="center"/>
          </w:tcPr>
          <w:p w14:paraId="4719FDCC" w14:textId="0E9D3299" w:rsidR="00026993" w:rsidRPr="005069F3" w:rsidRDefault="00026993" w:rsidP="00092571">
            <w:pPr>
              <w:tabs>
                <w:tab w:val="left" w:pos="180"/>
              </w:tabs>
              <w:ind w:right="0"/>
              <w:jc w:val="center"/>
              <w:rPr>
                <w:rFonts w:cstheme="minorHAnsi"/>
                <w:color w:val="404040" w:themeColor="text1" w:themeTint="BF"/>
                <w:sz w:val="22"/>
                <w:szCs w:val="20"/>
                <w:lang w:val="en-GB" w:bidi="en-US"/>
              </w:rPr>
            </w:pPr>
            <w:r w:rsidRPr="005069F3">
              <w:rPr>
                <w:rFonts w:cstheme="minorHAnsi"/>
                <w:color w:val="404040" w:themeColor="text1" w:themeTint="BF"/>
                <w:sz w:val="22"/>
                <w:szCs w:val="20"/>
                <w:lang w:val="en-GB" w:bidi="en-US"/>
              </w:rPr>
              <w:t>Epilepsy management</w:t>
            </w:r>
          </w:p>
        </w:tc>
        <w:tc>
          <w:tcPr>
            <w:tcW w:w="6186" w:type="dxa"/>
          </w:tcPr>
          <w:p w14:paraId="4B2A4391" w14:textId="57CB2E23" w:rsidR="00026993" w:rsidRPr="005069F3" w:rsidRDefault="00026993" w:rsidP="00092571">
            <w:pPr>
              <w:tabs>
                <w:tab w:val="left" w:pos="180"/>
              </w:tabs>
              <w:ind w:right="0"/>
              <w:rPr>
                <w:rFonts w:cstheme="minorHAnsi"/>
                <w:color w:val="404040" w:themeColor="text1" w:themeTint="BF"/>
                <w:sz w:val="22"/>
                <w:szCs w:val="20"/>
                <w:lang w:val="en-GB" w:bidi="en-US"/>
              </w:rPr>
            </w:pPr>
            <w:r w:rsidRPr="005069F3">
              <w:rPr>
                <w:rFonts w:cstheme="minorHAnsi"/>
                <w:color w:val="404040" w:themeColor="text1" w:themeTint="BF"/>
                <w:sz w:val="22"/>
                <w:szCs w:val="20"/>
                <w:lang w:val="en-GB" w:bidi="en-US"/>
              </w:rPr>
              <w:t>This practice involves supporting people during seizures and following emergency procedures if needed.</w:t>
            </w:r>
          </w:p>
        </w:tc>
      </w:tr>
      <w:tr w:rsidR="00026993" w:rsidRPr="005069F3" w14:paraId="642E407A" w14:textId="77777777" w:rsidTr="005F32E8">
        <w:tc>
          <w:tcPr>
            <w:tcW w:w="2830" w:type="dxa"/>
            <w:vAlign w:val="center"/>
          </w:tcPr>
          <w:p w14:paraId="4B45B008" w14:textId="5C6D6139" w:rsidR="00026993" w:rsidRPr="005069F3" w:rsidRDefault="00026993" w:rsidP="00092571">
            <w:pPr>
              <w:tabs>
                <w:tab w:val="left" w:pos="180"/>
              </w:tabs>
              <w:ind w:right="0"/>
              <w:jc w:val="center"/>
              <w:rPr>
                <w:rFonts w:cstheme="minorHAnsi"/>
                <w:color w:val="404040" w:themeColor="text1" w:themeTint="BF"/>
                <w:sz w:val="22"/>
                <w:szCs w:val="20"/>
                <w:lang w:val="en-GB" w:bidi="en-US"/>
              </w:rPr>
            </w:pPr>
            <w:r w:rsidRPr="005069F3">
              <w:rPr>
                <w:rFonts w:cstheme="minorHAnsi"/>
                <w:color w:val="404040" w:themeColor="text1" w:themeTint="BF"/>
                <w:sz w:val="22"/>
                <w:szCs w:val="20"/>
                <w:lang w:val="en-GB" w:bidi="en-US"/>
              </w:rPr>
              <w:t>Individualised plan</w:t>
            </w:r>
          </w:p>
        </w:tc>
        <w:tc>
          <w:tcPr>
            <w:tcW w:w="6186" w:type="dxa"/>
          </w:tcPr>
          <w:p w14:paraId="4B7F0D4E" w14:textId="2CC52BE1" w:rsidR="00026993" w:rsidRPr="005069F3" w:rsidRDefault="00026993" w:rsidP="00092571">
            <w:pPr>
              <w:pStyle w:val="NormalWeb"/>
              <w:spacing w:before="120" w:beforeAutospacing="0" w:after="120" w:afterAutospacing="0"/>
              <w:rPr>
                <w:rFonts w:asciiTheme="minorHAnsi" w:eastAsiaTheme="minorHAnsi" w:hAnsiTheme="minorHAnsi" w:cstheme="minorHAnsi"/>
                <w:color w:val="404040" w:themeColor="text1" w:themeTint="BF"/>
                <w:sz w:val="22"/>
                <w:szCs w:val="20"/>
                <w:lang w:eastAsia="en-US" w:bidi="en-US"/>
              </w:rPr>
            </w:pPr>
            <w:r w:rsidRPr="005069F3">
              <w:rPr>
                <w:rFonts w:asciiTheme="minorHAnsi" w:eastAsiaTheme="minorHAnsi" w:hAnsiTheme="minorHAnsi" w:cstheme="minorHAnsi"/>
                <w:color w:val="404040" w:themeColor="text1" w:themeTint="BF"/>
                <w:sz w:val="22"/>
                <w:szCs w:val="20"/>
                <w:lang w:eastAsia="en-US" w:bidi="en-US"/>
              </w:rPr>
              <w:t>These plans are documents with information relevant to providing care and support.</w:t>
            </w:r>
          </w:p>
        </w:tc>
      </w:tr>
      <w:tr w:rsidR="005069F3" w:rsidRPr="005069F3" w14:paraId="3B39BB95" w14:textId="77777777" w:rsidTr="005F32E8">
        <w:tc>
          <w:tcPr>
            <w:tcW w:w="2830" w:type="dxa"/>
            <w:vAlign w:val="center"/>
          </w:tcPr>
          <w:p w14:paraId="4C186C2E" w14:textId="5F1F1178" w:rsidR="005069F3" w:rsidRPr="005069F3" w:rsidRDefault="005069F3" w:rsidP="005069F3">
            <w:pPr>
              <w:tabs>
                <w:tab w:val="left" w:pos="180"/>
              </w:tabs>
              <w:ind w:right="0"/>
              <w:jc w:val="center"/>
              <w:rPr>
                <w:rFonts w:cstheme="minorHAnsi"/>
                <w:color w:val="404040" w:themeColor="text1" w:themeTint="BF"/>
                <w:szCs w:val="20"/>
                <w:lang w:val="en-GB" w:bidi="en-US"/>
              </w:rPr>
            </w:pPr>
            <w:r w:rsidRPr="005069F3">
              <w:rPr>
                <w:rFonts w:cstheme="minorHAnsi"/>
                <w:color w:val="404040" w:themeColor="text1" w:themeTint="BF"/>
                <w:sz w:val="22"/>
                <w:szCs w:val="20"/>
                <w:lang w:val="en-GB" w:bidi="en-US"/>
              </w:rPr>
              <w:t>Mental health</w:t>
            </w:r>
          </w:p>
        </w:tc>
        <w:tc>
          <w:tcPr>
            <w:tcW w:w="6186" w:type="dxa"/>
          </w:tcPr>
          <w:p w14:paraId="5FFAFFF1" w14:textId="5A38F416" w:rsidR="005069F3" w:rsidRPr="005069F3" w:rsidRDefault="005069F3" w:rsidP="005069F3">
            <w:pPr>
              <w:pStyle w:val="NormalWeb"/>
              <w:spacing w:before="120" w:beforeAutospacing="0" w:after="120" w:afterAutospacing="0"/>
              <w:rPr>
                <w:rFonts w:asciiTheme="minorHAnsi" w:eastAsiaTheme="minorHAnsi" w:hAnsiTheme="minorHAnsi" w:cstheme="minorHAnsi"/>
                <w:color w:val="404040" w:themeColor="text1" w:themeTint="BF"/>
                <w:sz w:val="22"/>
                <w:szCs w:val="20"/>
                <w:lang w:eastAsia="en-US" w:bidi="en-US"/>
              </w:rPr>
            </w:pPr>
            <w:r w:rsidRPr="005069F3">
              <w:rPr>
                <w:rFonts w:asciiTheme="minorHAnsi" w:eastAsiaTheme="minorHAnsi" w:hAnsiTheme="minorHAnsi" w:cstheme="minorHAnsi"/>
                <w:color w:val="404040" w:themeColor="text1" w:themeTint="BF"/>
                <w:sz w:val="22"/>
                <w:szCs w:val="20"/>
                <w:lang w:eastAsia="en-US" w:bidi="en-US"/>
              </w:rPr>
              <w:t xml:space="preserve">This refers to one’s emotional, psychological, and social </w:t>
            </w:r>
            <w:r w:rsidR="00560B6B">
              <w:rPr>
                <w:rFonts w:asciiTheme="minorHAnsi" w:eastAsiaTheme="minorHAnsi" w:hAnsiTheme="minorHAnsi" w:cstheme="minorHAnsi"/>
                <w:color w:val="404040" w:themeColor="text1" w:themeTint="BF"/>
                <w:sz w:val="22"/>
                <w:szCs w:val="20"/>
                <w:lang w:eastAsia="en-US" w:bidi="en-US"/>
              </w:rPr>
              <w:t>wellbeing</w:t>
            </w:r>
            <w:r w:rsidRPr="005069F3">
              <w:rPr>
                <w:rFonts w:asciiTheme="minorHAnsi" w:eastAsiaTheme="minorHAnsi" w:hAnsiTheme="minorHAnsi" w:cstheme="minorHAnsi"/>
                <w:color w:val="404040" w:themeColor="text1" w:themeTint="BF"/>
                <w:sz w:val="22"/>
                <w:szCs w:val="20"/>
                <w:lang w:eastAsia="en-US" w:bidi="en-US"/>
              </w:rPr>
              <w:t>, which affects one’s thoughts and behaviour.</w:t>
            </w:r>
          </w:p>
        </w:tc>
      </w:tr>
      <w:tr w:rsidR="005069F3" w:rsidRPr="005069F3" w14:paraId="1AFF4DE1" w14:textId="77777777" w:rsidTr="004E1CCC">
        <w:tc>
          <w:tcPr>
            <w:tcW w:w="2830" w:type="dxa"/>
            <w:vAlign w:val="center"/>
          </w:tcPr>
          <w:p w14:paraId="1E128122" w14:textId="77777777" w:rsidR="005069F3" w:rsidRPr="005069F3" w:rsidRDefault="005069F3" w:rsidP="004E1CCC">
            <w:pPr>
              <w:tabs>
                <w:tab w:val="left" w:pos="180"/>
              </w:tabs>
              <w:ind w:right="0"/>
              <w:jc w:val="center"/>
              <w:rPr>
                <w:rFonts w:cstheme="minorHAnsi"/>
                <w:color w:val="404040" w:themeColor="text1" w:themeTint="BF"/>
                <w:sz w:val="22"/>
                <w:lang w:val="en-GB" w:bidi="en-US"/>
              </w:rPr>
            </w:pPr>
            <w:r w:rsidRPr="005069F3">
              <w:rPr>
                <w:rFonts w:cstheme="minorHAnsi"/>
                <w:color w:val="404040" w:themeColor="text1" w:themeTint="BF"/>
                <w:sz w:val="22"/>
                <w:lang w:val="en-GB" w:bidi="en-US"/>
              </w:rPr>
              <w:t>Mobility</w:t>
            </w:r>
          </w:p>
        </w:tc>
        <w:tc>
          <w:tcPr>
            <w:tcW w:w="6186" w:type="dxa"/>
          </w:tcPr>
          <w:p w14:paraId="46F0B291" w14:textId="77777777" w:rsidR="005069F3" w:rsidRPr="005069F3" w:rsidRDefault="005069F3" w:rsidP="004E1CCC">
            <w:pPr>
              <w:tabs>
                <w:tab w:val="left" w:pos="180"/>
              </w:tabs>
              <w:ind w:right="0"/>
              <w:rPr>
                <w:rFonts w:cstheme="minorHAnsi"/>
                <w:color w:val="404040" w:themeColor="text1" w:themeTint="BF"/>
                <w:sz w:val="22"/>
                <w:highlight w:val="yellow"/>
                <w:lang w:val="en-GB" w:bidi="en-US"/>
              </w:rPr>
            </w:pPr>
            <w:r w:rsidRPr="005069F3">
              <w:rPr>
                <w:rFonts w:cstheme="minorHAnsi"/>
                <w:color w:val="404040" w:themeColor="text1" w:themeTint="BF"/>
                <w:sz w:val="22"/>
                <w:lang w:val="en-GB" w:bidi="en-US"/>
              </w:rPr>
              <w:t>This refers to activities such as picking up objects from the floor, walking, using stairs, using public transport, moving about, etc.</w:t>
            </w:r>
          </w:p>
        </w:tc>
      </w:tr>
      <w:tr w:rsidR="005069F3" w:rsidRPr="005069F3" w14:paraId="20E8CDBF" w14:textId="77777777" w:rsidTr="004E1CCC">
        <w:tc>
          <w:tcPr>
            <w:tcW w:w="2830" w:type="dxa"/>
            <w:vAlign w:val="center"/>
          </w:tcPr>
          <w:p w14:paraId="4F5B651D" w14:textId="77777777" w:rsidR="005069F3" w:rsidRPr="005069F3" w:rsidRDefault="005069F3" w:rsidP="004E1CCC">
            <w:pPr>
              <w:tabs>
                <w:tab w:val="left" w:pos="180"/>
              </w:tabs>
              <w:ind w:right="0"/>
              <w:jc w:val="center"/>
              <w:rPr>
                <w:rFonts w:cstheme="minorHAnsi"/>
                <w:color w:val="404040" w:themeColor="text1" w:themeTint="BF"/>
                <w:sz w:val="22"/>
                <w:lang w:val="en-GB" w:bidi="en-US"/>
              </w:rPr>
            </w:pPr>
            <w:r w:rsidRPr="005069F3">
              <w:rPr>
                <w:rFonts w:cstheme="minorHAnsi"/>
                <w:color w:val="404040" w:themeColor="text1" w:themeTint="BF"/>
                <w:sz w:val="22"/>
                <w:lang w:val="en-GB" w:bidi="en-US"/>
              </w:rPr>
              <w:t>Non-core activities</w:t>
            </w:r>
          </w:p>
        </w:tc>
        <w:tc>
          <w:tcPr>
            <w:tcW w:w="6186" w:type="dxa"/>
          </w:tcPr>
          <w:p w14:paraId="0042E21B" w14:textId="77777777" w:rsidR="005069F3" w:rsidRPr="005069F3" w:rsidRDefault="005069F3" w:rsidP="004E1CCC">
            <w:pPr>
              <w:tabs>
                <w:tab w:val="left" w:pos="180"/>
              </w:tabs>
              <w:ind w:right="0"/>
              <w:rPr>
                <w:rFonts w:cstheme="minorHAnsi"/>
                <w:color w:val="404040" w:themeColor="text1" w:themeTint="BF"/>
                <w:sz w:val="22"/>
                <w:lang w:val="en-GB" w:bidi="en-US"/>
              </w:rPr>
            </w:pPr>
            <w:r w:rsidRPr="005069F3">
              <w:rPr>
                <w:rFonts w:cstheme="minorHAnsi"/>
                <w:color w:val="404040" w:themeColor="text1" w:themeTint="BF"/>
                <w:sz w:val="22"/>
                <w:lang w:val="en-GB" w:bidi="en-US"/>
              </w:rPr>
              <w:t>These activities include cognitive or emotional tasks—cooking, domestic activities, reading and writing, etc.</w:t>
            </w:r>
          </w:p>
        </w:tc>
      </w:tr>
    </w:tbl>
    <w:p w14:paraId="119A9A17" w14:textId="77777777" w:rsidR="00F81431" w:rsidRPr="00E1293E" w:rsidRDefault="00F81431">
      <w:pPr>
        <w:rPr>
          <w:sz w:val="24"/>
          <w:szCs w:val="24"/>
        </w:rPr>
      </w:pPr>
      <w:r>
        <w:br w:type="page"/>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830"/>
        <w:gridCol w:w="6186"/>
      </w:tblGrid>
      <w:tr w:rsidR="00897DE2" w:rsidRPr="005069F3" w14:paraId="4EB2DFAD" w14:textId="77777777" w:rsidTr="005F32E8">
        <w:tc>
          <w:tcPr>
            <w:tcW w:w="2830" w:type="dxa"/>
            <w:shd w:val="clear" w:color="auto" w:fill="FF595E"/>
            <w:vAlign w:val="center"/>
          </w:tcPr>
          <w:p w14:paraId="68D748F4" w14:textId="617CF39C" w:rsidR="00897DE2" w:rsidRPr="005069F3" w:rsidRDefault="00897DE2" w:rsidP="00092571">
            <w:pPr>
              <w:ind w:right="0"/>
              <w:jc w:val="center"/>
              <w:rPr>
                <w:rFonts w:cstheme="minorHAnsi"/>
                <w:b/>
                <w:bCs/>
                <w:color w:val="FFFFFF" w:themeColor="background1"/>
                <w:sz w:val="22"/>
                <w:lang w:val="en-GB" w:bidi="en-US"/>
              </w:rPr>
            </w:pPr>
            <w:r w:rsidRPr="005069F3">
              <w:rPr>
                <w:rFonts w:cstheme="minorHAnsi"/>
                <w:b/>
                <w:bCs/>
                <w:color w:val="FFFFFF" w:themeColor="background1"/>
                <w:sz w:val="22"/>
                <w:lang w:val="en-GB" w:bidi="en-US"/>
              </w:rPr>
              <w:lastRenderedPageBreak/>
              <w:t>Terminology</w:t>
            </w:r>
          </w:p>
        </w:tc>
        <w:tc>
          <w:tcPr>
            <w:tcW w:w="6186" w:type="dxa"/>
            <w:shd w:val="clear" w:color="auto" w:fill="FF595E"/>
            <w:vAlign w:val="center"/>
          </w:tcPr>
          <w:p w14:paraId="2616AB35" w14:textId="4FFC9E2D" w:rsidR="00897DE2" w:rsidRPr="005069F3" w:rsidRDefault="00897DE2" w:rsidP="00092571">
            <w:pPr>
              <w:tabs>
                <w:tab w:val="left" w:pos="180"/>
              </w:tabs>
              <w:ind w:right="0"/>
              <w:jc w:val="center"/>
              <w:rPr>
                <w:rFonts w:cstheme="minorHAnsi"/>
                <w:b/>
                <w:bCs/>
                <w:color w:val="FFFFFF" w:themeColor="background1"/>
                <w:sz w:val="22"/>
                <w:lang w:val="en-GB" w:bidi="en-US"/>
              </w:rPr>
            </w:pPr>
            <w:r w:rsidRPr="005069F3">
              <w:rPr>
                <w:rFonts w:cstheme="minorHAnsi"/>
                <w:b/>
                <w:bCs/>
                <w:color w:val="FFFFFF" w:themeColor="background1"/>
                <w:sz w:val="22"/>
                <w:lang w:val="en-GB" w:bidi="en-US"/>
              </w:rPr>
              <w:t>Meaning/Description</w:t>
            </w:r>
            <w:r w:rsidRPr="005069F3">
              <w:rPr>
                <w:rFonts w:cstheme="minorHAnsi"/>
                <w:b/>
                <w:bCs/>
                <w:color w:val="404040" w:themeColor="text1" w:themeTint="BF"/>
                <w:sz w:val="22"/>
                <w:highlight w:val="yellow"/>
                <w:lang w:val="en-GB" w:bidi="en-US"/>
              </w:rPr>
              <w:t xml:space="preserve"> </w:t>
            </w:r>
          </w:p>
        </w:tc>
      </w:tr>
      <w:tr w:rsidR="00897DE2" w:rsidRPr="005069F3" w14:paraId="1A0A01BE" w14:textId="77777777" w:rsidTr="005F32E8">
        <w:tc>
          <w:tcPr>
            <w:tcW w:w="2830" w:type="dxa"/>
            <w:vAlign w:val="center"/>
          </w:tcPr>
          <w:p w14:paraId="352A9FF2" w14:textId="77777777" w:rsidR="00897DE2" w:rsidRPr="005069F3" w:rsidRDefault="00897DE2" w:rsidP="00092571">
            <w:pPr>
              <w:tabs>
                <w:tab w:val="left" w:pos="180"/>
              </w:tabs>
              <w:ind w:right="0"/>
              <w:jc w:val="center"/>
              <w:rPr>
                <w:rFonts w:cstheme="minorHAnsi"/>
                <w:color w:val="404040" w:themeColor="text1" w:themeTint="BF"/>
                <w:sz w:val="22"/>
                <w:lang w:val="en-GB" w:bidi="en-US"/>
              </w:rPr>
            </w:pPr>
            <w:r w:rsidRPr="005069F3">
              <w:rPr>
                <w:rFonts w:cstheme="minorHAnsi"/>
                <w:color w:val="404040" w:themeColor="text1" w:themeTint="BF"/>
                <w:sz w:val="22"/>
                <w:lang w:val="en-GB" w:bidi="en-US"/>
              </w:rPr>
              <w:t>Non-personal activities</w:t>
            </w:r>
          </w:p>
        </w:tc>
        <w:tc>
          <w:tcPr>
            <w:tcW w:w="6186" w:type="dxa"/>
          </w:tcPr>
          <w:p w14:paraId="3F46CBEC" w14:textId="50E4BD9F" w:rsidR="00897DE2" w:rsidRPr="005069F3" w:rsidRDefault="00BC7740" w:rsidP="00092571">
            <w:pPr>
              <w:tabs>
                <w:tab w:val="left" w:pos="180"/>
              </w:tabs>
              <w:ind w:right="0"/>
              <w:rPr>
                <w:rFonts w:cstheme="minorHAnsi"/>
                <w:color w:val="404040" w:themeColor="text1" w:themeTint="BF"/>
                <w:sz w:val="22"/>
                <w:lang w:val="en-GB" w:bidi="en-US"/>
              </w:rPr>
            </w:pPr>
            <w:r w:rsidRPr="005069F3">
              <w:rPr>
                <w:rFonts w:cstheme="minorHAnsi"/>
                <w:color w:val="404040" w:themeColor="text1" w:themeTint="BF"/>
                <w:sz w:val="22"/>
                <w:lang w:val="en-GB" w:bidi="en-US"/>
              </w:rPr>
              <w:t xml:space="preserve">These refer </w:t>
            </w:r>
            <w:r w:rsidR="00897DE2" w:rsidRPr="005069F3">
              <w:rPr>
                <w:rFonts w:cstheme="minorHAnsi"/>
                <w:color w:val="404040" w:themeColor="text1" w:themeTint="BF"/>
                <w:sz w:val="22"/>
                <w:lang w:val="en-GB" w:bidi="en-US"/>
              </w:rPr>
              <w:t>to meal</w:t>
            </w:r>
            <w:r w:rsidRPr="005069F3">
              <w:rPr>
                <w:rFonts w:cstheme="minorHAnsi"/>
                <w:color w:val="404040" w:themeColor="text1" w:themeTint="BF"/>
                <w:sz w:val="22"/>
                <w:lang w:val="en-GB" w:bidi="en-US"/>
              </w:rPr>
              <w:t xml:space="preserve"> preparation</w:t>
            </w:r>
            <w:r w:rsidR="00650867" w:rsidRPr="005069F3">
              <w:rPr>
                <w:rFonts w:cstheme="minorHAnsi"/>
                <w:color w:val="404040" w:themeColor="text1" w:themeTint="BF"/>
                <w:sz w:val="22"/>
                <w:lang w:val="en-GB" w:bidi="en-US"/>
              </w:rPr>
              <w:t>—</w:t>
            </w:r>
            <w:r w:rsidR="00897DE2" w:rsidRPr="005069F3">
              <w:rPr>
                <w:rFonts w:cstheme="minorHAnsi"/>
                <w:color w:val="404040" w:themeColor="text1" w:themeTint="BF"/>
                <w:sz w:val="22"/>
                <w:lang w:val="en-GB" w:bidi="en-US"/>
              </w:rPr>
              <w:t>cleaning and other chores, property maintenance, and transport.</w:t>
            </w:r>
          </w:p>
        </w:tc>
      </w:tr>
      <w:tr w:rsidR="00897DE2" w:rsidRPr="005069F3" w14:paraId="2B9592AF" w14:textId="77777777" w:rsidTr="005F32E8">
        <w:tc>
          <w:tcPr>
            <w:tcW w:w="2830" w:type="dxa"/>
            <w:vAlign w:val="center"/>
          </w:tcPr>
          <w:p w14:paraId="0CF183CF" w14:textId="235386E7" w:rsidR="00897DE2" w:rsidRPr="005069F3" w:rsidRDefault="00897DE2" w:rsidP="00092571">
            <w:pPr>
              <w:tabs>
                <w:tab w:val="left" w:pos="180"/>
              </w:tabs>
              <w:ind w:right="0"/>
              <w:jc w:val="center"/>
              <w:rPr>
                <w:rFonts w:cstheme="minorHAnsi"/>
                <w:color w:val="404040" w:themeColor="text1" w:themeTint="BF"/>
                <w:sz w:val="22"/>
                <w:lang w:val="en-GB" w:bidi="en-US"/>
              </w:rPr>
            </w:pPr>
            <w:r w:rsidRPr="005069F3">
              <w:rPr>
                <w:rFonts w:cstheme="minorHAnsi"/>
                <w:color w:val="404040" w:themeColor="text1" w:themeTint="BF"/>
                <w:sz w:val="22"/>
                <w:lang w:val="en-GB" w:bidi="en-US"/>
              </w:rPr>
              <w:t xml:space="preserve">PEG </w:t>
            </w:r>
            <w:r w:rsidR="00397ADA" w:rsidRPr="005069F3">
              <w:rPr>
                <w:rFonts w:cstheme="minorHAnsi"/>
                <w:color w:val="404040" w:themeColor="text1" w:themeTint="BF"/>
                <w:sz w:val="22"/>
                <w:lang w:val="en-GB" w:bidi="en-US"/>
              </w:rPr>
              <w:t>feeding</w:t>
            </w:r>
          </w:p>
        </w:tc>
        <w:tc>
          <w:tcPr>
            <w:tcW w:w="6186" w:type="dxa"/>
          </w:tcPr>
          <w:p w14:paraId="285A4F01" w14:textId="77777777" w:rsidR="00897DE2" w:rsidRPr="005069F3" w:rsidRDefault="00897DE2" w:rsidP="00092571">
            <w:pPr>
              <w:tabs>
                <w:tab w:val="left" w:pos="180"/>
              </w:tabs>
              <w:ind w:right="0"/>
              <w:rPr>
                <w:rFonts w:cstheme="minorHAnsi"/>
                <w:color w:val="404040" w:themeColor="text1" w:themeTint="BF"/>
                <w:sz w:val="22"/>
                <w:lang w:val="en-GB" w:bidi="en-US"/>
              </w:rPr>
            </w:pPr>
            <w:r w:rsidRPr="005069F3">
              <w:rPr>
                <w:rFonts w:cstheme="minorHAnsi"/>
                <w:color w:val="404040" w:themeColor="text1" w:themeTint="BF"/>
                <w:sz w:val="22"/>
                <w:lang w:val="en-GB" w:bidi="en-US"/>
              </w:rPr>
              <w:t>PEG stands for percutaneous endoscopic gastrostomy. It involves using a feeding tube that lets food go straight into the stomach. This method is for patients who can no longer swallow food safely.</w:t>
            </w:r>
          </w:p>
        </w:tc>
      </w:tr>
      <w:tr w:rsidR="00897DE2" w:rsidRPr="005069F3" w14:paraId="3096639E" w14:textId="77777777" w:rsidTr="005F32E8">
        <w:tc>
          <w:tcPr>
            <w:tcW w:w="2830" w:type="dxa"/>
            <w:vAlign w:val="center"/>
          </w:tcPr>
          <w:p w14:paraId="24291BB1" w14:textId="75AE4867" w:rsidR="00980C35" w:rsidRPr="005069F3" w:rsidRDefault="00897DE2" w:rsidP="00092571">
            <w:pPr>
              <w:tabs>
                <w:tab w:val="left" w:pos="180"/>
              </w:tabs>
              <w:ind w:right="0"/>
              <w:jc w:val="center"/>
              <w:rPr>
                <w:rFonts w:cstheme="minorHAnsi"/>
                <w:color w:val="404040" w:themeColor="text1" w:themeTint="BF"/>
                <w:sz w:val="22"/>
                <w:lang w:val="en-GB" w:bidi="en-US"/>
              </w:rPr>
            </w:pPr>
            <w:r w:rsidRPr="005069F3">
              <w:rPr>
                <w:rFonts w:cstheme="minorHAnsi"/>
                <w:color w:val="404040" w:themeColor="text1" w:themeTint="BF"/>
                <w:sz w:val="22"/>
                <w:lang w:val="en-GB" w:bidi="en-US"/>
              </w:rPr>
              <w:t>Person-</w:t>
            </w:r>
            <w:r w:rsidR="00397ADA" w:rsidRPr="005069F3">
              <w:rPr>
                <w:rFonts w:cstheme="minorHAnsi"/>
                <w:color w:val="404040" w:themeColor="text1" w:themeTint="BF"/>
                <w:sz w:val="22"/>
                <w:lang w:val="en-GB" w:bidi="en-US"/>
              </w:rPr>
              <w:t>centred approaches</w:t>
            </w:r>
          </w:p>
        </w:tc>
        <w:tc>
          <w:tcPr>
            <w:tcW w:w="6186" w:type="dxa"/>
          </w:tcPr>
          <w:p w14:paraId="58182027" w14:textId="7DCCFF08" w:rsidR="00897DE2" w:rsidRPr="005069F3" w:rsidRDefault="00897DE2" w:rsidP="00092571">
            <w:pPr>
              <w:tabs>
                <w:tab w:val="left" w:pos="180"/>
              </w:tabs>
              <w:spacing w:line="269" w:lineRule="auto"/>
              <w:ind w:right="0"/>
              <w:rPr>
                <w:rFonts w:cstheme="minorHAnsi"/>
                <w:color w:val="404040" w:themeColor="text1" w:themeTint="BF"/>
                <w:sz w:val="22"/>
                <w:lang w:bidi="en-US"/>
              </w:rPr>
            </w:pPr>
            <w:r w:rsidRPr="005069F3">
              <w:rPr>
                <w:rFonts w:cstheme="minorHAnsi"/>
                <w:color w:val="404040" w:themeColor="text1" w:themeTint="BF"/>
                <w:sz w:val="22"/>
                <w:lang w:bidi="en-US"/>
              </w:rPr>
              <w:t xml:space="preserve">Person-centredness means putting the person </w:t>
            </w:r>
            <w:r w:rsidR="003D1BD1" w:rsidRPr="005069F3">
              <w:rPr>
                <w:rFonts w:cstheme="minorHAnsi"/>
                <w:color w:val="404040" w:themeColor="text1" w:themeTint="BF"/>
                <w:sz w:val="22"/>
                <w:lang w:bidi="en-US"/>
              </w:rPr>
              <w:t>at</w:t>
            </w:r>
            <w:r w:rsidRPr="005069F3">
              <w:rPr>
                <w:rFonts w:cstheme="minorHAnsi"/>
                <w:color w:val="404040" w:themeColor="text1" w:themeTint="BF"/>
                <w:sz w:val="22"/>
                <w:lang w:bidi="en-US"/>
              </w:rPr>
              <w:t xml:space="preserve"> the centre of care delivery. The needs and wants of the person guide </w:t>
            </w:r>
            <w:r w:rsidR="001A48FB" w:rsidRPr="005069F3">
              <w:rPr>
                <w:rFonts w:cstheme="minorHAnsi"/>
                <w:color w:val="404040" w:themeColor="text1" w:themeTint="BF"/>
                <w:sz w:val="22"/>
                <w:lang w:bidi="en-US"/>
              </w:rPr>
              <w:t xml:space="preserve">the </w:t>
            </w:r>
            <w:r w:rsidRPr="005069F3">
              <w:rPr>
                <w:rFonts w:cstheme="minorHAnsi"/>
                <w:color w:val="404040" w:themeColor="text1" w:themeTint="BF"/>
                <w:sz w:val="22"/>
                <w:lang w:bidi="en-US"/>
              </w:rPr>
              <w:t>actions and decisions about the person’s care.</w:t>
            </w:r>
          </w:p>
        </w:tc>
      </w:tr>
      <w:tr w:rsidR="00897DE2" w:rsidRPr="005069F3" w14:paraId="6FE20549" w14:textId="77777777" w:rsidTr="005F32E8">
        <w:tc>
          <w:tcPr>
            <w:tcW w:w="2830" w:type="dxa"/>
            <w:vAlign w:val="center"/>
          </w:tcPr>
          <w:p w14:paraId="14786A03" w14:textId="77777777" w:rsidR="00897DE2" w:rsidRPr="005069F3" w:rsidRDefault="00897DE2" w:rsidP="00092571">
            <w:pPr>
              <w:tabs>
                <w:tab w:val="left" w:pos="180"/>
              </w:tabs>
              <w:ind w:right="0"/>
              <w:jc w:val="center"/>
              <w:rPr>
                <w:rFonts w:cstheme="minorHAnsi"/>
                <w:color w:val="404040" w:themeColor="text1" w:themeTint="BF"/>
                <w:sz w:val="22"/>
                <w:lang w:val="en-GB" w:bidi="en-US"/>
              </w:rPr>
            </w:pPr>
            <w:r w:rsidRPr="005069F3">
              <w:rPr>
                <w:rFonts w:cstheme="minorHAnsi"/>
                <w:color w:val="404040" w:themeColor="text1" w:themeTint="BF"/>
                <w:sz w:val="22"/>
                <w:lang w:val="en-GB" w:bidi="en-US"/>
              </w:rPr>
              <w:t>Personal activities</w:t>
            </w:r>
          </w:p>
        </w:tc>
        <w:tc>
          <w:tcPr>
            <w:tcW w:w="6186" w:type="dxa"/>
          </w:tcPr>
          <w:p w14:paraId="6A879EBF" w14:textId="47E7942D" w:rsidR="00897DE2" w:rsidRPr="005069F3" w:rsidRDefault="00897DE2" w:rsidP="00092571">
            <w:pPr>
              <w:tabs>
                <w:tab w:val="left" w:pos="180"/>
              </w:tabs>
              <w:ind w:right="0"/>
              <w:rPr>
                <w:rFonts w:cstheme="minorHAnsi"/>
                <w:color w:val="404040" w:themeColor="text1" w:themeTint="BF"/>
                <w:sz w:val="22"/>
                <w:highlight w:val="yellow"/>
                <w:lang w:val="en-GB" w:bidi="en-US"/>
              </w:rPr>
            </w:pPr>
            <w:r w:rsidRPr="005069F3">
              <w:rPr>
                <w:rFonts w:cstheme="minorHAnsi"/>
                <w:color w:val="404040" w:themeColor="text1" w:themeTint="BF"/>
                <w:sz w:val="22"/>
                <w:lang w:val="en-GB" w:bidi="en-US"/>
              </w:rPr>
              <w:t>These activities include self-care, mobility, communication</w:t>
            </w:r>
            <w:r w:rsidR="00397ADA" w:rsidRPr="005069F3">
              <w:rPr>
                <w:rFonts w:cstheme="minorHAnsi"/>
                <w:color w:val="404040" w:themeColor="text1" w:themeTint="BF"/>
                <w:sz w:val="22"/>
                <w:lang w:val="en-GB" w:bidi="en-US"/>
              </w:rPr>
              <w:t>,</w:t>
            </w:r>
            <w:r w:rsidRPr="005069F3">
              <w:rPr>
                <w:rFonts w:cstheme="minorHAnsi"/>
                <w:color w:val="404040" w:themeColor="text1" w:themeTint="BF"/>
                <w:sz w:val="22"/>
                <w:lang w:val="en-GB" w:bidi="en-US"/>
              </w:rPr>
              <w:t xml:space="preserve"> and cognitive or emotional tasks.</w:t>
            </w:r>
          </w:p>
        </w:tc>
      </w:tr>
      <w:tr w:rsidR="00897DE2" w:rsidRPr="005069F3" w14:paraId="3C3ECE7B" w14:textId="77777777" w:rsidTr="005F32E8">
        <w:tc>
          <w:tcPr>
            <w:tcW w:w="2830" w:type="dxa"/>
            <w:vAlign w:val="center"/>
          </w:tcPr>
          <w:p w14:paraId="4CF1C40B" w14:textId="77777777" w:rsidR="00897DE2" w:rsidRPr="005069F3" w:rsidRDefault="00897DE2" w:rsidP="00092571">
            <w:pPr>
              <w:tabs>
                <w:tab w:val="left" w:pos="180"/>
              </w:tabs>
              <w:ind w:right="0"/>
              <w:jc w:val="center"/>
              <w:rPr>
                <w:rFonts w:cstheme="minorHAnsi"/>
                <w:color w:val="404040" w:themeColor="text1" w:themeTint="BF"/>
                <w:sz w:val="22"/>
                <w:lang w:val="en-GB" w:bidi="en-US"/>
              </w:rPr>
            </w:pPr>
            <w:r w:rsidRPr="005069F3">
              <w:rPr>
                <w:rFonts w:cstheme="minorHAnsi"/>
                <w:color w:val="404040" w:themeColor="text1" w:themeTint="BF"/>
                <w:sz w:val="22"/>
                <w:lang w:val="en-GB" w:bidi="en-US"/>
              </w:rPr>
              <w:t>Records management</w:t>
            </w:r>
          </w:p>
        </w:tc>
        <w:tc>
          <w:tcPr>
            <w:tcW w:w="6186" w:type="dxa"/>
          </w:tcPr>
          <w:p w14:paraId="71FAC404" w14:textId="724B6BA7" w:rsidR="00897DE2" w:rsidRPr="005069F3" w:rsidRDefault="00127FAE" w:rsidP="00092571">
            <w:pPr>
              <w:tabs>
                <w:tab w:val="left" w:pos="180"/>
              </w:tabs>
              <w:ind w:right="0"/>
              <w:rPr>
                <w:rFonts w:cstheme="minorHAnsi"/>
                <w:color w:val="404040" w:themeColor="text1" w:themeTint="BF"/>
                <w:sz w:val="22"/>
                <w:highlight w:val="yellow"/>
                <w:lang w:val="en-GB" w:bidi="en-US"/>
              </w:rPr>
            </w:pPr>
            <w:r w:rsidRPr="005069F3">
              <w:rPr>
                <w:rFonts w:cstheme="minorHAnsi"/>
                <w:color w:val="404040" w:themeColor="text1" w:themeTint="BF"/>
                <w:sz w:val="22"/>
                <w:lang w:val="en-GB" w:bidi="en-US"/>
              </w:rPr>
              <w:t>This workplace practice involves k</w:t>
            </w:r>
            <w:r w:rsidR="00897DE2" w:rsidRPr="005069F3">
              <w:rPr>
                <w:rFonts w:cstheme="minorHAnsi"/>
                <w:color w:val="404040" w:themeColor="text1" w:themeTint="BF"/>
                <w:sz w:val="22"/>
                <w:lang w:val="en-GB" w:bidi="en-US"/>
              </w:rPr>
              <w:t>eeping, maintaining, and storing records</w:t>
            </w:r>
            <w:r w:rsidR="00910E81" w:rsidRPr="005069F3">
              <w:rPr>
                <w:rFonts w:cstheme="minorHAnsi"/>
                <w:color w:val="404040" w:themeColor="text1" w:themeTint="BF"/>
                <w:sz w:val="22"/>
                <w:lang w:val="en-GB" w:bidi="en-US"/>
              </w:rPr>
              <w:t>. You must do this</w:t>
            </w:r>
            <w:r w:rsidR="00897DE2" w:rsidRPr="005069F3">
              <w:rPr>
                <w:rFonts w:cstheme="minorHAnsi"/>
                <w:color w:val="404040" w:themeColor="text1" w:themeTint="BF"/>
                <w:sz w:val="22"/>
                <w:lang w:val="en-GB" w:bidi="en-US"/>
              </w:rPr>
              <w:t xml:space="preserve"> according to varied legal, organisational, and ethical requirements.</w:t>
            </w:r>
          </w:p>
        </w:tc>
      </w:tr>
      <w:tr w:rsidR="00897DE2" w:rsidRPr="005069F3" w14:paraId="765EC5E4" w14:textId="77777777" w:rsidTr="005F32E8">
        <w:tc>
          <w:tcPr>
            <w:tcW w:w="2830" w:type="dxa"/>
            <w:vAlign w:val="center"/>
          </w:tcPr>
          <w:p w14:paraId="5084166E" w14:textId="77777777" w:rsidR="00897DE2" w:rsidRPr="005069F3" w:rsidRDefault="00897DE2" w:rsidP="00092571">
            <w:pPr>
              <w:tabs>
                <w:tab w:val="left" w:pos="180"/>
              </w:tabs>
              <w:ind w:right="0"/>
              <w:jc w:val="center"/>
              <w:rPr>
                <w:rFonts w:cstheme="minorHAnsi"/>
                <w:color w:val="404040" w:themeColor="text1" w:themeTint="BF"/>
                <w:sz w:val="22"/>
                <w:lang w:val="en-GB" w:bidi="en-US"/>
              </w:rPr>
            </w:pPr>
            <w:r w:rsidRPr="005069F3">
              <w:rPr>
                <w:rFonts w:cstheme="minorHAnsi"/>
                <w:color w:val="404040" w:themeColor="text1" w:themeTint="BF"/>
                <w:sz w:val="22"/>
                <w:lang w:val="en-GB" w:bidi="en-US"/>
              </w:rPr>
              <w:t>Self-care</w:t>
            </w:r>
          </w:p>
        </w:tc>
        <w:tc>
          <w:tcPr>
            <w:tcW w:w="6186" w:type="dxa"/>
          </w:tcPr>
          <w:p w14:paraId="765D5A51" w14:textId="6DC03A73" w:rsidR="00897DE2" w:rsidRPr="005069F3" w:rsidRDefault="00397ADA" w:rsidP="00092571">
            <w:pPr>
              <w:tabs>
                <w:tab w:val="left" w:pos="180"/>
              </w:tabs>
              <w:ind w:right="0"/>
              <w:rPr>
                <w:rFonts w:cstheme="minorHAnsi"/>
                <w:color w:val="404040" w:themeColor="text1" w:themeTint="BF"/>
                <w:sz w:val="22"/>
                <w:highlight w:val="yellow"/>
                <w:lang w:val="en-GB" w:bidi="en-US"/>
              </w:rPr>
            </w:pPr>
            <w:r w:rsidRPr="005069F3">
              <w:rPr>
                <w:rFonts w:cstheme="minorHAnsi"/>
                <w:color w:val="404040" w:themeColor="text1" w:themeTint="BF"/>
                <w:sz w:val="22"/>
                <w:lang w:val="en-GB" w:bidi="en-US"/>
              </w:rPr>
              <w:t xml:space="preserve">This includes </w:t>
            </w:r>
            <w:r w:rsidR="00897DE2" w:rsidRPr="005069F3">
              <w:rPr>
                <w:rFonts w:cstheme="minorHAnsi"/>
                <w:color w:val="404040" w:themeColor="text1" w:themeTint="BF"/>
                <w:sz w:val="22"/>
                <w:lang w:val="en-GB" w:bidi="en-US"/>
              </w:rPr>
              <w:t>bathing, eating, using the toilet, and dressing up.</w:t>
            </w:r>
          </w:p>
        </w:tc>
      </w:tr>
      <w:tr w:rsidR="004B5477" w:rsidRPr="005069F3" w14:paraId="54576221" w14:textId="77777777" w:rsidTr="005F32E8">
        <w:tc>
          <w:tcPr>
            <w:tcW w:w="2830" w:type="dxa"/>
            <w:vAlign w:val="center"/>
          </w:tcPr>
          <w:p w14:paraId="6387D5E5" w14:textId="0F7D1142" w:rsidR="004B5477" w:rsidRPr="005069F3" w:rsidRDefault="004B5477" w:rsidP="00092571">
            <w:pPr>
              <w:tabs>
                <w:tab w:val="left" w:pos="180"/>
              </w:tabs>
              <w:ind w:right="0"/>
              <w:jc w:val="center"/>
              <w:rPr>
                <w:rFonts w:cstheme="minorHAnsi"/>
                <w:color w:val="404040" w:themeColor="text1" w:themeTint="BF"/>
                <w:sz w:val="22"/>
                <w:lang w:val="en-GB" w:bidi="en-US"/>
              </w:rPr>
            </w:pPr>
            <w:r w:rsidRPr="005069F3">
              <w:rPr>
                <w:rFonts w:cstheme="minorHAnsi"/>
                <w:color w:val="404040" w:themeColor="text1" w:themeTint="BF"/>
                <w:sz w:val="22"/>
                <w:lang w:val="en-GB" w:bidi="en-US"/>
              </w:rPr>
              <w:t>Support</w:t>
            </w:r>
          </w:p>
        </w:tc>
        <w:tc>
          <w:tcPr>
            <w:tcW w:w="6186" w:type="dxa"/>
          </w:tcPr>
          <w:p w14:paraId="6D258B21" w14:textId="1CEEA836" w:rsidR="004B5477" w:rsidRPr="005069F3" w:rsidRDefault="00650867" w:rsidP="00092571">
            <w:pPr>
              <w:tabs>
                <w:tab w:val="left" w:pos="180"/>
              </w:tabs>
              <w:ind w:right="0"/>
              <w:rPr>
                <w:rFonts w:cstheme="minorHAnsi"/>
                <w:color w:val="404040" w:themeColor="text1" w:themeTint="BF"/>
                <w:sz w:val="22"/>
                <w:lang w:val="en-GB" w:bidi="en-US"/>
              </w:rPr>
            </w:pPr>
            <w:r w:rsidRPr="005069F3">
              <w:rPr>
                <w:rFonts w:cstheme="minorHAnsi"/>
                <w:color w:val="404040" w:themeColor="text1" w:themeTint="BF"/>
                <w:sz w:val="22"/>
                <w:lang w:val="en-GB" w:bidi="en-US"/>
              </w:rPr>
              <w:t>S</w:t>
            </w:r>
            <w:r w:rsidR="00383462" w:rsidRPr="005069F3">
              <w:rPr>
                <w:rFonts w:cstheme="minorHAnsi"/>
                <w:color w:val="404040" w:themeColor="text1" w:themeTint="BF"/>
                <w:sz w:val="22"/>
                <w:lang w:val="en-GB" w:bidi="en-US"/>
              </w:rPr>
              <w:t>upporting a person means encouraging them to do something for themselves. For example, when you support a person in grocery shopping. You let them decide what to buy on their own.</w:t>
            </w:r>
          </w:p>
        </w:tc>
      </w:tr>
      <w:tr w:rsidR="00E61BD6" w:rsidRPr="005069F3" w14:paraId="749457A9" w14:textId="77777777" w:rsidTr="005F32E8">
        <w:tc>
          <w:tcPr>
            <w:tcW w:w="2830" w:type="dxa"/>
            <w:vAlign w:val="center"/>
          </w:tcPr>
          <w:p w14:paraId="720F557D" w14:textId="488ED860" w:rsidR="00E61BD6" w:rsidRPr="005069F3" w:rsidRDefault="00E61BD6" w:rsidP="00092571">
            <w:pPr>
              <w:tabs>
                <w:tab w:val="left" w:pos="180"/>
              </w:tabs>
              <w:ind w:right="0"/>
              <w:jc w:val="center"/>
              <w:rPr>
                <w:rFonts w:cstheme="minorHAnsi"/>
                <w:color w:val="404040" w:themeColor="text1" w:themeTint="BF"/>
                <w:sz w:val="22"/>
                <w:lang w:val="en-GB" w:bidi="en-US"/>
              </w:rPr>
            </w:pPr>
            <w:r w:rsidRPr="005069F3">
              <w:rPr>
                <w:rFonts w:cstheme="minorHAnsi"/>
                <w:color w:val="404040" w:themeColor="text1" w:themeTint="BF"/>
                <w:sz w:val="22"/>
                <w:lang w:val="en-GB" w:bidi="en-US"/>
              </w:rPr>
              <w:t>Unmet need</w:t>
            </w:r>
            <w:r w:rsidR="00092571" w:rsidRPr="005069F3">
              <w:rPr>
                <w:rFonts w:cstheme="minorHAnsi"/>
                <w:color w:val="404040" w:themeColor="text1" w:themeTint="BF"/>
                <w:sz w:val="22"/>
                <w:lang w:val="en-GB" w:bidi="en-US"/>
              </w:rPr>
              <w:t>s</w:t>
            </w:r>
          </w:p>
        </w:tc>
        <w:tc>
          <w:tcPr>
            <w:tcW w:w="6186" w:type="dxa"/>
          </w:tcPr>
          <w:p w14:paraId="514F91AC" w14:textId="08D5F821" w:rsidR="00E61BD6" w:rsidRPr="005069F3" w:rsidRDefault="00A84EC8" w:rsidP="00092571">
            <w:pPr>
              <w:tabs>
                <w:tab w:val="left" w:pos="180"/>
              </w:tabs>
              <w:ind w:right="0"/>
              <w:rPr>
                <w:rFonts w:cstheme="minorHAnsi"/>
                <w:color w:val="404040" w:themeColor="text1" w:themeTint="BF"/>
                <w:sz w:val="22"/>
                <w:lang w:val="en-GB" w:bidi="en-US"/>
              </w:rPr>
            </w:pPr>
            <w:r w:rsidRPr="005069F3">
              <w:rPr>
                <w:rFonts w:cstheme="minorHAnsi"/>
                <w:color w:val="404040" w:themeColor="text1" w:themeTint="BF"/>
                <w:sz w:val="22"/>
                <w:lang w:val="en-GB" w:bidi="en-US"/>
              </w:rPr>
              <w:t>A person's need for assistance is unmet if they do not receive assistance or require more assistance than is currently being received for one or more of the activities where assistance is needed.</w:t>
            </w:r>
          </w:p>
        </w:tc>
      </w:tr>
    </w:tbl>
    <w:p w14:paraId="538A3189" w14:textId="54DB703D" w:rsidR="00F831A4" w:rsidRPr="003D1BD1" w:rsidRDefault="00E45C71" w:rsidP="003D1BD1">
      <w:pPr>
        <w:tabs>
          <w:tab w:val="left" w:pos="180"/>
        </w:tabs>
        <w:ind w:right="0" w:firstLine="5103"/>
        <w:jc w:val="right"/>
        <w:rPr>
          <w:rFonts w:cstheme="minorHAnsi"/>
          <w:i/>
          <w:iCs/>
          <w:color w:val="2E74B5" w:themeColor="accent5" w:themeShade="BF"/>
          <w:sz w:val="20"/>
          <w:szCs w:val="20"/>
          <w:lang w:val="en-GB" w:bidi="en-US"/>
        </w:rPr>
      </w:pPr>
      <w:r w:rsidRPr="003D1BD1">
        <w:rPr>
          <w:rFonts w:cstheme="minorHAnsi"/>
          <w:i/>
          <w:iCs/>
          <w:color w:val="404040" w:themeColor="text1" w:themeTint="BF"/>
          <w:sz w:val="20"/>
          <w:szCs w:val="20"/>
          <w:lang w:val="en-GB" w:bidi="en-US"/>
        </w:rPr>
        <w:t>Based on</w:t>
      </w:r>
      <w:r w:rsidR="008A6A6C" w:rsidRPr="003D1BD1">
        <w:rPr>
          <w:rFonts w:cstheme="minorHAnsi"/>
          <w:i/>
          <w:iCs/>
          <w:color w:val="404040" w:themeColor="text1" w:themeTint="BF"/>
          <w:sz w:val="20"/>
          <w:szCs w:val="20"/>
          <w:lang w:val="en-GB" w:bidi="en-US"/>
        </w:rPr>
        <w:t xml:space="preserve"> </w:t>
      </w:r>
      <w:hyperlink r:id="rId17" w:history="1">
        <w:r w:rsidR="008A6A6C" w:rsidRPr="003D1BD1">
          <w:rPr>
            <w:rStyle w:val="Hyperlink"/>
            <w:rFonts w:cstheme="minorHAnsi"/>
            <w:i/>
            <w:iCs/>
            <w:color w:val="2E74B5" w:themeColor="accent5" w:themeShade="BF"/>
            <w:sz w:val="20"/>
            <w:szCs w:val="20"/>
            <w:u w:val="none"/>
            <w:lang w:val="en-GB" w:bidi="en-US"/>
          </w:rPr>
          <w:t>Australian Bureau of Statistics</w:t>
        </w:r>
      </w:hyperlink>
      <w:r w:rsidR="008A6A6C" w:rsidRPr="003D1BD1">
        <w:rPr>
          <w:rFonts w:cstheme="minorHAnsi"/>
          <w:i/>
          <w:iCs/>
          <w:color w:val="2E74B5" w:themeColor="accent5" w:themeShade="BF"/>
          <w:sz w:val="20"/>
          <w:szCs w:val="20"/>
          <w:lang w:val="en-GB" w:bidi="en-US"/>
        </w:rPr>
        <w:t xml:space="preserve"> </w:t>
      </w:r>
      <w:r w:rsidR="008A6A6C" w:rsidRPr="003D1BD1">
        <w:rPr>
          <w:rFonts w:cstheme="minorHAnsi"/>
          <w:i/>
          <w:iCs/>
          <w:color w:val="404040" w:themeColor="text1" w:themeTint="BF"/>
          <w:sz w:val="20"/>
          <w:szCs w:val="20"/>
          <w:lang w:val="en-GB" w:bidi="en-US"/>
        </w:rPr>
        <w:t>data</w:t>
      </w:r>
      <w:r w:rsidR="003D1BD1" w:rsidRPr="003D1BD1">
        <w:rPr>
          <w:rFonts w:cstheme="minorHAnsi"/>
          <w:i/>
          <w:iCs/>
          <w:color w:val="404040" w:themeColor="text1" w:themeTint="BF"/>
          <w:sz w:val="20"/>
          <w:szCs w:val="20"/>
          <w:lang w:val="en-GB" w:bidi="en-US"/>
        </w:rPr>
        <w:t xml:space="preserve">. </w:t>
      </w:r>
      <w:hyperlink r:id="rId18" w:history="1">
        <w:r w:rsidR="003D1BD1" w:rsidRPr="003D1BD1">
          <w:rPr>
            <w:rStyle w:val="Hyperlink"/>
            <w:rFonts w:cstheme="minorHAnsi"/>
            <w:i/>
            <w:iCs/>
            <w:color w:val="2E74B5" w:themeColor="accent5" w:themeShade="BF"/>
            <w:sz w:val="20"/>
            <w:szCs w:val="20"/>
            <w:u w:val="none"/>
            <w:lang w:val="en-GB" w:bidi="en-US"/>
          </w:rPr>
          <w:t>4430.0 - Disability, Ageing and Carers, Australia: Summary of Findings, 2015</w:t>
        </w:r>
      </w:hyperlink>
      <w:r w:rsidR="003D1BD1" w:rsidRPr="003D1BD1">
        <w:rPr>
          <w:rFonts w:cstheme="minorHAnsi"/>
          <w:i/>
          <w:iCs/>
          <w:color w:val="404040" w:themeColor="text1" w:themeTint="BF"/>
          <w:sz w:val="20"/>
          <w:szCs w:val="20"/>
          <w:lang w:val="en-GB" w:bidi="en-US"/>
        </w:rPr>
        <w:t xml:space="preserve">, </w:t>
      </w:r>
      <w:r w:rsidR="00B8607D" w:rsidRPr="003D1BD1">
        <w:rPr>
          <w:rFonts w:cstheme="minorHAnsi"/>
          <w:i/>
          <w:iCs/>
          <w:color w:val="404040" w:themeColor="text1" w:themeTint="BF"/>
          <w:sz w:val="20"/>
          <w:szCs w:val="20"/>
          <w:lang w:val="en-GB" w:bidi="en-US"/>
        </w:rPr>
        <w:t xml:space="preserve">used under </w:t>
      </w:r>
      <w:hyperlink r:id="rId19" w:history="1">
        <w:r w:rsidR="00B8607D" w:rsidRPr="003D1BD1">
          <w:rPr>
            <w:rStyle w:val="Hyperlink"/>
            <w:rFonts w:cstheme="minorHAnsi"/>
            <w:i/>
            <w:iCs/>
            <w:color w:val="2E74B5" w:themeColor="accent5" w:themeShade="BF"/>
            <w:sz w:val="20"/>
            <w:szCs w:val="20"/>
            <w:u w:val="none"/>
            <w:lang w:val="en-GB" w:bidi="en-US"/>
          </w:rPr>
          <w:t>CC BY 4.0</w:t>
        </w:r>
      </w:hyperlink>
    </w:p>
    <w:p w14:paraId="2F7A01C0" w14:textId="77777777" w:rsidR="00092571" w:rsidRDefault="00092571" w:rsidP="00092571">
      <w:pPr>
        <w:ind w:right="0"/>
        <w:rPr>
          <w:rFonts w:cstheme="minorHAnsi"/>
          <w:color w:val="404040" w:themeColor="text1" w:themeTint="BF"/>
          <w:sz w:val="24"/>
          <w:lang w:val="en-GB" w:bidi="en-US"/>
        </w:rPr>
      </w:pPr>
    </w:p>
    <w:p w14:paraId="3567FED4" w14:textId="0E1DFCDA" w:rsidR="00E1293E" w:rsidRDefault="00500988" w:rsidP="00092571">
      <w:pPr>
        <w:ind w:right="0"/>
        <w:rPr>
          <w:rFonts w:cstheme="minorHAnsi"/>
          <w:color w:val="404040" w:themeColor="text1" w:themeTint="BF"/>
          <w:sz w:val="24"/>
          <w:lang w:val="en-GB" w:bidi="en-US"/>
        </w:rPr>
      </w:pPr>
      <w:r w:rsidRPr="004E5B1B">
        <w:rPr>
          <w:rFonts w:cstheme="minorHAnsi"/>
          <w:color w:val="404040" w:themeColor="text1" w:themeTint="BF"/>
          <w:sz w:val="24"/>
          <w:lang w:val="en-GB" w:bidi="en-US"/>
        </w:rPr>
        <w:t xml:space="preserve">Knowing this basic terminology will </w:t>
      </w:r>
      <w:r w:rsidR="008D3FEF" w:rsidRPr="004E5B1B">
        <w:rPr>
          <w:rFonts w:cstheme="minorHAnsi"/>
          <w:color w:val="404040" w:themeColor="text1" w:themeTint="BF"/>
          <w:sz w:val="24"/>
          <w:lang w:val="en-GB" w:bidi="en-US"/>
        </w:rPr>
        <w:t>prepare you to understand your tasks and</w:t>
      </w:r>
      <w:r w:rsidRPr="004E5B1B">
        <w:rPr>
          <w:rFonts w:cstheme="minorHAnsi"/>
          <w:color w:val="404040" w:themeColor="text1" w:themeTint="BF"/>
          <w:sz w:val="24"/>
          <w:lang w:val="en-GB" w:bidi="en-US"/>
        </w:rPr>
        <w:t xml:space="preserve"> help you understand the needs and goals of the person. </w:t>
      </w:r>
      <w:r w:rsidR="00C57C29" w:rsidRPr="004E5B1B">
        <w:rPr>
          <w:rFonts w:cstheme="minorHAnsi"/>
          <w:color w:val="404040" w:themeColor="text1" w:themeTint="BF"/>
          <w:sz w:val="24"/>
          <w:lang w:val="en-GB" w:bidi="en-US"/>
        </w:rPr>
        <w:t>It would be challenging to work in the disability sector and be unfamiliar with its terminology.</w:t>
      </w:r>
    </w:p>
    <w:p w14:paraId="5C5B7F6D" w14:textId="77777777" w:rsidR="00E1293E" w:rsidRDefault="00E1293E">
      <w:pPr>
        <w:rPr>
          <w:rFonts w:cstheme="minorHAnsi"/>
          <w:color w:val="404040" w:themeColor="text1" w:themeTint="BF"/>
          <w:sz w:val="24"/>
          <w:lang w:val="en-GB" w:bidi="en-US"/>
        </w:rPr>
      </w:pPr>
      <w:r>
        <w:rPr>
          <w:rFonts w:cstheme="minorHAnsi"/>
          <w:color w:val="404040" w:themeColor="text1" w:themeTint="BF"/>
          <w:sz w:val="24"/>
          <w:lang w:val="en-GB" w:bidi="en-US"/>
        </w:rPr>
        <w:br w:type="page"/>
      </w:r>
    </w:p>
    <w:p w14:paraId="01C16476" w14:textId="779B4888" w:rsidR="009867B1" w:rsidRPr="00EE48C7" w:rsidRDefault="009867B1" w:rsidP="00092571">
      <w:pPr>
        <w:pStyle w:val="Heading3"/>
        <w:tabs>
          <w:tab w:val="left" w:pos="180"/>
        </w:tabs>
        <w:ind w:right="0"/>
        <w:jc w:val="left"/>
        <w:rPr>
          <w:b/>
          <w:bCs/>
          <w:lang w:bidi="en-US"/>
        </w:rPr>
      </w:pPr>
      <w:bookmarkStart w:id="25" w:name="_Toc132274037"/>
      <w:r w:rsidRPr="00DF0BE7">
        <w:rPr>
          <w:b/>
          <w:bCs/>
        </w:rPr>
        <w:lastRenderedPageBreak/>
        <w:t>1.1.</w:t>
      </w:r>
      <w:r>
        <w:rPr>
          <w:b/>
          <w:bCs/>
        </w:rPr>
        <w:t>2</w:t>
      </w:r>
      <w:r w:rsidRPr="00DF0BE7">
        <w:rPr>
          <w:b/>
          <w:bCs/>
        </w:rPr>
        <w:t xml:space="preserve"> </w:t>
      </w:r>
      <w:r w:rsidR="00500988">
        <w:rPr>
          <w:b/>
          <w:bCs/>
        </w:rPr>
        <w:t>Job Role Requirements of a Disability Support Worker</w:t>
      </w:r>
      <w:bookmarkEnd w:id="25"/>
    </w:p>
    <w:p w14:paraId="45CA400C" w14:textId="042B4AD6" w:rsidR="007C6161" w:rsidRDefault="00301AFA" w:rsidP="00092571">
      <w:pPr>
        <w:tabs>
          <w:tab w:val="left" w:pos="180"/>
        </w:tabs>
        <w:ind w:right="0"/>
        <w:rPr>
          <w:rFonts w:cstheme="minorHAnsi"/>
          <w:color w:val="404040" w:themeColor="text1" w:themeTint="BF"/>
          <w:sz w:val="24"/>
          <w:lang w:val="en-GB" w:bidi="en-US"/>
        </w:rPr>
      </w:pPr>
      <w:r>
        <w:rPr>
          <w:rFonts w:cstheme="minorHAnsi"/>
          <w:noProof/>
          <w:color w:val="404040" w:themeColor="text1" w:themeTint="BF"/>
          <w:sz w:val="24"/>
          <w:lang w:val="en-GB" w:bidi="en-US"/>
        </w:rPr>
        <w:drawing>
          <wp:inline distT="0" distB="0" distL="0" distR="0" wp14:anchorId="4FCCE18E" wp14:editId="4DCA4731">
            <wp:extent cx="5731200" cy="3488400"/>
            <wp:effectExtent l="0" t="0" r="3175" b="0"/>
            <wp:docPr id="876719963" name="Picture 87671996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63" name="Picture 876719963" descr="Text, letter&#10;&#10;Description automatically generated"/>
                    <pic:cNvPicPr/>
                  </pic:nvPicPr>
                  <pic:blipFill rotWithShape="1">
                    <a:blip r:embed="rId20" cstate="print">
                      <a:extLst>
                        <a:ext uri="{28A0092B-C50C-407E-A947-70E740481C1C}">
                          <a14:useLocalDpi xmlns:a14="http://schemas.microsoft.com/office/drawing/2010/main" val="0"/>
                        </a:ext>
                      </a:extLst>
                    </a:blip>
                    <a:srcRect b="8051"/>
                    <a:stretch/>
                  </pic:blipFill>
                  <pic:spPr bwMode="auto">
                    <a:xfrm>
                      <a:off x="0" y="0"/>
                      <a:ext cx="5731200" cy="3488400"/>
                    </a:xfrm>
                    <a:prstGeom prst="rect">
                      <a:avLst/>
                    </a:prstGeom>
                    <a:ln>
                      <a:noFill/>
                    </a:ln>
                    <a:extLst>
                      <a:ext uri="{53640926-AAD7-44D8-BBD7-CCE9431645EC}">
                        <a14:shadowObscured xmlns:a14="http://schemas.microsoft.com/office/drawing/2010/main"/>
                      </a:ext>
                    </a:extLst>
                  </pic:spPr>
                </pic:pic>
              </a:graphicData>
            </a:graphic>
          </wp:inline>
        </w:drawing>
      </w:r>
    </w:p>
    <w:p w14:paraId="7FB23A39" w14:textId="37903C28" w:rsidR="00A4235E" w:rsidRDefault="00FB5715" w:rsidP="000C1526">
      <w:pPr>
        <w:tabs>
          <w:tab w:val="left" w:pos="180"/>
        </w:tabs>
        <w:ind w:right="0"/>
        <w:rPr>
          <w:rFonts w:cstheme="minorHAnsi"/>
          <w:color w:val="404040" w:themeColor="text1" w:themeTint="BF"/>
          <w:sz w:val="24"/>
          <w:lang w:val="en-GB" w:bidi="en-US"/>
        </w:rPr>
      </w:pPr>
      <w:r w:rsidRPr="00EC0A06">
        <w:rPr>
          <w:rFonts w:cstheme="minorHAnsi"/>
          <w:color w:val="404040" w:themeColor="text1" w:themeTint="BF"/>
          <w:sz w:val="24"/>
          <w:lang w:val="en-GB" w:bidi="en-US"/>
        </w:rPr>
        <w:t>So far,</w:t>
      </w:r>
      <w:r w:rsidR="00500988" w:rsidRPr="00EC0A06">
        <w:rPr>
          <w:rFonts w:cstheme="minorHAnsi"/>
          <w:color w:val="404040" w:themeColor="text1" w:themeTint="BF"/>
          <w:sz w:val="24"/>
          <w:lang w:val="en-GB" w:bidi="en-US"/>
        </w:rPr>
        <w:t xml:space="preserve"> </w:t>
      </w:r>
      <w:r w:rsidR="00EB224A" w:rsidRPr="00EC0A06">
        <w:rPr>
          <w:rFonts w:cstheme="minorHAnsi"/>
          <w:color w:val="404040" w:themeColor="text1" w:themeTint="BF"/>
          <w:sz w:val="24"/>
          <w:lang w:val="en-GB" w:bidi="en-US"/>
        </w:rPr>
        <w:t xml:space="preserve">you are familiar with </w:t>
      </w:r>
      <w:r w:rsidR="00567411" w:rsidRPr="00EC0A06">
        <w:rPr>
          <w:rFonts w:cstheme="minorHAnsi"/>
          <w:color w:val="404040" w:themeColor="text1" w:themeTint="BF"/>
          <w:sz w:val="24"/>
          <w:lang w:val="en-GB" w:bidi="en-US"/>
        </w:rPr>
        <w:t>the com</w:t>
      </w:r>
      <w:r w:rsidR="00D92AE9" w:rsidRPr="00EC0A06">
        <w:rPr>
          <w:rFonts w:cstheme="minorHAnsi"/>
          <w:color w:val="404040" w:themeColor="text1" w:themeTint="BF"/>
          <w:sz w:val="24"/>
          <w:lang w:val="en-GB" w:bidi="en-US"/>
        </w:rPr>
        <w:t>mon terminolog</w:t>
      </w:r>
      <w:r w:rsidR="00092571">
        <w:rPr>
          <w:rFonts w:cstheme="minorHAnsi"/>
          <w:color w:val="404040" w:themeColor="text1" w:themeTint="BF"/>
          <w:sz w:val="24"/>
          <w:lang w:val="en-GB" w:bidi="en-US"/>
        </w:rPr>
        <w:t>ies</w:t>
      </w:r>
      <w:r w:rsidRPr="00EC0A06">
        <w:rPr>
          <w:rFonts w:cstheme="minorHAnsi"/>
          <w:color w:val="404040" w:themeColor="text1" w:themeTint="BF"/>
          <w:sz w:val="24"/>
          <w:lang w:val="en-GB" w:bidi="en-US"/>
        </w:rPr>
        <w:t>. Now</w:t>
      </w:r>
      <w:r w:rsidR="0045546B">
        <w:rPr>
          <w:rFonts w:cstheme="minorHAnsi"/>
          <w:color w:val="404040" w:themeColor="text1" w:themeTint="BF"/>
          <w:sz w:val="24"/>
          <w:lang w:val="en-GB" w:bidi="en-US"/>
        </w:rPr>
        <w:t>,</w:t>
      </w:r>
      <w:r w:rsidR="00500988" w:rsidRPr="00EC0A06">
        <w:rPr>
          <w:rFonts w:cstheme="minorHAnsi"/>
          <w:color w:val="404040" w:themeColor="text1" w:themeTint="BF"/>
          <w:sz w:val="24"/>
          <w:lang w:val="en-GB" w:bidi="en-US"/>
        </w:rPr>
        <w:t xml:space="preserve"> </w:t>
      </w:r>
      <w:r w:rsidR="00EB224A" w:rsidRPr="00EC0A06">
        <w:rPr>
          <w:rFonts w:cstheme="minorHAnsi"/>
          <w:color w:val="404040" w:themeColor="text1" w:themeTint="BF"/>
          <w:sz w:val="24"/>
          <w:lang w:val="en-GB" w:bidi="en-US"/>
        </w:rPr>
        <w:t xml:space="preserve">you will </w:t>
      </w:r>
      <w:r w:rsidR="00567411" w:rsidRPr="00EC0A06">
        <w:rPr>
          <w:rFonts w:cstheme="minorHAnsi"/>
          <w:color w:val="404040" w:themeColor="text1" w:themeTint="BF"/>
          <w:sz w:val="24"/>
          <w:lang w:val="en-GB" w:bidi="en-US"/>
        </w:rPr>
        <w:t>learn</w:t>
      </w:r>
      <w:r w:rsidR="00EB224A" w:rsidRPr="00EC0A06">
        <w:rPr>
          <w:rFonts w:cstheme="minorHAnsi"/>
          <w:color w:val="404040" w:themeColor="text1" w:themeTint="BF"/>
          <w:sz w:val="24"/>
          <w:lang w:val="en-GB" w:bidi="en-US"/>
        </w:rPr>
        <w:t xml:space="preserve"> about job role descriptions </w:t>
      </w:r>
      <w:r w:rsidR="00190D2A" w:rsidRPr="00EC0A06">
        <w:rPr>
          <w:rFonts w:cstheme="minorHAnsi"/>
          <w:color w:val="404040" w:themeColor="text1" w:themeTint="BF"/>
          <w:sz w:val="24"/>
          <w:lang w:val="en-GB" w:bidi="en-US"/>
        </w:rPr>
        <w:t xml:space="preserve">and </w:t>
      </w:r>
      <w:r w:rsidR="007D56A7" w:rsidRPr="00EC0A06">
        <w:rPr>
          <w:rFonts w:cstheme="minorHAnsi"/>
          <w:color w:val="404040" w:themeColor="text1" w:themeTint="BF"/>
          <w:sz w:val="24"/>
          <w:lang w:val="en-GB" w:bidi="en-US"/>
        </w:rPr>
        <w:t>identify</w:t>
      </w:r>
      <w:r w:rsidR="00190D2A" w:rsidRPr="00EC0A06">
        <w:rPr>
          <w:rFonts w:cstheme="minorHAnsi"/>
          <w:color w:val="404040" w:themeColor="text1" w:themeTint="BF"/>
          <w:sz w:val="24"/>
          <w:lang w:val="en-GB" w:bidi="en-US"/>
        </w:rPr>
        <w:t xml:space="preserve"> them</w:t>
      </w:r>
      <w:r w:rsidR="007D56A7" w:rsidRPr="00EC0A06">
        <w:rPr>
          <w:rFonts w:cstheme="minorHAnsi"/>
          <w:color w:val="404040" w:themeColor="text1" w:themeTint="BF"/>
          <w:sz w:val="24"/>
          <w:lang w:val="en-GB" w:bidi="en-US"/>
        </w:rPr>
        <w:t xml:space="preserve"> from position descriptions.</w:t>
      </w:r>
    </w:p>
    <w:p w14:paraId="4AE57D09" w14:textId="2F215120" w:rsidR="00A12D4C" w:rsidRDefault="00A12D4C" w:rsidP="000C1526">
      <w:pPr>
        <w:tabs>
          <w:tab w:val="left" w:pos="180"/>
        </w:tabs>
        <w:ind w:right="0"/>
        <w:rPr>
          <w:rFonts w:cstheme="minorHAnsi"/>
          <w:color w:val="404040" w:themeColor="text1" w:themeTint="BF"/>
          <w:sz w:val="24"/>
          <w:lang w:val="en-GB" w:bidi="en-US"/>
        </w:rPr>
      </w:pPr>
      <w:r w:rsidRPr="00CB368D">
        <w:rPr>
          <w:rFonts w:cstheme="minorHAnsi"/>
          <w:i/>
          <w:iCs/>
          <w:color w:val="404040" w:themeColor="text1" w:themeTint="BF"/>
          <w:sz w:val="24"/>
          <w:lang w:val="en-GB" w:bidi="en-US"/>
        </w:rPr>
        <w:t>Position descriptions</w:t>
      </w:r>
      <w:r w:rsidRPr="00CB368D">
        <w:rPr>
          <w:rFonts w:cstheme="minorHAnsi"/>
          <w:color w:val="404040" w:themeColor="text1" w:themeTint="BF"/>
          <w:sz w:val="24"/>
          <w:lang w:val="en-GB" w:bidi="en-US"/>
        </w:rPr>
        <w:t xml:space="preserve"> can be used for either recruitment or job evaluation</w:t>
      </w:r>
      <w:r w:rsidR="00CB368D" w:rsidRPr="00CB368D">
        <w:rPr>
          <w:rFonts w:cstheme="minorHAnsi"/>
          <w:color w:val="404040" w:themeColor="text1" w:themeTint="BF"/>
          <w:sz w:val="24"/>
          <w:lang w:val="en-GB" w:bidi="en-US"/>
        </w:rPr>
        <w:t>. These are meant to</w:t>
      </w:r>
      <w:r w:rsidRPr="00CB368D">
        <w:rPr>
          <w:rFonts w:cstheme="minorHAnsi"/>
          <w:color w:val="404040" w:themeColor="text1" w:themeTint="BF"/>
          <w:sz w:val="24"/>
          <w:lang w:val="en-GB" w:bidi="en-US"/>
        </w:rPr>
        <w:t xml:space="preserve"> set expectations for both employer and employee.</w:t>
      </w:r>
      <w:r>
        <w:rPr>
          <w:rFonts w:cstheme="minorHAnsi"/>
          <w:color w:val="404040" w:themeColor="text1" w:themeTint="BF"/>
          <w:sz w:val="24"/>
          <w:lang w:val="en-GB" w:bidi="en-US"/>
        </w:rPr>
        <w:t xml:space="preserve"> Generally, position descriptions includ</w:t>
      </w:r>
      <w:r w:rsidR="00CB368D">
        <w:rPr>
          <w:rFonts w:cstheme="minorHAnsi"/>
          <w:color w:val="404040" w:themeColor="text1" w:themeTint="BF"/>
          <w:sz w:val="24"/>
          <w:lang w:val="en-GB" w:bidi="en-US"/>
        </w:rPr>
        <w:t>e</w:t>
      </w:r>
      <w:r w:rsidR="005F4079">
        <w:rPr>
          <w:rFonts w:cstheme="minorHAnsi"/>
          <w:color w:val="404040" w:themeColor="text1" w:themeTint="BF"/>
          <w:sz w:val="24"/>
          <w:lang w:val="en-GB" w:bidi="en-US"/>
        </w:rPr>
        <w:t xml:space="preserve"> the following</w:t>
      </w:r>
      <w:r>
        <w:rPr>
          <w:rFonts w:cstheme="minorHAnsi"/>
          <w:color w:val="404040" w:themeColor="text1" w:themeTint="BF"/>
          <w:sz w:val="24"/>
          <w:lang w:val="en-GB" w:bidi="en-US"/>
        </w:rPr>
        <w:t>:</w:t>
      </w:r>
    </w:p>
    <w:p w14:paraId="050D11D6" w14:textId="3360911D" w:rsidR="00A12D4C" w:rsidRDefault="00A12D4C" w:rsidP="00591B84">
      <w:pPr>
        <w:pStyle w:val="ListParagraph"/>
        <w:numPr>
          <w:ilvl w:val="0"/>
          <w:numId w:val="43"/>
        </w:numPr>
        <w:tabs>
          <w:tab w:val="left" w:pos="180"/>
        </w:tabs>
        <w:ind w:left="714" w:right="0" w:hanging="357"/>
        <w:contextualSpacing w:val="0"/>
        <w:rPr>
          <w:rFonts w:cstheme="minorHAnsi"/>
          <w:color w:val="404040" w:themeColor="text1" w:themeTint="BF"/>
          <w:sz w:val="24"/>
          <w:lang w:val="en-GB" w:bidi="en-US"/>
        </w:rPr>
      </w:pPr>
      <w:r>
        <w:rPr>
          <w:rFonts w:cstheme="minorHAnsi"/>
          <w:color w:val="404040" w:themeColor="text1" w:themeTint="BF"/>
          <w:sz w:val="24"/>
          <w:lang w:val="en-GB" w:bidi="en-US"/>
        </w:rPr>
        <w:t>Information on the organisation/employer (What does the organisation do?)</w:t>
      </w:r>
    </w:p>
    <w:p w14:paraId="424461FD" w14:textId="6C35FD74" w:rsidR="00A12D4C" w:rsidRDefault="00CC1560" w:rsidP="00591B84">
      <w:pPr>
        <w:pStyle w:val="ListParagraph"/>
        <w:numPr>
          <w:ilvl w:val="0"/>
          <w:numId w:val="43"/>
        </w:numPr>
        <w:tabs>
          <w:tab w:val="left" w:pos="180"/>
        </w:tabs>
        <w:ind w:left="714" w:right="0" w:hanging="357"/>
        <w:contextualSpacing w:val="0"/>
        <w:rPr>
          <w:rFonts w:cstheme="minorHAnsi"/>
          <w:color w:val="404040" w:themeColor="text1" w:themeTint="BF"/>
          <w:sz w:val="24"/>
          <w:lang w:val="en-GB" w:bidi="en-US"/>
        </w:rPr>
      </w:pPr>
      <w:r>
        <w:rPr>
          <w:rFonts w:cstheme="minorHAnsi"/>
          <w:color w:val="404040" w:themeColor="text1" w:themeTint="BF"/>
          <w:sz w:val="24"/>
          <w:lang w:val="en-GB" w:bidi="en-US"/>
        </w:rPr>
        <w:t xml:space="preserve">Job </w:t>
      </w:r>
      <w:r w:rsidR="005F4079">
        <w:rPr>
          <w:rFonts w:cstheme="minorHAnsi"/>
          <w:color w:val="404040" w:themeColor="text1" w:themeTint="BF"/>
          <w:sz w:val="24"/>
          <w:lang w:val="en-GB" w:bidi="en-US"/>
        </w:rPr>
        <w:t xml:space="preserve">type </w:t>
      </w:r>
      <w:r w:rsidR="00A12D4C">
        <w:rPr>
          <w:rFonts w:cstheme="minorHAnsi"/>
          <w:color w:val="404040" w:themeColor="text1" w:themeTint="BF"/>
          <w:sz w:val="24"/>
          <w:lang w:val="en-GB" w:bidi="en-US"/>
        </w:rPr>
        <w:t>(</w:t>
      </w:r>
      <w:r>
        <w:rPr>
          <w:rFonts w:cstheme="minorHAnsi"/>
          <w:color w:val="404040" w:themeColor="text1" w:themeTint="BF"/>
          <w:sz w:val="24"/>
          <w:lang w:val="en-GB" w:bidi="en-US"/>
        </w:rPr>
        <w:t>Is this full</w:t>
      </w:r>
      <w:r w:rsidR="005F4079">
        <w:rPr>
          <w:rFonts w:cstheme="minorHAnsi"/>
          <w:color w:val="404040" w:themeColor="text1" w:themeTint="BF"/>
          <w:sz w:val="24"/>
          <w:lang w:val="en-GB" w:bidi="en-US"/>
        </w:rPr>
        <w:t>-</w:t>
      </w:r>
      <w:r>
        <w:rPr>
          <w:rFonts w:cstheme="minorHAnsi"/>
          <w:color w:val="404040" w:themeColor="text1" w:themeTint="BF"/>
          <w:sz w:val="24"/>
          <w:lang w:val="en-GB" w:bidi="en-US"/>
        </w:rPr>
        <w:t>time, part</w:t>
      </w:r>
      <w:r w:rsidR="00F01C6C">
        <w:rPr>
          <w:rFonts w:cstheme="minorHAnsi"/>
          <w:color w:val="404040" w:themeColor="text1" w:themeTint="BF"/>
          <w:sz w:val="24"/>
          <w:lang w:val="en-GB" w:bidi="en-US"/>
        </w:rPr>
        <w:t>-</w:t>
      </w:r>
      <w:r>
        <w:rPr>
          <w:rFonts w:cstheme="minorHAnsi"/>
          <w:color w:val="404040" w:themeColor="text1" w:themeTint="BF"/>
          <w:sz w:val="24"/>
          <w:lang w:val="en-GB" w:bidi="en-US"/>
        </w:rPr>
        <w:t>time or contractual?)</w:t>
      </w:r>
    </w:p>
    <w:p w14:paraId="188134FB" w14:textId="62D30EA4" w:rsidR="00A12D4C" w:rsidRDefault="00A12D4C" w:rsidP="00591B84">
      <w:pPr>
        <w:pStyle w:val="ListParagraph"/>
        <w:numPr>
          <w:ilvl w:val="0"/>
          <w:numId w:val="43"/>
        </w:numPr>
        <w:tabs>
          <w:tab w:val="left" w:pos="180"/>
        </w:tabs>
        <w:ind w:left="714" w:right="0" w:hanging="357"/>
        <w:contextualSpacing w:val="0"/>
        <w:rPr>
          <w:rFonts w:cstheme="minorHAnsi"/>
          <w:color w:val="404040" w:themeColor="text1" w:themeTint="BF"/>
          <w:sz w:val="24"/>
          <w:lang w:val="en-GB" w:bidi="en-US"/>
        </w:rPr>
      </w:pPr>
      <w:r>
        <w:rPr>
          <w:rFonts w:cstheme="minorHAnsi"/>
          <w:color w:val="404040" w:themeColor="text1" w:themeTint="BF"/>
          <w:sz w:val="24"/>
          <w:lang w:val="en-GB" w:bidi="en-US"/>
        </w:rPr>
        <w:t>Job qualifications (</w:t>
      </w:r>
      <w:r w:rsidR="00FC2666">
        <w:rPr>
          <w:rFonts w:cstheme="minorHAnsi"/>
          <w:color w:val="404040" w:themeColor="text1" w:themeTint="BF"/>
          <w:sz w:val="24"/>
          <w:lang w:val="en-GB" w:bidi="en-US"/>
        </w:rPr>
        <w:t>What</w:t>
      </w:r>
      <w:r w:rsidR="00CC1560">
        <w:rPr>
          <w:rFonts w:cstheme="minorHAnsi"/>
          <w:color w:val="404040" w:themeColor="text1" w:themeTint="BF"/>
          <w:sz w:val="24"/>
          <w:lang w:val="en-GB" w:bidi="en-US"/>
        </w:rPr>
        <w:t xml:space="preserve"> knowledge, skills, and</w:t>
      </w:r>
      <w:r w:rsidR="00FC2666">
        <w:rPr>
          <w:rFonts w:cstheme="minorHAnsi"/>
          <w:color w:val="404040" w:themeColor="text1" w:themeTint="BF"/>
          <w:sz w:val="24"/>
          <w:lang w:val="en-GB" w:bidi="en-US"/>
        </w:rPr>
        <w:t xml:space="preserve"> certifications or degrees does the employee need?)</w:t>
      </w:r>
    </w:p>
    <w:p w14:paraId="375E581E" w14:textId="0D04812A" w:rsidR="00A12D4C" w:rsidRDefault="00A12D4C" w:rsidP="00591B84">
      <w:pPr>
        <w:pStyle w:val="ListParagraph"/>
        <w:numPr>
          <w:ilvl w:val="0"/>
          <w:numId w:val="43"/>
        </w:numPr>
        <w:tabs>
          <w:tab w:val="left" w:pos="180"/>
        </w:tabs>
        <w:ind w:left="714" w:right="0" w:hanging="357"/>
        <w:contextualSpacing w:val="0"/>
        <w:rPr>
          <w:rFonts w:cstheme="minorHAnsi"/>
          <w:color w:val="404040" w:themeColor="text1" w:themeTint="BF"/>
          <w:sz w:val="24"/>
          <w:lang w:val="en-GB" w:bidi="en-US"/>
        </w:rPr>
      </w:pPr>
      <w:r>
        <w:rPr>
          <w:rFonts w:cstheme="minorHAnsi"/>
          <w:color w:val="404040" w:themeColor="text1" w:themeTint="BF"/>
          <w:sz w:val="24"/>
          <w:lang w:val="en-GB" w:bidi="en-US"/>
        </w:rPr>
        <w:t>Job role requirements (What are the tasks and duties to be performed?)</w:t>
      </w:r>
    </w:p>
    <w:p w14:paraId="625D89D9" w14:textId="7A3578C1" w:rsidR="00A12D4C" w:rsidRDefault="00A12D4C" w:rsidP="00591B84">
      <w:pPr>
        <w:pStyle w:val="ListParagraph"/>
        <w:numPr>
          <w:ilvl w:val="0"/>
          <w:numId w:val="43"/>
        </w:numPr>
        <w:tabs>
          <w:tab w:val="left" w:pos="180"/>
        </w:tabs>
        <w:ind w:left="714" w:right="0" w:hanging="357"/>
        <w:contextualSpacing w:val="0"/>
        <w:rPr>
          <w:rFonts w:cstheme="minorHAnsi"/>
          <w:color w:val="404040" w:themeColor="text1" w:themeTint="BF"/>
          <w:sz w:val="24"/>
          <w:lang w:val="en-GB" w:bidi="en-US"/>
        </w:rPr>
      </w:pPr>
      <w:r w:rsidRPr="00A12D4C">
        <w:rPr>
          <w:rFonts w:cstheme="minorHAnsi"/>
          <w:color w:val="404040" w:themeColor="text1" w:themeTint="BF"/>
          <w:sz w:val="24"/>
          <w:lang w:val="en-GB" w:bidi="en-US"/>
        </w:rPr>
        <w:t>Working conditions</w:t>
      </w:r>
      <w:r w:rsidR="003719EB">
        <w:rPr>
          <w:rFonts w:cstheme="minorHAnsi"/>
          <w:color w:val="404040" w:themeColor="text1" w:themeTint="BF"/>
          <w:sz w:val="24"/>
          <w:lang w:val="en-GB" w:bidi="en-US"/>
        </w:rPr>
        <w:t>,</w:t>
      </w:r>
      <w:r w:rsidRPr="00A12D4C">
        <w:rPr>
          <w:rFonts w:cstheme="minorHAnsi"/>
          <w:color w:val="404040" w:themeColor="text1" w:themeTint="BF"/>
          <w:sz w:val="24"/>
          <w:lang w:val="en-GB" w:bidi="en-US"/>
        </w:rPr>
        <w:t xml:space="preserve"> such as job environment and job schedul</w:t>
      </w:r>
      <w:r w:rsidR="00AC498C">
        <w:rPr>
          <w:rFonts w:cstheme="minorHAnsi"/>
          <w:color w:val="404040" w:themeColor="text1" w:themeTint="BF"/>
          <w:sz w:val="24"/>
          <w:lang w:val="en-GB" w:bidi="en-US"/>
        </w:rPr>
        <w:t>ing</w:t>
      </w:r>
    </w:p>
    <w:p w14:paraId="182B7571" w14:textId="77777777" w:rsidR="00092571" w:rsidRDefault="00F579DF" w:rsidP="00591B84">
      <w:pPr>
        <w:pStyle w:val="ListParagraph"/>
        <w:numPr>
          <w:ilvl w:val="0"/>
          <w:numId w:val="43"/>
        </w:numPr>
        <w:tabs>
          <w:tab w:val="left" w:pos="180"/>
        </w:tabs>
        <w:ind w:left="714" w:right="0" w:hanging="357"/>
        <w:contextualSpacing w:val="0"/>
        <w:rPr>
          <w:rFonts w:cstheme="minorHAnsi"/>
          <w:color w:val="404040" w:themeColor="text1" w:themeTint="BF"/>
          <w:sz w:val="24"/>
          <w:lang w:val="en-GB" w:bidi="en-US"/>
        </w:rPr>
      </w:pPr>
      <w:r w:rsidRPr="009804A9">
        <w:rPr>
          <w:rFonts w:cstheme="minorHAnsi"/>
          <w:color w:val="404040" w:themeColor="text1" w:themeTint="BF"/>
          <w:sz w:val="24"/>
          <w:lang w:val="en-GB" w:bidi="en-US"/>
        </w:rPr>
        <w:t>Supervision requirements</w:t>
      </w:r>
      <w:r w:rsidR="00C122FB" w:rsidRPr="009804A9">
        <w:rPr>
          <w:rFonts w:cstheme="minorHAnsi"/>
          <w:color w:val="404040" w:themeColor="text1" w:themeTint="BF"/>
          <w:sz w:val="24"/>
          <w:lang w:val="en-GB" w:bidi="en-US"/>
        </w:rPr>
        <w:t xml:space="preserve"> (</w:t>
      </w:r>
      <w:r w:rsidR="005669D3" w:rsidRPr="009804A9">
        <w:rPr>
          <w:rFonts w:cstheme="minorHAnsi"/>
          <w:color w:val="404040" w:themeColor="text1" w:themeTint="BF"/>
          <w:sz w:val="24"/>
          <w:lang w:val="en-GB" w:bidi="en-US"/>
        </w:rPr>
        <w:t xml:space="preserve">To what extent can you hire, train, guide, </w:t>
      </w:r>
      <w:r w:rsidR="008445FD" w:rsidRPr="009804A9">
        <w:rPr>
          <w:rFonts w:cstheme="minorHAnsi"/>
          <w:color w:val="404040" w:themeColor="text1" w:themeTint="BF"/>
          <w:sz w:val="24"/>
          <w:lang w:val="en-GB" w:bidi="en-US"/>
        </w:rPr>
        <w:t>evaluate, and discipline subordinates?)</w:t>
      </w:r>
    </w:p>
    <w:p w14:paraId="6FF2C3C2" w14:textId="75E9749C" w:rsidR="009804A9" w:rsidRPr="00F522C5" w:rsidRDefault="009804A9" w:rsidP="00F522C5">
      <w:pPr>
        <w:tabs>
          <w:tab w:val="left" w:pos="180"/>
        </w:tabs>
        <w:ind w:right="102"/>
        <w:rPr>
          <w:rFonts w:cstheme="minorHAnsi"/>
          <w:color w:val="404040" w:themeColor="text1" w:themeTint="BF"/>
          <w:sz w:val="24"/>
          <w:lang w:val="en-GB" w:bidi="en-US"/>
        </w:rPr>
      </w:pPr>
      <w:r w:rsidRPr="00F522C5">
        <w:rPr>
          <w:rFonts w:cstheme="minorHAnsi"/>
          <w:color w:val="404040" w:themeColor="text1" w:themeTint="BF"/>
          <w:sz w:val="24"/>
          <w:lang w:val="en-GB" w:bidi="en-US"/>
        </w:rPr>
        <w:br w:type="page"/>
      </w:r>
    </w:p>
    <w:p w14:paraId="6E0E1FDE" w14:textId="45C10BB5" w:rsidR="007628BB" w:rsidRDefault="00202A38" w:rsidP="000C1526">
      <w:pPr>
        <w:pStyle w:val="ListParagraph"/>
        <w:tabs>
          <w:tab w:val="left" w:pos="180"/>
        </w:tabs>
        <w:ind w:right="0"/>
        <w:contextualSpacing w:val="0"/>
        <w:rPr>
          <w:rFonts w:cstheme="minorHAnsi"/>
          <w:color w:val="404040" w:themeColor="text1" w:themeTint="BF"/>
          <w:sz w:val="24"/>
          <w:lang w:val="en-GB" w:bidi="en-US"/>
        </w:rPr>
      </w:pPr>
      <w:r w:rsidRPr="00ED6B64">
        <w:rPr>
          <w:rFonts w:cstheme="minorHAnsi"/>
          <w:i/>
          <w:iCs/>
          <w:color w:val="404040" w:themeColor="text1" w:themeTint="BF"/>
          <w:sz w:val="24"/>
          <w:lang w:val="en-GB" w:bidi="en-US"/>
        </w:rPr>
        <w:lastRenderedPageBreak/>
        <w:t>Supervision</w:t>
      </w:r>
      <w:r w:rsidRPr="00202A38">
        <w:rPr>
          <w:rFonts w:cstheme="minorHAnsi"/>
          <w:color w:val="404040" w:themeColor="text1" w:themeTint="BF"/>
          <w:sz w:val="24"/>
          <w:lang w:val="en-GB" w:bidi="en-US"/>
        </w:rPr>
        <w:t xml:space="preserve"> refers to </w:t>
      </w:r>
      <w:r w:rsidR="003D1BD1">
        <w:rPr>
          <w:rFonts w:cstheme="minorHAnsi"/>
          <w:color w:val="404040" w:themeColor="text1" w:themeTint="BF"/>
          <w:sz w:val="24"/>
          <w:lang w:val="en-GB" w:bidi="en-US"/>
        </w:rPr>
        <w:t xml:space="preserve">the </w:t>
      </w:r>
      <w:r w:rsidRPr="00202A38">
        <w:rPr>
          <w:rFonts w:cstheme="minorHAnsi"/>
          <w:color w:val="404040" w:themeColor="text1" w:themeTint="BF"/>
          <w:sz w:val="24"/>
          <w:lang w:val="en-GB" w:bidi="en-US"/>
        </w:rPr>
        <w:t>effective monitoring of tasks delegated or identified by health professionals to support workers.</w:t>
      </w:r>
      <w:r w:rsidR="00381D18">
        <w:rPr>
          <w:rFonts w:cstheme="minorHAnsi"/>
          <w:color w:val="404040" w:themeColor="text1" w:themeTint="BF"/>
          <w:sz w:val="24"/>
          <w:lang w:val="en-GB" w:bidi="en-US"/>
        </w:rPr>
        <w:t xml:space="preserve"> Supervision can be done by a health professional or</w:t>
      </w:r>
      <w:r w:rsidR="00BB5928">
        <w:rPr>
          <w:rFonts w:cstheme="minorHAnsi"/>
          <w:color w:val="404040" w:themeColor="text1" w:themeTint="BF"/>
          <w:sz w:val="24"/>
          <w:lang w:val="en-GB" w:bidi="en-US"/>
        </w:rPr>
        <w:t xml:space="preserve"> </w:t>
      </w:r>
      <w:r w:rsidR="007E0C42">
        <w:rPr>
          <w:rFonts w:cstheme="minorHAnsi"/>
          <w:color w:val="404040" w:themeColor="text1" w:themeTint="BF"/>
          <w:sz w:val="24"/>
          <w:lang w:val="en-GB" w:bidi="en-US"/>
        </w:rPr>
        <w:t xml:space="preserve">someone designated by the organisation to be in charge of </w:t>
      </w:r>
      <w:r w:rsidR="000C06FF">
        <w:rPr>
          <w:rFonts w:cstheme="minorHAnsi"/>
          <w:color w:val="404040" w:themeColor="text1" w:themeTint="BF"/>
          <w:sz w:val="24"/>
          <w:lang w:val="en-GB" w:bidi="en-US"/>
        </w:rPr>
        <w:t xml:space="preserve">disability </w:t>
      </w:r>
      <w:r w:rsidR="007E0C42">
        <w:rPr>
          <w:rFonts w:cstheme="minorHAnsi"/>
          <w:color w:val="404040" w:themeColor="text1" w:themeTint="BF"/>
          <w:sz w:val="24"/>
          <w:lang w:val="en-GB" w:bidi="en-US"/>
        </w:rPr>
        <w:t>support workers. The following are types of supervision done by an allied health professional to a disability support worker:</w:t>
      </w:r>
    </w:p>
    <w:p w14:paraId="111C76D5" w14:textId="5D5FBF97" w:rsidR="00C60975" w:rsidRPr="00C60975" w:rsidRDefault="00C60975" w:rsidP="00591B84">
      <w:pPr>
        <w:pStyle w:val="ListParagraph"/>
        <w:numPr>
          <w:ilvl w:val="1"/>
          <w:numId w:val="43"/>
        </w:numPr>
        <w:tabs>
          <w:tab w:val="left" w:pos="180"/>
        </w:tabs>
        <w:ind w:left="1434" w:right="0" w:hanging="357"/>
        <w:contextualSpacing w:val="0"/>
        <w:rPr>
          <w:rFonts w:cstheme="minorHAnsi"/>
          <w:color w:val="404040" w:themeColor="text1" w:themeTint="BF"/>
          <w:sz w:val="24"/>
          <w:lang w:val="en-GB" w:bidi="en-US"/>
        </w:rPr>
      </w:pPr>
      <w:r w:rsidRPr="00C60975">
        <w:rPr>
          <w:rFonts w:cstheme="minorHAnsi"/>
          <w:color w:val="404040" w:themeColor="text1" w:themeTint="BF"/>
          <w:sz w:val="24"/>
          <w:lang w:val="en-GB" w:bidi="en-US"/>
        </w:rPr>
        <w:t xml:space="preserve">Therapeutic or </w:t>
      </w:r>
      <w:r w:rsidR="000C1526">
        <w:rPr>
          <w:rFonts w:cstheme="minorHAnsi"/>
          <w:color w:val="404040" w:themeColor="text1" w:themeTint="BF"/>
          <w:sz w:val="24"/>
          <w:lang w:val="en-GB" w:bidi="en-US"/>
        </w:rPr>
        <w:t>c</w:t>
      </w:r>
      <w:r w:rsidRPr="00C60975">
        <w:rPr>
          <w:rFonts w:cstheme="minorHAnsi"/>
          <w:color w:val="404040" w:themeColor="text1" w:themeTint="BF"/>
          <w:sz w:val="24"/>
          <w:lang w:val="en-GB" w:bidi="en-US"/>
        </w:rPr>
        <w:t>linical</w:t>
      </w:r>
    </w:p>
    <w:p w14:paraId="0C078746" w14:textId="77777777" w:rsidR="00C60975" w:rsidRPr="00C60975" w:rsidRDefault="00C60975" w:rsidP="00591B84">
      <w:pPr>
        <w:pStyle w:val="ListParagraph"/>
        <w:numPr>
          <w:ilvl w:val="1"/>
          <w:numId w:val="43"/>
        </w:numPr>
        <w:tabs>
          <w:tab w:val="left" w:pos="180"/>
        </w:tabs>
        <w:ind w:left="1434" w:right="0" w:hanging="357"/>
        <w:contextualSpacing w:val="0"/>
        <w:rPr>
          <w:rFonts w:cstheme="minorHAnsi"/>
          <w:color w:val="404040" w:themeColor="text1" w:themeTint="BF"/>
          <w:sz w:val="24"/>
          <w:lang w:val="en-GB" w:bidi="en-US"/>
        </w:rPr>
      </w:pPr>
      <w:r w:rsidRPr="00C60975">
        <w:rPr>
          <w:rFonts w:cstheme="minorHAnsi"/>
          <w:color w:val="404040" w:themeColor="text1" w:themeTint="BF"/>
          <w:sz w:val="24"/>
          <w:lang w:val="en-GB" w:bidi="en-US"/>
        </w:rPr>
        <w:t>Managerial</w:t>
      </w:r>
    </w:p>
    <w:p w14:paraId="17DD3D42" w14:textId="77777777" w:rsidR="00C60975" w:rsidRPr="00C60975" w:rsidRDefault="00C60975" w:rsidP="00591B84">
      <w:pPr>
        <w:pStyle w:val="ListParagraph"/>
        <w:numPr>
          <w:ilvl w:val="1"/>
          <w:numId w:val="43"/>
        </w:numPr>
        <w:tabs>
          <w:tab w:val="left" w:pos="180"/>
        </w:tabs>
        <w:ind w:left="1434" w:right="0" w:hanging="357"/>
        <w:contextualSpacing w:val="0"/>
        <w:rPr>
          <w:rFonts w:cstheme="minorHAnsi"/>
          <w:color w:val="404040" w:themeColor="text1" w:themeTint="BF"/>
          <w:sz w:val="24"/>
          <w:lang w:val="en-GB" w:bidi="en-US"/>
        </w:rPr>
      </w:pPr>
      <w:r w:rsidRPr="00C60975">
        <w:rPr>
          <w:rFonts w:cstheme="minorHAnsi"/>
          <w:color w:val="404040" w:themeColor="text1" w:themeTint="BF"/>
          <w:sz w:val="24"/>
          <w:lang w:val="en-GB" w:bidi="en-US"/>
        </w:rPr>
        <w:t>Professional</w:t>
      </w:r>
    </w:p>
    <w:p w14:paraId="1D83C2A1" w14:textId="77777777" w:rsidR="00C60975" w:rsidRPr="00C60975" w:rsidRDefault="00C60975" w:rsidP="00591B84">
      <w:pPr>
        <w:pStyle w:val="ListParagraph"/>
        <w:numPr>
          <w:ilvl w:val="1"/>
          <w:numId w:val="43"/>
        </w:numPr>
        <w:tabs>
          <w:tab w:val="left" w:pos="180"/>
        </w:tabs>
        <w:ind w:left="1434" w:right="0" w:hanging="357"/>
        <w:contextualSpacing w:val="0"/>
        <w:rPr>
          <w:rFonts w:cstheme="minorHAnsi"/>
          <w:color w:val="404040" w:themeColor="text1" w:themeTint="BF"/>
          <w:sz w:val="24"/>
          <w:lang w:val="en-GB" w:bidi="en-US"/>
        </w:rPr>
      </w:pPr>
      <w:r w:rsidRPr="00C60975">
        <w:rPr>
          <w:rFonts w:cstheme="minorHAnsi"/>
          <w:color w:val="404040" w:themeColor="text1" w:themeTint="BF"/>
          <w:sz w:val="24"/>
          <w:lang w:val="en-GB" w:bidi="en-US"/>
        </w:rPr>
        <w:t>Personal</w:t>
      </w:r>
    </w:p>
    <w:p w14:paraId="515EC3BD" w14:textId="62CE500F" w:rsidR="007E0C42" w:rsidRDefault="00C60975" w:rsidP="00591B84">
      <w:pPr>
        <w:pStyle w:val="ListParagraph"/>
        <w:numPr>
          <w:ilvl w:val="1"/>
          <w:numId w:val="43"/>
        </w:numPr>
        <w:tabs>
          <w:tab w:val="left" w:pos="180"/>
        </w:tabs>
        <w:ind w:left="1434" w:right="0" w:hanging="357"/>
        <w:contextualSpacing w:val="0"/>
        <w:rPr>
          <w:rFonts w:cstheme="minorHAnsi"/>
          <w:color w:val="404040" w:themeColor="text1" w:themeTint="BF"/>
          <w:sz w:val="24"/>
          <w:lang w:val="en-GB" w:bidi="en-US"/>
        </w:rPr>
      </w:pPr>
      <w:r w:rsidRPr="00C60975">
        <w:rPr>
          <w:rFonts w:cstheme="minorHAnsi"/>
          <w:color w:val="404040" w:themeColor="text1" w:themeTint="BF"/>
          <w:sz w:val="24"/>
          <w:lang w:val="en-GB" w:bidi="en-US"/>
        </w:rPr>
        <w:t>Pastoral</w:t>
      </w:r>
    </w:p>
    <w:p w14:paraId="0346E49D" w14:textId="52D77ABE" w:rsidR="007A3E9B" w:rsidRDefault="003B0A82" w:rsidP="008F56D5">
      <w:pPr>
        <w:pStyle w:val="ListParagraph"/>
        <w:tabs>
          <w:tab w:val="left" w:pos="180"/>
        </w:tabs>
        <w:ind w:right="0"/>
        <w:contextualSpacing w:val="0"/>
        <w:rPr>
          <w:rFonts w:cstheme="minorHAnsi"/>
          <w:color w:val="404040" w:themeColor="text1" w:themeTint="BF"/>
          <w:sz w:val="24"/>
          <w:lang w:val="en-GB" w:bidi="en-US"/>
        </w:rPr>
      </w:pPr>
      <w:r>
        <w:rPr>
          <w:rFonts w:cstheme="minorHAnsi"/>
          <w:color w:val="404040" w:themeColor="text1" w:themeTint="BF"/>
          <w:sz w:val="24"/>
          <w:lang w:val="en-GB" w:bidi="en-US"/>
        </w:rPr>
        <w:t xml:space="preserve">The following table lists typical health professionals you will encounter as well as the related supervision requirements and support practices that address these supervision requirements. </w:t>
      </w:r>
      <w:r w:rsidR="006F0EAE" w:rsidRPr="004447F9">
        <w:rPr>
          <w:rFonts w:cstheme="minorHAnsi"/>
          <w:color w:val="404040" w:themeColor="text1" w:themeTint="BF"/>
          <w:sz w:val="24"/>
          <w:lang w:val="en-GB" w:bidi="en-US"/>
        </w:rPr>
        <w:t xml:space="preserve">Supervision requirements </w:t>
      </w:r>
      <w:r w:rsidR="00833459" w:rsidRPr="004447F9">
        <w:rPr>
          <w:rFonts w:cstheme="minorHAnsi"/>
          <w:color w:val="404040" w:themeColor="text1" w:themeTint="BF"/>
          <w:sz w:val="24"/>
          <w:lang w:val="en-GB" w:bidi="en-US"/>
        </w:rPr>
        <w:t xml:space="preserve">are actions that health professionals must do to ensure that the </w:t>
      </w:r>
      <w:r w:rsidR="000C06FF" w:rsidRPr="004447F9">
        <w:rPr>
          <w:rFonts w:cstheme="minorHAnsi"/>
          <w:color w:val="404040" w:themeColor="text1" w:themeTint="BF"/>
          <w:sz w:val="24"/>
          <w:lang w:val="en-GB" w:bidi="en-US"/>
        </w:rPr>
        <w:t>disability support worker is doing their job properly.</w:t>
      </w:r>
    </w:p>
    <w:tbl>
      <w:tblPr>
        <w:tblStyle w:val="TableGrid"/>
        <w:tblW w:w="0" w:type="auto"/>
        <w:tblInd w:w="720" w:type="dxa"/>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075"/>
        <w:gridCol w:w="3133"/>
        <w:gridCol w:w="3088"/>
      </w:tblGrid>
      <w:tr w:rsidR="000C1526" w:rsidRPr="000C1526" w14:paraId="07EB06E8" w14:textId="77777777" w:rsidTr="003D1BD1">
        <w:trPr>
          <w:tblHeader/>
        </w:trPr>
        <w:tc>
          <w:tcPr>
            <w:tcW w:w="2245" w:type="dxa"/>
            <w:shd w:val="clear" w:color="auto" w:fill="FFCA3A"/>
            <w:vAlign w:val="center"/>
          </w:tcPr>
          <w:p w14:paraId="24AC6080" w14:textId="77777777" w:rsidR="000C1526" w:rsidRPr="003D1BD1" w:rsidRDefault="000C1526" w:rsidP="000C1526">
            <w:pPr>
              <w:ind w:right="0"/>
              <w:jc w:val="center"/>
              <w:rPr>
                <w:rFonts w:cstheme="minorHAnsi"/>
                <w:b/>
                <w:bCs/>
                <w:color w:val="404040" w:themeColor="text1" w:themeTint="BF"/>
                <w:sz w:val="22"/>
                <w:lang w:val="en-GB" w:bidi="en-US"/>
              </w:rPr>
            </w:pPr>
            <w:r w:rsidRPr="003D1BD1">
              <w:rPr>
                <w:rFonts w:cstheme="minorHAnsi"/>
                <w:b/>
                <w:bCs/>
                <w:color w:val="404040" w:themeColor="text1" w:themeTint="BF"/>
                <w:sz w:val="22"/>
                <w:lang w:val="en-GB" w:bidi="en-US"/>
              </w:rPr>
              <w:t>Health Professional</w:t>
            </w:r>
          </w:p>
        </w:tc>
        <w:tc>
          <w:tcPr>
            <w:tcW w:w="3385" w:type="dxa"/>
            <w:shd w:val="clear" w:color="auto" w:fill="FFCA3A"/>
            <w:vAlign w:val="center"/>
          </w:tcPr>
          <w:p w14:paraId="03FEC9B3" w14:textId="77777777" w:rsidR="000C1526" w:rsidRPr="003D1BD1" w:rsidRDefault="000C1526" w:rsidP="000C1526">
            <w:pPr>
              <w:tabs>
                <w:tab w:val="left" w:pos="180"/>
              </w:tabs>
              <w:ind w:right="0"/>
              <w:jc w:val="center"/>
              <w:rPr>
                <w:rFonts w:cstheme="minorHAnsi"/>
                <w:b/>
                <w:bCs/>
                <w:color w:val="404040" w:themeColor="text1" w:themeTint="BF"/>
                <w:sz w:val="22"/>
                <w:lang w:val="en-GB" w:bidi="en-US"/>
              </w:rPr>
            </w:pPr>
            <w:r w:rsidRPr="003D1BD1">
              <w:rPr>
                <w:rFonts w:cstheme="minorHAnsi"/>
                <w:b/>
                <w:bCs/>
                <w:color w:val="404040" w:themeColor="text1" w:themeTint="BF"/>
                <w:sz w:val="22"/>
                <w:lang w:val="en-GB" w:bidi="en-US"/>
              </w:rPr>
              <w:t>Supervision Requirements</w:t>
            </w:r>
          </w:p>
        </w:tc>
        <w:tc>
          <w:tcPr>
            <w:tcW w:w="3386" w:type="dxa"/>
            <w:shd w:val="clear" w:color="auto" w:fill="FFCA3A"/>
            <w:vAlign w:val="center"/>
          </w:tcPr>
          <w:p w14:paraId="608C782C" w14:textId="77777777" w:rsidR="000C1526" w:rsidRPr="003D1BD1" w:rsidRDefault="000C1526" w:rsidP="000C1526">
            <w:pPr>
              <w:tabs>
                <w:tab w:val="left" w:pos="180"/>
              </w:tabs>
              <w:ind w:right="0"/>
              <w:jc w:val="center"/>
              <w:rPr>
                <w:rFonts w:cstheme="minorHAnsi"/>
                <w:b/>
                <w:bCs/>
                <w:color w:val="404040" w:themeColor="text1" w:themeTint="BF"/>
                <w:sz w:val="22"/>
                <w:lang w:val="en-GB" w:bidi="en-US"/>
              </w:rPr>
            </w:pPr>
            <w:r w:rsidRPr="003D1BD1">
              <w:rPr>
                <w:rFonts w:cstheme="minorHAnsi"/>
                <w:b/>
                <w:bCs/>
                <w:color w:val="404040" w:themeColor="text1" w:themeTint="BF"/>
                <w:sz w:val="22"/>
                <w:lang w:val="en-GB" w:bidi="en-US"/>
              </w:rPr>
              <w:t>Support Practices</w:t>
            </w:r>
          </w:p>
        </w:tc>
      </w:tr>
      <w:tr w:rsidR="000C1526" w:rsidRPr="000C1526" w14:paraId="683827D3" w14:textId="77777777" w:rsidTr="003D1BD1">
        <w:tc>
          <w:tcPr>
            <w:tcW w:w="2245" w:type="dxa"/>
            <w:shd w:val="clear" w:color="auto" w:fill="FFEFC1"/>
            <w:vAlign w:val="center"/>
          </w:tcPr>
          <w:p w14:paraId="5E749A5E" w14:textId="77777777" w:rsidR="000C1526" w:rsidRPr="003D1BD1" w:rsidRDefault="000C1526" w:rsidP="000C1526">
            <w:pPr>
              <w:tabs>
                <w:tab w:val="left" w:pos="180"/>
              </w:tabs>
              <w:ind w:right="0"/>
              <w:jc w:val="center"/>
              <w:rPr>
                <w:rFonts w:cstheme="minorHAnsi"/>
                <w:b/>
                <w:bCs/>
                <w:color w:val="404040" w:themeColor="text1" w:themeTint="BF"/>
                <w:sz w:val="22"/>
                <w:lang w:val="en-GB" w:bidi="en-US"/>
              </w:rPr>
            </w:pPr>
            <w:r w:rsidRPr="003D1BD1">
              <w:rPr>
                <w:rFonts w:cstheme="minorHAnsi"/>
                <w:b/>
                <w:bCs/>
                <w:color w:val="404040" w:themeColor="text1" w:themeTint="BF"/>
                <w:sz w:val="22"/>
                <w:lang w:val="en-GB" w:bidi="en-US"/>
              </w:rPr>
              <w:t>General Practitioner (GP)</w:t>
            </w:r>
          </w:p>
        </w:tc>
        <w:tc>
          <w:tcPr>
            <w:tcW w:w="3385" w:type="dxa"/>
          </w:tcPr>
          <w:p w14:paraId="3A52E8CE" w14:textId="18E79A78" w:rsidR="000C1526" w:rsidRPr="000C1526" w:rsidRDefault="000C1526" w:rsidP="004A4538">
            <w:pPr>
              <w:numPr>
                <w:ilvl w:val="0"/>
                <w:numId w:val="109"/>
              </w:numPr>
              <w:tabs>
                <w:tab w:val="left" w:pos="180"/>
              </w:tabs>
              <w:ind w:left="714" w:right="0" w:hanging="357"/>
              <w:jc w:val="left"/>
              <w:rPr>
                <w:rFonts w:cstheme="minorHAnsi"/>
                <w:color w:val="404040" w:themeColor="text1" w:themeTint="BF"/>
                <w:sz w:val="22"/>
                <w:lang w:val="en-GB" w:bidi="en-US"/>
              </w:rPr>
            </w:pPr>
            <w:r w:rsidRPr="000C1526">
              <w:rPr>
                <w:rFonts w:cstheme="minorHAnsi"/>
                <w:color w:val="404040" w:themeColor="text1" w:themeTint="BF"/>
                <w:sz w:val="22"/>
                <w:lang w:val="en-GB" w:bidi="en-US"/>
              </w:rPr>
              <w:t>Ensure</w:t>
            </w:r>
            <w:r w:rsidR="003D1BD1">
              <w:rPr>
                <w:rFonts w:cstheme="minorHAnsi"/>
                <w:color w:val="404040" w:themeColor="text1" w:themeTint="BF"/>
                <w:sz w:val="22"/>
                <w:lang w:val="en-GB" w:bidi="en-US"/>
              </w:rPr>
              <w:t>s</w:t>
            </w:r>
            <w:r w:rsidRPr="000C1526">
              <w:rPr>
                <w:rFonts w:cstheme="minorHAnsi"/>
                <w:color w:val="404040" w:themeColor="text1" w:themeTint="BF"/>
                <w:sz w:val="22"/>
                <w:lang w:val="en-GB" w:bidi="en-US"/>
              </w:rPr>
              <w:t xml:space="preserve"> that the disability support worker fully understands the diagnosis</w:t>
            </w:r>
          </w:p>
          <w:p w14:paraId="19BA0CD1" w14:textId="33492A46" w:rsidR="000C1526" w:rsidRPr="000C1526" w:rsidRDefault="000C1526" w:rsidP="004A4538">
            <w:pPr>
              <w:numPr>
                <w:ilvl w:val="0"/>
                <w:numId w:val="109"/>
              </w:numPr>
              <w:tabs>
                <w:tab w:val="left" w:pos="180"/>
              </w:tabs>
              <w:ind w:left="714" w:right="0" w:hanging="357"/>
              <w:jc w:val="left"/>
              <w:rPr>
                <w:rFonts w:cstheme="minorHAnsi"/>
                <w:color w:val="404040" w:themeColor="text1" w:themeTint="BF"/>
                <w:sz w:val="22"/>
                <w:lang w:val="en-GB" w:bidi="en-US"/>
              </w:rPr>
            </w:pPr>
            <w:r w:rsidRPr="000C1526">
              <w:rPr>
                <w:rFonts w:cstheme="minorHAnsi"/>
                <w:color w:val="404040" w:themeColor="text1" w:themeTint="BF"/>
                <w:sz w:val="22"/>
                <w:lang w:val="en-GB" w:bidi="en-US"/>
              </w:rPr>
              <w:t>Make</w:t>
            </w:r>
            <w:r w:rsidR="003D1BD1">
              <w:rPr>
                <w:rFonts w:cstheme="minorHAnsi"/>
                <w:color w:val="404040" w:themeColor="text1" w:themeTint="BF"/>
                <w:sz w:val="22"/>
                <w:lang w:val="en-GB" w:bidi="en-US"/>
              </w:rPr>
              <w:t>s</w:t>
            </w:r>
            <w:r w:rsidRPr="000C1526">
              <w:rPr>
                <w:rFonts w:cstheme="minorHAnsi"/>
                <w:color w:val="404040" w:themeColor="text1" w:themeTint="BF"/>
                <w:sz w:val="22"/>
                <w:lang w:val="en-GB" w:bidi="en-US"/>
              </w:rPr>
              <w:t xml:space="preserve"> referrals should the need for a specialist arise</w:t>
            </w:r>
          </w:p>
        </w:tc>
        <w:tc>
          <w:tcPr>
            <w:tcW w:w="3386" w:type="dxa"/>
            <w:vAlign w:val="center"/>
          </w:tcPr>
          <w:p w14:paraId="118A6992" w14:textId="081DBBAC" w:rsidR="000C1526" w:rsidRPr="000C1526" w:rsidRDefault="000C1526" w:rsidP="004A4538">
            <w:pPr>
              <w:numPr>
                <w:ilvl w:val="0"/>
                <w:numId w:val="109"/>
              </w:numPr>
              <w:tabs>
                <w:tab w:val="left" w:pos="180"/>
              </w:tabs>
              <w:ind w:left="714" w:right="0" w:hanging="357"/>
              <w:jc w:val="left"/>
              <w:rPr>
                <w:rFonts w:cstheme="minorHAnsi"/>
                <w:color w:val="404040" w:themeColor="text1" w:themeTint="BF"/>
                <w:sz w:val="22"/>
                <w:lang w:val="en-GB" w:bidi="en-US"/>
              </w:rPr>
            </w:pPr>
            <w:r w:rsidRPr="000C1526">
              <w:rPr>
                <w:rFonts w:cstheme="minorHAnsi"/>
                <w:color w:val="404040" w:themeColor="text1" w:themeTint="BF"/>
                <w:sz w:val="22"/>
                <w:lang w:val="en-GB" w:bidi="en-US"/>
              </w:rPr>
              <w:t>Ensure</w:t>
            </w:r>
            <w:r w:rsidR="003D1BD1">
              <w:rPr>
                <w:rFonts w:cstheme="minorHAnsi"/>
                <w:color w:val="404040" w:themeColor="text1" w:themeTint="BF"/>
                <w:sz w:val="22"/>
                <w:lang w:val="en-GB" w:bidi="en-US"/>
              </w:rPr>
              <w:t>s</w:t>
            </w:r>
            <w:r w:rsidRPr="000C1526">
              <w:rPr>
                <w:rFonts w:cstheme="minorHAnsi"/>
                <w:color w:val="404040" w:themeColor="text1" w:themeTint="BF"/>
                <w:sz w:val="22"/>
                <w:lang w:val="en-GB" w:bidi="en-US"/>
              </w:rPr>
              <w:t xml:space="preserve"> that the person meets with the specialist the GP sent them to</w:t>
            </w:r>
          </w:p>
          <w:p w14:paraId="0600CFFF" w14:textId="07152532" w:rsidR="000C1526" w:rsidRPr="000C1526" w:rsidRDefault="000C1526" w:rsidP="004A4538">
            <w:pPr>
              <w:numPr>
                <w:ilvl w:val="0"/>
                <w:numId w:val="109"/>
              </w:numPr>
              <w:tabs>
                <w:tab w:val="left" w:pos="180"/>
              </w:tabs>
              <w:ind w:left="714" w:right="0" w:hanging="357"/>
              <w:jc w:val="left"/>
              <w:rPr>
                <w:rFonts w:cstheme="minorHAnsi"/>
                <w:color w:val="404040" w:themeColor="text1" w:themeTint="BF"/>
                <w:sz w:val="22"/>
                <w:lang w:val="en-GB" w:bidi="en-US"/>
              </w:rPr>
            </w:pPr>
            <w:r w:rsidRPr="000C1526">
              <w:rPr>
                <w:rFonts w:cstheme="minorHAnsi"/>
                <w:color w:val="404040" w:themeColor="text1" w:themeTint="BF"/>
                <w:sz w:val="22"/>
                <w:lang w:val="en-GB" w:bidi="en-US"/>
              </w:rPr>
              <w:t>Provide</w:t>
            </w:r>
            <w:r w:rsidR="003D1BD1">
              <w:rPr>
                <w:rFonts w:cstheme="minorHAnsi"/>
                <w:color w:val="404040" w:themeColor="text1" w:themeTint="BF"/>
                <w:sz w:val="22"/>
                <w:lang w:val="en-GB" w:bidi="en-US"/>
              </w:rPr>
              <w:t>s</w:t>
            </w:r>
            <w:r w:rsidRPr="000C1526">
              <w:rPr>
                <w:rFonts w:cstheme="minorHAnsi"/>
                <w:color w:val="404040" w:themeColor="text1" w:themeTint="BF"/>
                <w:sz w:val="22"/>
                <w:lang w:val="en-GB" w:bidi="en-US"/>
              </w:rPr>
              <w:t xml:space="preserve"> support according to the person’s diagnosis</w:t>
            </w:r>
          </w:p>
        </w:tc>
      </w:tr>
      <w:tr w:rsidR="000C1526" w:rsidRPr="000C1526" w14:paraId="5BE4300E" w14:textId="77777777" w:rsidTr="003D1BD1">
        <w:tc>
          <w:tcPr>
            <w:tcW w:w="2245" w:type="dxa"/>
            <w:shd w:val="clear" w:color="auto" w:fill="FFEFC1"/>
            <w:vAlign w:val="center"/>
          </w:tcPr>
          <w:p w14:paraId="4D5CC0B7" w14:textId="77777777" w:rsidR="000C1526" w:rsidRPr="003D1BD1" w:rsidRDefault="000C1526" w:rsidP="000C1526">
            <w:pPr>
              <w:tabs>
                <w:tab w:val="left" w:pos="180"/>
              </w:tabs>
              <w:ind w:right="0"/>
              <w:jc w:val="center"/>
              <w:rPr>
                <w:rFonts w:cstheme="minorHAnsi"/>
                <w:b/>
                <w:bCs/>
                <w:color w:val="404040" w:themeColor="text1" w:themeTint="BF"/>
                <w:sz w:val="22"/>
                <w:lang w:val="en-GB" w:bidi="en-US"/>
              </w:rPr>
            </w:pPr>
            <w:r w:rsidRPr="003D1BD1">
              <w:rPr>
                <w:rFonts w:cstheme="minorHAnsi"/>
                <w:b/>
                <w:bCs/>
                <w:color w:val="404040" w:themeColor="text1" w:themeTint="BF"/>
                <w:sz w:val="22"/>
                <w:lang w:val="en-GB" w:bidi="en-US"/>
              </w:rPr>
              <w:t>Dentist</w:t>
            </w:r>
          </w:p>
        </w:tc>
        <w:tc>
          <w:tcPr>
            <w:tcW w:w="3385" w:type="dxa"/>
          </w:tcPr>
          <w:p w14:paraId="7A59F801" w14:textId="389DB463" w:rsidR="000C1526" w:rsidRPr="000C1526" w:rsidRDefault="000C1526" w:rsidP="004A4538">
            <w:pPr>
              <w:numPr>
                <w:ilvl w:val="0"/>
                <w:numId w:val="110"/>
              </w:numPr>
              <w:tabs>
                <w:tab w:val="left" w:pos="180"/>
              </w:tabs>
              <w:ind w:left="714" w:right="0" w:hanging="357"/>
              <w:jc w:val="left"/>
              <w:rPr>
                <w:rFonts w:cstheme="minorHAnsi"/>
                <w:color w:val="404040" w:themeColor="text1" w:themeTint="BF"/>
                <w:sz w:val="22"/>
                <w:lang w:val="en-GB" w:bidi="en-US"/>
              </w:rPr>
            </w:pPr>
            <w:r w:rsidRPr="000C1526">
              <w:rPr>
                <w:rFonts w:cstheme="minorHAnsi"/>
                <w:color w:val="404040" w:themeColor="text1" w:themeTint="BF"/>
                <w:sz w:val="22"/>
                <w:lang w:val="en-GB" w:bidi="en-US"/>
              </w:rPr>
              <w:t>Ensure</w:t>
            </w:r>
            <w:r w:rsidR="003D1BD1">
              <w:rPr>
                <w:rFonts w:cstheme="minorHAnsi"/>
                <w:color w:val="404040" w:themeColor="text1" w:themeTint="BF"/>
                <w:sz w:val="22"/>
                <w:lang w:val="en-GB" w:bidi="en-US"/>
              </w:rPr>
              <w:t>s</w:t>
            </w:r>
            <w:r w:rsidRPr="000C1526">
              <w:rPr>
                <w:rFonts w:cstheme="minorHAnsi"/>
                <w:color w:val="404040" w:themeColor="text1" w:themeTint="BF"/>
                <w:sz w:val="22"/>
                <w:lang w:val="en-GB" w:bidi="en-US"/>
              </w:rPr>
              <w:t xml:space="preserve"> that the disability support worker understands the person’s dental care plan</w:t>
            </w:r>
          </w:p>
          <w:p w14:paraId="688C4229" w14:textId="2D92DE7A" w:rsidR="000C1526" w:rsidRPr="000C1526" w:rsidRDefault="000C1526" w:rsidP="004A4538">
            <w:pPr>
              <w:numPr>
                <w:ilvl w:val="0"/>
                <w:numId w:val="110"/>
              </w:numPr>
              <w:tabs>
                <w:tab w:val="left" w:pos="180"/>
              </w:tabs>
              <w:ind w:left="714" w:right="0" w:hanging="357"/>
              <w:jc w:val="left"/>
              <w:rPr>
                <w:rFonts w:cstheme="minorHAnsi"/>
                <w:color w:val="404040" w:themeColor="text1" w:themeTint="BF"/>
                <w:sz w:val="22"/>
                <w:lang w:val="en-GB" w:bidi="en-US"/>
              </w:rPr>
            </w:pPr>
            <w:r w:rsidRPr="000C1526">
              <w:rPr>
                <w:rFonts w:cstheme="minorHAnsi"/>
                <w:color w:val="404040" w:themeColor="text1" w:themeTint="BF"/>
                <w:sz w:val="22"/>
                <w:lang w:val="en-GB" w:bidi="en-US"/>
              </w:rPr>
              <w:t>Ensure</w:t>
            </w:r>
            <w:r w:rsidR="003D1BD1">
              <w:rPr>
                <w:rFonts w:cstheme="minorHAnsi"/>
                <w:color w:val="404040" w:themeColor="text1" w:themeTint="BF"/>
                <w:sz w:val="22"/>
                <w:lang w:val="en-GB" w:bidi="en-US"/>
              </w:rPr>
              <w:t xml:space="preserve">s </w:t>
            </w:r>
            <w:r w:rsidRPr="000C1526">
              <w:rPr>
                <w:rFonts w:cstheme="minorHAnsi"/>
                <w:color w:val="404040" w:themeColor="text1" w:themeTint="BF"/>
                <w:sz w:val="22"/>
                <w:lang w:val="en-GB" w:bidi="en-US"/>
              </w:rPr>
              <w:t>that the disability support worker is properly assisting the person with their dental hygiene</w:t>
            </w:r>
          </w:p>
        </w:tc>
        <w:tc>
          <w:tcPr>
            <w:tcW w:w="3386" w:type="dxa"/>
            <w:vAlign w:val="center"/>
          </w:tcPr>
          <w:p w14:paraId="26887459" w14:textId="0475D5DB" w:rsidR="000C1526" w:rsidRPr="000C1526" w:rsidRDefault="000C1526" w:rsidP="004A4538">
            <w:pPr>
              <w:tabs>
                <w:tab w:val="left" w:pos="180"/>
              </w:tabs>
              <w:ind w:right="0"/>
              <w:jc w:val="left"/>
              <w:rPr>
                <w:rFonts w:ascii="Georgia" w:eastAsia="Georgia" w:hAnsi="Georgia" w:cs="Georgia"/>
                <w:noProof/>
                <w:color w:val="404040" w:themeColor="text1" w:themeTint="BF"/>
                <w:sz w:val="22"/>
              </w:rPr>
            </w:pPr>
            <w:r w:rsidRPr="000C1526">
              <w:rPr>
                <w:rFonts w:cstheme="minorHAnsi"/>
                <w:color w:val="404040" w:themeColor="text1" w:themeTint="BF"/>
                <w:sz w:val="22"/>
                <w:lang w:val="en-GB" w:bidi="en-US"/>
              </w:rPr>
              <w:t>Refer</w:t>
            </w:r>
            <w:r w:rsidR="003D1BD1">
              <w:rPr>
                <w:rFonts w:cstheme="minorHAnsi"/>
                <w:color w:val="404040" w:themeColor="text1" w:themeTint="BF"/>
                <w:sz w:val="22"/>
                <w:lang w:val="en-GB" w:bidi="en-US"/>
              </w:rPr>
              <w:t>s</w:t>
            </w:r>
            <w:r w:rsidRPr="000C1526">
              <w:rPr>
                <w:rFonts w:cstheme="minorHAnsi"/>
                <w:color w:val="404040" w:themeColor="text1" w:themeTint="BF"/>
                <w:sz w:val="22"/>
                <w:lang w:val="en-GB" w:bidi="en-US"/>
              </w:rPr>
              <w:t xml:space="preserve"> to the dental-related activities in the care plan when delivering support services</w:t>
            </w:r>
          </w:p>
        </w:tc>
      </w:tr>
    </w:tbl>
    <w:p w14:paraId="7B35AEB6" w14:textId="2AD653C4" w:rsidR="000C1526" w:rsidRDefault="000C1526">
      <w:pPr>
        <w:rPr>
          <w:rFonts w:cstheme="minorHAnsi"/>
          <w:color w:val="404040" w:themeColor="text1" w:themeTint="BF"/>
          <w:sz w:val="24"/>
          <w:lang w:val="en-GB" w:bidi="en-US"/>
        </w:rPr>
      </w:pPr>
      <w:r>
        <w:rPr>
          <w:rFonts w:cstheme="minorHAnsi"/>
          <w:color w:val="404040" w:themeColor="text1" w:themeTint="BF"/>
          <w:sz w:val="24"/>
          <w:lang w:val="en-GB" w:bidi="en-US"/>
        </w:rPr>
        <w:br w:type="page"/>
      </w:r>
    </w:p>
    <w:tbl>
      <w:tblPr>
        <w:tblStyle w:val="TableGrid"/>
        <w:tblW w:w="8296" w:type="dxa"/>
        <w:tblInd w:w="720" w:type="dxa"/>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125"/>
        <w:gridCol w:w="3135"/>
        <w:gridCol w:w="3036"/>
      </w:tblGrid>
      <w:tr w:rsidR="008F56D5" w:rsidRPr="008F56D5" w14:paraId="3C0A07EB" w14:textId="77777777" w:rsidTr="003D1BD1">
        <w:tc>
          <w:tcPr>
            <w:tcW w:w="2125" w:type="dxa"/>
            <w:shd w:val="clear" w:color="auto" w:fill="FFCA3A"/>
            <w:vAlign w:val="center"/>
          </w:tcPr>
          <w:p w14:paraId="23D7D7C5" w14:textId="3FA9618D" w:rsidR="008F56D5" w:rsidRPr="003D1BD1" w:rsidRDefault="008F56D5" w:rsidP="003D1BD1">
            <w:pPr>
              <w:tabs>
                <w:tab w:val="left" w:pos="180"/>
              </w:tabs>
              <w:ind w:right="0"/>
              <w:jc w:val="center"/>
              <w:rPr>
                <w:rFonts w:cstheme="minorHAnsi"/>
                <w:color w:val="404040" w:themeColor="text1" w:themeTint="BF"/>
                <w:sz w:val="22"/>
                <w:lang w:val="en-GB" w:bidi="en-US"/>
              </w:rPr>
            </w:pPr>
            <w:r w:rsidRPr="003D1BD1">
              <w:rPr>
                <w:rFonts w:cstheme="minorHAnsi"/>
                <w:b/>
                <w:bCs/>
                <w:color w:val="404040" w:themeColor="text1" w:themeTint="BF"/>
                <w:sz w:val="22"/>
                <w:lang w:val="en-GB" w:bidi="en-US"/>
              </w:rPr>
              <w:lastRenderedPageBreak/>
              <w:t>Health Professional</w:t>
            </w:r>
          </w:p>
        </w:tc>
        <w:tc>
          <w:tcPr>
            <w:tcW w:w="3135" w:type="dxa"/>
            <w:shd w:val="clear" w:color="auto" w:fill="FFCA3A"/>
            <w:vAlign w:val="center"/>
          </w:tcPr>
          <w:p w14:paraId="2A7D5731" w14:textId="6010312B" w:rsidR="008F56D5" w:rsidRPr="003D1BD1" w:rsidRDefault="008F56D5" w:rsidP="003D1BD1">
            <w:pPr>
              <w:tabs>
                <w:tab w:val="left" w:pos="180"/>
              </w:tabs>
              <w:ind w:right="0"/>
              <w:jc w:val="center"/>
              <w:rPr>
                <w:rFonts w:cstheme="minorHAnsi"/>
                <w:color w:val="404040" w:themeColor="text1" w:themeTint="BF"/>
                <w:sz w:val="22"/>
                <w:lang w:val="en-GB" w:bidi="en-US"/>
              </w:rPr>
            </w:pPr>
            <w:r w:rsidRPr="003D1BD1">
              <w:rPr>
                <w:rFonts w:cstheme="minorHAnsi"/>
                <w:b/>
                <w:bCs/>
                <w:color w:val="404040" w:themeColor="text1" w:themeTint="BF"/>
                <w:sz w:val="22"/>
                <w:lang w:val="en-GB" w:bidi="en-US"/>
              </w:rPr>
              <w:t>Supervision Requirements</w:t>
            </w:r>
          </w:p>
        </w:tc>
        <w:tc>
          <w:tcPr>
            <w:tcW w:w="3036" w:type="dxa"/>
            <w:shd w:val="clear" w:color="auto" w:fill="FFCA3A"/>
            <w:vAlign w:val="center"/>
          </w:tcPr>
          <w:p w14:paraId="2586B63D" w14:textId="683B1B61" w:rsidR="008F56D5" w:rsidRPr="003D1BD1" w:rsidRDefault="008F56D5" w:rsidP="003D1BD1">
            <w:pPr>
              <w:tabs>
                <w:tab w:val="left" w:pos="180"/>
              </w:tabs>
              <w:ind w:right="0"/>
              <w:jc w:val="center"/>
              <w:rPr>
                <w:rFonts w:cstheme="minorHAnsi"/>
                <w:color w:val="404040" w:themeColor="text1" w:themeTint="BF"/>
                <w:sz w:val="22"/>
                <w:lang w:val="en-GB" w:bidi="en-US"/>
              </w:rPr>
            </w:pPr>
            <w:r w:rsidRPr="003D1BD1">
              <w:rPr>
                <w:rFonts w:cstheme="minorHAnsi"/>
                <w:b/>
                <w:bCs/>
                <w:color w:val="404040" w:themeColor="text1" w:themeTint="BF"/>
                <w:sz w:val="22"/>
                <w:lang w:val="en-GB" w:bidi="en-US"/>
              </w:rPr>
              <w:t>Support Practices</w:t>
            </w:r>
          </w:p>
        </w:tc>
      </w:tr>
      <w:tr w:rsidR="008F56D5" w:rsidRPr="008F56D5" w14:paraId="275FBF84" w14:textId="77777777" w:rsidTr="003D1BD1">
        <w:tc>
          <w:tcPr>
            <w:tcW w:w="2125" w:type="dxa"/>
            <w:shd w:val="clear" w:color="auto" w:fill="FFEFC1"/>
            <w:vAlign w:val="center"/>
          </w:tcPr>
          <w:p w14:paraId="0A794C9D" w14:textId="77777777" w:rsidR="008F56D5" w:rsidRPr="003D1BD1" w:rsidRDefault="008F56D5" w:rsidP="008F56D5">
            <w:pPr>
              <w:tabs>
                <w:tab w:val="left" w:pos="180"/>
              </w:tabs>
              <w:ind w:right="0"/>
              <w:jc w:val="center"/>
              <w:rPr>
                <w:rFonts w:ascii="Georgia" w:eastAsia="Georgia" w:hAnsi="Georgia" w:cs="Georgia"/>
                <w:b/>
                <w:bCs/>
                <w:noProof/>
                <w:color w:val="404040" w:themeColor="text1" w:themeTint="BF"/>
                <w:sz w:val="22"/>
              </w:rPr>
            </w:pPr>
            <w:r w:rsidRPr="003D1BD1">
              <w:rPr>
                <w:rFonts w:cstheme="minorHAnsi"/>
                <w:b/>
                <w:bCs/>
                <w:color w:val="404040" w:themeColor="text1" w:themeTint="BF"/>
                <w:sz w:val="22"/>
                <w:lang w:val="en-GB" w:bidi="en-US"/>
              </w:rPr>
              <w:t>Dietitian</w:t>
            </w:r>
          </w:p>
        </w:tc>
        <w:tc>
          <w:tcPr>
            <w:tcW w:w="3135" w:type="dxa"/>
            <w:vAlign w:val="center"/>
          </w:tcPr>
          <w:p w14:paraId="6A7CDDC7" w14:textId="1D3E5DCC" w:rsidR="008F56D5" w:rsidRPr="008F56D5" w:rsidRDefault="008F56D5" w:rsidP="004A4538">
            <w:pPr>
              <w:numPr>
                <w:ilvl w:val="0"/>
                <w:numId w:val="110"/>
              </w:numPr>
              <w:tabs>
                <w:tab w:val="left" w:pos="180"/>
              </w:tabs>
              <w:ind w:left="714" w:right="0" w:hanging="357"/>
              <w:jc w:val="left"/>
              <w:rPr>
                <w:rFonts w:cstheme="minorHAnsi"/>
                <w:color w:val="404040" w:themeColor="text1" w:themeTint="BF"/>
                <w:sz w:val="22"/>
                <w:lang w:val="en-GB" w:bidi="en-US"/>
              </w:rPr>
            </w:pPr>
            <w:r w:rsidRPr="008F56D5">
              <w:rPr>
                <w:rFonts w:cstheme="minorHAnsi"/>
                <w:color w:val="404040" w:themeColor="text1" w:themeTint="BF"/>
                <w:sz w:val="22"/>
                <w:lang w:val="en-GB" w:bidi="en-US"/>
              </w:rPr>
              <w:t>Ensure</w:t>
            </w:r>
            <w:r w:rsidR="003D1BD1">
              <w:rPr>
                <w:rFonts w:cstheme="minorHAnsi"/>
                <w:color w:val="404040" w:themeColor="text1" w:themeTint="BF"/>
                <w:sz w:val="22"/>
                <w:lang w:val="en-GB" w:bidi="en-US"/>
              </w:rPr>
              <w:t>s</w:t>
            </w:r>
            <w:r w:rsidRPr="008F56D5">
              <w:rPr>
                <w:rFonts w:cstheme="minorHAnsi"/>
                <w:color w:val="404040" w:themeColor="text1" w:themeTint="BF"/>
                <w:sz w:val="22"/>
                <w:lang w:val="en-GB" w:bidi="en-US"/>
              </w:rPr>
              <w:t xml:space="preserve"> that the disability support worker understands the person’s dietary plan</w:t>
            </w:r>
          </w:p>
          <w:p w14:paraId="535504B7" w14:textId="4A93D856" w:rsidR="008F56D5" w:rsidRPr="008F56D5" w:rsidRDefault="008F56D5" w:rsidP="004A4538">
            <w:pPr>
              <w:numPr>
                <w:ilvl w:val="0"/>
                <w:numId w:val="108"/>
              </w:numPr>
              <w:tabs>
                <w:tab w:val="left" w:pos="180"/>
              </w:tabs>
              <w:ind w:left="714" w:right="0" w:hanging="357"/>
              <w:jc w:val="left"/>
              <w:rPr>
                <w:rFonts w:cstheme="minorHAnsi"/>
                <w:color w:val="404040" w:themeColor="text1" w:themeTint="BF"/>
                <w:sz w:val="22"/>
                <w:lang w:val="en-GB" w:bidi="en-US"/>
              </w:rPr>
            </w:pPr>
            <w:r w:rsidRPr="008F56D5">
              <w:rPr>
                <w:rFonts w:cstheme="minorHAnsi"/>
                <w:color w:val="404040" w:themeColor="text1" w:themeTint="BF"/>
                <w:sz w:val="22"/>
                <w:lang w:val="en-GB" w:bidi="en-US"/>
              </w:rPr>
              <w:t>Ensure</w:t>
            </w:r>
            <w:r w:rsidR="003D1BD1">
              <w:rPr>
                <w:rFonts w:cstheme="minorHAnsi"/>
                <w:color w:val="404040" w:themeColor="text1" w:themeTint="BF"/>
                <w:sz w:val="22"/>
                <w:lang w:val="en-GB" w:bidi="en-US"/>
              </w:rPr>
              <w:t>s</w:t>
            </w:r>
            <w:r w:rsidRPr="008F56D5">
              <w:rPr>
                <w:rFonts w:cstheme="minorHAnsi"/>
                <w:color w:val="404040" w:themeColor="text1" w:themeTint="BF"/>
                <w:sz w:val="22"/>
                <w:lang w:val="en-GB" w:bidi="en-US"/>
              </w:rPr>
              <w:t xml:space="preserve"> that the disability support worker is properly assisting the person with their dietary requirements</w:t>
            </w:r>
          </w:p>
        </w:tc>
        <w:tc>
          <w:tcPr>
            <w:tcW w:w="3036" w:type="dxa"/>
            <w:vAlign w:val="center"/>
          </w:tcPr>
          <w:p w14:paraId="241727D4" w14:textId="526DA1D6" w:rsidR="008F56D5" w:rsidRPr="008F56D5" w:rsidRDefault="008F56D5" w:rsidP="004A4538">
            <w:pPr>
              <w:tabs>
                <w:tab w:val="left" w:pos="180"/>
              </w:tabs>
              <w:ind w:right="0"/>
              <w:jc w:val="left"/>
              <w:rPr>
                <w:rFonts w:ascii="Georgia" w:eastAsia="Georgia" w:hAnsi="Georgia" w:cs="Georgia"/>
                <w:noProof/>
                <w:color w:val="404040" w:themeColor="text1" w:themeTint="BF"/>
                <w:sz w:val="22"/>
              </w:rPr>
            </w:pPr>
            <w:r w:rsidRPr="008F56D5">
              <w:rPr>
                <w:rFonts w:cstheme="minorHAnsi"/>
                <w:color w:val="404040" w:themeColor="text1" w:themeTint="BF"/>
                <w:sz w:val="22"/>
                <w:lang w:val="en-GB" w:bidi="en-US"/>
              </w:rPr>
              <w:t>Refer</w:t>
            </w:r>
            <w:r w:rsidR="003D1BD1">
              <w:rPr>
                <w:rFonts w:cstheme="minorHAnsi"/>
                <w:color w:val="404040" w:themeColor="text1" w:themeTint="BF"/>
                <w:sz w:val="22"/>
                <w:lang w:val="en-GB" w:bidi="en-US"/>
              </w:rPr>
              <w:t>s</w:t>
            </w:r>
            <w:r w:rsidRPr="008F56D5">
              <w:rPr>
                <w:rFonts w:cstheme="minorHAnsi"/>
                <w:color w:val="404040" w:themeColor="text1" w:themeTint="BF"/>
                <w:sz w:val="22"/>
                <w:lang w:val="en-GB" w:bidi="en-US"/>
              </w:rPr>
              <w:t xml:space="preserve"> to the dietary plan when preparing meals</w:t>
            </w:r>
          </w:p>
        </w:tc>
      </w:tr>
      <w:tr w:rsidR="008F56D5" w:rsidRPr="008F56D5" w14:paraId="61C71951" w14:textId="77777777" w:rsidTr="003D1BD1">
        <w:tc>
          <w:tcPr>
            <w:tcW w:w="2125" w:type="dxa"/>
            <w:shd w:val="clear" w:color="auto" w:fill="FFEFC1"/>
            <w:vAlign w:val="center"/>
          </w:tcPr>
          <w:p w14:paraId="1F42FA14" w14:textId="77777777" w:rsidR="008F56D5" w:rsidRPr="003D1BD1" w:rsidRDefault="008F56D5" w:rsidP="008F56D5">
            <w:pPr>
              <w:tabs>
                <w:tab w:val="left" w:pos="180"/>
              </w:tabs>
              <w:ind w:right="0"/>
              <w:jc w:val="center"/>
              <w:rPr>
                <w:rFonts w:cstheme="minorHAnsi"/>
                <w:b/>
                <w:bCs/>
                <w:color w:val="404040" w:themeColor="text1" w:themeTint="BF"/>
                <w:sz w:val="22"/>
                <w:lang w:val="en-GB" w:bidi="en-US"/>
              </w:rPr>
            </w:pPr>
            <w:r w:rsidRPr="003D1BD1">
              <w:rPr>
                <w:rFonts w:cstheme="minorHAnsi"/>
                <w:b/>
                <w:bCs/>
                <w:color w:val="404040" w:themeColor="text1" w:themeTint="BF"/>
                <w:sz w:val="22"/>
                <w:lang w:val="en-GB" w:bidi="en-US"/>
              </w:rPr>
              <w:t>Physiotherapist</w:t>
            </w:r>
          </w:p>
        </w:tc>
        <w:tc>
          <w:tcPr>
            <w:tcW w:w="3135" w:type="dxa"/>
            <w:vAlign w:val="center"/>
          </w:tcPr>
          <w:p w14:paraId="6780A3E9" w14:textId="210743AF" w:rsidR="008F56D5" w:rsidRPr="008F56D5" w:rsidRDefault="008F56D5" w:rsidP="004A4538">
            <w:pPr>
              <w:numPr>
                <w:ilvl w:val="0"/>
                <w:numId w:val="108"/>
              </w:numPr>
              <w:tabs>
                <w:tab w:val="left" w:pos="180"/>
              </w:tabs>
              <w:ind w:left="714" w:right="0" w:hanging="357"/>
              <w:jc w:val="left"/>
              <w:rPr>
                <w:rFonts w:cstheme="minorHAnsi"/>
                <w:color w:val="404040" w:themeColor="text1" w:themeTint="BF"/>
                <w:sz w:val="22"/>
                <w:lang w:val="en-GB" w:bidi="en-US"/>
              </w:rPr>
            </w:pPr>
            <w:r w:rsidRPr="008F56D5">
              <w:rPr>
                <w:rFonts w:cstheme="minorHAnsi"/>
                <w:color w:val="404040" w:themeColor="text1" w:themeTint="BF"/>
                <w:sz w:val="22"/>
                <w:lang w:val="en-GB" w:bidi="en-US"/>
              </w:rPr>
              <w:t>Ensure</w:t>
            </w:r>
            <w:r w:rsidR="003D1BD1">
              <w:rPr>
                <w:rFonts w:cstheme="minorHAnsi"/>
                <w:color w:val="404040" w:themeColor="text1" w:themeTint="BF"/>
                <w:sz w:val="22"/>
                <w:lang w:val="en-GB" w:bidi="en-US"/>
              </w:rPr>
              <w:t>s</w:t>
            </w:r>
            <w:r w:rsidRPr="008F56D5">
              <w:rPr>
                <w:rFonts w:cstheme="minorHAnsi"/>
                <w:color w:val="404040" w:themeColor="text1" w:themeTint="BF"/>
                <w:sz w:val="22"/>
                <w:lang w:val="en-GB" w:bidi="en-US"/>
              </w:rPr>
              <w:t xml:space="preserve"> that the supports being delivered are consistent with the person’s goals and needs</w:t>
            </w:r>
          </w:p>
          <w:p w14:paraId="4D1D08E5" w14:textId="0A151B2C" w:rsidR="008F56D5" w:rsidRPr="008F56D5" w:rsidRDefault="008F56D5" w:rsidP="004A4538">
            <w:pPr>
              <w:numPr>
                <w:ilvl w:val="0"/>
                <w:numId w:val="108"/>
              </w:numPr>
              <w:tabs>
                <w:tab w:val="left" w:pos="180"/>
              </w:tabs>
              <w:ind w:left="714" w:right="0" w:hanging="357"/>
              <w:jc w:val="left"/>
              <w:rPr>
                <w:rFonts w:cstheme="minorHAnsi"/>
                <w:color w:val="404040" w:themeColor="text1" w:themeTint="BF"/>
                <w:sz w:val="22"/>
                <w:lang w:val="en-GB" w:bidi="en-US"/>
              </w:rPr>
            </w:pPr>
            <w:r w:rsidRPr="008F56D5">
              <w:rPr>
                <w:rFonts w:cstheme="minorHAnsi"/>
                <w:color w:val="404040" w:themeColor="text1" w:themeTint="BF"/>
                <w:sz w:val="22"/>
                <w:lang w:val="en-GB" w:bidi="en-US"/>
              </w:rPr>
              <w:t>Ensure</w:t>
            </w:r>
            <w:r w:rsidR="003D1BD1">
              <w:rPr>
                <w:rFonts w:cstheme="minorHAnsi"/>
                <w:color w:val="404040" w:themeColor="text1" w:themeTint="BF"/>
                <w:sz w:val="22"/>
                <w:lang w:val="en-GB" w:bidi="en-US"/>
              </w:rPr>
              <w:t>s</w:t>
            </w:r>
            <w:r w:rsidRPr="008F56D5">
              <w:rPr>
                <w:rFonts w:cstheme="minorHAnsi"/>
                <w:color w:val="404040" w:themeColor="text1" w:themeTint="BF"/>
                <w:sz w:val="22"/>
                <w:lang w:val="en-GB" w:bidi="en-US"/>
              </w:rPr>
              <w:t xml:space="preserve"> that the standards for providing physical therapy are being observed</w:t>
            </w:r>
          </w:p>
        </w:tc>
        <w:tc>
          <w:tcPr>
            <w:tcW w:w="3036" w:type="dxa"/>
            <w:vAlign w:val="center"/>
          </w:tcPr>
          <w:p w14:paraId="6DEB1E91" w14:textId="77347A87" w:rsidR="008F56D5" w:rsidRPr="008F56D5" w:rsidRDefault="008F56D5" w:rsidP="004A4538">
            <w:pPr>
              <w:numPr>
                <w:ilvl w:val="0"/>
                <w:numId w:val="110"/>
              </w:numPr>
              <w:tabs>
                <w:tab w:val="left" w:pos="180"/>
              </w:tabs>
              <w:ind w:left="714" w:right="0" w:hanging="357"/>
              <w:jc w:val="left"/>
              <w:rPr>
                <w:rFonts w:cstheme="minorHAnsi"/>
                <w:color w:val="404040" w:themeColor="text1" w:themeTint="BF"/>
                <w:sz w:val="22"/>
                <w:lang w:val="en-GB" w:bidi="en-US"/>
              </w:rPr>
            </w:pPr>
            <w:r w:rsidRPr="008F56D5">
              <w:rPr>
                <w:rFonts w:cstheme="minorHAnsi"/>
                <w:color w:val="404040" w:themeColor="text1" w:themeTint="BF"/>
                <w:sz w:val="22"/>
                <w:lang w:val="en-GB" w:bidi="en-US"/>
              </w:rPr>
              <w:t>Refer</w:t>
            </w:r>
            <w:r w:rsidR="003D1BD1">
              <w:rPr>
                <w:rFonts w:cstheme="minorHAnsi"/>
                <w:color w:val="404040" w:themeColor="text1" w:themeTint="BF"/>
                <w:sz w:val="22"/>
                <w:lang w:val="en-GB" w:bidi="en-US"/>
              </w:rPr>
              <w:t>s</w:t>
            </w:r>
            <w:r w:rsidRPr="008F56D5">
              <w:rPr>
                <w:rFonts w:cstheme="minorHAnsi"/>
                <w:color w:val="404040" w:themeColor="text1" w:themeTint="BF"/>
                <w:sz w:val="22"/>
                <w:lang w:val="en-GB" w:bidi="en-US"/>
              </w:rPr>
              <w:t xml:space="preserve"> to the person’s care plan when delivering support services</w:t>
            </w:r>
          </w:p>
          <w:p w14:paraId="700097A9" w14:textId="3E399DC7" w:rsidR="008F56D5" w:rsidRPr="008F56D5" w:rsidRDefault="008F56D5" w:rsidP="004A4538">
            <w:pPr>
              <w:numPr>
                <w:ilvl w:val="0"/>
                <w:numId w:val="110"/>
              </w:numPr>
              <w:tabs>
                <w:tab w:val="left" w:pos="180"/>
              </w:tabs>
              <w:ind w:left="714" w:right="0" w:hanging="357"/>
              <w:jc w:val="left"/>
              <w:rPr>
                <w:rFonts w:cstheme="minorHAnsi"/>
                <w:color w:val="404040" w:themeColor="text1" w:themeTint="BF"/>
                <w:sz w:val="22"/>
                <w:lang w:val="en-GB" w:bidi="en-US"/>
              </w:rPr>
            </w:pPr>
            <w:r w:rsidRPr="008F56D5">
              <w:rPr>
                <w:rFonts w:cstheme="minorHAnsi"/>
                <w:color w:val="404040" w:themeColor="text1" w:themeTint="BF"/>
                <w:sz w:val="22"/>
                <w:lang w:val="en-GB" w:bidi="en-US"/>
              </w:rPr>
              <w:t>Follow</w:t>
            </w:r>
            <w:r w:rsidR="003D1BD1">
              <w:rPr>
                <w:rFonts w:cstheme="minorHAnsi"/>
                <w:color w:val="404040" w:themeColor="text1" w:themeTint="BF"/>
                <w:sz w:val="22"/>
                <w:lang w:val="en-GB" w:bidi="en-US"/>
              </w:rPr>
              <w:t>s</w:t>
            </w:r>
            <w:r w:rsidRPr="008F56D5">
              <w:rPr>
                <w:rFonts w:cstheme="minorHAnsi"/>
                <w:color w:val="404040" w:themeColor="text1" w:themeTint="BF"/>
                <w:sz w:val="22"/>
                <w:lang w:val="en-GB" w:bidi="en-US"/>
              </w:rPr>
              <w:t xml:space="preserve"> codes of practice for delivering physical therapy support services</w:t>
            </w:r>
          </w:p>
        </w:tc>
      </w:tr>
      <w:tr w:rsidR="008F56D5" w:rsidRPr="008F56D5" w14:paraId="6FCEE08D" w14:textId="77777777" w:rsidTr="003D1BD1">
        <w:tc>
          <w:tcPr>
            <w:tcW w:w="2125" w:type="dxa"/>
            <w:shd w:val="clear" w:color="auto" w:fill="FFEFC1"/>
            <w:vAlign w:val="center"/>
          </w:tcPr>
          <w:p w14:paraId="62A35AAF" w14:textId="6EF0DE8C" w:rsidR="008F56D5" w:rsidRPr="003D1BD1" w:rsidRDefault="008F56D5" w:rsidP="008F56D5">
            <w:pPr>
              <w:tabs>
                <w:tab w:val="left" w:pos="180"/>
              </w:tabs>
              <w:ind w:right="0"/>
              <w:jc w:val="center"/>
              <w:rPr>
                <w:rFonts w:cstheme="minorHAnsi"/>
                <w:b/>
                <w:bCs/>
                <w:color w:val="404040" w:themeColor="text1" w:themeTint="BF"/>
                <w:sz w:val="22"/>
                <w:lang w:val="en-GB" w:bidi="en-US"/>
              </w:rPr>
            </w:pPr>
            <w:r w:rsidRPr="003D1BD1">
              <w:rPr>
                <w:rFonts w:cstheme="minorHAnsi"/>
                <w:b/>
                <w:bCs/>
                <w:color w:val="404040" w:themeColor="text1" w:themeTint="BF"/>
                <w:sz w:val="22"/>
                <w:lang w:val="en-GB" w:bidi="en-US"/>
              </w:rPr>
              <w:t>Speech Pathologist</w:t>
            </w:r>
          </w:p>
        </w:tc>
        <w:tc>
          <w:tcPr>
            <w:tcW w:w="3135" w:type="dxa"/>
            <w:vAlign w:val="center"/>
          </w:tcPr>
          <w:p w14:paraId="2FDAC5CA" w14:textId="711A85AD" w:rsidR="008F56D5" w:rsidRPr="008F56D5" w:rsidRDefault="008F56D5" w:rsidP="004A4538">
            <w:pPr>
              <w:numPr>
                <w:ilvl w:val="0"/>
                <w:numId w:val="108"/>
              </w:numPr>
              <w:tabs>
                <w:tab w:val="left" w:pos="180"/>
              </w:tabs>
              <w:ind w:left="714" w:right="0" w:hanging="357"/>
              <w:jc w:val="left"/>
              <w:rPr>
                <w:rFonts w:cstheme="minorHAnsi"/>
                <w:color w:val="404040" w:themeColor="text1" w:themeTint="BF"/>
                <w:sz w:val="22"/>
                <w:lang w:val="en-GB" w:bidi="en-US"/>
              </w:rPr>
            </w:pPr>
            <w:r w:rsidRPr="008F56D5">
              <w:rPr>
                <w:rFonts w:cstheme="minorHAnsi"/>
                <w:color w:val="404040" w:themeColor="text1" w:themeTint="BF"/>
                <w:sz w:val="22"/>
                <w:lang w:val="en-GB" w:bidi="en-US"/>
              </w:rPr>
              <w:t>Ensure</w:t>
            </w:r>
            <w:r w:rsidR="003D1BD1">
              <w:rPr>
                <w:rFonts w:cstheme="minorHAnsi"/>
                <w:color w:val="404040" w:themeColor="text1" w:themeTint="BF"/>
                <w:sz w:val="22"/>
                <w:lang w:val="en-GB" w:bidi="en-US"/>
              </w:rPr>
              <w:t>s</w:t>
            </w:r>
            <w:r w:rsidRPr="008F56D5">
              <w:rPr>
                <w:rFonts w:cstheme="minorHAnsi"/>
                <w:color w:val="404040" w:themeColor="text1" w:themeTint="BF"/>
                <w:sz w:val="22"/>
                <w:lang w:val="en-GB" w:bidi="en-US"/>
              </w:rPr>
              <w:t xml:space="preserve"> that the supports being delivered are consistent with the person’s goals and needs</w:t>
            </w:r>
          </w:p>
        </w:tc>
        <w:tc>
          <w:tcPr>
            <w:tcW w:w="3036" w:type="dxa"/>
            <w:vAlign w:val="center"/>
          </w:tcPr>
          <w:p w14:paraId="76E2A488" w14:textId="538AEA31" w:rsidR="008F56D5" w:rsidRPr="008F56D5" w:rsidRDefault="008F56D5" w:rsidP="004A4538">
            <w:pPr>
              <w:numPr>
                <w:ilvl w:val="0"/>
                <w:numId w:val="110"/>
              </w:numPr>
              <w:tabs>
                <w:tab w:val="left" w:pos="180"/>
              </w:tabs>
              <w:ind w:left="714" w:right="0" w:hanging="357"/>
              <w:jc w:val="left"/>
              <w:rPr>
                <w:rFonts w:cstheme="minorHAnsi"/>
                <w:color w:val="404040" w:themeColor="text1" w:themeTint="BF"/>
                <w:sz w:val="22"/>
                <w:lang w:val="en-GB" w:bidi="en-US"/>
              </w:rPr>
            </w:pPr>
            <w:r w:rsidRPr="008F56D5">
              <w:rPr>
                <w:rFonts w:cstheme="minorHAnsi"/>
                <w:color w:val="404040" w:themeColor="text1" w:themeTint="BF"/>
                <w:sz w:val="22"/>
                <w:lang w:val="en-GB" w:bidi="en-US"/>
              </w:rPr>
              <w:t>Refer</w:t>
            </w:r>
            <w:r w:rsidR="003D1BD1">
              <w:rPr>
                <w:rFonts w:cstheme="minorHAnsi"/>
                <w:color w:val="404040" w:themeColor="text1" w:themeTint="BF"/>
                <w:sz w:val="22"/>
                <w:lang w:val="en-GB" w:bidi="en-US"/>
              </w:rPr>
              <w:t>s</w:t>
            </w:r>
            <w:r w:rsidRPr="008F56D5">
              <w:rPr>
                <w:rFonts w:cstheme="minorHAnsi"/>
                <w:color w:val="404040" w:themeColor="text1" w:themeTint="BF"/>
                <w:sz w:val="22"/>
                <w:lang w:val="en-GB" w:bidi="en-US"/>
              </w:rPr>
              <w:t xml:space="preserve"> to the speech pathology-related activities in the care plan when delivering support services</w:t>
            </w:r>
          </w:p>
        </w:tc>
      </w:tr>
      <w:tr w:rsidR="008F56D5" w:rsidRPr="008F56D5" w14:paraId="1399C06A" w14:textId="77777777" w:rsidTr="003D1BD1">
        <w:tc>
          <w:tcPr>
            <w:tcW w:w="2125" w:type="dxa"/>
            <w:shd w:val="clear" w:color="auto" w:fill="FFEFC1"/>
            <w:vAlign w:val="center"/>
          </w:tcPr>
          <w:p w14:paraId="2ED2BD25" w14:textId="7694B94D" w:rsidR="008F56D5" w:rsidRPr="003D1BD1" w:rsidRDefault="008F56D5" w:rsidP="008F56D5">
            <w:pPr>
              <w:tabs>
                <w:tab w:val="left" w:pos="180"/>
              </w:tabs>
              <w:ind w:right="0"/>
              <w:jc w:val="center"/>
              <w:rPr>
                <w:rFonts w:cstheme="minorHAnsi"/>
                <w:b/>
                <w:bCs/>
                <w:color w:val="404040" w:themeColor="text1" w:themeTint="BF"/>
                <w:sz w:val="22"/>
                <w:lang w:val="en-GB" w:bidi="en-US"/>
              </w:rPr>
            </w:pPr>
            <w:r w:rsidRPr="003D1BD1">
              <w:rPr>
                <w:rFonts w:cstheme="minorHAnsi"/>
                <w:b/>
                <w:bCs/>
                <w:color w:val="404040" w:themeColor="text1" w:themeTint="BF"/>
                <w:sz w:val="22"/>
                <w:lang w:val="en-GB" w:bidi="en-US"/>
              </w:rPr>
              <w:t>Psychologists</w:t>
            </w:r>
          </w:p>
        </w:tc>
        <w:tc>
          <w:tcPr>
            <w:tcW w:w="3135" w:type="dxa"/>
            <w:vAlign w:val="center"/>
          </w:tcPr>
          <w:p w14:paraId="4295C7A4" w14:textId="5BBD91F8" w:rsidR="008F56D5" w:rsidRPr="008F56D5" w:rsidRDefault="008F56D5" w:rsidP="004A4538">
            <w:pPr>
              <w:pStyle w:val="ListParagraph"/>
              <w:numPr>
                <w:ilvl w:val="0"/>
                <w:numId w:val="108"/>
              </w:numPr>
              <w:tabs>
                <w:tab w:val="left" w:pos="180"/>
              </w:tabs>
              <w:ind w:left="714" w:right="0" w:hanging="357"/>
              <w:contextualSpacing w:val="0"/>
              <w:jc w:val="left"/>
              <w:rPr>
                <w:rFonts w:cstheme="minorHAnsi"/>
                <w:color w:val="404040" w:themeColor="text1" w:themeTint="BF"/>
                <w:sz w:val="22"/>
                <w:lang w:val="en-GB" w:bidi="en-US"/>
              </w:rPr>
            </w:pPr>
            <w:r w:rsidRPr="008F56D5">
              <w:rPr>
                <w:rFonts w:cstheme="minorHAnsi"/>
                <w:color w:val="404040" w:themeColor="text1" w:themeTint="BF"/>
                <w:sz w:val="22"/>
                <w:lang w:val="en-GB" w:bidi="en-US"/>
              </w:rPr>
              <w:t>Ensure</w:t>
            </w:r>
            <w:r w:rsidR="003D1BD1">
              <w:rPr>
                <w:rFonts w:cstheme="minorHAnsi"/>
                <w:color w:val="404040" w:themeColor="text1" w:themeTint="BF"/>
                <w:sz w:val="22"/>
                <w:lang w:val="en-GB" w:bidi="en-US"/>
              </w:rPr>
              <w:t>s</w:t>
            </w:r>
            <w:r w:rsidRPr="008F56D5">
              <w:rPr>
                <w:rFonts w:cstheme="minorHAnsi"/>
                <w:color w:val="404040" w:themeColor="text1" w:themeTint="BF"/>
                <w:sz w:val="22"/>
                <w:lang w:val="en-GB" w:bidi="en-US"/>
              </w:rPr>
              <w:t xml:space="preserve"> that the worker develops a positive and caring relationship with the person they are supporting</w:t>
            </w:r>
          </w:p>
          <w:p w14:paraId="65AEFBC5" w14:textId="15FED7FD" w:rsidR="008F56D5" w:rsidRPr="008F56D5" w:rsidRDefault="008F56D5" w:rsidP="004A4538">
            <w:pPr>
              <w:numPr>
                <w:ilvl w:val="0"/>
                <w:numId w:val="108"/>
              </w:numPr>
              <w:tabs>
                <w:tab w:val="left" w:pos="180"/>
              </w:tabs>
              <w:ind w:left="714" w:right="0" w:hanging="357"/>
              <w:jc w:val="left"/>
              <w:rPr>
                <w:rFonts w:cstheme="minorHAnsi"/>
                <w:color w:val="404040" w:themeColor="text1" w:themeTint="BF"/>
                <w:sz w:val="22"/>
                <w:lang w:val="en-GB" w:bidi="en-US"/>
              </w:rPr>
            </w:pPr>
            <w:r w:rsidRPr="008F56D5">
              <w:rPr>
                <w:rFonts w:cstheme="minorHAnsi"/>
                <w:color w:val="404040" w:themeColor="text1" w:themeTint="BF"/>
                <w:sz w:val="22"/>
                <w:lang w:val="en-GB" w:bidi="en-US"/>
              </w:rPr>
              <w:t>Ensure</w:t>
            </w:r>
            <w:r w:rsidR="003D1BD1">
              <w:rPr>
                <w:rFonts w:cstheme="minorHAnsi"/>
                <w:color w:val="404040" w:themeColor="text1" w:themeTint="BF"/>
                <w:sz w:val="22"/>
                <w:lang w:val="en-GB" w:bidi="en-US"/>
              </w:rPr>
              <w:t>s</w:t>
            </w:r>
            <w:r w:rsidRPr="008F56D5">
              <w:rPr>
                <w:rFonts w:cstheme="minorHAnsi"/>
                <w:color w:val="404040" w:themeColor="text1" w:themeTint="BF"/>
                <w:sz w:val="22"/>
                <w:lang w:val="en-GB" w:bidi="en-US"/>
              </w:rPr>
              <w:t xml:space="preserve"> that the standards for providing psychotherapy are being observed</w:t>
            </w:r>
          </w:p>
        </w:tc>
        <w:tc>
          <w:tcPr>
            <w:tcW w:w="3036" w:type="dxa"/>
            <w:vAlign w:val="center"/>
          </w:tcPr>
          <w:p w14:paraId="5C339DD9" w14:textId="2CDFD466" w:rsidR="008F56D5" w:rsidRPr="008F56D5" w:rsidRDefault="008F56D5" w:rsidP="004A4538">
            <w:pPr>
              <w:pStyle w:val="ListParagraph"/>
              <w:numPr>
                <w:ilvl w:val="0"/>
                <w:numId w:val="108"/>
              </w:numPr>
              <w:tabs>
                <w:tab w:val="left" w:pos="180"/>
              </w:tabs>
              <w:ind w:left="714" w:right="0" w:hanging="357"/>
              <w:contextualSpacing w:val="0"/>
              <w:jc w:val="left"/>
              <w:rPr>
                <w:rFonts w:cstheme="minorHAnsi"/>
                <w:color w:val="404040" w:themeColor="text1" w:themeTint="BF"/>
                <w:sz w:val="22"/>
                <w:lang w:val="en-GB" w:bidi="en-US"/>
              </w:rPr>
            </w:pPr>
            <w:r w:rsidRPr="008F56D5">
              <w:rPr>
                <w:rFonts w:cstheme="minorHAnsi"/>
                <w:color w:val="404040" w:themeColor="text1" w:themeTint="BF"/>
                <w:sz w:val="22"/>
                <w:lang w:val="en-GB" w:bidi="en-US"/>
              </w:rPr>
              <w:t>Use</w:t>
            </w:r>
            <w:r w:rsidR="003D1BD1">
              <w:rPr>
                <w:rFonts w:cstheme="minorHAnsi"/>
                <w:color w:val="404040" w:themeColor="text1" w:themeTint="BF"/>
                <w:sz w:val="22"/>
                <w:lang w:val="en-GB" w:bidi="en-US"/>
              </w:rPr>
              <w:t>s</w:t>
            </w:r>
            <w:r w:rsidRPr="008F56D5">
              <w:rPr>
                <w:rFonts w:cstheme="minorHAnsi"/>
                <w:color w:val="404040" w:themeColor="text1" w:themeTint="BF"/>
                <w:sz w:val="22"/>
                <w:lang w:val="en-GB" w:bidi="en-US"/>
              </w:rPr>
              <w:t xml:space="preserve"> encouragement to boost a person’s self-esteem and make them feel capable</w:t>
            </w:r>
          </w:p>
          <w:p w14:paraId="04FDB1C7" w14:textId="474DA107" w:rsidR="008F56D5" w:rsidRPr="008F56D5" w:rsidRDefault="008F56D5" w:rsidP="004A4538">
            <w:pPr>
              <w:numPr>
                <w:ilvl w:val="0"/>
                <w:numId w:val="110"/>
              </w:numPr>
              <w:tabs>
                <w:tab w:val="left" w:pos="180"/>
              </w:tabs>
              <w:ind w:left="714" w:right="0" w:hanging="357"/>
              <w:jc w:val="left"/>
              <w:rPr>
                <w:rFonts w:cstheme="minorHAnsi"/>
                <w:color w:val="404040" w:themeColor="text1" w:themeTint="BF"/>
                <w:sz w:val="22"/>
                <w:lang w:val="en-GB" w:bidi="en-US"/>
              </w:rPr>
            </w:pPr>
            <w:r w:rsidRPr="008F56D5">
              <w:rPr>
                <w:rFonts w:cstheme="minorHAnsi"/>
                <w:color w:val="404040" w:themeColor="text1" w:themeTint="BF"/>
                <w:sz w:val="22"/>
                <w:lang w:val="en-GB" w:bidi="en-US"/>
              </w:rPr>
              <w:t>Follow</w:t>
            </w:r>
            <w:r w:rsidR="003D1BD1">
              <w:rPr>
                <w:rFonts w:cstheme="minorHAnsi"/>
                <w:color w:val="404040" w:themeColor="text1" w:themeTint="BF"/>
                <w:sz w:val="22"/>
                <w:lang w:val="en-GB" w:bidi="en-US"/>
              </w:rPr>
              <w:t>s</w:t>
            </w:r>
            <w:r w:rsidRPr="008F56D5">
              <w:rPr>
                <w:rFonts w:cstheme="minorHAnsi"/>
                <w:color w:val="404040" w:themeColor="text1" w:themeTint="BF"/>
                <w:sz w:val="22"/>
                <w:lang w:val="en-GB" w:bidi="en-US"/>
              </w:rPr>
              <w:t xml:space="preserve"> codes of practice for delivering psychotherapy support services</w:t>
            </w:r>
          </w:p>
        </w:tc>
      </w:tr>
    </w:tbl>
    <w:p w14:paraId="24669FC7" w14:textId="100C6492" w:rsidR="000C1526" w:rsidRDefault="000C1526">
      <w:pPr>
        <w:rPr>
          <w:rFonts w:cstheme="minorHAnsi"/>
          <w:color w:val="404040" w:themeColor="text1" w:themeTint="BF"/>
          <w:sz w:val="24"/>
          <w:lang w:val="en-GB" w:bidi="en-US"/>
        </w:rPr>
      </w:pPr>
      <w:r>
        <w:rPr>
          <w:rFonts w:cstheme="minorHAnsi"/>
          <w:color w:val="404040" w:themeColor="text1" w:themeTint="BF"/>
          <w:sz w:val="24"/>
          <w:lang w:val="en-GB" w:bidi="en-US"/>
        </w:rPr>
        <w:br w:type="page"/>
      </w:r>
    </w:p>
    <w:p w14:paraId="25BDAE4B" w14:textId="443246F4" w:rsidR="00C122FB" w:rsidRDefault="00C122FB" w:rsidP="00591B84">
      <w:pPr>
        <w:pStyle w:val="ListParagraph"/>
        <w:numPr>
          <w:ilvl w:val="0"/>
          <w:numId w:val="43"/>
        </w:numPr>
        <w:tabs>
          <w:tab w:val="left" w:pos="180"/>
        </w:tabs>
        <w:ind w:left="714" w:right="0" w:hanging="357"/>
        <w:contextualSpacing w:val="0"/>
        <w:rPr>
          <w:rFonts w:cstheme="minorHAnsi"/>
          <w:color w:val="404040" w:themeColor="text1" w:themeTint="BF"/>
          <w:sz w:val="24"/>
          <w:lang w:val="en-GB" w:bidi="en-US"/>
        </w:rPr>
      </w:pPr>
      <w:r w:rsidRPr="00C122FB">
        <w:rPr>
          <w:rFonts w:cstheme="minorHAnsi"/>
          <w:color w:val="404040" w:themeColor="text1" w:themeTint="BF"/>
          <w:sz w:val="24"/>
          <w:lang w:val="en-GB" w:bidi="en-US"/>
        </w:rPr>
        <w:lastRenderedPageBreak/>
        <w:t>Delegation requirements</w:t>
      </w:r>
      <w:r w:rsidR="005669D3">
        <w:rPr>
          <w:rFonts w:cstheme="minorHAnsi"/>
          <w:color w:val="404040" w:themeColor="text1" w:themeTint="BF"/>
          <w:sz w:val="24"/>
          <w:lang w:val="en-GB" w:bidi="en-US"/>
        </w:rPr>
        <w:t xml:space="preserve"> (To what extent can you assign and refer tasks to other relevant personnel?)</w:t>
      </w:r>
    </w:p>
    <w:p w14:paraId="1FEDB2C0" w14:textId="122CE1BB" w:rsidR="000C2088" w:rsidRDefault="000C2088" w:rsidP="003D1BD1">
      <w:pPr>
        <w:pStyle w:val="ListParagraph"/>
        <w:tabs>
          <w:tab w:val="left" w:pos="180"/>
        </w:tabs>
        <w:ind w:right="0"/>
        <w:contextualSpacing w:val="0"/>
        <w:rPr>
          <w:rFonts w:cstheme="minorHAnsi"/>
          <w:color w:val="404040" w:themeColor="text1" w:themeTint="BF"/>
          <w:sz w:val="24"/>
          <w:lang w:val="en-GB" w:bidi="en-US"/>
        </w:rPr>
      </w:pPr>
      <w:r w:rsidRPr="003D1BD1">
        <w:rPr>
          <w:rFonts w:cstheme="minorHAnsi"/>
          <w:i/>
          <w:iCs/>
          <w:color w:val="404040" w:themeColor="text1" w:themeTint="BF"/>
          <w:sz w:val="24"/>
          <w:lang w:val="en-GB" w:bidi="en-US"/>
        </w:rPr>
        <w:t>Delegation</w:t>
      </w:r>
      <w:r w:rsidRPr="00597CAF">
        <w:rPr>
          <w:rFonts w:cstheme="minorHAnsi"/>
          <w:color w:val="404040" w:themeColor="text1" w:themeTint="BF"/>
          <w:sz w:val="24"/>
          <w:lang w:val="en-GB" w:bidi="en-US"/>
        </w:rPr>
        <w:t xml:space="preserve"> is the process by which </w:t>
      </w:r>
      <w:r w:rsidR="00FF7675" w:rsidRPr="00597CAF">
        <w:rPr>
          <w:rFonts w:cstheme="minorHAnsi"/>
          <w:color w:val="404040" w:themeColor="text1" w:themeTint="BF"/>
          <w:sz w:val="24"/>
          <w:lang w:val="en-GB" w:bidi="en-US"/>
        </w:rPr>
        <w:t>someone</w:t>
      </w:r>
      <w:r w:rsidRPr="00597CAF">
        <w:rPr>
          <w:rFonts w:cstheme="minorHAnsi"/>
          <w:color w:val="404040" w:themeColor="text1" w:themeTint="BF"/>
          <w:sz w:val="24"/>
          <w:lang w:val="en-GB" w:bidi="en-US"/>
        </w:rPr>
        <w:t xml:space="preserve"> assigns tasks to </w:t>
      </w:r>
      <w:r w:rsidR="00FF7675" w:rsidRPr="00597CAF">
        <w:rPr>
          <w:rFonts w:cstheme="minorHAnsi"/>
          <w:color w:val="404040" w:themeColor="text1" w:themeTint="BF"/>
          <w:sz w:val="24"/>
          <w:lang w:val="en-GB" w:bidi="en-US"/>
        </w:rPr>
        <w:t>another person</w:t>
      </w:r>
      <w:r w:rsidRPr="00597CAF">
        <w:rPr>
          <w:rFonts w:cstheme="minorHAnsi"/>
          <w:color w:val="404040" w:themeColor="text1" w:themeTint="BF"/>
          <w:sz w:val="24"/>
          <w:lang w:val="en-GB" w:bidi="en-US"/>
        </w:rPr>
        <w:t xml:space="preserve"> who </w:t>
      </w:r>
      <w:r w:rsidR="00FF7675" w:rsidRPr="00597CAF">
        <w:rPr>
          <w:rFonts w:cstheme="minorHAnsi"/>
          <w:color w:val="404040" w:themeColor="text1" w:themeTint="BF"/>
          <w:sz w:val="24"/>
          <w:lang w:val="en-GB" w:bidi="en-US"/>
        </w:rPr>
        <w:t>is</w:t>
      </w:r>
      <w:r w:rsidRPr="00597CAF">
        <w:rPr>
          <w:rFonts w:cstheme="minorHAnsi"/>
          <w:color w:val="404040" w:themeColor="text1" w:themeTint="BF"/>
          <w:sz w:val="24"/>
          <w:lang w:val="en-GB" w:bidi="en-US"/>
        </w:rPr>
        <w:t xml:space="preserve"> capable of performing the task. </w:t>
      </w:r>
      <w:r w:rsidR="00FF7675" w:rsidRPr="00597CAF">
        <w:rPr>
          <w:rFonts w:cstheme="minorHAnsi"/>
          <w:color w:val="404040" w:themeColor="text1" w:themeTint="BF"/>
          <w:sz w:val="24"/>
          <w:lang w:val="en-GB" w:bidi="en-US"/>
        </w:rPr>
        <w:t xml:space="preserve">In a position description, you would find that </w:t>
      </w:r>
      <w:r w:rsidR="00597CAF" w:rsidRPr="00597CAF">
        <w:rPr>
          <w:rFonts w:cstheme="minorHAnsi"/>
          <w:color w:val="404040" w:themeColor="text1" w:themeTint="BF"/>
          <w:sz w:val="24"/>
          <w:lang w:val="en-GB" w:bidi="en-US"/>
        </w:rPr>
        <w:t xml:space="preserve">health professionals delegate tasks to you, the </w:t>
      </w:r>
      <w:r w:rsidR="007628BB">
        <w:rPr>
          <w:rFonts w:cstheme="minorHAnsi"/>
          <w:color w:val="404040" w:themeColor="text1" w:themeTint="BF"/>
          <w:sz w:val="24"/>
          <w:lang w:val="en-GB" w:bidi="en-US"/>
        </w:rPr>
        <w:t xml:space="preserve">disability </w:t>
      </w:r>
      <w:r w:rsidR="00597CAF" w:rsidRPr="00597CAF">
        <w:rPr>
          <w:rFonts w:cstheme="minorHAnsi"/>
          <w:color w:val="404040" w:themeColor="text1" w:themeTint="BF"/>
          <w:sz w:val="24"/>
          <w:lang w:val="en-GB" w:bidi="en-US"/>
        </w:rPr>
        <w:t xml:space="preserve">support worker. </w:t>
      </w:r>
      <w:r w:rsidR="00411613">
        <w:rPr>
          <w:rFonts w:cstheme="minorHAnsi"/>
          <w:color w:val="404040" w:themeColor="text1" w:themeTint="BF"/>
          <w:sz w:val="24"/>
          <w:lang w:val="en-GB" w:bidi="en-US"/>
        </w:rPr>
        <w:t>These instructions and tasks fall under delegation requirements.</w:t>
      </w:r>
    </w:p>
    <w:p w14:paraId="5004E841" w14:textId="29D839CD" w:rsidR="007628BB" w:rsidRDefault="007628BB" w:rsidP="003D1BD1">
      <w:pPr>
        <w:pStyle w:val="ListParagraph"/>
        <w:tabs>
          <w:tab w:val="left" w:pos="180"/>
        </w:tabs>
        <w:ind w:right="0"/>
        <w:contextualSpacing w:val="0"/>
        <w:rPr>
          <w:rFonts w:cstheme="minorHAnsi"/>
          <w:color w:val="404040" w:themeColor="text1" w:themeTint="BF"/>
          <w:sz w:val="24"/>
          <w:lang w:val="en-GB" w:bidi="en-US"/>
        </w:rPr>
      </w:pPr>
      <w:r>
        <w:rPr>
          <w:rFonts w:cstheme="minorHAnsi"/>
          <w:color w:val="404040" w:themeColor="text1" w:themeTint="BF"/>
          <w:sz w:val="24"/>
          <w:lang w:val="en-GB" w:bidi="en-US"/>
        </w:rPr>
        <w:t>The tasks typically delegated by a health professional to a disability support worker include the following:</w:t>
      </w:r>
    </w:p>
    <w:p w14:paraId="11FC4197" w14:textId="57D8DACD" w:rsidR="003A50F8" w:rsidRPr="00C60975" w:rsidRDefault="003A50F8" w:rsidP="00591B84">
      <w:pPr>
        <w:pStyle w:val="ListParagraph"/>
        <w:numPr>
          <w:ilvl w:val="1"/>
          <w:numId w:val="113"/>
        </w:numPr>
        <w:tabs>
          <w:tab w:val="left" w:pos="180"/>
        </w:tabs>
        <w:ind w:left="1434" w:right="0" w:hanging="357"/>
        <w:contextualSpacing w:val="0"/>
        <w:rPr>
          <w:rFonts w:cstheme="minorHAnsi"/>
          <w:color w:val="404040" w:themeColor="text1" w:themeTint="BF"/>
          <w:sz w:val="24"/>
          <w:lang w:val="en-GB" w:bidi="en-US"/>
        </w:rPr>
      </w:pPr>
      <w:r w:rsidRPr="00C60975">
        <w:rPr>
          <w:rFonts w:cstheme="minorHAnsi"/>
          <w:color w:val="404040" w:themeColor="text1" w:themeTint="BF"/>
          <w:sz w:val="24"/>
          <w:lang w:val="en-GB" w:bidi="en-US"/>
        </w:rPr>
        <w:t xml:space="preserve">Be responsible for </w:t>
      </w:r>
      <w:r w:rsidR="003D1BD1">
        <w:rPr>
          <w:rFonts w:cstheme="minorHAnsi"/>
          <w:color w:val="404040" w:themeColor="text1" w:themeTint="BF"/>
          <w:sz w:val="24"/>
          <w:lang w:val="en-GB" w:bidi="en-US"/>
        </w:rPr>
        <w:t xml:space="preserve">the </w:t>
      </w:r>
      <w:r w:rsidRPr="00C60975">
        <w:rPr>
          <w:rFonts w:cstheme="minorHAnsi"/>
          <w:color w:val="404040" w:themeColor="text1" w:themeTint="BF"/>
          <w:sz w:val="24"/>
          <w:lang w:val="en-GB" w:bidi="en-US"/>
        </w:rPr>
        <w:t>delivery of elements of the treatment and support plan</w:t>
      </w:r>
    </w:p>
    <w:p w14:paraId="156CEB31" w14:textId="354ED459" w:rsidR="003A50F8" w:rsidRPr="00C60975" w:rsidRDefault="003A50F8" w:rsidP="00591B84">
      <w:pPr>
        <w:pStyle w:val="ListParagraph"/>
        <w:numPr>
          <w:ilvl w:val="1"/>
          <w:numId w:val="113"/>
        </w:numPr>
        <w:tabs>
          <w:tab w:val="left" w:pos="180"/>
        </w:tabs>
        <w:ind w:left="1434" w:right="0" w:hanging="357"/>
        <w:contextualSpacing w:val="0"/>
        <w:rPr>
          <w:rFonts w:cstheme="minorHAnsi"/>
          <w:color w:val="404040" w:themeColor="text1" w:themeTint="BF"/>
          <w:sz w:val="24"/>
          <w:lang w:val="en-GB" w:bidi="en-US"/>
        </w:rPr>
      </w:pPr>
      <w:r w:rsidRPr="00C60975">
        <w:rPr>
          <w:rFonts w:cstheme="minorHAnsi"/>
          <w:color w:val="404040" w:themeColor="text1" w:themeTint="BF"/>
          <w:sz w:val="24"/>
          <w:lang w:val="en-GB" w:bidi="en-US"/>
        </w:rPr>
        <w:t>Participate in the therapeutic supervision process</w:t>
      </w:r>
    </w:p>
    <w:p w14:paraId="5AF5E877" w14:textId="2C35270F" w:rsidR="00223DDD" w:rsidRPr="00C60975" w:rsidRDefault="003A50F8" w:rsidP="00591B84">
      <w:pPr>
        <w:pStyle w:val="ListParagraph"/>
        <w:numPr>
          <w:ilvl w:val="1"/>
          <w:numId w:val="113"/>
        </w:numPr>
        <w:tabs>
          <w:tab w:val="left" w:pos="180"/>
        </w:tabs>
        <w:ind w:left="1434" w:right="0" w:hanging="357"/>
        <w:contextualSpacing w:val="0"/>
        <w:rPr>
          <w:rFonts w:cstheme="minorHAnsi"/>
          <w:color w:val="404040" w:themeColor="text1" w:themeTint="BF"/>
          <w:sz w:val="24"/>
          <w:lang w:val="en-GB" w:bidi="en-US"/>
        </w:rPr>
      </w:pPr>
      <w:r w:rsidRPr="00C60975">
        <w:rPr>
          <w:rFonts w:cstheme="minorHAnsi"/>
          <w:color w:val="404040" w:themeColor="text1" w:themeTint="BF"/>
          <w:sz w:val="24"/>
          <w:lang w:val="en-GB" w:bidi="en-US"/>
        </w:rPr>
        <w:t>Participate in appropriate professional development activities</w:t>
      </w:r>
    </w:p>
    <w:p w14:paraId="6B36E2CA" w14:textId="1ACB1E04" w:rsidR="00AD6C2A" w:rsidRDefault="00AD6C2A" w:rsidP="003D1BD1">
      <w:pPr>
        <w:pStyle w:val="ListParagraph"/>
        <w:tabs>
          <w:tab w:val="left" w:pos="180"/>
        </w:tabs>
        <w:ind w:right="0"/>
        <w:contextualSpacing w:val="0"/>
        <w:rPr>
          <w:rFonts w:cstheme="minorHAnsi"/>
          <w:color w:val="404040" w:themeColor="text1" w:themeTint="BF"/>
          <w:sz w:val="24"/>
          <w:lang w:val="en-GB" w:bidi="en-US"/>
        </w:rPr>
      </w:pPr>
      <w:r>
        <w:rPr>
          <w:rFonts w:cstheme="minorHAnsi"/>
          <w:color w:val="404040" w:themeColor="text1" w:themeTint="BF"/>
          <w:sz w:val="24"/>
          <w:lang w:val="en-GB" w:bidi="en-US"/>
        </w:rPr>
        <w:t>The following table lists typical health professionals you will encounter as well as t</w:t>
      </w:r>
      <w:r w:rsidR="00873159">
        <w:rPr>
          <w:rFonts w:cstheme="minorHAnsi"/>
          <w:color w:val="404040" w:themeColor="text1" w:themeTint="BF"/>
          <w:sz w:val="24"/>
          <w:lang w:val="en-GB" w:bidi="en-US"/>
        </w:rPr>
        <w:t>he related delegation requirements and support practices that address these delegation requirements</w:t>
      </w:r>
      <w:r w:rsidR="003D1BD1">
        <w:rPr>
          <w:rFonts w:cstheme="minorHAnsi"/>
          <w:color w:val="404040" w:themeColor="text1" w:themeTint="BF"/>
          <w:sz w:val="24"/>
          <w:lang w:val="en-GB" w:bidi="en-US"/>
        </w:rPr>
        <w:t>:</w:t>
      </w:r>
    </w:p>
    <w:tbl>
      <w:tblPr>
        <w:tblStyle w:val="TableGrid"/>
        <w:tblW w:w="0" w:type="auto"/>
        <w:tblInd w:w="720" w:type="dxa"/>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1915"/>
        <w:gridCol w:w="2750"/>
        <w:gridCol w:w="3631"/>
      </w:tblGrid>
      <w:tr w:rsidR="003D1BD1" w:rsidRPr="006D360A" w14:paraId="4AD5AF27" w14:textId="77777777" w:rsidTr="005069F3">
        <w:trPr>
          <w:tblHeader/>
        </w:trPr>
        <w:tc>
          <w:tcPr>
            <w:tcW w:w="1915" w:type="dxa"/>
            <w:shd w:val="clear" w:color="auto" w:fill="8AC926"/>
            <w:vAlign w:val="center"/>
          </w:tcPr>
          <w:p w14:paraId="2E11C961" w14:textId="77777777" w:rsidR="003D1BD1" w:rsidRPr="006D360A" w:rsidRDefault="003D1BD1" w:rsidP="003D1BD1">
            <w:pPr>
              <w:ind w:right="0"/>
              <w:jc w:val="center"/>
              <w:rPr>
                <w:rFonts w:cstheme="minorHAnsi"/>
                <w:b/>
                <w:bCs/>
                <w:color w:val="FFFFFF" w:themeColor="background1"/>
                <w:sz w:val="20"/>
                <w:szCs w:val="20"/>
                <w:lang w:val="en-GB" w:bidi="en-US"/>
              </w:rPr>
            </w:pPr>
            <w:r w:rsidRPr="006D360A">
              <w:rPr>
                <w:rFonts w:cstheme="minorHAnsi"/>
                <w:b/>
                <w:bCs/>
                <w:color w:val="FFFFFF" w:themeColor="background1"/>
                <w:sz w:val="20"/>
                <w:szCs w:val="20"/>
                <w:lang w:val="en-GB" w:bidi="en-US"/>
              </w:rPr>
              <w:t>Health Professional</w:t>
            </w:r>
          </w:p>
        </w:tc>
        <w:tc>
          <w:tcPr>
            <w:tcW w:w="2750" w:type="dxa"/>
            <w:shd w:val="clear" w:color="auto" w:fill="8AC926"/>
            <w:vAlign w:val="center"/>
          </w:tcPr>
          <w:p w14:paraId="7B674994" w14:textId="77777777" w:rsidR="003D1BD1" w:rsidRPr="006D360A" w:rsidRDefault="003D1BD1" w:rsidP="003D1BD1">
            <w:pPr>
              <w:tabs>
                <w:tab w:val="left" w:pos="180"/>
              </w:tabs>
              <w:ind w:right="0"/>
              <w:jc w:val="center"/>
              <w:rPr>
                <w:rFonts w:cstheme="minorHAnsi"/>
                <w:b/>
                <w:bCs/>
                <w:color w:val="FFFFFF" w:themeColor="background1"/>
                <w:sz w:val="20"/>
                <w:szCs w:val="20"/>
                <w:lang w:val="en-GB" w:bidi="en-US"/>
              </w:rPr>
            </w:pPr>
            <w:r w:rsidRPr="006D360A">
              <w:rPr>
                <w:rFonts w:cstheme="minorHAnsi"/>
                <w:b/>
                <w:bCs/>
                <w:color w:val="FFFFFF" w:themeColor="background1"/>
                <w:sz w:val="20"/>
                <w:szCs w:val="20"/>
                <w:lang w:val="en-GB" w:bidi="en-US"/>
              </w:rPr>
              <w:t>Delegation Requirements</w:t>
            </w:r>
          </w:p>
        </w:tc>
        <w:tc>
          <w:tcPr>
            <w:tcW w:w="3631" w:type="dxa"/>
            <w:shd w:val="clear" w:color="auto" w:fill="8AC926"/>
            <w:vAlign w:val="center"/>
          </w:tcPr>
          <w:p w14:paraId="447EAD93" w14:textId="77777777" w:rsidR="003D1BD1" w:rsidRPr="006D360A" w:rsidRDefault="003D1BD1" w:rsidP="003D1BD1">
            <w:pPr>
              <w:tabs>
                <w:tab w:val="left" w:pos="180"/>
              </w:tabs>
              <w:ind w:right="0"/>
              <w:jc w:val="center"/>
              <w:rPr>
                <w:rFonts w:cstheme="minorHAnsi"/>
                <w:b/>
                <w:bCs/>
                <w:color w:val="FFFFFF" w:themeColor="background1"/>
                <w:sz w:val="20"/>
                <w:szCs w:val="20"/>
                <w:lang w:val="en-GB" w:bidi="en-US"/>
              </w:rPr>
            </w:pPr>
            <w:r w:rsidRPr="006D360A">
              <w:rPr>
                <w:rFonts w:cstheme="minorHAnsi"/>
                <w:b/>
                <w:bCs/>
                <w:color w:val="FFFFFF" w:themeColor="background1"/>
                <w:sz w:val="20"/>
                <w:szCs w:val="20"/>
                <w:lang w:val="en-GB" w:bidi="en-US"/>
              </w:rPr>
              <w:t>Support Practices</w:t>
            </w:r>
          </w:p>
        </w:tc>
      </w:tr>
      <w:tr w:rsidR="003D1BD1" w:rsidRPr="006D360A" w14:paraId="1676B28D" w14:textId="77777777" w:rsidTr="005069F3">
        <w:tc>
          <w:tcPr>
            <w:tcW w:w="1915" w:type="dxa"/>
            <w:shd w:val="clear" w:color="auto" w:fill="DDF2BC"/>
            <w:vAlign w:val="center"/>
          </w:tcPr>
          <w:p w14:paraId="02AD4157" w14:textId="77777777" w:rsidR="003D1BD1" w:rsidRPr="006D360A" w:rsidRDefault="003D1BD1" w:rsidP="003D1BD1">
            <w:pPr>
              <w:tabs>
                <w:tab w:val="left" w:pos="180"/>
              </w:tabs>
              <w:ind w:right="0"/>
              <w:jc w:val="center"/>
              <w:rPr>
                <w:rFonts w:cstheme="minorHAnsi"/>
                <w:b/>
                <w:bCs/>
                <w:color w:val="404040" w:themeColor="text1" w:themeTint="BF"/>
                <w:sz w:val="20"/>
                <w:szCs w:val="20"/>
                <w:lang w:val="en-GB" w:bidi="en-US"/>
              </w:rPr>
            </w:pPr>
            <w:r w:rsidRPr="006D360A">
              <w:rPr>
                <w:rFonts w:cstheme="minorHAnsi"/>
                <w:b/>
                <w:bCs/>
                <w:color w:val="404040" w:themeColor="text1" w:themeTint="BF"/>
                <w:sz w:val="20"/>
                <w:szCs w:val="20"/>
                <w:lang w:val="en-GB" w:bidi="en-US"/>
              </w:rPr>
              <w:t>General Practitioner (GP)</w:t>
            </w:r>
          </w:p>
        </w:tc>
        <w:tc>
          <w:tcPr>
            <w:tcW w:w="2750" w:type="dxa"/>
          </w:tcPr>
          <w:p w14:paraId="4BB055BC" w14:textId="3D28B5AC" w:rsidR="003D1BD1" w:rsidRPr="006D360A" w:rsidRDefault="003D1BD1" w:rsidP="00591B84">
            <w:pPr>
              <w:numPr>
                <w:ilvl w:val="0"/>
                <w:numId w:val="109"/>
              </w:numPr>
              <w:tabs>
                <w:tab w:val="left" w:pos="180"/>
              </w:tabs>
              <w:ind w:left="714" w:right="0" w:hanging="357"/>
              <w:rPr>
                <w:rFonts w:cstheme="minorHAnsi"/>
                <w:color w:val="404040" w:themeColor="text1" w:themeTint="BF"/>
                <w:sz w:val="20"/>
                <w:szCs w:val="20"/>
                <w:lang w:val="en-GB" w:bidi="en-US"/>
              </w:rPr>
            </w:pPr>
            <w:r w:rsidRPr="006D360A">
              <w:rPr>
                <w:rFonts w:cstheme="minorHAnsi"/>
                <w:color w:val="404040" w:themeColor="text1" w:themeTint="BF"/>
                <w:sz w:val="20"/>
                <w:szCs w:val="20"/>
                <w:lang w:val="en-GB" w:bidi="en-US"/>
              </w:rPr>
              <w:t>Gets information about the person’s overall health</w:t>
            </w:r>
          </w:p>
          <w:p w14:paraId="46D5F0CE" w14:textId="51CEBAF2" w:rsidR="003D1BD1" w:rsidRPr="006D360A" w:rsidRDefault="003D1BD1" w:rsidP="00591B84">
            <w:pPr>
              <w:numPr>
                <w:ilvl w:val="0"/>
                <w:numId w:val="109"/>
              </w:numPr>
              <w:tabs>
                <w:tab w:val="left" w:pos="180"/>
              </w:tabs>
              <w:ind w:left="714" w:right="0" w:hanging="357"/>
              <w:rPr>
                <w:rFonts w:cstheme="minorHAnsi"/>
                <w:color w:val="404040" w:themeColor="text1" w:themeTint="BF"/>
                <w:sz w:val="20"/>
                <w:szCs w:val="20"/>
                <w:lang w:val="en-GB" w:bidi="en-US"/>
              </w:rPr>
            </w:pPr>
            <w:r w:rsidRPr="006D360A">
              <w:rPr>
                <w:rFonts w:cstheme="minorHAnsi"/>
                <w:color w:val="404040" w:themeColor="text1" w:themeTint="BF"/>
                <w:sz w:val="20"/>
                <w:szCs w:val="20"/>
                <w:lang w:val="en-GB" w:bidi="en-US"/>
              </w:rPr>
              <w:t>Gets information about who the person will be referred to</w:t>
            </w:r>
          </w:p>
        </w:tc>
        <w:tc>
          <w:tcPr>
            <w:tcW w:w="3631" w:type="dxa"/>
          </w:tcPr>
          <w:p w14:paraId="1883E1B6" w14:textId="6598604D" w:rsidR="003D1BD1" w:rsidRPr="006D360A" w:rsidRDefault="003D1BD1" w:rsidP="00591B84">
            <w:pPr>
              <w:numPr>
                <w:ilvl w:val="0"/>
                <w:numId w:val="109"/>
              </w:numPr>
              <w:tabs>
                <w:tab w:val="left" w:pos="180"/>
              </w:tabs>
              <w:ind w:left="714" w:right="0" w:hanging="357"/>
              <w:rPr>
                <w:rFonts w:cstheme="minorHAnsi"/>
                <w:color w:val="404040" w:themeColor="text1" w:themeTint="BF"/>
                <w:sz w:val="20"/>
                <w:szCs w:val="20"/>
                <w:lang w:val="en-GB" w:bidi="en-US"/>
              </w:rPr>
            </w:pPr>
            <w:r w:rsidRPr="006D360A">
              <w:rPr>
                <w:rFonts w:cstheme="minorHAnsi"/>
                <w:color w:val="404040" w:themeColor="text1" w:themeTint="BF"/>
                <w:sz w:val="20"/>
                <w:szCs w:val="20"/>
                <w:lang w:val="en-GB" w:bidi="en-US"/>
              </w:rPr>
              <w:t>Consults the health professional for appropriate strategies that will address the person’s overall health</w:t>
            </w:r>
          </w:p>
        </w:tc>
      </w:tr>
      <w:tr w:rsidR="003D1BD1" w:rsidRPr="006D360A" w14:paraId="5860B49E" w14:textId="77777777" w:rsidTr="005069F3">
        <w:tc>
          <w:tcPr>
            <w:tcW w:w="1915" w:type="dxa"/>
            <w:shd w:val="clear" w:color="auto" w:fill="DDF2BC"/>
            <w:vAlign w:val="center"/>
          </w:tcPr>
          <w:p w14:paraId="62AC7DDF" w14:textId="77777777" w:rsidR="003D1BD1" w:rsidRPr="006D360A" w:rsidRDefault="003D1BD1" w:rsidP="003D1BD1">
            <w:pPr>
              <w:tabs>
                <w:tab w:val="left" w:pos="180"/>
              </w:tabs>
              <w:ind w:right="0"/>
              <w:jc w:val="center"/>
              <w:rPr>
                <w:rFonts w:cstheme="minorHAnsi"/>
                <w:b/>
                <w:bCs/>
                <w:color w:val="404040" w:themeColor="text1" w:themeTint="BF"/>
                <w:sz w:val="20"/>
                <w:szCs w:val="20"/>
                <w:lang w:val="en-GB" w:bidi="en-US"/>
              </w:rPr>
            </w:pPr>
            <w:r w:rsidRPr="006D360A">
              <w:rPr>
                <w:rFonts w:cstheme="minorHAnsi"/>
                <w:b/>
                <w:bCs/>
                <w:color w:val="404040" w:themeColor="text1" w:themeTint="BF"/>
                <w:sz w:val="20"/>
                <w:szCs w:val="20"/>
                <w:lang w:val="en-GB" w:bidi="en-US"/>
              </w:rPr>
              <w:t>Dentist</w:t>
            </w:r>
          </w:p>
        </w:tc>
        <w:tc>
          <w:tcPr>
            <w:tcW w:w="2750" w:type="dxa"/>
          </w:tcPr>
          <w:p w14:paraId="0E65CC20" w14:textId="7A4AF10A" w:rsidR="003D1BD1" w:rsidRPr="006D360A" w:rsidRDefault="003D1BD1" w:rsidP="00591B84">
            <w:pPr>
              <w:numPr>
                <w:ilvl w:val="0"/>
                <w:numId w:val="110"/>
              </w:numPr>
              <w:tabs>
                <w:tab w:val="left" w:pos="180"/>
              </w:tabs>
              <w:ind w:left="714" w:right="0" w:hanging="357"/>
              <w:rPr>
                <w:rFonts w:cstheme="minorHAnsi"/>
                <w:color w:val="404040" w:themeColor="text1" w:themeTint="BF"/>
                <w:sz w:val="20"/>
                <w:szCs w:val="20"/>
                <w:lang w:val="en-GB" w:bidi="en-US"/>
              </w:rPr>
            </w:pPr>
            <w:r w:rsidRPr="006D360A">
              <w:rPr>
                <w:rFonts w:cstheme="minorHAnsi"/>
                <w:color w:val="404040" w:themeColor="text1" w:themeTint="BF"/>
                <w:sz w:val="20"/>
                <w:szCs w:val="20"/>
                <w:lang w:val="en-GB" w:bidi="en-US"/>
              </w:rPr>
              <w:t>Collects information about the person’s dental hygiene</w:t>
            </w:r>
          </w:p>
          <w:p w14:paraId="7254A19E" w14:textId="280DF649" w:rsidR="003D1BD1" w:rsidRPr="006D360A" w:rsidRDefault="003D1BD1" w:rsidP="00591B84">
            <w:pPr>
              <w:numPr>
                <w:ilvl w:val="0"/>
                <w:numId w:val="110"/>
              </w:numPr>
              <w:tabs>
                <w:tab w:val="left" w:pos="180"/>
              </w:tabs>
              <w:ind w:left="714" w:right="0" w:hanging="357"/>
              <w:rPr>
                <w:rFonts w:cstheme="minorHAnsi"/>
                <w:color w:val="404040" w:themeColor="text1" w:themeTint="BF"/>
                <w:sz w:val="20"/>
                <w:szCs w:val="20"/>
                <w:lang w:val="en-GB" w:bidi="en-US"/>
              </w:rPr>
            </w:pPr>
            <w:r w:rsidRPr="006D360A">
              <w:rPr>
                <w:rFonts w:cstheme="minorHAnsi"/>
                <w:color w:val="404040" w:themeColor="text1" w:themeTint="BF"/>
                <w:sz w:val="20"/>
                <w:szCs w:val="20"/>
                <w:lang w:val="en-GB" w:bidi="en-US"/>
              </w:rPr>
              <w:t>Collects information about any dental-related problems the person may have</w:t>
            </w:r>
          </w:p>
        </w:tc>
        <w:tc>
          <w:tcPr>
            <w:tcW w:w="3631" w:type="dxa"/>
          </w:tcPr>
          <w:p w14:paraId="33C91ADE" w14:textId="0DCE7FCA" w:rsidR="003D1BD1" w:rsidRPr="006D360A" w:rsidRDefault="003D1BD1" w:rsidP="00591B84">
            <w:pPr>
              <w:numPr>
                <w:ilvl w:val="0"/>
                <w:numId w:val="110"/>
              </w:numPr>
              <w:tabs>
                <w:tab w:val="left" w:pos="180"/>
              </w:tabs>
              <w:ind w:left="714" w:right="0" w:hanging="357"/>
              <w:rPr>
                <w:rFonts w:eastAsia="Georgia" w:cstheme="minorHAnsi"/>
                <w:noProof/>
                <w:color w:val="404040" w:themeColor="text1" w:themeTint="BF"/>
                <w:sz w:val="20"/>
                <w:szCs w:val="20"/>
              </w:rPr>
            </w:pPr>
            <w:r w:rsidRPr="006D360A">
              <w:rPr>
                <w:rFonts w:cstheme="minorHAnsi"/>
                <w:color w:val="404040" w:themeColor="text1" w:themeTint="BF"/>
                <w:sz w:val="20"/>
                <w:szCs w:val="20"/>
                <w:lang w:val="en-GB" w:bidi="en-US"/>
              </w:rPr>
              <w:t xml:space="preserve">Consults the health professional </w:t>
            </w:r>
            <w:r w:rsidR="000119BE" w:rsidRPr="006D360A">
              <w:rPr>
                <w:rFonts w:cstheme="minorHAnsi"/>
                <w:color w:val="404040" w:themeColor="text1" w:themeTint="BF"/>
                <w:sz w:val="20"/>
                <w:szCs w:val="20"/>
                <w:lang w:val="en-GB" w:bidi="en-US"/>
              </w:rPr>
              <w:t>about</w:t>
            </w:r>
            <w:r w:rsidRPr="006D360A">
              <w:rPr>
                <w:rFonts w:cstheme="minorHAnsi"/>
                <w:color w:val="404040" w:themeColor="text1" w:themeTint="BF"/>
                <w:sz w:val="20"/>
                <w:szCs w:val="20"/>
                <w:lang w:val="en-GB" w:bidi="en-US"/>
              </w:rPr>
              <w:t xml:space="preserve"> the person’s dental-related needs</w:t>
            </w:r>
          </w:p>
          <w:p w14:paraId="451882DA" w14:textId="30AF3288" w:rsidR="003D1BD1" w:rsidRPr="006D360A" w:rsidRDefault="003D1BD1" w:rsidP="00591B84">
            <w:pPr>
              <w:numPr>
                <w:ilvl w:val="0"/>
                <w:numId w:val="110"/>
              </w:numPr>
              <w:tabs>
                <w:tab w:val="left" w:pos="180"/>
              </w:tabs>
              <w:ind w:left="714" w:right="0" w:hanging="357"/>
              <w:rPr>
                <w:rFonts w:eastAsia="Georgia" w:cstheme="minorHAnsi"/>
                <w:noProof/>
                <w:color w:val="404040" w:themeColor="text1" w:themeTint="BF"/>
                <w:sz w:val="20"/>
                <w:szCs w:val="20"/>
              </w:rPr>
            </w:pPr>
            <w:r w:rsidRPr="006D360A">
              <w:rPr>
                <w:rFonts w:cstheme="minorHAnsi"/>
                <w:color w:val="404040" w:themeColor="text1" w:themeTint="BF"/>
                <w:sz w:val="20"/>
                <w:szCs w:val="20"/>
                <w:lang w:val="en-GB" w:bidi="en-US"/>
              </w:rPr>
              <w:t>Assists the person with maintaining dental hygiene</w:t>
            </w:r>
          </w:p>
        </w:tc>
      </w:tr>
      <w:tr w:rsidR="005069F3" w:rsidRPr="006D360A" w14:paraId="62B90C91" w14:textId="77777777" w:rsidTr="005069F3">
        <w:tc>
          <w:tcPr>
            <w:tcW w:w="1915" w:type="dxa"/>
            <w:shd w:val="clear" w:color="auto" w:fill="DDF2BC"/>
            <w:vAlign w:val="center"/>
          </w:tcPr>
          <w:p w14:paraId="6D251344" w14:textId="77777777" w:rsidR="005069F3" w:rsidRPr="006D360A" w:rsidRDefault="005069F3" w:rsidP="004E1CCC">
            <w:pPr>
              <w:tabs>
                <w:tab w:val="left" w:pos="180"/>
              </w:tabs>
              <w:ind w:right="0"/>
              <w:jc w:val="center"/>
              <w:rPr>
                <w:rFonts w:ascii="Georgia" w:eastAsia="Georgia" w:hAnsi="Georgia" w:cs="Georgia"/>
                <w:b/>
                <w:bCs/>
                <w:noProof/>
                <w:color w:val="404040" w:themeColor="text1" w:themeTint="BF"/>
                <w:sz w:val="20"/>
                <w:szCs w:val="20"/>
              </w:rPr>
            </w:pPr>
            <w:r w:rsidRPr="006D360A">
              <w:rPr>
                <w:rFonts w:cstheme="minorHAnsi"/>
                <w:b/>
                <w:bCs/>
                <w:color w:val="404040" w:themeColor="text1" w:themeTint="BF"/>
                <w:sz w:val="20"/>
                <w:szCs w:val="20"/>
                <w:lang w:val="en-GB" w:bidi="en-US"/>
              </w:rPr>
              <w:t>Dietitian</w:t>
            </w:r>
          </w:p>
        </w:tc>
        <w:tc>
          <w:tcPr>
            <w:tcW w:w="2750" w:type="dxa"/>
            <w:vAlign w:val="center"/>
          </w:tcPr>
          <w:p w14:paraId="426118BB" w14:textId="77777777" w:rsidR="005069F3" w:rsidRPr="006D360A" w:rsidRDefault="005069F3" w:rsidP="004E1CCC">
            <w:pPr>
              <w:numPr>
                <w:ilvl w:val="0"/>
                <w:numId w:val="108"/>
              </w:numPr>
              <w:tabs>
                <w:tab w:val="left" w:pos="180"/>
              </w:tabs>
              <w:ind w:left="714" w:right="0" w:hanging="357"/>
              <w:rPr>
                <w:rFonts w:cstheme="minorHAnsi"/>
                <w:color w:val="404040" w:themeColor="text1" w:themeTint="BF"/>
                <w:sz w:val="20"/>
                <w:szCs w:val="20"/>
                <w:lang w:val="en-GB" w:bidi="en-US"/>
              </w:rPr>
            </w:pPr>
            <w:r w:rsidRPr="006D360A">
              <w:rPr>
                <w:rFonts w:cstheme="minorHAnsi"/>
                <w:color w:val="404040" w:themeColor="text1" w:themeTint="BF"/>
                <w:sz w:val="20"/>
                <w:szCs w:val="20"/>
                <w:lang w:val="en-GB" w:bidi="en-US"/>
              </w:rPr>
              <w:t>Collects information about the person’s health and diet</w:t>
            </w:r>
          </w:p>
          <w:p w14:paraId="21FE8FAF" w14:textId="77777777" w:rsidR="005069F3" w:rsidRPr="006D360A" w:rsidRDefault="005069F3" w:rsidP="004E1CCC">
            <w:pPr>
              <w:numPr>
                <w:ilvl w:val="0"/>
                <w:numId w:val="108"/>
              </w:numPr>
              <w:tabs>
                <w:tab w:val="left" w:pos="180"/>
              </w:tabs>
              <w:ind w:left="714" w:right="0" w:hanging="357"/>
              <w:rPr>
                <w:rFonts w:cstheme="minorHAnsi"/>
                <w:color w:val="404040" w:themeColor="text1" w:themeTint="BF"/>
                <w:sz w:val="20"/>
                <w:szCs w:val="20"/>
                <w:lang w:val="en-GB" w:bidi="en-US"/>
              </w:rPr>
            </w:pPr>
            <w:r w:rsidRPr="006D360A">
              <w:rPr>
                <w:rFonts w:cstheme="minorHAnsi"/>
                <w:color w:val="404040" w:themeColor="text1" w:themeTint="BF"/>
                <w:sz w:val="20"/>
                <w:szCs w:val="20"/>
                <w:lang w:val="en-GB" w:bidi="en-US"/>
              </w:rPr>
              <w:t>Identifies the person’s food-related goals and needs</w:t>
            </w:r>
          </w:p>
        </w:tc>
        <w:tc>
          <w:tcPr>
            <w:tcW w:w="3631" w:type="dxa"/>
            <w:vAlign w:val="center"/>
          </w:tcPr>
          <w:p w14:paraId="3DDAE692" w14:textId="77777777" w:rsidR="005069F3" w:rsidRPr="006D360A" w:rsidRDefault="005069F3" w:rsidP="004E1CCC">
            <w:pPr>
              <w:numPr>
                <w:ilvl w:val="0"/>
                <w:numId w:val="108"/>
              </w:numPr>
              <w:tabs>
                <w:tab w:val="left" w:pos="180"/>
              </w:tabs>
              <w:ind w:left="714" w:right="0" w:hanging="357"/>
              <w:rPr>
                <w:rFonts w:cstheme="minorHAnsi"/>
                <w:color w:val="404040" w:themeColor="text1" w:themeTint="BF"/>
                <w:sz w:val="20"/>
                <w:szCs w:val="20"/>
                <w:lang w:val="en-GB" w:bidi="en-US"/>
              </w:rPr>
            </w:pPr>
            <w:r w:rsidRPr="006D360A">
              <w:rPr>
                <w:rFonts w:cstheme="minorHAnsi"/>
                <w:color w:val="404040" w:themeColor="text1" w:themeTint="BF"/>
                <w:sz w:val="20"/>
                <w:szCs w:val="20"/>
                <w:lang w:val="en-GB" w:bidi="en-US"/>
              </w:rPr>
              <w:t>Asks the person’s family or carer for their medical background, as well as what they usually eat and drink</w:t>
            </w:r>
          </w:p>
          <w:p w14:paraId="11CC3925" w14:textId="77777777" w:rsidR="005069F3" w:rsidRPr="006D360A" w:rsidRDefault="005069F3" w:rsidP="004E1CCC">
            <w:pPr>
              <w:numPr>
                <w:ilvl w:val="0"/>
                <w:numId w:val="108"/>
              </w:numPr>
              <w:tabs>
                <w:tab w:val="left" w:pos="180"/>
              </w:tabs>
              <w:ind w:left="714" w:right="0" w:hanging="357"/>
              <w:rPr>
                <w:rFonts w:ascii="Georgia" w:eastAsia="Georgia" w:hAnsi="Georgia" w:cs="Georgia"/>
                <w:noProof/>
                <w:color w:val="404040" w:themeColor="text1" w:themeTint="BF"/>
                <w:sz w:val="20"/>
                <w:szCs w:val="20"/>
              </w:rPr>
            </w:pPr>
            <w:r w:rsidRPr="006D360A">
              <w:rPr>
                <w:rFonts w:cstheme="minorHAnsi"/>
                <w:color w:val="404040" w:themeColor="text1" w:themeTint="BF"/>
                <w:sz w:val="20"/>
                <w:szCs w:val="20"/>
                <w:lang w:val="en-GB" w:bidi="en-US"/>
              </w:rPr>
              <w:t>Consults the health professional about the person’s needs and discuss these with the person to help them set their own food-related goals</w:t>
            </w:r>
          </w:p>
        </w:tc>
      </w:tr>
    </w:tbl>
    <w:p w14:paraId="5DEA8BE1" w14:textId="7284630B" w:rsidR="003D1BD1" w:rsidRPr="005069F3" w:rsidRDefault="003D1BD1">
      <w:pPr>
        <w:rPr>
          <w:rFonts w:cstheme="minorHAnsi"/>
          <w:color w:val="404040" w:themeColor="text1" w:themeTint="BF"/>
          <w:sz w:val="16"/>
          <w:szCs w:val="14"/>
          <w:lang w:val="en-GB" w:bidi="en-US"/>
        </w:rPr>
      </w:pPr>
      <w:r w:rsidRPr="005069F3">
        <w:rPr>
          <w:rFonts w:cstheme="minorHAnsi"/>
          <w:color w:val="404040" w:themeColor="text1" w:themeTint="BF"/>
          <w:sz w:val="16"/>
          <w:szCs w:val="14"/>
          <w:lang w:val="en-GB" w:bidi="en-US"/>
        </w:rPr>
        <w:br w:type="page"/>
      </w:r>
    </w:p>
    <w:tbl>
      <w:tblPr>
        <w:tblStyle w:val="TableGrid"/>
        <w:tblW w:w="0" w:type="auto"/>
        <w:tblInd w:w="720" w:type="dxa"/>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1921"/>
        <w:gridCol w:w="2744"/>
        <w:gridCol w:w="3631"/>
      </w:tblGrid>
      <w:tr w:rsidR="003D1BD1" w:rsidRPr="006D360A" w14:paraId="322A8572" w14:textId="77777777" w:rsidTr="005069F3">
        <w:tc>
          <w:tcPr>
            <w:tcW w:w="1921" w:type="dxa"/>
            <w:shd w:val="clear" w:color="auto" w:fill="8AC926"/>
            <w:vAlign w:val="center"/>
          </w:tcPr>
          <w:p w14:paraId="3EFB0C2F" w14:textId="13CC85CF" w:rsidR="003D1BD1" w:rsidRPr="006D360A" w:rsidRDefault="003D1BD1" w:rsidP="003D1BD1">
            <w:pPr>
              <w:tabs>
                <w:tab w:val="left" w:pos="180"/>
              </w:tabs>
              <w:ind w:right="0"/>
              <w:jc w:val="center"/>
              <w:rPr>
                <w:rFonts w:cstheme="minorHAnsi"/>
                <w:color w:val="FFFFFF" w:themeColor="background1"/>
                <w:sz w:val="20"/>
                <w:szCs w:val="20"/>
                <w:lang w:val="en-GB" w:bidi="en-US"/>
              </w:rPr>
            </w:pPr>
            <w:r w:rsidRPr="006D360A">
              <w:rPr>
                <w:rFonts w:cstheme="minorHAnsi"/>
                <w:b/>
                <w:bCs/>
                <w:color w:val="FFFFFF" w:themeColor="background1"/>
                <w:sz w:val="20"/>
                <w:szCs w:val="20"/>
                <w:lang w:val="en-GB" w:bidi="en-US"/>
              </w:rPr>
              <w:lastRenderedPageBreak/>
              <w:t>Health Professional</w:t>
            </w:r>
          </w:p>
        </w:tc>
        <w:tc>
          <w:tcPr>
            <w:tcW w:w="2744" w:type="dxa"/>
            <w:shd w:val="clear" w:color="auto" w:fill="8AC926"/>
            <w:vAlign w:val="center"/>
          </w:tcPr>
          <w:p w14:paraId="400F3EF7" w14:textId="28361D4F" w:rsidR="003D1BD1" w:rsidRPr="006D360A" w:rsidRDefault="003D1BD1" w:rsidP="003D1BD1">
            <w:pPr>
              <w:tabs>
                <w:tab w:val="left" w:pos="180"/>
              </w:tabs>
              <w:ind w:right="0"/>
              <w:jc w:val="center"/>
              <w:rPr>
                <w:rFonts w:cstheme="minorHAnsi"/>
                <w:color w:val="FFFFFF" w:themeColor="background1"/>
                <w:sz w:val="20"/>
                <w:szCs w:val="20"/>
                <w:lang w:val="en-GB" w:bidi="en-US"/>
              </w:rPr>
            </w:pPr>
            <w:r w:rsidRPr="006D360A">
              <w:rPr>
                <w:rFonts w:cstheme="minorHAnsi"/>
                <w:b/>
                <w:bCs/>
                <w:color w:val="FFFFFF" w:themeColor="background1"/>
                <w:sz w:val="20"/>
                <w:szCs w:val="20"/>
                <w:lang w:val="en-GB" w:bidi="en-US"/>
              </w:rPr>
              <w:t>Delegation Requirements</w:t>
            </w:r>
          </w:p>
        </w:tc>
        <w:tc>
          <w:tcPr>
            <w:tcW w:w="3631" w:type="dxa"/>
            <w:shd w:val="clear" w:color="auto" w:fill="8AC926"/>
            <w:vAlign w:val="center"/>
          </w:tcPr>
          <w:p w14:paraId="23EF660B" w14:textId="3F0F21A3" w:rsidR="003D1BD1" w:rsidRPr="006D360A" w:rsidRDefault="003D1BD1" w:rsidP="003D1BD1">
            <w:pPr>
              <w:tabs>
                <w:tab w:val="left" w:pos="180"/>
              </w:tabs>
              <w:ind w:right="0"/>
              <w:jc w:val="center"/>
              <w:rPr>
                <w:rFonts w:cstheme="minorHAnsi"/>
                <w:color w:val="FFFFFF" w:themeColor="background1"/>
                <w:sz w:val="20"/>
                <w:szCs w:val="20"/>
                <w:lang w:val="en-GB" w:bidi="en-US"/>
              </w:rPr>
            </w:pPr>
            <w:r w:rsidRPr="006D360A">
              <w:rPr>
                <w:rFonts w:cstheme="minorHAnsi"/>
                <w:b/>
                <w:bCs/>
                <w:color w:val="FFFFFF" w:themeColor="background1"/>
                <w:sz w:val="20"/>
                <w:szCs w:val="20"/>
                <w:lang w:val="en-GB" w:bidi="en-US"/>
              </w:rPr>
              <w:t>Support Practices</w:t>
            </w:r>
          </w:p>
        </w:tc>
      </w:tr>
      <w:tr w:rsidR="003D1BD1" w:rsidRPr="006D360A" w14:paraId="34F12235" w14:textId="77777777" w:rsidTr="005069F3">
        <w:tc>
          <w:tcPr>
            <w:tcW w:w="1921" w:type="dxa"/>
            <w:shd w:val="clear" w:color="auto" w:fill="DDF2BC"/>
            <w:vAlign w:val="center"/>
          </w:tcPr>
          <w:p w14:paraId="3CA28160" w14:textId="77777777" w:rsidR="003D1BD1" w:rsidRPr="006D360A" w:rsidRDefault="003D1BD1" w:rsidP="003D1BD1">
            <w:pPr>
              <w:tabs>
                <w:tab w:val="left" w:pos="180"/>
              </w:tabs>
              <w:ind w:right="0"/>
              <w:jc w:val="center"/>
              <w:rPr>
                <w:rFonts w:ascii="Georgia" w:eastAsia="Georgia" w:hAnsi="Georgia" w:cs="Georgia"/>
                <w:b/>
                <w:bCs/>
                <w:noProof/>
                <w:color w:val="404040" w:themeColor="text1" w:themeTint="BF"/>
                <w:sz w:val="20"/>
                <w:szCs w:val="20"/>
              </w:rPr>
            </w:pPr>
            <w:r w:rsidRPr="006D360A">
              <w:rPr>
                <w:rFonts w:cstheme="minorHAnsi"/>
                <w:b/>
                <w:bCs/>
                <w:color w:val="404040" w:themeColor="text1" w:themeTint="BF"/>
                <w:sz w:val="20"/>
                <w:szCs w:val="20"/>
                <w:lang w:val="en-GB" w:bidi="en-US"/>
              </w:rPr>
              <w:t>Dietitian</w:t>
            </w:r>
          </w:p>
        </w:tc>
        <w:tc>
          <w:tcPr>
            <w:tcW w:w="2744" w:type="dxa"/>
            <w:vAlign w:val="center"/>
          </w:tcPr>
          <w:p w14:paraId="414A0BED" w14:textId="512828C4" w:rsidR="003D1BD1" w:rsidRPr="006D360A" w:rsidRDefault="003D1BD1" w:rsidP="00591B84">
            <w:pPr>
              <w:numPr>
                <w:ilvl w:val="0"/>
                <w:numId w:val="108"/>
              </w:numPr>
              <w:tabs>
                <w:tab w:val="left" w:pos="180"/>
              </w:tabs>
              <w:ind w:left="714" w:right="0" w:hanging="357"/>
              <w:rPr>
                <w:rFonts w:cstheme="minorHAnsi"/>
                <w:color w:val="404040" w:themeColor="text1" w:themeTint="BF"/>
                <w:sz w:val="20"/>
                <w:szCs w:val="20"/>
                <w:lang w:val="en-GB" w:bidi="en-US"/>
              </w:rPr>
            </w:pPr>
            <w:r w:rsidRPr="006D360A">
              <w:rPr>
                <w:rFonts w:cstheme="minorHAnsi"/>
                <w:color w:val="404040" w:themeColor="text1" w:themeTint="BF"/>
                <w:sz w:val="20"/>
                <w:szCs w:val="20"/>
                <w:lang w:val="en-GB" w:bidi="en-US"/>
              </w:rPr>
              <w:t>Collects information about the person’s health and diet</w:t>
            </w:r>
          </w:p>
          <w:p w14:paraId="50B86AF3" w14:textId="0256F87C" w:rsidR="003D1BD1" w:rsidRPr="006D360A" w:rsidRDefault="003D1BD1" w:rsidP="00591B84">
            <w:pPr>
              <w:numPr>
                <w:ilvl w:val="0"/>
                <w:numId w:val="108"/>
              </w:numPr>
              <w:tabs>
                <w:tab w:val="left" w:pos="180"/>
              </w:tabs>
              <w:ind w:left="714" w:right="0" w:hanging="357"/>
              <w:rPr>
                <w:rFonts w:cstheme="minorHAnsi"/>
                <w:color w:val="404040" w:themeColor="text1" w:themeTint="BF"/>
                <w:sz w:val="20"/>
                <w:szCs w:val="20"/>
                <w:lang w:val="en-GB" w:bidi="en-US"/>
              </w:rPr>
            </w:pPr>
            <w:r w:rsidRPr="006D360A">
              <w:rPr>
                <w:rFonts w:cstheme="minorHAnsi"/>
                <w:color w:val="404040" w:themeColor="text1" w:themeTint="BF"/>
                <w:sz w:val="20"/>
                <w:szCs w:val="20"/>
                <w:lang w:val="en-GB" w:bidi="en-US"/>
              </w:rPr>
              <w:t>Identifies the person’s food-related goals and needs</w:t>
            </w:r>
          </w:p>
        </w:tc>
        <w:tc>
          <w:tcPr>
            <w:tcW w:w="3631" w:type="dxa"/>
            <w:vAlign w:val="center"/>
          </w:tcPr>
          <w:p w14:paraId="4DEBBCAD" w14:textId="1B2A3042" w:rsidR="003D1BD1" w:rsidRPr="006D360A" w:rsidRDefault="003D1BD1" w:rsidP="00591B84">
            <w:pPr>
              <w:numPr>
                <w:ilvl w:val="0"/>
                <w:numId w:val="108"/>
              </w:numPr>
              <w:tabs>
                <w:tab w:val="left" w:pos="180"/>
              </w:tabs>
              <w:ind w:left="714" w:right="0" w:hanging="357"/>
              <w:rPr>
                <w:rFonts w:cstheme="minorHAnsi"/>
                <w:color w:val="404040" w:themeColor="text1" w:themeTint="BF"/>
                <w:sz w:val="20"/>
                <w:szCs w:val="20"/>
                <w:lang w:val="en-GB" w:bidi="en-US"/>
              </w:rPr>
            </w:pPr>
            <w:r w:rsidRPr="006D360A">
              <w:rPr>
                <w:rFonts w:cstheme="minorHAnsi"/>
                <w:color w:val="404040" w:themeColor="text1" w:themeTint="BF"/>
                <w:sz w:val="20"/>
                <w:szCs w:val="20"/>
                <w:lang w:val="en-GB" w:bidi="en-US"/>
              </w:rPr>
              <w:t>Asks the person’s family or carer for their medical background, as well as what they usually eat and drink</w:t>
            </w:r>
          </w:p>
          <w:p w14:paraId="67B20EDD" w14:textId="7B139932" w:rsidR="003D1BD1" w:rsidRPr="006D360A" w:rsidRDefault="003D1BD1" w:rsidP="00591B84">
            <w:pPr>
              <w:numPr>
                <w:ilvl w:val="0"/>
                <w:numId w:val="108"/>
              </w:numPr>
              <w:tabs>
                <w:tab w:val="left" w:pos="180"/>
              </w:tabs>
              <w:ind w:left="714" w:right="0" w:hanging="357"/>
              <w:rPr>
                <w:rFonts w:ascii="Georgia" w:eastAsia="Georgia" w:hAnsi="Georgia" w:cs="Georgia"/>
                <w:noProof/>
                <w:color w:val="404040" w:themeColor="text1" w:themeTint="BF"/>
                <w:sz w:val="20"/>
                <w:szCs w:val="20"/>
              </w:rPr>
            </w:pPr>
            <w:r w:rsidRPr="006D360A">
              <w:rPr>
                <w:rFonts w:cstheme="minorHAnsi"/>
                <w:color w:val="404040" w:themeColor="text1" w:themeTint="BF"/>
                <w:sz w:val="20"/>
                <w:szCs w:val="20"/>
                <w:lang w:val="en-GB" w:bidi="en-US"/>
              </w:rPr>
              <w:t>Consults the health professional about the person’s needs and discuss these with the person to help them set their own food-related goals</w:t>
            </w:r>
          </w:p>
        </w:tc>
      </w:tr>
      <w:tr w:rsidR="003D1BD1" w:rsidRPr="006D360A" w14:paraId="6BB3938E" w14:textId="77777777" w:rsidTr="005069F3">
        <w:tc>
          <w:tcPr>
            <w:tcW w:w="1921" w:type="dxa"/>
            <w:shd w:val="clear" w:color="auto" w:fill="DDF2BC"/>
            <w:vAlign w:val="center"/>
          </w:tcPr>
          <w:p w14:paraId="21BA10A4" w14:textId="77777777" w:rsidR="003D1BD1" w:rsidRPr="006D360A" w:rsidRDefault="003D1BD1" w:rsidP="003D1BD1">
            <w:pPr>
              <w:tabs>
                <w:tab w:val="left" w:pos="180"/>
              </w:tabs>
              <w:ind w:right="0"/>
              <w:jc w:val="center"/>
              <w:rPr>
                <w:rFonts w:cstheme="minorHAnsi"/>
                <w:b/>
                <w:bCs/>
                <w:color w:val="404040" w:themeColor="text1" w:themeTint="BF"/>
                <w:sz w:val="20"/>
                <w:szCs w:val="20"/>
                <w:lang w:val="en-GB" w:bidi="en-US"/>
              </w:rPr>
            </w:pPr>
            <w:r w:rsidRPr="006D360A">
              <w:rPr>
                <w:rFonts w:cstheme="minorHAnsi"/>
                <w:b/>
                <w:bCs/>
                <w:color w:val="404040" w:themeColor="text1" w:themeTint="BF"/>
                <w:sz w:val="20"/>
                <w:szCs w:val="20"/>
                <w:lang w:val="en-GB" w:bidi="en-US"/>
              </w:rPr>
              <w:t>Physiotherapist</w:t>
            </w:r>
          </w:p>
        </w:tc>
        <w:tc>
          <w:tcPr>
            <w:tcW w:w="2744" w:type="dxa"/>
            <w:vAlign w:val="center"/>
          </w:tcPr>
          <w:p w14:paraId="7A1D1EB1" w14:textId="2B839DE5" w:rsidR="003D1BD1" w:rsidRPr="006D360A" w:rsidRDefault="003D1BD1" w:rsidP="00591B84">
            <w:pPr>
              <w:numPr>
                <w:ilvl w:val="0"/>
                <w:numId w:val="111"/>
              </w:numPr>
              <w:tabs>
                <w:tab w:val="left" w:pos="180"/>
              </w:tabs>
              <w:ind w:left="714" w:right="0" w:hanging="357"/>
              <w:rPr>
                <w:rFonts w:cstheme="minorHAnsi"/>
                <w:color w:val="404040" w:themeColor="text1" w:themeTint="BF"/>
                <w:sz w:val="20"/>
                <w:szCs w:val="20"/>
                <w:lang w:val="en-GB" w:bidi="en-US"/>
              </w:rPr>
            </w:pPr>
            <w:r w:rsidRPr="006D360A">
              <w:rPr>
                <w:rFonts w:cstheme="minorHAnsi"/>
                <w:color w:val="404040" w:themeColor="text1" w:themeTint="BF"/>
                <w:sz w:val="20"/>
                <w:szCs w:val="20"/>
                <w:lang w:val="en-GB" w:bidi="en-US"/>
              </w:rPr>
              <w:t>Seeks advice on maintaining or improving the person’s physical condition</w:t>
            </w:r>
          </w:p>
          <w:p w14:paraId="4A2F7891" w14:textId="6EDE419C" w:rsidR="003D1BD1" w:rsidRPr="006D360A" w:rsidRDefault="003D1BD1" w:rsidP="00591B84">
            <w:pPr>
              <w:numPr>
                <w:ilvl w:val="0"/>
                <w:numId w:val="111"/>
              </w:numPr>
              <w:tabs>
                <w:tab w:val="left" w:pos="180"/>
              </w:tabs>
              <w:ind w:left="714" w:right="0" w:hanging="357"/>
              <w:rPr>
                <w:rFonts w:cstheme="minorHAnsi"/>
                <w:color w:val="404040" w:themeColor="text1" w:themeTint="BF"/>
                <w:sz w:val="20"/>
                <w:szCs w:val="20"/>
                <w:lang w:val="en-GB" w:bidi="en-US"/>
              </w:rPr>
            </w:pPr>
            <w:r w:rsidRPr="006D360A">
              <w:rPr>
                <w:rFonts w:cstheme="minorHAnsi"/>
                <w:color w:val="404040" w:themeColor="text1" w:themeTint="BF"/>
                <w:sz w:val="20"/>
                <w:szCs w:val="20"/>
                <w:lang w:val="en-GB" w:bidi="en-US"/>
              </w:rPr>
              <w:t>Assists the person with physical therapy</w:t>
            </w:r>
          </w:p>
        </w:tc>
        <w:tc>
          <w:tcPr>
            <w:tcW w:w="3631" w:type="dxa"/>
            <w:vAlign w:val="center"/>
          </w:tcPr>
          <w:p w14:paraId="1A312DB7" w14:textId="39E904AE" w:rsidR="003D1BD1" w:rsidRPr="006D360A" w:rsidRDefault="003D1BD1" w:rsidP="00591B84">
            <w:pPr>
              <w:numPr>
                <w:ilvl w:val="0"/>
                <w:numId w:val="111"/>
              </w:numPr>
              <w:tabs>
                <w:tab w:val="left" w:pos="180"/>
              </w:tabs>
              <w:ind w:left="714" w:right="0" w:hanging="357"/>
              <w:rPr>
                <w:rFonts w:cstheme="minorHAnsi"/>
                <w:color w:val="404040" w:themeColor="text1" w:themeTint="BF"/>
                <w:sz w:val="20"/>
                <w:szCs w:val="20"/>
                <w:lang w:val="en-GB" w:bidi="en-US"/>
              </w:rPr>
            </w:pPr>
            <w:r w:rsidRPr="006D360A">
              <w:rPr>
                <w:rFonts w:cstheme="minorHAnsi"/>
                <w:color w:val="404040" w:themeColor="text1" w:themeTint="BF"/>
                <w:sz w:val="20"/>
                <w:szCs w:val="20"/>
                <w:lang w:val="en-GB" w:bidi="en-US"/>
              </w:rPr>
              <w:t>Ensures that the person is not doing anything that would affect their gait, posture, etc.</w:t>
            </w:r>
          </w:p>
        </w:tc>
      </w:tr>
      <w:tr w:rsidR="003D1BD1" w:rsidRPr="006D360A" w14:paraId="4A513686" w14:textId="77777777" w:rsidTr="005069F3">
        <w:tc>
          <w:tcPr>
            <w:tcW w:w="1921" w:type="dxa"/>
            <w:shd w:val="clear" w:color="auto" w:fill="DDF2BC"/>
            <w:vAlign w:val="center"/>
          </w:tcPr>
          <w:p w14:paraId="633092C3" w14:textId="77777777" w:rsidR="003D1BD1" w:rsidRPr="006D360A" w:rsidRDefault="003D1BD1" w:rsidP="003D1BD1">
            <w:pPr>
              <w:tabs>
                <w:tab w:val="left" w:pos="180"/>
              </w:tabs>
              <w:ind w:right="0"/>
              <w:jc w:val="center"/>
              <w:rPr>
                <w:rFonts w:cstheme="minorHAnsi"/>
                <w:b/>
                <w:bCs/>
                <w:color w:val="404040" w:themeColor="text1" w:themeTint="BF"/>
                <w:sz w:val="20"/>
                <w:szCs w:val="20"/>
                <w:lang w:val="en-GB" w:bidi="en-US"/>
              </w:rPr>
            </w:pPr>
            <w:r w:rsidRPr="006D360A">
              <w:rPr>
                <w:rFonts w:cstheme="minorHAnsi"/>
                <w:b/>
                <w:bCs/>
                <w:color w:val="404040" w:themeColor="text1" w:themeTint="BF"/>
                <w:sz w:val="20"/>
                <w:szCs w:val="20"/>
                <w:lang w:val="en-GB" w:bidi="en-US"/>
              </w:rPr>
              <w:t>Speech Pathologist</w:t>
            </w:r>
          </w:p>
        </w:tc>
        <w:tc>
          <w:tcPr>
            <w:tcW w:w="2744" w:type="dxa"/>
            <w:vAlign w:val="center"/>
          </w:tcPr>
          <w:p w14:paraId="597B3D7F" w14:textId="7B7A3647" w:rsidR="003D1BD1" w:rsidRPr="006D360A" w:rsidRDefault="003D1BD1" w:rsidP="00591B84">
            <w:pPr>
              <w:numPr>
                <w:ilvl w:val="0"/>
                <w:numId w:val="108"/>
              </w:numPr>
              <w:tabs>
                <w:tab w:val="left" w:pos="180"/>
              </w:tabs>
              <w:ind w:left="714" w:right="0" w:hanging="357"/>
              <w:rPr>
                <w:rFonts w:cstheme="minorHAnsi"/>
                <w:color w:val="404040" w:themeColor="text1" w:themeTint="BF"/>
                <w:sz w:val="20"/>
                <w:szCs w:val="20"/>
                <w:lang w:val="en-GB" w:bidi="en-US"/>
              </w:rPr>
            </w:pPr>
            <w:r w:rsidRPr="006D360A">
              <w:rPr>
                <w:rFonts w:cstheme="minorHAnsi"/>
                <w:color w:val="404040" w:themeColor="text1" w:themeTint="BF"/>
                <w:sz w:val="20"/>
                <w:szCs w:val="20"/>
                <w:lang w:val="en-GB" w:bidi="en-US"/>
              </w:rPr>
              <w:t>Assists the person in speech therapy</w:t>
            </w:r>
          </w:p>
          <w:p w14:paraId="67F3183C" w14:textId="6CE478C3" w:rsidR="003D1BD1" w:rsidRPr="006D360A" w:rsidRDefault="003D1BD1" w:rsidP="00591B84">
            <w:pPr>
              <w:numPr>
                <w:ilvl w:val="0"/>
                <w:numId w:val="108"/>
              </w:numPr>
              <w:tabs>
                <w:tab w:val="left" w:pos="180"/>
              </w:tabs>
              <w:ind w:left="714" w:right="0" w:hanging="357"/>
              <w:rPr>
                <w:rFonts w:cstheme="minorHAnsi"/>
                <w:color w:val="404040" w:themeColor="text1" w:themeTint="BF"/>
                <w:sz w:val="20"/>
                <w:szCs w:val="20"/>
                <w:lang w:val="en-GB" w:bidi="en-US"/>
              </w:rPr>
            </w:pPr>
            <w:r w:rsidRPr="006D360A">
              <w:rPr>
                <w:rFonts w:cstheme="minorHAnsi"/>
                <w:color w:val="404040" w:themeColor="text1" w:themeTint="BF"/>
                <w:sz w:val="20"/>
                <w:szCs w:val="20"/>
                <w:lang w:val="en-GB" w:bidi="en-US"/>
              </w:rPr>
              <w:t>Seeks advice on communicating with the person</w:t>
            </w:r>
          </w:p>
        </w:tc>
        <w:tc>
          <w:tcPr>
            <w:tcW w:w="3631" w:type="dxa"/>
            <w:vAlign w:val="center"/>
          </w:tcPr>
          <w:p w14:paraId="73F5B399" w14:textId="094F5C53" w:rsidR="003D1BD1" w:rsidRPr="006D360A" w:rsidRDefault="003D1BD1" w:rsidP="00591B84">
            <w:pPr>
              <w:numPr>
                <w:ilvl w:val="0"/>
                <w:numId w:val="108"/>
              </w:numPr>
              <w:tabs>
                <w:tab w:val="left" w:pos="180"/>
              </w:tabs>
              <w:ind w:left="714" w:right="0" w:hanging="357"/>
              <w:rPr>
                <w:rFonts w:cstheme="minorHAnsi"/>
                <w:color w:val="404040" w:themeColor="text1" w:themeTint="BF"/>
                <w:sz w:val="20"/>
                <w:szCs w:val="20"/>
                <w:lang w:val="en-GB" w:bidi="en-US"/>
              </w:rPr>
            </w:pPr>
            <w:r w:rsidRPr="006D360A">
              <w:rPr>
                <w:rFonts w:cstheme="minorHAnsi"/>
                <w:color w:val="404040" w:themeColor="text1" w:themeTint="BF"/>
                <w:sz w:val="20"/>
                <w:szCs w:val="20"/>
                <w:lang w:val="en-GB" w:bidi="en-US"/>
              </w:rPr>
              <w:t>Consults the health professional for appropriate strategies that will address the person’s goals and needs</w:t>
            </w:r>
          </w:p>
          <w:p w14:paraId="33F7F3D0" w14:textId="37AB710F" w:rsidR="003D1BD1" w:rsidRPr="006D360A" w:rsidRDefault="003D1BD1" w:rsidP="00591B84">
            <w:pPr>
              <w:numPr>
                <w:ilvl w:val="0"/>
                <w:numId w:val="108"/>
              </w:numPr>
              <w:tabs>
                <w:tab w:val="left" w:pos="180"/>
              </w:tabs>
              <w:ind w:left="714" w:right="0" w:hanging="357"/>
              <w:rPr>
                <w:rFonts w:cstheme="minorHAnsi"/>
                <w:color w:val="404040" w:themeColor="text1" w:themeTint="BF"/>
                <w:sz w:val="20"/>
                <w:szCs w:val="20"/>
                <w:lang w:val="en-GB" w:bidi="en-US"/>
              </w:rPr>
            </w:pPr>
            <w:r w:rsidRPr="006D360A">
              <w:rPr>
                <w:rFonts w:cstheme="minorHAnsi"/>
                <w:color w:val="404040" w:themeColor="text1" w:themeTint="BF"/>
                <w:sz w:val="20"/>
                <w:szCs w:val="20"/>
                <w:lang w:val="en-GB" w:bidi="en-US"/>
              </w:rPr>
              <w:t>Starts simple conversations or stories with the person to help them speak more fluently and with confidence</w:t>
            </w:r>
          </w:p>
        </w:tc>
      </w:tr>
      <w:tr w:rsidR="003D1BD1" w:rsidRPr="006D360A" w14:paraId="1DCDFD50" w14:textId="77777777" w:rsidTr="005069F3">
        <w:tc>
          <w:tcPr>
            <w:tcW w:w="1921" w:type="dxa"/>
            <w:shd w:val="clear" w:color="auto" w:fill="DDF2BC"/>
            <w:vAlign w:val="center"/>
          </w:tcPr>
          <w:p w14:paraId="28A582DB" w14:textId="77777777" w:rsidR="003D1BD1" w:rsidRPr="006D360A" w:rsidRDefault="003D1BD1" w:rsidP="003D1BD1">
            <w:pPr>
              <w:tabs>
                <w:tab w:val="left" w:pos="180"/>
              </w:tabs>
              <w:ind w:right="0"/>
              <w:jc w:val="center"/>
              <w:rPr>
                <w:rFonts w:cstheme="minorHAnsi"/>
                <w:b/>
                <w:bCs/>
                <w:color w:val="404040" w:themeColor="text1" w:themeTint="BF"/>
                <w:sz w:val="20"/>
                <w:szCs w:val="20"/>
                <w:lang w:val="en-GB" w:bidi="en-US"/>
              </w:rPr>
            </w:pPr>
            <w:r w:rsidRPr="006D360A">
              <w:rPr>
                <w:rFonts w:cstheme="minorHAnsi"/>
                <w:b/>
                <w:bCs/>
                <w:color w:val="404040" w:themeColor="text1" w:themeTint="BF"/>
                <w:sz w:val="20"/>
                <w:szCs w:val="20"/>
                <w:lang w:val="en-GB" w:bidi="en-US"/>
              </w:rPr>
              <w:t>Psychologists</w:t>
            </w:r>
          </w:p>
        </w:tc>
        <w:tc>
          <w:tcPr>
            <w:tcW w:w="2744" w:type="dxa"/>
            <w:vAlign w:val="center"/>
          </w:tcPr>
          <w:p w14:paraId="7099CCAB" w14:textId="459FF3D3" w:rsidR="003D1BD1" w:rsidRPr="006D360A" w:rsidRDefault="003D1BD1" w:rsidP="00591B84">
            <w:pPr>
              <w:numPr>
                <w:ilvl w:val="0"/>
                <w:numId w:val="112"/>
              </w:numPr>
              <w:tabs>
                <w:tab w:val="left" w:pos="180"/>
              </w:tabs>
              <w:ind w:left="714" w:right="0" w:hanging="357"/>
              <w:rPr>
                <w:rFonts w:cstheme="minorHAnsi"/>
                <w:color w:val="404040" w:themeColor="text1" w:themeTint="BF"/>
                <w:sz w:val="20"/>
                <w:szCs w:val="20"/>
                <w:lang w:val="en-GB" w:bidi="en-US"/>
              </w:rPr>
            </w:pPr>
            <w:r w:rsidRPr="006D360A">
              <w:rPr>
                <w:rFonts w:cstheme="minorHAnsi"/>
                <w:color w:val="404040" w:themeColor="text1" w:themeTint="BF"/>
                <w:sz w:val="20"/>
                <w:szCs w:val="20"/>
                <w:lang w:val="en-GB" w:bidi="en-US"/>
              </w:rPr>
              <w:t xml:space="preserve">Collects information on the person’s mental </w:t>
            </w:r>
            <w:r w:rsidR="00560B6B">
              <w:rPr>
                <w:rFonts w:cstheme="minorHAnsi"/>
                <w:color w:val="404040" w:themeColor="text1" w:themeTint="BF"/>
                <w:sz w:val="20"/>
                <w:szCs w:val="20"/>
                <w:lang w:val="en-GB" w:bidi="en-US"/>
              </w:rPr>
              <w:t>wellbeing</w:t>
            </w:r>
          </w:p>
          <w:p w14:paraId="5B5B780A" w14:textId="391B7FEF" w:rsidR="003D1BD1" w:rsidRPr="006D360A" w:rsidRDefault="003D1BD1" w:rsidP="00591B84">
            <w:pPr>
              <w:numPr>
                <w:ilvl w:val="0"/>
                <w:numId w:val="112"/>
              </w:numPr>
              <w:tabs>
                <w:tab w:val="left" w:pos="180"/>
              </w:tabs>
              <w:ind w:left="714" w:right="0" w:hanging="357"/>
              <w:rPr>
                <w:rFonts w:cstheme="minorHAnsi"/>
                <w:color w:val="404040" w:themeColor="text1" w:themeTint="BF"/>
                <w:sz w:val="20"/>
                <w:szCs w:val="20"/>
                <w:lang w:val="en-GB" w:bidi="en-US"/>
              </w:rPr>
            </w:pPr>
            <w:r w:rsidRPr="006D360A">
              <w:rPr>
                <w:rFonts w:cstheme="minorHAnsi"/>
                <w:color w:val="404040" w:themeColor="text1" w:themeTint="BF"/>
                <w:sz w:val="20"/>
                <w:szCs w:val="20"/>
                <w:lang w:val="en-GB" w:bidi="en-US"/>
              </w:rPr>
              <w:t>Seeks advice on what you can do to improve the person’s mental health</w:t>
            </w:r>
          </w:p>
        </w:tc>
        <w:tc>
          <w:tcPr>
            <w:tcW w:w="3631" w:type="dxa"/>
            <w:vAlign w:val="center"/>
          </w:tcPr>
          <w:p w14:paraId="5F1903AE" w14:textId="4394FF17" w:rsidR="003D1BD1" w:rsidRPr="006D360A" w:rsidRDefault="003D1BD1" w:rsidP="00591B84">
            <w:pPr>
              <w:numPr>
                <w:ilvl w:val="0"/>
                <w:numId w:val="112"/>
              </w:numPr>
              <w:tabs>
                <w:tab w:val="left" w:pos="180"/>
              </w:tabs>
              <w:ind w:left="714" w:right="0" w:hanging="357"/>
              <w:rPr>
                <w:rFonts w:cstheme="minorHAnsi"/>
                <w:color w:val="404040" w:themeColor="text1" w:themeTint="BF"/>
                <w:sz w:val="20"/>
                <w:szCs w:val="20"/>
                <w:lang w:val="en-GB" w:bidi="en-US"/>
              </w:rPr>
            </w:pPr>
            <w:r w:rsidRPr="006D360A">
              <w:rPr>
                <w:rFonts w:cstheme="minorHAnsi"/>
                <w:color w:val="404040" w:themeColor="text1" w:themeTint="BF"/>
                <w:sz w:val="20"/>
                <w:szCs w:val="20"/>
                <w:lang w:val="en-GB" w:bidi="en-US"/>
              </w:rPr>
              <w:t>Consults the health professional for appropriate strategies that will address the person’s goals and needs related to their mental health</w:t>
            </w:r>
          </w:p>
          <w:p w14:paraId="5DAF0134" w14:textId="2CFA1DAA" w:rsidR="003D1BD1" w:rsidRPr="006D360A" w:rsidRDefault="003D1BD1" w:rsidP="00591B84">
            <w:pPr>
              <w:numPr>
                <w:ilvl w:val="0"/>
                <w:numId w:val="112"/>
              </w:numPr>
              <w:tabs>
                <w:tab w:val="left" w:pos="180"/>
              </w:tabs>
              <w:ind w:left="714" w:right="0" w:hanging="357"/>
              <w:rPr>
                <w:rFonts w:cstheme="minorHAnsi"/>
                <w:color w:val="404040" w:themeColor="text1" w:themeTint="BF"/>
                <w:sz w:val="20"/>
                <w:szCs w:val="20"/>
                <w:lang w:val="en-GB" w:bidi="en-US"/>
              </w:rPr>
            </w:pPr>
            <w:r w:rsidRPr="006D360A">
              <w:rPr>
                <w:rFonts w:cstheme="minorHAnsi"/>
                <w:color w:val="404040" w:themeColor="text1" w:themeTint="BF"/>
                <w:sz w:val="20"/>
                <w:szCs w:val="20"/>
                <w:lang w:val="en-GB" w:bidi="en-US"/>
              </w:rPr>
              <w:t>Helps provide mental and emotional support</w:t>
            </w:r>
          </w:p>
        </w:tc>
      </w:tr>
    </w:tbl>
    <w:p w14:paraId="6821D34D" w14:textId="2028788E" w:rsidR="004925BB" w:rsidRDefault="00A12D4C" w:rsidP="00591B84">
      <w:pPr>
        <w:pStyle w:val="ListParagraph"/>
        <w:numPr>
          <w:ilvl w:val="0"/>
          <w:numId w:val="113"/>
        </w:numPr>
        <w:tabs>
          <w:tab w:val="left" w:pos="180"/>
        </w:tabs>
        <w:ind w:left="714" w:right="0" w:hanging="357"/>
        <w:contextualSpacing w:val="0"/>
        <w:rPr>
          <w:rFonts w:cstheme="minorHAnsi"/>
          <w:color w:val="404040" w:themeColor="text1" w:themeTint="BF"/>
          <w:sz w:val="24"/>
          <w:lang w:val="en-GB" w:bidi="en-US"/>
        </w:rPr>
      </w:pPr>
      <w:r w:rsidRPr="00C60975">
        <w:rPr>
          <w:rFonts w:cstheme="minorHAnsi"/>
          <w:color w:val="404040" w:themeColor="text1" w:themeTint="BF"/>
          <w:sz w:val="24"/>
          <w:lang w:val="en-GB" w:bidi="en-US"/>
        </w:rPr>
        <w:t>Reporting lines (</w:t>
      </w:r>
      <w:r w:rsidR="009D19B3" w:rsidRPr="00C60975">
        <w:rPr>
          <w:rFonts w:cstheme="minorHAnsi"/>
          <w:color w:val="404040" w:themeColor="text1" w:themeTint="BF"/>
          <w:sz w:val="24"/>
          <w:lang w:val="en-GB" w:bidi="en-US"/>
        </w:rPr>
        <w:t xml:space="preserve">To whom do </w:t>
      </w:r>
      <w:r w:rsidRPr="00C60975">
        <w:rPr>
          <w:rFonts w:cstheme="minorHAnsi"/>
          <w:color w:val="404040" w:themeColor="text1" w:themeTint="BF"/>
          <w:sz w:val="24"/>
          <w:lang w:val="en-GB" w:bidi="en-US"/>
        </w:rPr>
        <w:t>you report? Who reports to you?)</w:t>
      </w:r>
    </w:p>
    <w:p w14:paraId="10346103" w14:textId="447A75B3" w:rsidR="008C2598" w:rsidRPr="008C2598" w:rsidRDefault="008C2598" w:rsidP="008C2598">
      <w:pPr>
        <w:rPr>
          <w:rFonts w:cstheme="minorHAnsi"/>
          <w:color w:val="404040" w:themeColor="text1" w:themeTint="BF"/>
          <w:sz w:val="24"/>
          <w:lang w:val="en-GB" w:bidi="en-US"/>
        </w:rPr>
      </w:pPr>
      <w:r>
        <w:rPr>
          <w:rFonts w:cstheme="minorHAnsi"/>
          <w:color w:val="404040" w:themeColor="text1" w:themeTint="BF"/>
          <w:sz w:val="24"/>
          <w:lang w:val="en-GB" w:bidi="en-US"/>
        </w:rPr>
        <w:br w:type="page"/>
      </w:r>
    </w:p>
    <w:p w14:paraId="1EB6DA93" w14:textId="255CE3C6" w:rsidR="00AA0AB5" w:rsidRDefault="00A12D4C" w:rsidP="008C2598">
      <w:pPr>
        <w:tabs>
          <w:tab w:val="left" w:pos="180"/>
        </w:tabs>
        <w:ind w:right="0"/>
        <w:rPr>
          <w:rFonts w:cstheme="minorHAnsi"/>
          <w:color w:val="404040" w:themeColor="text1" w:themeTint="BF"/>
          <w:sz w:val="24"/>
          <w:lang w:val="en-GB" w:bidi="en-US"/>
        </w:rPr>
      </w:pPr>
      <w:r>
        <w:rPr>
          <w:rFonts w:cstheme="minorHAnsi"/>
          <w:color w:val="404040" w:themeColor="text1" w:themeTint="BF"/>
          <w:sz w:val="24"/>
          <w:lang w:val="en-GB" w:bidi="en-US"/>
        </w:rPr>
        <w:lastRenderedPageBreak/>
        <w:t xml:space="preserve">As seen in </w:t>
      </w:r>
      <w:r w:rsidR="00400E8F">
        <w:rPr>
          <w:rFonts w:cstheme="minorHAnsi"/>
          <w:color w:val="404040" w:themeColor="text1" w:themeTint="BF"/>
          <w:sz w:val="24"/>
          <w:lang w:val="en-GB" w:bidi="en-US"/>
        </w:rPr>
        <w:t>the</w:t>
      </w:r>
      <w:r>
        <w:rPr>
          <w:rFonts w:cstheme="minorHAnsi"/>
          <w:color w:val="404040" w:themeColor="text1" w:themeTint="BF"/>
          <w:sz w:val="24"/>
          <w:lang w:val="en-GB" w:bidi="en-US"/>
        </w:rPr>
        <w:t xml:space="preserve"> list above</w:t>
      </w:r>
      <w:r w:rsidRPr="00EE48C7">
        <w:rPr>
          <w:rFonts w:cstheme="minorHAnsi"/>
          <w:color w:val="404040" w:themeColor="text1" w:themeTint="BF"/>
          <w:sz w:val="24"/>
          <w:lang w:val="en-GB" w:bidi="en-US"/>
        </w:rPr>
        <w:t>,</w:t>
      </w:r>
      <w:r w:rsidRPr="00EE48C7">
        <w:rPr>
          <w:rFonts w:cstheme="minorHAnsi"/>
          <w:i/>
          <w:iCs/>
          <w:color w:val="404040" w:themeColor="text1" w:themeTint="BF"/>
          <w:sz w:val="24"/>
          <w:lang w:val="en-GB" w:bidi="en-US"/>
        </w:rPr>
        <w:t xml:space="preserve"> j</w:t>
      </w:r>
      <w:r w:rsidR="004B72AF" w:rsidRPr="00EE48C7">
        <w:rPr>
          <w:rFonts w:cstheme="minorHAnsi"/>
          <w:i/>
          <w:iCs/>
          <w:color w:val="404040" w:themeColor="text1" w:themeTint="BF"/>
          <w:sz w:val="24"/>
          <w:lang w:val="en-GB" w:bidi="en-US"/>
        </w:rPr>
        <w:t>ob role requirement</w:t>
      </w:r>
      <w:r w:rsidR="004B72AF" w:rsidRPr="00FC2666">
        <w:rPr>
          <w:rFonts w:cstheme="minorHAnsi"/>
          <w:color w:val="404040" w:themeColor="text1" w:themeTint="BF"/>
          <w:sz w:val="24"/>
          <w:lang w:val="en-GB" w:bidi="en-US"/>
        </w:rPr>
        <w:t>s</w:t>
      </w:r>
      <w:r w:rsidR="004B72AF" w:rsidRPr="006E1BF2">
        <w:rPr>
          <w:rFonts w:cstheme="minorHAnsi"/>
          <w:color w:val="404040" w:themeColor="text1" w:themeTint="BF"/>
          <w:sz w:val="24"/>
          <w:lang w:val="en-GB" w:bidi="en-US"/>
        </w:rPr>
        <w:t xml:space="preserve"> </w:t>
      </w:r>
      <w:r>
        <w:rPr>
          <w:rFonts w:cstheme="minorHAnsi"/>
          <w:color w:val="404040" w:themeColor="text1" w:themeTint="BF"/>
          <w:sz w:val="24"/>
          <w:lang w:val="en-GB" w:bidi="en-US"/>
        </w:rPr>
        <w:t xml:space="preserve">involve the </w:t>
      </w:r>
      <w:r w:rsidR="00CB368D">
        <w:rPr>
          <w:rFonts w:cstheme="minorHAnsi"/>
          <w:color w:val="404040" w:themeColor="text1" w:themeTint="BF"/>
          <w:sz w:val="24"/>
          <w:lang w:val="en-GB" w:bidi="en-US"/>
        </w:rPr>
        <w:t>responsibilities</w:t>
      </w:r>
      <w:r>
        <w:rPr>
          <w:rFonts w:cstheme="minorHAnsi"/>
          <w:color w:val="404040" w:themeColor="text1" w:themeTint="BF"/>
          <w:sz w:val="24"/>
          <w:lang w:val="en-GB" w:bidi="en-US"/>
        </w:rPr>
        <w:t xml:space="preserve"> and day-to-day tasks </w:t>
      </w:r>
      <w:r w:rsidR="00AC498C">
        <w:rPr>
          <w:rFonts w:cstheme="minorHAnsi"/>
          <w:color w:val="404040" w:themeColor="text1" w:themeTint="BF"/>
          <w:sz w:val="24"/>
          <w:lang w:val="en-GB" w:bidi="en-US"/>
        </w:rPr>
        <w:t>you will undertake</w:t>
      </w:r>
      <w:r>
        <w:rPr>
          <w:rFonts w:cstheme="minorHAnsi"/>
          <w:color w:val="404040" w:themeColor="text1" w:themeTint="BF"/>
          <w:sz w:val="24"/>
          <w:lang w:val="en-GB" w:bidi="en-US"/>
        </w:rPr>
        <w:t xml:space="preserve">. </w:t>
      </w:r>
      <w:r w:rsidR="00AC498C">
        <w:rPr>
          <w:rFonts w:cstheme="minorHAnsi"/>
          <w:color w:val="404040" w:themeColor="text1" w:themeTint="BF"/>
          <w:sz w:val="24"/>
          <w:lang w:val="en-GB" w:bidi="en-US"/>
        </w:rPr>
        <w:t>Employees need</w:t>
      </w:r>
      <w:r>
        <w:rPr>
          <w:rFonts w:cstheme="minorHAnsi"/>
          <w:color w:val="404040" w:themeColor="text1" w:themeTint="BF"/>
          <w:sz w:val="24"/>
          <w:lang w:val="en-GB" w:bidi="en-US"/>
        </w:rPr>
        <w:t xml:space="preserve"> to understand what their job role requirements are to meet them. </w:t>
      </w:r>
      <w:r w:rsidR="00FB28DC">
        <w:rPr>
          <w:rFonts w:cstheme="minorHAnsi"/>
          <w:color w:val="404040" w:themeColor="text1" w:themeTint="BF"/>
          <w:sz w:val="24"/>
          <w:lang w:val="en-GB" w:bidi="en-US"/>
        </w:rPr>
        <w:t>You will have difficulty performing</w:t>
      </w:r>
      <w:r w:rsidR="00110262">
        <w:rPr>
          <w:rFonts w:cstheme="minorHAnsi"/>
          <w:color w:val="404040" w:themeColor="text1" w:themeTint="BF"/>
          <w:sz w:val="24"/>
          <w:lang w:val="en-GB" w:bidi="en-US"/>
        </w:rPr>
        <w:t xml:space="preserve"> your</w:t>
      </w:r>
      <w:r w:rsidR="00FB28DC">
        <w:rPr>
          <w:rFonts w:cstheme="minorHAnsi"/>
          <w:color w:val="404040" w:themeColor="text1" w:themeTint="BF"/>
          <w:sz w:val="24"/>
          <w:lang w:val="en-GB" w:bidi="en-US"/>
        </w:rPr>
        <w:t xml:space="preserve"> </w:t>
      </w:r>
      <w:r w:rsidR="00110262">
        <w:rPr>
          <w:rFonts w:cstheme="minorHAnsi"/>
          <w:color w:val="404040" w:themeColor="text1" w:themeTint="BF"/>
          <w:sz w:val="24"/>
          <w:lang w:val="en-GB" w:bidi="en-US"/>
        </w:rPr>
        <w:t xml:space="preserve">functions </w:t>
      </w:r>
      <w:r w:rsidR="00FB28DC">
        <w:rPr>
          <w:rFonts w:cstheme="minorHAnsi"/>
          <w:color w:val="404040" w:themeColor="text1" w:themeTint="BF"/>
          <w:sz w:val="24"/>
          <w:lang w:val="en-GB" w:bidi="en-US"/>
        </w:rPr>
        <w:t xml:space="preserve">well if you are unaware of what tasks to </w:t>
      </w:r>
      <w:r w:rsidR="00AC498C">
        <w:rPr>
          <w:rFonts w:cstheme="minorHAnsi"/>
          <w:color w:val="404040" w:themeColor="text1" w:themeTint="BF"/>
          <w:sz w:val="24"/>
          <w:lang w:val="en-GB" w:bidi="en-US"/>
        </w:rPr>
        <w:t>complete</w:t>
      </w:r>
      <w:r w:rsidR="00FB28DC">
        <w:rPr>
          <w:rFonts w:cstheme="minorHAnsi"/>
          <w:color w:val="404040" w:themeColor="text1" w:themeTint="BF"/>
          <w:sz w:val="24"/>
          <w:lang w:val="en-GB" w:bidi="en-US"/>
        </w:rPr>
        <w:t>.</w:t>
      </w:r>
    </w:p>
    <w:p w14:paraId="4617FE50" w14:textId="7C8B22DB" w:rsidR="009867B1" w:rsidRDefault="001D6A58" w:rsidP="008C2598">
      <w:pPr>
        <w:ind w:right="0"/>
        <w:rPr>
          <w:rFonts w:cstheme="minorHAnsi"/>
          <w:color w:val="404040" w:themeColor="text1" w:themeTint="BF"/>
          <w:sz w:val="24"/>
          <w:lang w:val="en-GB" w:bidi="en-US"/>
        </w:rPr>
      </w:pPr>
      <w:r>
        <w:rPr>
          <w:rFonts w:cstheme="minorHAnsi"/>
          <w:color w:val="404040" w:themeColor="text1" w:themeTint="BF"/>
          <w:sz w:val="24"/>
          <w:lang w:val="en-GB" w:bidi="en-US"/>
        </w:rPr>
        <w:t xml:space="preserve">The </w:t>
      </w:r>
      <w:r w:rsidR="00FB544D">
        <w:rPr>
          <w:rFonts w:cstheme="minorHAnsi"/>
          <w:color w:val="404040" w:themeColor="text1" w:themeTint="BF"/>
          <w:sz w:val="24"/>
          <w:lang w:val="en-GB" w:bidi="en-US"/>
        </w:rPr>
        <w:t>s</w:t>
      </w:r>
      <w:r w:rsidR="00A4235E">
        <w:rPr>
          <w:rFonts w:cstheme="minorHAnsi"/>
          <w:color w:val="404040" w:themeColor="text1" w:themeTint="BF"/>
          <w:sz w:val="24"/>
          <w:lang w:val="en-GB" w:bidi="en-US"/>
        </w:rPr>
        <w:t xml:space="preserve">pecific </w:t>
      </w:r>
      <w:r w:rsidR="009867B1">
        <w:rPr>
          <w:rFonts w:cstheme="minorHAnsi"/>
          <w:color w:val="404040" w:themeColor="text1" w:themeTint="BF"/>
          <w:sz w:val="24"/>
          <w:lang w:val="en-GB" w:bidi="en-US"/>
        </w:rPr>
        <w:t>job role requirements</w:t>
      </w:r>
      <w:r w:rsidR="00FB544D">
        <w:rPr>
          <w:rFonts w:cstheme="minorHAnsi"/>
          <w:color w:val="404040" w:themeColor="text1" w:themeTint="BF"/>
          <w:sz w:val="24"/>
          <w:lang w:val="en-GB" w:bidi="en-US"/>
        </w:rPr>
        <w:t xml:space="preserve"> of a disability support worker </w:t>
      </w:r>
      <w:r w:rsidR="009867B1">
        <w:rPr>
          <w:rFonts w:cstheme="minorHAnsi"/>
          <w:color w:val="404040" w:themeColor="text1" w:themeTint="BF"/>
          <w:sz w:val="24"/>
          <w:lang w:val="en-GB" w:bidi="en-US"/>
        </w:rPr>
        <w:t xml:space="preserve">will vary depending on the person’s needs </w:t>
      </w:r>
      <w:r w:rsidR="00FC2666">
        <w:rPr>
          <w:rFonts w:cstheme="minorHAnsi"/>
          <w:color w:val="404040" w:themeColor="text1" w:themeTint="BF"/>
          <w:sz w:val="24"/>
          <w:lang w:val="en-GB" w:bidi="en-US"/>
        </w:rPr>
        <w:t xml:space="preserve">and goals. </w:t>
      </w:r>
      <w:r w:rsidR="009867B1">
        <w:rPr>
          <w:rFonts w:cstheme="minorHAnsi"/>
          <w:color w:val="404040" w:themeColor="text1" w:themeTint="BF"/>
          <w:sz w:val="24"/>
          <w:lang w:val="en-GB" w:bidi="en-US"/>
        </w:rPr>
        <w:t>These requirements can be any one or combination of the following:</w:t>
      </w:r>
    </w:p>
    <w:p w14:paraId="06BD8F52" w14:textId="50A3A6DC" w:rsidR="009867B1" w:rsidRDefault="009867B1" w:rsidP="00591B84">
      <w:pPr>
        <w:pStyle w:val="ListParagraph"/>
        <w:numPr>
          <w:ilvl w:val="0"/>
          <w:numId w:val="68"/>
        </w:numPr>
        <w:tabs>
          <w:tab w:val="left" w:pos="180"/>
        </w:tabs>
        <w:ind w:left="714" w:right="0" w:hanging="357"/>
        <w:contextualSpacing w:val="0"/>
        <w:rPr>
          <w:rFonts w:cstheme="minorHAnsi"/>
          <w:color w:val="404040" w:themeColor="text1" w:themeTint="BF"/>
          <w:sz w:val="24"/>
          <w:lang w:val="en-GB" w:bidi="en-US"/>
        </w:rPr>
      </w:pPr>
      <w:r>
        <w:rPr>
          <w:rFonts w:cstheme="minorHAnsi"/>
          <w:color w:val="404040" w:themeColor="text1" w:themeTint="BF"/>
          <w:sz w:val="24"/>
          <w:lang w:val="en-GB" w:bidi="en-US"/>
        </w:rPr>
        <w:t>Assisting the person in social and recreational activities</w:t>
      </w:r>
      <w:r w:rsidR="008C2598">
        <w:rPr>
          <w:rFonts w:cstheme="minorHAnsi"/>
          <w:color w:val="404040" w:themeColor="text1" w:themeTint="BF"/>
          <w:sz w:val="24"/>
          <w:lang w:val="en-GB" w:bidi="en-US"/>
        </w:rPr>
        <w:t>,</w:t>
      </w:r>
      <w:r>
        <w:rPr>
          <w:rFonts w:cstheme="minorHAnsi"/>
          <w:color w:val="404040" w:themeColor="text1" w:themeTint="BF"/>
          <w:sz w:val="24"/>
          <w:lang w:val="en-GB" w:bidi="en-US"/>
        </w:rPr>
        <w:t xml:space="preserve"> such as going to the park or see</w:t>
      </w:r>
      <w:r w:rsidR="00AC498C">
        <w:rPr>
          <w:rFonts w:cstheme="minorHAnsi"/>
          <w:color w:val="404040" w:themeColor="text1" w:themeTint="BF"/>
          <w:sz w:val="24"/>
          <w:lang w:val="en-GB" w:bidi="en-US"/>
        </w:rPr>
        <w:t>ing</w:t>
      </w:r>
      <w:r>
        <w:rPr>
          <w:rFonts w:cstheme="minorHAnsi"/>
          <w:color w:val="404040" w:themeColor="text1" w:themeTint="BF"/>
          <w:sz w:val="24"/>
          <w:lang w:val="en-GB" w:bidi="en-US"/>
        </w:rPr>
        <w:t xml:space="preserve"> a movie</w:t>
      </w:r>
    </w:p>
    <w:p w14:paraId="28776B17" w14:textId="039A85F8" w:rsidR="009867B1" w:rsidRDefault="009867B1" w:rsidP="00591B84">
      <w:pPr>
        <w:pStyle w:val="ListParagraph"/>
        <w:numPr>
          <w:ilvl w:val="0"/>
          <w:numId w:val="68"/>
        </w:numPr>
        <w:tabs>
          <w:tab w:val="left" w:pos="180"/>
        </w:tabs>
        <w:ind w:left="714" w:right="0" w:hanging="357"/>
        <w:contextualSpacing w:val="0"/>
        <w:rPr>
          <w:rFonts w:cstheme="minorHAnsi"/>
          <w:color w:val="404040" w:themeColor="text1" w:themeTint="BF"/>
          <w:sz w:val="24"/>
          <w:lang w:val="en-GB" w:bidi="en-US"/>
        </w:rPr>
      </w:pPr>
      <w:r>
        <w:rPr>
          <w:rFonts w:cstheme="minorHAnsi"/>
          <w:color w:val="404040" w:themeColor="text1" w:themeTint="BF"/>
          <w:sz w:val="24"/>
          <w:lang w:val="en-GB" w:bidi="en-US"/>
        </w:rPr>
        <w:t>Helping the person with their employment goals</w:t>
      </w:r>
    </w:p>
    <w:p w14:paraId="6EEDC82F" w14:textId="3145380A" w:rsidR="009867B1" w:rsidRDefault="00740AA5" w:rsidP="00591B84">
      <w:pPr>
        <w:pStyle w:val="ListParagraph"/>
        <w:numPr>
          <w:ilvl w:val="0"/>
          <w:numId w:val="68"/>
        </w:numPr>
        <w:tabs>
          <w:tab w:val="left" w:pos="180"/>
        </w:tabs>
        <w:ind w:left="714" w:right="0" w:hanging="357"/>
        <w:contextualSpacing w:val="0"/>
        <w:rPr>
          <w:rFonts w:cstheme="minorHAnsi"/>
          <w:color w:val="404040" w:themeColor="text1" w:themeTint="BF"/>
          <w:sz w:val="24"/>
          <w:lang w:val="en-GB" w:bidi="en-US"/>
        </w:rPr>
      </w:pPr>
      <w:r>
        <w:rPr>
          <w:rFonts w:cstheme="minorHAnsi"/>
          <w:color w:val="404040" w:themeColor="text1" w:themeTint="BF"/>
          <w:sz w:val="24"/>
          <w:lang w:val="en-GB" w:bidi="en-US"/>
        </w:rPr>
        <w:t xml:space="preserve">Providing personal </w:t>
      </w:r>
      <w:r w:rsidR="009867B1">
        <w:rPr>
          <w:rFonts w:cstheme="minorHAnsi"/>
          <w:color w:val="404040" w:themeColor="text1" w:themeTint="BF"/>
          <w:sz w:val="24"/>
          <w:lang w:val="en-GB" w:bidi="en-US"/>
        </w:rPr>
        <w:t>care</w:t>
      </w:r>
      <w:r w:rsidR="008C2598">
        <w:rPr>
          <w:rFonts w:cstheme="minorHAnsi"/>
          <w:color w:val="404040" w:themeColor="text1" w:themeTint="BF"/>
          <w:sz w:val="24"/>
          <w:lang w:val="en-GB" w:bidi="en-US"/>
        </w:rPr>
        <w:t>,</w:t>
      </w:r>
      <w:r w:rsidR="009867B1">
        <w:rPr>
          <w:rFonts w:cstheme="minorHAnsi"/>
          <w:color w:val="404040" w:themeColor="text1" w:themeTint="BF"/>
          <w:sz w:val="24"/>
          <w:lang w:val="en-GB" w:bidi="en-US"/>
        </w:rPr>
        <w:t xml:space="preserve"> such as showering, shaving, and oral hygiene</w:t>
      </w:r>
    </w:p>
    <w:p w14:paraId="7C7AFC9E" w14:textId="1375C487" w:rsidR="009867B1" w:rsidRDefault="0065260B" w:rsidP="00591B84">
      <w:pPr>
        <w:pStyle w:val="ListParagraph"/>
        <w:numPr>
          <w:ilvl w:val="0"/>
          <w:numId w:val="68"/>
        </w:numPr>
        <w:tabs>
          <w:tab w:val="left" w:pos="180"/>
        </w:tabs>
        <w:ind w:left="714" w:right="0" w:hanging="357"/>
        <w:contextualSpacing w:val="0"/>
        <w:rPr>
          <w:rFonts w:cstheme="minorHAnsi"/>
          <w:color w:val="404040" w:themeColor="text1" w:themeTint="BF"/>
          <w:sz w:val="24"/>
          <w:lang w:val="en-GB" w:bidi="en-US"/>
        </w:rPr>
      </w:pPr>
      <w:r>
        <w:rPr>
          <w:rFonts w:cstheme="minorHAnsi"/>
          <w:color w:val="404040" w:themeColor="text1" w:themeTint="BF"/>
          <w:sz w:val="24"/>
          <w:lang w:val="en-GB" w:bidi="en-US"/>
        </w:rPr>
        <w:t xml:space="preserve">Completing domestic </w:t>
      </w:r>
      <w:r w:rsidR="009867B1">
        <w:rPr>
          <w:rFonts w:cstheme="minorHAnsi"/>
          <w:color w:val="404040" w:themeColor="text1" w:themeTint="BF"/>
          <w:sz w:val="24"/>
          <w:lang w:val="en-GB" w:bidi="en-US"/>
        </w:rPr>
        <w:t>duties such as cooking and cleaning</w:t>
      </w:r>
    </w:p>
    <w:p w14:paraId="25364902" w14:textId="0366CAF7" w:rsidR="009867B1" w:rsidRDefault="009867B1" w:rsidP="00591B84">
      <w:pPr>
        <w:pStyle w:val="ListParagraph"/>
        <w:numPr>
          <w:ilvl w:val="0"/>
          <w:numId w:val="68"/>
        </w:numPr>
        <w:tabs>
          <w:tab w:val="left" w:pos="180"/>
        </w:tabs>
        <w:ind w:left="714" w:right="0" w:hanging="357"/>
        <w:contextualSpacing w:val="0"/>
        <w:rPr>
          <w:rFonts w:cstheme="minorHAnsi"/>
          <w:color w:val="404040" w:themeColor="text1" w:themeTint="BF"/>
          <w:sz w:val="24"/>
          <w:lang w:val="en-GB" w:bidi="en-US"/>
        </w:rPr>
      </w:pPr>
      <w:r>
        <w:rPr>
          <w:rFonts w:cstheme="minorHAnsi"/>
          <w:color w:val="404040" w:themeColor="text1" w:themeTint="BF"/>
          <w:sz w:val="24"/>
          <w:lang w:val="en-GB" w:bidi="en-US"/>
        </w:rPr>
        <w:t>Providing emotional support</w:t>
      </w:r>
    </w:p>
    <w:p w14:paraId="58165ED0" w14:textId="0DE15357" w:rsidR="009867B1" w:rsidRDefault="009867B1" w:rsidP="00591B84">
      <w:pPr>
        <w:pStyle w:val="ListParagraph"/>
        <w:numPr>
          <w:ilvl w:val="0"/>
          <w:numId w:val="68"/>
        </w:numPr>
        <w:tabs>
          <w:tab w:val="left" w:pos="180"/>
        </w:tabs>
        <w:ind w:left="714" w:right="0" w:hanging="357"/>
        <w:contextualSpacing w:val="0"/>
        <w:rPr>
          <w:rFonts w:cstheme="minorHAnsi"/>
          <w:color w:val="404040" w:themeColor="text1" w:themeTint="BF"/>
          <w:sz w:val="24"/>
          <w:lang w:val="en-GB" w:bidi="en-US"/>
        </w:rPr>
      </w:pPr>
      <w:r>
        <w:rPr>
          <w:rFonts w:cstheme="minorHAnsi"/>
          <w:color w:val="404040" w:themeColor="text1" w:themeTint="BF"/>
          <w:sz w:val="24"/>
          <w:lang w:val="en-GB" w:bidi="en-US"/>
        </w:rPr>
        <w:t>Helping the person communicate</w:t>
      </w:r>
    </w:p>
    <w:p w14:paraId="642969E5" w14:textId="4783A39C" w:rsidR="00A12D4C" w:rsidRDefault="009867B1" w:rsidP="00591B84">
      <w:pPr>
        <w:pStyle w:val="ListParagraph"/>
        <w:numPr>
          <w:ilvl w:val="0"/>
          <w:numId w:val="68"/>
        </w:numPr>
        <w:tabs>
          <w:tab w:val="left" w:pos="180"/>
        </w:tabs>
        <w:ind w:left="714" w:right="0" w:hanging="357"/>
        <w:contextualSpacing w:val="0"/>
        <w:rPr>
          <w:rFonts w:cstheme="minorHAnsi"/>
          <w:color w:val="404040" w:themeColor="text1" w:themeTint="BF"/>
          <w:sz w:val="24"/>
          <w:lang w:val="en-GB" w:bidi="en-US"/>
        </w:rPr>
      </w:pPr>
      <w:r>
        <w:rPr>
          <w:rFonts w:cstheme="minorHAnsi"/>
          <w:color w:val="404040" w:themeColor="text1" w:themeTint="BF"/>
          <w:sz w:val="24"/>
          <w:lang w:val="en-GB" w:bidi="en-US"/>
        </w:rPr>
        <w:t>Handling relevant equipment</w:t>
      </w:r>
      <w:r w:rsidR="008C2598">
        <w:rPr>
          <w:rFonts w:cstheme="minorHAnsi"/>
          <w:color w:val="404040" w:themeColor="text1" w:themeTint="BF"/>
          <w:sz w:val="24"/>
          <w:lang w:val="en-GB" w:bidi="en-US"/>
        </w:rPr>
        <w:t>,</w:t>
      </w:r>
      <w:r>
        <w:rPr>
          <w:rFonts w:cstheme="minorHAnsi"/>
          <w:color w:val="404040" w:themeColor="text1" w:themeTint="BF"/>
          <w:sz w:val="24"/>
          <w:lang w:val="en-GB" w:bidi="en-US"/>
        </w:rPr>
        <w:t xml:space="preserve"> such as hoists and wheelchairs</w:t>
      </w:r>
    </w:p>
    <w:p w14:paraId="619DEA4B" w14:textId="0B1E9223" w:rsidR="005268BC" w:rsidRPr="008C2598" w:rsidRDefault="008C2598" w:rsidP="008C2598">
      <w:pPr>
        <w:pStyle w:val="ListParagraph"/>
        <w:tabs>
          <w:tab w:val="left" w:pos="180"/>
        </w:tabs>
        <w:ind w:left="0" w:right="0"/>
        <w:contextualSpacing w:val="0"/>
        <w:jc w:val="right"/>
        <w:rPr>
          <w:rFonts w:cstheme="minorHAnsi"/>
          <w:i/>
          <w:iCs/>
          <w:color w:val="2E74B5" w:themeColor="accent5" w:themeShade="BF"/>
          <w:sz w:val="20"/>
          <w:szCs w:val="20"/>
          <w:lang w:val="en-GB" w:bidi="en-US"/>
        </w:rPr>
      </w:pPr>
      <w:r w:rsidRPr="008C2598">
        <w:rPr>
          <w:rFonts w:cstheme="minorHAnsi"/>
          <w:i/>
          <w:iCs/>
          <w:color w:val="404040" w:themeColor="text1" w:themeTint="BF"/>
          <w:sz w:val="20"/>
          <w:szCs w:val="20"/>
          <w:lang w:val="en-GB" w:bidi="en-US"/>
        </w:rPr>
        <w:t>Based on</w:t>
      </w:r>
      <w:r w:rsidR="005669DE" w:rsidRPr="008C2598">
        <w:rPr>
          <w:rFonts w:cstheme="minorHAnsi"/>
          <w:i/>
          <w:iCs/>
          <w:color w:val="404040" w:themeColor="text1" w:themeTint="BF"/>
          <w:sz w:val="20"/>
          <w:szCs w:val="20"/>
          <w:lang w:val="en-GB" w:bidi="en-US"/>
        </w:rPr>
        <w:t xml:space="preserve"> </w:t>
      </w:r>
      <w:hyperlink r:id="rId21" w:history="1">
        <w:r w:rsidR="005669DE" w:rsidRPr="008C2598">
          <w:rPr>
            <w:rStyle w:val="Hyperlink"/>
            <w:rFonts w:cstheme="minorHAnsi"/>
            <w:i/>
            <w:iCs/>
            <w:color w:val="2E74B5" w:themeColor="accent5" w:themeShade="BF"/>
            <w:sz w:val="20"/>
            <w:szCs w:val="20"/>
            <w:u w:val="none"/>
            <w:lang w:val="en-GB" w:bidi="en-US"/>
          </w:rPr>
          <w:t xml:space="preserve">Explore </w:t>
        </w:r>
        <w:r w:rsidR="00D663C4" w:rsidRPr="008C2598">
          <w:rPr>
            <w:rStyle w:val="Hyperlink"/>
            <w:rFonts w:cstheme="minorHAnsi"/>
            <w:i/>
            <w:iCs/>
            <w:color w:val="2E74B5" w:themeColor="accent5" w:themeShade="BF"/>
            <w:sz w:val="20"/>
            <w:szCs w:val="20"/>
            <w:u w:val="none"/>
            <w:lang w:val="en-GB" w:bidi="en-US"/>
          </w:rPr>
          <w:t>disability careers</w:t>
        </w:r>
      </w:hyperlink>
      <w:r w:rsidR="00731976" w:rsidRPr="008C2598">
        <w:rPr>
          <w:rFonts w:cstheme="minorHAnsi"/>
          <w:i/>
          <w:iCs/>
          <w:color w:val="404040" w:themeColor="text1" w:themeTint="BF"/>
          <w:sz w:val="20"/>
          <w:szCs w:val="20"/>
          <w:lang w:val="en-GB" w:bidi="en-US"/>
        </w:rPr>
        <w:t xml:space="preserve">, used under </w:t>
      </w:r>
      <w:hyperlink r:id="rId22" w:history="1">
        <w:r w:rsidR="00731976" w:rsidRPr="008C2598">
          <w:rPr>
            <w:rStyle w:val="Hyperlink"/>
            <w:rFonts w:cstheme="minorHAnsi"/>
            <w:i/>
            <w:iCs/>
            <w:color w:val="2E74B5" w:themeColor="accent5" w:themeShade="BF"/>
            <w:sz w:val="20"/>
            <w:szCs w:val="20"/>
            <w:u w:val="none"/>
            <w:lang w:val="en-GB" w:bidi="en-US"/>
          </w:rPr>
          <w:t>CC BY 4.0</w:t>
        </w:r>
      </w:hyperlink>
      <w:r w:rsidR="00731976" w:rsidRPr="008C2598">
        <w:rPr>
          <w:rFonts w:cstheme="minorHAnsi"/>
          <w:i/>
          <w:iCs/>
          <w:color w:val="404040" w:themeColor="text1" w:themeTint="BF"/>
          <w:sz w:val="20"/>
          <w:szCs w:val="20"/>
          <w:lang w:val="en-GB" w:bidi="en-US"/>
        </w:rPr>
        <w:t xml:space="preserve">. </w:t>
      </w:r>
      <w:hyperlink r:id="rId23" w:history="1">
        <w:r w:rsidR="001D4B80" w:rsidRPr="008C2598">
          <w:rPr>
            <w:rStyle w:val="Hyperlink"/>
            <w:rFonts w:cstheme="minorHAnsi"/>
            <w:i/>
            <w:iCs/>
            <w:color w:val="2E74B5" w:themeColor="accent5" w:themeShade="BF"/>
            <w:sz w:val="20"/>
            <w:szCs w:val="20"/>
            <w:u w:val="none"/>
            <w:lang w:val="en-GB" w:bidi="en-US"/>
          </w:rPr>
          <w:t>© Copyright State Government of Victoria</w:t>
        </w:r>
      </w:hyperlink>
    </w:p>
    <w:p w14:paraId="14341A1F" w14:textId="2DDAC8DE" w:rsidR="008C2598" w:rsidRDefault="008C2598" w:rsidP="008C2598">
      <w:pPr>
        <w:ind w:right="0"/>
        <w:rPr>
          <w:rFonts w:cstheme="minorHAnsi"/>
          <w:color w:val="404040" w:themeColor="text1" w:themeTint="BF"/>
          <w:sz w:val="24"/>
          <w:lang w:val="en-GB" w:bidi="en-US"/>
        </w:rPr>
      </w:pPr>
    </w:p>
    <w:p w14:paraId="3D58A991" w14:textId="5FF0D5C6" w:rsidR="008C2598" w:rsidRDefault="008C2598" w:rsidP="008C2598">
      <w:pPr>
        <w:ind w:right="0"/>
        <w:rPr>
          <w:rFonts w:cstheme="minorHAnsi"/>
          <w:color w:val="404040" w:themeColor="text1" w:themeTint="BF"/>
          <w:sz w:val="24"/>
          <w:lang w:val="en-GB" w:bidi="en-US"/>
        </w:rPr>
      </w:pPr>
      <w:r>
        <w:rPr>
          <w:rFonts w:cstheme="minorHAnsi"/>
          <w:noProof/>
          <w:color w:val="404040" w:themeColor="text1" w:themeTint="BF"/>
          <w:sz w:val="24"/>
          <w:lang w:val="en-GB" w:bidi="en-US"/>
        </w:rPr>
        <w:drawing>
          <wp:inline distT="0" distB="0" distL="0" distR="0" wp14:anchorId="3545E951" wp14:editId="749BDBD5">
            <wp:extent cx="5731200" cy="3722400"/>
            <wp:effectExtent l="0" t="0" r="3175" b="0"/>
            <wp:docPr id="876719964" name="Picture 876719964"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64" name="Picture 876719964" descr="A picture containing person, indoor&#10;&#10;Description automatically generated"/>
                    <pic:cNvPicPr/>
                  </pic:nvPicPr>
                  <pic:blipFill rotWithShape="1">
                    <a:blip r:embed="rId24" cstate="print">
                      <a:extLst>
                        <a:ext uri="{28A0092B-C50C-407E-A947-70E740481C1C}">
                          <a14:useLocalDpi xmlns:a14="http://schemas.microsoft.com/office/drawing/2010/main" val="0"/>
                        </a:ext>
                      </a:extLst>
                    </a:blip>
                    <a:srcRect t="6988" b="21257"/>
                    <a:stretch/>
                  </pic:blipFill>
                  <pic:spPr bwMode="auto">
                    <a:xfrm>
                      <a:off x="0" y="0"/>
                      <a:ext cx="5731200" cy="3722400"/>
                    </a:xfrm>
                    <a:prstGeom prst="rect">
                      <a:avLst/>
                    </a:prstGeom>
                    <a:ln>
                      <a:noFill/>
                    </a:ln>
                    <a:extLst>
                      <a:ext uri="{53640926-AAD7-44D8-BBD7-CCE9431645EC}">
                        <a14:shadowObscured xmlns:a14="http://schemas.microsoft.com/office/drawing/2010/main"/>
                      </a:ext>
                    </a:extLst>
                  </pic:spPr>
                </pic:pic>
              </a:graphicData>
            </a:graphic>
          </wp:inline>
        </w:drawing>
      </w:r>
    </w:p>
    <w:p w14:paraId="2B510514" w14:textId="6237DD5D" w:rsidR="00A84213" w:rsidRDefault="007A3E9B">
      <w:pPr>
        <w:rPr>
          <w:rFonts w:cstheme="minorHAnsi"/>
          <w:color w:val="404040" w:themeColor="text1" w:themeTint="BF"/>
          <w:sz w:val="24"/>
          <w:lang w:val="en-GB" w:bidi="en-US"/>
        </w:rPr>
      </w:pPr>
      <w:r>
        <w:rPr>
          <w:rFonts w:cstheme="minorHAnsi"/>
          <w:color w:val="404040" w:themeColor="text1" w:themeTint="BF"/>
          <w:sz w:val="24"/>
          <w:lang w:val="en-GB" w:bidi="en-US"/>
        </w:rPr>
        <w:br w:type="page"/>
      </w:r>
    </w:p>
    <w:p w14:paraId="74838C2E" w14:textId="43DE14D3" w:rsidR="00EE48C7" w:rsidRDefault="00EE48C7" w:rsidP="008C2598">
      <w:pPr>
        <w:tabs>
          <w:tab w:val="left" w:pos="180"/>
        </w:tabs>
        <w:ind w:right="0"/>
        <w:rPr>
          <w:rFonts w:cstheme="minorHAnsi"/>
          <w:color w:val="404040" w:themeColor="text1" w:themeTint="BF"/>
          <w:sz w:val="24"/>
          <w:lang w:val="en-GB" w:bidi="en-US"/>
        </w:rPr>
      </w:pPr>
      <w:r>
        <w:rPr>
          <w:rFonts w:cstheme="minorHAnsi"/>
          <w:color w:val="404040" w:themeColor="text1" w:themeTint="BF"/>
          <w:sz w:val="24"/>
          <w:lang w:val="en-GB" w:bidi="en-US"/>
        </w:rPr>
        <w:lastRenderedPageBreak/>
        <w:t>To help you further understand, this is a hypothetical position description of a disability s</w:t>
      </w:r>
      <w:r w:rsidR="005669DE">
        <w:rPr>
          <w:rFonts w:cstheme="minorHAnsi"/>
          <w:color w:val="404040" w:themeColor="text1" w:themeTint="BF"/>
          <w:sz w:val="24"/>
          <w:lang w:val="en-GB" w:bidi="en-US"/>
        </w:rPr>
        <w:t>u</w:t>
      </w:r>
      <w:r>
        <w:rPr>
          <w:rFonts w:cstheme="minorHAnsi"/>
          <w:color w:val="404040" w:themeColor="text1" w:themeTint="BF"/>
          <w:sz w:val="24"/>
          <w:lang w:val="en-GB" w:bidi="en-US"/>
        </w:rPr>
        <w:t>pport worker</w:t>
      </w:r>
      <w:r w:rsidR="002F3FDF">
        <w:rPr>
          <w:rFonts w:cstheme="minorHAnsi"/>
          <w:color w:val="404040" w:themeColor="text1" w:themeTint="BF"/>
          <w:sz w:val="24"/>
          <w:lang w:val="en-GB" w:bidi="en-US"/>
        </w:rPr>
        <w:t>:</w:t>
      </w:r>
    </w:p>
    <w:p w14:paraId="07E4C247" w14:textId="6CE17CD7" w:rsidR="001E294D" w:rsidRPr="008C2598" w:rsidRDefault="00EE48C7" w:rsidP="008C2598">
      <w:pPr>
        <w:tabs>
          <w:tab w:val="left" w:pos="180"/>
        </w:tabs>
        <w:ind w:right="0"/>
        <w:rPr>
          <w:rFonts w:cstheme="minorHAnsi"/>
          <w:bCs/>
          <w:color w:val="404040" w:themeColor="text1" w:themeTint="BF"/>
          <w:sz w:val="24"/>
          <w:lang w:val="en-GB" w:bidi="en-US"/>
        </w:rPr>
      </w:pPr>
      <w:r>
        <w:rPr>
          <w:rFonts w:cstheme="minorHAnsi"/>
          <w:noProof/>
          <w:color w:val="404040" w:themeColor="text1" w:themeTint="BF"/>
          <w:sz w:val="24"/>
          <w:lang w:val="en-GB" w:bidi="en-US"/>
        </w:rPr>
        <mc:AlternateContent>
          <mc:Choice Requires="wpg">
            <w:drawing>
              <wp:inline distT="0" distB="0" distL="0" distR="0" wp14:anchorId="7480F59C" wp14:editId="04441DA4">
                <wp:extent cx="5636406" cy="4890111"/>
                <wp:effectExtent l="38100" t="38100" r="2540" b="44450"/>
                <wp:docPr id="6" name="Group 6"/>
                <wp:cNvGraphicFramePr/>
                <a:graphic xmlns:a="http://schemas.openxmlformats.org/drawingml/2006/main">
                  <a:graphicData uri="http://schemas.microsoft.com/office/word/2010/wordprocessingGroup">
                    <wpg:wgp>
                      <wpg:cNvGrpSpPr/>
                      <wpg:grpSpPr>
                        <a:xfrm>
                          <a:off x="0" y="0"/>
                          <a:ext cx="5636406" cy="4890111"/>
                          <a:chOff x="0" y="-1"/>
                          <a:chExt cx="7212953" cy="5622770"/>
                        </a:xfrm>
                      </wpg:grpSpPr>
                      <pic:pic xmlns:pic="http://schemas.openxmlformats.org/drawingml/2006/picture">
                        <pic:nvPicPr>
                          <pic:cNvPr id="33" name="Picture 33" descr="Table&#10;&#10;Description automatically generated with medium confidence"/>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1"/>
                            <a:ext cx="4636680" cy="5622770"/>
                          </a:xfrm>
                          <a:prstGeom prst="rect">
                            <a:avLst/>
                          </a:prstGeom>
                          <a:ln w="25400">
                            <a:solidFill>
                              <a:schemeClr val="tx1"/>
                            </a:solidFill>
                          </a:ln>
                        </pic:spPr>
                      </pic:pic>
                      <wps:wsp>
                        <wps:cNvPr id="44" name="Text Box 44"/>
                        <wps:cNvSpPr txBox="1"/>
                        <wps:spPr>
                          <a:xfrm>
                            <a:off x="4688972" y="1112213"/>
                            <a:ext cx="2523981" cy="1980652"/>
                          </a:xfrm>
                          <a:prstGeom prst="rect">
                            <a:avLst/>
                          </a:prstGeom>
                          <a:solidFill>
                            <a:schemeClr val="lt1"/>
                          </a:solidFill>
                          <a:ln w="6350">
                            <a:noFill/>
                          </a:ln>
                        </wps:spPr>
                        <wps:txbx>
                          <w:txbxContent>
                            <w:p w14:paraId="317451B7" w14:textId="527D2C5F" w:rsidR="00A57588" w:rsidRPr="000119BE" w:rsidRDefault="00A57588" w:rsidP="008C2598">
                              <w:pPr>
                                <w:ind w:right="0"/>
                                <w:rPr>
                                  <w:color w:val="404040" w:themeColor="text1" w:themeTint="BF"/>
                                  <w:sz w:val="24"/>
                                  <w:szCs w:val="24"/>
                                  <w:lang w:val="en-US"/>
                                </w:rPr>
                              </w:pPr>
                              <w:r w:rsidRPr="00E66CBC">
                                <w:rPr>
                                  <w:color w:val="404040" w:themeColor="text1" w:themeTint="BF"/>
                                  <w:sz w:val="24"/>
                                  <w:szCs w:val="24"/>
                                  <w:lang w:val="en-US"/>
                                </w:rPr>
                                <w:t xml:space="preserve">This is where you can find your </w:t>
                              </w:r>
                              <w:r w:rsidR="002F3FDF" w:rsidRPr="00E66CBC">
                                <w:rPr>
                                  <w:color w:val="404040" w:themeColor="text1" w:themeTint="BF"/>
                                  <w:sz w:val="24"/>
                                  <w:szCs w:val="24"/>
                                  <w:lang w:val="en-US"/>
                                </w:rPr>
                                <w:t>job role requirements</w:t>
                              </w:r>
                              <w:r w:rsidRPr="00E66CBC">
                                <w:rPr>
                                  <w:color w:val="404040" w:themeColor="text1" w:themeTint="BF"/>
                                  <w:sz w:val="24"/>
                                  <w:szCs w:val="24"/>
                                  <w:lang w:val="en-US"/>
                                </w:rPr>
                                <w:t>. Sometimes</w:t>
                              </w:r>
                              <w:r w:rsidR="002F3FDF" w:rsidRPr="00E66CBC">
                                <w:rPr>
                                  <w:color w:val="404040" w:themeColor="text1" w:themeTint="BF"/>
                                  <w:sz w:val="24"/>
                                  <w:szCs w:val="24"/>
                                  <w:lang w:val="en-US"/>
                                </w:rPr>
                                <w:t>,</w:t>
                              </w:r>
                              <w:r w:rsidRPr="00E66CBC">
                                <w:rPr>
                                  <w:color w:val="404040" w:themeColor="text1" w:themeTint="BF"/>
                                  <w:sz w:val="24"/>
                                  <w:szCs w:val="24"/>
                                  <w:lang w:val="en-US"/>
                                </w:rPr>
                                <w:t xml:space="preserve"> it is known as </w:t>
                              </w:r>
                              <w:r w:rsidR="00B432A7" w:rsidRPr="00E66CBC">
                                <w:rPr>
                                  <w:color w:val="404040" w:themeColor="text1" w:themeTint="BF"/>
                                  <w:sz w:val="24"/>
                                  <w:szCs w:val="24"/>
                                  <w:lang w:val="en-US"/>
                                </w:rPr>
                                <w:t>‘</w:t>
                              </w:r>
                              <w:r w:rsidRPr="00E66CBC">
                                <w:rPr>
                                  <w:color w:val="404040" w:themeColor="text1" w:themeTint="BF"/>
                                  <w:sz w:val="24"/>
                                  <w:szCs w:val="24"/>
                                  <w:lang w:val="en-US"/>
                                </w:rPr>
                                <w:t>The Role</w:t>
                              </w:r>
                              <w:r w:rsidR="00B432A7" w:rsidRPr="00E66CBC">
                                <w:rPr>
                                  <w:color w:val="404040" w:themeColor="text1" w:themeTint="BF"/>
                                  <w:sz w:val="24"/>
                                  <w:szCs w:val="24"/>
                                  <w:lang w:val="en-US"/>
                                </w:rPr>
                                <w:t>’</w:t>
                              </w:r>
                              <w:r w:rsidRPr="00E66CBC">
                                <w:rPr>
                                  <w:color w:val="404040" w:themeColor="text1" w:themeTint="BF"/>
                                  <w:sz w:val="24"/>
                                  <w:szCs w:val="24"/>
                                  <w:lang w:val="en-US"/>
                                </w:rPr>
                                <w:t xml:space="preserve"> or </w:t>
                              </w:r>
                              <w:r w:rsidR="00B432A7" w:rsidRPr="00E66CBC">
                                <w:rPr>
                                  <w:color w:val="404040" w:themeColor="text1" w:themeTint="BF"/>
                                  <w:sz w:val="24"/>
                                  <w:szCs w:val="24"/>
                                  <w:lang w:val="en-US"/>
                                </w:rPr>
                                <w:t>‘</w:t>
                              </w:r>
                              <w:r w:rsidRPr="00E66CBC">
                                <w:rPr>
                                  <w:color w:val="404040" w:themeColor="text1" w:themeTint="BF"/>
                                  <w:sz w:val="24"/>
                                  <w:szCs w:val="24"/>
                                  <w:lang w:val="en-US"/>
                                </w:rPr>
                                <w:t>Tasks and Responsibilities</w:t>
                              </w:r>
                              <w:r w:rsidR="00B432A7" w:rsidRPr="00E66CBC">
                                <w:rPr>
                                  <w:color w:val="404040" w:themeColor="text1" w:themeTint="BF"/>
                                  <w:sz w:val="24"/>
                                  <w:szCs w:val="24"/>
                                  <w:lang w:val="en-US"/>
                                </w:rPr>
                                <w:t>’</w:t>
                              </w:r>
                              <w:r w:rsidR="008C2598">
                                <w:rPr>
                                  <w:color w:val="404040" w:themeColor="text1" w:themeTint="BF"/>
                                  <w:sz w:val="24"/>
                                  <w:szCs w:val="24"/>
                                  <w:lang w:val="en-US"/>
                                </w:rPr>
                                <w:t>.</w:t>
                              </w:r>
                              <w:r w:rsidRPr="00E66CBC">
                                <w:rPr>
                                  <w:color w:val="404040" w:themeColor="text1" w:themeTint="BF"/>
                                  <w:sz w:val="24"/>
                                  <w:szCs w:val="24"/>
                                  <w:lang w:val="en-US"/>
                                </w:rPr>
                                <w:t xml:space="preserve"> </w:t>
                              </w:r>
                              <w:r w:rsidR="002F3FDF" w:rsidRPr="00E66CBC">
                                <w:rPr>
                                  <w:color w:val="404040" w:themeColor="text1" w:themeTint="BF"/>
                                  <w:sz w:val="24"/>
                                  <w:szCs w:val="24"/>
                                  <w:lang w:val="en-US"/>
                                </w:rPr>
                                <w:t xml:space="preserve">Its name </w:t>
                              </w:r>
                              <w:r w:rsidRPr="00E66CBC">
                                <w:rPr>
                                  <w:color w:val="404040" w:themeColor="text1" w:themeTint="BF"/>
                                  <w:sz w:val="24"/>
                                  <w:szCs w:val="24"/>
                                  <w:lang w:val="en-US"/>
                                </w:rPr>
                                <w:t>may vary depending on the organi</w:t>
                              </w:r>
                              <w:r w:rsidR="002F3FDF" w:rsidRPr="00E66CBC">
                                <w:rPr>
                                  <w:color w:val="404040" w:themeColor="text1" w:themeTint="BF"/>
                                  <w:sz w:val="24"/>
                                  <w:szCs w:val="24"/>
                                  <w:lang w:val="en-US"/>
                                </w:rPr>
                                <w:t>s</w:t>
                              </w:r>
                              <w:r w:rsidRPr="00E66CBC">
                                <w:rPr>
                                  <w:color w:val="404040" w:themeColor="text1" w:themeTint="BF"/>
                                  <w:sz w:val="24"/>
                                  <w:szCs w:val="24"/>
                                  <w:lang w:val="en-US"/>
                                </w:rPr>
                                <w: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ight Brace 41"/>
                        <wps:cNvSpPr/>
                        <wps:spPr>
                          <a:xfrm>
                            <a:off x="3705516" y="1638430"/>
                            <a:ext cx="1072658" cy="954157"/>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oel="http://schemas.microsoft.com/office/2019/extlst">
            <w:pict>
              <v:group w14:anchorId="7480F59C" id="Group 6" o:spid="_x0000_s1026" style="width:443.8pt;height:385.05pt;mso-position-horizontal-relative:char;mso-position-vertical-relative:line" coordorigin="" coordsize="72129,5622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alt="Table&#10;&#10;Description automatically generated with medium confidence" style="position:absolute;width:46366;height:56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" stroked="t" strokecolor="black [3213]" strokeweight="2pt">
                  <v:imagedata r:id="rId26" o:title="Table&#10;&#10;Description automatically generated with medium confidence"/>
                  <v:path arrowok="t"/>
                </v:shape>
                <v:shapetype id="_x0000_t202" coordsize="21600,21600" o:spt="202" path="m,l,21600r21600,l21600,xe">
                  <v:stroke joinstyle="miter"/>
                  <v:path gradientshapeok="t" o:connecttype="rect"/>
                </v:shapetype>
                <v:shape id="Text Box 44" o:spid="_x0000_s1028" type="#_x0000_t202" style="position:absolute;left:46889;top:11122;width:25240;height:19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" fillcolor="white [3201]" stroked="f" strokeweight=".5pt">
                  <v:textbox>
                    <w:txbxContent>
                      <w:p w14:paraId="317451B7" w14:textId="527D2C5F" w:rsidR="00A57588" w:rsidRPr="000119BE" w:rsidRDefault="00A57588" w:rsidP="008C2598">
                        <w:pPr>
                          <w:ind w:right="0"/>
                          <w:rPr>
                            <w:color w:val="404040" w:themeColor="text1" w:themeTint="BF"/>
                            <w:sz w:val="24"/>
                            <w:szCs w:val="24"/>
                            <w:lang w:val="en-US"/>
                          </w:rPr>
                        </w:pPr>
                        <w:r w:rsidRPr="00E66CBC">
                          <w:rPr>
                            <w:color w:val="404040" w:themeColor="text1" w:themeTint="BF"/>
                            <w:sz w:val="24"/>
                            <w:szCs w:val="24"/>
                            <w:lang w:val="en-US"/>
                          </w:rPr>
                          <w:t xml:space="preserve">This is where you can find your </w:t>
                        </w:r>
                        <w:r w:rsidR="002F3FDF" w:rsidRPr="00E66CBC">
                          <w:rPr>
                            <w:color w:val="404040" w:themeColor="text1" w:themeTint="BF"/>
                            <w:sz w:val="24"/>
                            <w:szCs w:val="24"/>
                            <w:lang w:val="en-US"/>
                          </w:rPr>
                          <w:t>job role requirements</w:t>
                        </w:r>
                        <w:r w:rsidRPr="00E66CBC">
                          <w:rPr>
                            <w:color w:val="404040" w:themeColor="text1" w:themeTint="BF"/>
                            <w:sz w:val="24"/>
                            <w:szCs w:val="24"/>
                            <w:lang w:val="en-US"/>
                          </w:rPr>
                          <w:t>. Sometimes</w:t>
                        </w:r>
                        <w:r w:rsidR="002F3FDF" w:rsidRPr="00E66CBC">
                          <w:rPr>
                            <w:color w:val="404040" w:themeColor="text1" w:themeTint="BF"/>
                            <w:sz w:val="24"/>
                            <w:szCs w:val="24"/>
                            <w:lang w:val="en-US"/>
                          </w:rPr>
                          <w:t>,</w:t>
                        </w:r>
                        <w:r w:rsidRPr="00E66CBC">
                          <w:rPr>
                            <w:color w:val="404040" w:themeColor="text1" w:themeTint="BF"/>
                            <w:sz w:val="24"/>
                            <w:szCs w:val="24"/>
                            <w:lang w:val="en-US"/>
                          </w:rPr>
                          <w:t xml:space="preserve"> it is known as </w:t>
                        </w:r>
                        <w:r w:rsidR="00B432A7" w:rsidRPr="00E66CBC">
                          <w:rPr>
                            <w:color w:val="404040" w:themeColor="text1" w:themeTint="BF"/>
                            <w:sz w:val="24"/>
                            <w:szCs w:val="24"/>
                            <w:lang w:val="en-US"/>
                          </w:rPr>
                          <w:t>‘</w:t>
                        </w:r>
                        <w:r w:rsidRPr="00E66CBC">
                          <w:rPr>
                            <w:color w:val="404040" w:themeColor="text1" w:themeTint="BF"/>
                            <w:sz w:val="24"/>
                            <w:szCs w:val="24"/>
                            <w:lang w:val="en-US"/>
                          </w:rPr>
                          <w:t>The Role</w:t>
                        </w:r>
                        <w:r w:rsidR="00B432A7" w:rsidRPr="00E66CBC">
                          <w:rPr>
                            <w:color w:val="404040" w:themeColor="text1" w:themeTint="BF"/>
                            <w:sz w:val="24"/>
                            <w:szCs w:val="24"/>
                            <w:lang w:val="en-US"/>
                          </w:rPr>
                          <w:t>’</w:t>
                        </w:r>
                        <w:r w:rsidRPr="00E66CBC">
                          <w:rPr>
                            <w:color w:val="404040" w:themeColor="text1" w:themeTint="BF"/>
                            <w:sz w:val="24"/>
                            <w:szCs w:val="24"/>
                            <w:lang w:val="en-US"/>
                          </w:rPr>
                          <w:t xml:space="preserve"> or </w:t>
                        </w:r>
                        <w:r w:rsidR="00B432A7" w:rsidRPr="00E66CBC">
                          <w:rPr>
                            <w:color w:val="404040" w:themeColor="text1" w:themeTint="BF"/>
                            <w:sz w:val="24"/>
                            <w:szCs w:val="24"/>
                            <w:lang w:val="en-US"/>
                          </w:rPr>
                          <w:t>‘</w:t>
                        </w:r>
                        <w:r w:rsidRPr="00E66CBC">
                          <w:rPr>
                            <w:color w:val="404040" w:themeColor="text1" w:themeTint="BF"/>
                            <w:sz w:val="24"/>
                            <w:szCs w:val="24"/>
                            <w:lang w:val="en-US"/>
                          </w:rPr>
                          <w:t>Tasks and Responsibilities</w:t>
                        </w:r>
                        <w:r w:rsidR="00B432A7" w:rsidRPr="00E66CBC">
                          <w:rPr>
                            <w:color w:val="404040" w:themeColor="text1" w:themeTint="BF"/>
                            <w:sz w:val="24"/>
                            <w:szCs w:val="24"/>
                            <w:lang w:val="en-US"/>
                          </w:rPr>
                          <w:t>’</w:t>
                        </w:r>
                        <w:r w:rsidR="008C2598">
                          <w:rPr>
                            <w:color w:val="404040" w:themeColor="text1" w:themeTint="BF"/>
                            <w:sz w:val="24"/>
                            <w:szCs w:val="24"/>
                            <w:lang w:val="en-US"/>
                          </w:rPr>
                          <w:t>.</w:t>
                        </w:r>
                        <w:r w:rsidRPr="00E66CBC">
                          <w:rPr>
                            <w:color w:val="404040" w:themeColor="text1" w:themeTint="BF"/>
                            <w:sz w:val="24"/>
                            <w:szCs w:val="24"/>
                            <w:lang w:val="en-US"/>
                          </w:rPr>
                          <w:t xml:space="preserve"> </w:t>
                        </w:r>
                        <w:r w:rsidR="002F3FDF" w:rsidRPr="00E66CBC">
                          <w:rPr>
                            <w:color w:val="404040" w:themeColor="text1" w:themeTint="BF"/>
                            <w:sz w:val="24"/>
                            <w:szCs w:val="24"/>
                            <w:lang w:val="en-US"/>
                          </w:rPr>
                          <w:t xml:space="preserve">Its name </w:t>
                        </w:r>
                        <w:r w:rsidRPr="00E66CBC">
                          <w:rPr>
                            <w:color w:val="404040" w:themeColor="text1" w:themeTint="BF"/>
                            <w:sz w:val="24"/>
                            <w:szCs w:val="24"/>
                            <w:lang w:val="en-US"/>
                          </w:rPr>
                          <w:t>may vary depending on the organi</w:t>
                        </w:r>
                        <w:r w:rsidR="002F3FDF" w:rsidRPr="00E66CBC">
                          <w:rPr>
                            <w:color w:val="404040" w:themeColor="text1" w:themeTint="BF"/>
                            <w:sz w:val="24"/>
                            <w:szCs w:val="24"/>
                            <w:lang w:val="en-US"/>
                          </w:rPr>
                          <w:t>s</w:t>
                        </w:r>
                        <w:r w:rsidRPr="00E66CBC">
                          <w:rPr>
                            <w:color w:val="404040" w:themeColor="text1" w:themeTint="BF"/>
                            <w:sz w:val="24"/>
                            <w:szCs w:val="24"/>
                            <w:lang w:val="en-US"/>
                          </w:rPr>
                          <w:t>ation.</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41" o:spid="_x0000_s1029" type="#_x0000_t88" style="position:absolute;left:37055;top:16384;width:10726;height:9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" strokecolor="red" strokeweight=".5pt">
                  <v:stroke joinstyle="miter"/>
                </v:shape>
                <w10:anchorlock/>
              </v:group>
            </w:pict>
          </mc:Fallback>
        </mc:AlternateContent>
      </w:r>
    </w:p>
    <w:p w14:paraId="1362C212" w14:textId="452F1D56" w:rsidR="00EA6DEE" w:rsidRPr="008C2598" w:rsidRDefault="0032219A" w:rsidP="008C2598">
      <w:pPr>
        <w:pStyle w:val="ListParagraph"/>
        <w:tabs>
          <w:tab w:val="left" w:pos="180"/>
        </w:tabs>
        <w:ind w:left="0" w:right="0"/>
        <w:contextualSpacing w:val="0"/>
        <w:jc w:val="right"/>
        <w:rPr>
          <w:rFonts w:cstheme="minorHAnsi"/>
          <w:i/>
          <w:iCs/>
          <w:color w:val="404040" w:themeColor="text1" w:themeTint="BF"/>
          <w:sz w:val="20"/>
          <w:szCs w:val="20"/>
          <w:lang w:val="en-GB" w:bidi="en-US"/>
        </w:rPr>
      </w:pPr>
      <w:r w:rsidRPr="008C2598">
        <w:rPr>
          <w:rFonts w:cstheme="minorHAnsi"/>
          <w:i/>
          <w:iCs/>
          <w:color w:val="404040" w:themeColor="text1" w:themeTint="BF"/>
          <w:sz w:val="20"/>
          <w:szCs w:val="20"/>
          <w:lang w:val="en-GB" w:bidi="en-US"/>
        </w:rPr>
        <w:t xml:space="preserve">Sourced from </w:t>
      </w:r>
      <w:hyperlink r:id="rId27" w:history="1">
        <w:r w:rsidR="008C2598" w:rsidRPr="008C2598">
          <w:rPr>
            <w:rStyle w:val="Hyperlink"/>
            <w:rFonts w:cstheme="minorHAnsi"/>
            <w:i/>
            <w:iCs/>
            <w:color w:val="2E74B5" w:themeColor="accent5" w:themeShade="BF"/>
            <w:sz w:val="20"/>
            <w:szCs w:val="20"/>
            <w:u w:val="none"/>
            <w:lang w:val="en-GB" w:bidi="en-US"/>
          </w:rPr>
          <w:t>Templates</w:t>
        </w:r>
      </w:hyperlink>
      <w:r w:rsidRPr="008C2598">
        <w:rPr>
          <w:rFonts w:cstheme="minorHAnsi"/>
          <w:i/>
          <w:iCs/>
          <w:color w:val="404040" w:themeColor="text1" w:themeTint="BF"/>
          <w:sz w:val="20"/>
          <w:szCs w:val="20"/>
          <w:lang w:val="en-GB" w:bidi="en-US"/>
        </w:rPr>
        <w:t xml:space="preserve">, used under </w:t>
      </w:r>
      <w:hyperlink r:id="rId28" w:history="1">
        <w:r w:rsidR="008C2598">
          <w:rPr>
            <w:rStyle w:val="Hyperlink"/>
            <w:rFonts w:cstheme="minorHAnsi"/>
            <w:i/>
            <w:iCs/>
            <w:color w:val="2E74B5" w:themeColor="accent5" w:themeShade="BF"/>
            <w:sz w:val="20"/>
            <w:szCs w:val="20"/>
            <w:u w:val="none"/>
            <w:lang w:val="en-GB" w:bidi="en-US"/>
          </w:rPr>
          <w:t>CC BY 3.0 AU</w:t>
        </w:r>
      </w:hyperlink>
      <w:r w:rsidR="00205CB0" w:rsidRPr="008C2598">
        <w:rPr>
          <w:rFonts w:cstheme="minorHAnsi"/>
          <w:i/>
          <w:iCs/>
          <w:color w:val="404040" w:themeColor="text1" w:themeTint="BF"/>
          <w:sz w:val="20"/>
          <w:szCs w:val="20"/>
          <w:lang w:val="en-GB" w:bidi="en-US"/>
        </w:rPr>
        <w:t>.</w:t>
      </w:r>
      <w:r w:rsidRPr="008C2598">
        <w:rPr>
          <w:rFonts w:cstheme="minorHAnsi"/>
          <w:i/>
          <w:iCs/>
          <w:color w:val="404040" w:themeColor="text1" w:themeTint="BF"/>
          <w:sz w:val="20"/>
          <w:szCs w:val="20"/>
          <w:lang w:val="en-GB" w:bidi="en-US"/>
        </w:rPr>
        <w:t xml:space="preserve"> </w:t>
      </w:r>
      <w:r w:rsidR="00E5364E" w:rsidRPr="008C2598">
        <w:rPr>
          <w:rFonts w:cstheme="minorHAnsi"/>
          <w:i/>
          <w:iCs/>
          <w:color w:val="404040" w:themeColor="text1" w:themeTint="BF"/>
          <w:sz w:val="20"/>
          <w:szCs w:val="20"/>
        </w:rPr>
        <w:t>© Fair Work Ombudsman</w:t>
      </w:r>
      <w:r w:rsidR="00205CB0" w:rsidRPr="008C2598">
        <w:rPr>
          <w:rFonts w:cstheme="minorHAnsi"/>
          <w:i/>
          <w:iCs/>
          <w:color w:val="404040" w:themeColor="text1" w:themeTint="BF"/>
          <w:sz w:val="20"/>
          <w:szCs w:val="20"/>
        </w:rPr>
        <w:t xml:space="preserve"> </w:t>
      </w:r>
      <w:hyperlink r:id="rId29" w:history="1">
        <w:r w:rsidR="00205CB0" w:rsidRPr="008C2598">
          <w:rPr>
            <w:rStyle w:val="Hyperlink"/>
            <w:rFonts w:cstheme="minorHAnsi"/>
            <w:i/>
            <w:iCs/>
            <w:color w:val="2E74B5" w:themeColor="accent5" w:themeShade="BF"/>
            <w:sz w:val="20"/>
            <w:szCs w:val="20"/>
            <w:u w:val="none"/>
          </w:rPr>
          <w:t>www.fairwork.gov.au</w:t>
        </w:r>
      </w:hyperlink>
    </w:p>
    <w:p w14:paraId="611B86F0" w14:textId="5B7EDB3E" w:rsidR="007B6ED8" w:rsidRDefault="007B6ED8" w:rsidP="008C2598">
      <w:pPr>
        <w:pStyle w:val="ListParagraph"/>
        <w:tabs>
          <w:tab w:val="left" w:pos="180"/>
        </w:tabs>
        <w:ind w:left="0" w:right="0"/>
        <w:contextualSpacing w:val="0"/>
        <w:rPr>
          <w:rFonts w:cstheme="minorHAnsi"/>
          <w:color w:val="404040" w:themeColor="text1" w:themeTint="BF"/>
          <w:sz w:val="24"/>
          <w:lang w:val="en-GB" w:bidi="en-US"/>
        </w:rPr>
      </w:pPr>
    </w:p>
    <w:p w14:paraId="278FC48D" w14:textId="4C1D43B9" w:rsidR="008806E6" w:rsidRPr="002C5D61" w:rsidRDefault="00EA6DEE" w:rsidP="008C2598">
      <w:pPr>
        <w:tabs>
          <w:tab w:val="left" w:pos="180"/>
        </w:tabs>
        <w:ind w:right="0"/>
        <w:rPr>
          <w:rFonts w:cstheme="minorHAnsi"/>
          <w:color w:val="404040" w:themeColor="text1" w:themeTint="BF"/>
          <w:sz w:val="24"/>
          <w:lang w:val="en-GB" w:bidi="en-US"/>
        </w:rPr>
      </w:pPr>
      <w:r w:rsidRPr="002C5D61">
        <w:rPr>
          <w:rFonts w:cstheme="minorHAnsi"/>
          <w:color w:val="404040" w:themeColor="text1" w:themeTint="BF"/>
          <w:sz w:val="24"/>
          <w:lang w:val="en-GB" w:bidi="en-US"/>
        </w:rPr>
        <w:t>The names of the parts</w:t>
      </w:r>
      <w:r w:rsidR="000D39BA" w:rsidRPr="002C5D61">
        <w:rPr>
          <w:rFonts w:cstheme="minorHAnsi"/>
          <w:color w:val="404040" w:themeColor="text1" w:themeTint="BF"/>
          <w:sz w:val="24"/>
          <w:lang w:val="en-GB" w:bidi="en-US"/>
        </w:rPr>
        <w:t xml:space="preserve"> and the structure of the document may depend on the organisation. </w:t>
      </w:r>
      <w:r w:rsidR="005B376F" w:rsidRPr="002C5D61">
        <w:rPr>
          <w:rFonts w:cstheme="minorHAnsi"/>
          <w:color w:val="404040" w:themeColor="text1" w:themeTint="BF"/>
          <w:sz w:val="24"/>
          <w:lang w:val="en-GB" w:bidi="en-US"/>
        </w:rPr>
        <w:t>A way to</w:t>
      </w:r>
      <w:r w:rsidR="000D39BA" w:rsidRPr="002C5D61">
        <w:rPr>
          <w:rFonts w:cstheme="minorHAnsi"/>
          <w:color w:val="404040" w:themeColor="text1" w:themeTint="BF"/>
          <w:sz w:val="24"/>
          <w:lang w:val="en-GB" w:bidi="en-US"/>
        </w:rPr>
        <w:t xml:space="preserve"> identify the </w:t>
      </w:r>
      <w:r w:rsidR="004B4104" w:rsidRPr="002C5D61">
        <w:rPr>
          <w:rFonts w:cstheme="minorHAnsi"/>
          <w:color w:val="404040" w:themeColor="text1" w:themeTint="BF"/>
          <w:sz w:val="24"/>
          <w:lang w:val="en-GB" w:bidi="en-US"/>
        </w:rPr>
        <w:t>j</w:t>
      </w:r>
      <w:r w:rsidR="000D39BA" w:rsidRPr="002C5D61">
        <w:rPr>
          <w:rFonts w:cstheme="minorHAnsi"/>
          <w:color w:val="404040" w:themeColor="text1" w:themeTint="BF"/>
          <w:sz w:val="24"/>
          <w:lang w:val="en-GB" w:bidi="en-US"/>
        </w:rPr>
        <w:t xml:space="preserve">ob </w:t>
      </w:r>
      <w:r w:rsidR="004B4104" w:rsidRPr="002C5D61">
        <w:rPr>
          <w:rFonts w:cstheme="minorHAnsi"/>
          <w:color w:val="404040" w:themeColor="text1" w:themeTint="BF"/>
          <w:sz w:val="24"/>
          <w:lang w:val="en-GB" w:bidi="en-US"/>
        </w:rPr>
        <w:t>r</w:t>
      </w:r>
      <w:r w:rsidR="000D39BA" w:rsidRPr="002C5D61">
        <w:rPr>
          <w:rFonts w:cstheme="minorHAnsi"/>
          <w:color w:val="404040" w:themeColor="text1" w:themeTint="BF"/>
          <w:sz w:val="24"/>
          <w:lang w:val="en-GB" w:bidi="en-US"/>
        </w:rPr>
        <w:t xml:space="preserve">ole </w:t>
      </w:r>
      <w:r w:rsidR="004B4104" w:rsidRPr="002C5D61">
        <w:rPr>
          <w:rFonts w:cstheme="minorHAnsi"/>
          <w:color w:val="404040" w:themeColor="text1" w:themeTint="BF"/>
          <w:sz w:val="24"/>
          <w:lang w:val="en-GB" w:bidi="en-US"/>
        </w:rPr>
        <w:t>r</w:t>
      </w:r>
      <w:r w:rsidR="000D39BA" w:rsidRPr="002C5D61">
        <w:rPr>
          <w:rFonts w:cstheme="minorHAnsi"/>
          <w:color w:val="404040" w:themeColor="text1" w:themeTint="BF"/>
          <w:sz w:val="24"/>
          <w:lang w:val="en-GB" w:bidi="en-US"/>
        </w:rPr>
        <w:t xml:space="preserve">equirements </w:t>
      </w:r>
      <w:r w:rsidR="002F39EB" w:rsidRPr="002C5D61">
        <w:rPr>
          <w:rFonts w:cstheme="minorHAnsi"/>
          <w:color w:val="404040" w:themeColor="text1" w:themeTint="BF"/>
          <w:sz w:val="24"/>
          <w:lang w:val="en-GB" w:bidi="en-US"/>
        </w:rPr>
        <w:t>in</w:t>
      </w:r>
      <w:r w:rsidR="000D39BA" w:rsidRPr="002C5D61">
        <w:rPr>
          <w:rFonts w:cstheme="minorHAnsi"/>
          <w:color w:val="404040" w:themeColor="text1" w:themeTint="BF"/>
          <w:sz w:val="24"/>
          <w:lang w:val="en-GB" w:bidi="en-US"/>
        </w:rPr>
        <w:t xml:space="preserve"> position descriptions is to ask yourself, </w:t>
      </w:r>
      <w:r w:rsidR="004B4104" w:rsidRPr="002C5D61">
        <w:rPr>
          <w:rFonts w:cstheme="minorHAnsi"/>
          <w:color w:val="404040" w:themeColor="text1" w:themeTint="BF"/>
          <w:sz w:val="24"/>
          <w:lang w:val="en-GB" w:bidi="en-US"/>
        </w:rPr>
        <w:t>‘</w:t>
      </w:r>
      <w:r w:rsidR="000D39BA" w:rsidRPr="002C5D61">
        <w:rPr>
          <w:rFonts w:cstheme="minorHAnsi"/>
          <w:color w:val="404040" w:themeColor="text1" w:themeTint="BF"/>
          <w:sz w:val="24"/>
          <w:lang w:val="en-GB" w:bidi="en-US"/>
        </w:rPr>
        <w:t>Which part indicates the tasks I have to do for work?</w:t>
      </w:r>
      <w:r w:rsidR="004B4104" w:rsidRPr="002C5D61">
        <w:rPr>
          <w:rFonts w:cstheme="minorHAnsi"/>
          <w:color w:val="404040" w:themeColor="text1" w:themeTint="BF"/>
          <w:sz w:val="24"/>
          <w:lang w:val="en-GB" w:bidi="en-US"/>
        </w:rPr>
        <w:t>’</w:t>
      </w:r>
      <w:r w:rsidR="008C2598">
        <w:rPr>
          <w:rFonts w:cstheme="minorHAnsi"/>
          <w:color w:val="404040" w:themeColor="text1" w:themeTint="BF"/>
          <w:sz w:val="24"/>
          <w:lang w:val="en-GB" w:bidi="en-US"/>
        </w:rPr>
        <w:t>.</w:t>
      </w:r>
    </w:p>
    <w:p w14:paraId="74C082F2" w14:textId="07C67F71" w:rsidR="00292DC1" w:rsidRPr="00FF105D" w:rsidRDefault="00FF105D" w:rsidP="00FF105D">
      <w:pPr>
        <w:rPr>
          <w:rFonts w:cstheme="minorHAnsi"/>
          <w:color w:val="404040" w:themeColor="text1" w:themeTint="BF"/>
          <w:sz w:val="24"/>
          <w:lang w:val="en-GB" w:bidi="en-US"/>
        </w:rPr>
      </w:pPr>
      <w:r>
        <w:rPr>
          <w:rFonts w:cstheme="minorHAnsi"/>
          <w:color w:val="404040" w:themeColor="text1" w:themeTint="BF"/>
          <w:sz w:val="24"/>
          <w:lang w:val="en-GB" w:bidi="en-US"/>
        </w:rPr>
        <w:br w:type="page"/>
      </w: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371"/>
      </w:tblGrid>
      <w:tr w:rsidR="000A0DAA" w14:paraId="1AF0A209" w14:textId="77777777" w:rsidTr="00E66CBC">
        <w:trPr>
          <w:jc w:val="center"/>
        </w:trPr>
        <w:tc>
          <w:tcPr>
            <w:tcW w:w="5000" w:type="pct"/>
          </w:tcPr>
          <w:p w14:paraId="4CE275B2" w14:textId="19BBF19E" w:rsidR="008008D9" w:rsidRPr="0006773C" w:rsidRDefault="008008D9" w:rsidP="008C2598">
            <w:pPr>
              <w:ind w:left="28" w:right="0"/>
              <w:rPr>
                <w:rFonts w:cstheme="minorHAnsi"/>
                <w:b/>
                <w:bCs/>
                <w:color w:val="FF595E"/>
                <w:sz w:val="28"/>
                <w:lang w:val="en-GB" w:bidi="en-US"/>
              </w:rPr>
            </w:pPr>
            <w:r w:rsidRPr="0006773C">
              <w:rPr>
                <w:rFonts w:cstheme="minorHAnsi"/>
                <w:b/>
                <w:bCs/>
                <w:color w:val="FF595E"/>
                <w:sz w:val="28"/>
                <w:lang w:val="en-GB" w:bidi="en-US"/>
              </w:rPr>
              <w:lastRenderedPageBreak/>
              <w:t>Multimedia</w:t>
            </w:r>
          </w:p>
          <w:p w14:paraId="3CB9BC54" w14:textId="77777777" w:rsidR="000A0DAA" w:rsidRDefault="000A0DAA" w:rsidP="009A6581">
            <w:pPr>
              <w:ind w:left="31" w:right="0"/>
              <w:jc w:val="center"/>
              <w:rPr>
                <w:b/>
                <w:color w:val="404040" w:themeColor="text1" w:themeTint="BF"/>
                <w:highlight w:val="cyan"/>
                <w:lang w:bidi="en-US"/>
              </w:rPr>
            </w:pPr>
            <w:r>
              <w:rPr>
                <w:rFonts w:cstheme="minorHAnsi"/>
                <w:noProof/>
                <w:color w:val="2E74B5" w:themeColor="accent5" w:themeShade="BF"/>
                <w:lang w:bidi="en-US"/>
              </w:rPr>
              <w:drawing>
                <wp:inline distT="0" distB="0" distL="0" distR="0" wp14:anchorId="1C850625" wp14:editId="364968DF">
                  <wp:extent cx="1800000" cy="1604571"/>
                  <wp:effectExtent l="0" t="0" r="0" b="0"/>
                  <wp:docPr id="7187" name="Picture 71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30"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7CD25792" w14:textId="77777777" w:rsidR="008008D9" w:rsidRPr="009523F3" w:rsidRDefault="008008D9" w:rsidP="008C2598">
            <w:pPr>
              <w:ind w:left="28" w:right="0"/>
              <w:rPr>
                <w:rFonts w:cstheme="minorHAnsi"/>
                <w:color w:val="404040" w:themeColor="text1" w:themeTint="BF"/>
                <w:lang w:val="en-GB" w:bidi="en-US"/>
              </w:rPr>
            </w:pPr>
            <w:r w:rsidRPr="009523F3">
              <w:rPr>
                <w:color w:val="404040" w:themeColor="text1" w:themeTint="BF"/>
                <w:lang w:val="en-GB" w:bidi="en-US"/>
              </w:rPr>
              <w:t>The following link is a video about the typical day of a disability support worker in Australia</w:t>
            </w:r>
            <w:r>
              <w:rPr>
                <w:color w:val="404040" w:themeColor="text1" w:themeTint="BF"/>
                <w:lang w:val="en-GB" w:bidi="en-US"/>
              </w:rPr>
              <w:t>:</w:t>
            </w:r>
          </w:p>
          <w:p w14:paraId="6562D0C9" w14:textId="53329FEC" w:rsidR="000A0DAA" w:rsidRPr="008C2598" w:rsidRDefault="000B57D7" w:rsidP="008C2598">
            <w:pPr>
              <w:ind w:right="0"/>
              <w:jc w:val="center"/>
              <w:rPr>
                <w:rFonts w:cstheme="minorHAnsi"/>
                <w:color w:val="2E74B5" w:themeColor="accent5" w:themeShade="BF"/>
                <w:sz w:val="22"/>
                <w:lang w:val="en-GB" w:bidi="en-US"/>
              </w:rPr>
            </w:pPr>
            <w:hyperlink r:id="rId31" w:history="1">
              <w:r w:rsidR="008C2598" w:rsidRPr="008C2598">
                <w:rPr>
                  <w:rStyle w:val="Hyperlink"/>
                  <w:rFonts w:cstheme="minorHAnsi"/>
                  <w:color w:val="2E74B5" w:themeColor="accent5" w:themeShade="BF"/>
                  <w:sz w:val="22"/>
                  <w:u w:val="none"/>
                  <w:lang w:val="en-GB" w:bidi="en-US"/>
                </w:rPr>
                <w:t>JSWA DISABILITY SUPPORT WORKER</w:t>
              </w:r>
            </w:hyperlink>
          </w:p>
        </w:tc>
      </w:tr>
    </w:tbl>
    <w:p w14:paraId="6DED32F2" w14:textId="77777777" w:rsidR="008F06ED" w:rsidRPr="002C5D61" w:rsidRDefault="008F06ED" w:rsidP="008C2598">
      <w:pPr>
        <w:ind w:right="0"/>
        <w:rPr>
          <w:rFonts w:cstheme="minorHAnsi"/>
          <w:color w:val="404040" w:themeColor="text1" w:themeTint="BF"/>
          <w:sz w:val="24"/>
          <w:lang w:val="en-GB" w:bidi="en-US"/>
        </w:rPr>
      </w:pP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8806E6" w:rsidRPr="00FF6B26" w14:paraId="30312455" w14:textId="77777777" w:rsidTr="005F32E8">
        <w:tc>
          <w:tcPr>
            <w:tcW w:w="1985" w:type="dxa"/>
          </w:tcPr>
          <w:p w14:paraId="37C20C2C" w14:textId="77777777" w:rsidR="008806E6" w:rsidRPr="00045D04" w:rsidRDefault="008806E6" w:rsidP="005F32E8">
            <w:pPr>
              <w:ind w:right="0"/>
              <w:jc w:val="center"/>
              <w:rPr>
                <w:rFonts w:cstheme="minorHAnsi"/>
                <w:color w:val="262626" w:themeColor="text1" w:themeTint="D9"/>
                <w:lang w:val="en-GB" w:bidi="en-US"/>
              </w:rPr>
            </w:pPr>
            <w:r w:rsidRPr="00045D04">
              <w:rPr>
                <w:rFonts w:cstheme="minorHAnsi"/>
                <w:noProof/>
                <w:color w:val="262626" w:themeColor="text1" w:themeTint="D9"/>
                <w:lang w:val="en-GB" w:bidi="en-US"/>
              </w:rPr>
              <w:drawing>
                <wp:inline distT="0" distB="0" distL="0" distR="0" wp14:anchorId="684B9A88" wp14:editId="37744273">
                  <wp:extent cx="852853" cy="900000"/>
                  <wp:effectExtent l="0" t="0" r="4445" b="0"/>
                  <wp:docPr id="60" name="Picture 6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2A59BDB7" w14:textId="55F06B5F" w:rsidR="008806E6" w:rsidRPr="00045D04" w:rsidRDefault="008806E6" w:rsidP="008C2598">
            <w:pPr>
              <w:ind w:right="0"/>
              <w:rPr>
                <w:rFonts w:cstheme="minorHAnsi"/>
                <w:b/>
                <w:bCs/>
                <w:color w:val="FF595E"/>
                <w:sz w:val="28"/>
                <w:lang w:val="en-GB" w:bidi="en-US"/>
              </w:rPr>
            </w:pPr>
            <w:r w:rsidRPr="00045D04">
              <w:rPr>
                <w:rFonts w:cstheme="minorHAnsi"/>
                <w:b/>
                <w:bCs/>
                <w:color w:val="FF595E"/>
                <w:sz w:val="28"/>
                <w:lang w:val="en-GB" w:bidi="en-US"/>
              </w:rPr>
              <w:t>Checkpoint! Let’s Review</w:t>
            </w:r>
          </w:p>
          <w:p w14:paraId="4FCFE521" w14:textId="7336A794" w:rsidR="008806E6" w:rsidRPr="008C2598" w:rsidRDefault="006A22F6" w:rsidP="008C2598">
            <w:pPr>
              <w:numPr>
                <w:ilvl w:val="0"/>
                <w:numId w:val="8"/>
              </w:numPr>
              <w:ind w:left="714" w:right="0" w:hanging="357"/>
              <w:rPr>
                <w:color w:val="404040" w:themeColor="text1" w:themeTint="BF"/>
                <w:szCs w:val="24"/>
                <w:lang w:val="en-GB" w:bidi="en-US"/>
              </w:rPr>
            </w:pPr>
            <w:r w:rsidRPr="00045D04">
              <w:rPr>
                <w:color w:val="404040" w:themeColor="text1" w:themeTint="BF"/>
                <w:lang w:val="en-GB" w:bidi="en-US"/>
              </w:rPr>
              <w:t xml:space="preserve">A disability support worker assists </w:t>
            </w:r>
            <w:r w:rsidR="002D3D89">
              <w:rPr>
                <w:color w:val="404040" w:themeColor="text1" w:themeTint="BF"/>
                <w:lang w:val="en-GB" w:bidi="en-US"/>
              </w:rPr>
              <w:t>people with disability</w:t>
            </w:r>
            <w:r w:rsidRPr="00045D04">
              <w:rPr>
                <w:color w:val="404040" w:themeColor="text1" w:themeTint="BF"/>
                <w:lang w:val="en-GB" w:bidi="en-US"/>
              </w:rPr>
              <w:t xml:space="preserve"> in core and non-core </w:t>
            </w:r>
            <w:r w:rsidRPr="008C2598">
              <w:rPr>
                <w:color w:val="404040" w:themeColor="text1" w:themeTint="BF"/>
                <w:szCs w:val="24"/>
                <w:lang w:val="en-GB" w:bidi="en-US"/>
              </w:rPr>
              <w:t>activities.</w:t>
            </w:r>
          </w:p>
          <w:p w14:paraId="530CA843" w14:textId="5437A15F" w:rsidR="008806E6" w:rsidRPr="008C2598" w:rsidRDefault="00045D04" w:rsidP="008C2598">
            <w:pPr>
              <w:pStyle w:val="ListParagraph"/>
              <w:numPr>
                <w:ilvl w:val="0"/>
                <w:numId w:val="8"/>
              </w:numPr>
              <w:ind w:left="714" w:right="0" w:hanging="357"/>
              <w:contextualSpacing w:val="0"/>
              <w:rPr>
                <w:rFonts w:cstheme="minorHAnsi"/>
                <w:color w:val="262626" w:themeColor="text1" w:themeTint="D9"/>
                <w:szCs w:val="24"/>
                <w:lang w:val="en-GB" w:bidi="en-US"/>
              </w:rPr>
            </w:pPr>
            <w:r w:rsidRPr="008C2598">
              <w:rPr>
                <w:color w:val="404040" w:themeColor="text1" w:themeTint="BF"/>
                <w:szCs w:val="24"/>
                <w:lang w:val="en-GB" w:bidi="en-US"/>
              </w:rPr>
              <w:t xml:space="preserve">Position descriptions are used to set expectations for both employer and employee. These contain details on the organisation, </w:t>
            </w:r>
            <w:r w:rsidR="00E15A12" w:rsidRPr="008C2598">
              <w:rPr>
                <w:color w:val="404040" w:themeColor="text1" w:themeTint="BF"/>
                <w:szCs w:val="24"/>
                <w:lang w:val="en-GB" w:bidi="en-US"/>
              </w:rPr>
              <w:t>qualifications, job role requirements, working conditions, supervision and delegation requirements, and reporting lines</w:t>
            </w:r>
            <w:r w:rsidR="002E1FCA" w:rsidRPr="008C2598">
              <w:rPr>
                <w:color w:val="404040" w:themeColor="text1" w:themeTint="BF"/>
                <w:szCs w:val="24"/>
                <w:lang w:val="en-GB" w:bidi="en-US"/>
              </w:rPr>
              <w:t>.</w:t>
            </w:r>
          </w:p>
          <w:p w14:paraId="640E8ED8" w14:textId="77777777" w:rsidR="00E15A12" w:rsidRPr="00F4263C" w:rsidRDefault="00E15A12" w:rsidP="008C2598">
            <w:pPr>
              <w:pStyle w:val="ListParagraph"/>
              <w:numPr>
                <w:ilvl w:val="0"/>
                <w:numId w:val="8"/>
              </w:numPr>
              <w:ind w:left="714" w:right="0" w:hanging="357"/>
              <w:contextualSpacing w:val="0"/>
              <w:rPr>
                <w:rFonts w:cstheme="minorHAnsi"/>
                <w:color w:val="404040" w:themeColor="text1" w:themeTint="BF"/>
                <w:szCs w:val="24"/>
                <w:lang w:val="en-GB" w:bidi="en-US"/>
              </w:rPr>
            </w:pPr>
            <w:r w:rsidRPr="008C2598">
              <w:rPr>
                <w:rFonts w:cstheme="minorHAnsi"/>
                <w:color w:val="404040" w:themeColor="text1" w:themeTint="BF"/>
                <w:szCs w:val="24"/>
                <w:lang w:val="en-GB" w:bidi="en-US"/>
              </w:rPr>
              <w:t xml:space="preserve">Job role requirements involve the duties, responsibilities, and day-to-day tasks you will </w:t>
            </w:r>
            <w:r w:rsidRPr="00F4263C">
              <w:rPr>
                <w:rFonts w:cstheme="minorHAnsi"/>
                <w:color w:val="404040" w:themeColor="text1" w:themeTint="BF"/>
                <w:szCs w:val="24"/>
                <w:lang w:val="en-GB" w:bidi="en-US"/>
              </w:rPr>
              <w:t>undertake.</w:t>
            </w:r>
          </w:p>
          <w:p w14:paraId="30405CB4" w14:textId="0FE99020" w:rsidR="00725669" w:rsidRPr="00E15A12" w:rsidRDefault="00CF5090" w:rsidP="008C2598">
            <w:pPr>
              <w:pStyle w:val="ListParagraph"/>
              <w:numPr>
                <w:ilvl w:val="0"/>
                <w:numId w:val="8"/>
              </w:numPr>
              <w:ind w:left="714" w:right="0" w:hanging="357"/>
              <w:contextualSpacing w:val="0"/>
              <w:rPr>
                <w:rFonts w:cstheme="minorHAnsi"/>
                <w:color w:val="262626" w:themeColor="text1" w:themeTint="D9"/>
                <w:sz w:val="22"/>
                <w:szCs w:val="20"/>
                <w:lang w:val="en-GB" w:bidi="en-US"/>
              </w:rPr>
            </w:pPr>
            <w:r w:rsidRPr="00F4263C">
              <w:rPr>
                <w:rFonts w:cstheme="minorHAnsi"/>
                <w:color w:val="404040" w:themeColor="text1" w:themeTint="BF"/>
                <w:szCs w:val="20"/>
                <w:lang w:val="en-GB" w:bidi="en-US"/>
              </w:rPr>
              <w:t>Your</w:t>
            </w:r>
            <w:r w:rsidR="000B4EEF" w:rsidRPr="00F4263C">
              <w:rPr>
                <w:rFonts w:cstheme="minorHAnsi"/>
                <w:color w:val="404040" w:themeColor="text1" w:themeTint="BF"/>
                <w:szCs w:val="20"/>
                <w:lang w:val="en-GB" w:bidi="en-US"/>
              </w:rPr>
              <w:t xml:space="preserve"> job role</w:t>
            </w:r>
            <w:r w:rsidR="00725669" w:rsidRPr="00F4263C">
              <w:rPr>
                <w:rFonts w:cstheme="minorHAnsi"/>
                <w:color w:val="404040" w:themeColor="text1" w:themeTint="BF"/>
                <w:szCs w:val="20"/>
                <w:lang w:val="en-GB" w:bidi="en-US"/>
              </w:rPr>
              <w:t xml:space="preserve"> </w:t>
            </w:r>
            <w:r w:rsidR="001A1675" w:rsidRPr="00F4263C">
              <w:rPr>
                <w:rFonts w:cstheme="minorHAnsi"/>
                <w:color w:val="404040" w:themeColor="text1" w:themeTint="BF"/>
                <w:szCs w:val="20"/>
                <w:lang w:val="en-GB" w:bidi="en-US"/>
              </w:rPr>
              <w:t xml:space="preserve">may involve </w:t>
            </w:r>
            <w:r w:rsidR="000B4EEF" w:rsidRPr="00F4263C">
              <w:rPr>
                <w:rFonts w:cstheme="minorHAnsi"/>
                <w:color w:val="404040" w:themeColor="text1" w:themeTint="BF"/>
                <w:szCs w:val="20"/>
                <w:lang w:val="en-GB" w:bidi="en-US"/>
              </w:rPr>
              <w:t>helping the person with</w:t>
            </w:r>
            <w:r w:rsidR="00725669" w:rsidRPr="00F4263C">
              <w:rPr>
                <w:rFonts w:cstheme="minorHAnsi"/>
                <w:color w:val="404040" w:themeColor="text1" w:themeTint="BF"/>
                <w:szCs w:val="20"/>
                <w:lang w:val="en-GB" w:bidi="en-US"/>
              </w:rPr>
              <w:t xml:space="preserve"> </w:t>
            </w:r>
            <w:r w:rsidR="001A5207" w:rsidRPr="00F4263C">
              <w:rPr>
                <w:rFonts w:cstheme="minorHAnsi"/>
                <w:color w:val="404040" w:themeColor="text1" w:themeTint="BF"/>
                <w:szCs w:val="20"/>
                <w:lang w:val="en-GB" w:bidi="en-US"/>
              </w:rPr>
              <w:t>self</w:t>
            </w:r>
            <w:r w:rsidR="007D17CA" w:rsidRPr="00F4263C">
              <w:rPr>
                <w:rFonts w:cstheme="minorHAnsi"/>
                <w:color w:val="404040" w:themeColor="text1" w:themeTint="BF"/>
                <w:szCs w:val="20"/>
                <w:lang w:val="en-GB" w:bidi="en-US"/>
              </w:rPr>
              <w:t>-</w:t>
            </w:r>
            <w:r w:rsidR="00725669" w:rsidRPr="00F4263C">
              <w:rPr>
                <w:rFonts w:cstheme="minorHAnsi"/>
                <w:color w:val="404040" w:themeColor="text1" w:themeTint="BF"/>
                <w:szCs w:val="20"/>
                <w:lang w:val="en-GB" w:bidi="en-US"/>
              </w:rPr>
              <w:t>care, recreation,</w:t>
            </w:r>
            <w:r w:rsidR="000B4EEF" w:rsidRPr="00F4263C">
              <w:rPr>
                <w:rFonts w:cstheme="minorHAnsi"/>
                <w:color w:val="404040" w:themeColor="text1" w:themeTint="BF"/>
                <w:szCs w:val="20"/>
                <w:lang w:val="en-GB" w:bidi="en-US"/>
              </w:rPr>
              <w:t xml:space="preserve"> </w:t>
            </w:r>
            <w:r w:rsidR="001A5207" w:rsidRPr="00F4263C">
              <w:rPr>
                <w:rFonts w:cstheme="minorHAnsi"/>
                <w:color w:val="404040" w:themeColor="text1" w:themeTint="BF"/>
                <w:szCs w:val="20"/>
                <w:lang w:val="en-GB" w:bidi="en-US"/>
              </w:rPr>
              <w:t>chores</w:t>
            </w:r>
            <w:r w:rsidR="00725669" w:rsidRPr="00F4263C">
              <w:rPr>
                <w:rFonts w:cstheme="minorHAnsi"/>
                <w:color w:val="404040" w:themeColor="text1" w:themeTint="BF"/>
                <w:szCs w:val="20"/>
                <w:lang w:val="en-GB" w:bidi="en-US"/>
              </w:rPr>
              <w:t xml:space="preserve">, </w:t>
            </w:r>
            <w:r w:rsidR="007D17CA" w:rsidRPr="00F4263C">
              <w:rPr>
                <w:rFonts w:cstheme="minorHAnsi"/>
                <w:color w:val="404040" w:themeColor="text1" w:themeTint="BF"/>
                <w:szCs w:val="20"/>
                <w:lang w:val="en-GB" w:bidi="en-US"/>
              </w:rPr>
              <w:t xml:space="preserve">and </w:t>
            </w:r>
            <w:r w:rsidR="00725669" w:rsidRPr="00F4263C">
              <w:rPr>
                <w:rFonts w:cstheme="minorHAnsi"/>
                <w:color w:val="404040" w:themeColor="text1" w:themeTint="BF"/>
                <w:szCs w:val="20"/>
                <w:lang w:val="en-GB" w:bidi="en-US"/>
              </w:rPr>
              <w:t>communication</w:t>
            </w:r>
            <w:r w:rsidR="007D17CA" w:rsidRPr="00345CF9">
              <w:rPr>
                <w:rFonts w:cstheme="minorHAnsi"/>
                <w:color w:val="262626" w:themeColor="text1" w:themeTint="D9"/>
                <w:szCs w:val="20"/>
                <w:lang w:val="en-GB" w:bidi="en-US"/>
              </w:rPr>
              <w:t>.</w:t>
            </w:r>
          </w:p>
        </w:tc>
      </w:tr>
    </w:tbl>
    <w:p w14:paraId="79646DFB" w14:textId="0E4ADE51" w:rsidR="000154F9" w:rsidRDefault="000154F9" w:rsidP="00A87141">
      <w:pPr>
        <w:tabs>
          <w:tab w:val="left" w:pos="180"/>
        </w:tabs>
        <w:ind w:right="102"/>
        <w:rPr>
          <w:rFonts w:cstheme="minorHAnsi"/>
          <w:color w:val="404040" w:themeColor="text1" w:themeTint="BF"/>
          <w:sz w:val="24"/>
          <w:lang w:val="en-GB" w:bidi="en-US"/>
        </w:rPr>
      </w:pPr>
      <w:r>
        <w:rPr>
          <w:rFonts w:cstheme="minorHAnsi"/>
          <w:color w:val="404040" w:themeColor="text1" w:themeTint="BF"/>
          <w:sz w:val="24"/>
          <w:lang w:val="en-GB" w:bidi="en-US"/>
        </w:rPr>
        <w:br w:type="page"/>
      </w:r>
    </w:p>
    <w:p w14:paraId="159EE2A8" w14:textId="79BFF989" w:rsidR="00ED7314" w:rsidRPr="00A87141" w:rsidRDefault="00ED7314" w:rsidP="00FE777A">
      <w:pPr>
        <w:pStyle w:val="Heading2"/>
        <w:numPr>
          <w:ilvl w:val="1"/>
          <w:numId w:val="7"/>
        </w:numPr>
        <w:ind w:left="720" w:right="0" w:hanging="720"/>
        <w:jc w:val="left"/>
        <w:rPr>
          <w:rFonts w:cs="Arial"/>
          <w:color w:val="7F7F7F" w:themeColor="text1" w:themeTint="80"/>
          <w:sz w:val="32"/>
          <w:szCs w:val="32"/>
        </w:rPr>
      </w:pPr>
      <w:bookmarkStart w:id="26" w:name="_Toc132274038"/>
      <w:r>
        <w:rPr>
          <w:rFonts w:cs="Arial"/>
          <w:color w:val="7F7F7F" w:themeColor="text1" w:themeTint="80"/>
          <w:sz w:val="32"/>
          <w:szCs w:val="32"/>
        </w:rPr>
        <w:lastRenderedPageBreak/>
        <w:t xml:space="preserve">Discuss Your Job Role Scope and Expectations </w:t>
      </w:r>
      <w:proofErr w:type="gramStart"/>
      <w:r>
        <w:rPr>
          <w:rFonts w:cs="Arial"/>
          <w:color w:val="7F7F7F" w:themeColor="text1" w:themeTint="80"/>
          <w:sz w:val="32"/>
          <w:szCs w:val="32"/>
        </w:rPr>
        <w:t>With</w:t>
      </w:r>
      <w:proofErr w:type="gramEnd"/>
      <w:r>
        <w:rPr>
          <w:rFonts w:cs="Arial"/>
          <w:color w:val="7F7F7F" w:themeColor="text1" w:themeTint="80"/>
          <w:sz w:val="32"/>
          <w:szCs w:val="32"/>
        </w:rPr>
        <w:t xml:space="preserve"> Your Supervisor</w:t>
      </w:r>
      <w:bookmarkEnd w:id="26"/>
    </w:p>
    <w:p w14:paraId="0B6A01EE" w14:textId="77777777" w:rsidR="00ED7314" w:rsidRDefault="00ED7314" w:rsidP="008C2598">
      <w:pPr>
        <w:tabs>
          <w:tab w:val="left" w:pos="180"/>
        </w:tabs>
        <w:ind w:right="0"/>
        <w:rPr>
          <w:rFonts w:cstheme="minorHAnsi"/>
          <w:color w:val="404040" w:themeColor="text1" w:themeTint="BF"/>
          <w:sz w:val="24"/>
          <w:lang w:val="en-GB" w:bidi="en-US"/>
        </w:rPr>
      </w:pPr>
      <w:r>
        <w:rPr>
          <w:rFonts w:cstheme="minorHAnsi"/>
          <w:noProof/>
          <w:color w:val="404040" w:themeColor="text1" w:themeTint="BF"/>
          <w:sz w:val="24"/>
          <w:lang w:val="en-GB" w:bidi="en-US"/>
        </w:rPr>
        <w:drawing>
          <wp:inline distT="0" distB="0" distL="0" distR="0" wp14:anchorId="7D77A166" wp14:editId="34D58215">
            <wp:extent cx="5731200" cy="4168800"/>
            <wp:effectExtent l="0" t="0" r="3175" b="3175"/>
            <wp:docPr id="876720124" name="Picture 876720124" descr="People t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71" name="Picture 876719971" descr="People talki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200" cy="4168800"/>
                    </a:xfrm>
                    <a:prstGeom prst="rect">
                      <a:avLst/>
                    </a:prstGeom>
                  </pic:spPr>
                </pic:pic>
              </a:graphicData>
            </a:graphic>
          </wp:inline>
        </w:drawing>
      </w:r>
    </w:p>
    <w:p w14:paraId="7CD8B217" w14:textId="77777777" w:rsidR="00ED7314" w:rsidRDefault="00ED7314" w:rsidP="008C2598">
      <w:pPr>
        <w:tabs>
          <w:tab w:val="left" w:pos="180"/>
        </w:tabs>
        <w:ind w:right="0"/>
        <w:rPr>
          <w:rFonts w:cstheme="minorHAnsi"/>
          <w:color w:val="404040" w:themeColor="text1" w:themeTint="BF"/>
          <w:sz w:val="24"/>
          <w:lang w:val="en-GB" w:bidi="en-US"/>
        </w:rPr>
      </w:pPr>
      <w:r w:rsidRPr="000154F9">
        <w:rPr>
          <w:rFonts w:cstheme="minorHAnsi"/>
          <w:color w:val="404040" w:themeColor="text1" w:themeTint="BF"/>
          <w:sz w:val="24"/>
          <w:lang w:val="en-GB" w:bidi="en-US"/>
        </w:rPr>
        <w:t xml:space="preserve">Aside from </w:t>
      </w:r>
      <w:r>
        <w:rPr>
          <w:rFonts w:cstheme="minorHAnsi"/>
          <w:color w:val="404040" w:themeColor="text1" w:themeTint="BF"/>
          <w:sz w:val="24"/>
          <w:lang w:val="en-GB" w:bidi="en-US"/>
        </w:rPr>
        <w:t>reading your position description, there is another way to know more about your job, precisely your job scope and expectations. You may communicate your concerns with your supervisor.</w:t>
      </w:r>
    </w:p>
    <w:p w14:paraId="20352A1F" w14:textId="14C1F09F" w:rsidR="00ED7314" w:rsidRPr="002474AD" w:rsidRDefault="00ED7314" w:rsidP="008C2598">
      <w:pPr>
        <w:tabs>
          <w:tab w:val="left" w:pos="180"/>
        </w:tabs>
        <w:ind w:right="0"/>
        <w:rPr>
          <w:rFonts w:cstheme="minorHAnsi"/>
          <w:color w:val="404040" w:themeColor="text1" w:themeTint="BF"/>
          <w:sz w:val="24"/>
          <w:lang w:val="en-GB" w:bidi="en-US"/>
        </w:rPr>
      </w:pPr>
      <w:r>
        <w:rPr>
          <w:rFonts w:cstheme="minorHAnsi"/>
          <w:color w:val="404040" w:themeColor="text1" w:themeTint="BF"/>
          <w:sz w:val="24"/>
          <w:lang w:val="en-GB" w:bidi="en-US"/>
        </w:rPr>
        <w:t xml:space="preserve">A </w:t>
      </w:r>
      <w:r w:rsidRPr="00FF321D">
        <w:rPr>
          <w:rFonts w:cstheme="minorHAnsi"/>
          <w:i/>
          <w:iCs/>
          <w:color w:val="404040" w:themeColor="text1" w:themeTint="BF"/>
          <w:sz w:val="24"/>
          <w:lang w:val="en-GB" w:bidi="en-US"/>
        </w:rPr>
        <w:t>job scope</w:t>
      </w:r>
      <w:r>
        <w:rPr>
          <w:rFonts w:cstheme="minorHAnsi"/>
          <w:color w:val="404040" w:themeColor="text1" w:themeTint="BF"/>
          <w:sz w:val="24"/>
          <w:lang w:val="en-GB" w:bidi="en-US"/>
        </w:rPr>
        <w:t xml:space="preserve"> covers your responsibilities and limitations in your work role. </w:t>
      </w:r>
      <w:r w:rsidRPr="00085C49">
        <w:rPr>
          <w:rFonts w:cstheme="minorHAnsi"/>
          <w:color w:val="404040" w:themeColor="text1" w:themeTint="BF"/>
          <w:sz w:val="24"/>
          <w:lang w:val="en-GB" w:bidi="en-US"/>
        </w:rPr>
        <w:t>On the other hand,</w:t>
      </w:r>
      <w:r>
        <w:rPr>
          <w:rFonts w:cstheme="minorHAnsi"/>
          <w:i/>
          <w:iCs/>
          <w:color w:val="404040" w:themeColor="text1" w:themeTint="BF"/>
          <w:sz w:val="24"/>
          <w:lang w:val="en-GB" w:bidi="en-US"/>
        </w:rPr>
        <w:t xml:space="preserve"> expectations </w:t>
      </w:r>
      <w:r w:rsidRPr="00085C49">
        <w:rPr>
          <w:rFonts w:cstheme="minorHAnsi"/>
          <w:color w:val="404040" w:themeColor="text1" w:themeTint="BF"/>
          <w:sz w:val="24"/>
          <w:lang w:val="en-GB" w:bidi="en-US"/>
        </w:rPr>
        <w:t>are employee requirements that include the expected performance results, behaviour</w:t>
      </w:r>
      <w:r w:rsidR="008C2598">
        <w:rPr>
          <w:rFonts w:cstheme="minorHAnsi"/>
          <w:color w:val="404040" w:themeColor="text1" w:themeTint="BF"/>
          <w:sz w:val="24"/>
          <w:lang w:val="en-GB" w:bidi="en-US"/>
        </w:rPr>
        <w:t>s</w:t>
      </w:r>
      <w:r>
        <w:rPr>
          <w:rFonts w:cstheme="minorHAnsi"/>
          <w:i/>
          <w:iCs/>
          <w:color w:val="404040" w:themeColor="text1" w:themeTint="BF"/>
          <w:sz w:val="24"/>
          <w:lang w:val="en-GB" w:bidi="en-US"/>
        </w:rPr>
        <w:t>,</w:t>
      </w:r>
      <w:r>
        <w:rPr>
          <w:rFonts w:cstheme="minorHAnsi"/>
          <w:color w:val="404040" w:themeColor="text1" w:themeTint="BF"/>
          <w:sz w:val="24"/>
          <w:lang w:val="en-GB" w:bidi="en-US"/>
        </w:rPr>
        <w:t xml:space="preserve"> and actions. For example, a salesperson has to close an x number of accounts per month. A disability support worker must not be tardy for an x number of times per month.</w:t>
      </w:r>
    </w:p>
    <w:p w14:paraId="329DB437" w14:textId="170070ED" w:rsidR="00ED7314" w:rsidRDefault="00ED7314" w:rsidP="008C2598">
      <w:pPr>
        <w:tabs>
          <w:tab w:val="left" w:pos="180"/>
        </w:tabs>
        <w:ind w:right="0"/>
        <w:rPr>
          <w:rFonts w:cstheme="minorHAnsi"/>
          <w:color w:val="404040" w:themeColor="text1" w:themeTint="BF"/>
          <w:sz w:val="24"/>
          <w:lang w:val="en-GB" w:bidi="en-US"/>
        </w:rPr>
      </w:pPr>
      <w:r>
        <w:rPr>
          <w:rFonts w:cstheme="minorHAnsi"/>
          <w:color w:val="404040" w:themeColor="text1" w:themeTint="BF"/>
          <w:sz w:val="24"/>
          <w:lang w:val="en-GB" w:bidi="en-US"/>
        </w:rPr>
        <w:t xml:space="preserve">As a disability support worker, you may find yourself in many personal situations with the person and their family. You may also experience problems where people make requests outside your scope. At times, the person may not know that what they are demanding is beyond </w:t>
      </w:r>
      <w:r w:rsidR="008C2598">
        <w:rPr>
          <w:rFonts w:cstheme="minorHAnsi"/>
          <w:color w:val="404040" w:themeColor="text1" w:themeTint="BF"/>
          <w:sz w:val="24"/>
          <w:lang w:val="en-GB" w:bidi="en-US"/>
        </w:rPr>
        <w:t>thei</w:t>
      </w:r>
      <w:r>
        <w:rPr>
          <w:rFonts w:cstheme="minorHAnsi"/>
          <w:color w:val="404040" w:themeColor="text1" w:themeTint="BF"/>
          <w:sz w:val="24"/>
          <w:lang w:val="en-GB" w:bidi="en-US"/>
        </w:rPr>
        <w:t>r scope of practice.</w:t>
      </w:r>
    </w:p>
    <w:p w14:paraId="67176A5C" w14:textId="77777777" w:rsidR="00ED7314" w:rsidRDefault="00ED7314" w:rsidP="00ED7314">
      <w:pPr>
        <w:rPr>
          <w:rFonts w:cstheme="minorHAnsi"/>
          <w:color w:val="404040" w:themeColor="text1" w:themeTint="BF"/>
          <w:sz w:val="24"/>
          <w:lang w:val="en-GB" w:bidi="en-US"/>
        </w:rPr>
      </w:pPr>
      <w:r>
        <w:rPr>
          <w:rFonts w:cstheme="minorHAnsi"/>
          <w:color w:val="404040" w:themeColor="text1" w:themeTint="BF"/>
          <w:sz w:val="24"/>
          <w:lang w:val="en-GB" w:bidi="en-US"/>
        </w:rPr>
        <w:br w:type="page"/>
      </w:r>
    </w:p>
    <w:p w14:paraId="08583719" w14:textId="23110B11" w:rsidR="00ED7314" w:rsidRDefault="00ED7314" w:rsidP="008C2598">
      <w:pPr>
        <w:tabs>
          <w:tab w:val="left" w:pos="180"/>
        </w:tabs>
        <w:ind w:right="0"/>
        <w:rPr>
          <w:rFonts w:cstheme="minorHAnsi"/>
          <w:color w:val="404040" w:themeColor="text1" w:themeTint="BF"/>
          <w:sz w:val="24"/>
          <w:lang w:val="en-GB" w:bidi="en-US"/>
        </w:rPr>
      </w:pPr>
      <w:r>
        <w:rPr>
          <w:rFonts w:cstheme="minorHAnsi"/>
          <w:noProof/>
          <w:color w:val="404040" w:themeColor="text1" w:themeTint="BF"/>
          <w:sz w:val="24"/>
          <w:lang w:val="en-GB" w:bidi="en-US"/>
        </w:rPr>
        <w:lastRenderedPageBreak/>
        <w:drawing>
          <wp:anchor distT="0" distB="0" distL="114300" distR="114300" simplePos="0" relativeHeight="251658260" behindDoc="0" locked="0" layoutInCell="1" allowOverlap="1" wp14:anchorId="18266485" wp14:editId="354F3A6A">
            <wp:simplePos x="0" y="0"/>
            <wp:positionH relativeFrom="column">
              <wp:posOffset>3070860</wp:posOffset>
            </wp:positionH>
            <wp:positionV relativeFrom="paragraph">
              <wp:posOffset>61595</wp:posOffset>
            </wp:positionV>
            <wp:extent cx="2656840" cy="2406650"/>
            <wp:effectExtent l="0" t="0" r="0" b="0"/>
            <wp:wrapSquare wrapText="bothSides"/>
            <wp:docPr id="876720125" name="Picture 876720125"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72" name="Picture 876719972" descr="A picture containing map&#10;&#10;Description automatically generated"/>
                    <pic:cNvPicPr/>
                  </pic:nvPicPr>
                  <pic:blipFill rotWithShape="1">
                    <a:blip r:embed="rId34" cstate="print">
                      <a:extLst>
                        <a:ext uri="{28A0092B-C50C-407E-A947-70E740481C1C}">
                          <a14:useLocalDpi xmlns:a14="http://schemas.microsoft.com/office/drawing/2010/main" val="0"/>
                        </a:ext>
                      </a:extLst>
                    </a:blip>
                    <a:srcRect l="9453" r="5614"/>
                    <a:stretch/>
                  </pic:blipFill>
                  <pic:spPr bwMode="auto">
                    <a:xfrm>
                      <a:off x="0" y="0"/>
                      <a:ext cx="2656840" cy="2406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color w:val="404040" w:themeColor="text1" w:themeTint="BF"/>
          <w:sz w:val="24"/>
          <w:lang w:val="en-GB" w:bidi="en-US"/>
        </w:rPr>
        <w:t>Knowing your job scope and expectations will help you maintain a safe and transparent working environment for you and the person you are caring for. In addition, your job scope clarifies what you are unqualified to do (</w:t>
      </w:r>
      <w:proofErr w:type="gramStart"/>
      <w:r>
        <w:rPr>
          <w:rFonts w:cstheme="minorHAnsi"/>
          <w:color w:val="404040" w:themeColor="text1" w:themeTint="BF"/>
          <w:sz w:val="24"/>
          <w:lang w:val="en-GB" w:bidi="en-US"/>
        </w:rPr>
        <w:t>e.g.</w:t>
      </w:r>
      <w:proofErr w:type="gramEnd"/>
      <w:r>
        <w:rPr>
          <w:rFonts w:cstheme="minorHAnsi"/>
          <w:color w:val="404040" w:themeColor="text1" w:themeTint="BF"/>
          <w:sz w:val="24"/>
          <w:lang w:val="en-GB" w:bidi="en-US"/>
        </w:rPr>
        <w:t xml:space="preserve"> therapy). Performing a task that you do not have the knowledge and skills to do will negatively impact the person’s </w:t>
      </w:r>
      <w:r w:rsidR="00560B6B">
        <w:rPr>
          <w:rFonts w:cstheme="minorHAnsi"/>
          <w:color w:val="404040" w:themeColor="text1" w:themeTint="BF"/>
          <w:sz w:val="24"/>
          <w:lang w:val="en-GB" w:bidi="en-US"/>
        </w:rPr>
        <w:t>wellbeing</w:t>
      </w:r>
      <w:r>
        <w:rPr>
          <w:rFonts w:cstheme="minorHAnsi"/>
          <w:color w:val="404040" w:themeColor="text1" w:themeTint="BF"/>
          <w:sz w:val="24"/>
          <w:lang w:val="en-GB" w:bidi="en-US"/>
        </w:rPr>
        <w:t>. Meeting job expectations shows your employer that you are a competent worker. Job expectations can also be a measurement of how well you are caring for the person.</w:t>
      </w:r>
    </w:p>
    <w:p w14:paraId="3B466E3C" w14:textId="6EDD5B8E" w:rsidR="00ED7314" w:rsidRDefault="00ED7314" w:rsidP="008C2598">
      <w:pPr>
        <w:tabs>
          <w:tab w:val="left" w:pos="180"/>
        </w:tabs>
        <w:ind w:right="0"/>
        <w:rPr>
          <w:rFonts w:cstheme="minorHAnsi"/>
          <w:color w:val="404040" w:themeColor="text1" w:themeTint="BF"/>
          <w:sz w:val="24"/>
          <w:lang w:val="en-GB" w:bidi="en-US"/>
        </w:rPr>
      </w:pPr>
      <w:r w:rsidRPr="00D92234">
        <w:rPr>
          <w:rFonts w:cstheme="minorHAnsi"/>
          <w:color w:val="404040" w:themeColor="text1" w:themeTint="BF"/>
          <w:sz w:val="24"/>
          <w:lang w:val="en-GB" w:bidi="en-US"/>
        </w:rPr>
        <w:t>Acting outside your job scope has consequences for those delivering National Disability Insurance Scheme (NDIS) support and services. In the NDIS Code of Conduct, the third element states that workers must ‘provide supports and services in a safe and competent manner</w:t>
      </w:r>
      <w:r>
        <w:rPr>
          <w:rFonts w:cstheme="minorHAnsi"/>
          <w:color w:val="404040" w:themeColor="text1" w:themeTint="BF"/>
          <w:sz w:val="24"/>
          <w:lang w:val="en-GB" w:bidi="en-US"/>
        </w:rPr>
        <w:t>,</w:t>
      </w:r>
      <w:r w:rsidRPr="00D92234">
        <w:rPr>
          <w:rFonts w:cstheme="minorHAnsi"/>
          <w:color w:val="404040" w:themeColor="text1" w:themeTint="BF"/>
          <w:sz w:val="24"/>
          <w:lang w:val="en-GB" w:bidi="en-US"/>
        </w:rPr>
        <w:t xml:space="preserve"> with care and skill’</w:t>
      </w:r>
      <w:r>
        <w:rPr>
          <w:rFonts w:cstheme="minorHAnsi"/>
          <w:color w:val="404040" w:themeColor="text1" w:themeTint="BF"/>
          <w:sz w:val="24"/>
          <w:lang w:val="en-GB" w:bidi="en-US"/>
        </w:rPr>
        <w:t>.</w:t>
      </w:r>
      <w:r w:rsidRPr="00D92234">
        <w:rPr>
          <w:rFonts w:cstheme="minorHAnsi"/>
          <w:color w:val="404040" w:themeColor="text1" w:themeTint="BF"/>
          <w:sz w:val="24"/>
          <w:lang w:val="en-GB" w:bidi="en-US"/>
        </w:rPr>
        <w:t xml:space="preserve"> According to the NDIS, part of this is acting within your job scope.</w:t>
      </w:r>
      <w:r>
        <w:rPr>
          <w:rFonts w:cstheme="minorHAnsi"/>
          <w:color w:val="404040" w:themeColor="text1" w:themeTint="BF"/>
          <w:sz w:val="24"/>
          <w:lang w:val="en-GB" w:bidi="en-US"/>
        </w:rPr>
        <w:t xml:space="preserve"> Violating this would be a breach of conduct. The consequences depend on the seriousness of the act, from ‘Education, Persuasion, Compliant Support’ to a ‘Ban’.</w:t>
      </w:r>
    </w:p>
    <w:p w14:paraId="17FFB776" w14:textId="63542AE4" w:rsidR="00ED7314" w:rsidRPr="008C2598" w:rsidRDefault="008C2598" w:rsidP="008C2598">
      <w:pPr>
        <w:pStyle w:val="ListParagraph"/>
        <w:tabs>
          <w:tab w:val="left" w:pos="180"/>
        </w:tabs>
        <w:ind w:left="0" w:right="0"/>
        <w:contextualSpacing w:val="0"/>
        <w:jc w:val="right"/>
        <w:rPr>
          <w:rFonts w:cstheme="minorHAnsi"/>
          <w:i/>
          <w:iCs/>
          <w:color w:val="404040" w:themeColor="text1" w:themeTint="BF"/>
          <w:sz w:val="20"/>
          <w:szCs w:val="20"/>
          <w:lang w:val="en-GB" w:bidi="en-US"/>
        </w:rPr>
      </w:pPr>
      <w:r w:rsidRPr="008C2598">
        <w:rPr>
          <w:rFonts w:cstheme="minorHAnsi"/>
          <w:i/>
          <w:iCs/>
          <w:color w:val="404040" w:themeColor="text1" w:themeTint="BF"/>
          <w:sz w:val="20"/>
          <w:szCs w:val="20"/>
          <w:lang w:val="en-GB" w:bidi="en-US"/>
        </w:rPr>
        <w:t>Based on</w:t>
      </w:r>
      <w:r w:rsidR="00ED7314" w:rsidRPr="008C2598">
        <w:rPr>
          <w:rFonts w:cstheme="minorHAnsi"/>
          <w:i/>
          <w:iCs/>
          <w:color w:val="404040" w:themeColor="text1" w:themeTint="BF"/>
          <w:sz w:val="20"/>
          <w:szCs w:val="20"/>
          <w:lang w:val="en-GB" w:bidi="en-US"/>
        </w:rPr>
        <w:t xml:space="preserve"> </w:t>
      </w:r>
      <w:hyperlink r:id="rId35" w:anchor="paragraph-id-3981" w:history="1">
        <w:r w:rsidRPr="008C2598">
          <w:rPr>
            <w:rStyle w:val="Hyperlink"/>
            <w:rFonts w:cstheme="minorHAnsi"/>
            <w:i/>
            <w:iCs/>
            <w:color w:val="2E74B5" w:themeColor="accent5" w:themeShade="BF"/>
            <w:sz w:val="20"/>
            <w:szCs w:val="20"/>
            <w:u w:val="none"/>
            <w:lang w:val="en-GB" w:bidi="en-US"/>
          </w:rPr>
          <w:t>Worker obligations</w:t>
        </w:r>
      </w:hyperlink>
      <w:r w:rsidR="00ED7314" w:rsidRPr="008C2598">
        <w:rPr>
          <w:rFonts w:cstheme="minorHAnsi"/>
          <w:i/>
          <w:iCs/>
          <w:color w:val="404040" w:themeColor="text1" w:themeTint="BF"/>
          <w:sz w:val="20"/>
          <w:szCs w:val="20"/>
          <w:lang w:val="en-GB" w:bidi="en-US"/>
        </w:rPr>
        <w:t xml:space="preserve">, used under </w:t>
      </w:r>
      <w:hyperlink r:id="rId36" w:history="1">
        <w:r w:rsidRPr="008C2598">
          <w:rPr>
            <w:rStyle w:val="Hyperlink"/>
            <w:rFonts w:cstheme="minorHAnsi"/>
            <w:i/>
            <w:iCs/>
            <w:color w:val="2E74B5" w:themeColor="accent5" w:themeShade="BF"/>
            <w:sz w:val="20"/>
            <w:szCs w:val="20"/>
            <w:u w:val="none"/>
            <w:lang w:val="en-GB" w:bidi="en-US"/>
          </w:rPr>
          <w:t>CC BY 3.0 AU</w:t>
        </w:r>
      </w:hyperlink>
      <w:r w:rsidR="00ED7314" w:rsidRPr="008C2598">
        <w:rPr>
          <w:rFonts w:cstheme="minorHAnsi"/>
          <w:i/>
          <w:iCs/>
          <w:color w:val="404040" w:themeColor="text1" w:themeTint="BF"/>
          <w:sz w:val="20"/>
          <w:szCs w:val="20"/>
          <w:lang w:val="en-GB" w:bidi="en-US"/>
        </w:rPr>
        <w:t xml:space="preserve">. </w:t>
      </w:r>
      <w:hyperlink r:id="rId37" w:history="1">
        <w:r w:rsidR="00ED7314" w:rsidRPr="008C2598">
          <w:rPr>
            <w:rStyle w:val="Hyperlink"/>
            <w:rFonts w:cstheme="minorHAnsi"/>
            <w:i/>
            <w:iCs/>
            <w:color w:val="2E74B5" w:themeColor="accent5" w:themeShade="BF"/>
            <w:sz w:val="20"/>
            <w:szCs w:val="20"/>
            <w:u w:val="none"/>
            <w:shd w:val="clear" w:color="auto" w:fill="FFFFFF"/>
          </w:rPr>
          <w:t>© Commonwealth of Australia</w:t>
        </w:r>
      </w:hyperlink>
    </w:p>
    <w:p w14:paraId="6DDE693D" w14:textId="77777777" w:rsidR="008C2598" w:rsidRDefault="008C2598" w:rsidP="008C2598">
      <w:pPr>
        <w:tabs>
          <w:tab w:val="left" w:pos="180"/>
        </w:tabs>
        <w:ind w:right="0"/>
        <w:rPr>
          <w:rFonts w:cstheme="minorHAnsi"/>
          <w:color w:val="404040" w:themeColor="text1" w:themeTint="BF"/>
          <w:sz w:val="24"/>
          <w:lang w:val="en-GB" w:bidi="en-US"/>
        </w:rPr>
      </w:pPr>
    </w:p>
    <w:p w14:paraId="482DDE2B" w14:textId="3615655D" w:rsidR="00ED7314" w:rsidRDefault="00ED7314" w:rsidP="008C2598">
      <w:pPr>
        <w:tabs>
          <w:tab w:val="left" w:pos="180"/>
        </w:tabs>
        <w:ind w:right="0"/>
        <w:rPr>
          <w:rFonts w:cstheme="minorHAnsi"/>
          <w:color w:val="404040" w:themeColor="text1" w:themeTint="BF"/>
          <w:sz w:val="24"/>
          <w:lang w:val="en-GB" w:bidi="en-US"/>
        </w:rPr>
      </w:pPr>
      <w:r>
        <w:rPr>
          <w:rFonts w:cstheme="minorHAnsi"/>
          <w:color w:val="404040" w:themeColor="text1" w:themeTint="BF"/>
          <w:sz w:val="24"/>
          <w:lang w:val="en-GB" w:bidi="en-US"/>
        </w:rPr>
        <w:t>Failure to meet job expectations also has consequences. It indicates that you are not performing your tasks adequately. Similar to acting outside your job scope, the failure to meet this also negatively impacts the person. As an employee, you may find yourself disciplined or even terminated.</w:t>
      </w:r>
    </w:p>
    <w:p w14:paraId="22B0E938" w14:textId="26923DB5" w:rsidR="00ED7314" w:rsidRDefault="00ED7314" w:rsidP="008C2598">
      <w:pPr>
        <w:tabs>
          <w:tab w:val="left" w:pos="180"/>
        </w:tabs>
        <w:ind w:right="0"/>
        <w:rPr>
          <w:rFonts w:cstheme="minorHAnsi"/>
          <w:color w:val="404040" w:themeColor="text1" w:themeTint="BF"/>
          <w:sz w:val="24"/>
          <w:lang w:val="en-GB" w:bidi="en-US"/>
        </w:rPr>
      </w:pPr>
      <w:r>
        <w:rPr>
          <w:rFonts w:cstheme="minorHAnsi"/>
          <w:color w:val="404040" w:themeColor="text1" w:themeTint="BF"/>
          <w:sz w:val="24"/>
          <w:lang w:val="en-GB" w:bidi="en-US"/>
        </w:rPr>
        <w:t>There are different ways to work only within your job scope and meet expectations:</w:t>
      </w:r>
    </w:p>
    <w:p w14:paraId="77EFDBC3" w14:textId="3E5BD0C5" w:rsidR="00ED7314" w:rsidRPr="000A39F4" w:rsidRDefault="00ED7314" w:rsidP="00591B84">
      <w:pPr>
        <w:pStyle w:val="ListParagraph"/>
        <w:numPr>
          <w:ilvl w:val="0"/>
          <w:numId w:val="42"/>
        </w:numPr>
        <w:tabs>
          <w:tab w:val="left" w:pos="180"/>
        </w:tabs>
        <w:ind w:left="714" w:right="0" w:hanging="357"/>
        <w:contextualSpacing w:val="0"/>
        <w:rPr>
          <w:rFonts w:cstheme="minorHAnsi"/>
          <w:color w:val="404040" w:themeColor="text1" w:themeTint="BF"/>
          <w:sz w:val="24"/>
          <w:lang w:val="en-GB" w:bidi="en-US"/>
        </w:rPr>
      </w:pPr>
      <w:r w:rsidRPr="000A39F4">
        <w:rPr>
          <w:rFonts w:cstheme="minorHAnsi"/>
          <w:color w:val="404040" w:themeColor="text1" w:themeTint="BF"/>
          <w:sz w:val="24"/>
          <w:lang w:val="en-GB" w:bidi="en-US"/>
        </w:rPr>
        <w:t>Upon meeting the person and their family, inform them of your role and let them know what requests you can and cannot perform.</w:t>
      </w:r>
    </w:p>
    <w:p w14:paraId="47CEC08D" w14:textId="08018BC6" w:rsidR="00ED7314" w:rsidRPr="000A39F4" w:rsidRDefault="00ED7314" w:rsidP="00591B84">
      <w:pPr>
        <w:pStyle w:val="ListParagraph"/>
        <w:numPr>
          <w:ilvl w:val="0"/>
          <w:numId w:val="42"/>
        </w:numPr>
        <w:tabs>
          <w:tab w:val="left" w:pos="180"/>
        </w:tabs>
        <w:ind w:left="714" w:right="0" w:hanging="357"/>
        <w:contextualSpacing w:val="0"/>
        <w:rPr>
          <w:rFonts w:cstheme="minorHAnsi"/>
          <w:color w:val="404040" w:themeColor="text1" w:themeTint="BF"/>
          <w:sz w:val="24"/>
          <w:lang w:val="en-GB" w:bidi="en-US"/>
        </w:rPr>
      </w:pPr>
      <w:r w:rsidRPr="000A39F4">
        <w:rPr>
          <w:rFonts w:cstheme="minorHAnsi"/>
          <w:color w:val="404040" w:themeColor="text1" w:themeTint="BF"/>
          <w:sz w:val="24"/>
          <w:lang w:val="en-GB" w:bidi="en-US"/>
        </w:rPr>
        <w:t>Make sure to keep your private life separate from work.</w:t>
      </w:r>
    </w:p>
    <w:p w14:paraId="61BDACAC" w14:textId="6364E4FD" w:rsidR="00ED7314" w:rsidRDefault="00ED7314" w:rsidP="00591B84">
      <w:pPr>
        <w:pStyle w:val="ListParagraph"/>
        <w:numPr>
          <w:ilvl w:val="0"/>
          <w:numId w:val="42"/>
        </w:numPr>
        <w:tabs>
          <w:tab w:val="left" w:pos="180"/>
        </w:tabs>
        <w:ind w:left="714" w:right="0" w:hanging="357"/>
        <w:contextualSpacing w:val="0"/>
        <w:rPr>
          <w:rFonts w:cstheme="minorHAnsi"/>
          <w:color w:val="404040" w:themeColor="text1" w:themeTint="BF"/>
          <w:sz w:val="24"/>
          <w:lang w:val="en-GB" w:bidi="en-US"/>
        </w:rPr>
      </w:pPr>
      <w:r>
        <w:rPr>
          <w:rFonts w:cstheme="minorHAnsi"/>
          <w:color w:val="404040" w:themeColor="text1" w:themeTint="BF"/>
          <w:sz w:val="24"/>
          <w:lang w:val="en-GB" w:bidi="en-US"/>
        </w:rPr>
        <w:t>Have a good understanding of your job scope and expectations by reading your employee handbook or position description.</w:t>
      </w:r>
    </w:p>
    <w:p w14:paraId="44963F51" w14:textId="30B1AC6E" w:rsidR="00ED7314" w:rsidRDefault="00ED7314" w:rsidP="00591B84">
      <w:pPr>
        <w:pStyle w:val="ListParagraph"/>
        <w:numPr>
          <w:ilvl w:val="0"/>
          <w:numId w:val="42"/>
        </w:numPr>
        <w:tabs>
          <w:tab w:val="left" w:pos="180"/>
        </w:tabs>
        <w:ind w:left="714" w:right="0" w:hanging="357"/>
        <w:contextualSpacing w:val="0"/>
        <w:rPr>
          <w:rFonts w:cstheme="minorHAnsi"/>
          <w:color w:val="404040" w:themeColor="text1" w:themeTint="BF"/>
          <w:sz w:val="24"/>
          <w:lang w:val="en-GB" w:bidi="en-US"/>
        </w:rPr>
      </w:pPr>
      <w:r w:rsidRPr="000A39F4">
        <w:rPr>
          <w:rFonts w:cstheme="minorHAnsi"/>
          <w:color w:val="404040" w:themeColor="text1" w:themeTint="BF"/>
          <w:sz w:val="24"/>
          <w:lang w:val="en-GB" w:bidi="en-US"/>
        </w:rPr>
        <w:t>Clarify and confirm your job scope with your supervisor in case unexpected situations arise.</w:t>
      </w:r>
    </w:p>
    <w:p w14:paraId="5307D16E" w14:textId="77777777" w:rsidR="00ED7314" w:rsidRDefault="00ED7314" w:rsidP="00ED7314">
      <w:pPr>
        <w:rPr>
          <w:rFonts w:cstheme="minorHAnsi"/>
          <w:color w:val="404040" w:themeColor="text1" w:themeTint="BF"/>
          <w:sz w:val="24"/>
          <w:lang w:val="en-GB" w:bidi="en-US"/>
        </w:rPr>
      </w:pPr>
      <w:r>
        <w:rPr>
          <w:rFonts w:cstheme="minorHAnsi"/>
          <w:color w:val="404040" w:themeColor="text1" w:themeTint="BF"/>
          <w:sz w:val="24"/>
          <w:lang w:val="en-GB" w:bidi="en-US"/>
        </w:rPr>
        <w:br w:type="page"/>
      </w:r>
    </w:p>
    <w:p w14:paraId="6DFA3BFB" w14:textId="5841E03C" w:rsidR="00ED7314" w:rsidRPr="00085C49" w:rsidRDefault="00ED7314" w:rsidP="008C2598">
      <w:pPr>
        <w:tabs>
          <w:tab w:val="left" w:pos="180"/>
        </w:tabs>
        <w:ind w:right="0"/>
        <w:rPr>
          <w:rFonts w:cstheme="minorHAnsi"/>
          <w:b/>
          <w:bCs/>
          <w:color w:val="404040" w:themeColor="text1" w:themeTint="BF"/>
          <w:sz w:val="24"/>
          <w:lang w:val="en-GB" w:bidi="en-US"/>
        </w:rPr>
      </w:pPr>
      <w:r>
        <w:rPr>
          <w:rFonts w:cstheme="minorHAnsi"/>
          <w:b/>
          <w:bCs/>
          <w:color w:val="404040" w:themeColor="text1" w:themeTint="BF"/>
          <w:sz w:val="24"/>
          <w:lang w:val="en-GB" w:bidi="en-US"/>
        </w:rPr>
        <w:lastRenderedPageBreak/>
        <w:t xml:space="preserve">Clarifying and Confirming Job Information </w:t>
      </w:r>
      <w:proofErr w:type="gramStart"/>
      <w:r>
        <w:rPr>
          <w:rFonts w:cstheme="minorHAnsi"/>
          <w:b/>
          <w:bCs/>
          <w:color w:val="404040" w:themeColor="text1" w:themeTint="BF"/>
          <w:sz w:val="24"/>
          <w:lang w:val="en-GB" w:bidi="en-US"/>
        </w:rPr>
        <w:t>With</w:t>
      </w:r>
      <w:proofErr w:type="gramEnd"/>
      <w:r>
        <w:rPr>
          <w:rFonts w:cstheme="minorHAnsi"/>
          <w:b/>
          <w:bCs/>
          <w:color w:val="404040" w:themeColor="text1" w:themeTint="BF"/>
          <w:sz w:val="24"/>
          <w:lang w:val="en-GB" w:bidi="en-US"/>
        </w:rPr>
        <w:t xml:space="preserve"> Your Supervisor</w:t>
      </w:r>
    </w:p>
    <w:p w14:paraId="33DBEFEA" w14:textId="72444BA4" w:rsidR="00ED7314" w:rsidRDefault="00CE378E" w:rsidP="008C2598">
      <w:pPr>
        <w:tabs>
          <w:tab w:val="left" w:pos="180"/>
        </w:tabs>
        <w:ind w:right="0"/>
        <w:rPr>
          <w:rFonts w:cstheme="minorHAnsi"/>
          <w:color w:val="404040" w:themeColor="text1" w:themeTint="BF"/>
          <w:sz w:val="24"/>
          <w:lang w:val="en-GB" w:bidi="en-US"/>
        </w:rPr>
      </w:pPr>
      <w:r>
        <w:rPr>
          <w:rFonts w:cstheme="minorHAnsi"/>
          <w:color w:val="404040" w:themeColor="text1" w:themeTint="BF"/>
          <w:sz w:val="24"/>
          <w:lang w:val="en-GB" w:bidi="en-US"/>
        </w:rPr>
        <w:t xml:space="preserve">As a disability support worker, </w:t>
      </w:r>
      <w:r w:rsidR="003C26AB">
        <w:rPr>
          <w:rFonts w:cstheme="minorHAnsi"/>
          <w:color w:val="404040" w:themeColor="text1" w:themeTint="BF"/>
          <w:sz w:val="24"/>
          <w:lang w:val="en-GB" w:bidi="en-US"/>
        </w:rPr>
        <w:t xml:space="preserve">you will typically be working under supervision. </w:t>
      </w:r>
      <w:r w:rsidR="00926557" w:rsidRPr="008C2598">
        <w:rPr>
          <w:rFonts w:cstheme="minorHAnsi"/>
          <w:i/>
          <w:iCs/>
          <w:color w:val="404040" w:themeColor="text1" w:themeTint="BF"/>
          <w:sz w:val="24"/>
          <w:lang w:val="en-GB" w:bidi="en-US"/>
        </w:rPr>
        <w:t>Working under supervision</w:t>
      </w:r>
      <w:r w:rsidR="00926557" w:rsidRPr="00926557">
        <w:rPr>
          <w:rFonts w:cstheme="minorHAnsi"/>
          <w:color w:val="404040" w:themeColor="text1" w:themeTint="BF"/>
          <w:sz w:val="24"/>
          <w:lang w:val="en-GB" w:bidi="en-US"/>
        </w:rPr>
        <w:t xml:space="preserve"> means performing tasks under the instructions and control of a supervisor. </w:t>
      </w:r>
      <w:r w:rsidR="00ED7314">
        <w:rPr>
          <w:rFonts w:cstheme="minorHAnsi"/>
          <w:color w:val="404040" w:themeColor="text1" w:themeTint="BF"/>
          <w:sz w:val="24"/>
          <w:lang w:val="en-GB" w:bidi="en-US"/>
        </w:rPr>
        <w:t>Consulting with your supervisor is one solution for working within your job scope and meeting expectations.</w:t>
      </w:r>
    </w:p>
    <w:p w14:paraId="178FB4DC" w14:textId="4116B75B" w:rsidR="00ED7314" w:rsidRDefault="00ED7314" w:rsidP="008C2598">
      <w:pPr>
        <w:tabs>
          <w:tab w:val="left" w:pos="180"/>
        </w:tabs>
        <w:ind w:right="0"/>
        <w:rPr>
          <w:rFonts w:cstheme="minorHAnsi"/>
          <w:color w:val="404040" w:themeColor="text1" w:themeTint="BF"/>
          <w:sz w:val="24"/>
          <w:lang w:val="en-GB" w:bidi="en-US"/>
        </w:rPr>
      </w:pPr>
      <w:r>
        <w:rPr>
          <w:rFonts w:cstheme="minorHAnsi"/>
          <w:color w:val="404040" w:themeColor="text1" w:themeTint="BF"/>
          <w:sz w:val="24"/>
          <w:lang w:val="en-GB" w:bidi="en-US"/>
        </w:rPr>
        <w:t xml:space="preserve">To </w:t>
      </w:r>
      <w:r>
        <w:rPr>
          <w:rFonts w:cstheme="minorHAnsi"/>
          <w:i/>
          <w:iCs/>
          <w:color w:val="404040" w:themeColor="text1" w:themeTint="BF"/>
          <w:sz w:val="24"/>
          <w:lang w:val="en-GB" w:bidi="en-US"/>
        </w:rPr>
        <w:t xml:space="preserve">clarify </w:t>
      </w:r>
      <w:r>
        <w:rPr>
          <w:rFonts w:cstheme="minorHAnsi"/>
          <w:color w:val="404040" w:themeColor="text1" w:themeTint="BF"/>
          <w:sz w:val="24"/>
          <w:lang w:val="en-GB" w:bidi="en-US"/>
        </w:rPr>
        <w:t xml:space="preserve">is to make a statement or idea more understandable. To </w:t>
      </w:r>
      <w:r w:rsidRPr="00085C49">
        <w:rPr>
          <w:rFonts w:cstheme="minorHAnsi"/>
          <w:i/>
          <w:iCs/>
          <w:color w:val="404040" w:themeColor="text1" w:themeTint="BF"/>
          <w:sz w:val="24"/>
          <w:lang w:val="en-GB" w:bidi="en-US"/>
        </w:rPr>
        <w:t>confirm</w:t>
      </w:r>
      <w:r>
        <w:rPr>
          <w:rFonts w:cstheme="minorHAnsi"/>
          <w:i/>
          <w:iCs/>
          <w:color w:val="404040" w:themeColor="text1" w:themeTint="BF"/>
          <w:sz w:val="24"/>
          <w:lang w:val="en-GB" w:bidi="en-US"/>
        </w:rPr>
        <w:t xml:space="preserve"> </w:t>
      </w:r>
      <w:r>
        <w:rPr>
          <w:rFonts w:cstheme="minorHAnsi"/>
          <w:color w:val="404040" w:themeColor="text1" w:themeTint="BF"/>
          <w:sz w:val="24"/>
          <w:lang w:val="en-GB" w:bidi="en-US"/>
        </w:rPr>
        <w:t>is to say that something is correct or accurate. Your supervisor can help you understand your job role scope and expectations. They can also confirm if your understanding of your job role scope and expectations is correct.</w:t>
      </w:r>
    </w:p>
    <w:p w14:paraId="7F1A0F05" w14:textId="6F6261CF" w:rsidR="00ED7314" w:rsidRPr="00CF210C" w:rsidRDefault="00ED7314" w:rsidP="008C2598">
      <w:pPr>
        <w:tabs>
          <w:tab w:val="left" w:pos="180"/>
        </w:tabs>
        <w:ind w:right="0"/>
        <w:rPr>
          <w:rFonts w:cstheme="minorHAnsi"/>
          <w:color w:val="404040" w:themeColor="text1" w:themeTint="BF"/>
          <w:sz w:val="24"/>
          <w:lang w:val="en-GB" w:bidi="en-US"/>
        </w:rPr>
      </w:pPr>
      <w:r>
        <w:rPr>
          <w:rFonts w:cstheme="minorHAnsi"/>
          <w:color w:val="404040" w:themeColor="text1" w:themeTint="BF"/>
          <w:sz w:val="24"/>
          <w:lang w:val="en-GB" w:bidi="en-US"/>
        </w:rPr>
        <w:t>You can find out who your supervisor is through your position description. Another way to do this is to familiarise yourself with your organisation’s reporting lines. Again, this is different per organisation. Th</w:t>
      </w:r>
      <w:r w:rsidR="008C2598">
        <w:rPr>
          <w:rFonts w:cstheme="minorHAnsi"/>
          <w:color w:val="404040" w:themeColor="text1" w:themeTint="BF"/>
          <w:sz w:val="24"/>
          <w:lang w:val="en-GB" w:bidi="en-US"/>
        </w:rPr>
        <w:t>e</w:t>
      </w:r>
      <w:r>
        <w:rPr>
          <w:rFonts w:cstheme="minorHAnsi"/>
          <w:color w:val="404040" w:themeColor="text1" w:themeTint="BF"/>
          <w:sz w:val="24"/>
          <w:lang w:val="en-GB" w:bidi="en-US"/>
        </w:rPr>
        <w:t xml:space="preserve"> sample </w:t>
      </w:r>
      <w:r w:rsidR="008C2598">
        <w:rPr>
          <w:rFonts w:cstheme="minorHAnsi"/>
          <w:color w:val="404040" w:themeColor="text1" w:themeTint="BF"/>
          <w:sz w:val="24"/>
          <w:lang w:val="en-GB" w:bidi="en-US"/>
        </w:rPr>
        <w:t xml:space="preserve">below </w:t>
      </w:r>
      <w:r>
        <w:rPr>
          <w:rFonts w:cstheme="minorHAnsi"/>
          <w:color w:val="404040" w:themeColor="text1" w:themeTint="BF"/>
          <w:sz w:val="24"/>
          <w:lang w:val="en-GB" w:bidi="en-US"/>
        </w:rPr>
        <w:t>is generally how each organisational structure looks like:</w:t>
      </w:r>
    </w:p>
    <w:p w14:paraId="25BF2E60" w14:textId="1FC17F31" w:rsidR="00ED7314" w:rsidRDefault="00ED7314" w:rsidP="008C2598">
      <w:pPr>
        <w:tabs>
          <w:tab w:val="left" w:pos="180"/>
        </w:tabs>
        <w:ind w:right="0"/>
        <w:rPr>
          <w:rFonts w:cstheme="minorHAnsi"/>
          <w:color w:val="404040" w:themeColor="text1" w:themeTint="BF"/>
          <w:sz w:val="24"/>
          <w:lang w:val="en-GB" w:bidi="en-US"/>
        </w:rPr>
      </w:pPr>
      <w:r w:rsidRPr="0070418E">
        <w:rPr>
          <w:rFonts w:cstheme="minorHAnsi"/>
          <w:caps/>
          <w:noProof/>
          <w:color w:val="404040" w:themeColor="text1" w:themeTint="BF"/>
          <w:sz w:val="24"/>
          <w:lang w:val="en-GB" w:bidi="en-US"/>
        </w:rPr>
        <w:drawing>
          <wp:inline distT="0" distB="0" distL="0" distR="0" wp14:anchorId="3AF21B3E" wp14:editId="59F7FD5D">
            <wp:extent cx="5727700" cy="3638550"/>
            <wp:effectExtent l="0" t="0" r="101600" b="0"/>
            <wp:docPr id="876720126" name="Diagram 8767201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14:paraId="164E8774" w14:textId="2972F271" w:rsidR="00ED7314" w:rsidRDefault="00ED7314" w:rsidP="008C2598">
      <w:pPr>
        <w:tabs>
          <w:tab w:val="left" w:pos="180"/>
        </w:tabs>
        <w:ind w:right="0"/>
        <w:rPr>
          <w:rFonts w:cstheme="minorHAnsi"/>
          <w:color w:val="404040" w:themeColor="text1" w:themeTint="BF"/>
          <w:sz w:val="24"/>
          <w:lang w:val="en-GB" w:bidi="en-US"/>
        </w:rPr>
      </w:pPr>
      <w:r>
        <w:rPr>
          <w:rFonts w:cstheme="minorHAnsi"/>
          <w:color w:val="404040" w:themeColor="text1" w:themeTint="BF"/>
          <w:sz w:val="24"/>
          <w:lang w:val="en-GB" w:bidi="en-US"/>
        </w:rPr>
        <w:t>In this case, your reporting line starts with you in Support Workers, moves up to the Person Services Coordinator and Person Services Manager, and ends with the CEO. You report to the Coordinator, the Coordinator reports to the Manager, and so on. It is essential to know what reporting lines are to determine who your supervisor is.</w:t>
      </w:r>
    </w:p>
    <w:p w14:paraId="55238D33" w14:textId="5E8F96D6" w:rsidR="008C2598" w:rsidRDefault="008C2598">
      <w:pPr>
        <w:rPr>
          <w:rFonts w:cstheme="minorHAnsi"/>
          <w:color w:val="404040" w:themeColor="text1" w:themeTint="BF"/>
          <w:sz w:val="24"/>
          <w:lang w:val="en-GB" w:bidi="en-US"/>
        </w:rPr>
      </w:pPr>
      <w:r>
        <w:rPr>
          <w:rFonts w:cstheme="minorHAnsi"/>
          <w:color w:val="404040" w:themeColor="text1" w:themeTint="BF"/>
          <w:sz w:val="24"/>
          <w:lang w:val="en-GB" w:bidi="en-US"/>
        </w:rPr>
        <w:br w:type="page"/>
      </w:r>
    </w:p>
    <w:p w14:paraId="5DAF2004" w14:textId="5ABE958B" w:rsidR="00ED7314" w:rsidRDefault="00ED7314" w:rsidP="008C2598">
      <w:pPr>
        <w:tabs>
          <w:tab w:val="left" w:pos="180"/>
        </w:tabs>
        <w:ind w:right="0"/>
        <w:rPr>
          <w:rFonts w:cstheme="minorHAnsi"/>
          <w:color w:val="404040" w:themeColor="text1" w:themeTint="BF"/>
          <w:sz w:val="24"/>
          <w:lang w:val="en-GB" w:bidi="en-US"/>
        </w:rPr>
      </w:pPr>
      <w:r>
        <w:rPr>
          <w:rFonts w:cstheme="minorHAnsi"/>
          <w:color w:val="404040" w:themeColor="text1" w:themeTint="BF"/>
          <w:sz w:val="24"/>
          <w:lang w:val="en-GB" w:bidi="en-US"/>
        </w:rPr>
        <w:lastRenderedPageBreak/>
        <w:t>Your supervisor is someone you report to directly. Supervisors oversee a team and assign tasks to subordinates. Depending on the organisation, they may hire, train, discipline, and even fire employees. To help you work within your job scope, your supervisor can give you more information about what duties you can perform.</w:t>
      </w:r>
    </w:p>
    <w:p w14:paraId="226C201B" w14:textId="115FFA48" w:rsidR="00ED7314" w:rsidRDefault="00ED7314" w:rsidP="008C2598">
      <w:pPr>
        <w:tabs>
          <w:tab w:val="left" w:pos="180"/>
        </w:tabs>
        <w:ind w:right="0"/>
        <w:rPr>
          <w:rFonts w:cstheme="minorHAnsi"/>
          <w:color w:val="404040" w:themeColor="text1" w:themeTint="BF"/>
          <w:sz w:val="24"/>
          <w:lang w:val="en-GB" w:bidi="en-US"/>
        </w:rPr>
      </w:pPr>
      <w:r>
        <w:rPr>
          <w:rFonts w:cstheme="minorHAnsi"/>
          <w:color w:val="404040" w:themeColor="text1" w:themeTint="BF"/>
          <w:sz w:val="24"/>
          <w:lang w:val="en-GB" w:bidi="en-US"/>
        </w:rPr>
        <w:t xml:space="preserve">The following list outlines the steps </w:t>
      </w:r>
      <w:r w:rsidR="008C2598">
        <w:rPr>
          <w:rFonts w:cstheme="minorHAnsi"/>
          <w:color w:val="404040" w:themeColor="text1" w:themeTint="BF"/>
          <w:sz w:val="24"/>
          <w:lang w:val="en-GB" w:bidi="en-US"/>
        </w:rPr>
        <w:t>for</w:t>
      </w:r>
      <w:r>
        <w:rPr>
          <w:rFonts w:cstheme="minorHAnsi"/>
          <w:color w:val="404040" w:themeColor="text1" w:themeTint="BF"/>
          <w:sz w:val="24"/>
          <w:lang w:val="en-GB" w:bidi="en-US"/>
        </w:rPr>
        <w:t xml:space="preserve"> communicating with your supervisor about your job scope and expectations:</w:t>
      </w:r>
    </w:p>
    <w:p w14:paraId="29187FCE" w14:textId="78EFBAEA" w:rsidR="00ED7314" w:rsidRPr="00E4352B" w:rsidRDefault="00ED7314" w:rsidP="00591B84">
      <w:pPr>
        <w:pStyle w:val="ListParagraph"/>
        <w:numPr>
          <w:ilvl w:val="0"/>
          <w:numId w:val="69"/>
        </w:numPr>
        <w:tabs>
          <w:tab w:val="left" w:pos="180"/>
        </w:tabs>
        <w:ind w:left="714" w:right="0" w:hanging="357"/>
        <w:contextualSpacing w:val="0"/>
        <w:rPr>
          <w:rFonts w:cstheme="minorHAnsi"/>
          <w:color w:val="404040" w:themeColor="text1" w:themeTint="BF"/>
          <w:sz w:val="24"/>
          <w:lang w:bidi="en-US"/>
        </w:rPr>
      </w:pPr>
      <w:r w:rsidRPr="00E4352B">
        <w:rPr>
          <w:rFonts w:cstheme="minorHAnsi"/>
          <w:color w:val="404040" w:themeColor="text1" w:themeTint="BF"/>
          <w:sz w:val="24"/>
          <w:lang w:bidi="en-US"/>
        </w:rPr>
        <w:t>Read your position description</w:t>
      </w:r>
      <w:r>
        <w:rPr>
          <w:rFonts w:cstheme="minorHAnsi"/>
          <w:color w:val="404040" w:themeColor="text1" w:themeTint="BF"/>
          <w:sz w:val="24"/>
          <w:lang w:bidi="en-US"/>
        </w:rPr>
        <w:t>.</w:t>
      </w:r>
    </w:p>
    <w:p w14:paraId="2BEBCD11" w14:textId="52463B43" w:rsidR="00ED7314" w:rsidRDefault="00ED7314" w:rsidP="00591B84">
      <w:pPr>
        <w:pStyle w:val="ListParagraph"/>
        <w:numPr>
          <w:ilvl w:val="0"/>
          <w:numId w:val="69"/>
        </w:numPr>
        <w:tabs>
          <w:tab w:val="left" w:pos="180"/>
        </w:tabs>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Write down the following questions about your job scope:</w:t>
      </w:r>
    </w:p>
    <w:p w14:paraId="6B5C66E2" w14:textId="3D668C51" w:rsidR="009F1A3A" w:rsidRDefault="009F1A3A" w:rsidP="009F1A3A">
      <w:pPr>
        <w:pStyle w:val="ListParagraph"/>
        <w:tabs>
          <w:tab w:val="left" w:pos="180"/>
        </w:tabs>
        <w:ind w:right="0"/>
        <w:contextualSpacing w:val="0"/>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2221E45B" wp14:editId="1F299BB5">
            <wp:extent cx="5251450" cy="1325880"/>
            <wp:effectExtent l="19050" t="0" r="25400" b="2667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14:paraId="52BA6968" w14:textId="77777777" w:rsidR="00ED7314" w:rsidRDefault="00ED7314" w:rsidP="00591B84">
      <w:pPr>
        <w:pStyle w:val="ListParagraph"/>
        <w:numPr>
          <w:ilvl w:val="0"/>
          <w:numId w:val="69"/>
        </w:numPr>
        <w:tabs>
          <w:tab w:val="left" w:pos="180"/>
        </w:tabs>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Write down the following questions about your job expectations:</w:t>
      </w:r>
    </w:p>
    <w:p w14:paraId="546AAE05" w14:textId="77777777" w:rsidR="00ED7314" w:rsidRDefault="00ED7314" w:rsidP="00591B84">
      <w:pPr>
        <w:pStyle w:val="ListParagraph"/>
        <w:numPr>
          <w:ilvl w:val="1"/>
          <w:numId w:val="121"/>
        </w:numPr>
        <w:tabs>
          <w:tab w:val="left" w:pos="180"/>
        </w:tabs>
        <w:ind w:left="143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What performance indicators do I have to meet?</w:t>
      </w:r>
    </w:p>
    <w:p w14:paraId="1BA2DD98" w14:textId="77777777" w:rsidR="00ED7314" w:rsidRDefault="00ED7314" w:rsidP="00591B84">
      <w:pPr>
        <w:pStyle w:val="ListParagraph"/>
        <w:numPr>
          <w:ilvl w:val="1"/>
          <w:numId w:val="121"/>
        </w:numPr>
        <w:tabs>
          <w:tab w:val="left" w:pos="180"/>
        </w:tabs>
        <w:ind w:left="143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How am I expected to behave?</w:t>
      </w:r>
    </w:p>
    <w:p w14:paraId="521BD9A6" w14:textId="77777777" w:rsidR="00ED7314" w:rsidRPr="00E64E24" w:rsidRDefault="00ED7314" w:rsidP="00591B84">
      <w:pPr>
        <w:pStyle w:val="ListParagraph"/>
        <w:numPr>
          <w:ilvl w:val="1"/>
          <w:numId w:val="121"/>
        </w:numPr>
        <w:tabs>
          <w:tab w:val="left" w:pos="180"/>
        </w:tabs>
        <w:ind w:left="1434" w:right="0" w:hanging="357"/>
        <w:contextualSpacing w:val="0"/>
        <w:rPr>
          <w:rFonts w:cstheme="minorHAnsi"/>
          <w:color w:val="404040" w:themeColor="text1" w:themeTint="BF"/>
          <w:sz w:val="24"/>
          <w:lang w:val="en-US" w:bidi="en-US"/>
        </w:rPr>
      </w:pPr>
      <w:r w:rsidRPr="00E64E24">
        <w:rPr>
          <w:rFonts w:cstheme="minorHAnsi"/>
          <w:color w:val="404040" w:themeColor="text1" w:themeTint="BF"/>
          <w:sz w:val="24"/>
          <w:lang w:val="en-US" w:bidi="en-US"/>
        </w:rPr>
        <w:t>What does my supervisor expect from me?</w:t>
      </w:r>
    </w:p>
    <w:p w14:paraId="11798F72" w14:textId="77777777" w:rsidR="00ED7314" w:rsidRPr="00E64E24" w:rsidRDefault="00ED7314" w:rsidP="00591B84">
      <w:pPr>
        <w:pStyle w:val="ListParagraph"/>
        <w:numPr>
          <w:ilvl w:val="1"/>
          <w:numId w:val="121"/>
        </w:numPr>
        <w:tabs>
          <w:tab w:val="left" w:pos="180"/>
        </w:tabs>
        <w:ind w:left="1434" w:right="0" w:hanging="357"/>
        <w:contextualSpacing w:val="0"/>
        <w:rPr>
          <w:rFonts w:cstheme="minorHAnsi"/>
          <w:color w:val="404040" w:themeColor="text1" w:themeTint="BF"/>
          <w:sz w:val="24"/>
          <w:lang w:val="en-US" w:bidi="en-US"/>
        </w:rPr>
      </w:pPr>
      <w:r w:rsidRPr="00E64E24">
        <w:rPr>
          <w:rFonts w:cstheme="minorHAnsi"/>
          <w:color w:val="404040" w:themeColor="text1" w:themeTint="BF"/>
          <w:sz w:val="24"/>
          <w:lang w:val="en-US" w:bidi="en-US"/>
        </w:rPr>
        <w:t>What do the older people in my care expect from me?</w:t>
      </w:r>
    </w:p>
    <w:p w14:paraId="7F80CF98" w14:textId="77777777" w:rsidR="00ED7314" w:rsidRPr="00E64E24" w:rsidRDefault="00ED7314" w:rsidP="00591B84">
      <w:pPr>
        <w:pStyle w:val="ListParagraph"/>
        <w:numPr>
          <w:ilvl w:val="1"/>
          <w:numId w:val="121"/>
        </w:numPr>
        <w:tabs>
          <w:tab w:val="left" w:pos="180"/>
        </w:tabs>
        <w:ind w:left="1434" w:right="0" w:hanging="357"/>
        <w:contextualSpacing w:val="0"/>
        <w:rPr>
          <w:rFonts w:cstheme="minorHAnsi"/>
          <w:color w:val="404040" w:themeColor="text1" w:themeTint="BF"/>
          <w:sz w:val="24"/>
          <w:lang w:val="en-US" w:bidi="en-US"/>
        </w:rPr>
      </w:pPr>
      <w:r w:rsidRPr="00E64E24">
        <w:rPr>
          <w:rFonts w:cstheme="minorHAnsi"/>
          <w:color w:val="404040" w:themeColor="text1" w:themeTint="BF"/>
          <w:sz w:val="24"/>
          <w:lang w:val="en-US" w:bidi="en-US"/>
        </w:rPr>
        <w:t>What do my colleagues expect from me?</w:t>
      </w:r>
    </w:p>
    <w:p w14:paraId="0BA8E97E" w14:textId="12CFA831" w:rsidR="00ED7314" w:rsidRPr="00E64E24" w:rsidRDefault="00ED7314" w:rsidP="00591B84">
      <w:pPr>
        <w:pStyle w:val="ListParagraph"/>
        <w:numPr>
          <w:ilvl w:val="1"/>
          <w:numId w:val="121"/>
        </w:numPr>
        <w:tabs>
          <w:tab w:val="left" w:pos="180"/>
        </w:tabs>
        <w:ind w:left="1434" w:right="0" w:hanging="357"/>
        <w:contextualSpacing w:val="0"/>
        <w:rPr>
          <w:rFonts w:cstheme="minorHAnsi"/>
          <w:color w:val="404040" w:themeColor="text1" w:themeTint="BF"/>
          <w:sz w:val="24"/>
          <w:lang w:val="en-US" w:bidi="en-US"/>
        </w:rPr>
      </w:pPr>
      <w:r w:rsidRPr="00E64E24">
        <w:rPr>
          <w:rFonts w:cstheme="minorHAnsi"/>
          <w:color w:val="404040" w:themeColor="text1" w:themeTint="BF"/>
          <w:sz w:val="24"/>
          <w:lang w:val="en-US" w:bidi="en-US"/>
        </w:rPr>
        <w:t>What criteria measure whether I meet those expectations?</w:t>
      </w:r>
    </w:p>
    <w:p w14:paraId="6A123035" w14:textId="77777777" w:rsidR="00ED7314" w:rsidRPr="00085C49" w:rsidRDefault="00ED7314" w:rsidP="00591B84">
      <w:pPr>
        <w:pStyle w:val="ListParagraph"/>
        <w:numPr>
          <w:ilvl w:val="1"/>
          <w:numId w:val="121"/>
        </w:numPr>
        <w:tabs>
          <w:tab w:val="left" w:pos="180"/>
        </w:tabs>
        <w:ind w:left="1434" w:right="0" w:hanging="357"/>
        <w:contextualSpacing w:val="0"/>
        <w:rPr>
          <w:rFonts w:cstheme="minorHAnsi"/>
          <w:color w:val="404040" w:themeColor="text1" w:themeTint="BF"/>
          <w:sz w:val="24"/>
          <w:lang w:val="en-US" w:bidi="en-US"/>
        </w:rPr>
      </w:pPr>
      <w:r w:rsidRPr="00E64E24">
        <w:rPr>
          <w:rFonts w:cstheme="minorHAnsi"/>
          <w:color w:val="404040" w:themeColor="text1" w:themeTint="BF"/>
          <w:sz w:val="24"/>
          <w:lang w:val="en-US" w:bidi="en-US"/>
        </w:rPr>
        <w:t>What happens if those expectations are not met?</w:t>
      </w:r>
    </w:p>
    <w:p w14:paraId="56D04C40" w14:textId="59590257" w:rsidR="00ED7314" w:rsidRDefault="00ED7314" w:rsidP="00591B84">
      <w:pPr>
        <w:pStyle w:val="ListParagraph"/>
        <w:numPr>
          <w:ilvl w:val="0"/>
          <w:numId w:val="69"/>
        </w:numPr>
        <w:tabs>
          <w:tab w:val="left" w:pos="180"/>
        </w:tabs>
        <w:ind w:left="714" w:right="0" w:hanging="357"/>
        <w:contextualSpacing w:val="0"/>
        <w:rPr>
          <w:rFonts w:cstheme="minorHAnsi"/>
          <w:color w:val="404040" w:themeColor="text1" w:themeTint="BF"/>
          <w:sz w:val="24"/>
          <w:lang w:bidi="en-US"/>
        </w:rPr>
      </w:pPr>
      <w:r w:rsidRPr="00E4352B">
        <w:rPr>
          <w:rFonts w:cstheme="minorHAnsi"/>
          <w:color w:val="404040" w:themeColor="text1" w:themeTint="BF"/>
          <w:sz w:val="24"/>
          <w:lang w:bidi="en-US"/>
        </w:rPr>
        <w:t xml:space="preserve">Write down </w:t>
      </w:r>
      <w:r>
        <w:rPr>
          <w:rFonts w:cstheme="minorHAnsi"/>
          <w:color w:val="404040" w:themeColor="text1" w:themeTint="BF"/>
          <w:sz w:val="24"/>
          <w:lang w:bidi="en-US"/>
        </w:rPr>
        <w:t>other</w:t>
      </w:r>
      <w:r w:rsidRPr="00E4352B">
        <w:rPr>
          <w:rFonts w:cstheme="minorHAnsi"/>
          <w:color w:val="404040" w:themeColor="text1" w:themeTint="BF"/>
          <w:sz w:val="24"/>
          <w:lang w:bidi="en-US"/>
        </w:rPr>
        <w:t xml:space="preserve"> questions you may have.</w:t>
      </w:r>
    </w:p>
    <w:p w14:paraId="100A1BC7" w14:textId="4374226A" w:rsidR="00ED7314" w:rsidRPr="00E4352B" w:rsidRDefault="00ED7314" w:rsidP="00591B84">
      <w:pPr>
        <w:pStyle w:val="ListParagraph"/>
        <w:numPr>
          <w:ilvl w:val="0"/>
          <w:numId w:val="69"/>
        </w:numPr>
        <w:tabs>
          <w:tab w:val="left" w:pos="180"/>
        </w:tabs>
        <w:ind w:left="714" w:right="0" w:hanging="357"/>
        <w:contextualSpacing w:val="0"/>
        <w:rPr>
          <w:rFonts w:cstheme="minorHAnsi"/>
          <w:color w:val="404040" w:themeColor="text1" w:themeTint="BF"/>
          <w:sz w:val="24"/>
          <w:lang w:bidi="en-US"/>
        </w:rPr>
      </w:pPr>
      <w:r w:rsidRPr="00E4352B">
        <w:rPr>
          <w:rFonts w:cstheme="minorHAnsi"/>
          <w:color w:val="404040" w:themeColor="text1" w:themeTint="BF"/>
          <w:sz w:val="24"/>
          <w:lang w:bidi="en-US"/>
        </w:rPr>
        <w:t>Request a meeting with your supervisor</w:t>
      </w:r>
      <w:r>
        <w:rPr>
          <w:rFonts w:cstheme="minorHAnsi"/>
          <w:color w:val="404040" w:themeColor="text1" w:themeTint="BF"/>
          <w:sz w:val="24"/>
          <w:lang w:bidi="en-US"/>
        </w:rPr>
        <w:t>.</w:t>
      </w:r>
    </w:p>
    <w:p w14:paraId="6ED863AD" w14:textId="77777777" w:rsidR="00ED7314" w:rsidRDefault="00ED7314" w:rsidP="00591B84">
      <w:pPr>
        <w:pStyle w:val="ListParagraph"/>
        <w:numPr>
          <w:ilvl w:val="0"/>
          <w:numId w:val="69"/>
        </w:numPr>
        <w:tabs>
          <w:tab w:val="left" w:pos="180"/>
        </w:tabs>
        <w:ind w:left="714" w:right="0" w:hanging="357"/>
        <w:contextualSpacing w:val="0"/>
        <w:rPr>
          <w:rFonts w:cstheme="minorHAnsi"/>
          <w:color w:val="404040" w:themeColor="text1" w:themeTint="BF"/>
          <w:sz w:val="24"/>
          <w:lang w:bidi="en-US"/>
        </w:rPr>
      </w:pPr>
      <w:r w:rsidRPr="00E4352B">
        <w:rPr>
          <w:rFonts w:cstheme="minorHAnsi"/>
          <w:color w:val="404040" w:themeColor="text1" w:themeTint="BF"/>
          <w:sz w:val="24"/>
          <w:lang w:bidi="en-US"/>
        </w:rPr>
        <w:t>Have your supervisor share their understanding of the position description.</w:t>
      </w:r>
    </w:p>
    <w:p w14:paraId="64FBDCDD" w14:textId="1FE293A1" w:rsidR="00ED7314" w:rsidRPr="00E4352B" w:rsidRDefault="00ED7314" w:rsidP="00591B84">
      <w:pPr>
        <w:pStyle w:val="ListParagraph"/>
        <w:numPr>
          <w:ilvl w:val="0"/>
          <w:numId w:val="69"/>
        </w:numPr>
        <w:tabs>
          <w:tab w:val="left" w:pos="180"/>
        </w:tabs>
        <w:ind w:left="714" w:right="0" w:hanging="357"/>
        <w:contextualSpacing w:val="0"/>
        <w:rPr>
          <w:rFonts w:cstheme="minorHAnsi"/>
          <w:color w:val="404040" w:themeColor="text1" w:themeTint="BF"/>
          <w:sz w:val="24"/>
          <w:lang w:bidi="en-US"/>
        </w:rPr>
      </w:pPr>
      <w:r w:rsidRPr="00E4352B">
        <w:rPr>
          <w:rFonts w:cstheme="minorHAnsi"/>
          <w:color w:val="404040" w:themeColor="text1" w:themeTint="BF"/>
          <w:sz w:val="24"/>
          <w:lang w:bidi="en-US"/>
        </w:rPr>
        <w:t>Ask the questions you have listed</w:t>
      </w:r>
      <w:r>
        <w:rPr>
          <w:rFonts w:cstheme="minorHAnsi"/>
          <w:color w:val="404040" w:themeColor="text1" w:themeTint="BF"/>
          <w:sz w:val="24"/>
          <w:lang w:bidi="en-US"/>
        </w:rPr>
        <w:t>.</w:t>
      </w:r>
    </w:p>
    <w:p w14:paraId="2D5503BF" w14:textId="77777777" w:rsidR="00ED7314" w:rsidRPr="00E4352B" w:rsidRDefault="00ED7314" w:rsidP="00591B84">
      <w:pPr>
        <w:pStyle w:val="ListParagraph"/>
        <w:numPr>
          <w:ilvl w:val="0"/>
          <w:numId w:val="69"/>
        </w:numPr>
        <w:tabs>
          <w:tab w:val="left" w:pos="180"/>
        </w:tabs>
        <w:ind w:left="714" w:right="0" w:hanging="357"/>
        <w:contextualSpacing w:val="0"/>
        <w:rPr>
          <w:rFonts w:cstheme="minorHAnsi"/>
          <w:color w:val="404040" w:themeColor="text1" w:themeTint="BF"/>
          <w:sz w:val="24"/>
          <w:lang w:bidi="en-US"/>
        </w:rPr>
      </w:pPr>
      <w:r w:rsidRPr="00E4352B">
        <w:rPr>
          <w:rFonts w:cstheme="minorHAnsi"/>
          <w:color w:val="404040" w:themeColor="text1" w:themeTint="BF"/>
          <w:sz w:val="24"/>
          <w:lang w:bidi="en-US"/>
        </w:rPr>
        <w:t>Ask your supervisor for any foreseeable changes to your role</w:t>
      </w:r>
      <w:r>
        <w:rPr>
          <w:rFonts w:cstheme="minorHAnsi"/>
          <w:color w:val="404040" w:themeColor="text1" w:themeTint="BF"/>
          <w:sz w:val="24"/>
          <w:lang w:bidi="en-US"/>
        </w:rPr>
        <w:t>.</w:t>
      </w:r>
    </w:p>
    <w:p w14:paraId="317D7AB9" w14:textId="54301818" w:rsidR="00ED7314" w:rsidRDefault="00ED7314" w:rsidP="00591B84">
      <w:pPr>
        <w:pStyle w:val="ListParagraph"/>
        <w:numPr>
          <w:ilvl w:val="0"/>
          <w:numId w:val="69"/>
        </w:numPr>
        <w:tabs>
          <w:tab w:val="left" w:pos="180"/>
        </w:tabs>
        <w:ind w:left="714" w:right="0" w:hanging="357"/>
        <w:contextualSpacing w:val="0"/>
        <w:rPr>
          <w:rFonts w:cstheme="minorHAnsi"/>
          <w:color w:val="404040" w:themeColor="text1" w:themeTint="BF"/>
          <w:sz w:val="24"/>
          <w:lang w:bidi="en-US"/>
        </w:rPr>
      </w:pPr>
      <w:r w:rsidRPr="00E4352B">
        <w:rPr>
          <w:rFonts w:cstheme="minorHAnsi"/>
          <w:color w:val="404040" w:themeColor="text1" w:themeTint="BF"/>
          <w:sz w:val="24"/>
          <w:lang w:bidi="en-US"/>
        </w:rPr>
        <w:t>Keep a line of communication open should you encounter unexpected situations.</w:t>
      </w:r>
    </w:p>
    <w:p w14:paraId="389FAC22" w14:textId="6C274C20" w:rsidR="0086522A" w:rsidRDefault="00FD076B" w:rsidP="008C2598">
      <w:pPr>
        <w:pStyle w:val="ListParagraph"/>
        <w:tabs>
          <w:tab w:val="left" w:pos="180"/>
        </w:tabs>
        <w:ind w:right="0"/>
        <w:contextualSpacing w:val="0"/>
        <w:rPr>
          <w:rFonts w:cstheme="minorHAnsi"/>
          <w:color w:val="404040" w:themeColor="text1" w:themeTint="BF"/>
          <w:sz w:val="24"/>
          <w:lang w:bidi="en-US"/>
        </w:rPr>
      </w:pPr>
      <w:r>
        <w:rPr>
          <w:rFonts w:cstheme="minorHAnsi"/>
          <w:color w:val="404040" w:themeColor="text1" w:themeTint="BF"/>
          <w:sz w:val="24"/>
          <w:lang w:bidi="en-US"/>
        </w:rPr>
        <w:t xml:space="preserve">Your supervisor will be completing regular performance reviews. These are typically done each month. </w:t>
      </w:r>
      <w:r w:rsidR="003556A5">
        <w:rPr>
          <w:rFonts w:cstheme="minorHAnsi"/>
          <w:color w:val="404040" w:themeColor="text1" w:themeTint="BF"/>
          <w:sz w:val="24"/>
          <w:lang w:bidi="en-US"/>
        </w:rPr>
        <w:t>Here, you can receive feedbac</w:t>
      </w:r>
      <w:r w:rsidR="00BE5398">
        <w:rPr>
          <w:rFonts w:cstheme="minorHAnsi"/>
          <w:color w:val="404040" w:themeColor="text1" w:themeTint="BF"/>
          <w:sz w:val="24"/>
          <w:lang w:bidi="en-US"/>
        </w:rPr>
        <w:t xml:space="preserve">k </w:t>
      </w:r>
      <w:r w:rsidR="008C2598">
        <w:rPr>
          <w:rFonts w:cstheme="minorHAnsi"/>
          <w:color w:val="404040" w:themeColor="text1" w:themeTint="BF"/>
          <w:sz w:val="24"/>
          <w:lang w:bidi="en-US"/>
        </w:rPr>
        <w:t xml:space="preserve">and </w:t>
      </w:r>
      <w:r w:rsidR="00BE5398">
        <w:rPr>
          <w:rFonts w:cstheme="minorHAnsi"/>
          <w:color w:val="404040" w:themeColor="text1" w:themeTint="BF"/>
          <w:sz w:val="24"/>
          <w:lang w:bidi="en-US"/>
        </w:rPr>
        <w:t>discuss training gaps, possible changes to your role, and more.</w:t>
      </w:r>
    </w:p>
    <w:p w14:paraId="0402C2DE" w14:textId="78FA6C34" w:rsidR="008C2598" w:rsidRPr="008C2598" w:rsidRDefault="008C2598" w:rsidP="008C2598">
      <w:pPr>
        <w:rPr>
          <w:rFonts w:cstheme="minorHAnsi"/>
          <w:color w:val="404040" w:themeColor="text1" w:themeTint="BF"/>
          <w:sz w:val="24"/>
          <w:lang w:bidi="en-US"/>
        </w:rPr>
      </w:pPr>
      <w:r>
        <w:rPr>
          <w:rFonts w:cstheme="minorHAnsi"/>
          <w:color w:val="404040" w:themeColor="text1" w:themeTint="BF"/>
          <w:sz w:val="24"/>
          <w:lang w:bidi="en-US"/>
        </w:rPr>
        <w:br w:type="page"/>
      </w:r>
    </w:p>
    <w:p w14:paraId="35D9D7DC" w14:textId="2F6902C3" w:rsidR="00ED7314" w:rsidRDefault="00FE777A" w:rsidP="009F1A3A">
      <w:pPr>
        <w:ind w:right="0"/>
        <w:rPr>
          <w:rFonts w:cstheme="minorHAnsi"/>
          <w:color w:val="404040" w:themeColor="text1" w:themeTint="BF"/>
          <w:sz w:val="24"/>
          <w:lang w:bidi="en-US"/>
        </w:rPr>
      </w:pPr>
      <w:r>
        <w:rPr>
          <w:rFonts w:cstheme="minorHAnsi"/>
          <w:noProof/>
          <w:color w:val="404040" w:themeColor="text1" w:themeTint="BF"/>
          <w:sz w:val="24"/>
          <w:lang w:bidi="en-US"/>
        </w:rPr>
        <w:lastRenderedPageBreak/>
        <w:drawing>
          <wp:anchor distT="0" distB="0" distL="114300" distR="114300" simplePos="0" relativeHeight="251658276" behindDoc="0" locked="0" layoutInCell="1" allowOverlap="1" wp14:anchorId="0300D4B2" wp14:editId="3DF5EB6D">
            <wp:simplePos x="0" y="0"/>
            <wp:positionH relativeFrom="column">
              <wp:posOffset>4121150</wp:posOffset>
            </wp:positionH>
            <wp:positionV relativeFrom="paragraph">
              <wp:posOffset>716915</wp:posOffset>
            </wp:positionV>
            <wp:extent cx="1609090" cy="1301750"/>
            <wp:effectExtent l="0" t="0" r="0" b="0"/>
            <wp:wrapSquare wrapText="bothSides"/>
            <wp:docPr id="876720128" name="Picture 87672012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74" name="Picture 876719974" descr="A picture containing text&#10;&#10;Description automatically generated"/>
                    <pic:cNvPicPr/>
                  </pic:nvPicPr>
                  <pic:blipFill rotWithShape="1">
                    <a:blip r:embed="rId48" cstate="print">
                      <a:extLst>
                        <a:ext uri="{28A0092B-C50C-407E-A947-70E740481C1C}">
                          <a14:useLocalDpi xmlns:a14="http://schemas.microsoft.com/office/drawing/2010/main" val="0"/>
                        </a:ext>
                      </a:extLst>
                    </a:blip>
                    <a:srcRect t="10895" b="8171"/>
                    <a:stretch/>
                  </pic:blipFill>
                  <pic:spPr bwMode="auto">
                    <a:xfrm>
                      <a:off x="0" y="0"/>
                      <a:ext cx="1609090" cy="130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7314">
        <w:rPr>
          <w:rFonts w:cstheme="minorHAnsi"/>
          <w:color w:val="404040" w:themeColor="text1" w:themeTint="BF"/>
          <w:sz w:val="24"/>
          <w:lang w:bidi="en-US"/>
        </w:rPr>
        <w:t>This meeting can help you confirm information. When you share your understanding of the job, your supervisor can tell you how correct you are. At the end of the meeting, you can ask them to confirm the information again.</w:t>
      </w:r>
    </w:p>
    <w:p w14:paraId="013AE5CC" w14:textId="4A621268" w:rsidR="00ED7314" w:rsidRDefault="00ED7314" w:rsidP="009F1A3A">
      <w:pPr>
        <w:ind w:right="0"/>
        <w:rPr>
          <w:rFonts w:cstheme="minorHAnsi"/>
          <w:color w:val="404040" w:themeColor="text1" w:themeTint="BF"/>
          <w:sz w:val="24"/>
          <w:lang w:bidi="en-US"/>
        </w:rPr>
      </w:pPr>
      <w:r>
        <w:rPr>
          <w:rFonts w:cstheme="minorHAnsi"/>
          <w:color w:val="404040" w:themeColor="text1" w:themeTint="BF"/>
          <w:sz w:val="24"/>
          <w:lang w:bidi="en-US"/>
        </w:rPr>
        <w:t xml:space="preserve">In case you are incorrect or confused, your supervisor can clarify </w:t>
      </w:r>
      <w:r w:rsidR="009F1A3A">
        <w:rPr>
          <w:rFonts w:cstheme="minorHAnsi"/>
          <w:color w:val="404040" w:themeColor="text1" w:themeTint="BF"/>
          <w:sz w:val="24"/>
          <w:lang w:bidi="en-US"/>
        </w:rPr>
        <w:t xml:space="preserve">the </w:t>
      </w:r>
      <w:r>
        <w:rPr>
          <w:rFonts w:cstheme="minorHAnsi"/>
          <w:color w:val="404040" w:themeColor="text1" w:themeTint="BF"/>
          <w:sz w:val="24"/>
          <w:lang w:bidi="en-US"/>
        </w:rPr>
        <w:t>information. Since they are in a supervisory position, they have more experience. Being experienced, they can provide insights on the job and dismiss any misconceptions you may have. They can also explain something in your position description that may be confusing.</w:t>
      </w:r>
    </w:p>
    <w:p w14:paraId="4B8E728A" w14:textId="33CD07F9" w:rsidR="00ED7314" w:rsidRDefault="00ED7314" w:rsidP="009F1A3A">
      <w:pPr>
        <w:ind w:right="0"/>
        <w:rPr>
          <w:rFonts w:cstheme="minorHAnsi"/>
          <w:color w:val="404040" w:themeColor="text1" w:themeTint="BF"/>
          <w:sz w:val="24"/>
          <w:lang w:bidi="en-US"/>
        </w:rPr>
      </w:pPr>
      <w:r w:rsidRPr="009F1A3A">
        <w:rPr>
          <w:rFonts w:cstheme="minorHAnsi"/>
          <w:i/>
          <w:iCs/>
          <w:color w:val="404040" w:themeColor="text1" w:themeTint="BF"/>
          <w:sz w:val="24"/>
          <w:lang w:bidi="en-US"/>
        </w:rPr>
        <w:t>Clarifying</w:t>
      </w:r>
      <w:r>
        <w:rPr>
          <w:rFonts w:cstheme="minorHAnsi"/>
          <w:color w:val="404040" w:themeColor="text1" w:themeTint="BF"/>
          <w:sz w:val="24"/>
          <w:lang w:bidi="en-US"/>
        </w:rPr>
        <w:t xml:space="preserve"> is more about removing confusion</w:t>
      </w:r>
      <w:r w:rsidR="009F1A3A">
        <w:rPr>
          <w:rFonts w:cstheme="minorHAnsi"/>
          <w:color w:val="404040" w:themeColor="text1" w:themeTint="BF"/>
          <w:sz w:val="24"/>
          <w:lang w:bidi="en-US"/>
        </w:rPr>
        <w:t>,</w:t>
      </w:r>
      <w:r>
        <w:rPr>
          <w:rFonts w:cstheme="minorHAnsi"/>
          <w:color w:val="404040" w:themeColor="text1" w:themeTint="BF"/>
          <w:sz w:val="24"/>
          <w:lang w:bidi="en-US"/>
        </w:rPr>
        <w:t xml:space="preserve"> while </w:t>
      </w:r>
      <w:r w:rsidRPr="009F1A3A">
        <w:rPr>
          <w:rFonts w:cstheme="minorHAnsi"/>
          <w:i/>
          <w:iCs/>
          <w:color w:val="404040" w:themeColor="text1" w:themeTint="BF"/>
          <w:sz w:val="24"/>
          <w:lang w:bidi="en-US"/>
        </w:rPr>
        <w:t>confirming</w:t>
      </w:r>
      <w:r>
        <w:rPr>
          <w:rFonts w:cstheme="minorHAnsi"/>
          <w:color w:val="404040" w:themeColor="text1" w:themeTint="BF"/>
          <w:sz w:val="24"/>
          <w:lang w:bidi="en-US"/>
        </w:rPr>
        <w:t xml:space="preserve"> is more about double-checking information. Remember to do both when understanding job scopes and expectations.</w:t>
      </w:r>
    </w:p>
    <w:p w14:paraId="3608A531" w14:textId="5D1421BC" w:rsidR="0008257F" w:rsidRDefault="0008257F" w:rsidP="00ED7314">
      <w:pPr>
        <w:rPr>
          <w:rFonts w:cstheme="minorHAnsi"/>
          <w:color w:val="404040" w:themeColor="text1" w:themeTint="BF"/>
          <w:sz w:val="24"/>
          <w:lang w:bidi="en-US"/>
        </w:rPr>
      </w:pPr>
    </w:p>
    <w:tbl>
      <w:tblPr>
        <w:tblStyle w:val="CompliantTableGrid6"/>
        <w:tblW w:w="4603"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3"/>
        <w:gridCol w:w="6326"/>
      </w:tblGrid>
      <w:tr w:rsidR="009F1A3A" w:rsidRPr="009F1A3A" w14:paraId="52093F02" w14:textId="77777777" w:rsidTr="00C958E0">
        <w:tc>
          <w:tcPr>
            <w:tcW w:w="1983" w:type="dxa"/>
          </w:tcPr>
          <w:p w14:paraId="4896C4CF" w14:textId="77777777" w:rsidR="009F1A3A" w:rsidRPr="009F1A3A" w:rsidRDefault="009F1A3A" w:rsidP="00940488">
            <w:pPr>
              <w:ind w:right="158" w:hanging="792"/>
              <w:jc w:val="center"/>
              <w:rPr>
                <w:lang w:val="en-PH"/>
              </w:rPr>
            </w:pPr>
            <w:r w:rsidRPr="009F1A3A">
              <w:rPr>
                <w:noProof/>
                <w:lang w:val="en-PH"/>
              </w:rPr>
              <w:drawing>
                <wp:inline distT="0" distB="0" distL="0" distR="0" wp14:anchorId="47C3158E" wp14:editId="221EBCA8">
                  <wp:extent cx="1123950" cy="850990"/>
                  <wp:effectExtent l="0" t="0" r="0" b="6350"/>
                  <wp:docPr id="58" name="Picture 5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Logo&#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5B090720" w14:textId="77777777" w:rsidR="009F1A3A" w:rsidRPr="001E569A" w:rsidRDefault="009F1A3A" w:rsidP="009F1A3A">
            <w:pPr>
              <w:ind w:left="28" w:right="0" w:firstLine="0"/>
              <w:jc w:val="both"/>
              <w:rPr>
                <w:b/>
                <w:bCs/>
                <w:color w:val="FF595E"/>
                <w:sz w:val="28"/>
                <w:szCs w:val="28"/>
                <w:lang w:val="en-GB" w:bidi="en-US"/>
              </w:rPr>
            </w:pPr>
            <w:r w:rsidRPr="001E569A">
              <w:rPr>
                <w:b/>
                <w:bCs/>
                <w:color w:val="FF595E"/>
                <w:sz w:val="28"/>
                <w:szCs w:val="28"/>
                <w:lang w:val="en-GB" w:bidi="en-US"/>
              </w:rPr>
              <w:t>Lotus Compassionate Care</w:t>
            </w:r>
          </w:p>
          <w:p w14:paraId="04632CDF" w14:textId="77777777" w:rsidR="009F1A3A" w:rsidRPr="001E569A" w:rsidRDefault="009F1A3A" w:rsidP="000119BE">
            <w:pPr>
              <w:ind w:left="28" w:right="0" w:firstLine="0"/>
              <w:jc w:val="both"/>
              <w:rPr>
                <w:color w:val="404040" w:themeColor="text1" w:themeTint="BF"/>
                <w:sz w:val="22"/>
                <w:lang w:val="en-GB" w:bidi="en-US"/>
              </w:rPr>
            </w:pPr>
            <w:r w:rsidRPr="001E569A">
              <w:rPr>
                <w:color w:val="404040" w:themeColor="text1" w:themeTint="BF"/>
                <w:sz w:val="22"/>
                <w:lang w:val="en-GB" w:bidi="en-US"/>
              </w:rPr>
              <w:t>Lotus Compassionate Care is the simulated organisation that provides services in disability support, home and community support, and residential care referenced in our learning resources.</w:t>
            </w:r>
          </w:p>
          <w:p w14:paraId="6C050DCC" w14:textId="77777777" w:rsidR="009F1A3A" w:rsidRPr="001E569A" w:rsidRDefault="009F1A3A" w:rsidP="000119BE">
            <w:pPr>
              <w:ind w:left="28" w:right="0" w:firstLine="0"/>
              <w:jc w:val="both"/>
              <w:rPr>
                <w:rFonts w:cstheme="minorHAnsi"/>
                <w:color w:val="404040" w:themeColor="text1" w:themeTint="BF"/>
                <w:sz w:val="22"/>
                <w:szCs w:val="20"/>
                <w:lang w:val="en-GB" w:bidi="en-US"/>
              </w:rPr>
            </w:pPr>
            <w:r w:rsidRPr="001E569A">
              <w:rPr>
                <w:rFonts w:cstheme="minorHAnsi"/>
                <w:color w:val="404040" w:themeColor="text1" w:themeTint="BF"/>
                <w:sz w:val="22"/>
                <w:szCs w:val="20"/>
                <w:lang w:val="en-GB" w:bidi="en-US"/>
              </w:rPr>
              <w:t>The following is a template for meeting minutes you can use for this instance and other applicable instances.</w:t>
            </w:r>
          </w:p>
          <w:p w14:paraId="18EF3F8D" w14:textId="77777777" w:rsidR="009F1A3A" w:rsidRPr="009F1A3A" w:rsidRDefault="000B57D7" w:rsidP="000119BE">
            <w:pPr>
              <w:ind w:left="0" w:right="0" w:firstLine="0"/>
              <w:jc w:val="center"/>
              <w:rPr>
                <w:color w:val="2E74B5" w:themeColor="accent5" w:themeShade="BF"/>
                <w:sz w:val="22"/>
                <w:lang w:val="en-GB" w:bidi="en-US"/>
              </w:rPr>
            </w:pPr>
            <w:hyperlink r:id="rId50" w:history="1">
              <w:r w:rsidR="009F1A3A" w:rsidRPr="009F1A3A">
                <w:rPr>
                  <w:rStyle w:val="Hyperlink"/>
                  <w:color w:val="2E74B5" w:themeColor="accent5" w:themeShade="BF"/>
                  <w:sz w:val="22"/>
                  <w:u w:val="none"/>
                  <w:lang w:val="en-GB" w:bidi="en-US"/>
                </w:rPr>
                <w:t>Meeting Minutes</w:t>
              </w:r>
            </w:hyperlink>
          </w:p>
          <w:p w14:paraId="51C01C44" w14:textId="77777777" w:rsidR="009F1A3A" w:rsidRPr="009F1A3A" w:rsidRDefault="009F1A3A" w:rsidP="009F1A3A">
            <w:pPr>
              <w:ind w:left="28" w:right="0" w:firstLine="0"/>
              <w:jc w:val="center"/>
              <w:rPr>
                <w:rFonts w:cstheme="minorHAnsi"/>
                <w:i/>
                <w:iCs/>
                <w:color w:val="262626" w:themeColor="text1" w:themeTint="D9"/>
                <w:sz w:val="22"/>
                <w:szCs w:val="20"/>
                <w:lang w:val="en-GB" w:bidi="en-US"/>
              </w:rPr>
            </w:pPr>
            <w:r w:rsidRPr="006A2E5C">
              <w:rPr>
                <w:rFonts w:cstheme="minorHAnsi"/>
                <w:i/>
                <w:iCs/>
                <w:color w:val="404040" w:themeColor="text1" w:themeTint="BF"/>
                <w:sz w:val="22"/>
                <w:szCs w:val="20"/>
                <w:lang w:val="en-GB" w:bidi="en-US"/>
              </w:rPr>
              <w:t>(</w:t>
            </w:r>
            <w:proofErr w:type="gramStart"/>
            <w:r w:rsidRPr="006A2E5C">
              <w:rPr>
                <w:rFonts w:cstheme="minorHAnsi"/>
                <w:i/>
                <w:iCs/>
                <w:color w:val="404040" w:themeColor="text1" w:themeTint="BF"/>
                <w:sz w:val="22"/>
                <w:szCs w:val="20"/>
                <w:lang w:val="en-GB" w:bidi="en-US"/>
              </w:rPr>
              <w:t>username</w:t>
            </w:r>
            <w:proofErr w:type="gramEnd"/>
            <w:r w:rsidRPr="006A2E5C">
              <w:rPr>
                <w:rFonts w:cstheme="minorHAnsi"/>
                <w:i/>
                <w:iCs/>
                <w:color w:val="404040" w:themeColor="text1" w:themeTint="BF"/>
                <w:sz w:val="22"/>
                <w:szCs w:val="20"/>
                <w:lang w:val="en-GB" w:bidi="en-US"/>
              </w:rPr>
              <w:t xml:space="preserve">: </w:t>
            </w:r>
            <w:proofErr w:type="spellStart"/>
            <w:r w:rsidRPr="006A2E5C">
              <w:rPr>
                <w:rFonts w:cstheme="minorHAnsi"/>
                <w:i/>
                <w:iCs/>
                <w:color w:val="404040" w:themeColor="text1" w:themeTint="BF"/>
                <w:sz w:val="22"/>
                <w:szCs w:val="20"/>
                <w:lang w:val="en-GB" w:bidi="en-US"/>
              </w:rPr>
              <w:t>newusername</w:t>
            </w:r>
            <w:proofErr w:type="spellEnd"/>
            <w:r w:rsidRPr="006A2E5C">
              <w:rPr>
                <w:rFonts w:cstheme="minorHAnsi"/>
                <w:i/>
                <w:iCs/>
                <w:color w:val="404040" w:themeColor="text1" w:themeTint="BF"/>
                <w:sz w:val="22"/>
                <w:szCs w:val="20"/>
                <w:lang w:val="en-GB" w:bidi="en-US"/>
              </w:rPr>
              <w:t xml:space="preserve">     password: new password)</w:t>
            </w:r>
          </w:p>
        </w:tc>
      </w:tr>
    </w:tbl>
    <w:p w14:paraId="32CCF126" w14:textId="77777777" w:rsidR="00ED7314" w:rsidRPr="00701A1C" w:rsidRDefault="00ED7314" w:rsidP="00FD5026">
      <w:pPr>
        <w:ind w:right="0"/>
        <w:rPr>
          <w:rFonts w:cstheme="minorHAnsi"/>
          <w:color w:val="404040" w:themeColor="text1" w:themeTint="BF"/>
          <w:sz w:val="24"/>
          <w:lang w:bidi="en-US"/>
        </w:rPr>
      </w:pP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ED7314" w:rsidRPr="00FF6B26" w14:paraId="7D471EAD" w14:textId="77777777" w:rsidTr="00DD034A">
        <w:tc>
          <w:tcPr>
            <w:tcW w:w="1985" w:type="dxa"/>
          </w:tcPr>
          <w:p w14:paraId="7B4C1C03" w14:textId="77777777" w:rsidR="00ED7314" w:rsidRPr="00537081" w:rsidRDefault="00ED7314" w:rsidP="00DD034A">
            <w:pPr>
              <w:ind w:right="0"/>
              <w:jc w:val="center"/>
              <w:rPr>
                <w:rFonts w:cstheme="minorHAnsi"/>
                <w:color w:val="262626" w:themeColor="text1" w:themeTint="D9"/>
                <w:lang w:val="en-GB" w:bidi="en-US"/>
              </w:rPr>
            </w:pPr>
            <w:r w:rsidRPr="00537081">
              <w:rPr>
                <w:rFonts w:cstheme="minorHAnsi"/>
                <w:noProof/>
                <w:color w:val="262626" w:themeColor="text1" w:themeTint="D9"/>
                <w:lang w:val="en-GB" w:bidi="en-US"/>
              </w:rPr>
              <w:drawing>
                <wp:inline distT="0" distB="0" distL="0" distR="0" wp14:anchorId="2737B725" wp14:editId="1F79CA1B">
                  <wp:extent cx="852853" cy="900000"/>
                  <wp:effectExtent l="0" t="0" r="4445" b="0"/>
                  <wp:docPr id="876720129" name="Picture 8767201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31DB9DCB" w14:textId="71B70C24" w:rsidR="00ED7314" w:rsidRPr="001E569A" w:rsidRDefault="00ED7314" w:rsidP="009F1A3A">
            <w:pPr>
              <w:ind w:right="0"/>
              <w:rPr>
                <w:rFonts w:cstheme="minorHAnsi"/>
                <w:b/>
                <w:bCs/>
                <w:color w:val="FF595E"/>
                <w:sz w:val="28"/>
                <w:lang w:val="en-GB" w:bidi="en-US"/>
              </w:rPr>
            </w:pPr>
            <w:r w:rsidRPr="001E569A">
              <w:rPr>
                <w:rFonts w:cstheme="minorHAnsi"/>
                <w:b/>
                <w:bCs/>
                <w:color w:val="FF595E"/>
                <w:sz w:val="28"/>
                <w:lang w:val="en-GB" w:bidi="en-US"/>
              </w:rPr>
              <w:t>Checkpoint! Let’s Review</w:t>
            </w:r>
          </w:p>
          <w:p w14:paraId="51415494" w14:textId="77777777" w:rsidR="00ED7314" w:rsidRPr="00C958E0" w:rsidRDefault="00ED7314" w:rsidP="00591B84">
            <w:pPr>
              <w:pStyle w:val="ListParagraph"/>
              <w:numPr>
                <w:ilvl w:val="0"/>
                <w:numId w:val="57"/>
              </w:numPr>
              <w:ind w:left="714" w:right="0" w:hanging="357"/>
              <w:contextualSpacing w:val="0"/>
              <w:rPr>
                <w:rFonts w:cstheme="minorHAnsi"/>
                <w:color w:val="404040" w:themeColor="text1" w:themeTint="BF"/>
                <w:szCs w:val="24"/>
                <w:lang w:val="en-GB" w:bidi="en-US"/>
              </w:rPr>
            </w:pPr>
            <w:r w:rsidRPr="00C958E0">
              <w:rPr>
                <w:rFonts w:cstheme="minorHAnsi"/>
                <w:color w:val="404040" w:themeColor="text1" w:themeTint="BF"/>
                <w:szCs w:val="24"/>
                <w:lang w:val="en-GB" w:bidi="en-US"/>
              </w:rPr>
              <w:t>A job scope covers your responsibilities and limitations in your work role.</w:t>
            </w:r>
          </w:p>
          <w:p w14:paraId="525697D1" w14:textId="77777777" w:rsidR="00ED7314" w:rsidRPr="00C958E0" w:rsidRDefault="00ED7314" w:rsidP="00591B84">
            <w:pPr>
              <w:pStyle w:val="ListParagraph"/>
              <w:numPr>
                <w:ilvl w:val="0"/>
                <w:numId w:val="57"/>
              </w:numPr>
              <w:ind w:left="714" w:right="0" w:hanging="357"/>
              <w:contextualSpacing w:val="0"/>
              <w:rPr>
                <w:rFonts w:cstheme="minorHAnsi"/>
                <w:color w:val="404040" w:themeColor="text1" w:themeTint="BF"/>
                <w:szCs w:val="24"/>
                <w:lang w:val="en-GB" w:bidi="en-US"/>
              </w:rPr>
            </w:pPr>
            <w:r w:rsidRPr="00C958E0">
              <w:rPr>
                <w:rFonts w:cstheme="minorHAnsi"/>
                <w:color w:val="404040" w:themeColor="text1" w:themeTint="BF"/>
                <w:szCs w:val="24"/>
                <w:lang w:val="en-GB" w:bidi="en-US"/>
              </w:rPr>
              <w:t>A reporting line is a chain of supervisor and subordinate relationships, from the lowest-ranking job to the CEO. You can check your reporting line in your organisation’s organisational chart.</w:t>
            </w:r>
          </w:p>
          <w:p w14:paraId="5F0B15E6" w14:textId="77777777" w:rsidR="00ED7314" w:rsidRPr="00C958E0" w:rsidRDefault="00ED7314" w:rsidP="00591B84">
            <w:pPr>
              <w:pStyle w:val="ListParagraph"/>
              <w:numPr>
                <w:ilvl w:val="0"/>
                <w:numId w:val="57"/>
              </w:numPr>
              <w:ind w:left="714" w:right="0" w:hanging="357"/>
              <w:contextualSpacing w:val="0"/>
              <w:rPr>
                <w:rFonts w:cstheme="minorHAnsi"/>
                <w:color w:val="404040" w:themeColor="text1" w:themeTint="BF"/>
                <w:szCs w:val="24"/>
                <w:lang w:val="en-GB" w:bidi="en-US"/>
              </w:rPr>
            </w:pPr>
            <w:r w:rsidRPr="00C958E0">
              <w:rPr>
                <w:rFonts w:cstheme="minorHAnsi"/>
                <w:color w:val="404040" w:themeColor="text1" w:themeTint="BF"/>
                <w:szCs w:val="24"/>
                <w:lang w:val="en-GB" w:bidi="en-US"/>
              </w:rPr>
              <w:t>Supervisors oversee a team and assign tasks to subordinates.</w:t>
            </w:r>
          </w:p>
          <w:p w14:paraId="475404C0" w14:textId="77777777" w:rsidR="00ED7314" w:rsidRPr="00537081" w:rsidRDefault="00ED7314" w:rsidP="00591B84">
            <w:pPr>
              <w:pStyle w:val="ListParagraph"/>
              <w:numPr>
                <w:ilvl w:val="0"/>
                <w:numId w:val="57"/>
              </w:numPr>
              <w:ind w:left="714" w:right="0" w:hanging="357"/>
              <w:contextualSpacing w:val="0"/>
              <w:rPr>
                <w:rFonts w:cstheme="minorHAnsi"/>
                <w:color w:val="262626" w:themeColor="text1" w:themeTint="D9"/>
                <w:sz w:val="22"/>
                <w:szCs w:val="20"/>
                <w:lang w:val="en-GB" w:bidi="en-US"/>
              </w:rPr>
            </w:pPr>
            <w:r w:rsidRPr="00C958E0">
              <w:rPr>
                <w:rFonts w:cstheme="minorHAnsi"/>
                <w:color w:val="404040" w:themeColor="text1" w:themeTint="BF"/>
                <w:szCs w:val="24"/>
                <w:lang w:val="en-GB" w:bidi="en-US"/>
              </w:rPr>
              <w:t>You can confirm and clarify your job scope by speaking with your supervisor</w:t>
            </w:r>
            <w:r w:rsidRPr="009F1A3A">
              <w:rPr>
                <w:rFonts w:cstheme="minorHAnsi"/>
                <w:color w:val="404040" w:themeColor="text1" w:themeTint="BF"/>
                <w:szCs w:val="24"/>
                <w:lang w:val="en-GB" w:bidi="en-US"/>
              </w:rPr>
              <w:t>.</w:t>
            </w:r>
          </w:p>
        </w:tc>
      </w:tr>
    </w:tbl>
    <w:p w14:paraId="2C70C663" w14:textId="77777777" w:rsidR="00ED7314" w:rsidRPr="009F1A3A" w:rsidRDefault="00ED7314" w:rsidP="00ED7314">
      <w:pPr>
        <w:rPr>
          <w:sz w:val="24"/>
          <w:szCs w:val="24"/>
        </w:rPr>
      </w:pPr>
      <w:r>
        <w:br w:type="page"/>
      </w:r>
    </w:p>
    <w:p w14:paraId="1A51A9B3" w14:textId="3D3F5F65" w:rsidR="00B613D0" w:rsidRPr="00701A1C" w:rsidRDefault="005A4D0E" w:rsidP="00FE777A">
      <w:pPr>
        <w:pStyle w:val="Heading2"/>
        <w:numPr>
          <w:ilvl w:val="1"/>
          <w:numId w:val="7"/>
        </w:numPr>
        <w:ind w:left="720" w:right="0" w:hanging="720"/>
        <w:jc w:val="left"/>
        <w:rPr>
          <w:rFonts w:cs="Arial"/>
          <w:color w:val="7F7F7F" w:themeColor="text1" w:themeTint="80"/>
          <w:sz w:val="32"/>
          <w:szCs w:val="32"/>
        </w:rPr>
      </w:pPr>
      <w:bookmarkStart w:id="27" w:name="_Toc132274039"/>
      <w:r>
        <w:rPr>
          <w:rFonts w:cs="Arial"/>
          <w:color w:val="7F7F7F" w:themeColor="text1" w:themeTint="80"/>
          <w:sz w:val="32"/>
          <w:szCs w:val="32"/>
        </w:rPr>
        <w:lastRenderedPageBreak/>
        <w:t xml:space="preserve">Identify </w:t>
      </w:r>
      <w:r w:rsidR="00B613D0" w:rsidRPr="00701A1C">
        <w:rPr>
          <w:rFonts w:cs="Arial"/>
          <w:color w:val="7F7F7F" w:themeColor="text1" w:themeTint="80"/>
          <w:sz w:val="32"/>
          <w:szCs w:val="32"/>
        </w:rPr>
        <w:t>and Refer Tasks Outside Your Job Scope</w:t>
      </w:r>
      <w:r>
        <w:rPr>
          <w:rFonts w:cs="Arial"/>
          <w:color w:val="7F7F7F" w:themeColor="text1" w:themeTint="80"/>
          <w:sz w:val="32"/>
          <w:szCs w:val="32"/>
        </w:rPr>
        <w:t xml:space="preserve">  </w:t>
      </w:r>
      <w:bookmarkEnd w:id="27"/>
    </w:p>
    <w:p w14:paraId="691A03BA" w14:textId="2E38C73B" w:rsidR="00D979E3" w:rsidRDefault="00D979E3" w:rsidP="00FE777A">
      <w:pPr>
        <w:tabs>
          <w:tab w:val="left" w:pos="1155"/>
        </w:tabs>
        <w:ind w:right="0"/>
        <w:rPr>
          <w:rFonts w:cstheme="minorHAnsi"/>
          <w:color w:val="404040" w:themeColor="text1" w:themeTint="BF"/>
          <w:sz w:val="24"/>
          <w:lang w:val="en-GB" w:bidi="en-US"/>
        </w:rPr>
      </w:pPr>
      <w:r>
        <w:rPr>
          <w:rFonts w:cstheme="minorHAnsi"/>
          <w:color w:val="404040" w:themeColor="text1" w:themeTint="BF"/>
          <w:sz w:val="24"/>
          <w:lang w:val="en-GB" w:bidi="en-US"/>
        </w:rPr>
        <w:t xml:space="preserve">The previous subchapter </w:t>
      </w:r>
      <w:r w:rsidR="000E7B76">
        <w:rPr>
          <w:rFonts w:cstheme="minorHAnsi"/>
          <w:color w:val="404040" w:themeColor="text1" w:themeTint="BF"/>
          <w:sz w:val="24"/>
          <w:lang w:val="en-GB" w:bidi="en-US"/>
        </w:rPr>
        <w:t>covered working</w:t>
      </w:r>
      <w:r>
        <w:rPr>
          <w:rFonts w:cstheme="minorHAnsi"/>
          <w:color w:val="404040" w:themeColor="text1" w:themeTint="BF"/>
          <w:sz w:val="24"/>
          <w:lang w:val="en-GB" w:bidi="en-US"/>
        </w:rPr>
        <w:t xml:space="preserve"> within your job scope</w:t>
      </w:r>
      <w:r w:rsidR="000E7B76">
        <w:rPr>
          <w:rFonts w:cstheme="minorHAnsi"/>
          <w:color w:val="404040" w:themeColor="text1" w:themeTint="BF"/>
          <w:sz w:val="24"/>
          <w:lang w:val="en-GB" w:bidi="en-US"/>
        </w:rPr>
        <w:t xml:space="preserve">. It explained </w:t>
      </w:r>
      <w:r>
        <w:rPr>
          <w:rFonts w:cstheme="minorHAnsi"/>
          <w:color w:val="404040" w:themeColor="text1" w:themeTint="BF"/>
          <w:sz w:val="24"/>
          <w:lang w:val="en-GB" w:bidi="en-US"/>
        </w:rPr>
        <w:t xml:space="preserve">why it is </w:t>
      </w:r>
      <w:r w:rsidR="00E17301">
        <w:rPr>
          <w:rFonts w:cstheme="minorHAnsi"/>
          <w:color w:val="404040" w:themeColor="text1" w:themeTint="BF"/>
          <w:sz w:val="24"/>
          <w:lang w:val="en-GB" w:bidi="en-US"/>
        </w:rPr>
        <w:t>crucial</w:t>
      </w:r>
      <w:r>
        <w:rPr>
          <w:rFonts w:cstheme="minorHAnsi"/>
          <w:color w:val="404040" w:themeColor="text1" w:themeTint="BF"/>
          <w:sz w:val="24"/>
          <w:lang w:val="en-GB" w:bidi="en-US"/>
        </w:rPr>
        <w:t xml:space="preserve"> and how communicating with your supervisor can help you </w:t>
      </w:r>
      <w:r w:rsidR="00A01D30">
        <w:rPr>
          <w:rFonts w:cstheme="minorHAnsi"/>
          <w:color w:val="404040" w:themeColor="text1" w:themeTint="BF"/>
          <w:sz w:val="24"/>
          <w:lang w:val="en-GB" w:bidi="en-US"/>
        </w:rPr>
        <w:t xml:space="preserve">do </w:t>
      </w:r>
      <w:r>
        <w:rPr>
          <w:rFonts w:cstheme="minorHAnsi"/>
          <w:color w:val="404040" w:themeColor="text1" w:themeTint="BF"/>
          <w:sz w:val="24"/>
          <w:lang w:val="en-GB" w:bidi="en-US"/>
        </w:rPr>
        <w:t xml:space="preserve">this. </w:t>
      </w:r>
      <w:r w:rsidR="00F54D59">
        <w:rPr>
          <w:rFonts w:cstheme="minorHAnsi"/>
          <w:color w:val="404040" w:themeColor="text1" w:themeTint="BF"/>
          <w:sz w:val="24"/>
          <w:lang w:val="en-GB" w:bidi="en-US"/>
        </w:rPr>
        <w:t xml:space="preserve">It also touched on </w:t>
      </w:r>
      <w:r w:rsidR="00A61021">
        <w:rPr>
          <w:rFonts w:cstheme="minorHAnsi"/>
          <w:color w:val="404040" w:themeColor="text1" w:themeTint="BF"/>
          <w:sz w:val="24"/>
          <w:lang w:val="en-GB" w:bidi="en-US"/>
        </w:rPr>
        <w:t xml:space="preserve">organisational charts you may find yourself working within. </w:t>
      </w:r>
      <w:r>
        <w:rPr>
          <w:rFonts w:cstheme="minorHAnsi"/>
          <w:color w:val="404040" w:themeColor="text1" w:themeTint="BF"/>
          <w:sz w:val="24"/>
          <w:lang w:val="en-GB" w:bidi="en-US"/>
        </w:rPr>
        <w:t xml:space="preserve">Let us now elaborate on how to </w:t>
      </w:r>
      <w:r w:rsidR="00C12F57">
        <w:rPr>
          <w:rFonts w:cstheme="minorHAnsi"/>
          <w:color w:val="404040" w:themeColor="text1" w:themeTint="BF"/>
          <w:sz w:val="24"/>
          <w:lang w:val="en-GB" w:bidi="en-US"/>
        </w:rPr>
        <w:t>refer tasks outside your job scope to more relevant personnel.</w:t>
      </w:r>
    </w:p>
    <w:p w14:paraId="22881058" w14:textId="70A80CE2" w:rsidR="00C12F57" w:rsidRDefault="00C12F57" w:rsidP="00FE777A">
      <w:pPr>
        <w:tabs>
          <w:tab w:val="left" w:pos="1155"/>
        </w:tabs>
        <w:ind w:right="0"/>
        <w:rPr>
          <w:rFonts w:cstheme="minorHAnsi"/>
          <w:color w:val="404040" w:themeColor="text1" w:themeTint="BF"/>
          <w:sz w:val="24"/>
          <w:lang w:val="en-GB" w:bidi="en-US"/>
        </w:rPr>
      </w:pPr>
      <w:r>
        <w:rPr>
          <w:rFonts w:cstheme="minorHAnsi"/>
          <w:color w:val="404040" w:themeColor="text1" w:themeTint="BF"/>
          <w:sz w:val="24"/>
          <w:lang w:val="en-GB" w:bidi="en-US"/>
        </w:rPr>
        <w:t>The following is a summary of different ways how to determine your job scope:</w:t>
      </w:r>
    </w:p>
    <w:p w14:paraId="7A033B5A" w14:textId="12779489" w:rsidR="00FE777A" w:rsidRDefault="00FE777A" w:rsidP="00FE777A">
      <w:pPr>
        <w:tabs>
          <w:tab w:val="left" w:pos="1155"/>
        </w:tabs>
        <w:ind w:right="0"/>
        <w:rPr>
          <w:rFonts w:cstheme="minorHAnsi"/>
          <w:color w:val="404040" w:themeColor="text1" w:themeTint="BF"/>
          <w:sz w:val="24"/>
          <w:lang w:val="en-GB" w:bidi="en-US"/>
        </w:rPr>
      </w:pPr>
      <w:r>
        <w:rPr>
          <w:rFonts w:cstheme="minorHAnsi"/>
          <w:noProof/>
          <w:color w:val="404040" w:themeColor="text1" w:themeTint="BF"/>
          <w:sz w:val="24"/>
          <w:lang w:val="en-GB" w:bidi="en-US"/>
        </w:rPr>
        <w:drawing>
          <wp:inline distT="0" distB="0" distL="0" distR="0" wp14:anchorId="1089FBBA" wp14:editId="14269519">
            <wp:extent cx="5708650" cy="3604260"/>
            <wp:effectExtent l="19050" t="0" r="25400" b="15240"/>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14:paraId="31AD0BDD" w14:textId="089DFAE9" w:rsidR="00D979E3" w:rsidRDefault="00C12F57" w:rsidP="00FE777A">
      <w:pPr>
        <w:tabs>
          <w:tab w:val="left" w:pos="1155"/>
        </w:tabs>
        <w:ind w:right="0"/>
        <w:rPr>
          <w:rFonts w:cstheme="minorHAnsi"/>
          <w:color w:val="404040" w:themeColor="text1" w:themeTint="BF"/>
          <w:sz w:val="24"/>
          <w:lang w:val="en-GB" w:bidi="en-US"/>
        </w:rPr>
      </w:pPr>
      <w:r>
        <w:rPr>
          <w:rFonts w:cstheme="minorHAnsi"/>
          <w:color w:val="404040" w:themeColor="text1" w:themeTint="BF"/>
          <w:sz w:val="24"/>
          <w:lang w:val="en-GB" w:bidi="en-US"/>
        </w:rPr>
        <w:t xml:space="preserve">You must ensure that you perform only tasks within your job scope. As said before, this will affect the </w:t>
      </w:r>
      <w:r w:rsidR="00560B6B">
        <w:rPr>
          <w:rFonts w:cstheme="minorHAnsi"/>
          <w:color w:val="404040" w:themeColor="text1" w:themeTint="BF"/>
          <w:sz w:val="24"/>
          <w:lang w:val="en-GB" w:bidi="en-US"/>
        </w:rPr>
        <w:t>wellbeing</w:t>
      </w:r>
      <w:r>
        <w:rPr>
          <w:rFonts w:cstheme="minorHAnsi"/>
          <w:color w:val="404040" w:themeColor="text1" w:themeTint="BF"/>
          <w:sz w:val="24"/>
          <w:lang w:val="en-GB" w:bidi="en-US"/>
        </w:rPr>
        <w:t xml:space="preserve"> of the person, their family, and even yourself. Furthermore, there are potential ethical and legal ramifications </w:t>
      </w:r>
      <w:r w:rsidR="00F84E83">
        <w:rPr>
          <w:rFonts w:cstheme="minorHAnsi"/>
          <w:color w:val="404040" w:themeColor="text1" w:themeTint="BF"/>
          <w:sz w:val="24"/>
          <w:lang w:val="en-GB" w:bidi="en-US"/>
        </w:rPr>
        <w:t xml:space="preserve">for </w:t>
      </w:r>
      <w:r>
        <w:rPr>
          <w:rFonts w:cstheme="minorHAnsi"/>
          <w:color w:val="404040" w:themeColor="text1" w:themeTint="BF"/>
          <w:sz w:val="24"/>
          <w:lang w:val="en-GB" w:bidi="en-US"/>
        </w:rPr>
        <w:t>going far beyond your job scope.</w:t>
      </w:r>
    </w:p>
    <w:p w14:paraId="59CE50DE" w14:textId="0333F292" w:rsidR="005154A8" w:rsidRDefault="00005D09" w:rsidP="00FE777A">
      <w:pPr>
        <w:tabs>
          <w:tab w:val="left" w:pos="1155"/>
        </w:tabs>
        <w:ind w:right="0"/>
        <w:rPr>
          <w:rFonts w:cstheme="minorHAnsi"/>
          <w:color w:val="404040" w:themeColor="text1" w:themeTint="BF"/>
          <w:sz w:val="24"/>
          <w:lang w:val="en-GB" w:bidi="en-US"/>
        </w:rPr>
      </w:pPr>
      <w:r>
        <w:rPr>
          <w:rFonts w:cstheme="minorHAnsi"/>
          <w:color w:val="404040" w:themeColor="text1" w:themeTint="BF"/>
          <w:sz w:val="24"/>
          <w:lang w:val="en-GB" w:bidi="en-US"/>
        </w:rPr>
        <w:t xml:space="preserve">When you recognise that a task is outside your job scope, you </w:t>
      </w:r>
      <w:r w:rsidR="006B6385">
        <w:rPr>
          <w:rFonts w:cstheme="minorHAnsi"/>
          <w:color w:val="404040" w:themeColor="text1" w:themeTint="BF"/>
          <w:sz w:val="24"/>
          <w:lang w:val="en-GB" w:bidi="en-US"/>
        </w:rPr>
        <w:t>must</w:t>
      </w:r>
      <w:r>
        <w:rPr>
          <w:rFonts w:cstheme="minorHAnsi"/>
          <w:color w:val="404040" w:themeColor="text1" w:themeTint="BF"/>
          <w:sz w:val="24"/>
          <w:lang w:val="en-GB" w:bidi="en-US"/>
        </w:rPr>
        <w:t xml:space="preserve"> refer it to qualified, relevant personnel. </w:t>
      </w:r>
      <w:r w:rsidR="006B6797">
        <w:rPr>
          <w:rFonts w:cstheme="minorHAnsi"/>
          <w:color w:val="404040" w:themeColor="text1" w:themeTint="BF"/>
          <w:sz w:val="24"/>
          <w:lang w:val="en-GB" w:bidi="en-US"/>
        </w:rPr>
        <w:t xml:space="preserve">The </w:t>
      </w:r>
      <w:r w:rsidR="00FE777A">
        <w:rPr>
          <w:rFonts w:cstheme="minorHAnsi"/>
          <w:color w:val="404040" w:themeColor="text1" w:themeTint="BF"/>
          <w:sz w:val="24"/>
          <w:lang w:val="en-GB" w:bidi="en-US"/>
        </w:rPr>
        <w:t>table on the next page shows</w:t>
      </w:r>
      <w:r w:rsidR="006B6797">
        <w:rPr>
          <w:rFonts w:cstheme="minorHAnsi"/>
          <w:color w:val="404040" w:themeColor="text1" w:themeTint="BF"/>
          <w:sz w:val="24"/>
          <w:lang w:val="en-GB" w:bidi="en-US"/>
        </w:rPr>
        <w:t xml:space="preserve"> </w:t>
      </w:r>
      <w:r w:rsidR="00FE777A">
        <w:rPr>
          <w:rFonts w:cstheme="minorHAnsi"/>
          <w:color w:val="404040" w:themeColor="text1" w:themeTint="BF"/>
          <w:sz w:val="24"/>
          <w:lang w:val="en-GB" w:bidi="en-US"/>
        </w:rPr>
        <w:t xml:space="preserve">the </w:t>
      </w:r>
      <w:r w:rsidR="006B6797">
        <w:rPr>
          <w:rFonts w:cstheme="minorHAnsi"/>
          <w:color w:val="404040" w:themeColor="text1" w:themeTint="BF"/>
          <w:sz w:val="24"/>
          <w:lang w:val="en-GB" w:bidi="en-US"/>
        </w:rPr>
        <w:t>t</w:t>
      </w:r>
      <w:r w:rsidR="00A4235E">
        <w:rPr>
          <w:rFonts w:cstheme="minorHAnsi"/>
          <w:color w:val="404040" w:themeColor="text1" w:themeTint="BF"/>
          <w:sz w:val="24"/>
          <w:lang w:val="en-GB" w:bidi="en-US"/>
        </w:rPr>
        <w:t>ypes of personnel that you may find yourself working with</w:t>
      </w:r>
      <w:r w:rsidR="00FE777A">
        <w:rPr>
          <w:rFonts w:cstheme="minorHAnsi"/>
          <w:color w:val="404040" w:themeColor="text1" w:themeTint="BF"/>
          <w:sz w:val="24"/>
          <w:lang w:val="en-GB" w:bidi="en-US"/>
        </w:rPr>
        <w:t>,</w:t>
      </w:r>
      <w:r w:rsidR="00A4235E">
        <w:rPr>
          <w:rFonts w:cstheme="minorHAnsi"/>
          <w:color w:val="404040" w:themeColor="text1" w:themeTint="BF"/>
          <w:sz w:val="24"/>
          <w:lang w:val="en-GB" w:bidi="en-US"/>
        </w:rPr>
        <w:t xml:space="preserve"> </w:t>
      </w:r>
      <w:r w:rsidR="006B6797">
        <w:rPr>
          <w:rFonts w:cstheme="minorHAnsi"/>
          <w:color w:val="404040" w:themeColor="text1" w:themeTint="BF"/>
          <w:sz w:val="24"/>
          <w:lang w:val="en-GB" w:bidi="en-US"/>
        </w:rPr>
        <w:t>as well as their scope of practice</w:t>
      </w:r>
      <w:r w:rsidR="00FE777A">
        <w:rPr>
          <w:rFonts w:cstheme="minorHAnsi"/>
          <w:color w:val="404040" w:themeColor="text1" w:themeTint="BF"/>
          <w:sz w:val="24"/>
          <w:lang w:val="en-GB" w:bidi="en-US"/>
        </w:rPr>
        <w:t>.</w:t>
      </w:r>
    </w:p>
    <w:p w14:paraId="3B1EA887" w14:textId="02CCED57" w:rsidR="00391630" w:rsidRPr="00FE777A" w:rsidRDefault="00FE777A">
      <w:pPr>
        <w:rPr>
          <w:rFonts w:cstheme="minorHAnsi"/>
          <w:color w:val="404040" w:themeColor="text1" w:themeTint="BF"/>
          <w:sz w:val="24"/>
          <w:lang w:val="en-GB" w:bidi="en-US"/>
        </w:rPr>
      </w:pPr>
      <w:r>
        <w:rPr>
          <w:rFonts w:cstheme="minorHAnsi"/>
          <w:color w:val="404040" w:themeColor="text1" w:themeTint="BF"/>
          <w:sz w:val="24"/>
          <w:lang w:val="en-GB" w:bidi="en-US"/>
        </w:rPr>
        <w:br w:type="page"/>
      </w:r>
    </w:p>
    <w:tbl>
      <w:tblPr>
        <w:tblStyle w:val="TableGrid"/>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2830"/>
        <w:gridCol w:w="6186"/>
      </w:tblGrid>
      <w:tr w:rsidR="00391630" w:rsidRPr="00C058C4" w14:paraId="4CB16459" w14:textId="77777777" w:rsidTr="00FE777A">
        <w:trPr>
          <w:tblHeader/>
        </w:trPr>
        <w:tc>
          <w:tcPr>
            <w:tcW w:w="2830" w:type="dxa"/>
            <w:shd w:val="clear" w:color="auto" w:fill="7B5AAF"/>
            <w:vAlign w:val="center"/>
          </w:tcPr>
          <w:p w14:paraId="36CF344A" w14:textId="77777777" w:rsidR="00391630" w:rsidRPr="00FE777A" w:rsidRDefault="00391630" w:rsidP="00FE777A">
            <w:pPr>
              <w:ind w:right="0"/>
              <w:jc w:val="center"/>
              <w:rPr>
                <w:rFonts w:cstheme="minorHAnsi"/>
                <w:b/>
                <w:bCs/>
                <w:color w:val="FFFFFF" w:themeColor="background1"/>
                <w:lang w:val="en-GB" w:bidi="en-US"/>
              </w:rPr>
            </w:pPr>
            <w:r w:rsidRPr="00FE777A">
              <w:rPr>
                <w:rFonts w:cstheme="minorHAnsi"/>
                <w:b/>
                <w:bCs/>
                <w:color w:val="FFFFFF" w:themeColor="background1"/>
                <w:lang w:val="en-GB" w:bidi="en-US"/>
              </w:rPr>
              <w:lastRenderedPageBreak/>
              <w:t>Job Roles in the Disability Sector</w:t>
            </w:r>
          </w:p>
        </w:tc>
        <w:tc>
          <w:tcPr>
            <w:tcW w:w="6186" w:type="dxa"/>
            <w:shd w:val="clear" w:color="auto" w:fill="7B5AAF"/>
            <w:vAlign w:val="center"/>
          </w:tcPr>
          <w:p w14:paraId="4615C849" w14:textId="77777777" w:rsidR="00391630" w:rsidRPr="00FE777A" w:rsidRDefault="00391630" w:rsidP="00FE777A">
            <w:pPr>
              <w:ind w:right="0"/>
              <w:jc w:val="center"/>
              <w:rPr>
                <w:rFonts w:cstheme="minorHAnsi"/>
                <w:b/>
                <w:bCs/>
                <w:color w:val="FFFFFF" w:themeColor="background1"/>
                <w:highlight w:val="cyan"/>
                <w:lang w:val="en-GB" w:bidi="en-US"/>
              </w:rPr>
            </w:pPr>
            <w:r w:rsidRPr="00FE777A">
              <w:rPr>
                <w:rFonts w:cstheme="minorHAnsi"/>
                <w:b/>
                <w:bCs/>
                <w:color w:val="FFFFFF" w:themeColor="background1"/>
                <w:lang w:val="en-GB" w:bidi="en-US"/>
              </w:rPr>
              <w:t>Duties and Responsibilities</w:t>
            </w:r>
          </w:p>
        </w:tc>
      </w:tr>
      <w:tr w:rsidR="00FE777A" w:rsidRPr="001773BD" w14:paraId="3235097F" w14:textId="77777777" w:rsidTr="00FE777A">
        <w:tc>
          <w:tcPr>
            <w:tcW w:w="2830" w:type="dxa"/>
            <w:vAlign w:val="center"/>
          </w:tcPr>
          <w:p w14:paraId="27788E56" w14:textId="6198524E" w:rsidR="00FE777A" w:rsidRPr="003317C6" w:rsidRDefault="00FE777A" w:rsidP="00FE777A">
            <w:pPr>
              <w:tabs>
                <w:tab w:val="left" w:pos="180"/>
              </w:tabs>
              <w:ind w:right="0"/>
              <w:jc w:val="center"/>
              <w:rPr>
                <w:rFonts w:cstheme="minorHAnsi"/>
                <w:color w:val="404040" w:themeColor="text1" w:themeTint="BF"/>
                <w:lang w:val="en-GB" w:bidi="en-US"/>
              </w:rPr>
            </w:pPr>
            <w:r w:rsidRPr="00FE777A">
              <w:rPr>
                <w:rFonts w:cstheme="minorHAnsi"/>
                <w:color w:val="404040" w:themeColor="text1" w:themeTint="BF"/>
                <w:szCs w:val="24"/>
                <w:lang w:val="en-GB" w:bidi="en-US"/>
              </w:rPr>
              <w:t>Administration and management roles</w:t>
            </w:r>
          </w:p>
        </w:tc>
        <w:tc>
          <w:tcPr>
            <w:tcW w:w="6186" w:type="dxa"/>
          </w:tcPr>
          <w:p w14:paraId="2B9A74D8" w14:textId="77777777" w:rsidR="00FE777A" w:rsidRPr="00FE777A" w:rsidRDefault="00FE777A" w:rsidP="00FE777A">
            <w:pPr>
              <w:tabs>
                <w:tab w:val="left" w:pos="180"/>
              </w:tabs>
              <w:ind w:right="0"/>
              <w:rPr>
                <w:rFonts w:cstheme="minorHAnsi"/>
                <w:color w:val="404040" w:themeColor="text1" w:themeTint="BF"/>
                <w:szCs w:val="24"/>
                <w:lang w:val="en-GB" w:bidi="en-US"/>
              </w:rPr>
            </w:pPr>
            <w:r w:rsidRPr="00FE777A">
              <w:rPr>
                <w:rFonts w:cstheme="minorHAnsi"/>
                <w:color w:val="404040" w:themeColor="text1" w:themeTint="BF"/>
                <w:szCs w:val="24"/>
                <w:lang w:val="en-GB" w:bidi="en-US"/>
              </w:rPr>
              <w:t>They oversee business-related activities. Tasks may include:</w:t>
            </w:r>
          </w:p>
          <w:p w14:paraId="5F815BA2" w14:textId="77777777" w:rsidR="00FE777A" w:rsidRPr="00FE777A" w:rsidRDefault="00FE777A" w:rsidP="00591B84">
            <w:pPr>
              <w:numPr>
                <w:ilvl w:val="0"/>
                <w:numId w:val="104"/>
              </w:numPr>
              <w:tabs>
                <w:tab w:val="left" w:pos="180"/>
              </w:tabs>
              <w:ind w:left="714" w:right="0" w:hanging="357"/>
              <w:rPr>
                <w:rFonts w:cstheme="minorHAnsi"/>
                <w:color w:val="404040" w:themeColor="text1" w:themeTint="BF"/>
                <w:szCs w:val="24"/>
                <w:lang w:val="en-GB" w:bidi="en-US"/>
              </w:rPr>
            </w:pPr>
            <w:r w:rsidRPr="00FE777A">
              <w:rPr>
                <w:rFonts w:cstheme="minorHAnsi"/>
                <w:color w:val="404040" w:themeColor="text1" w:themeTint="BF"/>
                <w:szCs w:val="24"/>
                <w:lang w:val="en-GB" w:bidi="en-US"/>
              </w:rPr>
              <w:t>Planning and strategy</w:t>
            </w:r>
          </w:p>
          <w:p w14:paraId="00A5358A" w14:textId="77777777" w:rsidR="00FE777A" w:rsidRPr="00FE777A" w:rsidRDefault="00FE777A" w:rsidP="00591B84">
            <w:pPr>
              <w:numPr>
                <w:ilvl w:val="0"/>
                <w:numId w:val="104"/>
              </w:numPr>
              <w:tabs>
                <w:tab w:val="left" w:pos="180"/>
              </w:tabs>
              <w:ind w:left="714" w:right="0" w:hanging="357"/>
              <w:rPr>
                <w:rFonts w:cstheme="minorHAnsi"/>
                <w:color w:val="404040" w:themeColor="text1" w:themeTint="BF"/>
                <w:szCs w:val="24"/>
                <w:lang w:val="en-GB" w:bidi="en-US"/>
              </w:rPr>
            </w:pPr>
            <w:r w:rsidRPr="00FE777A">
              <w:rPr>
                <w:rFonts w:cstheme="minorHAnsi"/>
                <w:color w:val="404040" w:themeColor="text1" w:themeTint="BF"/>
                <w:szCs w:val="24"/>
                <w:lang w:val="en-GB" w:bidi="en-US"/>
              </w:rPr>
              <w:t>Finance management</w:t>
            </w:r>
          </w:p>
          <w:p w14:paraId="78774562" w14:textId="77777777" w:rsidR="00FE777A" w:rsidRDefault="00FE777A" w:rsidP="00591B84">
            <w:pPr>
              <w:numPr>
                <w:ilvl w:val="0"/>
                <w:numId w:val="104"/>
              </w:numPr>
              <w:tabs>
                <w:tab w:val="left" w:pos="180"/>
              </w:tabs>
              <w:ind w:left="714" w:right="0" w:hanging="357"/>
              <w:rPr>
                <w:rFonts w:cstheme="minorHAnsi"/>
                <w:color w:val="404040" w:themeColor="text1" w:themeTint="BF"/>
                <w:szCs w:val="24"/>
                <w:lang w:val="en-GB" w:bidi="en-US"/>
              </w:rPr>
            </w:pPr>
            <w:r w:rsidRPr="00FE777A">
              <w:rPr>
                <w:rFonts w:cstheme="minorHAnsi"/>
                <w:color w:val="404040" w:themeColor="text1" w:themeTint="BF"/>
                <w:szCs w:val="24"/>
                <w:lang w:val="en-GB" w:bidi="en-US"/>
              </w:rPr>
              <w:t>Human resources</w:t>
            </w:r>
          </w:p>
          <w:p w14:paraId="56F93A0E" w14:textId="3DA83147" w:rsidR="00FE777A" w:rsidRPr="00FE777A" w:rsidRDefault="00FE777A" w:rsidP="00591B84">
            <w:pPr>
              <w:numPr>
                <w:ilvl w:val="0"/>
                <w:numId w:val="104"/>
              </w:numPr>
              <w:tabs>
                <w:tab w:val="left" w:pos="180"/>
              </w:tabs>
              <w:ind w:left="714" w:right="0" w:hanging="357"/>
              <w:rPr>
                <w:rFonts w:cstheme="minorHAnsi"/>
                <w:color w:val="404040" w:themeColor="text1" w:themeTint="BF"/>
                <w:szCs w:val="24"/>
                <w:lang w:val="en-GB" w:bidi="en-US"/>
              </w:rPr>
            </w:pPr>
            <w:r w:rsidRPr="00FE777A">
              <w:rPr>
                <w:rFonts w:cstheme="minorHAnsi"/>
                <w:color w:val="404040" w:themeColor="text1" w:themeTint="BF"/>
                <w:szCs w:val="24"/>
                <w:lang w:val="en-GB" w:bidi="en-US"/>
              </w:rPr>
              <w:t>Sales and marketing</w:t>
            </w:r>
          </w:p>
        </w:tc>
      </w:tr>
      <w:tr w:rsidR="006E6FB8" w:rsidRPr="001773BD" w14:paraId="0E118779" w14:textId="77777777" w:rsidTr="00FE777A">
        <w:tc>
          <w:tcPr>
            <w:tcW w:w="2830" w:type="dxa"/>
            <w:vAlign w:val="center"/>
          </w:tcPr>
          <w:p w14:paraId="0BC698B1" w14:textId="4BFF42C7" w:rsidR="006E6FB8" w:rsidRDefault="006E6FB8" w:rsidP="00FE777A">
            <w:pPr>
              <w:tabs>
                <w:tab w:val="left" w:pos="180"/>
              </w:tabs>
              <w:ind w:right="0"/>
              <w:jc w:val="center"/>
              <w:rPr>
                <w:rFonts w:cstheme="minorHAnsi"/>
                <w:color w:val="404040" w:themeColor="text1" w:themeTint="BF"/>
                <w:lang w:val="en-GB" w:bidi="en-US"/>
              </w:rPr>
            </w:pPr>
            <w:r w:rsidRPr="003317C6">
              <w:rPr>
                <w:rFonts w:cstheme="minorHAnsi"/>
                <w:color w:val="404040" w:themeColor="text1" w:themeTint="BF"/>
                <w:lang w:val="en-GB" w:bidi="en-US"/>
              </w:rPr>
              <w:t>Allied health professionals</w:t>
            </w:r>
          </w:p>
        </w:tc>
        <w:tc>
          <w:tcPr>
            <w:tcW w:w="6186" w:type="dxa"/>
          </w:tcPr>
          <w:p w14:paraId="1AB1A34A" w14:textId="77777777" w:rsidR="006E6FB8" w:rsidRDefault="006E6FB8" w:rsidP="00FE777A">
            <w:pPr>
              <w:tabs>
                <w:tab w:val="left" w:pos="180"/>
              </w:tabs>
              <w:ind w:right="0"/>
              <w:rPr>
                <w:rFonts w:cstheme="minorHAnsi"/>
                <w:color w:val="404040" w:themeColor="text1" w:themeTint="BF"/>
                <w:lang w:bidi="en-US"/>
              </w:rPr>
            </w:pPr>
            <w:r w:rsidRPr="00D81C72">
              <w:rPr>
                <w:rFonts w:cstheme="minorHAnsi"/>
                <w:color w:val="404040" w:themeColor="text1" w:themeTint="BF"/>
                <w:lang w:val="en-GB" w:bidi="en-US"/>
              </w:rPr>
              <w:t>They have university-level qualifications that allow them to provide clinical and therapy services</w:t>
            </w:r>
            <w:r>
              <w:rPr>
                <w:rFonts w:cstheme="minorHAnsi"/>
                <w:color w:val="404040" w:themeColor="text1" w:themeTint="BF"/>
                <w:lang w:bidi="en-US"/>
              </w:rPr>
              <w:t xml:space="preserve">. </w:t>
            </w:r>
            <w:r w:rsidRPr="00C51866">
              <w:rPr>
                <w:rFonts w:cstheme="minorHAnsi"/>
                <w:color w:val="404040" w:themeColor="text1" w:themeTint="BF"/>
                <w:lang w:bidi="en-US"/>
              </w:rPr>
              <w:t>T</w:t>
            </w:r>
            <w:r>
              <w:rPr>
                <w:rFonts w:cstheme="minorHAnsi"/>
                <w:color w:val="404040" w:themeColor="text1" w:themeTint="BF"/>
                <w:lang w:bidi="en-US"/>
              </w:rPr>
              <w:t>asks are activities that would fall under the following branches:</w:t>
            </w:r>
          </w:p>
          <w:p w14:paraId="2BD1FCF0" w14:textId="1BC9F840" w:rsidR="006E6FB8" w:rsidRPr="00FE777A" w:rsidRDefault="00391630" w:rsidP="00591B84">
            <w:pPr>
              <w:numPr>
                <w:ilvl w:val="0"/>
                <w:numId w:val="104"/>
              </w:numPr>
              <w:tabs>
                <w:tab w:val="left" w:pos="180"/>
              </w:tabs>
              <w:ind w:left="714" w:right="0" w:hanging="357"/>
              <w:rPr>
                <w:rFonts w:eastAsia="Georgia" w:cstheme="minorHAnsi"/>
                <w:noProof/>
                <w:color w:val="404040" w:themeColor="text1" w:themeTint="BF"/>
                <w:szCs w:val="24"/>
              </w:rPr>
            </w:pPr>
            <w:r w:rsidRPr="00FE777A">
              <w:rPr>
                <w:rFonts w:cstheme="minorHAnsi"/>
                <w:color w:val="404040" w:themeColor="text1" w:themeTint="BF"/>
                <w:lang w:val="en-GB" w:bidi="en-US"/>
              </w:rPr>
              <w:t>Physiotherapy</w:t>
            </w:r>
          </w:p>
          <w:p w14:paraId="31E15FBA" w14:textId="3835CC92" w:rsidR="006E6FB8" w:rsidRPr="00FE777A" w:rsidRDefault="00391630" w:rsidP="00591B84">
            <w:pPr>
              <w:numPr>
                <w:ilvl w:val="0"/>
                <w:numId w:val="104"/>
              </w:numPr>
              <w:tabs>
                <w:tab w:val="left" w:pos="180"/>
              </w:tabs>
              <w:ind w:left="714" w:right="0" w:hanging="357"/>
              <w:rPr>
                <w:rFonts w:eastAsia="Georgia" w:cstheme="minorHAnsi"/>
                <w:noProof/>
                <w:color w:val="404040" w:themeColor="text1" w:themeTint="BF"/>
                <w:szCs w:val="24"/>
              </w:rPr>
            </w:pPr>
            <w:r w:rsidRPr="00FE777A">
              <w:rPr>
                <w:rFonts w:cstheme="minorHAnsi"/>
                <w:color w:val="404040" w:themeColor="text1" w:themeTint="BF"/>
                <w:lang w:val="en-GB" w:bidi="en-US"/>
              </w:rPr>
              <w:t>Occupational therapy</w:t>
            </w:r>
          </w:p>
          <w:p w14:paraId="2E22228F" w14:textId="2CD3E0D1" w:rsidR="006E6FB8" w:rsidRPr="00FE777A" w:rsidRDefault="00391630" w:rsidP="00591B84">
            <w:pPr>
              <w:numPr>
                <w:ilvl w:val="0"/>
                <w:numId w:val="104"/>
              </w:numPr>
              <w:tabs>
                <w:tab w:val="left" w:pos="180"/>
              </w:tabs>
              <w:ind w:left="714" w:right="0" w:hanging="357"/>
              <w:rPr>
                <w:rFonts w:eastAsia="Georgia" w:cstheme="minorHAnsi"/>
                <w:noProof/>
                <w:color w:val="404040" w:themeColor="text1" w:themeTint="BF"/>
                <w:szCs w:val="24"/>
              </w:rPr>
            </w:pPr>
            <w:r w:rsidRPr="00FE777A">
              <w:rPr>
                <w:rFonts w:cstheme="minorHAnsi"/>
                <w:color w:val="404040" w:themeColor="text1" w:themeTint="BF"/>
                <w:lang w:val="en-GB" w:bidi="en-US"/>
              </w:rPr>
              <w:t>Psychology</w:t>
            </w:r>
          </w:p>
          <w:p w14:paraId="6E94A66E" w14:textId="44814757" w:rsidR="006E6FB8" w:rsidRPr="00FE777A" w:rsidRDefault="00391630" w:rsidP="00591B84">
            <w:pPr>
              <w:numPr>
                <w:ilvl w:val="0"/>
                <w:numId w:val="104"/>
              </w:numPr>
              <w:tabs>
                <w:tab w:val="left" w:pos="180"/>
              </w:tabs>
              <w:ind w:left="714" w:right="0" w:hanging="357"/>
              <w:rPr>
                <w:rFonts w:eastAsia="Georgia" w:cstheme="minorHAnsi"/>
                <w:noProof/>
                <w:color w:val="404040" w:themeColor="text1" w:themeTint="BF"/>
                <w:szCs w:val="24"/>
              </w:rPr>
            </w:pPr>
            <w:r w:rsidRPr="00FE777A">
              <w:rPr>
                <w:rFonts w:cstheme="minorHAnsi"/>
                <w:color w:val="404040" w:themeColor="text1" w:themeTint="BF"/>
                <w:lang w:val="en-GB" w:bidi="en-US"/>
              </w:rPr>
              <w:t>Dietetics</w:t>
            </w:r>
          </w:p>
          <w:p w14:paraId="57C1CC09" w14:textId="7D7F6FF7" w:rsidR="006E6FB8" w:rsidRPr="00FE777A" w:rsidRDefault="00391630" w:rsidP="00591B84">
            <w:pPr>
              <w:numPr>
                <w:ilvl w:val="0"/>
                <w:numId w:val="104"/>
              </w:numPr>
              <w:tabs>
                <w:tab w:val="left" w:pos="180"/>
              </w:tabs>
              <w:ind w:left="714" w:right="0" w:hanging="357"/>
              <w:rPr>
                <w:rFonts w:eastAsia="Georgia" w:cstheme="minorHAnsi"/>
                <w:noProof/>
                <w:color w:val="404040" w:themeColor="text1" w:themeTint="BF"/>
                <w:szCs w:val="24"/>
              </w:rPr>
            </w:pPr>
            <w:r w:rsidRPr="00FE777A">
              <w:rPr>
                <w:rFonts w:cstheme="minorHAnsi"/>
                <w:color w:val="404040" w:themeColor="text1" w:themeTint="BF"/>
                <w:lang w:val="en-GB" w:bidi="en-US"/>
              </w:rPr>
              <w:t>Orthotics</w:t>
            </w:r>
          </w:p>
          <w:p w14:paraId="40BD5BB2" w14:textId="55EBF64C" w:rsidR="006E6FB8" w:rsidRPr="00FE777A" w:rsidRDefault="00391630" w:rsidP="00591B84">
            <w:pPr>
              <w:numPr>
                <w:ilvl w:val="0"/>
                <w:numId w:val="104"/>
              </w:numPr>
              <w:tabs>
                <w:tab w:val="left" w:pos="180"/>
              </w:tabs>
              <w:ind w:left="714" w:right="0" w:hanging="357"/>
              <w:rPr>
                <w:rFonts w:eastAsia="Georgia" w:cstheme="minorHAnsi"/>
                <w:noProof/>
                <w:color w:val="404040" w:themeColor="text1" w:themeTint="BF"/>
                <w:szCs w:val="24"/>
              </w:rPr>
            </w:pPr>
            <w:r w:rsidRPr="00FE777A">
              <w:rPr>
                <w:rFonts w:cstheme="minorHAnsi"/>
                <w:color w:val="404040" w:themeColor="text1" w:themeTint="BF"/>
                <w:lang w:val="en-GB" w:bidi="en-US"/>
              </w:rPr>
              <w:t>Audiology</w:t>
            </w:r>
          </w:p>
          <w:p w14:paraId="3B73A11E" w14:textId="421B6E18" w:rsidR="006E6FB8" w:rsidRPr="00FE777A" w:rsidRDefault="00391630" w:rsidP="00591B84">
            <w:pPr>
              <w:numPr>
                <w:ilvl w:val="0"/>
                <w:numId w:val="104"/>
              </w:numPr>
              <w:tabs>
                <w:tab w:val="left" w:pos="180"/>
              </w:tabs>
              <w:ind w:left="714" w:right="0" w:hanging="357"/>
              <w:rPr>
                <w:rFonts w:eastAsia="Georgia" w:cstheme="minorHAnsi"/>
                <w:noProof/>
                <w:color w:val="404040" w:themeColor="text1" w:themeTint="BF"/>
                <w:szCs w:val="24"/>
              </w:rPr>
            </w:pPr>
            <w:r w:rsidRPr="00FE777A">
              <w:rPr>
                <w:rFonts w:cstheme="minorHAnsi"/>
                <w:color w:val="404040" w:themeColor="text1" w:themeTint="BF"/>
                <w:lang w:val="en-GB" w:bidi="en-US"/>
              </w:rPr>
              <w:t>Orthoptics</w:t>
            </w:r>
          </w:p>
          <w:p w14:paraId="5DF8D37D" w14:textId="1B25E35B" w:rsidR="006E6FB8" w:rsidRPr="00FE777A" w:rsidRDefault="00391630" w:rsidP="00591B84">
            <w:pPr>
              <w:numPr>
                <w:ilvl w:val="0"/>
                <w:numId w:val="104"/>
              </w:numPr>
              <w:tabs>
                <w:tab w:val="left" w:pos="180"/>
              </w:tabs>
              <w:ind w:left="714" w:right="0" w:hanging="357"/>
              <w:rPr>
                <w:rFonts w:eastAsia="Georgia" w:cstheme="minorHAnsi"/>
                <w:noProof/>
                <w:color w:val="404040" w:themeColor="text1" w:themeTint="BF"/>
                <w:szCs w:val="24"/>
              </w:rPr>
            </w:pPr>
            <w:r w:rsidRPr="00FE777A">
              <w:rPr>
                <w:rFonts w:cstheme="minorHAnsi"/>
                <w:color w:val="404040" w:themeColor="text1" w:themeTint="BF"/>
                <w:lang w:val="en-GB" w:bidi="en-US"/>
              </w:rPr>
              <w:t>Podiatry</w:t>
            </w:r>
          </w:p>
          <w:p w14:paraId="2DD64937" w14:textId="05595517" w:rsidR="006E6FB8" w:rsidRPr="00FE777A" w:rsidRDefault="00391630" w:rsidP="00591B84">
            <w:pPr>
              <w:numPr>
                <w:ilvl w:val="0"/>
                <w:numId w:val="104"/>
              </w:numPr>
              <w:tabs>
                <w:tab w:val="left" w:pos="180"/>
              </w:tabs>
              <w:ind w:left="714" w:right="0" w:hanging="357"/>
              <w:rPr>
                <w:rFonts w:eastAsia="Georgia" w:cstheme="minorHAnsi"/>
                <w:noProof/>
                <w:color w:val="404040" w:themeColor="text1" w:themeTint="BF"/>
                <w:szCs w:val="24"/>
              </w:rPr>
            </w:pPr>
            <w:r w:rsidRPr="00FE777A">
              <w:rPr>
                <w:rFonts w:cstheme="minorHAnsi"/>
                <w:color w:val="404040" w:themeColor="text1" w:themeTint="BF"/>
                <w:lang w:val="en-GB" w:bidi="en-US"/>
              </w:rPr>
              <w:t xml:space="preserve">Speech </w:t>
            </w:r>
            <w:r w:rsidR="006E6FB8" w:rsidRPr="00FE777A">
              <w:rPr>
                <w:rFonts w:cstheme="minorHAnsi"/>
                <w:color w:val="404040" w:themeColor="text1" w:themeTint="BF"/>
                <w:lang w:val="en-GB" w:bidi="en-US"/>
              </w:rPr>
              <w:t>pathology</w:t>
            </w:r>
          </w:p>
          <w:p w14:paraId="5CDC64BD" w14:textId="6B97036A" w:rsidR="006E6FB8" w:rsidRPr="000C5613" w:rsidRDefault="00FE777A" w:rsidP="00591B84">
            <w:pPr>
              <w:numPr>
                <w:ilvl w:val="0"/>
                <w:numId w:val="104"/>
              </w:numPr>
              <w:tabs>
                <w:tab w:val="left" w:pos="180"/>
              </w:tabs>
              <w:ind w:left="714" w:right="0" w:hanging="357"/>
              <w:rPr>
                <w:rFonts w:cstheme="minorHAnsi"/>
                <w:color w:val="404040" w:themeColor="text1" w:themeTint="BF"/>
                <w:lang w:val="en-GB" w:bidi="en-US"/>
              </w:rPr>
            </w:pPr>
            <w:r w:rsidRPr="00FE777A">
              <w:rPr>
                <w:rFonts w:cstheme="minorHAnsi"/>
                <w:color w:val="404040" w:themeColor="text1" w:themeTint="BF"/>
                <w:lang w:val="en-GB" w:bidi="en-US"/>
              </w:rPr>
              <w:t>S</w:t>
            </w:r>
            <w:r w:rsidR="006E6FB8" w:rsidRPr="00FE777A">
              <w:rPr>
                <w:rFonts w:cstheme="minorHAnsi"/>
                <w:color w:val="404040" w:themeColor="text1" w:themeTint="BF"/>
                <w:lang w:val="en-GB" w:bidi="en-US"/>
              </w:rPr>
              <w:t>ocial work</w:t>
            </w:r>
          </w:p>
        </w:tc>
      </w:tr>
      <w:tr w:rsidR="00000346" w:rsidRPr="001773BD" w14:paraId="22510226" w14:textId="77777777" w:rsidTr="00FE777A">
        <w:tc>
          <w:tcPr>
            <w:tcW w:w="2830" w:type="dxa"/>
            <w:vAlign w:val="center"/>
          </w:tcPr>
          <w:p w14:paraId="42286F77" w14:textId="08461E23" w:rsidR="00000346" w:rsidRDefault="00000346" w:rsidP="00FE777A">
            <w:pPr>
              <w:tabs>
                <w:tab w:val="left" w:pos="180"/>
              </w:tabs>
              <w:ind w:right="0"/>
              <w:jc w:val="center"/>
              <w:rPr>
                <w:rFonts w:cstheme="minorHAnsi"/>
                <w:color w:val="404040" w:themeColor="text1" w:themeTint="BF"/>
                <w:lang w:val="en-GB" w:bidi="en-US"/>
              </w:rPr>
            </w:pPr>
            <w:r>
              <w:rPr>
                <w:rFonts w:cstheme="minorHAnsi"/>
                <w:color w:val="404040" w:themeColor="text1" w:themeTint="BF"/>
                <w:lang w:val="en-GB" w:bidi="en-US"/>
              </w:rPr>
              <w:t xml:space="preserve">Allied </w:t>
            </w:r>
            <w:r w:rsidR="00BC57F7">
              <w:rPr>
                <w:rFonts w:cstheme="minorHAnsi"/>
                <w:color w:val="404040" w:themeColor="text1" w:themeTint="BF"/>
                <w:lang w:val="en-GB" w:bidi="en-US"/>
              </w:rPr>
              <w:t>health assistants</w:t>
            </w:r>
          </w:p>
        </w:tc>
        <w:tc>
          <w:tcPr>
            <w:tcW w:w="6186" w:type="dxa"/>
          </w:tcPr>
          <w:p w14:paraId="2C2A3D1C" w14:textId="7CB58DB3" w:rsidR="000C5613" w:rsidRPr="000C5613" w:rsidRDefault="000C5613" w:rsidP="00FE777A">
            <w:pPr>
              <w:tabs>
                <w:tab w:val="left" w:pos="180"/>
              </w:tabs>
              <w:ind w:right="0"/>
              <w:rPr>
                <w:rFonts w:cstheme="minorHAnsi"/>
                <w:color w:val="404040" w:themeColor="text1" w:themeTint="BF"/>
                <w:lang w:val="en-GB" w:bidi="en-US"/>
              </w:rPr>
            </w:pPr>
            <w:r w:rsidRPr="000C5613">
              <w:rPr>
                <w:rFonts w:cstheme="minorHAnsi"/>
                <w:color w:val="404040" w:themeColor="text1" w:themeTint="BF"/>
                <w:lang w:val="en-GB" w:bidi="en-US"/>
              </w:rPr>
              <w:t>They are trained to work</w:t>
            </w:r>
            <w:r w:rsidR="00FE777A">
              <w:rPr>
                <w:rFonts w:cstheme="minorHAnsi"/>
                <w:color w:val="404040" w:themeColor="text1" w:themeTint="BF"/>
                <w:lang w:val="en-GB" w:bidi="en-US"/>
              </w:rPr>
              <w:t xml:space="preserve"> </w:t>
            </w:r>
            <w:r w:rsidRPr="000C5613">
              <w:rPr>
                <w:rFonts w:cstheme="minorHAnsi"/>
                <w:color w:val="404040" w:themeColor="text1" w:themeTint="BF"/>
                <w:lang w:val="en-GB" w:bidi="en-US"/>
              </w:rPr>
              <w:t>within certain limits to undertake</w:t>
            </w:r>
            <w:r w:rsidR="00FE777A">
              <w:rPr>
                <w:rFonts w:cstheme="minorHAnsi"/>
                <w:color w:val="404040" w:themeColor="text1" w:themeTint="BF"/>
                <w:lang w:val="en-GB" w:bidi="en-US"/>
              </w:rPr>
              <w:t xml:space="preserve"> </w:t>
            </w:r>
            <w:r w:rsidRPr="000C5613">
              <w:rPr>
                <w:rFonts w:cstheme="minorHAnsi"/>
                <w:color w:val="404040" w:themeColor="text1" w:themeTint="BF"/>
                <w:lang w:val="en-GB" w:bidi="en-US"/>
              </w:rPr>
              <w:t>a range of less complex</w:t>
            </w:r>
            <w:r w:rsidR="00FE777A">
              <w:rPr>
                <w:rFonts w:cstheme="minorHAnsi"/>
                <w:color w:val="404040" w:themeColor="text1" w:themeTint="BF"/>
                <w:lang w:val="en-GB" w:bidi="en-US"/>
              </w:rPr>
              <w:t xml:space="preserve"> t</w:t>
            </w:r>
            <w:r w:rsidRPr="000C5613">
              <w:rPr>
                <w:rFonts w:cstheme="minorHAnsi"/>
                <w:color w:val="404040" w:themeColor="text1" w:themeTint="BF"/>
                <w:lang w:val="en-GB" w:bidi="en-US"/>
              </w:rPr>
              <w:t>asks delegated to them by allied health professionals. Depending on qualification and skill level, tasks may include</w:t>
            </w:r>
            <w:r w:rsidR="00FE777A">
              <w:rPr>
                <w:rFonts w:cstheme="minorHAnsi"/>
                <w:color w:val="404040" w:themeColor="text1" w:themeTint="BF"/>
                <w:lang w:val="en-GB" w:bidi="en-US"/>
              </w:rPr>
              <w:t xml:space="preserve"> the following</w:t>
            </w:r>
            <w:r w:rsidRPr="000C5613">
              <w:rPr>
                <w:rFonts w:cstheme="minorHAnsi"/>
                <w:color w:val="404040" w:themeColor="text1" w:themeTint="BF"/>
                <w:lang w:val="en-GB" w:bidi="en-US"/>
              </w:rPr>
              <w:t>:</w:t>
            </w:r>
          </w:p>
          <w:p w14:paraId="6B773575" w14:textId="6D9EF5ED" w:rsidR="000C5613" w:rsidRPr="000C5613" w:rsidRDefault="00391630" w:rsidP="00591B84">
            <w:pPr>
              <w:numPr>
                <w:ilvl w:val="0"/>
                <w:numId w:val="104"/>
              </w:numPr>
              <w:tabs>
                <w:tab w:val="left" w:pos="180"/>
              </w:tabs>
              <w:ind w:left="714" w:right="0" w:hanging="357"/>
              <w:rPr>
                <w:rFonts w:cstheme="minorHAnsi"/>
                <w:color w:val="404040" w:themeColor="text1" w:themeTint="BF"/>
                <w:lang w:val="en-GB" w:bidi="en-US"/>
              </w:rPr>
            </w:pPr>
            <w:r w:rsidRPr="000C5613">
              <w:rPr>
                <w:rFonts w:cstheme="minorHAnsi"/>
                <w:color w:val="404040" w:themeColor="text1" w:themeTint="BF"/>
                <w:lang w:val="en-GB" w:bidi="en-US"/>
              </w:rPr>
              <w:t>Collecting and preparing equipment</w:t>
            </w:r>
          </w:p>
          <w:p w14:paraId="574AC4FC" w14:textId="0633F6C1" w:rsidR="000C5613" w:rsidRPr="000C5613" w:rsidRDefault="00391630" w:rsidP="00591B84">
            <w:pPr>
              <w:numPr>
                <w:ilvl w:val="0"/>
                <w:numId w:val="104"/>
              </w:numPr>
              <w:tabs>
                <w:tab w:val="left" w:pos="180"/>
              </w:tabs>
              <w:ind w:left="714" w:right="0" w:hanging="357"/>
              <w:rPr>
                <w:rFonts w:cstheme="minorHAnsi"/>
                <w:color w:val="404040" w:themeColor="text1" w:themeTint="BF"/>
                <w:lang w:val="en-GB" w:bidi="en-US"/>
              </w:rPr>
            </w:pPr>
            <w:r w:rsidRPr="000C5613">
              <w:rPr>
                <w:rFonts w:cstheme="minorHAnsi"/>
                <w:color w:val="404040" w:themeColor="text1" w:themeTint="BF"/>
                <w:lang w:val="en-GB" w:bidi="en-US"/>
              </w:rPr>
              <w:t>Documenting client</w:t>
            </w:r>
            <w:r w:rsidR="00FE777A">
              <w:rPr>
                <w:rFonts w:cstheme="minorHAnsi"/>
                <w:color w:val="404040" w:themeColor="text1" w:themeTint="BF"/>
                <w:lang w:val="en-GB" w:bidi="en-US"/>
              </w:rPr>
              <w:t xml:space="preserve"> </w:t>
            </w:r>
            <w:r w:rsidRPr="000C5613">
              <w:rPr>
                <w:rFonts w:cstheme="minorHAnsi"/>
                <w:color w:val="404040" w:themeColor="text1" w:themeTint="BF"/>
                <w:lang w:val="en-GB" w:bidi="en-US"/>
              </w:rPr>
              <w:t>progress</w:t>
            </w:r>
          </w:p>
          <w:p w14:paraId="24491255" w14:textId="427DCBED" w:rsidR="00000346" w:rsidRPr="000C5613" w:rsidRDefault="00391630" w:rsidP="00591B84">
            <w:pPr>
              <w:pStyle w:val="ListParagraph"/>
              <w:numPr>
                <w:ilvl w:val="0"/>
                <w:numId w:val="104"/>
              </w:numPr>
              <w:tabs>
                <w:tab w:val="left" w:pos="180"/>
              </w:tabs>
              <w:ind w:left="714" w:right="0" w:hanging="357"/>
              <w:contextualSpacing w:val="0"/>
              <w:rPr>
                <w:rFonts w:cstheme="minorHAnsi"/>
                <w:color w:val="404040" w:themeColor="text1" w:themeTint="BF"/>
                <w:lang w:val="en-GB" w:bidi="en-US"/>
              </w:rPr>
            </w:pPr>
            <w:r w:rsidRPr="000C5613">
              <w:rPr>
                <w:rFonts w:cstheme="minorHAnsi"/>
                <w:color w:val="404040" w:themeColor="text1" w:themeTint="BF"/>
                <w:lang w:val="en-GB" w:bidi="en-US"/>
              </w:rPr>
              <w:t>Implementing therapy treatments and supports in accordance with therapy and support plans</w:t>
            </w:r>
          </w:p>
        </w:tc>
      </w:tr>
    </w:tbl>
    <w:p w14:paraId="2E8F7B3C" w14:textId="711EB0C4" w:rsidR="00FE777A" w:rsidRPr="00885CA5" w:rsidRDefault="00391630">
      <w:pPr>
        <w:rPr>
          <w:sz w:val="24"/>
          <w:szCs w:val="24"/>
        </w:rPr>
      </w:pPr>
      <w:r>
        <w:br w:type="page"/>
      </w:r>
    </w:p>
    <w:tbl>
      <w:tblPr>
        <w:tblStyle w:val="TableGrid"/>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2830"/>
        <w:gridCol w:w="6186"/>
      </w:tblGrid>
      <w:tr w:rsidR="00FE777A" w:rsidRPr="00FE777A" w14:paraId="42FFA428" w14:textId="77777777" w:rsidTr="006207C0">
        <w:trPr>
          <w:tblHeader/>
        </w:trPr>
        <w:tc>
          <w:tcPr>
            <w:tcW w:w="2830" w:type="dxa"/>
            <w:shd w:val="clear" w:color="auto" w:fill="7B5AAF"/>
            <w:vAlign w:val="center"/>
          </w:tcPr>
          <w:p w14:paraId="12951975" w14:textId="77777777" w:rsidR="00FE777A" w:rsidRPr="00FE777A" w:rsidRDefault="00FE777A" w:rsidP="006207C0">
            <w:pPr>
              <w:ind w:right="0"/>
              <w:jc w:val="center"/>
              <w:rPr>
                <w:rFonts w:cstheme="minorHAnsi"/>
                <w:b/>
                <w:bCs/>
                <w:color w:val="FFFFFF" w:themeColor="background1"/>
                <w:szCs w:val="24"/>
                <w:lang w:val="en-GB" w:bidi="en-US"/>
              </w:rPr>
            </w:pPr>
            <w:r w:rsidRPr="00FE777A">
              <w:rPr>
                <w:rFonts w:cstheme="minorHAnsi"/>
                <w:b/>
                <w:bCs/>
                <w:color w:val="FFFFFF" w:themeColor="background1"/>
                <w:szCs w:val="24"/>
                <w:lang w:val="en-GB" w:bidi="en-US"/>
              </w:rPr>
              <w:lastRenderedPageBreak/>
              <w:t>Job Roles in the Disability Sector</w:t>
            </w:r>
          </w:p>
        </w:tc>
        <w:tc>
          <w:tcPr>
            <w:tcW w:w="6186" w:type="dxa"/>
            <w:shd w:val="clear" w:color="auto" w:fill="7B5AAF"/>
            <w:vAlign w:val="center"/>
          </w:tcPr>
          <w:p w14:paraId="7CFE4DE7" w14:textId="77777777" w:rsidR="00FE777A" w:rsidRPr="00FE777A" w:rsidRDefault="00FE777A" w:rsidP="006207C0">
            <w:pPr>
              <w:ind w:right="0"/>
              <w:jc w:val="center"/>
              <w:rPr>
                <w:rFonts w:cstheme="minorHAnsi"/>
                <w:b/>
                <w:bCs/>
                <w:color w:val="FFFFFF" w:themeColor="background1"/>
                <w:szCs w:val="24"/>
                <w:highlight w:val="cyan"/>
                <w:lang w:val="en-GB" w:bidi="en-US"/>
              </w:rPr>
            </w:pPr>
            <w:r w:rsidRPr="00FE777A">
              <w:rPr>
                <w:rFonts w:cstheme="minorHAnsi"/>
                <w:b/>
                <w:bCs/>
                <w:color w:val="FFFFFF" w:themeColor="background1"/>
                <w:szCs w:val="24"/>
                <w:lang w:val="en-GB" w:bidi="en-US"/>
              </w:rPr>
              <w:t>Duties and Responsibilities</w:t>
            </w:r>
          </w:p>
        </w:tc>
      </w:tr>
      <w:tr w:rsidR="00FE777A" w:rsidRPr="00FE777A" w14:paraId="7AAC7B86" w14:textId="77777777" w:rsidTr="006207C0">
        <w:tc>
          <w:tcPr>
            <w:tcW w:w="2830" w:type="dxa"/>
            <w:vAlign w:val="center"/>
          </w:tcPr>
          <w:p w14:paraId="64497B81" w14:textId="77777777" w:rsidR="00FE777A" w:rsidRPr="00FE777A" w:rsidRDefault="00FE777A" w:rsidP="00591B84">
            <w:pPr>
              <w:pStyle w:val="ListParagraph"/>
              <w:numPr>
                <w:ilvl w:val="0"/>
                <w:numId w:val="122"/>
              </w:numPr>
              <w:tabs>
                <w:tab w:val="left" w:pos="180"/>
              </w:tabs>
              <w:ind w:left="714" w:right="0" w:hanging="357"/>
              <w:contextualSpacing w:val="0"/>
              <w:rPr>
                <w:rFonts w:cstheme="minorHAnsi"/>
                <w:color w:val="404040" w:themeColor="text1" w:themeTint="BF"/>
                <w:szCs w:val="24"/>
                <w:lang w:val="en-GB" w:bidi="en-US"/>
              </w:rPr>
            </w:pPr>
            <w:r w:rsidRPr="00FE777A">
              <w:rPr>
                <w:rFonts w:cstheme="minorHAnsi"/>
                <w:color w:val="404040" w:themeColor="text1" w:themeTint="BF"/>
                <w:szCs w:val="24"/>
                <w:lang w:val="en-GB" w:bidi="en-US"/>
              </w:rPr>
              <w:t>Assistants in nursing</w:t>
            </w:r>
          </w:p>
          <w:p w14:paraId="7213F00F" w14:textId="77777777" w:rsidR="00FE777A" w:rsidRPr="00FE777A" w:rsidRDefault="00FE777A" w:rsidP="00591B84">
            <w:pPr>
              <w:pStyle w:val="ListParagraph"/>
              <w:numPr>
                <w:ilvl w:val="0"/>
                <w:numId w:val="122"/>
              </w:numPr>
              <w:tabs>
                <w:tab w:val="left" w:pos="180"/>
              </w:tabs>
              <w:ind w:left="714" w:right="0" w:hanging="357"/>
              <w:contextualSpacing w:val="0"/>
              <w:rPr>
                <w:rFonts w:cstheme="minorHAnsi"/>
                <w:color w:val="404040" w:themeColor="text1" w:themeTint="BF"/>
                <w:szCs w:val="24"/>
                <w:lang w:val="en-GB" w:bidi="en-US"/>
              </w:rPr>
            </w:pPr>
            <w:r w:rsidRPr="00FE777A">
              <w:rPr>
                <w:rFonts w:cstheme="minorHAnsi"/>
                <w:color w:val="404040" w:themeColor="text1" w:themeTint="BF"/>
                <w:szCs w:val="24"/>
                <w:lang w:val="en-GB" w:bidi="en-US"/>
              </w:rPr>
              <w:t>Disability support workers</w:t>
            </w:r>
          </w:p>
          <w:p w14:paraId="01ED5462" w14:textId="77777777" w:rsidR="00FE777A" w:rsidRPr="00FE777A" w:rsidRDefault="00FE777A" w:rsidP="00591B84">
            <w:pPr>
              <w:pStyle w:val="ListParagraph"/>
              <w:numPr>
                <w:ilvl w:val="0"/>
                <w:numId w:val="122"/>
              </w:numPr>
              <w:tabs>
                <w:tab w:val="left" w:pos="180"/>
              </w:tabs>
              <w:ind w:left="714" w:right="0" w:hanging="357"/>
              <w:contextualSpacing w:val="0"/>
              <w:rPr>
                <w:rFonts w:cstheme="minorHAnsi"/>
                <w:color w:val="404040" w:themeColor="text1" w:themeTint="BF"/>
                <w:szCs w:val="24"/>
                <w:lang w:val="en-GB" w:bidi="en-US"/>
              </w:rPr>
            </w:pPr>
            <w:r w:rsidRPr="00FE777A">
              <w:rPr>
                <w:rFonts w:cstheme="minorHAnsi"/>
                <w:color w:val="404040" w:themeColor="text1" w:themeTint="BF"/>
                <w:szCs w:val="24"/>
                <w:lang w:val="en-GB" w:bidi="en-US"/>
              </w:rPr>
              <w:t>Individual support workers</w:t>
            </w:r>
          </w:p>
        </w:tc>
        <w:tc>
          <w:tcPr>
            <w:tcW w:w="6186" w:type="dxa"/>
            <w:vAlign w:val="center"/>
          </w:tcPr>
          <w:p w14:paraId="08CADA7E" w14:textId="77777777" w:rsidR="00FE777A" w:rsidRPr="00FE777A" w:rsidRDefault="00FE777A" w:rsidP="006207C0">
            <w:pPr>
              <w:tabs>
                <w:tab w:val="left" w:pos="180"/>
              </w:tabs>
              <w:ind w:right="0"/>
              <w:rPr>
                <w:rFonts w:cstheme="minorHAnsi"/>
                <w:color w:val="404040" w:themeColor="text1" w:themeTint="BF"/>
                <w:szCs w:val="24"/>
                <w:lang w:val="en-GB" w:bidi="en-US"/>
              </w:rPr>
            </w:pPr>
            <w:r w:rsidRPr="00FE777A">
              <w:rPr>
                <w:rFonts w:cstheme="minorHAnsi"/>
                <w:color w:val="404040" w:themeColor="text1" w:themeTint="BF"/>
                <w:szCs w:val="24"/>
                <w:lang w:val="en-GB" w:bidi="en-US"/>
              </w:rPr>
              <w:t>They support people with disability to live the life they want. The day-to-day tasks of the role will vary greatly depending on the individual needs and goals of the person they support. Daily tasks may include, but are not limited to, the following:</w:t>
            </w:r>
          </w:p>
          <w:p w14:paraId="692CD1AA" w14:textId="77777777" w:rsidR="00FE777A" w:rsidRPr="00FE777A" w:rsidRDefault="00FE777A" w:rsidP="00591B84">
            <w:pPr>
              <w:numPr>
                <w:ilvl w:val="0"/>
                <w:numId w:val="104"/>
              </w:numPr>
              <w:tabs>
                <w:tab w:val="left" w:pos="180"/>
              </w:tabs>
              <w:ind w:left="714" w:right="0" w:hanging="357"/>
              <w:rPr>
                <w:rFonts w:cstheme="minorHAnsi"/>
                <w:color w:val="404040" w:themeColor="text1" w:themeTint="BF"/>
                <w:szCs w:val="24"/>
                <w:lang w:val="en-GB" w:bidi="en-US"/>
              </w:rPr>
            </w:pPr>
            <w:r w:rsidRPr="00FE777A">
              <w:rPr>
                <w:rFonts w:cstheme="minorHAnsi"/>
                <w:color w:val="404040" w:themeColor="text1" w:themeTint="BF"/>
                <w:szCs w:val="24"/>
                <w:lang w:val="en-GB" w:bidi="en-US"/>
              </w:rPr>
              <w:t>Supporting individual participation in social and recreational activities such as going to the footy or the movies</w:t>
            </w:r>
          </w:p>
          <w:p w14:paraId="777458F0" w14:textId="77777777" w:rsidR="00FE777A" w:rsidRPr="00FE777A" w:rsidRDefault="00FE777A" w:rsidP="00591B84">
            <w:pPr>
              <w:numPr>
                <w:ilvl w:val="0"/>
                <w:numId w:val="104"/>
              </w:numPr>
              <w:tabs>
                <w:tab w:val="left" w:pos="180"/>
              </w:tabs>
              <w:ind w:left="714" w:right="0" w:hanging="357"/>
              <w:rPr>
                <w:rFonts w:cstheme="minorHAnsi"/>
                <w:color w:val="404040" w:themeColor="text1" w:themeTint="BF"/>
                <w:szCs w:val="24"/>
                <w:lang w:val="en-GB" w:bidi="en-US"/>
              </w:rPr>
            </w:pPr>
            <w:r w:rsidRPr="00FE777A">
              <w:rPr>
                <w:rFonts w:cstheme="minorHAnsi"/>
                <w:color w:val="404040" w:themeColor="text1" w:themeTint="BF"/>
                <w:szCs w:val="24"/>
                <w:lang w:val="en-GB" w:bidi="en-US"/>
              </w:rPr>
              <w:t>Undertaking tasks outside the home, such as shopping, visiting friends and family</w:t>
            </w:r>
          </w:p>
          <w:p w14:paraId="4584D936" w14:textId="77777777" w:rsidR="00FE777A" w:rsidRPr="00FE777A" w:rsidRDefault="00FE777A" w:rsidP="00591B84">
            <w:pPr>
              <w:numPr>
                <w:ilvl w:val="0"/>
                <w:numId w:val="104"/>
              </w:numPr>
              <w:tabs>
                <w:tab w:val="left" w:pos="180"/>
              </w:tabs>
              <w:ind w:left="714" w:right="0" w:hanging="357"/>
              <w:rPr>
                <w:rFonts w:cstheme="minorHAnsi"/>
                <w:color w:val="404040" w:themeColor="text1" w:themeTint="BF"/>
                <w:szCs w:val="24"/>
                <w:lang w:val="en-GB" w:bidi="en-US"/>
              </w:rPr>
            </w:pPr>
            <w:r w:rsidRPr="00FE777A">
              <w:rPr>
                <w:rFonts w:cstheme="minorHAnsi"/>
                <w:color w:val="404040" w:themeColor="text1" w:themeTint="BF"/>
                <w:szCs w:val="24"/>
                <w:lang w:val="en-GB" w:bidi="en-US"/>
              </w:rPr>
              <w:t>Supporting participants in achieving their employment goals</w:t>
            </w:r>
          </w:p>
          <w:p w14:paraId="148DC75C" w14:textId="77777777" w:rsidR="00FE777A" w:rsidRPr="00FE777A" w:rsidRDefault="00FE777A" w:rsidP="00591B84">
            <w:pPr>
              <w:numPr>
                <w:ilvl w:val="0"/>
                <w:numId w:val="104"/>
              </w:numPr>
              <w:tabs>
                <w:tab w:val="left" w:pos="180"/>
              </w:tabs>
              <w:ind w:left="714" w:right="0" w:hanging="357"/>
              <w:rPr>
                <w:rFonts w:cstheme="minorHAnsi"/>
                <w:color w:val="404040" w:themeColor="text1" w:themeTint="BF"/>
                <w:szCs w:val="24"/>
                <w:lang w:val="en-GB" w:bidi="en-US"/>
              </w:rPr>
            </w:pPr>
            <w:r w:rsidRPr="00FE777A">
              <w:rPr>
                <w:rFonts w:cstheme="minorHAnsi"/>
                <w:color w:val="404040" w:themeColor="text1" w:themeTint="BF"/>
                <w:szCs w:val="24"/>
                <w:lang w:val="en-GB" w:bidi="en-US"/>
              </w:rPr>
              <w:t>Personal care</w:t>
            </w:r>
          </w:p>
          <w:p w14:paraId="1E25C6A0" w14:textId="77777777" w:rsidR="00FE777A" w:rsidRPr="00FE777A" w:rsidRDefault="00FE777A" w:rsidP="00591B84">
            <w:pPr>
              <w:numPr>
                <w:ilvl w:val="0"/>
                <w:numId w:val="104"/>
              </w:numPr>
              <w:tabs>
                <w:tab w:val="left" w:pos="180"/>
              </w:tabs>
              <w:ind w:left="714" w:right="0" w:hanging="357"/>
              <w:rPr>
                <w:rFonts w:cstheme="minorHAnsi"/>
                <w:color w:val="404040" w:themeColor="text1" w:themeTint="BF"/>
                <w:szCs w:val="24"/>
                <w:lang w:val="en-GB" w:bidi="en-US"/>
              </w:rPr>
            </w:pPr>
            <w:r w:rsidRPr="00FE777A">
              <w:rPr>
                <w:rFonts w:cstheme="minorHAnsi"/>
                <w:color w:val="404040" w:themeColor="text1" w:themeTint="BF"/>
                <w:szCs w:val="24"/>
                <w:lang w:val="en-GB" w:bidi="en-US"/>
              </w:rPr>
              <w:t>Light domestic duties, such as meal preparation and cleaning</w:t>
            </w:r>
          </w:p>
          <w:p w14:paraId="2A41B66D" w14:textId="77777777" w:rsidR="00FE777A" w:rsidRPr="00FE777A" w:rsidRDefault="00FE777A" w:rsidP="00591B84">
            <w:pPr>
              <w:numPr>
                <w:ilvl w:val="0"/>
                <w:numId w:val="104"/>
              </w:numPr>
              <w:tabs>
                <w:tab w:val="left" w:pos="180"/>
              </w:tabs>
              <w:ind w:left="714" w:right="0" w:hanging="357"/>
              <w:rPr>
                <w:rFonts w:cstheme="minorHAnsi"/>
                <w:color w:val="404040" w:themeColor="text1" w:themeTint="BF"/>
                <w:szCs w:val="24"/>
                <w:lang w:val="en-GB" w:bidi="en-US"/>
              </w:rPr>
            </w:pPr>
            <w:r w:rsidRPr="00FE777A">
              <w:rPr>
                <w:rFonts w:cstheme="minorHAnsi"/>
                <w:color w:val="404040" w:themeColor="text1" w:themeTint="BF"/>
                <w:szCs w:val="24"/>
                <w:lang w:val="en-GB" w:bidi="en-US"/>
              </w:rPr>
              <w:t>Manual handling and the use of equipment to support mobility (wheelchairs or hoists)</w:t>
            </w:r>
          </w:p>
          <w:p w14:paraId="36004652" w14:textId="77777777" w:rsidR="00FE777A" w:rsidRPr="00FE777A" w:rsidRDefault="00FE777A" w:rsidP="00591B84">
            <w:pPr>
              <w:numPr>
                <w:ilvl w:val="0"/>
                <w:numId w:val="104"/>
              </w:numPr>
              <w:tabs>
                <w:tab w:val="left" w:pos="180"/>
              </w:tabs>
              <w:ind w:left="714" w:right="0" w:hanging="357"/>
              <w:rPr>
                <w:rFonts w:cstheme="minorHAnsi"/>
                <w:color w:val="404040" w:themeColor="text1" w:themeTint="BF"/>
                <w:szCs w:val="24"/>
                <w:lang w:val="en-GB" w:bidi="en-US"/>
              </w:rPr>
            </w:pPr>
            <w:r w:rsidRPr="00FE777A">
              <w:rPr>
                <w:rFonts w:cstheme="minorHAnsi"/>
                <w:color w:val="404040" w:themeColor="text1" w:themeTint="BF"/>
                <w:szCs w:val="24"/>
                <w:lang w:val="en-GB" w:bidi="en-US"/>
              </w:rPr>
              <w:t>Providing companionship and emotional support</w:t>
            </w:r>
          </w:p>
          <w:p w14:paraId="43967FA5" w14:textId="77777777" w:rsidR="00FE777A" w:rsidRPr="00FE777A" w:rsidRDefault="00FE777A" w:rsidP="00591B84">
            <w:pPr>
              <w:numPr>
                <w:ilvl w:val="0"/>
                <w:numId w:val="104"/>
              </w:numPr>
              <w:tabs>
                <w:tab w:val="left" w:pos="180"/>
              </w:tabs>
              <w:ind w:left="714" w:right="0" w:hanging="357"/>
              <w:rPr>
                <w:rFonts w:cstheme="minorHAnsi"/>
                <w:color w:val="404040" w:themeColor="text1" w:themeTint="BF"/>
                <w:szCs w:val="24"/>
                <w:lang w:val="en-GB" w:bidi="en-US"/>
              </w:rPr>
            </w:pPr>
            <w:r w:rsidRPr="00FE777A">
              <w:rPr>
                <w:rFonts w:cstheme="minorHAnsi"/>
                <w:color w:val="404040" w:themeColor="text1" w:themeTint="BF"/>
                <w:szCs w:val="24"/>
                <w:lang w:val="en-GB" w:bidi="en-US"/>
              </w:rPr>
              <w:t>Transportation</w:t>
            </w:r>
          </w:p>
          <w:p w14:paraId="7FABBE32" w14:textId="77777777" w:rsidR="00FE777A" w:rsidRPr="00FE777A" w:rsidRDefault="00FE777A" w:rsidP="00591B84">
            <w:pPr>
              <w:numPr>
                <w:ilvl w:val="0"/>
                <w:numId w:val="104"/>
              </w:numPr>
              <w:tabs>
                <w:tab w:val="left" w:pos="180"/>
              </w:tabs>
              <w:ind w:left="714" w:right="0" w:hanging="357"/>
              <w:rPr>
                <w:rFonts w:cstheme="minorHAnsi"/>
                <w:color w:val="404040" w:themeColor="text1" w:themeTint="BF"/>
                <w:szCs w:val="24"/>
                <w:lang w:val="en-GB" w:bidi="en-US"/>
              </w:rPr>
            </w:pPr>
            <w:r w:rsidRPr="00FE777A">
              <w:rPr>
                <w:rFonts w:cstheme="minorHAnsi"/>
                <w:color w:val="404040" w:themeColor="text1" w:themeTint="BF"/>
                <w:szCs w:val="24"/>
                <w:lang w:val="en-GB" w:bidi="en-US"/>
              </w:rPr>
              <w:t>Assisting individuals to communicate</w:t>
            </w:r>
          </w:p>
        </w:tc>
      </w:tr>
      <w:tr w:rsidR="00FE777A" w:rsidRPr="00FE777A" w14:paraId="6D8B9345" w14:textId="77777777" w:rsidTr="006207C0">
        <w:tc>
          <w:tcPr>
            <w:tcW w:w="2830" w:type="dxa"/>
            <w:vAlign w:val="center"/>
          </w:tcPr>
          <w:p w14:paraId="460BAB28" w14:textId="77777777" w:rsidR="00FE777A" w:rsidRPr="00FE777A" w:rsidRDefault="00FE777A" w:rsidP="006207C0">
            <w:pPr>
              <w:tabs>
                <w:tab w:val="left" w:pos="180"/>
              </w:tabs>
              <w:ind w:right="0"/>
              <w:jc w:val="center"/>
              <w:rPr>
                <w:rFonts w:cstheme="minorHAnsi"/>
                <w:color w:val="404040" w:themeColor="text1" w:themeTint="BF"/>
                <w:szCs w:val="24"/>
                <w:lang w:val="en-GB" w:bidi="en-US"/>
              </w:rPr>
            </w:pPr>
            <w:r w:rsidRPr="00FE777A">
              <w:rPr>
                <w:rFonts w:cstheme="minorHAnsi"/>
                <w:color w:val="404040" w:themeColor="text1" w:themeTint="BF"/>
                <w:szCs w:val="24"/>
                <w:lang w:val="en-GB" w:bidi="en-US"/>
              </w:rPr>
              <w:t>Doctors or general practitioners</w:t>
            </w:r>
          </w:p>
        </w:tc>
        <w:tc>
          <w:tcPr>
            <w:tcW w:w="6186" w:type="dxa"/>
          </w:tcPr>
          <w:p w14:paraId="48B1F187" w14:textId="77777777" w:rsidR="00FE777A" w:rsidRPr="00FE777A" w:rsidRDefault="00FE777A" w:rsidP="006207C0">
            <w:pPr>
              <w:tabs>
                <w:tab w:val="left" w:pos="180"/>
              </w:tabs>
              <w:ind w:right="0"/>
              <w:rPr>
                <w:rFonts w:cstheme="minorHAnsi"/>
                <w:color w:val="404040" w:themeColor="text1" w:themeTint="BF"/>
                <w:szCs w:val="24"/>
                <w:lang w:bidi="en-US"/>
              </w:rPr>
            </w:pPr>
            <w:r w:rsidRPr="00FE777A">
              <w:rPr>
                <w:rFonts w:cstheme="minorHAnsi"/>
                <w:color w:val="404040" w:themeColor="text1" w:themeTint="BF"/>
                <w:szCs w:val="24"/>
                <w:lang w:bidi="en-US"/>
              </w:rPr>
              <w:t>They are registered health professionals responsible for the persons’ overall healthcare. Tasks may include diagnosing ailments and prescribing treatments.</w:t>
            </w:r>
          </w:p>
        </w:tc>
      </w:tr>
      <w:tr w:rsidR="00FE777A" w:rsidRPr="00FE777A" w14:paraId="1287BD59" w14:textId="77777777" w:rsidTr="006207C0">
        <w:tc>
          <w:tcPr>
            <w:tcW w:w="2830" w:type="dxa"/>
            <w:vAlign w:val="center"/>
          </w:tcPr>
          <w:p w14:paraId="1E9DA5FF" w14:textId="77777777" w:rsidR="00FE777A" w:rsidRPr="00FE777A" w:rsidRDefault="00FE777A" w:rsidP="006207C0">
            <w:pPr>
              <w:tabs>
                <w:tab w:val="left" w:pos="180"/>
              </w:tabs>
              <w:ind w:right="0"/>
              <w:jc w:val="center"/>
              <w:rPr>
                <w:rFonts w:cstheme="minorHAnsi"/>
                <w:color w:val="404040" w:themeColor="text1" w:themeTint="BF"/>
                <w:szCs w:val="24"/>
                <w:lang w:val="en-GB" w:bidi="en-US"/>
              </w:rPr>
            </w:pPr>
            <w:r w:rsidRPr="00FE777A">
              <w:rPr>
                <w:rFonts w:cstheme="minorHAnsi"/>
                <w:color w:val="404040" w:themeColor="text1" w:themeTint="BF"/>
                <w:szCs w:val="24"/>
                <w:lang w:val="en-GB" w:bidi="en-US"/>
              </w:rPr>
              <w:t>Enrolled nurses</w:t>
            </w:r>
          </w:p>
        </w:tc>
        <w:tc>
          <w:tcPr>
            <w:tcW w:w="6186" w:type="dxa"/>
          </w:tcPr>
          <w:p w14:paraId="20F5D8B8" w14:textId="77777777" w:rsidR="00FE777A" w:rsidRPr="00FE777A" w:rsidRDefault="00FE777A" w:rsidP="006207C0">
            <w:pPr>
              <w:tabs>
                <w:tab w:val="left" w:pos="180"/>
              </w:tabs>
              <w:ind w:right="0"/>
              <w:rPr>
                <w:rFonts w:ascii="Georgia" w:eastAsia="Georgia" w:hAnsi="Georgia" w:cs="Georgia"/>
                <w:noProof/>
                <w:color w:val="404040" w:themeColor="text1" w:themeTint="BF"/>
                <w:szCs w:val="24"/>
              </w:rPr>
            </w:pPr>
            <w:r w:rsidRPr="00FE777A">
              <w:rPr>
                <w:rFonts w:cstheme="minorHAnsi"/>
                <w:color w:val="404040" w:themeColor="text1" w:themeTint="BF"/>
                <w:szCs w:val="24"/>
                <w:lang w:bidi="en-US"/>
              </w:rPr>
              <w:t>They directly provide support to the person. This support can be with ADLs, medication administration, observations, and technical skills. They work under the supervision of registered nurses.</w:t>
            </w:r>
          </w:p>
        </w:tc>
      </w:tr>
      <w:tr w:rsidR="00FE777A" w:rsidRPr="00FE777A" w14:paraId="4A39F091" w14:textId="77777777" w:rsidTr="006207C0">
        <w:tc>
          <w:tcPr>
            <w:tcW w:w="2830" w:type="dxa"/>
            <w:vAlign w:val="center"/>
          </w:tcPr>
          <w:p w14:paraId="7C77C324" w14:textId="77777777" w:rsidR="00FE777A" w:rsidRPr="00FE777A" w:rsidRDefault="00FE777A" w:rsidP="006207C0">
            <w:pPr>
              <w:tabs>
                <w:tab w:val="left" w:pos="180"/>
              </w:tabs>
              <w:ind w:right="0"/>
              <w:jc w:val="center"/>
              <w:rPr>
                <w:rFonts w:cstheme="minorHAnsi"/>
                <w:color w:val="404040" w:themeColor="text1" w:themeTint="BF"/>
                <w:szCs w:val="24"/>
                <w:lang w:bidi="en-US"/>
              </w:rPr>
            </w:pPr>
            <w:r w:rsidRPr="00FE777A">
              <w:rPr>
                <w:rFonts w:cstheme="minorHAnsi"/>
                <w:color w:val="404040" w:themeColor="text1" w:themeTint="BF"/>
                <w:szCs w:val="24"/>
                <w:lang w:bidi="en-US"/>
              </w:rPr>
              <w:t>Planners</w:t>
            </w:r>
          </w:p>
        </w:tc>
        <w:tc>
          <w:tcPr>
            <w:tcW w:w="6186" w:type="dxa"/>
          </w:tcPr>
          <w:p w14:paraId="198624AE" w14:textId="77777777" w:rsidR="00FE777A" w:rsidRPr="00FE777A" w:rsidRDefault="00FE777A" w:rsidP="006207C0">
            <w:pPr>
              <w:tabs>
                <w:tab w:val="left" w:pos="180"/>
              </w:tabs>
              <w:ind w:right="0"/>
              <w:rPr>
                <w:rFonts w:cstheme="minorHAnsi"/>
                <w:color w:val="404040" w:themeColor="text1" w:themeTint="BF"/>
                <w:szCs w:val="24"/>
                <w:lang w:bidi="en-US"/>
              </w:rPr>
            </w:pPr>
            <w:r w:rsidRPr="00FE777A">
              <w:rPr>
                <w:rFonts w:cstheme="minorHAnsi"/>
                <w:color w:val="404040" w:themeColor="text1" w:themeTint="BF"/>
                <w:szCs w:val="24"/>
                <w:lang w:bidi="en-US"/>
              </w:rPr>
              <w:t>They assist in helping participants in developing their NDIS plans. They also determine which services will help them achieve their goals.</w:t>
            </w:r>
          </w:p>
        </w:tc>
      </w:tr>
    </w:tbl>
    <w:p w14:paraId="611E7192" w14:textId="3870B31F" w:rsidR="00FE777A" w:rsidRPr="00FE777A" w:rsidRDefault="00FE777A">
      <w:pPr>
        <w:rPr>
          <w:sz w:val="24"/>
          <w:szCs w:val="24"/>
        </w:rPr>
      </w:pPr>
      <w:r>
        <w:br w:type="page"/>
      </w:r>
    </w:p>
    <w:tbl>
      <w:tblPr>
        <w:tblStyle w:val="TableGrid"/>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2830"/>
        <w:gridCol w:w="6186"/>
      </w:tblGrid>
      <w:tr w:rsidR="00FE777A" w:rsidRPr="001773BD" w14:paraId="17044469" w14:textId="77777777" w:rsidTr="002F2444">
        <w:tc>
          <w:tcPr>
            <w:tcW w:w="2830" w:type="dxa"/>
            <w:shd w:val="clear" w:color="auto" w:fill="7B5AAF"/>
            <w:vAlign w:val="center"/>
          </w:tcPr>
          <w:p w14:paraId="1E474B97" w14:textId="150EC14D" w:rsidR="00C958E0" w:rsidRPr="00C958E0" w:rsidRDefault="00FE777A" w:rsidP="00C958E0">
            <w:pPr>
              <w:tabs>
                <w:tab w:val="left" w:pos="180"/>
              </w:tabs>
              <w:ind w:right="0"/>
              <w:jc w:val="center"/>
              <w:rPr>
                <w:rFonts w:cstheme="minorHAnsi"/>
                <w:b/>
                <w:bCs/>
                <w:color w:val="FFFFFF" w:themeColor="background1"/>
                <w:szCs w:val="24"/>
                <w:lang w:val="en-GB" w:bidi="en-US"/>
              </w:rPr>
            </w:pPr>
            <w:r w:rsidRPr="00FE777A">
              <w:rPr>
                <w:rFonts w:cstheme="minorHAnsi"/>
                <w:b/>
                <w:bCs/>
                <w:color w:val="FFFFFF" w:themeColor="background1"/>
                <w:szCs w:val="24"/>
                <w:lang w:val="en-GB" w:bidi="en-US"/>
              </w:rPr>
              <w:lastRenderedPageBreak/>
              <w:t>Job Roles in the Disability Sector</w:t>
            </w:r>
          </w:p>
        </w:tc>
        <w:tc>
          <w:tcPr>
            <w:tcW w:w="6186" w:type="dxa"/>
            <w:shd w:val="clear" w:color="auto" w:fill="7B5AAF"/>
            <w:vAlign w:val="center"/>
          </w:tcPr>
          <w:p w14:paraId="302BAFCE" w14:textId="10A3374C" w:rsidR="00C958E0" w:rsidRPr="00C958E0" w:rsidRDefault="00FE777A" w:rsidP="00C958E0">
            <w:pPr>
              <w:tabs>
                <w:tab w:val="left" w:pos="180"/>
              </w:tabs>
              <w:ind w:right="0"/>
              <w:jc w:val="center"/>
              <w:rPr>
                <w:rFonts w:cstheme="minorHAnsi"/>
                <w:b/>
                <w:bCs/>
                <w:color w:val="FFFFFF" w:themeColor="background1"/>
                <w:szCs w:val="24"/>
                <w:lang w:val="en-GB" w:bidi="en-US"/>
              </w:rPr>
            </w:pPr>
            <w:r w:rsidRPr="00FE777A">
              <w:rPr>
                <w:rFonts w:cstheme="minorHAnsi"/>
                <w:b/>
                <w:bCs/>
                <w:color w:val="FFFFFF" w:themeColor="background1"/>
                <w:szCs w:val="24"/>
                <w:lang w:val="en-GB" w:bidi="en-US"/>
              </w:rPr>
              <w:t>Duties and Responsibilities</w:t>
            </w:r>
          </w:p>
        </w:tc>
      </w:tr>
      <w:tr w:rsidR="00000346" w:rsidRPr="001773BD" w14:paraId="4BE44F67" w14:textId="77777777" w:rsidTr="00FE777A">
        <w:tc>
          <w:tcPr>
            <w:tcW w:w="2830" w:type="dxa"/>
            <w:vAlign w:val="center"/>
          </w:tcPr>
          <w:p w14:paraId="5F6E32C2" w14:textId="06104B59" w:rsidR="00000346" w:rsidRDefault="00000346" w:rsidP="00FE777A">
            <w:pPr>
              <w:tabs>
                <w:tab w:val="left" w:pos="180"/>
              </w:tabs>
              <w:ind w:right="0"/>
              <w:jc w:val="center"/>
              <w:rPr>
                <w:rFonts w:cstheme="minorHAnsi"/>
                <w:color w:val="404040" w:themeColor="text1" w:themeTint="BF"/>
                <w:lang w:val="en-GB" w:bidi="en-US"/>
              </w:rPr>
            </w:pPr>
            <w:r>
              <w:rPr>
                <w:rFonts w:cstheme="minorHAnsi"/>
                <w:color w:val="404040" w:themeColor="text1" w:themeTint="BF"/>
                <w:lang w:val="en-GB" w:bidi="en-US"/>
              </w:rPr>
              <w:t xml:space="preserve">Registered </w:t>
            </w:r>
            <w:r w:rsidR="00BC57F7">
              <w:rPr>
                <w:rFonts w:cstheme="minorHAnsi"/>
                <w:color w:val="404040" w:themeColor="text1" w:themeTint="BF"/>
                <w:lang w:val="en-GB" w:bidi="en-US"/>
              </w:rPr>
              <w:t>nurses</w:t>
            </w:r>
          </w:p>
        </w:tc>
        <w:tc>
          <w:tcPr>
            <w:tcW w:w="6186" w:type="dxa"/>
          </w:tcPr>
          <w:p w14:paraId="219E2AFF" w14:textId="5C40EDC6" w:rsidR="00000346" w:rsidRPr="00BD34EB" w:rsidRDefault="00000346" w:rsidP="00FE777A">
            <w:pPr>
              <w:tabs>
                <w:tab w:val="left" w:pos="180"/>
              </w:tabs>
              <w:ind w:right="0"/>
              <w:rPr>
                <w:rFonts w:cstheme="minorHAnsi"/>
                <w:color w:val="404040" w:themeColor="text1" w:themeTint="BF"/>
                <w:lang w:bidi="en-US"/>
              </w:rPr>
            </w:pPr>
            <w:r>
              <w:rPr>
                <w:rFonts w:cstheme="minorHAnsi"/>
                <w:color w:val="404040" w:themeColor="text1" w:themeTint="BF"/>
                <w:lang w:bidi="en-US"/>
              </w:rPr>
              <w:t xml:space="preserve">They are registered health professionals who assess, </w:t>
            </w:r>
            <w:r w:rsidR="0039214C">
              <w:rPr>
                <w:rFonts w:cstheme="minorHAnsi"/>
                <w:color w:val="404040" w:themeColor="text1" w:themeTint="BF"/>
                <w:lang w:bidi="en-US"/>
              </w:rPr>
              <w:t>manage</w:t>
            </w:r>
            <w:r>
              <w:rPr>
                <w:rFonts w:cstheme="minorHAnsi"/>
                <w:color w:val="404040" w:themeColor="text1" w:themeTint="BF"/>
                <w:lang w:bidi="en-US"/>
              </w:rPr>
              <w:t xml:space="preserve"> and use nursing diagnostic tools. They cover complex health needs and medication administration.</w:t>
            </w:r>
          </w:p>
        </w:tc>
      </w:tr>
      <w:tr w:rsidR="00000346" w:rsidRPr="001773BD" w14:paraId="5D674FAB" w14:textId="77777777" w:rsidTr="00FE777A">
        <w:tc>
          <w:tcPr>
            <w:tcW w:w="2830" w:type="dxa"/>
            <w:vAlign w:val="center"/>
          </w:tcPr>
          <w:p w14:paraId="10C7094C" w14:textId="1B6614C4" w:rsidR="00000346" w:rsidRPr="001773BD" w:rsidRDefault="00000346" w:rsidP="00FE777A">
            <w:pPr>
              <w:tabs>
                <w:tab w:val="left" w:pos="180"/>
              </w:tabs>
              <w:ind w:right="0"/>
              <w:jc w:val="center"/>
              <w:rPr>
                <w:rFonts w:ascii="Georgia" w:eastAsia="Georgia" w:hAnsi="Georgia" w:cs="Georgia"/>
                <w:noProof/>
                <w:color w:val="404040" w:themeColor="text1" w:themeTint="BF"/>
                <w:szCs w:val="24"/>
              </w:rPr>
            </w:pPr>
            <w:r>
              <w:rPr>
                <w:rFonts w:cstheme="minorHAnsi"/>
                <w:color w:val="404040" w:themeColor="text1" w:themeTint="BF"/>
                <w:lang w:val="en-GB" w:bidi="en-US"/>
              </w:rPr>
              <w:t xml:space="preserve">Support </w:t>
            </w:r>
            <w:r w:rsidR="00BC57F7">
              <w:rPr>
                <w:rFonts w:cstheme="minorHAnsi"/>
                <w:color w:val="404040" w:themeColor="text1" w:themeTint="BF"/>
                <w:lang w:val="en-GB" w:bidi="en-US"/>
              </w:rPr>
              <w:t>coordinators</w:t>
            </w:r>
          </w:p>
        </w:tc>
        <w:tc>
          <w:tcPr>
            <w:tcW w:w="6186" w:type="dxa"/>
          </w:tcPr>
          <w:p w14:paraId="3EBC6B25" w14:textId="58988F78" w:rsidR="00000346" w:rsidRPr="001773BD" w:rsidRDefault="00000346" w:rsidP="00FE777A">
            <w:pPr>
              <w:tabs>
                <w:tab w:val="left" w:pos="180"/>
              </w:tabs>
              <w:ind w:right="0"/>
              <w:rPr>
                <w:rFonts w:ascii="Georgia" w:eastAsia="Georgia" w:hAnsi="Georgia" w:cs="Georgia"/>
                <w:noProof/>
                <w:color w:val="404040" w:themeColor="text1" w:themeTint="BF"/>
                <w:szCs w:val="24"/>
              </w:rPr>
            </w:pPr>
            <w:r w:rsidRPr="00611FE6">
              <w:rPr>
                <w:rFonts w:cstheme="minorHAnsi"/>
                <w:color w:val="404040" w:themeColor="text1" w:themeTint="BF"/>
                <w:lang w:bidi="en-US"/>
              </w:rPr>
              <w:t xml:space="preserve">They help </w:t>
            </w:r>
            <w:r w:rsidR="009F2BC3">
              <w:rPr>
                <w:rFonts w:cstheme="minorHAnsi"/>
                <w:color w:val="404040" w:themeColor="text1" w:themeTint="BF"/>
                <w:lang w:val="en-GB" w:bidi="en-US"/>
              </w:rPr>
              <w:t>persons with disability</w:t>
            </w:r>
            <w:r w:rsidRPr="00611FE6">
              <w:rPr>
                <w:rFonts w:cstheme="minorHAnsi"/>
                <w:color w:val="404040" w:themeColor="text1" w:themeTint="BF"/>
                <w:lang w:bidi="en-US"/>
              </w:rPr>
              <w:t xml:space="preserve"> understand and implement funded supp</w:t>
            </w:r>
            <w:r>
              <w:rPr>
                <w:rFonts w:cstheme="minorHAnsi"/>
                <w:color w:val="404040" w:themeColor="text1" w:themeTint="BF"/>
                <w:lang w:bidi="en-US"/>
              </w:rPr>
              <w:t>o</w:t>
            </w:r>
            <w:r w:rsidRPr="00611FE6">
              <w:rPr>
                <w:rFonts w:cstheme="minorHAnsi"/>
                <w:color w:val="404040" w:themeColor="text1" w:themeTint="BF"/>
                <w:lang w:bidi="en-US"/>
              </w:rPr>
              <w:t xml:space="preserve">rts in their NDIS plan. They can also help </w:t>
            </w:r>
            <w:r w:rsidR="002D3D89">
              <w:rPr>
                <w:rFonts w:cstheme="minorHAnsi"/>
                <w:color w:val="404040" w:themeColor="text1" w:themeTint="BF"/>
                <w:lang w:bidi="en-US"/>
              </w:rPr>
              <w:t>people with disability</w:t>
            </w:r>
            <w:r w:rsidRPr="00611FE6">
              <w:rPr>
                <w:rFonts w:cstheme="minorHAnsi"/>
                <w:color w:val="404040" w:themeColor="text1" w:themeTint="BF"/>
                <w:lang w:bidi="en-US"/>
              </w:rPr>
              <w:t xml:space="preserve"> connect with service providers.</w:t>
            </w:r>
          </w:p>
        </w:tc>
      </w:tr>
      <w:tr w:rsidR="00000346" w:rsidRPr="001773BD" w14:paraId="73316FD3" w14:textId="77777777" w:rsidTr="00FE777A">
        <w:tc>
          <w:tcPr>
            <w:tcW w:w="2830" w:type="dxa"/>
            <w:vAlign w:val="center"/>
          </w:tcPr>
          <w:p w14:paraId="5F683C2B" w14:textId="34EDEEB5" w:rsidR="00000346" w:rsidRPr="001773BD" w:rsidRDefault="00000346" w:rsidP="00FE777A">
            <w:pPr>
              <w:tabs>
                <w:tab w:val="left" w:pos="180"/>
              </w:tabs>
              <w:ind w:right="0"/>
              <w:jc w:val="center"/>
              <w:rPr>
                <w:rFonts w:cstheme="minorHAnsi"/>
                <w:color w:val="404040" w:themeColor="text1" w:themeTint="BF"/>
                <w:lang w:val="en-GB" w:bidi="en-US"/>
              </w:rPr>
            </w:pPr>
            <w:r>
              <w:rPr>
                <w:rFonts w:cstheme="minorHAnsi"/>
                <w:color w:val="404040" w:themeColor="text1" w:themeTint="BF"/>
                <w:lang w:val="en-GB" w:bidi="en-US"/>
              </w:rPr>
              <w:t xml:space="preserve">Local </w:t>
            </w:r>
            <w:r w:rsidR="00BC57F7">
              <w:rPr>
                <w:rFonts w:cstheme="minorHAnsi"/>
                <w:color w:val="404040" w:themeColor="text1" w:themeTint="BF"/>
                <w:lang w:val="en-GB" w:bidi="en-US"/>
              </w:rPr>
              <w:t>area coordinators</w:t>
            </w:r>
          </w:p>
        </w:tc>
        <w:tc>
          <w:tcPr>
            <w:tcW w:w="6186" w:type="dxa"/>
          </w:tcPr>
          <w:p w14:paraId="3CD930C9" w14:textId="04EB4793" w:rsidR="00000346" w:rsidRPr="001773BD" w:rsidRDefault="00000346" w:rsidP="00FE777A">
            <w:pPr>
              <w:tabs>
                <w:tab w:val="left" w:pos="180"/>
              </w:tabs>
              <w:ind w:right="0"/>
              <w:rPr>
                <w:rFonts w:cstheme="minorHAnsi"/>
                <w:color w:val="404040" w:themeColor="text1" w:themeTint="BF"/>
                <w:lang w:val="en-GB" w:bidi="en-US"/>
              </w:rPr>
            </w:pPr>
            <w:r>
              <w:rPr>
                <w:rFonts w:cstheme="minorHAnsi"/>
                <w:color w:val="404040" w:themeColor="text1" w:themeTint="BF"/>
                <w:lang w:val="en-GB" w:bidi="en-US"/>
              </w:rPr>
              <w:t xml:space="preserve">They help </w:t>
            </w:r>
            <w:r w:rsidR="002D3D89">
              <w:rPr>
                <w:rFonts w:cstheme="minorHAnsi"/>
                <w:color w:val="404040" w:themeColor="text1" w:themeTint="BF"/>
                <w:lang w:val="en-GB" w:bidi="en-US"/>
              </w:rPr>
              <w:t>people with disability</w:t>
            </w:r>
            <w:r>
              <w:rPr>
                <w:rFonts w:cstheme="minorHAnsi"/>
                <w:color w:val="404040" w:themeColor="text1" w:themeTint="BF"/>
                <w:lang w:val="en-GB" w:bidi="en-US"/>
              </w:rPr>
              <w:t xml:space="preserve"> </w:t>
            </w:r>
            <w:r w:rsidR="009C74EB">
              <w:rPr>
                <w:rFonts w:cstheme="minorHAnsi"/>
                <w:color w:val="404040" w:themeColor="text1" w:themeTint="BF"/>
                <w:lang w:val="en-GB" w:bidi="en-US"/>
              </w:rPr>
              <w:t xml:space="preserve">in </w:t>
            </w:r>
            <w:r>
              <w:rPr>
                <w:rFonts w:cstheme="minorHAnsi"/>
                <w:color w:val="404040" w:themeColor="text1" w:themeTint="BF"/>
                <w:lang w:val="en-GB" w:bidi="en-US"/>
              </w:rPr>
              <w:t>navigating the NDIS. They can create, implement</w:t>
            </w:r>
            <w:r w:rsidR="00B7571E">
              <w:rPr>
                <w:rFonts w:cstheme="minorHAnsi"/>
                <w:color w:val="404040" w:themeColor="text1" w:themeTint="BF"/>
                <w:lang w:val="en-GB" w:bidi="en-US"/>
              </w:rPr>
              <w:t xml:space="preserve"> and</w:t>
            </w:r>
            <w:r>
              <w:rPr>
                <w:rFonts w:cstheme="minorHAnsi"/>
                <w:color w:val="404040" w:themeColor="text1" w:themeTint="BF"/>
                <w:lang w:val="en-GB" w:bidi="en-US"/>
              </w:rPr>
              <w:t xml:space="preserve"> review NDIS plans.</w:t>
            </w:r>
          </w:p>
        </w:tc>
      </w:tr>
    </w:tbl>
    <w:p w14:paraId="493CE7D2" w14:textId="0D2C2A3B" w:rsidR="00600C5F" w:rsidRPr="00FE777A" w:rsidRDefault="00B0297E" w:rsidP="00FE777A">
      <w:pPr>
        <w:pStyle w:val="ListParagraph"/>
        <w:tabs>
          <w:tab w:val="left" w:pos="180"/>
        </w:tabs>
        <w:ind w:left="0" w:right="0"/>
        <w:contextualSpacing w:val="0"/>
        <w:jc w:val="right"/>
        <w:rPr>
          <w:rFonts w:cstheme="minorHAnsi"/>
          <w:i/>
          <w:iCs/>
          <w:color w:val="2E74B5" w:themeColor="accent5" w:themeShade="BF"/>
          <w:sz w:val="20"/>
          <w:szCs w:val="20"/>
          <w:lang w:val="en-GB" w:bidi="en-US"/>
        </w:rPr>
      </w:pPr>
      <w:r w:rsidRPr="00FE777A">
        <w:rPr>
          <w:rFonts w:cstheme="minorHAnsi"/>
          <w:i/>
          <w:iCs/>
          <w:color w:val="404040" w:themeColor="text1" w:themeTint="BF"/>
          <w:sz w:val="20"/>
          <w:szCs w:val="20"/>
          <w:lang w:val="en-GB" w:bidi="en-US"/>
        </w:rPr>
        <w:t>Based on</w:t>
      </w:r>
      <w:r w:rsidR="00600C5F" w:rsidRPr="00FE777A">
        <w:rPr>
          <w:rFonts w:cstheme="minorHAnsi"/>
          <w:i/>
          <w:iCs/>
          <w:color w:val="404040" w:themeColor="text1" w:themeTint="BF"/>
          <w:sz w:val="20"/>
          <w:szCs w:val="20"/>
          <w:lang w:val="en-GB" w:bidi="en-US"/>
        </w:rPr>
        <w:t xml:space="preserve"> </w:t>
      </w:r>
      <w:hyperlink r:id="rId56" w:history="1">
        <w:r w:rsidR="00600C5F" w:rsidRPr="00FE777A">
          <w:rPr>
            <w:rStyle w:val="Hyperlink"/>
            <w:rFonts w:cstheme="minorHAnsi"/>
            <w:i/>
            <w:iCs/>
            <w:color w:val="2E74B5" w:themeColor="accent5" w:themeShade="BF"/>
            <w:sz w:val="20"/>
            <w:szCs w:val="20"/>
            <w:u w:val="none"/>
            <w:lang w:val="en-GB" w:bidi="en-US"/>
          </w:rPr>
          <w:t xml:space="preserve">Explore </w:t>
        </w:r>
        <w:r w:rsidR="00760F10" w:rsidRPr="00FE777A">
          <w:rPr>
            <w:rStyle w:val="Hyperlink"/>
            <w:rFonts w:cstheme="minorHAnsi"/>
            <w:i/>
            <w:iCs/>
            <w:color w:val="2E74B5" w:themeColor="accent5" w:themeShade="BF"/>
            <w:sz w:val="20"/>
            <w:szCs w:val="20"/>
            <w:u w:val="none"/>
            <w:lang w:val="en-GB" w:bidi="en-US"/>
          </w:rPr>
          <w:t>disability careers</w:t>
        </w:r>
      </w:hyperlink>
      <w:r w:rsidR="00600C5F" w:rsidRPr="00FE777A">
        <w:rPr>
          <w:rFonts w:cstheme="minorHAnsi"/>
          <w:i/>
          <w:iCs/>
          <w:color w:val="404040" w:themeColor="text1" w:themeTint="BF"/>
          <w:sz w:val="20"/>
          <w:szCs w:val="20"/>
          <w:lang w:val="en-GB" w:bidi="en-US"/>
        </w:rPr>
        <w:t xml:space="preserve">, used under </w:t>
      </w:r>
      <w:hyperlink r:id="rId57" w:history="1">
        <w:r w:rsidR="00600C5F" w:rsidRPr="00FE777A">
          <w:rPr>
            <w:rStyle w:val="Hyperlink"/>
            <w:rFonts w:cstheme="minorHAnsi"/>
            <w:i/>
            <w:iCs/>
            <w:color w:val="2E74B5" w:themeColor="accent5" w:themeShade="BF"/>
            <w:sz w:val="20"/>
            <w:szCs w:val="20"/>
            <w:u w:val="none"/>
            <w:lang w:val="en-GB" w:bidi="en-US"/>
          </w:rPr>
          <w:t>CC BY 4.0</w:t>
        </w:r>
      </w:hyperlink>
      <w:r w:rsidR="00600C5F" w:rsidRPr="00FE777A">
        <w:rPr>
          <w:rFonts w:cstheme="minorHAnsi"/>
          <w:i/>
          <w:iCs/>
          <w:color w:val="404040" w:themeColor="text1" w:themeTint="BF"/>
          <w:sz w:val="20"/>
          <w:szCs w:val="20"/>
          <w:lang w:val="en-GB" w:bidi="en-US"/>
        </w:rPr>
        <w:t xml:space="preserve">. </w:t>
      </w:r>
      <w:hyperlink r:id="rId58" w:history="1">
        <w:r w:rsidR="00600C5F" w:rsidRPr="00FE777A">
          <w:rPr>
            <w:rStyle w:val="Hyperlink"/>
            <w:rFonts w:cstheme="minorHAnsi"/>
            <w:i/>
            <w:iCs/>
            <w:color w:val="2E74B5" w:themeColor="accent5" w:themeShade="BF"/>
            <w:sz w:val="20"/>
            <w:szCs w:val="20"/>
            <w:u w:val="none"/>
            <w:lang w:val="en-GB" w:bidi="en-US"/>
          </w:rPr>
          <w:t>© Copyright State Government of Victoria</w:t>
        </w:r>
      </w:hyperlink>
    </w:p>
    <w:p w14:paraId="35374AFF" w14:textId="6C8505D4" w:rsidR="00716B32" w:rsidRDefault="00716B32" w:rsidP="00FE777A">
      <w:pPr>
        <w:ind w:right="0"/>
        <w:rPr>
          <w:rFonts w:cstheme="minorHAnsi"/>
          <w:color w:val="404040" w:themeColor="text1" w:themeTint="BF"/>
          <w:sz w:val="24"/>
          <w:lang w:val="en-GB" w:bidi="en-US"/>
        </w:rPr>
      </w:pPr>
    </w:p>
    <w:p w14:paraId="618313F3" w14:textId="6CFCF7B6" w:rsidR="000154F9" w:rsidRDefault="00EC1713" w:rsidP="00FE777A">
      <w:pPr>
        <w:tabs>
          <w:tab w:val="left" w:pos="180"/>
        </w:tabs>
        <w:ind w:right="0"/>
        <w:rPr>
          <w:rFonts w:cstheme="minorHAnsi"/>
          <w:color w:val="404040" w:themeColor="text1" w:themeTint="BF"/>
          <w:sz w:val="24"/>
          <w:lang w:val="en-GB" w:bidi="en-US"/>
        </w:rPr>
      </w:pPr>
      <w:r>
        <w:rPr>
          <w:rFonts w:cstheme="minorHAnsi"/>
          <w:color w:val="404040" w:themeColor="text1" w:themeTint="BF"/>
          <w:sz w:val="24"/>
          <w:lang w:val="en-GB" w:bidi="en-US"/>
        </w:rPr>
        <w:t xml:space="preserve">Now that you </w:t>
      </w:r>
      <w:r w:rsidR="0008407A">
        <w:rPr>
          <w:rFonts w:cstheme="minorHAnsi"/>
          <w:color w:val="404040" w:themeColor="text1" w:themeTint="BF"/>
          <w:sz w:val="24"/>
          <w:lang w:val="en-GB" w:bidi="en-US"/>
        </w:rPr>
        <w:t>know</w:t>
      </w:r>
      <w:r>
        <w:rPr>
          <w:rFonts w:cstheme="minorHAnsi"/>
          <w:color w:val="404040" w:themeColor="text1" w:themeTint="BF"/>
          <w:sz w:val="24"/>
          <w:lang w:val="en-GB" w:bidi="en-US"/>
        </w:rPr>
        <w:t xml:space="preserve"> what job roles there are in the disability sector, what remains is to </w:t>
      </w:r>
      <w:r w:rsidR="00987376">
        <w:rPr>
          <w:rFonts w:cstheme="minorHAnsi"/>
          <w:color w:val="404040" w:themeColor="text1" w:themeTint="BF"/>
          <w:sz w:val="24"/>
          <w:lang w:val="en-GB" w:bidi="en-US"/>
        </w:rPr>
        <w:t>discuss</w:t>
      </w:r>
      <w:r>
        <w:rPr>
          <w:rFonts w:cstheme="minorHAnsi"/>
          <w:color w:val="404040" w:themeColor="text1" w:themeTint="BF"/>
          <w:sz w:val="24"/>
          <w:lang w:val="en-GB" w:bidi="en-US"/>
        </w:rPr>
        <w:t xml:space="preserve"> </w:t>
      </w:r>
      <w:r w:rsidR="0008407A">
        <w:rPr>
          <w:rFonts w:cstheme="minorHAnsi"/>
          <w:color w:val="404040" w:themeColor="text1" w:themeTint="BF"/>
          <w:sz w:val="24"/>
          <w:lang w:val="en-GB" w:bidi="en-US"/>
        </w:rPr>
        <w:t>how to delegate and refer tasks.</w:t>
      </w:r>
      <w:r>
        <w:rPr>
          <w:rFonts w:cstheme="minorHAnsi"/>
          <w:color w:val="404040" w:themeColor="text1" w:themeTint="BF"/>
          <w:sz w:val="24"/>
          <w:lang w:val="en-GB" w:bidi="en-US"/>
        </w:rPr>
        <w:t xml:space="preserve"> </w:t>
      </w:r>
      <w:r w:rsidR="00245B77">
        <w:rPr>
          <w:rFonts w:cstheme="minorHAnsi"/>
          <w:color w:val="404040" w:themeColor="text1" w:themeTint="BF"/>
          <w:sz w:val="24"/>
          <w:lang w:val="en-GB" w:bidi="en-US"/>
        </w:rPr>
        <w:t>The following is a list of questions you can</w:t>
      </w:r>
      <w:r>
        <w:rPr>
          <w:rFonts w:cstheme="minorHAnsi"/>
          <w:color w:val="404040" w:themeColor="text1" w:themeTint="BF"/>
          <w:sz w:val="24"/>
          <w:lang w:val="en-GB" w:bidi="en-US"/>
        </w:rPr>
        <w:t xml:space="preserve"> ask yourself </w:t>
      </w:r>
      <w:r w:rsidR="0044036D">
        <w:rPr>
          <w:rFonts w:cstheme="minorHAnsi"/>
          <w:color w:val="404040" w:themeColor="text1" w:themeTint="BF"/>
          <w:sz w:val="24"/>
          <w:lang w:val="en-GB" w:bidi="en-US"/>
        </w:rPr>
        <w:t>to</w:t>
      </w:r>
      <w:r>
        <w:rPr>
          <w:rFonts w:cstheme="minorHAnsi"/>
          <w:color w:val="404040" w:themeColor="text1" w:themeTint="BF"/>
          <w:sz w:val="24"/>
          <w:lang w:val="en-GB" w:bidi="en-US"/>
        </w:rPr>
        <w:t xml:space="preserve"> decide to whom to refer the task</w:t>
      </w:r>
      <w:r w:rsidR="0008407A">
        <w:rPr>
          <w:rFonts w:cstheme="minorHAnsi"/>
          <w:color w:val="404040" w:themeColor="text1" w:themeTint="BF"/>
          <w:sz w:val="24"/>
          <w:lang w:val="en-GB" w:bidi="en-US"/>
        </w:rPr>
        <w:t>:</w:t>
      </w:r>
    </w:p>
    <w:p w14:paraId="3FB7E658" w14:textId="3973177D" w:rsidR="00FE777A" w:rsidRDefault="00FE777A" w:rsidP="00FE777A">
      <w:pPr>
        <w:tabs>
          <w:tab w:val="left" w:pos="180"/>
        </w:tabs>
        <w:ind w:right="0"/>
        <w:rPr>
          <w:rFonts w:cstheme="minorHAnsi"/>
          <w:color w:val="404040" w:themeColor="text1" w:themeTint="BF"/>
          <w:sz w:val="24"/>
          <w:lang w:val="en-GB" w:bidi="en-US"/>
        </w:rPr>
      </w:pPr>
      <w:r>
        <w:rPr>
          <w:rFonts w:cstheme="minorHAnsi"/>
          <w:noProof/>
          <w:color w:val="404040" w:themeColor="text1" w:themeTint="BF"/>
          <w:sz w:val="24"/>
          <w:lang w:val="en-GB" w:bidi="en-US"/>
        </w:rPr>
        <w:drawing>
          <wp:inline distT="0" distB="0" distL="0" distR="0" wp14:anchorId="0F58F31A" wp14:editId="125F8843">
            <wp:extent cx="5727700" cy="3794760"/>
            <wp:effectExtent l="0" t="0" r="6350" b="0"/>
            <wp:docPr id="1197275968" name="Diagram 11972759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p>
    <w:p w14:paraId="2C2E7EE6" w14:textId="77777777" w:rsidR="00F4042F" w:rsidRDefault="00F4042F">
      <w:pPr>
        <w:rPr>
          <w:rFonts w:cstheme="minorHAnsi"/>
          <w:color w:val="404040" w:themeColor="text1" w:themeTint="BF"/>
          <w:sz w:val="24"/>
          <w:lang w:val="en-GB" w:bidi="en-US"/>
        </w:rPr>
      </w:pPr>
      <w:r>
        <w:rPr>
          <w:rFonts w:cstheme="minorHAnsi"/>
          <w:color w:val="404040" w:themeColor="text1" w:themeTint="BF"/>
          <w:sz w:val="24"/>
          <w:lang w:val="en-GB" w:bidi="en-US"/>
        </w:rPr>
        <w:br w:type="page"/>
      </w:r>
    </w:p>
    <w:p w14:paraId="41DC7FA6" w14:textId="5973670C" w:rsidR="00321CD5" w:rsidRPr="00321CD5" w:rsidRDefault="00321CD5" w:rsidP="00FE777A">
      <w:pPr>
        <w:tabs>
          <w:tab w:val="left" w:pos="180"/>
        </w:tabs>
        <w:ind w:right="0"/>
        <w:rPr>
          <w:rFonts w:cstheme="minorHAnsi"/>
          <w:color w:val="404040" w:themeColor="text1" w:themeTint="BF"/>
          <w:sz w:val="24"/>
          <w:lang w:val="en-GB" w:bidi="en-US"/>
        </w:rPr>
      </w:pPr>
      <w:r>
        <w:rPr>
          <w:rFonts w:cstheme="minorHAnsi"/>
          <w:color w:val="404040" w:themeColor="text1" w:themeTint="BF"/>
          <w:sz w:val="24"/>
          <w:lang w:val="en-GB" w:bidi="en-US"/>
        </w:rPr>
        <w:lastRenderedPageBreak/>
        <w:t xml:space="preserve">The following case study depicts a disability support worker </w:t>
      </w:r>
      <w:r w:rsidR="00D92AEE">
        <w:rPr>
          <w:rFonts w:cstheme="minorHAnsi"/>
          <w:color w:val="404040" w:themeColor="text1" w:themeTint="BF"/>
          <w:sz w:val="24"/>
          <w:lang w:val="en-GB" w:bidi="en-US"/>
        </w:rPr>
        <w:t>who is asked to work outside his job scope:</w:t>
      </w:r>
    </w:p>
    <w:tbl>
      <w:tblPr>
        <w:tblStyle w:val="TableGrid"/>
        <w:tblW w:w="428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1"/>
      </w:tblGrid>
      <w:tr w:rsidR="00CD261C" w:rsidRPr="0060339D" w14:paraId="454D910C" w14:textId="77777777" w:rsidTr="005F32E8">
        <w:trPr>
          <w:jc w:val="center"/>
        </w:trPr>
        <w:tc>
          <w:tcPr>
            <w:tcW w:w="5000" w:type="pct"/>
            <w:shd w:val="clear" w:color="auto" w:fill="C8EA92"/>
          </w:tcPr>
          <w:p w14:paraId="1E125D4C" w14:textId="0C9E3A9D" w:rsidR="00CD261C" w:rsidRPr="00FE777A" w:rsidRDefault="00264340" w:rsidP="00FE777A">
            <w:pPr>
              <w:tabs>
                <w:tab w:val="left" w:pos="180"/>
              </w:tabs>
              <w:ind w:right="0"/>
              <w:jc w:val="center"/>
              <w:rPr>
                <w:rFonts w:ascii="Arial" w:hAnsi="Arial" w:cs="Arial"/>
                <w:b/>
                <w:bCs/>
                <w:color w:val="404040" w:themeColor="text1" w:themeTint="BF"/>
                <w:szCs w:val="24"/>
                <w:lang w:val="en-GB" w:bidi="en-US"/>
              </w:rPr>
            </w:pPr>
            <w:r w:rsidRPr="00FE777A">
              <w:rPr>
                <w:rFonts w:ascii="Arial" w:hAnsi="Arial" w:cs="Arial"/>
                <w:b/>
                <w:bCs/>
                <w:color w:val="404040" w:themeColor="text1" w:themeTint="BF"/>
                <w:szCs w:val="24"/>
                <w:lang w:val="en-GB" w:bidi="en-US"/>
              </w:rPr>
              <w:t>John’s Diagnosis</w:t>
            </w:r>
          </w:p>
          <w:p w14:paraId="06E3B18D" w14:textId="4F6FA87F" w:rsidR="00CD261C" w:rsidRDefault="00E901E2" w:rsidP="00FE777A">
            <w:pPr>
              <w:tabs>
                <w:tab w:val="left" w:pos="180"/>
              </w:tabs>
              <w:ind w:right="0"/>
              <w:rPr>
                <w:rFonts w:ascii="Arial" w:hAnsi="Arial" w:cs="Arial"/>
                <w:color w:val="404040" w:themeColor="text1" w:themeTint="BF"/>
                <w:sz w:val="20"/>
                <w:szCs w:val="20"/>
                <w:lang w:val="en-GB" w:bidi="en-US"/>
              </w:rPr>
            </w:pPr>
            <w:r w:rsidRPr="00B10CB9">
              <w:rPr>
                <w:rFonts w:ascii="Arial" w:hAnsi="Arial" w:cs="Arial"/>
                <w:color w:val="404040" w:themeColor="text1" w:themeTint="BF"/>
                <w:sz w:val="20"/>
                <w:szCs w:val="20"/>
                <w:lang w:val="en-GB" w:bidi="en-US"/>
              </w:rPr>
              <w:t xml:space="preserve">John is a </w:t>
            </w:r>
            <w:r w:rsidR="00FE777A">
              <w:rPr>
                <w:rFonts w:ascii="Arial" w:hAnsi="Arial" w:cs="Arial"/>
                <w:color w:val="404040" w:themeColor="text1" w:themeTint="BF"/>
                <w:sz w:val="20"/>
                <w:szCs w:val="20"/>
                <w:lang w:val="en-GB" w:bidi="en-US"/>
              </w:rPr>
              <w:t>seven</w:t>
            </w:r>
            <w:r w:rsidR="008D0CB4" w:rsidRPr="00B10CB9">
              <w:rPr>
                <w:rFonts w:ascii="Arial" w:hAnsi="Arial" w:cs="Arial"/>
                <w:color w:val="404040" w:themeColor="text1" w:themeTint="BF"/>
                <w:sz w:val="20"/>
                <w:szCs w:val="20"/>
                <w:lang w:val="en-GB" w:bidi="en-US"/>
              </w:rPr>
              <w:t>-year-old</w:t>
            </w:r>
            <w:r w:rsidR="003B4828" w:rsidRPr="00B10CB9">
              <w:rPr>
                <w:rFonts w:ascii="Arial" w:hAnsi="Arial" w:cs="Arial"/>
                <w:color w:val="404040" w:themeColor="text1" w:themeTint="BF"/>
                <w:sz w:val="20"/>
                <w:szCs w:val="20"/>
                <w:lang w:val="en-GB" w:bidi="en-US"/>
              </w:rPr>
              <w:t xml:space="preserve"> wheelchair user. </w:t>
            </w:r>
            <w:r w:rsidR="00252E65" w:rsidRPr="00B10CB9">
              <w:rPr>
                <w:rFonts w:ascii="Arial" w:hAnsi="Arial" w:cs="Arial"/>
                <w:color w:val="404040" w:themeColor="text1" w:themeTint="BF"/>
                <w:sz w:val="20"/>
                <w:szCs w:val="20"/>
                <w:lang w:val="en-GB" w:bidi="en-US"/>
              </w:rPr>
              <w:t xml:space="preserve">He has spastic </w:t>
            </w:r>
            <w:r w:rsidR="00DF6E72" w:rsidRPr="00DF6E72">
              <w:rPr>
                <w:rFonts w:ascii="Arial" w:hAnsi="Arial" w:cs="Arial"/>
                <w:color w:val="404040" w:themeColor="text1" w:themeTint="BF"/>
                <w:sz w:val="20"/>
                <w:szCs w:val="20"/>
                <w:lang w:val="en-GB" w:bidi="en-US"/>
              </w:rPr>
              <w:t xml:space="preserve">quadriplegia </w:t>
            </w:r>
            <w:r w:rsidR="00252E65" w:rsidRPr="00B10CB9">
              <w:rPr>
                <w:rFonts w:ascii="Arial" w:hAnsi="Arial" w:cs="Arial"/>
                <w:color w:val="404040" w:themeColor="text1" w:themeTint="BF"/>
                <w:sz w:val="20"/>
                <w:szCs w:val="20"/>
                <w:lang w:val="en-GB" w:bidi="en-US"/>
              </w:rPr>
              <w:t xml:space="preserve">cerebral palsy. </w:t>
            </w:r>
            <w:r w:rsidR="008D0CB4" w:rsidRPr="00B10CB9">
              <w:rPr>
                <w:rFonts w:ascii="Arial" w:hAnsi="Arial" w:cs="Arial"/>
                <w:color w:val="404040" w:themeColor="text1" w:themeTint="BF"/>
                <w:sz w:val="20"/>
                <w:szCs w:val="20"/>
                <w:lang w:val="en-GB" w:bidi="en-US"/>
              </w:rPr>
              <w:t>He lives with his parents and attend</w:t>
            </w:r>
            <w:r w:rsidR="00DF6E72">
              <w:rPr>
                <w:rFonts w:ascii="Arial" w:hAnsi="Arial" w:cs="Arial"/>
                <w:color w:val="404040" w:themeColor="text1" w:themeTint="BF"/>
                <w:sz w:val="20"/>
                <w:szCs w:val="20"/>
                <w:lang w:val="en-GB" w:bidi="en-US"/>
              </w:rPr>
              <w:t>s</w:t>
            </w:r>
            <w:r w:rsidR="008D0CB4" w:rsidRPr="00B10CB9">
              <w:rPr>
                <w:rFonts w:ascii="Arial" w:hAnsi="Arial" w:cs="Arial"/>
                <w:color w:val="404040" w:themeColor="text1" w:themeTint="BF"/>
                <w:sz w:val="20"/>
                <w:szCs w:val="20"/>
                <w:lang w:val="en-GB" w:bidi="en-US"/>
              </w:rPr>
              <w:t xml:space="preserve"> elementary school</w:t>
            </w:r>
            <w:r w:rsidR="008D0CB4">
              <w:rPr>
                <w:rFonts w:ascii="Arial" w:hAnsi="Arial" w:cs="Arial"/>
                <w:color w:val="404040" w:themeColor="text1" w:themeTint="BF"/>
                <w:sz w:val="20"/>
                <w:szCs w:val="20"/>
                <w:lang w:val="en-GB" w:bidi="en-US"/>
              </w:rPr>
              <w:t>.</w:t>
            </w:r>
          </w:p>
          <w:p w14:paraId="215FEB2C" w14:textId="099FDD2B" w:rsidR="008D0CB4" w:rsidRDefault="008D0CB4" w:rsidP="00FE777A">
            <w:pPr>
              <w:tabs>
                <w:tab w:val="left" w:pos="180"/>
              </w:tabs>
              <w:ind w:right="0"/>
              <w:rPr>
                <w:rFonts w:ascii="Arial" w:hAnsi="Arial" w:cs="Arial"/>
                <w:color w:val="404040" w:themeColor="text1" w:themeTint="BF"/>
                <w:sz w:val="20"/>
                <w:szCs w:val="20"/>
                <w:lang w:val="en-GB" w:bidi="en-US"/>
              </w:rPr>
            </w:pPr>
            <w:r>
              <w:rPr>
                <w:rFonts w:ascii="Arial" w:hAnsi="Arial" w:cs="Arial"/>
                <w:color w:val="404040" w:themeColor="text1" w:themeTint="BF"/>
                <w:sz w:val="20"/>
                <w:szCs w:val="20"/>
                <w:lang w:val="en-GB" w:bidi="en-US"/>
              </w:rPr>
              <w:t xml:space="preserve">Jack is </w:t>
            </w:r>
            <w:r w:rsidR="00E741F8">
              <w:rPr>
                <w:rFonts w:ascii="Arial" w:hAnsi="Arial" w:cs="Arial"/>
                <w:color w:val="404040" w:themeColor="text1" w:themeTint="BF"/>
                <w:sz w:val="20"/>
                <w:szCs w:val="20"/>
                <w:lang w:val="en-GB" w:bidi="en-US"/>
              </w:rPr>
              <w:t xml:space="preserve">the disability support worker assigned to </w:t>
            </w:r>
            <w:r w:rsidR="00B10CB9">
              <w:rPr>
                <w:rFonts w:ascii="Arial" w:hAnsi="Arial" w:cs="Arial"/>
                <w:color w:val="404040" w:themeColor="text1" w:themeTint="BF"/>
                <w:sz w:val="20"/>
                <w:szCs w:val="20"/>
                <w:lang w:val="en-GB" w:bidi="en-US"/>
              </w:rPr>
              <w:t>John’s</w:t>
            </w:r>
            <w:r w:rsidR="00E741F8">
              <w:rPr>
                <w:rFonts w:ascii="Arial" w:hAnsi="Arial" w:cs="Arial"/>
                <w:color w:val="404040" w:themeColor="text1" w:themeTint="BF"/>
                <w:sz w:val="20"/>
                <w:szCs w:val="20"/>
                <w:lang w:val="en-GB" w:bidi="en-US"/>
              </w:rPr>
              <w:t xml:space="preserve"> care team. </w:t>
            </w:r>
            <w:r w:rsidR="00B10CB9">
              <w:rPr>
                <w:rFonts w:ascii="Arial" w:hAnsi="Arial" w:cs="Arial"/>
                <w:color w:val="404040" w:themeColor="text1" w:themeTint="BF"/>
                <w:sz w:val="20"/>
                <w:szCs w:val="20"/>
                <w:lang w:val="en-GB" w:bidi="en-US"/>
              </w:rPr>
              <w:t>John is comfortable in Jack’s presence. Although John’s capacity to communicate is limited, Jack can easily understand him.</w:t>
            </w:r>
          </w:p>
          <w:p w14:paraId="4DD2AB9F" w14:textId="71B1D4B4" w:rsidR="00AE5535" w:rsidRDefault="009F0739" w:rsidP="00FE777A">
            <w:pPr>
              <w:tabs>
                <w:tab w:val="left" w:pos="180"/>
              </w:tabs>
              <w:ind w:right="0"/>
              <w:rPr>
                <w:rFonts w:ascii="Arial" w:hAnsi="Arial" w:cs="Arial"/>
                <w:color w:val="404040" w:themeColor="text1" w:themeTint="BF"/>
                <w:sz w:val="20"/>
                <w:szCs w:val="20"/>
                <w:lang w:val="en-GB" w:bidi="en-US"/>
              </w:rPr>
            </w:pPr>
            <w:r>
              <w:rPr>
                <w:rFonts w:ascii="Arial" w:hAnsi="Arial" w:cs="Arial"/>
                <w:color w:val="404040" w:themeColor="text1" w:themeTint="BF"/>
                <w:sz w:val="20"/>
                <w:szCs w:val="20"/>
                <w:lang w:val="en-GB" w:bidi="en-US"/>
              </w:rPr>
              <w:t xml:space="preserve">As someone with cerebral palsy, John has to see different doctors several times. John does not trust them as much as Jack and asks Jack to </w:t>
            </w:r>
            <w:r w:rsidR="00AE5535">
              <w:rPr>
                <w:rFonts w:ascii="Arial" w:hAnsi="Arial" w:cs="Arial"/>
                <w:color w:val="404040" w:themeColor="text1" w:themeTint="BF"/>
                <w:sz w:val="20"/>
                <w:szCs w:val="20"/>
                <w:lang w:val="en-GB" w:bidi="en-US"/>
              </w:rPr>
              <w:t>do check-up</w:t>
            </w:r>
            <w:r w:rsidR="00321CD5">
              <w:rPr>
                <w:rFonts w:ascii="Arial" w:hAnsi="Arial" w:cs="Arial"/>
                <w:color w:val="404040" w:themeColor="text1" w:themeTint="BF"/>
                <w:sz w:val="20"/>
                <w:szCs w:val="20"/>
                <w:lang w:val="en-GB" w:bidi="en-US"/>
              </w:rPr>
              <w:t>s</w:t>
            </w:r>
            <w:r w:rsidR="00AE5535">
              <w:rPr>
                <w:rFonts w:ascii="Arial" w:hAnsi="Arial" w:cs="Arial"/>
                <w:color w:val="404040" w:themeColor="text1" w:themeTint="BF"/>
                <w:sz w:val="20"/>
                <w:szCs w:val="20"/>
                <w:lang w:val="en-GB" w:bidi="en-US"/>
              </w:rPr>
              <w:t xml:space="preserve"> and diagnoses on him instead.</w:t>
            </w:r>
          </w:p>
          <w:p w14:paraId="167944B5" w14:textId="54F4639B" w:rsidR="00B10CB9" w:rsidRPr="008D0CB4" w:rsidRDefault="0007306A" w:rsidP="00FE777A">
            <w:pPr>
              <w:tabs>
                <w:tab w:val="left" w:pos="180"/>
              </w:tabs>
              <w:ind w:right="0"/>
              <w:rPr>
                <w:rFonts w:ascii="Arial" w:hAnsi="Arial" w:cs="Arial"/>
                <w:color w:val="404040" w:themeColor="text1" w:themeTint="BF"/>
                <w:sz w:val="20"/>
                <w:szCs w:val="20"/>
                <w:lang w:val="en-GB" w:bidi="en-US"/>
              </w:rPr>
            </w:pPr>
            <w:r>
              <w:rPr>
                <w:rFonts w:ascii="Arial" w:hAnsi="Arial" w:cs="Arial"/>
                <w:color w:val="404040" w:themeColor="text1" w:themeTint="BF"/>
                <w:sz w:val="20"/>
                <w:szCs w:val="20"/>
                <w:lang w:val="en-GB" w:bidi="en-US"/>
              </w:rPr>
              <w:t>Knowing that he is not a doctor, Jack</w:t>
            </w:r>
            <w:r w:rsidR="00891DD3">
              <w:rPr>
                <w:rFonts w:ascii="Arial" w:hAnsi="Arial" w:cs="Arial"/>
                <w:color w:val="404040" w:themeColor="text1" w:themeTint="BF"/>
                <w:sz w:val="20"/>
                <w:szCs w:val="20"/>
                <w:lang w:val="en-GB" w:bidi="en-US"/>
              </w:rPr>
              <w:t xml:space="preserve"> explains to John that he has specific tasks he can perform and tasks he cannot. Acting outside of his job scope may do more harm than good for John.</w:t>
            </w:r>
          </w:p>
        </w:tc>
      </w:tr>
    </w:tbl>
    <w:p w14:paraId="768562CB" w14:textId="77A06F0D" w:rsidR="002E218E" w:rsidRDefault="002E218E" w:rsidP="00FE777A">
      <w:pPr>
        <w:tabs>
          <w:tab w:val="left" w:pos="180"/>
        </w:tabs>
        <w:ind w:right="0"/>
        <w:rPr>
          <w:rFonts w:cstheme="minorHAnsi"/>
          <w:color w:val="404040" w:themeColor="text1" w:themeTint="BF"/>
          <w:sz w:val="24"/>
          <w:lang w:val="en-GB" w:bidi="en-US"/>
        </w:rPr>
      </w:pPr>
    </w:p>
    <w:p w14:paraId="4DB68187" w14:textId="60D136B6" w:rsidR="000A5EF0" w:rsidRDefault="001908EA" w:rsidP="00FE777A">
      <w:pPr>
        <w:tabs>
          <w:tab w:val="left" w:pos="180"/>
        </w:tabs>
        <w:ind w:right="0"/>
        <w:rPr>
          <w:rFonts w:cstheme="minorHAnsi"/>
          <w:color w:val="404040" w:themeColor="text1" w:themeTint="BF"/>
          <w:sz w:val="24"/>
          <w:lang w:val="en-GB" w:bidi="en-US"/>
        </w:rPr>
      </w:pPr>
      <w:r>
        <w:rPr>
          <w:rFonts w:cstheme="minorHAnsi"/>
          <w:color w:val="404040" w:themeColor="text1" w:themeTint="BF"/>
          <w:sz w:val="24"/>
          <w:lang w:val="en-GB" w:bidi="en-US"/>
        </w:rPr>
        <w:t xml:space="preserve">Referral procedures will depend on </w:t>
      </w:r>
      <w:r w:rsidR="00F544A5">
        <w:rPr>
          <w:rFonts w:cstheme="minorHAnsi"/>
          <w:color w:val="404040" w:themeColor="text1" w:themeTint="BF"/>
          <w:sz w:val="24"/>
          <w:lang w:val="en-GB" w:bidi="en-US"/>
        </w:rPr>
        <w:t>your</w:t>
      </w:r>
      <w:r>
        <w:rPr>
          <w:rFonts w:cstheme="minorHAnsi"/>
          <w:color w:val="404040" w:themeColor="text1" w:themeTint="BF"/>
          <w:sz w:val="24"/>
          <w:lang w:val="en-GB" w:bidi="en-US"/>
        </w:rPr>
        <w:t xml:space="preserve"> organisation’s policies and procedures. </w:t>
      </w:r>
      <w:r w:rsidR="0082253F">
        <w:rPr>
          <w:rFonts w:cstheme="minorHAnsi"/>
          <w:color w:val="404040" w:themeColor="text1" w:themeTint="BF"/>
          <w:sz w:val="24"/>
          <w:lang w:val="en-GB" w:bidi="en-US"/>
        </w:rPr>
        <w:t>You must b</w:t>
      </w:r>
      <w:r w:rsidR="00806946">
        <w:rPr>
          <w:rFonts w:cstheme="minorHAnsi"/>
          <w:color w:val="404040" w:themeColor="text1" w:themeTint="BF"/>
          <w:sz w:val="24"/>
          <w:lang w:val="en-GB" w:bidi="en-US"/>
        </w:rPr>
        <w:t>e familiar</w:t>
      </w:r>
      <w:r>
        <w:rPr>
          <w:rFonts w:cstheme="minorHAnsi"/>
          <w:color w:val="404040" w:themeColor="text1" w:themeTint="BF"/>
          <w:sz w:val="24"/>
          <w:lang w:val="en-GB" w:bidi="en-US"/>
        </w:rPr>
        <w:t xml:space="preserve"> with the scope of your role</w:t>
      </w:r>
      <w:r w:rsidR="0082253F">
        <w:rPr>
          <w:rFonts w:cstheme="minorHAnsi"/>
          <w:color w:val="404040" w:themeColor="text1" w:themeTint="BF"/>
          <w:sz w:val="24"/>
          <w:lang w:val="en-GB" w:bidi="en-US"/>
        </w:rPr>
        <w:t xml:space="preserve">, </w:t>
      </w:r>
      <w:r>
        <w:rPr>
          <w:rFonts w:cstheme="minorHAnsi"/>
          <w:color w:val="404040" w:themeColor="text1" w:themeTint="BF"/>
          <w:sz w:val="24"/>
          <w:lang w:val="en-GB" w:bidi="en-US"/>
        </w:rPr>
        <w:t>so you will have a good idea of what to do in different situations</w:t>
      </w:r>
      <w:r w:rsidR="000A5EF0">
        <w:rPr>
          <w:rFonts w:cstheme="minorHAnsi"/>
          <w:color w:val="404040" w:themeColor="text1" w:themeTint="BF"/>
          <w:sz w:val="24"/>
          <w:lang w:val="en-GB" w:bidi="en-US"/>
        </w:rPr>
        <w:t>. Y</w:t>
      </w:r>
      <w:r>
        <w:rPr>
          <w:rFonts w:cstheme="minorHAnsi"/>
          <w:color w:val="404040" w:themeColor="text1" w:themeTint="BF"/>
          <w:sz w:val="24"/>
          <w:lang w:val="en-GB" w:bidi="en-US"/>
        </w:rPr>
        <w:t>ou will know if there is a need to consult your supervisor or refer the concern to specialists</w:t>
      </w:r>
      <w:r w:rsidR="000066D7">
        <w:rPr>
          <w:rFonts w:cstheme="minorHAnsi"/>
          <w:color w:val="404040" w:themeColor="text1" w:themeTint="BF"/>
          <w:sz w:val="24"/>
          <w:lang w:val="en-GB" w:bidi="en-US"/>
        </w:rPr>
        <w:t>.</w:t>
      </w:r>
    </w:p>
    <w:p w14:paraId="552CE106" w14:textId="60E86C0E" w:rsidR="005A5247" w:rsidRDefault="00A90848" w:rsidP="00A90848">
      <w:pPr>
        <w:tabs>
          <w:tab w:val="left" w:pos="180"/>
        </w:tabs>
        <w:ind w:right="0"/>
        <w:rPr>
          <w:rFonts w:cstheme="minorHAnsi"/>
          <w:color w:val="404040" w:themeColor="text1" w:themeTint="BF"/>
          <w:sz w:val="24"/>
          <w:lang w:val="en-GB" w:bidi="en-US"/>
        </w:rPr>
      </w:pPr>
      <w:r>
        <w:rPr>
          <w:rFonts w:cstheme="minorHAnsi"/>
          <w:noProof/>
          <w:color w:val="404040" w:themeColor="text1" w:themeTint="BF"/>
          <w:sz w:val="24"/>
          <w:lang w:val="en-GB" w:bidi="en-US"/>
        </w:rPr>
        <w:drawing>
          <wp:inline distT="0" distB="0" distL="0" distR="0" wp14:anchorId="4F86390A" wp14:editId="49315A77">
            <wp:extent cx="5731200" cy="3819600"/>
            <wp:effectExtent l="0" t="0" r="3175" b="0"/>
            <wp:docPr id="1197275971" name="Picture 1197275971" descr="A picture containing person, table, indoor, work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71" name="Picture 1197275971" descr="A picture containing person, table, indoor, worktabl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200" cy="3819600"/>
                    </a:xfrm>
                    <a:prstGeom prst="rect">
                      <a:avLst/>
                    </a:prstGeom>
                  </pic:spPr>
                </pic:pic>
              </a:graphicData>
            </a:graphic>
          </wp:inline>
        </w:drawing>
      </w:r>
    </w:p>
    <w:p w14:paraId="0D32FF48" w14:textId="7878348F" w:rsidR="00CB70B7" w:rsidRDefault="00A90848" w:rsidP="00A90848">
      <w:pPr>
        <w:rPr>
          <w:rFonts w:cstheme="minorHAnsi"/>
          <w:color w:val="404040" w:themeColor="text1" w:themeTint="BF"/>
          <w:sz w:val="24"/>
          <w:lang w:val="en-GB" w:bidi="en-US"/>
        </w:rPr>
      </w:pPr>
      <w:r>
        <w:rPr>
          <w:rFonts w:cstheme="minorHAnsi"/>
          <w:color w:val="404040" w:themeColor="text1" w:themeTint="BF"/>
          <w:sz w:val="24"/>
          <w:lang w:val="en-GB" w:bidi="en-US"/>
        </w:rPr>
        <w:br w:type="page"/>
      </w:r>
    </w:p>
    <w:tbl>
      <w:tblPr>
        <w:tblStyle w:val="TableGrid"/>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7"/>
      </w:tblGrid>
      <w:tr w:rsidR="00586CBF" w14:paraId="16C81C6A" w14:textId="77777777" w:rsidTr="00FA40B4">
        <w:tc>
          <w:tcPr>
            <w:tcW w:w="1984" w:type="dxa"/>
          </w:tcPr>
          <w:p w14:paraId="24F70CD0" w14:textId="77777777" w:rsidR="00586CBF" w:rsidRDefault="00586CBF" w:rsidP="005F32E8">
            <w:pPr>
              <w:ind w:right="0"/>
              <w:jc w:val="center"/>
              <w:rPr>
                <w:rFonts w:cstheme="minorHAnsi"/>
                <w:color w:val="262626" w:themeColor="text1" w:themeTint="D9"/>
                <w:highlight w:val="yellow"/>
                <w:lang w:val="en-GB" w:bidi="en-US"/>
              </w:rPr>
            </w:pPr>
            <w:r w:rsidRPr="00D7156D">
              <w:rPr>
                <w:rFonts w:cstheme="minorHAnsi"/>
                <w:noProof/>
                <w:color w:val="262626" w:themeColor="text1" w:themeTint="D9"/>
                <w:lang w:val="en-GB" w:bidi="en-US"/>
              </w:rPr>
              <w:lastRenderedPageBreak/>
              <w:drawing>
                <wp:inline distT="0" distB="0" distL="0" distR="0" wp14:anchorId="15F6DB3D" wp14:editId="3A4566A3">
                  <wp:extent cx="852853" cy="900000"/>
                  <wp:effectExtent l="0" t="0" r="4445" b="0"/>
                  <wp:docPr id="18" name="Picture 18"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34B3526B" w14:textId="77777777" w:rsidR="00586CBF" w:rsidRPr="00F249BD" w:rsidRDefault="00586CBF" w:rsidP="005A5247">
            <w:pPr>
              <w:ind w:left="28" w:right="0"/>
              <w:rPr>
                <w:rFonts w:cstheme="minorHAnsi"/>
                <w:b/>
                <w:bCs/>
                <w:color w:val="FF595E"/>
                <w:sz w:val="28"/>
                <w:lang w:val="en-GB" w:bidi="en-US"/>
              </w:rPr>
            </w:pPr>
            <w:r w:rsidRPr="00F249BD">
              <w:rPr>
                <w:rFonts w:cstheme="minorHAnsi"/>
                <w:b/>
                <w:bCs/>
                <w:color w:val="FF595E"/>
                <w:sz w:val="28"/>
                <w:lang w:val="en-GB" w:bidi="en-US"/>
              </w:rPr>
              <w:t>Further Reading</w:t>
            </w:r>
          </w:p>
          <w:p w14:paraId="5E6D97F4" w14:textId="546E4687" w:rsidR="006624AF" w:rsidRPr="00F249BD" w:rsidRDefault="005622AE" w:rsidP="005A5247">
            <w:pPr>
              <w:ind w:left="28" w:right="0"/>
              <w:rPr>
                <w:rFonts w:cstheme="minorHAnsi"/>
                <w:color w:val="404040" w:themeColor="text1" w:themeTint="BF"/>
                <w:lang w:val="en-GB" w:bidi="en-US"/>
              </w:rPr>
            </w:pPr>
            <w:r>
              <w:rPr>
                <w:rFonts w:cstheme="minorHAnsi"/>
                <w:color w:val="404040" w:themeColor="text1" w:themeTint="BF"/>
                <w:lang w:val="en-GB" w:bidi="en-US"/>
              </w:rPr>
              <w:t>For more information on</w:t>
            </w:r>
            <w:r w:rsidR="00D97DAD">
              <w:rPr>
                <w:rFonts w:cstheme="minorHAnsi"/>
                <w:color w:val="404040" w:themeColor="text1" w:themeTint="BF"/>
                <w:lang w:val="en-GB" w:bidi="en-US"/>
              </w:rPr>
              <w:t xml:space="preserve"> supervision and delegation frameworks in the disability support sector</w:t>
            </w:r>
            <w:r w:rsidR="00E353CC">
              <w:rPr>
                <w:rFonts w:cstheme="minorHAnsi"/>
                <w:color w:val="404040" w:themeColor="text1" w:themeTint="BF"/>
                <w:lang w:val="en-GB" w:bidi="en-US"/>
              </w:rPr>
              <w:t>, you may go to this link:</w:t>
            </w:r>
          </w:p>
          <w:p w14:paraId="2E128013" w14:textId="21BF6907" w:rsidR="00586CBF" w:rsidRPr="005A5247" w:rsidRDefault="000B57D7" w:rsidP="005A5247">
            <w:pPr>
              <w:ind w:right="0"/>
              <w:jc w:val="center"/>
              <w:rPr>
                <w:rFonts w:cstheme="minorHAnsi"/>
                <w:color w:val="2E74B5" w:themeColor="accent5" w:themeShade="BF"/>
                <w:sz w:val="22"/>
                <w:highlight w:val="yellow"/>
                <w:lang w:val="en-GB" w:bidi="en-US"/>
              </w:rPr>
            </w:pPr>
            <w:hyperlink r:id="rId66" w:history="1">
              <w:r w:rsidR="005F0981" w:rsidRPr="005A5247">
                <w:rPr>
                  <w:rStyle w:val="Hyperlink"/>
                  <w:rFonts w:cstheme="minorHAnsi"/>
                  <w:color w:val="2E74B5" w:themeColor="accent5" w:themeShade="BF"/>
                  <w:sz w:val="22"/>
                  <w:u w:val="none"/>
                  <w:lang w:val="en-GB" w:bidi="en-US"/>
                </w:rPr>
                <w:t>Supervision and delegation framework for allied health assistants and the support workforce in disability</w:t>
              </w:r>
            </w:hyperlink>
          </w:p>
        </w:tc>
      </w:tr>
    </w:tbl>
    <w:p w14:paraId="1C374AB4" w14:textId="36855620" w:rsidR="00D0594F" w:rsidRDefault="00D0594F" w:rsidP="00B57B59">
      <w:pPr>
        <w:rPr>
          <w:rFonts w:cstheme="minorHAnsi"/>
          <w:color w:val="404040" w:themeColor="text1" w:themeTint="BF"/>
          <w:sz w:val="24"/>
          <w:lang w:val="en-GB" w:bidi="en-US"/>
        </w:rPr>
      </w:pP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A24064" w:rsidRPr="00FF6B26" w14:paraId="52410BB4" w14:textId="77777777" w:rsidTr="005F32E8">
        <w:tc>
          <w:tcPr>
            <w:tcW w:w="1985" w:type="dxa"/>
          </w:tcPr>
          <w:p w14:paraId="3F0CE0C4" w14:textId="77777777" w:rsidR="00A24064" w:rsidRPr="00CB45F0" w:rsidRDefault="00A24064" w:rsidP="005F32E8">
            <w:pPr>
              <w:ind w:right="0"/>
              <w:jc w:val="center"/>
              <w:rPr>
                <w:rFonts w:cstheme="minorHAnsi"/>
                <w:color w:val="262626" w:themeColor="text1" w:themeTint="D9"/>
                <w:lang w:val="en-GB" w:bidi="en-US"/>
              </w:rPr>
            </w:pPr>
            <w:r w:rsidRPr="00CB45F0">
              <w:rPr>
                <w:rFonts w:cstheme="minorHAnsi"/>
                <w:noProof/>
                <w:color w:val="262626" w:themeColor="text1" w:themeTint="D9"/>
                <w:lang w:val="en-GB" w:bidi="en-US"/>
              </w:rPr>
              <w:drawing>
                <wp:inline distT="0" distB="0" distL="0" distR="0" wp14:anchorId="246AEA0F" wp14:editId="34A209FB">
                  <wp:extent cx="852853" cy="900000"/>
                  <wp:effectExtent l="0" t="0" r="4445" b="0"/>
                  <wp:docPr id="7173" name="Picture 717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C178D93" w14:textId="01E52201" w:rsidR="00A24064" w:rsidRPr="00085C49" w:rsidRDefault="00A24064" w:rsidP="005A5247">
            <w:pPr>
              <w:ind w:right="0"/>
              <w:rPr>
                <w:rFonts w:cstheme="minorHAnsi"/>
                <w:b/>
                <w:bCs/>
                <w:color w:val="FF595E"/>
                <w:sz w:val="28"/>
                <w:lang w:val="en-GB" w:bidi="en-US"/>
              </w:rPr>
            </w:pPr>
            <w:r w:rsidRPr="00085C49">
              <w:rPr>
                <w:rFonts w:cstheme="minorHAnsi"/>
                <w:b/>
                <w:bCs/>
                <w:color w:val="FF595E"/>
                <w:sz w:val="28"/>
                <w:lang w:val="en-GB" w:bidi="en-US"/>
              </w:rPr>
              <w:t>Checkpoint! Let’s Review</w:t>
            </w:r>
          </w:p>
          <w:p w14:paraId="11ABC1AA" w14:textId="793FF87B" w:rsidR="00A24064" w:rsidRPr="00FA40B4" w:rsidRDefault="00965CF5" w:rsidP="00591B84">
            <w:pPr>
              <w:pStyle w:val="ListParagraph"/>
              <w:numPr>
                <w:ilvl w:val="0"/>
                <w:numId w:val="58"/>
              </w:numPr>
              <w:ind w:left="714" w:right="0" w:hanging="357"/>
              <w:contextualSpacing w:val="0"/>
              <w:rPr>
                <w:rFonts w:cstheme="minorHAnsi"/>
                <w:color w:val="404040" w:themeColor="text1" w:themeTint="BF"/>
                <w:lang w:val="en-GB" w:bidi="en-US"/>
              </w:rPr>
            </w:pPr>
            <w:r w:rsidRPr="00FA40B4">
              <w:rPr>
                <w:rFonts w:cstheme="minorHAnsi"/>
                <w:color w:val="404040" w:themeColor="text1" w:themeTint="BF"/>
                <w:lang w:val="en-GB" w:bidi="en-US"/>
              </w:rPr>
              <w:t>There are different types of job roles in the industry</w:t>
            </w:r>
            <w:r w:rsidR="001C630C" w:rsidRPr="00FA40B4">
              <w:rPr>
                <w:rFonts w:cstheme="minorHAnsi"/>
                <w:color w:val="404040" w:themeColor="text1" w:themeTint="BF"/>
                <w:lang w:val="en-GB" w:bidi="en-US"/>
              </w:rPr>
              <w:t>,</w:t>
            </w:r>
            <w:r w:rsidRPr="00FA40B4">
              <w:rPr>
                <w:rFonts w:cstheme="minorHAnsi"/>
                <w:color w:val="404040" w:themeColor="text1" w:themeTint="BF"/>
                <w:lang w:val="en-GB" w:bidi="en-US"/>
              </w:rPr>
              <w:t xml:space="preserve"> </w:t>
            </w:r>
            <w:r w:rsidR="005A5247" w:rsidRPr="00FA40B4">
              <w:rPr>
                <w:rFonts w:cstheme="minorHAnsi"/>
                <w:color w:val="404040" w:themeColor="text1" w:themeTint="BF"/>
                <w:lang w:val="en-GB" w:bidi="en-US"/>
              </w:rPr>
              <w:t>including</w:t>
            </w:r>
            <w:r w:rsidRPr="00FA40B4">
              <w:rPr>
                <w:rFonts w:cstheme="minorHAnsi"/>
                <w:color w:val="404040" w:themeColor="text1" w:themeTint="BF"/>
                <w:lang w:val="en-GB" w:bidi="en-US"/>
              </w:rPr>
              <w:t xml:space="preserve"> administration and management roles, allied health professionals and assistants, </w:t>
            </w:r>
            <w:r w:rsidR="00AD7744" w:rsidRPr="00FA40B4">
              <w:rPr>
                <w:rFonts w:cstheme="minorHAnsi"/>
                <w:color w:val="404040" w:themeColor="text1" w:themeTint="BF"/>
                <w:lang w:val="en-GB" w:bidi="en-US"/>
              </w:rPr>
              <w:t xml:space="preserve">disability </w:t>
            </w:r>
            <w:r w:rsidRPr="00FA40B4">
              <w:rPr>
                <w:rFonts w:cstheme="minorHAnsi"/>
                <w:color w:val="404040" w:themeColor="text1" w:themeTint="BF"/>
                <w:lang w:val="en-GB" w:bidi="en-US"/>
              </w:rPr>
              <w:t>support workers, doctors, nurses, planners, and coordinators.</w:t>
            </w:r>
          </w:p>
          <w:p w14:paraId="3DF3DCFD" w14:textId="431A7C46" w:rsidR="00965CF5" w:rsidRPr="00FA40B4" w:rsidRDefault="00A5557C" w:rsidP="00591B84">
            <w:pPr>
              <w:pStyle w:val="ListParagraph"/>
              <w:numPr>
                <w:ilvl w:val="0"/>
                <w:numId w:val="58"/>
              </w:numPr>
              <w:ind w:left="714" w:right="0" w:hanging="357"/>
              <w:contextualSpacing w:val="0"/>
              <w:rPr>
                <w:rFonts w:cstheme="minorHAnsi"/>
                <w:color w:val="404040" w:themeColor="text1" w:themeTint="BF"/>
                <w:lang w:val="en-GB" w:bidi="en-US"/>
              </w:rPr>
            </w:pPr>
            <w:r w:rsidRPr="00FA40B4">
              <w:rPr>
                <w:rFonts w:cstheme="minorHAnsi"/>
                <w:color w:val="404040" w:themeColor="text1" w:themeTint="BF"/>
                <w:lang w:val="en-GB" w:bidi="en-US"/>
              </w:rPr>
              <w:t>You must make sure to work only within your job role</w:t>
            </w:r>
            <w:r w:rsidR="001C630C" w:rsidRPr="00FA40B4">
              <w:rPr>
                <w:rFonts w:cstheme="minorHAnsi"/>
                <w:color w:val="404040" w:themeColor="text1" w:themeTint="BF"/>
                <w:lang w:val="en-GB" w:bidi="en-US"/>
              </w:rPr>
              <w:t>. T</w:t>
            </w:r>
            <w:r w:rsidR="00ED5856" w:rsidRPr="00FA40B4">
              <w:rPr>
                <w:rFonts w:cstheme="minorHAnsi"/>
                <w:color w:val="404040" w:themeColor="text1" w:themeTint="BF"/>
                <w:lang w:val="en-GB" w:bidi="en-US"/>
              </w:rPr>
              <w:t>asks that fall outside it may be inappropriate</w:t>
            </w:r>
            <w:r w:rsidR="008C7D2A" w:rsidRPr="00FA40B4">
              <w:rPr>
                <w:rFonts w:cstheme="minorHAnsi"/>
                <w:color w:val="404040" w:themeColor="text1" w:themeTint="BF"/>
                <w:lang w:val="en-GB" w:bidi="en-US"/>
              </w:rPr>
              <w:t xml:space="preserve">, breach the law, </w:t>
            </w:r>
            <w:r w:rsidR="00F544A5" w:rsidRPr="00FA40B4">
              <w:rPr>
                <w:rFonts w:cstheme="minorHAnsi"/>
                <w:color w:val="404040" w:themeColor="text1" w:themeTint="BF"/>
                <w:lang w:val="en-GB" w:bidi="en-US"/>
              </w:rPr>
              <w:t>or require specialist knowledge.</w:t>
            </w:r>
          </w:p>
          <w:p w14:paraId="76261B28" w14:textId="0C1A43E9" w:rsidR="00A24064" w:rsidRPr="00FA40B4" w:rsidRDefault="00F544A5" w:rsidP="00591B84">
            <w:pPr>
              <w:numPr>
                <w:ilvl w:val="0"/>
                <w:numId w:val="58"/>
              </w:numPr>
              <w:ind w:left="714" w:right="0" w:hanging="357"/>
              <w:rPr>
                <w:rFonts w:cstheme="minorHAnsi"/>
                <w:color w:val="404040" w:themeColor="text1" w:themeTint="BF"/>
                <w:lang w:val="en-GB" w:bidi="en-US"/>
              </w:rPr>
            </w:pPr>
            <w:r w:rsidRPr="00FA40B4">
              <w:rPr>
                <w:rFonts w:cstheme="minorHAnsi"/>
                <w:color w:val="404040" w:themeColor="text1" w:themeTint="BF"/>
                <w:lang w:val="en-GB" w:bidi="en-US"/>
              </w:rPr>
              <w:t>Referral procedures will depend on your organisation’s policies and procedures.</w:t>
            </w:r>
          </w:p>
          <w:p w14:paraId="0531601E" w14:textId="44AF46A9" w:rsidR="00F544A5" w:rsidRPr="00085C49" w:rsidRDefault="00DD3BE3" w:rsidP="00591B84">
            <w:pPr>
              <w:numPr>
                <w:ilvl w:val="0"/>
                <w:numId w:val="58"/>
              </w:numPr>
              <w:ind w:left="714" w:right="0" w:hanging="357"/>
              <w:rPr>
                <w:rFonts w:cstheme="minorHAnsi"/>
                <w:color w:val="262626" w:themeColor="text1" w:themeTint="D9"/>
                <w:sz w:val="22"/>
                <w:szCs w:val="20"/>
                <w:lang w:val="en-GB" w:bidi="en-US"/>
              </w:rPr>
            </w:pPr>
            <w:r w:rsidRPr="00FA40B4">
              <w:rPr>
                <w:rFonts w:cstheme="minorHAnsi"/>
                <w:color w:val="404040" w:themeColor="text1" w:themeTint="BF"/>
                <w:lang w:val="en-GB" w:bidi="en-US"/>
              </w:rPr>
              <w:t xml:space="preserve">Deciding how to refer involves </w:t>
            </w:r>
            <w:r w:rsidR="00966571" w:rsidRPr="00FA40B4">
              <w:rPr>
                <w:rFonts w:cstheme="minorHAnsi"/>
                <w:color w:val="404040" w:themeColor="text1" w:themeTint="BF"/>
                <w:lang w:val="en-GB" w:bidi="en-US"/>
              </w:rPr>
              <w:t>knowing the</w:t>
            </w:r>
            <w:r w:rsidRPr="00FA40B4">
              <w:rPr>
                <w:rFonts w:cstheme="minorHAnsi"/>
                <w:color w:val="404040" w:themeColor="text1" w:themeTint="BF"/>
                <w:lang w:val="en-GB" w:bidi="en-US"/>
              </w:rPr>
              <w:t xml:space="preserve"> nature of the tasks, </w:t>
            </w:r>
            <w:r w:rsidR="00B228CC" w:rsidRPr="00FA40B4">
              <w:rPr>
                <w:rFonts w:cstheme="minorHAnsi"/>
                <w:color w:val="404040" w:themeColor="text1" w:themeTint="BF"/>
                <w:lang w:val="en-GB" w:bidi="en-US"/>
              </w:rPr>
              <w:t xml:space="preserve">the </w:t>
            </w:r>
            <w:r w:rsidR="00966571" w:rsidRPr="00FA40B4">
              <w:rPr>
                <w:rFonts w:cstheme="minorHAnsi"/>
                <w:color w:val="404040" w:themeColor="text1" w:themeTint="BF"/>
                <w:lang w:val="en-GB" w:bidi="en-US"/>
              </w:rPr>
              <w:t>person’s needs</w:t>
            </w:r>
            <w:r w:rsidRPr="00FA40B4">
              <w:rPr>
                <w:rFonts w:cstheme="minorHAnsi"/>
                <w:color w:val="404040" w:themeColor="text1" w:themeTint="BF"/>
                <w:lang w:val="en-GB" w:bidi="en-US"/>
              </w:rPr>
              <w:t xml:space="preserve">, </w:t>
            </w:r>
            <w:r w:rsidR="00966571" w:rsidRPr="00FA40B4">
              <w:rPr>
                <w:rFonts w:cstheme="minorHAnsi"/>
                <w:color w:val="404040" w:themeColor="text1" w:themeTint="BF"/>
                <w:lang w:val="en-GB" w:bidi="en-US"/>
              </w:rPr>
              <w:t>your team</w:t>
            </w:r>
            <w:r w:rsidR="000354E9" w:rsidRPr="00FA40B4">
              <w:rPr>
                <w:rFonts w:cstheme="minorHAnsi"/>
                <w:color w:val="404040" w:themeColor="text1" w:themeTint="BF"/>
                <w:lang w:val="en-GB" w:bidi="en-US"/>
              </w:rPr>
              <w:t>’s job roles</w:t>
            </w:r>
            <w:r w:rsidR="00272211" w:rsidRPr="00FA40B4">
              <w:rPr>
                <w:rFonts w:cstheme="minorHAnsi"/>
                <w:color w:val="404040" w:themeColor="text1" w:themeTint="BF"/>
                <w:lang w:val="en-GB" w:bidi="en-US"/>
              </w:rPr>
              <w:t xml:space="preserve">, and the </w:t>
            </w:r>
            <w:r w:rsidR="000354E9" w:rsidRPr="00FA40B4">
              <w:rPr>
                <w:rFonts w:cstheme="minorHAnsi"/>
                <w:color w:val="404040" w:themeColor="text1" w:themeTint="BF"/>
                <w:lang w:val="en-GB" w:bidi="en-US"/>
              </w:rPr>
              <w:t>task’s complexity.</w:t>
            </w:r>
          </w:p>
        </w:tc>
      </w:tr>
    </w:tbl>
    <w:p w14:paraId="01FDDC6D" w14:textId="77777777" w:rsidR="005A5247" w:rsidRDefault="005A5247" w:rsidP="005A5247">
      <w:pPr>
        <w:tabs>
          <w:tab w:val="left" w:pos="180"/>
        </w:tabs>
        <w:ind w:right="0"/>
        <w:rPr>
          <w:rFonts w:cstheme="minorHAnsi"/>
          <w:color w:val="404040" w:themeColor="text1" w:themeTint="BF"/>
          <w:sz w:val="24"/>
          <w:lang w:val="en-GB" w:bidi="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8"/>
        <w:gridCol w:w="6438"/>
      </w:tblGrid>
      <w:tr w:rsidR="005317EC" w:rsidRPr="004178BB" w14:paraId="419C6C00" w14:textId="77777777" w:rsidTr="005F32E8">
        <w:trPr>
          <w:trHeight w:val="2529"/>
        </w:trPr>
        <w:tc>
          <w:tcPr>
            <w:tcW w:w="1373" w:type="pct"/>
            <w:shd w:val="clear" w:color="auto" w:fill="FFDA71"/>
            <w:vAlign w:val="center"/>
          </w:tcPr>
          <w:p w14:paraId="625012B2" w14:textId="77777777" w:rsidR="005317EC" w:rsidRDefault="005317EC" w:rsidP="005F32E8">
            <w:pPr>
              <w:ind w:right="0"/>
              <w:jc w:val="center"/>
              <w:rPr>
                <w:rFonts w:cstheme="minorHAnsi"/>
                <w:color w:val="2E74B5" w:themeColor="accent5" w:themeShade="BF"/>
                <w:szCs w:val="20"/>
                <w:highlight w:val="yellow"/>
                <w:lang w:val="en-GB" w:bidi="en-US"/>
              </w:rPr>
            </w:pPr>
            <w:r>
              <w:rPr>
                <w:noProof/>
              </w:rPr>
              <w:drawing>
                <wp:inline distT="0" distB="0" distL="0" distR="0" wp14:anchorId="28E814B8" wp14:editId="6A6FA3B8">
                  <wp:extent cx="1506600" cy="1900353"/>
                  <wp:effectExtent l="0" t="0" r="0" b="5080"/>
                  <wp:docPr id="7208" name="Picture 7208"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627" w:type="pct"/>
            <w:shd w:val="clear" w:color="auto" w:fill="FFDA71"/>
          </w:tcPr>
          <w:p w14:paraId="34EA12AD" w14:textId="77777777" w:rsidR="005317EC" w:rsidRPr="00F249BD" w:rsidRDefault="005317EC" w:rsidP="00DA6C68">
            <w:pPr>
              <w:pStyle w:val="Heading2"/>
              <w:tabs>
                <w:tab w:val="left" w:pos="180"/>
              </w:tabs>
              <w:ind w:right="0"/>
              <w:jc w:val="left"/>
              <w:outlineLvl w:val="1"/>
              <w:rPr>
                <w:color w:val="FF595E"/>
                <w:sz w:val="28"/>
                <w:szCs w:val="28"/>
              </w:rPr>
            </w:pPr>
            <w:bookmarkStart w:id="28" w:name="_Toc90836535"/>
            <w:bookmarkStart w:id="29" w:name="_Toc91147619"/>
            <w:bookmarkStart w:id="30" w:name="_Toc122087328"/>
            <w:bookmarkStart w:id="31" w:name="_Toc132274040"/>
            <w:r w:rsidRPr="00F249BD">
              <w:rPr>
                <w:color w:val="FF595E"/>
                <w:sz w:val="28"/>
                <w:szCs w:val="28"/>
              </w:rPr>
              <w:t xml:space="preserve">Learning Activity for Chapter </w:t>
            </w:r>
            <w:r>
              <w:rPr>
                <w:color w:val="FF595E"/>
                <w:sz w:val="28"/>
                <w:szCs w:val="28"/>
              </w:rPr>
              <w:t>1</w:t>
            </w:r>
            <w:bookmarkEnd w:id="28"/>
            <w:bookmarkEnd w:id="29"/>
            <w:bookmarkEnd w:id="30"/>
            <w:bookmarkEnd w:id="31"/>
          </w:p>
          <w:p w14:paraId="12DB52CA" w14:textId="77777777" w:rsidR="005317EC" w:rsidRPr="00F249BD" w:rsidRDefault="005317EC" w:rsidP="00DA6C68">
            <w:pPr>
              <w:tabs>
                <w:tab w:val="left" w:pos="180"/>
              </w:tabs>
              <w:ind w:right="0"/>
              <w:rPr>
                <w:rFonts w:cstheme="minorHAnsi"/>
                <w:color w:val="404040" w:themeColor="text1" w:themeTint="BF"/>
                <w:szCs w:val="24"/>
                <w:lang w:val="en-GB" w:bidi="en-US"/>
              </w:rPr>
            </w:pPr>
            <w:r w:rsidRPr="00F249BD">
              <w:rPr>
                <w:rFonts w:cstheme="minorHAnsi"/>
                <w:color w:val="404040" w:themeColor="text1" w:themeTint="BF"/>
                <w:szCs w:val="24"/>
                <w:lang w:val="en-GB" w:bidi="en-US"/>
              </w:rPr>
              <w:t xml:space="preserve">Well done completing this chapter. You may now proceed to your </w:t>
            </w:r>
            <w:r w:rsidRPr="00F249BD">
              <w:rPr>
                <w:rFonts w:cstheme="minorHAnsi"/>
                <w:b/>
                <w:bCs/>
                <w:color w:val="404040" w:themeColor="text1" w:themeTint="BF"/>
                <w:szCs w:val="24"/>
                <w:lang w:val="en-GB" w:bidi="en-US"/>
              </w:rPr>
              <w:t>Learning Activity Booklet</w:t>
            </w:r>
            <w:r w:rsidRPr="00F249BD">
              <w:rPr>
                <w:rFonts w:cstheme="minorHAnsi"/>
                <w:color w:val="404040" w:themeColor="text1" w:themeTint="BF"/>
                <w:szCs w:val="24"/>
                <w:lang w:val="en-GB" w:bidi="en-US"/>
              </w:rPr>
              <w:t xml:space="preserve"> (provided along with this Learner Guide)</w:t>
            </w:r>
            <w:r w:rsidRPr="00F249BD">
              <w:rPr>
                <w:rFonts w:cstheme="minorHAnsi"/>
                <w:b/>
                <w:bCs/>
                <w:color w:val="404040" w:themeColor="text1" w:themeTint="BF"/>
                <w:szCs w:val="24"/>
                <w:lang w:val="en-GB" w:bidi="en-US"/>
              </w:rPr>
              <w:t xml:space="preserve"> </w:t>
            </w:r>
            <w:r w:rsidRPr="00F249BD">
              <w:rPr>
                <w:rFonts w:cstheme="minorHAnsi"/>
                <w:color w:val="404040" w:themeColor="text1" w:themeTint="BF"/>
                <w:szCs w:val="24"/>
                <w:lang w:val="en-GB" w:bidi="en-US"/>
              </w:rPr>
              <w:t>and complete the learning activities associated with this chapter.</w:t>
            </w:r>
          </w:p>
          <w:p w14:paraId="0303BDFE" w14:textId="4826E92C" w:rsidR="00FA40B4" w:rsidRPr="00FA40B4" w:rsidRDefault="005317EC" w:rsidP="00DA6C68">
            <w:pPr>
              <w:ind w:right="0"/>
              <w:rPr>
                <w:rFonts w:cstheme="minorHAnsi"/>
                <w:color w:val="404040" w:themeColor="text1" w:themeTint="BF"/>
                <w:szCs w:val="24"/>
                <w:lang w:val="en-GB" w:bidi="en-US"/>
              </w:rPr>
            </w:pPr>
            <w:r w:rsidRPr="00F249BD">
              <w:rPr>
                <w:rFonts w:cstheme="minorHAnsi"/>
                <w:color w:val="404040" w:themeColor="text1" w:themeTint="BF"/>
                <w:szCs w:val="24"/>
                <w:lang w:val="en-GB" w:bidi="en-US"/>
              </w:rPr>
              <w:t>Please coordinate with your trainer/training organisation for additional instructions and guidance in completing these practical activities.</w:t>
            </w:r>
          </w:p>
        </w:tc>
      </w:tr>
    </w:tbl>
    <w:p w14:paraId="54FA3F4A" w14:textId="768F6593" w:rsidR="00A24064" w:rsidRDefault="005317EC" w:rsidP="005317EC">
      <w:pPr>
        <w:rPr>
          <w:rFonts w:cstheme="minorHAnsi"/>
          <w:color w:val="404040" w:themeColor="text1" w:themeTint="BF"/>
          <w:sz w:val="24"/>
          <w:lang w:val="en-GB" w:bidi="en-US"/>
        </w:rPr>
      </w:pPr>
      <w:r>
        <w:rPr>
          <w:rFonts w:cstheme="minorHAnsi"/>
          <w:color w:val="404040" w:themeColor="text1" w:themeTint="BF"/>
          <w:sz w:val="24"/>
          <w:lang w:val="en-GB" w:bidi="en-US"/>
        </w:rPr>
        <w:br w:type="page"/>
      </w:r>
    </w:p>
    <w:p w14:paraId="1954F3D1" w14:textId="0B64B84B" w:rsidR="00062874" w:rsidRDefault="00796CA4" w:rsidP="00963B03">
      <w:pPr>
        <w:pStyle w:val="Heading1"/>
        <w:ind w:left="532" w:hanging="532"/>
      </w:pPr>
      <w:bookmarkStart w:id="32" w:name="_Toc132274041"/>
      <w:r>
        <w:rPr>
          <w:bCs/>
        </w:rPr>
        <w:lastRenderedPageBreak/>
        <w:t>II</w:t>
      </w:r>
      <w:r w:rsidRPr="009612C7">
        <w:rPr>
          <w:bCs/>
        </w:rPr>
        <w:t>.</w:t>
      </w:r>
      <w:r w:rsidRPr="009612C7">
        <w:t xml:space="preserve"> </w:t>
      </w:r>
      <w:r>
        <w:t xml:space="preserve">Work </w:t>
      </w:r>
      <w:r w:rsidR="008A7750">
        <w:t xml:space="preserve">Within </w:t>
      </w:r>
      <w:r>
        <w:t>Organisational Requirements in Disability Support</w:t>
      </w:r>
      <w:bookmarkEnd w:id="32"/>
    </w:p>
    <w:p w14:paraId="408AAA25" w14:textId="3E1A5E90" w:rsidR="00EC273B" w:rsidRDefault="00C47DF6" w:rsidP="00A90848">
      <w:pPr>
        <w:ind w:right="0"/>
        <w:rPr>
          <w:rFonts w:cstheme="minorHAnsi"/>
          <w:color w:val="404040" w:themeColor="text1" w:themeTint="BF"/>
          <w:sz w:val="24"/>
          <w:lang w:val="en-GB" w:bidi="en-US"/>
        </w:rPr>
      </w:pPr>
      <w:r>
        <w:rPr>
          <w:rFonts w:cstheme="minorHAnsi"/>
          <w:noProof/>
          <w:color w:val="404040" w:themeColor="text1" w:themeTint="BF"/>
          <w:sz w:val="24"/>
          <w:lang w:val="en-GB" w:bidi="en-US"/>
        </w:rPr>
        <w:drawing>
          <wp:inline distT="0" distB="0" distL="0" distR="0" wp14:anchorId="70A06C6C" wp14:editId="019C2192">
            <wp:extent cx="5731200" cy="3794400"/>
            <wp:effectExtent l="0" t="0" r="3175" b="0"/>
            <wp:docPr id="876719976" name="Picture 8767199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76" name="Picture 876719976" descr="Text&#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200" cy="3794400"/>
                    </a:xfrm>
                    <a:prstGeom prst="rect">
                      <a:avLst/>
                    </a:prstGeom>
                  </pic:spPr>
                </pic:pic>
              </a:graphicData>
            </a:graphic>
          </wp:inline>
        </w:drawing>
      </w:r>
    </w:p>
    <w:p w14:paraId="08F9F99F" w14:textId="48CCF8B1" w:rsidR="000438B8" w:rsidRPr="001A335E" w:rsidRDefault="000438B8" w:rsidP="00A90848">
      <w:pPr>
        <w:ind w:right="0"/>
        <w:rPr>
          <w:rFonts w:cstheme="minorHAnsi"/>
          <w:color w:val="404040" w:themeColor="text1" w:themeTint="BF"/>
          <w:sz w:val="24"/>
          <w:lang w:val="en-GB" w:bidi="en-US"/>
        </w:rPr>
      </w:pPr>
      <w:r w:rsidRPr="00EF45D4">
        <w:rPr>
          <w:rFonts w:cstheme="minorHAnsi"/>
          <w:color w:val="404040" w:themeColor="text1" w:themeTint="BF"/>
          <w:sz w:val="24"/>
          <w:lang w:val="en-GB" w:bidi="en-US"/>
        </w:rPr>
        <w:t>In the previous chapter, you learn</w:t>
      </w:r>
      <w:r w:rsidR="002E218E">
        <w:rPr>
          <w:rFonts w:cstheme="minorHAnsi"/>
          <w:color w:val="404040" w:themeColor="text1" w:themeTint="BF"/>
          <w:sz w:val="24"/>
          <w:lang w:val="en-GB" w:bidi="en-US"/>
        </w:rPr>
        <w:t>t how</w:t>
      </w:r>
      <w:r w:rsidRPr="00EF45D4">
        <w:rPr>
          <w:rFonts w:cstheme="minorHAnsi"/>
          <w:color w:val="404040" w:themeColor="text1" w:themeTint="BF"/>
          <w:sz w:val="24"/>
          <w:lang w:val="en-GB" w:bidi="en-US"/>
        </w:rPr>
        <w:t xml:space="preserve"> </w:t>
      </w:r>
      <w:r w:rsidR="00B105E1">
        <w:rPr>
          <w:rFonts w:cstheme="minorHAnsi"/>
          <w:color w:val="404040" w:themeColor="text1" w:themeTint="BF"/>
          <w:sz w:val="24"/>
          <w:lang w:val="en-GB" w:bidi="en-US"/>
        </w:rPr>
        <w:t>to</w:t>
      </w:r>
      <w:r w:rsidRPr="00EF45D4">
        <w:rPr>
          <w:rFonts w:cstheme="minorHAnsi"/>
          <w:color w:val="404040" w:themeColor="text1" w:themeTint="BF"/>
          <w:sz w:val="24"/>
          <w:lang w:val="en-GB" w:bidi="en-US"/>
        </w:rPr>
        <w:t xml:space="preserve"> identify your job role requirements and scope to </w:t>
      </w:r>
      <w:r w:rsidR="00353903">
        <w:rPr>
          <w:rFonts w:cstheme="minorHAnsi"/>
          <w:color w:val="404040" w:themeColor="text1" w:themeTint="BF"/>
          <w:sz w:val="24"/>
          <w:lang w:val="en-GB" w:bidi="en-US"/>
        </w:rPr>
        <w:t>meet those requirements on a day-to-day basis</w:t>
      </w:r>
      <w:r w:rsidR="00DC363F">
        <w:rPr>
          <w:rFonts w:cstheme="minorHAnsi"/>
          <w:color w:val="404040" w:themeColor="text1" w:themeTint="BF"/>
          <w:sz w:val="24"/>
          <w:lang w:val="en-GB" w:bidi="en-US"/>
        </w:rPr>
        <w:t xml:space="preserve">. </w:t>
      </w:r>
      <w:r w:rsidR="00A9413C">
        <w:rPr>
          <w:rFonts w:cstheme="minorHAnsi"/>
          <w:color w:val="404040" w:themeColor="text1" w:themeTint="BF"/>
          <w:sz w:val="24"/>
          <w:lang w:val="en-GB" w:bidi="en-US"/>
        </w:rPr>
        <w:t xml:space="preserve">Now that you </w:t>
      </w:r>
      <w:r w:rsidR="003D4882">
        <w:rPr>
          <w:rFonts w:cstheme="minorHAnsi"/>
          <w:color w:val="404040" w:themeColor="text1" w:themeTint="BF"/>
          <w:sz w:val="24"/>
          <w:lang w:val="en-GB" w:bidi="en-US"/>
        </w:rPr>
        <w:t>know</w:t>
      </w:r>
      <w:r w:rsidR="00894653">
        <w:rPr>
          <w:rFonts w:cstheme="minorHAnsi"/>
          <w:color w:val="404040" w:themeColor="text1" w:themeTint="BF"/>
          <w:sz w:val="24"/>
          <w:lang w:val="en-GB" w:bidi="en-US"/>
        </w:rPr>
        <w:t xml:space="preserve"> what </w:t>
      </w:r>
      <w:r w:rsidR="003D4882">
        <w:rPr>
          <w:rFonts w:cstheme="minorHAnsi"/>
          <w:color w:val="404040" w:themeColor="text1" w:themeTint="BF"/>
          <w:sz w:val="24"/>
          <w:lang w:val="en-GB" w:bidi="en-US"/>
        </w:rPr>
        <w:t>tasks</w:t>
      </w:r>
      <w:r w:rsidR="00894653">
        <w:rPr>
          <w:rFonts w:cstheme="minorHAnsi"/>
          <w:color w:val="404040" w:themeColor="text1" w:themeTint="BF"/>
          <w:sz w:val="24"/>
          <w:lang w:val="en-GB" w:bidi="en-US"/>
        </w:rPr>
        <w:t xml:space="preserve"> you will </w:t>
      </w:r>
      <w:r w:rsidR="003D4882">
        <w:rPr>
          <w:rFonts w:cstheme="minorHAnsi"/>
          <w:color w:val="404040" w:themeColor="text1" w:themeTint="BF"/>
          <w:sz w:val="24"/>
          <w:lang w:val="en-GB" w:bidi="en-US"/>
        </w:rPr>
        <w:t>perform, this chapter will show you how to do these within organisational requirements</w:t>
      </w:r>
      <w:r w:rsidR="00894653">
        <w:rPr>
          <w:rFonts w:cstheme="minorHAnsi"/>
          <w:color w:val="404040" w:themeColor="text1" w:themeTint="BF"/>
          <w:sz w:val="24"/>
          <w:lang w:val="en-GB" w:bidi="en-US"/>
        </w:rPr>
        <w:t>.</w:t>
      </w:r>
    </w:p>
    <w:p w14:paraId="340E0B14" w14:textId="449779A1" w:rsidR="003D6385" w:rsidRPr="00353903" w:rsidRDefault="005266DC" w:rsidP="00A90848">
      <w:pPr>
        <w:ind w:right="0"/>
        <w:rPr>
          <w:rFonts w:cstheme="minorHAnsi"/>
          <w:color w:val="404040" w:themeColor="text1" w:themeTint="BF"/>
          <w:sz w:val="24"/>
          <w:lang w:val="en-GB" w:bidi="en-US"/>
        </w:rPr>
      </w:pPr>
      <w:r w:rsidRPr="00585D61">
        <w:rPr>
          <w:rFonts w:cstheme="minorHAnsi"/>
          <w:i/>
          <w:iCs/>
          <w:color w:val="404040" w:themeColor="text1" w:themeTint="BF"/>
          <w:sz w:val="24"/>
          <w:lang w:val="en-GB" w:bidi="en-US"/>
        </w:rPr>
        <w:t>Organisational requirements</w:t>
      </w:r>
      <w:r w:rsidR="00837DD3" w:rsidRPr="00585D61">
        <w:rPr>
          <w:rFonts w:cstheme="minorHAnsi"/>
          <w:color w:val="404040" w:themeColor="text1" w:themeTint="BF"/>
          <w:sz w:val="24"/>
          <w:lang w:val="en-GB" w:bidi="en-US"/>
        </w:rPr>
        <w:t xml:space="preserve"> include business systems and processes, standards, protocols, codes of conduct, legal requirements, </w:t>
      </w:r>
      <w:r w:rsidR="00B956D4" w:rsidRPr="00585D61">
        <w:rPr>
          <w:rFonts w:cstheme="minorHAnsi"/>
          <w:color w:val="404040" w:themeColor="text1" w:themeTint="BF"/>
          <w:sz w:val="24"/>
          <w:lang w:val="en-GB" w:bidi="en-US"/>
        </w:rPr>
        <w:t>and the like.</w:t>
      </w:r>
      <w:r w:rsidR="00B956D4" w:rsidRPr="008822A7">
        <w:rPr>
          <w:rFonts w:cstheme="minorHAnsi"/>
          <w:color w:val="404040" w:themeColor="text1" w:themeTint="BF"/>
          <w:sz w:val="24"/>
          <w:lang w:val="en-GB" w:bidi="en-US"/>
        </w:rPr>
        <w:t xml:space="preserve"> They provide limitations to ensure quality service and a safe working environment.</w:t>
      </w:r>
    </w:p>
    <w:p w14:paraId="13A09015" w14:textId="2F00DE2E" w:rsidR="007E7BC0" w:rsidRPr="006C37FC" w:rsidRDefault="007E7BC0" w:rsidP="00A90848">
      <w:pPr>
        <w:ind w:right="0"/>
        <w:rPr>
          <w:rFonts w:cstheme="minorHAnsi"/>
          <w:color w:val="404040" w:themeColor="text1" w:themeTint="BF"/>
          <w:sz w:val="24"/>
          <w:lang w:val="en-GB" w:bidi="en-US"/>
        </w:rPr>
      </w:pPr>
      <w:r w:rsidRPr="006C37FC">
        <w:rPr>
          <w:rFonts w:cstheme="minorHAnsi"/>
          <w:color w:val="404040" w:themeColor="text1" w:themeTint="BF"/>
          <w:sz w:val="24"/>
          <w:lang w:val="en-GB" w:bidi="en-US"/>
        </w:rPr>
        <w:t xml:space="preserve">In this chapter, you will learn </w:t>
      </w:r>
      <w:r w:rsidR="00A90848">
        <w:rPr>
          <w:rFonts w:cstheme="minorHAnsi"/>
          <w:color w:val="404040" w:themeColor="text1" w:themeTint="BF"/>
          <w:sz w:val="24"/>
          <w:lang w:val="en-GB" w:bidi="en-US"/>
        </w:rPr>
        <w:t>how to</w:t>
      </w:r>
      <w:r w:rsidRPr="006C37FC">
        <w:rPr>
          <w:rFonts w:cstheme="minorHAnsi"/>
          <w:color w:val="404040" w:themeColor="text1" w:themeTint="BF"/>
          <w:sz w:val="24"/>
          <w:lang w:val="en-GB" w:bidi="en-US"/>
        </w:rPr>
        <w:t>:</w:t>
      </w:r>
    </w:p>
    <w:p w14:paraId="5034D981" w14:textId="50989A67" w:rsidR="003A3AE4" w:rsidRDefault="007E7BC0" w:rsidP="00A90848">
      <w:pPr>
        <w:pStyle w:val="ListParagraph"/>
        <w:numPr>
          <w:ilvl w:val="0"/>
          <w:numId w:val="9"/>
        </w:numPr>
        <w:ind w:left="714" w:right="0" w:hanging="357"/>
        <w:contextualSpacing w:val="0"/>
        <w:rPr>
          <w:rFonts w:cstheme="minorHAnsi"/>
          <w:color w:val="404040" w:themeColor="text1" w:themeTint="BF"/>
          <w:sz w:val="24"/>
          <w:lang w:val="en-GB" w:bidi="en-US"/>
        </w:rPr>
      </w:pPr>
      <w:r>
        <w:rPr>
          <w:rFonts w:cstheme="minorHAnsi"/>
          <w:color w:val="404040" w:themeColor="text1" w:themeTint="BF"/>
          <w:sz w:val="24"/>
          <w:lang w:val="en-GB" w:bidi="en-US"/>
        </w:rPr>
        <w:t xml:space="preserve">Comply with </w:t>
      </w:r>
      <w:r w:rsidR="002C0309">
        <w:rPr>
          <w:rFonts w:cstheme="minorHAnsi"/>
          <w:color w:val="404040" w:themeColor="text1" w:themeTint="BF"/>
          <w:sz w:val="24"/>
          <w:lang w:val="en-GB" w:bidi="en-US"/>
        </w:rPr>
        <w:t>p</w:t>
      </w:r>
      <w:r>
        <w:rPr>
          <w:rFonts w:cstheme="minorHAnsi"/>
          <w:color w:val="404040" w:themeColor="text1" w:themeTint="BF"/>
          <w:sz w:val="24"/>
          <w:lang w:val="en-GB" w:bidi="en-US"/>
        </w:rPr>
        <w:t xml:space="preserve">rofessional </w:t>
      </w:r>
      <w:r w:rsidR="002C0309">
        <w:rPr>
          <w:rFonts w:cstheme="minorHAnsi"/>
          <w:color w:val="404040" w:themeColor="text1" w:themeTint="BF"/>
          <w:sz w:val="24"/>
          <w:lang w:val="en-GB" w:bidi="en-US"/>
        </w:rPr>
        <w:t>c</w:t>
      </w:r>
      <w:r>
        <w:rPr>
          <w:rFonts w:cstheme="minorHAnsi"/>
          <w:color w:val="404040" w:themeColor="text1" w:themeTint="BF"/>
          <w:sz w:val="24"/>
          <w:lang w:val="en-GB" w:bidi="en-US"/>
        </w:rPr>
        <w:t xml:space="preserve">onduct </w:t>
      </w:r>
      <w:r w:rsidR="002C0309">
        <w:rPr>
          <w:rFonts w:cstheme="minorHAnsi"/>
          <w:color w:val="404040" w:themeColor="text1" w:themeTint="BF"/>
          <w:sz w:val="24"/>
          <w:lang w:val="en-GB" w:bidi="en-US"/>
        </w:rPr>
        <w:t>r</w:t>
      </w:r>
      <w:r>
        <w:rPr>
          <w:rFonts w:cstheme="minorHAnsi"/>
          <w:color w:val="404040" w:themeColor="text1" w:themeTint="BF"/>
          <w:sz w:val="24"/>
          <w:lang w:val="en-GB" w:bidi="en-US"/>
        </w:rPr>
        <w:t>equirements</w:t>
      </w:r>
    </w:p>
    <w:p w14:paraId="760CB92F" w14:textId="4F58594F" w:rsidR="003A3AE4" w:rsidRDefault="003A3AE4" w:rsidP="00A90848">
      <w:pPr>
        <w:pStyle w:val="ListParagraph"/>
        <w:numPr>
          <w:ilvl w:val="0"/>
          <w:numId w:val="9"/>
        </w:numPr>
        <w:ind w:left="714" w:right="0" w:hanging="357"/>
        <w:contextualSpacing w:val="0"/>
        <w:rPr>
          <w:rFonts w:cstheme="minorHAnsi"/>
          <w:color w:val="404040" w:themeColor="text1" w:themeTint="BF"/>
          <w:sz w:val="24"/>
          <w:lang w:val="en-GB" w:bidi="en-US"/>
        </w:rPr>
      </w:pPr>
      <w:r>
        <w:rPr>
          <w:rFonts w:cstheme="minorHAnsi"/>
          <w:color w:val="404040" w:themeColor="text1" w:themeTint="BF"/>
          <w:sz w:val="24"/>
          <w:lang w:val="en-GB" w:bidi="en-US"/>
        </w:rPr>
        <w:t xml:space="preserve">Comply with </w:t>
      </w:r>
      <w:r w:rsidR="00DD3905">
        <w:rPr>
          <w:rFonts w:cstheme="minorHAnsi"/>
          <w:color w:val="404040" w:themeColor="text1" w:themeTint="BF"/>
          <w:sz w:val="24"/>
          <w:lang w:val="en-GB" w:bidi="en-US"/>
        </w:rPr>
        <w:t>l</w:t>
      </w:r>
      <w:r>
        <w:rPr>
          <w:rFonts w:cstheme="minorHAnsi"/>
          <w:color w:val="404040" w:themeColor="text1" w:themeTint="BF"/>
          <w:sz w:val="24"/>
          <w:lang w:val="en-GB" w:bidi="en-US"/>
        </w:rPr>
        <w:t xml:space="preserve">egal and </w:t>
      </w:r>
      <w:r w:rsidR="00DD3905">
        <w:rPr>
          <w:rFonts w:cstheme="minorHAnsi"/>
          <w:color w:val="404040" w:themeColor="text1" w:themeTint="BF"/>
          <w:sz w:val="24"/>
          <w:lang w:val="en-GB" w:bidi="en-US"/>
        </w:rPr>
        <w:t>h</w:t>
      </w:r>
      <w:r>
        <w:rPr>
          <w:rFonts w:cstheme="minorHAnsi"/>
          <w:color w:val="404040" w:themeColor="text1" w:themeTint="BF"/>
          <w:sz w:val="24"/>
          <w:lang w:val="en-GB" w:bidi="en-US"/>
        </w:rPr>
        <w:t xml:space="preserve">uman </w:t>
      </w:r>
      <w:r w:rsidR="00DD3905">
        <w:rPr>
          <w:rFonts w:cstheme="minorHAnsi"/>
          <w:color w:val="404040" w:themeColor="text1" w:themeTint="BF"/>
          <w:sz w:val="24"/>
          <w:lang w:val="en-GB" w:bidi="en-US"/>
        </w:rPr>
        <w:t>r</w:t>
      </w:r>
      <w:r>
        <w:rPr>
          <w:rFonts w:cstheme="minorHAnsi"/>
          <w:color w:val="404040" w:themeColor="text1" w:themeTint="BF"/>
          <w:sz w:val="24"/>
          <w:lang w:val="en-GB" w:bidi="en-US"/>
        </w:rPr>
        <w:t xml:space="preserve">ights </w:t>
      </w:r>
      <w:r w:rsidR="00DD3905">
        <w:rPr>
          <w:rFonts w:cstheme="minorHAnsi"/>
          <w:color w:val="404040" w:themeColor="text1" w:themeTint="BF"/>
          <w:sz w:val="24"/>
          <w:lang w:val="en-GB" w:bidi="en-US"/>
        </w:rPr>
        <w:t>f</w:t>
      </w:r>
      <w:r>
        <w:rPr>
          <w:rFonts w:cstheme="minorHAnsi"/>
          <w:color w:val="404040" w:themeColor="text1" w:themeTint="BF"/>
          <w:sz w:val="24"/>
          <w:lang w:val="en-GB" w:bidi="en-US"/>
        </w:rPr>
        <w:t>ramework</w:t>
      </w:r>
      <w:r w:rsidR="008D2B3A">
        <w:rPr>
          <w:rFonts w:cstheme="minorHAnsi"/>
          <w:color w:val="404040" w:themeColor="text1" w:themeTint="BF"/>
          <w:sz w:val="24"/>
          <w:lang w:val="en-GB" w:bidi="en-US"/>
        </w:rPr>
        <w:t xml:space="preserve"> </w:t>
      </w:r>
      <w:r w:rsidR="00DD3905">
        <w:rPr>
          <w:rFonts w:cstheme="minorHAnsi"/>
          <w:color w:val="404040" w:themeColor="text1" w:themeTint="BF"/>
          <w:sz w:val="24"/>
          <w:lang w:val="en-GB" w:bidi="en-US"/>
        </w:rPr>
        <w:t>r</w:t>
      </w:r>
      <w:r w:rsidR="008D2B3A">
        <w:rPr>
          <w:rFonts w:cstheme="minorHAnsi"/>
          <w:color w:val="404040" w:themeColor="text1" w:themeTint="BF"/>
          <w:sz w:val="24"/>
          <w:lang w:val="en-GB" w:bidi="en-US"/>
        </w:rPr>
        <w:t>equirements</w:t>
      </w:r>
    </w:p>
    <w:p w14:paraId="39AD9170" w14:textId="0B671A4C" w:rsidR="008D2B3A" w:rsidRPr="00905150" w:rsidRDefault="008D2B3A" w:rsidP="00A90848">
      <w:pPr>
        <w:pStyle w:val="ListParagraph"/>
        <w:numPr>
          <w:ilvl w:val="0"/>
          <w:numId w:val="9"/>
        </w:numPr>
        <w:ind w:left="714" w:right="0" w:hanging="357"/>
        <w:contextualSpacing w:val="0"/>
        <w:rPr>
          <w:rFonts w:cstheme="minorHAnsi"/>
          <w:color w:val="404040" w:themeColor="text1" w:themeTint="BF"/>
          <w:sz w:val="24"/>
          <w:lang w:val="en-GB" w:bidi="en-US"/>
        </w:rPr>
      </w:pPr>
      <w:r>
        <w:rPr>
          <w:rFonts w:cstheme="minorHAnsi"/>
          <w:color w:val="404040" w:themeColor="text1" w:themeTint="BF"/>
          <w:sz w:val="24"/>
          <w:lang w:val="en-GB" w:bidi="en-US"/>
        </w:rPr>
        <w:t xml:space="preserve">Work with </w:t>
      </w:r>
      <w:r w:rsidR="00DD3905">
        <w:rPr>
          <w:rFonts w:cstheme="minorHAnsi"/>
          <w:color w:val="404040" w:themeColor="text1" w:themeTint="BF"/>
          <w:sz w:val="24"/>
          <w:lang w:val="en-GB" w:bidi="en-US"/>
        </w:rPr>
        <w:t>i</w:t>
      </w:r>
      <w:r>
        <w:rPr>
          <w:rFonts w:cstheme="minorHAnsi"/>
          <w:color w:val="404040" w:themeColor="text1" w:themeTint="BF"/>
          <w:sz w:val="24"/>
          <w:lang w:val="en-GB" w:bidi="en-US"/>
        </w:rPr>
        <w:t>nterdis</w:t>
      </w:r>
      <w:r w:rsidRPr="00905150">
        <w:rPr>
          <w:rFonts w:cstheme="minorHAnsi"/>
          <w:color w:val="404040" w:themeColor="text1" w:themeTint="BF"/>
          <w:sz w:val="24"/>
          <w:lang w:val="en-GB" w:bidi="en-US"/>
        </w:rPr>
        <w:t xml:space="preserve">ciplinary </w:t>
      </w:r>
      <w:r w:rsidR="00DD3905" w:rsidRPr="00905150">
        <w:rPr>
          <w:rFonts w:cstheme="minorHAnsi"/>
          <w:color w:val="404040" w:themeColor="text1" w:themeTint="BF"/>
          <w:sz w:val="24"/>
          <w:lang w:val="en-GB" w:bidi="en-US"/>
        </w:rPr>
        <w:t>t</w:t>
      </w:r>
      <w:r w:rsidRPr="00905150">
        <w:rPr>
          <w:rFonts w:cstheme="minorHAnsi"/>
          <w:color w:val="404040" w:themeColor="text1" w:themeTint="BF"/>
          <w:sz w:val="24"/>
          <w:lang w:val="en-GB" w:bidi="en-US"/>
        </w:rPr>
        <w:t xml:space="preserve">eam </w:t>
      </w:r>
      <w:r w:rsidR="00DD3905" w:rsidRPr="00905150">
        <w:rPr>
          <w:rFonts w:cstheme="minorHAnsi"/>
          <w:color w:val="404040" w:themeColor="text1" w:themeTint="BF"/>
          <w:sz w:val="24"/>
          <w:lang w:val="en-GB" w:bidi="en-US"/>
        </w:rPr>
        <w:t>m</w:t>
      </w:r>
      <w:r w:rsidRPr="00905150">
        <w:rPr>
          <w:rFonts w:cstheme="minorHAnsi"/>
          <w:color w:val="404040" w:themeColor="text1" w:themeTint="BF"/>
          <w:sz w:val="24"/>
          <w:lang w:val="en-GB" w:bidi="en-US"/>
        </w:rPr>
        <w:t>embers</w:t>
      </w:r>
    </w:p>
    <w:p w14:paraId="7AD83C24" w14:textId="74F363A5" w:rsidR="008D2B3A" w:rsidRPr="003A3AE4" w:rsidRDefault="008D2B3A" w:rsidP="00A90848">
      <w:pPr>
        <w:pStyle w:val="ListParagraph"/>
        <w:numPr>
          <w:ilvl w:val="0"/>
          <w:numId w:val="9"/>
        </w:numPr>
        <w:ind w:left="714" w:right="0" w:hanging="357"/>
        <w:contextualSpacing w:val="0"/>
        <w:rPr>
          <w:rFonts w:cstheme="minorHAnsi"/>
          <w:color w:val="404040" w:themeColor="text1" w:themeTint="BF"/>
          <w:sz w:val="24"/>
          <w:lang w:val="en-GB" w:bidi="en-US"/>
        </w:rPr>
      </w:pPr>
      <w:r>
        <w:rPr>
          <w:rFonts w:cstheme="minorHAnsi"/>
          <w:color w:val="404040" w:themeColor="text1" w:themeTint="BF"/>
          <w:sz w:val="24"/>
          <w:lang w:val="en-GB" w:bidi="en-US"/>
        </w:rPr>
        <w:t>Us</w:t>
      </w:r>
      <w:r w:rsidR="00A90848">
        <w:rPr>
          <w:rFonts w:cstheme="minorHAnsi"/>
          <w:color w:val="404040" w:themeColor="text1" w:themeTint="BF"/>
          <w:sz w:val="24"/>
          <w:lang w:val="en-GB" w:bidi="en-US"/>
        </w:rPr>
        <w:t>e</w:t>
      </w:r>
      <w:r>
        <w:rPr>
          <w:rFonts w:cstheme="minorHAnsi"/>
          <w:color w:val="404040" w:themeColor="text1" w:themeTint="BF"/>
          <w:sz w:val="24"/>
          <w:lang w:val="en-GB" w:bidi="en-US"/>
        </w:rPr>
        <w:t xml:space="preserve"> </w:t>
      </w:r>
      <w:r w:rsidR="00DD3905">
        <w:rPr>
          <w:rFonts w:cstheme="minorHAnsi"/>
          <w:color w:val="404040" w:themeColor="text1" w:themeTint="BF"/>
          <w:sz w:val="24"/>
          <w:lang w:val="en-GB" w:bidi="en-US"/>
        </w:rPr>
        <w:t>d</w:t>
      </w:r>
      <w:r>
        <w:rPr>
          <w:rFonts w:cstheme="minorHAnsi"/>
          <w:color w:val="404040" w:themeColor="text1" w:themeTint="BF"/>
          <w:sz w:val="24"/>
          <w:lang w:val="en-GB" w:bidi="en-US"/>
        </w:rPr>
        <w:t xml:space="preserve">igital </w:t>
      </w:r>
      <w:r w:rsidR="00DD3905">
        <w:rPr>
          <w:rFonts w:cstheme="minorHAnsi"/>
          <w:color w:val="404040" w:themeColor="text1" w:themeTint="BF"/>
          <w:sz w:val="24"/>
          <w:lang w:val="en-GB" w:bidi="en-US"/>
        </w:rPr>
        <w:t>t</w:t>
      </w:r>
      <w:r>
        <w:rPr>
          <w:rFonts w:cstheme="minorHAnsi"/>
          <w:color w:val="404040" w:themeColor="text1" w:themeTint="BF"/>
          <w:sz w:val="24"/>
          <w:lang w:val="en-GB" w:bidi="en-US"/>
        </w:rPr>
        <w:t xml:space="preserve">echnology </w:t>
      </w:r>
      <w:r w:rsidR="00F30B1D">
        <w:rPr>
          <w:rFonts w:cstheme="minorHAnsi"/>
          <w:color w:val="404040" w:themeColor="text1" w:themeTint="BF"/>
          <w:sz w:val="24"/>
          <w:lang w:val="en-GB" w:bidi="en-US"/>
        </w:rPr>
        <w:t>in the</w:t>
      </w:r>
      <w:r>
        <w:rPr>
          <w:rFonts w:cstheme="minorHAnsi"/>
          <w:color w:val="404040" w:themeColor="text1" w:themeTint="BF"/>
          <w:sz w:val="24"/>
          <w:lang w:val="en-GB" w:bidi="en-US"/>
        </w:rPr>
        <w:t xml:space="preserve"> </w:t>
      </w:r>
      <w:r w:rsidR="00DD3905">
        <w:rPr>
          <w:rFonts w:cstheme="minorHAnsi"/>
          <w:color w:val="404040" w:themeColor="text1" w:themeTint="BF"/>
          <w:sz w:val="24"/>
          <w:lang w:val="en-GB" w:bidi="en-US"/>
        </w:rPr>
        <w:t>w</w:t>
      </w:r>
      <w:r>
        <w:rPr>
          <w:rFonts w:cstheme="minorHAnsi"/>
          <w:color w:val="404040" w:themeColor="text1" w:themeTint="BF"/>
          <w:sz w:val="24"/>
          <w:lang w:val="en-GB" w:bidi="en-US"/>
        </w:rPr>
        <w:t>orkplace</w:t>
      </w:r>
    </w:p>
    <w:p w14:paraId="07DF9C7C" w14:textId="77777777" w:rsidR="00356093" w:rsidRPr="00A90848" w:rsidRDefault="00356093">
      <w:pPr>
        <w:rPr>
          <w:rFonts w:eastAsiaTheme="majorEastAsia" w:cstheme="minorHAnsi"/>
          <w:bCs/>
          <w:color w:val="404040" w:themeColor="text1" w:themeTint="BF"/>
          <w:sz w:val="24"/>
          <w:szCs w:val="24"/>
          <w:lang w:val="en-GB" w:bidi="en-US"/>
        </w:rPr>
      </w:pPr>
      <w:r>
        <w:rPr>
          <w:rFonts w:cs="Arial"/>
          <w:color w:val="7F7F7F" w:themeColor="text1" w:themeTint="80"/>
          <w:sz w:val="32"/>
          <w:szCs w:val="32"/>
        </w:rPr>
        <w:br w:type="page"/>
      </w:r>
    </w:p>
    <w:p w14:paraId="4A4D1525" w14:textId="0C687FB2" w:rsidR="00796CA4" w:rsidRDefault="00796CA4">
      <w:pPr>
        <w:pStyle w:val="Heading2"/>
        <w:numPr>
          <w:ilvl w:val="1"/>
          <w:numId w:val="29"/>
        </w:numPr>
        <w:ind w:right="0"/>
        <w:jc w:val="left"/>
        <w:rPr>
          <w:rFonts w:cs="Arial"/>
          <w:color w:val="7F7F7F" w:themeColor="text1" w:themeTint="80"/>
          <w:sz w:val="32"/>
          <w:szCs w:val="32"/>
        </w:rPr>
      </w:pPr>
      <w:bookmarkStart w:id="33" w:name="_Toc132274042"/>
      <w:r>
        <w:rPr>
          <w:rFonts w:cs="Arial"/>
          <w:color w:val="7F7F7F" w:themeColor="text1" w:themeTint="80"/>
          <w:sz w:val="32"/>
          <w:szCs w:val="32"/>
        </w:rPr>
        <w:lastRenderedPageBreak/>
        <w:t xml:space="preserve">Comply </w:t>
      </w:r>
      <w:r w:rsidR="0084251B">
        <w:rPr>
          <w:rFonts w:cs="Arial"/>
          <w:color w:val="7F7F7F" w:themeColor="text1" w:themeTint="80"/>
          <w:sz w:val="32"/>
          <w:szCs w:val="32"/>
        </w:rPr>
        <w:t xml:space="preserve">With </w:t>
      </w:r>
      <w:r>
        <w:rPr>
          <w:rFonts w:cs="Arial"/>
          <w:color w:val="7F7F7F" w:themeColor="text1" w:themeTint="80"/>
          <w:sz w:val="32"/>
          <w:szCs w:val="32"/>
        </w:rPr>
        <w:t>Professional Conduct Requirements</w:t>
      </w:r>
      <w:bookmarkEnd w:id="33"/>
    </w:p>
    <w:p w14:paraId="5E61EA29" w14:textId="51F94C00" w:rsidR="0051758B" w:rsidRDefault="0051758B" w:rsidP="00B84E06">
      <w:pPr>
        <w:ind w:right="0"/>
        <w:rPr>
          <w:rFonts w:cstheme="minorHAnsi"/>
          <w:color w:val="404040" w:themeColor="text1" w:themeTint="BF"/>
          <w:sz w:val="24"/>
          <w:lang w:val="en-GB" w:bidi="en-US"/>
        </w:rPr>
      </w:pPr>
      <w:r w:rsidRPr="00C72FB5">
        <w:rPr>
          <w:rFonts w:cstheme="minorHAnsi"/>
          <w:color w:val="404040" w:themeColor="text1" w:themeTint="BF"/>
          <w:sz w:val="24"/>
          <w:lang w:val="en-GB" w:bidi="en-US"/>
        </w:rPr>
        <w:t xml:space="preserve">This subchapter will cover information about the disability industry. </w:t>
      </w:r>
      <w:r w:rsidR="00C72FB5" w:rsidRPr="00C72FB5">
        <w:rPr>
          <w:rFonts w:cstheme="minorHAnsi"/>
          <w:color w:val="404040" w:themeColor="text1" w:themeTint="BF"/>
          <w:sz w:val="24"/>
          <w:lang w:val="en-GB" w:bidi="en-US"/>
        </w:rPr>
        <w:t>The first part will cover the issues that disab</w:t>
      </w:r>
      <w:r w:rsidR="00D05F5D">
        <w:rPr>
          <w:rFonts w:cstheme="minorHAnsi"/>
          <w:color w:val="404040" w:themeColor="text1" w:themeTint="BF"/>
          <w:sz w:val="24"/>
          <w:lang w:val="en-GB" w:bidi="en-US"/>
        </w:rPr>
        <w:t>ility support faces. Afterwards, industry bodies will be discussed</w:t>
      </w:r>
      <w:r w:rsidR="00CA3B2E">
        <w:rPr>
          <w:rFonts w:cstheme="minorHAnsi"/>
          <w:color w:val="404040" w:themeColor="text1" w:themeTint="BF"/>
          <w:sz w:val="24"/>
          <w:lang w:val="en-GB" w:bidi="en-US"/>
        </w:rPr>
        <w:t>. You will learn about the functions of different organisations and how they address key issues. The last subsection</w:t>
      </w:r>
      <w:r w:rsidR="0084367A">
        <w:rPr>
          <w:rFonts w:cstheme="minorHAnsi"/>
          <w:color w:val="404040" w:themeColor="text1" w:themeTint="BF"/>
          <w:sz w:val="24"/>
          <w:lang w:val="en-GB" w:bidi="en-US"/>
        </w:rPr>
        <w:t xml:space="preserve"> includes industry standards and codes of conduct, which are created by some of the industry bodies.</w:t>
      </w:r>
    </w:p>
    <w:p w14:paraId="1B16EBDC" w14:textId="6ADFC0C7" w:rsidR="002B3723" w:rsidRDefault="001A20AB" w:rsidP="00B84E06">
      <w:pPr>
        <w:ind w:right="0"/>
        <w:rPr>
          <w:rFonts w:cstheme="minorHAnsi"/>
          <w:color w:val="404040" w:themeColor="text1" w:themeTint="BF"/>
          <w:sz w:val="24"/>
          <w:lang w:val="en-GB" w:bidi="en-US"/>
        </w:rPr>
      </w:pPr>
      <w:r>
        <w:rPr>
          <w:rFonts w:cstheme="minorHAnsi"/>
          <w:color w:val="404040" w:themeColor="text1" w:themeTint="BF"/>
          <w:sz w:val="24"/>
          <w:lang w:val="en-GB" w:bidi="en-US"/>
        </w:rPr>
        <w:t xml:space="preserve">Disability support workers need to be aware of </w:t>
      </w:r>
      <w:r w:rsidR="009D6138">
        <w:rPr>
          <w:rFonts w:cstheme="minorHAnsi"/>
          <w:color w:val="404040" w:themeColor="text1" w:themeTint="BF"/>
          <w:sz w:val="24"/>
          <w:lang w:val="en-GB" w:bidi="en-US"/>
        </w:rPr>
        <w:t xml:space="preserve">this information. Standards and codes of conduct are written and enforced for the benefit of </w:t>
      </w:r>
      <w:r w:rsidR="009F2BC3">
        <w:rPr>
          <w:rFonts w:cstheme="minorHAnsi"/>
          <w:color w:val="404040" w:themeColor="text1" w:themeTint="BF"/>
          <w:sz w:val="24"/>
          <w:lang w:val="en-GB" w:bidi="en-US"/>
        </w:rPr>
        <w:t>persons with disability</w:t>
      </w:r>
      <w:r w:rsidR="00FF2C02">
        <w:rPr>
          <w:rFonts w:cstheme="minorHAnsi"/>
          <w:color w:val="404040" w:themeColor="text1" w:themeTint="BF"/>
          <w:sz w:val="24"/>
          <w:lang w:val="en-GB" w:bidi="en-US"/>
        </w:rPr>
        <w:t>.</w:t>
      </w:r>
      <w:r w:rsidR="00BA66AE">
        <w:rPr>
          <w:rFonts w:cstheme="minorHAnsi"/>
          <w:color w:val="404040" w:themeColor="text1" w:themeTint="BF"/>
          <w:sz w:val="24"/>
          <w:lang w:val="en-GB" w:bidi="en-US"/>
        </w:rPr>
        <w:t xml:space="preserve"> You must comply with these to deliver </w:t>
      </w:r>
      <w:r w:rsidR="00945EE6">
        <w:rPr>
          <w:rFonts w:cstheme="minorHAnsi"/>
          <w:color w:val="404040" w:themeColor="text1" w:themeTint="BF"/>
          <w:sz w:val="24"/>
          <w:lang w:val="en-GB" w:bidi="en-US"/>
        </w:rPr>
        <w:t xml:space="preserve">safe and </w:t>
      </w:r>
      <w:r w:rsidR="00D82C07">
        <w:rPr>
          <w:rFonts w:cstheme="minorHAnsi"/>
          <w:color w:val="404040" w:themeColor="text1" w:themeTint="BF"/>
          <w:sz w:val="24"/>
          <w:lang w:val="en-GB" w:bidi="en-US"/>
        </w:rPr>
        <w:t>quality service</w:t>
      </w:r>
      <w:r w:rsidR="00066FE4">
        <w:rPr>
          <w:rFonts w:cstheme="minorHAnsi"/>
          <w:color w:val="404040" w:themeColor="text1" w:themeTint="BF"/>
          <w:sz w:val="24"/>
          <w:lang w:val="en-GB" w:bidi="en-US"/>
        </w:rPr>
        <w:t>.</w:t>
      </w:r>
    </w:p>
    <w:p w14:paraId="0D94DA6D" w14:textId="77777777" w:rsidR="00BF12FC" w:rsidRPr="00C72FB5" w:rsidRDefault="00BF12FC" w:rsidP="00B84E06">
      <w:pPr>
        <w:ind w:right="0"/>
        <w:rPr>
          <w:rFonts w:cstheme="minorHAnsi"/>
          <w:color w:val="404040" w:themeColor="text1" w:themeTint="BF"/>
          <w:sz w:val="24"/>
          <w:lang w:val="en-GB" w:bidi="en-US"/>
        </w:rPr>
      </w:pPr>
    </w:p>
    <w:p w14:paraId="27F573C8" w14:textId="2C7F8125" w:rsidR="00637739" w:rsidRPr="00E66CBC" w:rsidRDefault="00571AA7" w:rsidP="00B84E06">
      <w:pPr>
        <w:pStyle w:val="Heading3"/>
        <w:tabs>
          <w:tab w:val="left" w:pos="180"/>
        </w:tabs>
        <w:ind w:right="0"/>
        <w:jc w:val="left"/>
        <w:rPr>
          <w:b/>
          <w:bCs/>
          <w:lang w:val="en-PH"/>
        </w:rPr>
      </w:pPr>
      <w:bookmarkStart w:id="34" w:name="_Toc132274043"/>
      <w:r>
        <w:rPr>
          <w:b/>
          <w:bCs/>
        </w:rPr>
        <w:t xml:space="preserve">2.1.1 </w:t>
      </w:r>
      <w:r w:rsidR="00796CA4">
        <w:rPr>
          <w:b/>
          <w:bCs/>
        </w:rPr>
        <w:t>Key Issues Facing Disability Support</w:t>
      </w:r>
      <w:bookmarkEnd w:id="34"/>
    </w:p>
    <w:p w14:paraId="45A9624E" w14:textId="742F705C" w:rsidR="00DD006E" w:rsidRDefault="00356093" w:rsidP="00B84E06">
      <w:pPr>
        <w:ind w:right="0"/>
        <w:rPr>
          <w:rFonts w:cstheme="minorHAnsi"/>
          <w:color w:val="404040" w:themeColor="text1" w:themeTint="BF"/>
          <w:sz w:val="24"/>
          <w:lang w:val="en-GB" w:bidi="en-US"/>
        </w:rPr>
      </w:pPr>
      <w:r>
        <w:rPr>
          <w:rFonts w:cstheme="minorHAnsi"/>
          <w:color w:val="404040" w:themeColor="text1" w:themeTint="BF"/>
          <w:sz w:val="24"/>
          <w:lang w:val="en-GB" w:bidi="en-US"/>
        </w:rPr>
        <w:t xml:space="preserve">Around 6.8 million people aged </w:t>
      </w:r>
      <w:r w:rsidR="00AF688C">
        <w:rPr>
          <w:rFonts w:cstheme="minorHAnsi"/>
          <w:color w:val="404040" w:themeColor="text1" w:themeTint="BF"/>
          <w:sz w:val="24"/>
          <w:lang w:val="en-GB" w:bidi="en-US"/>
        </w:rPr>
        <w:t xml:space="preserve">18 </w:t>
      </w:r>
      <w:r>
        <w:rPr>
          <w:rFonts w:cstheme="minorHAnsi"/>
          <w:color w:val="404040" w:themeColor="text1" w:themeTint="BF"/>
          <w:sz w:val="24"/>
          <w:lang w:val="en-GB" w:bidi="en-US"/>
        </w:rPr>
        <w:t>years and over have a disability or long-term health condition in Australia</w:t>
      </w:r>
      <w:r w:rsidR="00CD5E2E" w:rsidRPr="00D10364">
        <w:rPr>
          <w:rFonts w:cstheme="minorHAnsi"/>
          <w:color w:val="404040" w:themeColor="text1" w:themeTint="BF"/>
          <w:sz w:val="24"/>
          <w:lang w:val="en-GB" w:bidi="en-US"/>
        </w:rPr>
        <w:t>.</w:t>
      </w:r>
      <w:r w:rsidR="00700A70" w:rsidRPr="00D10364">
        <w:rPr>
          <w:rFonts w:cstheme="minorHAnsi"/>
          <w:color w:val="404040" w:themeColor="text1" w:themeTint="BF"/>
          <w:sz w:val="24"/>
          <w:lang w:val="en-GB" w:bidi="en-US"/>
        </w:rPr>
        <w:t xml:space="preserve"> </w:t>
      </w:r>
      <w:r w:rsidR="006E56EC" w:rsidRPr="00D10364">
        <w:rPr>
          <w:rFonts w:cstheme="minorHAnsi"/>
          <w:color w:val="404040" w:themeColor="text1" w:themeTint="BF"/>
          <w:sz w:val="24"/>
          <w:lang w:val="en-GB" w:bidi="en-US"/>
        </w:rPr>
        <w:t xml:space="preserve">87% of these </w:t>
      </w:r>
      <w:r>
        <w:rPr>
          <w:rFonts w:cstheme="minorHAnsi"/>
          <w:color w:val="404040" w:themeColor="text1" w:themeTint="BF"/>
          <w:sz w:val="24"/>
          <w:lang w:val="en-GB" w:bidi="en-US"/>
        </w:rPr>
        <w:t>cannot</w:t>
      </w:r>
      <w:r w:rsidR="006E56EC" w:rsidRPr="00D10364">
        <w:rPr>
          <w:rFonts w:cstheme="minorHAnsi"/>
          <w:color w:val="404040" w:themeColor="text1" w:themeTint="BF"/>
          <w:sz w:val="24"/>
          <w:lang w:val="en-GB" w:bidi="en-US"/>
        </w:rPr>
        <w:t xml:space="preserve"> carry out at least one everyday activity</w:t>
      </w:r>
      <w:r w:rsidR="0059457C" w:rsidRPr="00D10364">
        <w:rPr>
          <w:rFonts w:cstheme="minorHAnsi"/>
          <w:color w:val="404040" w:themeColor="text1" w:themeTint="BF"/>
          <w:sz w:val="24"/>
          <w:lang w:val="en-GB" w:bidi="en-US"/>
        </w:rPr>
        <w:t xml:space="preserve">, such as mobility, communication, or self-care. </w:t>
      </w:r>
      <w:r w:rsidR="00DD006E" w:rsidRPr="00D10364">
        <w:rPr>
          <w:rFonts w:cstheme="minorHAnsi"/>
          <w:color w:val="404040" w:themeColor="text1" w:themeTint="BF"/>
          <w:sz w:val="24"/>
          <w:lang w:val="en-GB" w:bidi="en-US"/>
        </w:rPr>
        <w:t xml:space="preserve">On top of that, there are different key issues that </w:t>
      </w:r>
      <w:r w:rsidR="00ED7D33">
        <w:rPr>
          <w:rFonts w:cstheme="minorHAnsi"/>
          <w:color w:val="404040" w:themeColor="text1" w:themeTint="BF"/>
          <w:sz w:val="24"/>
          <w:lang w:val="en-GB" w:bidi="en-US"/>
        </w:rPr>
        <w:t>persons with disability</w:t>
      </w:r>
      <w:r w:rsidR="00DD006E" w:rsidRPr="00D10364">
        <w:rPr>
          <w:rFonts w:cstheme="minorHAnsi"/>
          <w:color w:val="404040" w:themeColor="text1" w:themeTint="BF"/>
          <w:sz w:val="24"/>
          <w:lang w:val="en-GB" w:bidi="en-US"/>
        </w:rPr>
        <w:t xml:space="preserve"> face:</w:t>
      </w: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1913"/>
        <w:gridCol w:w="3392"/>
        <w:gridCol w:w="3711"/>
      </w:tblGrid>
      <w:tr w:rsidR="000A6DA0" w:rsidRPr="009274BA" w14:paraId="1203D47E" w14:textId="77777777" w:rsidTr="00B84E06">
        <w:tc>
          <w:tcPr>
            <w:tcW w:w="1913" w:type="dxa"/>
            <w:shd w:val="clear" w:color="auto" w:fill="1C96D3"/>
            <w:vAlign w:val="center"/>
          </w:tcPr>
          <w:p w14:paraId="56D58EAD" w14:textId="77777777" w:rsidR="000A6DA0" w:rsidRPr="009274BA" w:rsidRDefault="000A6DA0" w:rsidP="00B84E06">
            <w:pPr>
              <w:ind w:right="0"/>
              <w:jc w:val="center"/>
              <w:rPr>
                <w:rFonts w:cstheme="minorHAnsi"/>
                <w:b/>
                <w:bCs/>
                <w:color w:val="FFFFFF" w:themeColor="background1"/>
                <w:lang w:bidi="en-US"/>
              </w:rPr>
            </w:pPr>
            <w:r>
              <w:rPr>
                <w:rFonts w:cstheme="minorHAnsi"/>
                <w:b/>
                <w:bCs/>
                <w:color w:val="FFFFFF" w:themeColor="background1"/>
                <w:lang w:bidi="en-US"/>
              </w:rPr>
              <w:t>Support Service</w:t>
            </w:r>
          </w:p>
        </w:tc>
        <w:tc>
          <w:tcPr>
            <w:tcW w:w="3392" w:type="dxa"/>
            <w:shd w:val="clear" w:color="auto" w:fill="1C96D3"/>
            <w:vAlign w:val="center"/>
          </w:tcPr>
          <w:p w14:paraId="59CF654D" w14:textId="77777777" w:rsidR="000A6DA0" w:rsidRPr="009274BA" w:rsidRDefault="000A6DA0" w:rsidP="00B84E06">
            <w:pPr>
              <w:ind w:right="0"/>
              <w:jc w:val="center"/>
              <w:rPr>
                <w:rFonts w:cstheme="minorHAnsi"/>
                <w:b/>
                <w:bCs/>
                <w:color w:val="FFFFFF" w:themeColor="background1"/>
                <w:lang w:bidi="en-US"/>
              </w:rPr>
            </w:pPr>
            <w:r>
              <w:rPr>
                <w:rFonts w:cstheme="minorHAnsi"/>
                <w:b/>
                <w:bCs/>
                <w:color w:val="FFFFFF" w:themeColor="background1"/>
                <w:lang w:bidi="en-US"/>
              </w:rPr>
              <w:t>Key Issues</w:t>
            </w:r>
          </w:p>
        </w:tc>
        <w:tc>
          <w:tcPr>
            <w:tcW w:w="3711" w:type="dxa"/>
            <w:shd w:val="clear" w:color="auto" w:fill="1C96D3"/>
          </w:tcPr>
          <w:p w14:paraId="046E2EBE" w14:textId="2380FFC7" w:rsidR="000A6DA0" w:rsidRPr="009274BA" w:rsidRDefault="000A6DA0" w:rsidP="00B84E06">
            <w:pPr>
              <w:ind w:right="0"/>
              <w:jc w:val="center"/>
              <w:rPr>
                <w:rFonts w:cstheme="minorHAnsi"/>
                <w:b/>
                <w:bCs/>
                <w:color w:val="FFFFFF" w:themeColor="background1"/>
                <w:lang w:bidi="en-US"/>
              </w:rPr>
            </w:pPr>
            <w:r>
              <w:rPr>
                <w:rFonts w:cstheme="minorHAnsi"/>
                <w:b/>
                <w:bCs/>
                <w:color w:val="FFFFFF" w:themeColor="background1"/>
                <w:lang w:bidi="en-US"/>
              </w:rPr>
              <w:t xml:space="preserve">How it </w:t>
            </w:r>
            <w:r w:rsidR="00B84E06">
              <w:rPr>
                <w:rFonts w:cstheme="minorHAnsi"/>
                <w:b/>
                <w:bCs/>
                <w:color w:val="FFFFFF" w:themeColor="background1"/>
                <w:lang w:bidi="en-US"/>
              </w:rPr>
              <w:t>Affects Services</w:t>
            </w:r>
          </w:p>
        </w:tc>
      </w:tr>
      <w:tr w:rsidR="00B84E06" w:rsidRPr="009274BA" w14:paraId="1E246733" w14:textId="77777777" w:rsidTr="00B84E06">
        <w:trPr>
          <w:trHeight w:val="2175"/>
        </w:trPr>
        <w:tc>
          <w:tcPr>
            <w:tcW w:w="1913" w:type="dxa"/>
            <w:shd w:val="clear" w:color="auto" w:fill="B2DEF4"/>
            <w:vAlign w:val="center"/>
          </w:tcPr>
          <w:p w14:paraId="37FB925B" w14:textId="2C60A021" w:rsidR="00B84E06" w:rsidRPr="00B84E06" w:rsidRDefault="00B84E06" w:rsidP="00B84E06">
            <w:pPr>
              <w:ind w:right="0"/>
              <w:jc w:val="center"/>
              <w:rPr>
                <w:rFonts w:cstheme="minorHAnsi"/>
                <w:b/>
                <w:bCs/>
                <w:color w:val="404040" w:themeColor="text1" w:themeTint="BF"/>
                <w:lang w:bidi="en-US"/>
              </w:rPr>
            </w:pPr>
            <w:r w:rsidRPr="00B84E06">
              <w:rPr>
                <w:rFonts w:cstheme="minorHAnsi"/>
                <w:b/>
                <w:bCs/>
                <w:color w:val="404040" w:themeColor="text1" w:themeTint="BF"/>
                <w:lang w:bidi="en-US"/>
              </w:rPr>
              <w:t>Disability Support</w:t>
            </w:r>
          </w:p>
        </w:tc>
        <w:tc>
          <w:tcPr>
            <w:tcW w:w="3392" w:type="dxa"/>
            <w:vAlign w:val="center"/>
          </w:tcPr>
          <w:p w14:paraId="0480DB87" w14:textId="77777777" w:rsidR="00B84E06" w:rsidRPr="009274BA" w:rsidRDefault="00B84E06" w:rsidP="00591B84">
            <w:pPr>
              <w:pStyle w:val="ListParagraph"/>
              <w:numPr>
                <w:ilvl w:val="0"/>
                <w:numId w:val="123"/>
              </w:numPr>
              <w:ind w:left="714" w:right="0" w:hanging="357"/>
              <w:contextualSpacing w:val="0"/>
              <w:rPr>
                <w:rFonts w:cstheme="minorHAnsi"/>
                <w:color w:val="404040" w:themeColor="text1" w:themeTint="BF"/>
                <w:lang w:bidi="en-US"/>
              </w:rPr>
            </w:pPr>
            <w:r>
              <w:rPr>
                <w:rFonts w:cstheme="minorHAnsi"/>
                <w:color w:val="404040" w:themeColor="text1" w:themeTint="BF"/>
                <w:lang w:bidi="en-US"/>
              </w:rPr>
              <w:t>Harassment and abuse</w:t>
            </w:r>
          </w:p>
          <w:p w14:paraId="492A89D2" w14:textId="5E728682" w:rsidR="00B84E06" w:rsidRPr="009274BA" w:rsidRDefault="00B84E06" w:rsidP="00591B84">
            <w:pPr>
              <w:pStyle w:val="ListParagraph"/>
              <w:numPr>
                <w:ilvl w:val="0"/>
                <w:numId w:val="123"/>
              </w:numPr>
              <w:ind w:left="714" w:right="0" w:hanging="357"/>
              <w:contextualSpacing w:val="0"/>
              <w:rPr>
                <w:rFonts w:cstheme="minorHAnsi"/>
                <w:color w:val="404040" w:themeColor="text1" w:themeTint="BF"/>
                <w:lang w:bidi="en-US"/>
              </w:rPr>
            </w:pPr>
            <w:r>
              <w:rPr>
                <w:rFonts w:cstheme="minorHAnsi"/>
                <w:color w:val="404040" w:themeColor="text1" w:themeTint="BF"/>
                <w:lang w:bidi="en-US"/>
              </w:rPr>
              <w:t>Insufficient equipment and resources</w:t>
            </w:r>
          </w:p>
        </w:tc>
        <w:tc>
          <w:tcPr>
            <w:tcW w:w="3711" w:type="dxa"/>
            <w:vAlign w:val="center"/>
          </w:tcPr>
          <w:p w14:paraId="17BCA4D0" w14:textId="3C852238" w:rsidR="00B84E06" w:rsidRPr="009274BA" w:rsidRDefault="00B84E06" w:rsidP="00591B84">
            <w:pPr>
              <w:pStyle w:val="ListParagraph"/>
              <w:numPr>
                <w:ilvl w:val="0"/>
                <w:numId w:val="106"/>
              </w:numPr>
              <w:ind w:left="714" w:right="0" w:hanging="357"/>
              <w:contextualSpacing w:val="0"/>
              <w:rPr>
                <w:rFonts w:cstheme="minorHAnsi"/>
                <w:color w:val="404040" w:themeColor="text1" w:themeTint="BF"/>
                <w:lang w:bidi="en-US"/>
              </w:rPr>
            </w:pPr>
            <w:r>
              <w:rPr>
                <w:rFonts w:cstheme="minorHAnsi"/>
                <w:color w:val="404040" w:themeColor="text1" w:themeTint="BF"/>
                <w:lang w:bidi="en-US"/>
              </w:rPr>
              <w:t xml:space="preserve">It prevents </w:t>
            </w:r>
            <w:r w:rsidR="00ED7D33">
              <w:rPr>
                <w:rFonts w:cstheme="minorHAnsi"/>
                <w:color w:val="404040" w:themeColor="text1" w:themeTint="BF"/>
                <w:lang w:val="en-GB" w:bidi="en-US"/>
              </w:rPr>
              <w:t>persons with disability</w:t>
            </w:r>
            <w:r>
              <w:rPr>
                <w:rFonts w:cstheme="minorHAnsi"/>
                <w:color w:val="404040" w:themeColor="text1" w:themeTint="BF"/>
                <w:lang w:bidi="en-US"/>
              </w:rPr>
              <w:t xml:space="preserve"> from living without abuse and neglect.</w:t>
            </w:r>
          </w:p>
          <w:p w14:paraId="7FF6122E" w14:textId="469B297F" w:rsidR="00B84E06" w:rsidRPr="009274BA" w:rsidRDefault="00B84E06" w:rsidP="00591B84">
            <w:pPr>
              <w:pStyle w:val="ListParagraph"/>
              <w:numPr>
                <w:ilvl w:val="0"/>
                <w:numId w:val="106"/>
              </w:numPr>
              <w:ind w:left="714" w:right="0" w:hanging="357"/>
              <w:contextualSpacing w:val="0"/>
              <w:rPr>
                <w:rFonts w:cstheme="minorHAnsi"/>
                <w:color w:val="404040" w:themeColor="text1" w:themeTint="BF"/>
                <w:lang w:bidi="en-US"/>
              </w:rPr>
            </w:pPr>
            <w:r>
              <w:rPr>
                <w:rFonts w:cstheme="minorHAnsi"/>
                <w:color w:val="404040" w:themeColor="text1" w:themeTint="BF"/>
                <w:lang w:bidi="en-US"/>
              </w:rPr>
              <w:t xml:space="preserve">It prevents </w:t>
            </w:r>
            <w:r w:rsidR="00ED7D33">
              <w:rPr>
                <w:rFonts w:cstheme="minorHAnsi"/>
                <w:color w:val="404040" w:themeColor="text1" w:themeTint="BF"/>
                <w:lang w:val="en-GB" w:bidi="en-US"/>
              </w:rPr>
              <w:t>persons with disability</w:t>
            </w:r>
            <w:r>
              <w:rPr>
                <w:rFonts w:cstheme="minorHAnsi"/>
                <w:color w:val="404040" w:themeColor="text1" w:themeTint="BF"/>
                <w:lang w:bidi="en-US"/>
              </w:rPr>
              <w:t xml:space="preserve"> from getting high-quality care and services.</w:t>
            </w:r>
          </w:p>
        </w:tc>
      </w:tr>
      <w:tr w:rsidR="00B84E06" w:rsidRPr="009274BA" w14:paraId="3E2F1086" w14:textId="77777777" w:rsidTr="00B84E06">
        <w:trPr>
          <w:trHeight w:val="2848"/>
        </w:trPr>
        <w:tc>
          <w:tcPr>
            <w:tcW w:w="1913" w:type="dxa"/>
            <w:shd w:val="clear" w:color="auto" w:fill="B2DEF4"/>
            <w:vAlign w:val="center"/>
          </w:tcPr>
          <w:p w14:paraId="0EFE6435" w14:textId="2044D266" w:rsidR="00B84E06" w:rsidRPr="00B84E06" w:rsidRDefault="00B84E06" w:rsidP="00B84E06">
            <w:pPr>
              <w:ind w:right="0"/>
              <w:jc w:val="center"/>
              <w:rPr>
                <w:rFonts w:cstheme="minorHAnsi"/>
                <w:b/>
                <w:bCs/>
                <w:color w:val="404040" w:themeColor="text1" w:themeTint="BF"/>
                <w:lang w:bidi="en-US"/>
              </w:rPr>
            </w:pPr>
            <w:r w:rsidRPr="00B84E06">
              <w:rPr>
                <w:rFonts w:cstheme="minorHAnsi"/>
                <w:b/>
                <w:bCs/>
                <w:color w:val="404040" w:themeColor="text1" w:themeTint="BF"/>
                <w:lang w:bidi="en-US"/>
              </w:rPr>
              <w:t>Community Support</w:t>
            </w:r>
          </w:p>
        </w:tc>
        <w:tc>
          <w:tcPr>
            <w:tcW w:w="3392" w:type="dxa"/>
            <w:vAlign w:val="center"/>
          </w:tcPr>
          <w:p w14:paraId="257428D0" w14:textId="77777777" w:rsidR="00B84E06" w:rsidRPr="009274BA" w:rsidRDefault="00B84E06" w:rsidP="00591B84">
            <w:pPr>
              <w:pStyle w:val="ListParagraph"/>
              <w:numPr>
                <w:ilvl w:val="0"/>
                <w:numId w:val="123"/>
              </w:numPr>
              <w:ind w:left="714" w:right="0" w:hanging="357"/>
              <w:contextualSpacing w:val="0"/>
              <w:rPr>
                <w:rFonts w:cstheme="minorHAnsi"/>
                <w:color w:val="404040" w:themeColor="text1" w:themeTint="BF"/>
                <w:lang w:bidi="en-US"/>
              </w:rPr>
            </w:pPr>
            <w:r>
              <w:rPr>
                <w:rFonts w:cstheme="minorHAnsi"/>
                <w:color w:val="404040" w:themeColor="text1" w:themeTint="BF"/>
                <w:lang w:bidi="en-US"/>
              </w:rPr>
              <w:t>Lack of disability awareness activities</w:t>
            </w:r>
          </w:p>
          <w:p w14:paraId="50570D69" w14:textId="744E7F2A" w:rsidR="00B84E06" w:rsidRPr="009274BA" w:rsidRDefault="00B84E06" w:rsidP="00591B84">
            <w:pPr>
              <w:pStyle w:val="ListParagraph"/>
              <w:numPr>
                <w:ilvl w:val="0"/>
                <w:numId w:val="123"/>
              </w:numPr>
              <w:ind w:left="714" w:right="0" w:hanging="357"/>
              <w:contextualSpacing w:val="0"/>
              <w:rPr>
                <w:rFonts w:cstheme="minorHAnsi"/>
                <w:color w:val="404040" w:themeColor="text1" w:themeTint="BF"/>
                <w:lang w:bidi="en-US"/>
              </w:rPr>
            </w:pPr>
            <w:r>
              <w:rPr>
                <w:rFonts w:cstheme="minorHAnsi"/>
                <w:color w:val="404040" w:themeColor="text1" w:themeTint="BF"/>
                <w:lang w:bidi="en-US"/>
              </w:rPr>
              <w:t>Lack of funds for disability support services</w:t>
            </w:r>
          </w:p>
        </w:tc>
        <w:tc>
          <w:tcPr>
            <w:tcW w:w="3711" w:type="dxa"/>
            <w:vAlign w:val="center"/>
          </w:tcPr>
          <w:p w14:paraId="5A7F52E5" w14:textId="43372E29" w:rsidR="00B84E06" w:rsidRPr="009274BA" w:rsidRDefault="00B84E06" w:rsidP="00591B84">
            <w:pPr>
              <w:pStyle w:val="ListParagraph"/>
              <w:numPr>
                <w:ilvl w:val="0"/>
                <w:numId w:val="106"/>
              </w:numPr>
              <w:ind w:left="714" w:right="0" w:hanging="357"/>
              <w:contextualSpacing w:val="0"/>
              <w:rPr>
                <w:rFonts w:cstheme="minorHAnsi"/>
                <w:color w:val="404040" w:themeColor="text1" w:themeTint="BF"/>
                <w:lang w:bidi="en-US"/>
              </w:rPr>
            </w:pPr>
            <w:r>
              <w:rPr>
                <w:rFonts w:cstheme="minorHAnsi"/>
                <w:color w:val="404040" w:themeColor="text1" w:themeTint="BF"/>
                <w:lang w:bidi="en-US"/>
              </w:rPr>
              <w:t xml:space="preserve">It reinforces barriers between </w:t>
            </w:r>
            <w:r w:rsidR="00ED7D33">
              <w:rPr>
                <w:rFonts w:cstheme="minorHAnsi"/>
                <w:color w:val="404040" w:themeColor="text1" w:themeTint="BF"/>
                <w:lang w:val="en-GB" w:bidi="en-US"/>
              </w:rPr>
              <w:t>persons with disability</w:t>
            </w:r>
            <w:r>
              <w:rPr>
                <w:rFonts w:cstheme="minorHAnsi"/>
                <w:color w:val="404040" w:themeColor="text1" w:themeTint="BF"/>
                <w:lang w:bidi="en-US"/>
              </w:rPr>
              <w:t xml:space="preserve"> and participation in society.</w:t>
            </w:r>
          </w:p>
          <w:p w14:paraId="36AA4BEA" w14:textId="16041961" w:rsidR="00B84E06" w:rsidRPr="009274BA" w:rsidRDefault="00B84E06" w:rsidP="00591B84">
            <w:pPr>
              <w:pStyle w:val="ListParagraph"/>
              <w:numPr>
                <w:ilvl w:val="0"/>
                <w:numId w:val="106"/>
              </w:numPr>
              <w:ind w:left="714" w:right="0" w:hanging="357"/>
              <w:contextualSpacing w:val="0"/>
              <w:rPr>
                <w:rFonts w:cstheme="minorHAnsi"/>
                <w:color w:val="404040" w:themeColor="text1" w:themeTint="BF"/>
                <w:lang w:bidi="en-US"/>
              </w:rPr>
            </w:pPr>
            <w:r>
              <w:rPr>
                <w:rFonts w:cstheme="minorHAnsi"/>
                <w:color w:val="404040" w:themeColor="text1" w:themeTint="BF"/>
                <w:lang w:bidi="en-US"/>
              </w:rPr>
              <w:t xml:space="preserve">It prevents </w:t>
            </w:r>
            <w:r w:rsidR="00ED7D33">
              <w:rPr>
                <w:rFonts w:cstheme="minorHAnsi"/>
                <w:color w:val="404040" w:themeColor="text1" w:themeTint="BF"/>
                <w:lang w:val="en-GB" w:bidi="en-US"/>
              </w:rPr>
              <w:t>persons with disability</w:t>
            </w:r>
            <w:r>
              <w:rPr>
                <w:rFonts w:cstheme="minorHAnsi"/>
                <w:color w:val="404040" w:themeColor="text1" w:themeTint="BF"/>
                <w:lang w:bidi="en-US"/>
              </w:rPr>
              <w:t xml:space="preserve"> from availing of high-quality care and services funded by the government.</w:t>
            </w:r>
          </w:p>
        </w:tc>
      </w:tr>
    </w:tbl>
    <w:p w14:paraId="6FCFB435" w14:textId="5C420922" w:rsidR="00702FF7" w:rsidRPr="00D10364" w:rsidRDefault="00702FF7" w:rsidP="00B84E06">
      <w:pPr>
        <w:ind w:right="0"/>
        <w:rPr>
          <w:rFonts w:cstheme="minorHAnsi"/>
          <w:color w:val="404040" w:themeColor="text1" w:themeTint="BF"/>
          <w:sz w:val="24"/>
          <w:lang w:val="en-GB" w:bidi="en-US"/>
        </w:rPr>
      </w:pPr>
      <w:bookmarkStart w:id="35" w:name="_Hlk86142546"/>
      <w:r w:rsidRPr="00D10364">
        <w:rPr>
          <w:rFonts w:cstheme="minorHAnsi"/>
          <w:color w:val="404040" w:themeColor="text1" w:themeTint="BF"/>
          <w:sz w:val="24"/>
          <w:lang w:val="en-GB" w:bidi="en-US"/>
        </w:rPr>
        <w:t xml:space="preserve">It is </w:t>
      </w:r>
      <w:r w:rsidR="005C7096">
        <w:rPr>
          <w:rFonts w:cstheme="minorHAnsi"/>
          <w:color w:val="404040" w:themeColor="text1" w:themeTint="BF"/>
          <w:sz w:val="24"/>
          <w:lang w:val="en-GB" w:bidi="en-US"/>
        </w:rPr>
        <w:t>essential</w:t>
      </w:r>
      <w:r w:rsidRPr="00D10364">
        <w:rPr>
          <w:rFonts w:cstheme="minorHAnsi"/>
          <w:color w:val="404040" w:themeColor="text1" w:themeTint="BF"/>
          <w:sz w:val="24"/>
          <w:lang w:val="en-GB" w:bidi="en-US"/>
        </w:rPr>
        <w:t xml:space="preserve"> to </w:t>
      </w:r>
      <w:r w:rsidR="00546E1B">
        <w:rPr>
          <w:rFonts w:cstheme="minorHAnsi"/>
          <w:color w:val="404040" w:themeColor="text1" w:themeTint="BF"/>
          <w:sz w:val="24"/>
          <w:lang w:val="en-GB" w:bidi="en-US"/>
        </w:rPr>
        <w:t>know about</w:t>
      </w:r>
      <w:r w:rsidRPr="00D10364">
        <w:rPr>
          <w:rFonts w:cstheme="minorHAnsi"/>
          <w:color w:val="404040" w:themeColor="text1" w:themeTint="BF"/>
          <w:sz w:val="24"/>
          <w:lang w:val="en-GB" w:bidi="en-US"/>
        </w:rPr>
        <w:t xml:space="preserve"> issues that </w:t>
      </w:r>
      <w:r w:rsidR="00ED7D33">
        <w:rPr>
          <w:rFonts w:cstheme="minorHAnsi"/>
          <w:color w:val="404040" w:themeColor="text1" w:themeTint="BF"/>
          <w:sz w:val="24"/>
          <w:lang w:val="en-GB" w:bidi="en-US"/>
        </w:rPr>
        <w:t>persons with disability</w:t>
      </w:r>
      <w:r w:rsidR="001F7198" w:rsidRPr="00D10364">
        <w:rPr>
          <w:rFonts w:cstheme="minorHAnsi"/>
          <w:color w:val="404040" w:themeColor="text1" w:themeTint="BF"/>
          <w:sz w:val="24"/>
          <w:lang w:val="en-GB" w:bidi="en-US"/>
        </w:rPr>
        <w:t xml:space="preserve"> face</w:t>
      </w:r>
      <w:bookmarkEnd w:id="35"/>
      <w:r w:rsidR="005C7096">
        <w:rPr>
          <w:rFonts w:cstheme="minorHAnsi"/>
          <w:color w:val="404040" w:themeColor="text1" w:themeTint="BF"/>
          <w:sz w:val="24"/>
          <w:lang w:val="en-GB" w:bidi="en-US"/>
        </w:rPr>
        <w:t>. Knowledge of these issues</w:t>
      </w:r>
      <w:r w:rsidR="000D5622" w:rsidRPr="00D10364">
        <w:rPr>
          <w:rFonts w:cstheme="minorHAnsi"/>
          <w:color w:val="404040" w:themeColor="text1" w:themeTint="BF"/>
          <w:sz w:val="24"/>
          <w:lang w:val="en-GB" w:bidi="en-US"/>
        </w:rPr>
        <w:t xml:space="preserve"> will help you empathi</w:t>
      </w:r>
      <w:r w:rsidR="00396A42">
        <w:rPr>
          <w:rFonts w:cstheme="minorHAnsi"/>
          <w:color w:val="404040" w:themeColor="text1" w:themeTint="BF"/>
          <w:sz w:val="24"/>
          <w:lang w:val="en-GB" w:bidi="en-US"/>
        </w:rPr>
        <w:t>s</w:t>
      </w:r>
      <w:r w:rsidR="000D5622" w:rsidRPr="00D10364">
        <w:rPr>
          <w:rFonts w:cstheme="minorHAnsi"/>
          <w:color w:val="404040" w:themeColor="text1" w:themeTint="BF"/>
          <w:sz w:val="24"/>
          <w:lang w:val="en-GB" w:bidi="en-US"/>
        </w:rPr>
        <w:t xml:space="preserve">e and be more nuanced about interacting with </w:t>
      </w:r>
      <w:r w:rsidR="00ED7D33">
        <w:rPr>
          <w:rFonts w:cstheme="minorHAnsi"/>
          <w:color w:val="404040" w:themeColor="text1" w:themeTint="BF"/>
          <w:sz w:val="24"/>
          <w:lang w:val="en-GB" w:bidi="en-US"/>
        </w:rPr>
        <w:t>persons with disability</w:t>
      </w:r>
      <w:r w:rsidR="005C7096">
        <w:rPr>
          <w:rFonts w:cstheme="minorHAnsi"/>
          <w:color w:val="404040" w:themeColor="text1" w:themeTint="BF"/>
          <w:sz w:val="24"/>
          <w:lang w:val="en-GB" w:bidi="en-US"/>
        </w:rPr>
        <w:t>.</w:t>
      </w:r>
    </w:p>
    <w:p w14:paraId="5326088F" w14:textId="77777777" w:rsidR="0002368F" w:rsidRDefault="0002368F">
      <w:pPr>
        <w:rPr>
          <w:rFonts w:cstheme="minorHAnsi"/>
          <w:color w:val="404040" w:themeColor="text1" w:themeTint="BF"/>
          <w:sz w:val="24"/>
          <w:lang w:val="en-GB" w:bidi="en-US"/>
        </w:rPr>
      </w:pPr>
      <w:r>
        <w:rPr>
          <w:rFonts w:cstheme="minorHAnsi"/>
          <w:color w:val="404040" w:themeColor="text1" w:themeTint="BF"/>
          <w:sz w:val="24"/>
          <w:lang w:val="en-GB" w:bidi="en-US"/>
        </w:rPr>
        <w:br w:type="page"/>
      </w:r>
    </w:p>
    <w:p w14:paraId="54E5DF96" w14:textId="262F2A31" w:rsidR="00301441" w:rsidRDefault="00907E2F" w:rsidP="00B84E06">
      <w:pPr>
        <w:ind w:right="0"/>
        <w:rPr>
          <w:rFonts w:cstheme="minorHAnsi"/>
          <w:color w:val="404040" w:themeColor="text1" w:themeTint="BF"/>
          <w:sz w:val="24"/>
          <w:lang w:val="en-GB" w:bidi="en-US"/>
        </w:rPr>
      </w:pPr>
      <w:r w:rsidRPr="00D10364">
        <w:rPr>
          <w:rFonts w:cstheme="minorHAnsi"/>
          <w:color w:val="404040" w:themeColor="text1" w:themeTint="BF"/>
          <w:sz w:val="24"/>
          <w:lang w:val="en-GB" w:bidi="en-US"/>
        </w:rPr>
        <w:lastRenderedPageBreak/>
        <w:t xml:space="preserve">Aside from the key issues mentioned, </w:t>
      </w:r>
      <w:r w:rsidR="002D3D89">
        <w:rPr>
          <w:rFonts w:cstheme="minorHAnsi"/>
          <w:color w:val="404040" w:themeColor="text1" w:themeTint="BF"/>
          <w:sz w:val="24"/>
          <w:lang w:val="en-GB" w:bidi="en-US"/>
        </w:rPr>
        <w:t>people with disability</w:t>
      </w:r>
      <w:r w:rsidR="002C659B" w:rsidRPr="00D10364">
        <w:rPr>
          <w:rFonts w:cstheme="minorHAnsi"/>
          <w:color w:val="404040" w:themeColor="text1" w:themeTint="BF"/>
          <w:sz w:val="24"/>
          <w:lang w:val="en-GB" w:bidi="en-US"/>
        </w:rPr>
        <w:t xml:space="preserve"> </w:t>
      </w:r>
      <w:r w:rsidR="00B96A77">
        <w:rPr>
          <w:rFonts w:cstheme="minorHAnsi"/>
          <w:color w:val="404040" w:themeColor="text1" w:themeTint="BF"/>
          <w:sz w:val="24"/>
          <w:lang w:val="en-GB" w:bidi="en-US"/>
        </w:rPr>
        <w:t xml:space="preserve">are still subject to negative views from others. </w:t>
      </w:r>
      <w:r w:rsidR="00B07369">
        <w:rPr>
          <w:rFonts w:cstheme="minorHAnsi"/>
          <w:color w:val="404040" w:themeColor="text1" w:themeTint="BF"/>
          <w:sz w:val="24"/>
          <w:lang w:val="en-GB" w:bidi="en-US"/>
        </w:rPr>
        <w:t xml:space="preserve">There are attitudes and stereotypes related to each view. </w:t>
      </w:r>
      <w:r w:rsidR="00367D85" w:rsidRPr="00D10364">
        <w:rPr>
          <w:rFonts w:cstheme="minorHAnsi"/>
          <w:color w:val="404040" w:themeColor="text1" w:themeTint="BF"/>
          <w:sz w:val="24"/>
          <w:lang w:val="en-GB" w:bidi="en-US"/>
        </w:rPr>
        <w:t xml:space="preserve">An </w:t>
      </w:r>
      <w:r w:rsidR="00367D85" w:rsidRPr="001F62A2">
        <w:rPr>
          <w:rFonts w:cstheme="minorHAnsi"/>
          <w:i/>
          <w:iCs/>
          <w:color w:val="404040" w:themeColor="text1" w:themeTint="BF"/>
          <w:sz w:val="24"/>
          <w:lang w:val="en-GB" w:bidi="en-US"/>
        </w:rPr>
        <w:t>attitude</w:t>
      </w:r>
      <w:r w:rsidR="00367D85" w:rsidRPr="00D10364">
        <w:rPr>
          <w:rFonts w:cstheme="minorHAnsi"/>
          <w:color w:val="404040" w:themeColor="text1" w:themeTint="BF"/>
          <w:sz w:val="24"/>
          <w:lang w:val="en-GB" w:bidi="en-US"/>
        </w:rPr>
        <w:t xml:space="preserve"> involves someone’s</w:t>
      </w:r>
      <w:r w:rsidR="00584F20">
        <w:rPr>
          <w:rFonts w:cstheme="minorHAnsi"/>
          <w:color w:val="404040" w:themeColor="text1" w:themeTint="BF"/>
          <w:sz w:val="24"/>
          <w:lang w:val="en-GB" w:bidi="en-US"/>
        </w:rPr>
        <w:t xml:space="preserve"> actions and</w:t>
      </w:r>
      <w:r w:rsidR="00367D85" w:rsidRPr="00D10364">
        <w:rPr>
          <w:rFonts w:cstheme="minorHAnsi"/>
          <w:color w:val="404040" w:themeColor="text1" w:themeTint="BF"/>
          <w:sz w:val="24"/>
          <w:lang w:val="en-GB" w:bidi="en-US"/>
        </w:rPr>
        <w:t xml:space="preserve"> feelings </w:t>
      </w:r>
      <w:r w:rsidR="00AA46EA" w:rsidRPr="00D10364">
        <w:rPr>
          <w:rFonts w:cstheme="minorHAnsi"/>
          <w:color w:val="404040" w:themeColor="text1" w:themeTint="BF"/>
          <w:sz w:val="24"/>
          <w:lang w:val="en-GB" w:bidi="en-US"/>
        </w:rPr>
        <w:t xml:space="preserve">toward </w:t>
      </w:r>
      <w:r w:rsidR="00E83FA3">
        <w:rPr>
          <w:rFonts w:cstheme="minorHAnsi"/>
          <w:color w:val="404040" w:themeColor="text1" w:themeTint="BF"/>
          <w:sz w:val="24"/>
          <w:lang w:val="en-GB" w:bidi="en-US"/>
        </w:rPr>
        <w:t xml:space="preserve">a person, idea, or thing. A </w:t>
      </w:r>
      <w:r w:rsidR="00E83FA3" w:rsidRPr="001F62A2">
        <w:rPr>
          <w:rFonts w:cstheme="minorHAnsi"/>
          <w:i/>
          <w:iCs/>
          <w:color w:val="404040" w:themeColor="text1" w:themeTint="BF"/>
          <w:sz w:val="24"/>
          <w:lang w:val="en-GB" w:bidi="en-US"/>
        </w:rPr>
        <w:t>s</w:t>
      </w:r>
      <w:r w:rsidR="00AA46EA" w:rsidRPr="001F62A2">
        <w:rPr>
          <w:rFonts w:cstheme="minorHAnsi"/>
          <w:i/>
          <w:iCs/>
          <w:color w:val="404040" w:themeColor="text1" w:themeTint="BF"/>
          <w:sz w:val="24"/>
          <w:lang w:val="en-GB" w:bidi="en-US"/>
        </w:rPr>
        <w:t>tereotype</w:t>
      </w:r>
      <w:r w:rsidR="00AA46EA" w:rsidRPr="00D10364">
        <w:rPr>
          <w:rFonts w:cstheme="minorHAnsi"/>
          <w:color w:val="404040" w:themeColor="text1" w:themeTint="BF"/>
          <w:sz w:val="24"/>
          <w:lang w:val="en-GB" w:bidi="en-US"/>
        </w:rPr>
        <w:t xml:space="preserve"> </w:t>
      </w:r>
      <w:r w:rsidR="005D12C5" w:rsidRPr="00D10364">
        <w:rPr>
          <w:rFonts w:cstheme="minorHAnsi"/>
          <w:color w:val="404040" w:themeColor="text1" w:themeTint="BF"/>
          <w:sz w:val="24"/>
          <w:lang w:val="en-GB" w:bidi="en-US"/>
        </w:rPr>
        <w:t>is a generali</w:t>
      </w:r>
      <w:r w:rsidR="00396A42">
        <w:rPr>
          <w:rFonts w:cstheme="minorHAnsi"/>
          <w:color w:val="404040" w:themeColor="text1" w:themeTint="BF"/>
          <w:sz w:val="24"/>
          <w:lang w:val="en-GB" w:bidi="en-US"/>
        </w:rPr>
        <w:t>s</w:t>
      </w:r>
      <w:r w:rsidR="005D12C5" w:rsidRPr="00D10364">
        <w:rPr>
          <w:rFonts w:cstheme="minorHAnsi"/>
          <w:color w:val="404040" w:themeColor="text1" w:themeTint="BF"/>
          <w:sz w:val="24"/>
          <w:lang w:val="en-GB" w:bidi="en-US"/>
        </w:rPr>
        <w:t xml:space="preserve">ed, oversimplified belief about a </w:t>
      </w:r>
      <w:r w:rsidR="004907FB" w:rsidRPr="00D10364">
        <w:rPr>
          <w:rFonts w:cstheme="minorHAnsi"/>
          <w:color w:val="404040" w:themeColor="text1" w:themeTint="BF"/>
          <w:sz w:val="24"/>
          <w:lang w:val="en-GB" w:bidi="en-US"/>
        </w:rPr>
        <w:t xml:space="preserve">particular group of </w:t>
      </w:r>
      <w:r w:rsidR="00E83FA3" w:rsidRPr="00D10364">
        <w:rPr>
          <w:rFonts w:cstheme="minorHAnsi"/>
          <w:color w:val="404040" w:themeColor="text1" w:themeTint="BF"/>
          <w:sz w:val="24"/>
          <w:lang w:val="en-GB" w:bidi="en-US"/>
        </w:rPr>
        <w:t>people.</w:t>
      </w:r>
    </w:p>
    <w:p w14:paraId="14120CA6" w14:textId="62EB5D61" w:rsidR="00B847A1" w:rsidRDefault="0038669B" w:rsidP="00B84E06">
      <w:pPr>
        <w:ind w:right="0"/>
        <w:rPr>
          <w:rFonts w:cstheme="minorHAnsi"/>
          <w:color w:val="404040" w:themeColor="text1" w:themeTint="BF"/>
          <w:sz w:val="24"/>
          <w:lang w:val="en-GB" w:bidi="en-US"/>
        </w:rPr>
      </w:pPr>
      <w:r>
        <w:rPr>
          <w:rFonts w:cstheme="minorHAnsi"/>
          <w:color w:val="404040" w:themeColor="text1" w:themeTint="BF"/>
          <w:sz w:val="24"/>
          <w:lang w:val="en-GB" w:bidi="en-US"/>
        </w:rPr>
        <w:t xml:space="preserve">In the </w:t>
      </w:r>
      <w:r w:rsidR="00CF4155">
        <w:rPr>
          <w:rFonts w:cstheme="minorHAnsi"/>
          <w:color w:val="404040" w:themeColor="text1" w:themeTint="BF"/>
          <w:sz w:val="24"/>
          <w:lang w:val="en-GB" w:bidi="en-US"/>
        </w:rPr>
        <w:t>following</w:t>
      </w:r>
      <w:r>
        <w:rPr>
          <w:rFonts w:cstheme="minorHAnsi"/>
          <w:color w:val="404040" w:themeColor="text1" w:themeTint="BF"/>
          <w:sz w:val="24"/>
          <w:lang w:val="en-GB" w:bidi="en-US"/>
        </w:rPr>
        <w:t xml:space="preserve">, you will learn about </w:t>
      </w:r>
      <w:r w:rsidR="00546E1B">
        <w:rPr>
          <w:rFonts w:cstheme="minorHAnsi"/>
          <w:color w:val="404040" w:themeColor="text1" w:themeTint="BF"/>
          <w:sz w:val="24"/>
          <w:lang w:val="en-GB" w:bidi="en-US"/>
        </w:rPr>
        <w:t xml:space="preserve">the </w:t>
      </w:r>
      <w:r w:rsidR="00B96A77">
        <w:rPr>
          <w:rFonts w:cstheme="minorHAnsi"/>
          <w:color w:val="404040" w:themeColor="text1" w:themeTint="BF"/>
          <w:sz w:val="24"/>
          <w:lang w:val="en-GB" w:bidi="en-US"/>
        </w:rPr>
        <w:t>views</w:t>
      </w:r>
      <w:r>
        <w:rPr>
          <w:rFonts w:cstheme="minorHAnsi"/>
          <w:color w:val="404040" w:themeColor="text1" w:themeTint="BF"/>
          <w:sz w:val="24"/>
          <w:lang w:val="en-GB" w:bidi="en-US"/>
        </w:rPr>
        <w:t xml:space="preserve"> to avoid</w:t>
      </w:r>
      <w:r w:rsidR="00CF4155">
        <w:rPr>
          <w:rFonts w:cstheme="minorHAnsi"/>
          <w:color w:val="404040" w:themeColor="text1" w:themeTint="BF"/>
          <w:sz w:val="24"/>
          <w:lang w:val="en-GB" w:bidi="en-US"/>
        </w:rPr>
        <w:t>:</w:t>
      </w:r>
    </w:p>
    <w:p w14:paraId="100BF4CF" w14:textId="63E61871" w:rsidR="00B847A1" w:rsidRDefault="002E218E" w:rsidP="00B84E06">
      <w:pPr>
        <w:ind w:right="0"/>
        <w:rPr>
          <w:rFonts w:cstheme="minorHAnsi"/>
          <w:color w:val="404040" w:themeColor="text1" w:themeTint="BF"/>
          <w:sz w:val="24"/>
          <w:lang w:val="en-GB" w:bidi="en-US"/>
        </w:rPr>
      </w:pPr>
      <w:r>
        <w:rPr>
          <w:rFonts w:cstheme="minorHAnsi"/>
          <w:noProof/>
          <w:color w:val="404040" w:themeColor="text1" w:themeTint="BF"/>
          <w:sz w:val="24"/>
          <w:lang w:val="en-GB" w:bidi="en-US"/>
        </w:rPr>
        <w:drawing>
          <wp:inline distT="0" distB="0" distL="0" distR="0" wp14:anchorId="0D4484E7" wp14:editId="28AAA9A3">
            <wp:extent cx="5727700" cy="2354580"/>
            <wp:effectExtent l="0" t="0" r="25400" b="762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9" r:lo="rId70" r:qs="rId71" r:cs="rId72"/>
              </a:graphicData>
            </a:graphic>
          </wp:inline>
        </w:drawing>
      </w:r>
    </w:p>
    <w:p w14:paraId="2BBB4C52" w14:textId="091D93A0" w:rsidR="00210D07" w:rsidRDefault="0009545B" w:rsidP="00591B84">
      <w:pPr>
        <w:pStyle w:val="ListParagraph"/>
        <w:numPr>
          <w:ilvl w:val="0"/>
          <w:numId w:val="91"/>
        </w:numPr>
        <w:ind w:left="714" w:right="0" w:hanging="357"/>
        <w:contextualSpacing w:val="0"/>
        <w:rPr>
          <w:rFonts w:cstheme="minorHAnsi"/>
          <w:color w:val="404040" w:themeColor="text1" w:themeTint="BF"/>
          <w:sz w:val="24"/>
          <w:lang w:val="en-GB" w:bidi="en-US"/>
        </w:rPr>
      </w:pPr>
      <w:r w:rsidRPr="0084251B">
        <w:rPr>
          <w:rFonts w:cstheme="minorHAnsi"/>
          <w:b/>
          <w:bCs/>
          <w:color w:val="404040" w:themeColor="text1" w:themeTint="BF"/>
          <w:sz w:val="24"/>
          <w:lang w:val="en-GB" w:bidi="en-US"/>
        </w:rPr>
        <w:t>Paternalism</w:t>
      </w:r>
      <w:r w:rsidRPr="00B84E06">
        <w:rPr>
          <w:rFonts w:cstheme="minorHAnsi"/>
          <w:color w:val="404040" w:themeColor="text1" w:themeTint="BF"/>
          <w:sz w:val="24"/>
          <w:lang w:val="en-GB" w:bidi="en-US"/>
        </w:rPr>
        <w:t xml:space="preserve"> </w:t>
      </w:r>
      <w:r w:rsidR="00B84E06" w:rsidRPr="00B84E06">
        <w:rPr>
          <w:color w:val="404040" w:themeColor="text1" w:themeTint="BF"/>
          <w:sz w:val="24"/>
          <w:szCs w:val="24"/>
        </w:rPr>
        <w:t xml:space="preserve">– </w:t>
      </w:r>
      <w:r w:rsidR="00B84E06">
        <w:rPr>
          <w:color w:val="404040" w:themeColor="text1" w:themeTint="BF"/>
          <w:sz w:val="24"/>
          <w:szCs w:val="24"/>
        </w:rPr>
        <w:t xml:space="preserve">This </w:t>
      </w:r>
      <w:r w:rsidRPr="0084251B">
        <w:rPr>
          <w:rFonts w:cstheme="minorHAnsi"/>
          <w:color w:val="404040" w:themeColor="text1" w:themeTint="BF"/>
          <w:sz w:val="24"/>
          <w:lang w:val="en-GB" w:bidi="en-US"/>
        </w:rPr>
        <w:t xml:space="preserve">is when a healthcare professional interferes with the person’s </w:t>
      </w:r>
      <w:r w:rsidR="00AF54EB" w:rsidRPr="0084251B">
        <w:rPr>
          <w:rFonts w:cstheme="minorHAnsi"/>
          <w:color w:val="404040" w:themeColor="text1" w:themeTint="BF"/>
          <w:sz w:val="24"/>
          <w:lang w:val="en-GB" w:bidi="en-US"/>
        </w:rPr>
        <w:t xml:space="preserve">consent and </w:t>
      </w:r>
      <w:r w:rsidRPr="0084251B">
        <w:rPr>
          <w:rFonts w:cstheme="minorHAnsi"/>
          <w:color w:val="404040" w:themeColor="text1" w:themeTint="BF"/>
          <w:sz w:val="24"/>
          <w:lang w:val="en-GB" w:bidi="en-US"/>
        </w:rPr>
        <w:t>ability to decide for themselves.</w:t>
      </w:r>
    </w:p>
    <w:p w14:paraId="33B59B8E" w14:textId="79CB8D1D" w:rsidR="0009545B" w:rsidRDefault="00A93A94" w:rsidP="00B84E06">
      <w:pPr>
        <w:pStyle w:val="ListParagraph"/>
        <w:ind w:right="0"/>
        <w:contextualSpacing w:val="0"/>
        <w:rPr>
          <w:rFonts w:cstheme="minorHAnsi"/>
          <w:color w:val="404040" w:themeColor="text1" w:themeTint="BF"/>
          <w:sz w:val="24"/>
          <w:lang w:val="en-GB" w:bidi="en-US"/>
        </w:rPr>
      </w:pPr>
      <w:r>
        <w:rPr>
          <w:rFonts w:cstheme="minorHAnsi"/>
          <w:color w:val="404040" w:themeColor="text1" w:themeTint="BF"/>
          <w:sz w:val="24"/>
          <w:lang w:val="en-GB" w:bidi="en-US"/>
        </w:rPr>
        <w:t xml:space="preserve">Someone’s attitude shows paternalism </w:t>
      </w:r>
      <w:r w:rsidR="00210D07">
        <w:rPr>
          <w:rFonts w:cstheme="minorHAnsi"/>
          <w:color w:val="404040" w:themeColor="text1" w:themeTint="BF"/>
          <w:sz w:val="24"/>
          <w:lang w:val="en-GB" w:bidi="en-US"/>
        </w:rPr>
        <w:t xml:space="preserve">if their actions and </w:t>
      </w:r>
      <w:r w:rsidR="00584F20">
        <w:rPr>
          <w:rFonts w:cstheme="minorHAnsi"/>
          <w:color w:val="404040" w:themeColor="text1" w:themeTint="BF"/>
          <w:sz w:val="24"/>
          <w:lang w:val="en-GB" w:bidi="en-US"/>
        </w:rPr>
        <w:t>feeling</w:t>
      </w:r>
      <w:r w:rsidR="004D120B">
        <w:rPr>
          <w:rFonts w:cstheme="minorHAnsi"/>
          <w:color w:val="404040" w:themeColor="text1" w:themeTint="BF"/>
          <w:sz w:val="24"/>
          <w:lang w:val="en-GB" w:bidi="en-US"/>
        </w:rPr>
        <w:t>s</w:t>
      </w:r>
      <w:r w:rsidR="00210D07">
        <w:rPr>
          <w:rFonts w:cstheme="minorHAnsi"/>
          <w:color w:val="404040" w:themeColor="text1" w:themeTint="BF"/>
          <w:sz w:val="24"/>
          <w:lang w:val="en-GB" w:bidi="en-US"/>
        </w:rPr>
        <w:t xml:space="preserve"> toward someone make it seem as if someone cannot take care of themselves. For example, a health professional </w:t>
      </w:r>
      <w:r w:rsidR="0009545B" w:rsidRPr="00210D07">
        <w:rPr>
          <w:rFonts w:cstheme="minorHAnsi"/>
          <w:color w:val="404040" w:themeColor="text1" w:themeTint="BF"/>
          <w:sz w:val="24"/>
          <w:lang w:val="en-GB" w:bidi="en-US"/>
        </w:rPr>
        <w:t>presents only one treatment plan (</w:t>
      </w:r>
      <w:r w:rsidR="007539D9" w:rsidRPr="00210D07">
        <w:rPr>
          <w:rFonts w:cstheme="minorHAnsi"/>
          <w:color w:val="404040" w:themeColor="text1" w:themeTint="BF"/>
          <w:sz w:val="24"/>
          <w:lang w:val="en-GB" w:bidi="en-US"/>
        </w:rPr>
        <w:t xml:space="preserve">their </w:t>
      </w:r>
      <w:r w:rsidR="0009545B" w:rsidRPr="00210D07">
        <w:rPr>
          <w:rFonts w:cstheme="minorHAnsi"/>
          <w:color w:val="404040" w:themeColor="text1" w:themeTint="BF"/>
          <w:sz w:val="24"/>
          <w:lang w:val="en-GB" w:bidi="en-US"/>
        </w:rPr>
        <w:t>recommended one) and leaves out other alternatives.</w:t>
      </w:r>
    </w:p>
    <w:p w14:paraId="15546F71" w14:textId="29E3B550" w:rsidR="00210D07" w:rsidRPr="00210D07" w:rsidRDefault="006D611B" w:rsidP="00B84E06">
      <w:pPr>
        <w:pStyle w:val="ListParagraph"/>
        <w:ind w:right="0"/>
        <w:contextualSpacing w:val="0"/>
        <w:rPr>
          <w:rFonts w:cstheme="minorHAnsi"/>
          <w:color w:val="404040" w:themeColor="text1" w:themeTint="BF"/>
          <w:sz w:val="24"/>
          <w:lang w:val="en-GB" w:bidi="en-US"/>
        </w:rPr>
      </w:pPr>
      <w:r>
        <w:rPr>
          <w:rFonts w:cstheme="minorHAnsi"/>
          <w:color w:val="404040" w:themeColor="text1" w:themeTint="BF"/>
          <w:sz w:val="24"/>
          <w:lang w:val="en-GB" w:bidi="en-US"/>
        </w:rPr>
        <w:t xml:space="preserve">Stereotypes that show paternalism would </w:t>
      </w:r>
      <w:r w:rsidR="005E0145">
        <w:rPr>
          <w:rFonts w:cstheme="minorHAnsi"/>
          <w:color w:val="404040" w:themeColor="text1" w:themeTint="BF"/>
          <w:sz w:val="24"/>
          <w:lang w:val="en-GB" w:bidi="en-US"/>
        </w:rPr>
        <w:t xml:space="preserve">involve beliefs that </w:t>
      </w:r>
      <w:r w:rsidR="00ED7D33">
        <w:rPr>
          <w:rFonts w:cstheme="minorHAnsi"/>
          <w:color w:val="404040" w:themeColor="text1" w:themeTint="BF"/>
          <w:sz w:val="24"/>
          <w:lang w:val="en-GB" w:bidi="en-US"/>
        </w:rPr>
        <w:t xml:space="preserve">persons with disability </w:t>
      </w:r>
      <w:r w:rsidR="005E0145">
        <w:rPr>
          <w:rFonts w:cstheme="minorHAnsi"/>
          <w:color w:val="404040" w:themeColor="text1" w:themeTint="BF"/>
          <w:sz w:val="24"/>
          <w:lang w:val="en-GB" w:bidi="en-US"/>
        </w:rPr>
        <w:t>do not have the capacity to take charge of their care.</w:t>
      </w:r>
      <w:r w:rsidR="003E551E">
        <w:rPr>
          <w:rFonts w:cstheme="minorHAnsi"/>
          <w:color w:val="404040" w:themeColor="text1" w:themeTint="BF"/>
          <w:sz w:val="24"/>
          <w:lang w:val="en-GB" w:bidi="en-US"/>
        </w:rPr>
        <w:t xml:space="preserve"> </w:t>
      </w:r>
      <w:r w:rsidR="00D23596">
        <w:rPr>
          <w:rFonts w:cstheme="minorHAnsi"/>
          <w:color w:val="404040" w:themeColor="text1" w:themeTint="BF"/>
          <w:sz w:val="24"/>
          <w:lang w:val="en-GB" w:bidi="en-US"/>
        </w:rPr>
        <w:t xml:space="preserve">An example would be the belief that </w:t>
      </w:r>
      <w:r w:rsidR="00ED7D33">
        <w:rPr>
          <w:rFonts w:cstheme="minorHAnsi"/>
          <w:color w:val="404040" w:themeColor="text1" w:themeTint="BF"/>
          <w:sz w:val="24"/>
          <w:lang w:val="en-GB" w:bidi="en-US"/>
        </w:rPr>
        <w:t>persons with disability</w:t>
      </w:r>
      <w:r w:rsidR="00D23596">
        <w:rPr>
          <w:rFonts w:cstheme="minorHAnsi"/>
          <w:color w:val="404040" w:themeColor="text1" w:themeTint="BF"/>
          <w:sz w:val="24"/>
          <w:lang w:val="en-GB" w:bidi="en-US"/>
        </w:rPr>
        <w:t xml:space="preserve"> cannot make their own decisions.</w:t>
      </w:r>
    </w:p>
    <w:p w14:paraId="637EC569" w14:textId="2A9D760C" w:rsidR="0009545B" w:rsidRDefault="0009545B" w:rsidP="00591B84">
      <w:pPr>
        <w:pStyle w:val="ListParagraph"/>
        <w:numPr>
          <w:ilvl w:val="0"/>
          <w:numId w:val="91"/>
        </w:numPr>
        <w:ind w:left="714" w:right="0" w:hanging="357"/>
        <w:contextualSpacing w:val="0"/>
        <w:rPr>
          <w:rFonts w:cstheme="minorHAnsi"/>
          <w:color w:val="404040" w:themeColor="text1" w:themeTint="BF"/>
          <w:sz w:val="24"/>
          <w:lang w:val="en-GB" w:bidi="en-US"/>
        </w:rPr>
      </w:pPr>
      <w:r w:rsidRPr="0084251B">
        <w:rPr>
          <w:rFonts w:cstheme="minorHAnsi"/>
          <w:b/>
          <w:bCs/>
          <w:color w:val="404040" w:themeColor="text1" w:themeTint="BF"/>
          <w:sz w:val="24"/>
          <w:lang w:val="en-GB" w:bidi="en-US"/>
        </w:rPr>
        <w:t>Ableism</w:t>
      </w:r>
      <w:r w:rsidR="00B84E06" w:rsidRPr="00B84E06">
        <w:rPr>
          <w:rFonts w:cstheme="minorHAnsi"/>
          <w:color w:val="404040" w:themeColor="text1" w:themeTint="BF"/>
          <w:sz w:val="24"/>
          <w:lang w:val="en-GB" w:bidi="en-US"/>
        </w:rPr>
        <w:t xml:space="preserve"> </w:t>
      </w:r>
      <w:r w:rsidR="00B84E06" w:rsidRPr="00B84E06">
        <w:rPr>
          <w:color w:val="404040" w:themeColor="text1" w:themeTint="BF"/>
          <w:sz w:val="24"/>
          <w:szCs w:val="24"/>
        </w:rPr>
        <w:t xml:space="preserve">– </w:t>
      </w:r>
      <w:r w:rsidR="00B84E06">
        <w:rPr>
          <w:color w:val="404040" w:themeColor="text1" w:themeTint="BF"/>
          <w:sz w:val="24"/>
          <w:szCs w:val="24"/>
        </w:rPr>
        <w:t xml:space="preserve">This </w:t>
      </w:r>
      <w:r w:rsidRPr="0084251B">
        <w:rPr>
          <w:rFonts w:cstheme="minorHAnsi"/>
          <w:color w:val="404040" w:themeColor="text1" w:themeTint="BF"/>
          <w:sz w:val="24"/>
          <w:lang w:val="en-GB" w:bidi="en-US"/>
        </w:rPr>
        <w:t xml:space="preserve">is when a person believes </w:t>
      </w:r>
      <w:r w:rsidR="0090558E" w:rsidRPr="0084251B">
        <w:rPr>
          <w:rFonts w:cstheme="minorHAnsi"/>
          <w:color w:val="404040" w:themeColor="text1" w:themeTint="BF"/>
          <w:sz w:val="24"/>
          <w:lang w:val="en-GB" w:bidi="en-US"/>
        </w:rPr>
        <w:t xml:space="preserve">that </w:t>
      </w:r>
      <w:r w:rsidR="00ED7D33">
        <w:rPr>
          <w:rFonts w:cstheme="minorHAnsi"/>
          <w:color w:val="404040" w:themeColor="text1" w:themeTint="BF"/>
          <w:sz w:val="24"/>
          <w:lang w:val="en-GB" w:bidi="en-US"/>
        </w:rPr>
        <w:t>persons with disability</w:t>
      </w:r>
      <w:r w:rsidR="0090558E" w:rsidRPr="0084251B">
        <w:rPr>
          <w:rFonts w:cstheme="minorHAnsi"/>
          <w:color w:val="404040" w:themeColor="text1" w:themeTint="BF"/>
          <w:sz w:val="24"/>
          <w:lang w:val="en-GB" w:bidi="en-US"/>
        </w:rPr>
        <w:t xml:space="preserve"> are inferior to people without disabilities.</w:t>
      </w:r>
    </w:p>
    <w:p w14:paraId="0279716E" w14:textId="0E0A798A" w:rsidR="00877348" w:rsidRDefault="00877348" w:rsidP="00B84E06">
      <w:pPr>
        <w:pStyle w:val="ListParagraph"/>
        <w:ind w:right="0"/>
        <w:contextualSpacing w:val="0"/>
        <w:rPr>
          <w:rFonts w:cstheme="minorHAnsi"/>
          <w:color w:val="404040" w:themeColor="text1" w:themeTint="BF"/>
          <w:sz w:val="24"/>
          <w:lang w:val="en-GB" w:bidi="en-US"/>
        </w:rPr>
      </w:pPr>
      <w:r>
        <w:rPr>
          <w:rFonts w:cstheme="minorHAnsi"/>
          <w:color w:val="404040" w:themeColor="text1" w:themeTint="BF"/>
          <w:sz w:val="24"/>
          <w:lang w:val="en-GB" w:bidi="en-US"/>
        </w:rPr>
        <w:t xml:space="preserve">Someone has an ableist attitude if their actions and feelings </w:t>
      </w:r>
      <w:r w:rsidR="00514496">
        <w:rPr>
          <w:rFonts w:cstheme="minorHAnsi"/>
          <w:color w:val="404040" w:themeColor="text1" w:themeTint="BF"/>
          <w:sz w:val="24"/>
          <w:lang w:val="en-GB" w:bidi="en-US"/>
        </w:rPr>
        <w:t>tend to favo</w:t>
      </w:r>
      <w:r w:rsidR="004D120B">
        <w:rPr>
          <w:rFonts w:cstheme="minorHAnsi"/>
          <w:color w:val="404040" w:themeColor="text1" w:themeTint="BF"/>
          <w:sz w:val="24"/>
          <w:lang w:val="en-GB" w:bidi="en-US"/>
        </w:rPr>
        <w:t>u</w:t>
      </w:r>
      <w:r w:rsidR="00514496">
        <w:rPr>
          <w:rFonts w:cstheme="minorHAnsi"/>
          <w:color w:val="404040" w:themeColor="text1" w:themeTint="BF"/>
          <w:sz w:val="24"/>
          <w:lang w:val="en-GB" w:bidi="en-US"/>
        </w:rPr>
        <w:t xml:space="preserve">r </w:t>
      </w:r>
      <w:r w:rsidR="00116E55">
        <w:rPr>
          <w:rFonts w:cstheme="minorHAnsi"/>
          <w:color w:val="404040" w:themeColor="text1" w:themeTint="BF"/>
          <w:sz w:val="24"/>
          <w:lang w:val="en-GB" w:bidi="en-US"/>
        </w:rPr>
        <w:t xml:space="preserve">people without disabilities. For example, an employer pays a person without disability higher than their </w:t>
      </w:r>
      <w:r w:rsidR="00107744">
        <w:rPr>
          <w:rFonts w:cstheme="minorHAnsi"/>
          <w:color w:val="404040" w:themeColor="text1" w:themeTint="BF"/>
          <w:sz w:val="24"/>
          <w:lang w:val="en-GB" w:bidi="en-US"/>
        </w:rPr>
        <w:t>person with disability</w:t>
      </w:r>
      <w:r w:rsidR="00116E55">
        <w:rPr>
          <w:rFonts w:cstheme="minorHAnsi"/>
          <w:color w:val="404040" w:themeColor="text1" w:themeTint="BF"/>
          <w:sz w:val="24"/>
          <w:lang w:val="en-GB" w:bidi="en-US"/>
        </w:rPr>
        <w:t xml:space="preserve"> counterpart by virtue of the person being a </w:t>
      </w:r>
      <w:r w:rsidR="00107744">
        <w:rPr>
          <w:rFonts w:cstheme="minorHAnsi"/>
          <w:color w:val="404040" w:themeColor="text1" w:themeTint="BF"/>
          <w:sz w:val="24"/>
          <w:lang w:val="en-GB" w:bidi="en-US"/>
        </w:rPr>
        <w:t>person with disability</w:t>
      </w:r>
      <w:r w:rsidR="00116E55">
        <w:rPr>
          <w:rFonts w:cstheme="minorHAnsi"/>
          <w:color w:val="404040" w:themeColor="text1" w:themeTint="BF"/>
          <w:sz w:val="24"/>
          <w:lang w:val="en-GB" w:bidi="en-US"/>
        </w:rPr>
        <w:t>.</w:t>
      </w:r>
    </w:p>
    <w:p w14:paraId="2478DDF6" w14:textId="7DC6534B" w:rsidR="00B23EED" w:rsidRPr="00877348" w:rsidRDefault="00B23EED" w:rsidP="00B84E06">
      <w:pPr>
        <w:pStyle w:val="ListParagraph"/>
        <w:ind w:right="0"/>
        <w:contextualSpacing w:val="0"/>
        <w:rPr>
          <w:rFonts w:cstheme="minorHAnsi"/>
          <w:color w:val="404040" w:themeColor="text1" w:themeTint="BF"/>
          <w:sz w:val="24"/>
          <w:lang w:val="en-GB" w:bidi="en-US"/>
        </w:rPr>
      </w:pPr>
      <w:r>
        <w:rPr>
          <w:rFonts w:cstheme="minorHAnsi"/>
          <w:color w:val="404040" w:themeColor="text1" w:themeTint="BF"/>
          <w:sz w:val="24"/>
          <w:lang w:val="en-GB" w:bidi="en-US"/>
        </w:rPr>
        <w:t xml:space="preserve">Ableist stereotypes would be beliefs that </w:t>
      </w:r>
      <w:r w:rsidR="00ED7D33">
        <w:rPr>
          <w:rFonts w:cstheme="minorHAnsi"/>
          <w:color w:val="404040" w:themeColor="text1" w:themeTint="BF"/>
          <w:sz w:val="24"/>
          <w:lang w:val="en-GB" w:bidi="en-US"/>
        </w:rPr>
        <w:t>persons with disability</w:t>
      </w:r>
      <w:r w:rsidR="00ED7D33" w:rsidRPr="00ED7D33">
        <w:rPr>
          <w:rFonts w:cstheme="minorHAnsi"/>
          <w:color w:val="404040" w:themeColor="text1" w:themeTint="BF"/>
          <w:sz w:val="24"/>
          <w:lang w:val="en-GB" w:bidi="en-US"/>
        </w:rPr>
        <w:t xml:space="preserve"> </w:t>
      </w:r>
      <w:r w:rsidR="00ED7D33">
        <w:rPr>
          <w:rFonts w:cstheme="minorHAnsi"/>
          <w:color w:val="404040" w:themeColor="text1" w:themeTint="BF"/>
          <w:sz w:val="24"/>
          <w:lang w:val="en-GB" w:bidi="en-US"/>
        </w:rPr>
        <w:t>persons with disability</w:t>
      </w:r>
      <w:r>
        <w:rPr>
          <w:rFonts w:cstheme="minorHAnsi"/>
          <w:color w:val="404040" w:themeColor="text1" w:themeTint="BF"/>
          <w:sz w:val="24"/>
          <w:lang w:val="en-GB" w:bidi="en-US"/>
        </w:rPr>
        <w:t xml:space="preserve"> </w:t>
      </w:r>
      <w:r w:rsidR="00411BFF">
        <w:rPr>
          <w:rFonts w:cstheme="minorHAnsi"/>
          <w:color w:val="404040" w:themeColor="text1" w:themeTint="BF"/>
          <w:sz w:val="24"/>
          <w:lang w:val="en-GB" w:bidi="en-US"/>
        </w:rPr>
        <w:t xml:space="preserve">can never be as skilled or talented as people without disabilities. </w:t>
      </w:r>
      <w:r w:rsidR="00D23596">
        <w:rPr>
          <w:rFonts w:cstheme="minorHAnsi"/>
          <w:color w:val="404040" w:themeColor="text1" w:themeTint="BF"/>
          <w:sz w:val="24"/>
          <w:lang w:val="en-GB" w:bidi="en-US"/>
        </w:rPr>
        <w:t xml:space="preserve">An example would be the belief that </w:t>
      </w:r>
      <w:r w:rsidR="001D02FF">
        <w:rPr>
          <w:rFonts w:cstheme="minorHAnsi"/>
          <w:color w:val="404040" w:themeColor="text1" w:themeTint="BF"/>
          <w:sz w:val="24"/>
          <w:lang w:val="en-GB" w:bidi="en-US"/>
        </w:rPr>
        <w:t>persons with disability</w:t>
      </w:r>
      <w:r w:rsidR="00D23596">
        <w:rPr>
          <w:rFonts w:cstheme="minorHAnsi"/>
          <w:color w:val="404040" w:themeColor="text1" w:themeTint="BF"/>
          <w:sz w:val="24"/>
          <w:lang w:val="en-GB" w:bidi="en-US"/>
        </w:rPr>
        <w:t xml:space="preserve"> should be treated like children.</w:t>
      </w:r>
    </w:p>
    <w:p w14:paraId="07846726" w14:textId="77777777" w:rsidR="007A3E9B" w:rsidRPr="00B84E06" w:rsidRDefault="007A3E9B">
      <w:pPr>
        <w:rPr>
          <w:rFonts w:cstheme="minorHAnsi"/>
          <w:color w:val="404040" w:themeColor="text1" w:themeTint="BF"/>
          <w:sz w:val="24"/>
          <w:lang w:val="en-GB" w:bidi="en-US"/>
        </w:rPr>
      </w:pPr>
      <w:r>
        <w:rPr>
          <w:rFonts w:cstheme="minorHAnsi"/>
          <w:b/>
          <w:bCs/>
          <w:color w:val="404040" w:themeColor="text1" w:themeTint="BF"/>
          <w:sz w:val="24"/>
          <w:lang w:val="en-GB" w:bidi="en-US"/>
        </w:rPr>
        <w:br w:type="page"/>
      </w:r>
    </w:p>
    <w:p w14:paraId="2A3DFB6D" w14:textId="02947F16" w:rsidR="0090558E" w:rsidRPr="0084251B" w:rsidRDefault="0090558E" w:rsidP="00591B84">
      <w:pPr>
        <w:pStyle w:val="ListParagraph"/>
        <w:numPr>
          <w:ilvl w:val="0"/>
          <w:numId w:val="91"/>
        </w:numPr>
        <w:ind w:left="714" w:right="0" w:hanging="357"/>
        <w:contextualSpacing w:val="0"/>
        <w:rPr>
          <w:rFonts w:cstheme="minorHAnsi"/>
          <w:color w:val="404040" w:themeColor="text1" w:themeTint="BF"/>
          <w:sz w:val="24"/>
          <w:lang w:val="en-GB" w:bidi="en-US"/>
        </w:rPr>
      </w:pPr>
      <w:r w:rsidRPr="0084251B">
        <w:rPr>
          <w:rFonts w:cstheme="minorHAnsi"/>
          <w:b/>
          <w:bCs/>
          <w:color w:val="404040" w:themeColor="text1" w:themeTint="BF"/>
          <w:sz w:val="24"/>
          <w:lang w:val="en-GB" w:bidi="en-US"/>
        </w:rPr>
        <w:lastRenderedPageBreak/>
        <w:t>Stigma</w:t>
      </w:r>
      <w:r w:rsidR="00B84E06" w:rsidRPr="00B84E06">
        <w:rPr>
          <w:rFonts w:cstheme="minorHAnsi"/>
          <w:color w:val="404040" w:themeColor="text1" w:themeTint="BF"/>
          <w:sz w:val="24"/>
          <w:lang w:val="en-GB" w:bidi="en-US"/>
        </w:rPr>
        <w:t xml:space="preserve"> </w:t>
      </w:r>
      <w:r w:rsidR="00B84E06" w:rsidRPr="00B84E06">
        <w:rPr>
          <w:color w:val="404040" w:themeColor="text1" w:themeTint="BF"/>
          <w:sz w:val="24"/>
          <w:szCs w:val="24"/>
        </w:rPr>
        <w:t xml:space="preserve">– </w:t>
      </w:r>
      <w:r w:rsidR="00B84E06">
        <w:rPr>
          <w:color w:val="404040" w:themeColor="text1" w:themeTint="BF"/>
          <w:sz w:val="24"/>
          <w:szCs w:val="24"/>
        </w:rPr>
        <w:t xml:space="preserve">This </w:t>
      </w:r>
      <w:r w:rsidRPr="0084251B">
        <w:rPr>
          <w:rFonts w:cstheme="minorHAnsi"/>
          <w:color w:val="404040" w:themeColor="text1" w:themeTint="BF"/>
          <w:sz w:val="24"/>
          <w:lang w:val="en-GB" w:bidi="en-US"/>
        </w:rPr>
        <w:t xml:space="preserve">is </w:t>
      </w:r>
      <w:r w:rsidR="00BD231E" w:rsidRPr="0084251B">
        <w:rPr>
          <w:rFonts w:cstheme="minorHAnsi"/>
          <w:color w:val="404040" w:themeColor="text1" w:themeTint="BF"/>
          <w:sz w:val="24"/>
          <w:lang w:val="en-GB" w:bidi="en-US"/>
        </w:rPr>
        <w:t>a negative view of someone</w:t>
      </w:r>
      <w:r w:rsidR="00C857BE" w:rsidRPr="0084251B">
        <w:rPr>
          <w:rFonts w:cstheme="minorHAnsi"/>
          <w:color w:val="404040" w:themeColor="text1" w:themeTint="BF"/>
          <w:sz w:val="24"/>
          <w:lang w:val="en-GB" w:bidi="en-US"/>
        </w:rPr>
        <w:t xml:space="preserve"> because of a characteristic that they have.</w:t>
      </w:r>
    </w:p>
    <w:p w14:paraId="0CD05C14" w14:textId="565A17B4" w:rsidR="00D23596" w:rsidRDefault="00ED1525" w:rsidP="00B84E06">
      <w:pPr>
        <w:pStyle w:val="ListParagraph"/>
        <w:ind w:right="0"/>
        <w:contextualSpacing w:val="0"/>
        <w:rPr>
          <w:rFonts w:cstheme="minorHAnsi"/>
          <w:color w:val="404040" w:themeColor="text1" w:themeTint="BF"/>
          <w:sz w:val="24"/>
          <w:lang w:val="en-GB" w:bidi="en-US"/>
        </w:rPr>
      </w:pPr>
      <w:r>
        <w:rPr>
          <w:rFonts w:cstheme="minorHAnsi"/>
          <w:color w:val="404040" w:themeColor="text1" w:themeTint="BF"/>
          <w:sz w:val="24"/>
          <w:lang w:val="en-GB" w:bidi="en-US"/>
        </w:rPr>
        <w:t>Someone’s attitude shows that</w:t>
      </w:r>
      <w:r w:rsidR="004D120B">
        <w:rPr>
          <w:rFonts w:cstheme="minorHAnsi"/>
          <w:color w:val="404040" w:themeColor="text1" w:themeTint="BF"/>
          <w:sz w:val="24"/>
          <w:lang w:val="en-GB" w:bidi="en-US"/>
        </w:rPr>
        <w:t xml:space="preserve"> they have a stigma if their actions and feelings are borne from casting </w:t>
      </w:r>
      <w:r w:rsidR="00C55A59">
        <w:rPr>
          <w:rFonts w:cstheme="minorHAnsi"/>
          <w:color w:val="404040" w:themeColor="text1" w:themeTint="BF"/>
          <w:sz w:val="24"/>
          <w:lang w:val="en-GB" w:bidi="en-US"/>
        </w:rPr>
        <w:t>persons with disability</w:t>
      </w:r>
      <w:r w:rsidR="004D120B">
        <w:rPr>
          <w:rFonts w:cstheme="minorHAnsi"/>
          <w:color w:val="404040" w:themeColor="text1" w:themeTint="BF"/>
          <w:sz w:val="24"/>
          <w:lang w:val="en-GB" w:bidi="en-US"/>
        </w:rPr>
        <w:t xml:space="preserve"> in a negative light. </w:t>
      </w:r>
      <w:r w:rsidR="005123A2">
        <w:rPr>
          <w:rFonts w:cstheme="minorHAnsi"/>
          <w:color w:val="404040" w:themeColor="text1" w:themeTint="BF"/>
          <w:sz w:val="24"/>
          <w:lang w:val="en-GB" w:bidi="en-US"/>
        </w:rPr>
        <w:t xml:space="preserve">For example, </w:t>
      </w:r>
      <w:r w:rsidR="00C60345">
        <w:rPr>
          <w:rFonts w:cstheme="minorHAnsi"/>
          <w:color w:val="404040" w:themeColor="text1" w:themeTint="BF"/>
          <w:sz w:val="24"/>
          <w:lang w:val="en-GB" w:bidi="en-US"/>
        </w:rPr>
        <w:t xml:space="preserve">someone bullies a </w:t>
      </w:r>
      <w:r w:rsidR="00332C37">
        <w:rPr>
          <w:rFonts w:cstheme="minorHAnsi"/>
          <w:color w:val="404040" w:themeColor="text1" w:themeTint="BF"/>
          <w:sz w:val="24"/>
          <w:lang w:val="en-GB" w:bidi="en-US"/>
        </w:rPr>
        <w:t>person with disability</w:t>
      </w:r>
      <w:r w:rsidR="00C60345">
        <w:rPr>
          <w:rFonts w:cstheme="minorHAnsi"/>
          <w:color w:val="404040" w:themeColor="text1" w:themeTint="BF"/>
          <w:sz w:val="24"/>
          <w:lang w:val="en-GB" w:bidi="en-US"/>
        </w:rPr>
        <w:t xml:space="preserve"> because of their negative perceptions of them.</w:t>
      </w:r>
    </w:p>
    <w:p w14:paraId="2233D8AB" w14:textId="25959D98" w:rsidR="00363B07" w:rsidRDefault="00120F41" w:rsidP="00B84E06">
      <w:pPr>
        <w:pStyle w:val="ListParagraph"/>
        <w:ind w:right="0"/>
        <w:contextualSpacing w:val="0"/>
        <w:rPr>
          <w:rFonts w:cstheme="minorHAnsi"/>
          <w:color w:val="404040" w:themeColor="text1" w:themeTint="BF"/>
          <w:sz w:val="24"/>
          <w:lang w:val="en-GB" w:bidi="en-US"/>
        </w:rPr>
      </w:pPr>
      <w:r>
        <w:rPr>
          <w:rFonts w:cstheme="minorHAnsi"/>
          <w:color w:val="404040" w:themeColor="text1" w:themeTint="BF"/>
          <w:sz w:val="24"/>
          <w:lang w:val="en-GB" w:bidi="en-US"/>
        </w:rPr>
        <w:t>Stereotypes based on stigmas would be beliefs based on negative perceptions o</w:t>
      </w:r>
      <w:r w:rsidR="00B84E06">
        <w:rPr>
          <w:rFonts w:cstheme="minorHAnsi"/>
          <w:color w:val="404040" w:themeColor="text1" w:themeTint="BF"/>
          <w:sz w:val="24"/>
          <w:lang w:val="en-GB" w:bidi="en-US"/>
        </w:rPr>
        <w:t>f</w:t>
      </w:r>
      <w:r>
        <w:rPr>
          <w:rFonts w:cstheme="minorHAnsi"/>
          <w:color w:val="404040" w:themeColor="text1" w:themeTint="BF"/>
          <w:sz w:val="24"/>
          <w:lang w:val="en-GB" w:bidi="en-US"/>
        </w:rPr>
        <w:t xml:space="preserve"> </w:t>
      </w:r>
      <w:r w:rsidR="00C55A59">
        <w:rPr>
          <w:rFonts w:cstheme="minorHAnsi"/>
          <w:color w:val="404040" w:themeColor="text1" w:themeTint="BF"/>
          <w:sz w:val="24"/>
          <w:lang w:val="en-GB" w:bidi="en-US"/>
        </w:rPr>
        <w:t>persons with disability</w:t>
      </w:r>
      <w:r>
        <w:rPr>
          <w:rFonts w:cstheme="minorHAnsi"/>
          <w:color w:val="404040" w:themeColor="text1" w:themeTint="BF"/>
          <w:sz w:val="24"/>
          <w:lang w:val="en-GB" w:bidi="en-US"/>
        </w:rPr>
        <w:t xml:space="preserve">. </w:t>
      </w:r>
      <w:r w:rsidR="006B4507">
        <w:rPr>
          <w:rFonts w:cstheme="minorHAnsi"/>
          <w:color w:val="404040" w:themeColor="text1" w:themeTint="BF"/>
          <w:sz w:val="24"/>
          <w:lang w:val="en-GB" w:bidi="en-US"/>
        </w:rPr>
        <w:t xml:space="preserve">An example is </w:t>
      </w:r>
      <w:r w:rsidR="00B84E06">
        <w:rPr>
          <w:rFonts w:cstheme="minorHAnsi"/>
          <w:color w:val="404040" w:themeColor="text1" w:themeTint="BF"/>
          <w:sz w:val="24"/>
          <w:lang w:val="en-GB" w:bidi="en-US"/>
        </w:rPr>
        <w:t>a</w:t>
      </w:r>
      <w:r w:rsidR="006B4507">
        <w:rPr>
          <w:rFonts w:cstheme="minorHAnsi"/>
          <w:color w:val="404040" w:themeColor="text1" w:themeTint="BF"/>
          <w:sz w:val="24"/>
          <w:lang w:val="en-GB" w:bidi="en-US"/>
        </w:rPr>
        <w:t xml:space="preserve"> belief that </w:t>
      </w:r>
      <w:r w:rsidR="00C55A59">
        <w:rPr>
          <w:rFonts w:cstheme="minorHAnsi"/>
          <w:color w:val="404040" w:themeColor="text1" w:themeTint="BF"/>
          <w:sz w:val="24"/>
          <w:lang w:val="en-GB" w:bidi="en-US"/>
        </w:rPr>
        <w:t>persons with disability</w:t>
      </w:r>
      <w:r w:rsidR="006D0BCD">
        <w:rPr>
          <w:rFonts w:cstheme="minorHAnsi"/>
          <w:color w:val="404040" w:themeColor="text1" w:themeTint="BF"/>
          <w:sz w:val="24"/>
          <w:lang w:val="en-GB" w:bidi="en-US"/>
        </w:rPr>
        <w:t xml:space="preserve"> are always dependent on carers, nurses, and support workers.</w:t>
      </w:r>
    </w:p>
    <w:p w14:paraId="3AE8BE61" w14:textId="48ADAFC9" w:rsidR="00EF3DD5" w:rsidRPr="00B84E06" w:rsidRDefault="00D80529" w:rsidP="00591B84">
      <w:pPr>
        <w:pStyle w:val="ListParagraph"/>
        <w:numPr>
          <w:ilvl w:val="0"/>
          <w:numId w:val="91"/>
        </w:numPr>
        <w:ind w:left="714" w:right="0" w:hanging="357"/>
        <w:contextualSpacing w:val="0"/>
        <w:rPr>
          <w:rFonts w:cstheme="minorHAnsi"/>
          <w:color w:val="404040" w:themeColor="text1" w:themeTint="BF"/>
          <w:sz w:val="24"/>
          <w:lang w:val="en-GB" w:bidi="en-US"/>
        </w:rPr>
      </w:pPr>
      <w:r>
        <w:rPr>
          <w:rFonts w:cstheme="minorHAnsi"/>
          <w:b/>
          <w:bCs/>
          <w:color w:val="404040" w:themeColor="text1" w:themeTint="BF"/>
          <w:sz w:val="24"/>
          <w:lang w:val="en-GB" w:bidi="en-US"/>
        </w:rPr>
        <w:t xml:space="preserve">Dangers of </w:t>
      </w:r>
      <w:r w:rsidR="00B84E06" w:rsidRPr="0084251B">
        <w:rPr>
          <w:rFonts w:cstheme="minorHAnsi"/>
          <w:b/>
          <w:bCs/>
          <w:color w:val="404040" w:themeColor="text1" w:themeTint="BF"/>
          <w:sz w:val="24"/>
          <w:lang w:val="en-GB" w:bidi="en-US"/>
        </w:rPr>
        <w:t xml:space="preserve">value judgments on </w:t>
      </w:r>
      <w:r w:rsidR="00B84E06">
        <w:rPr>
          <w:rFonts w:cstheme="minorHAnsi"/>
          <w:b/>
          <w:bCs/>
          <w:color w:val="404040" w:themeColor="text1" w:themeTint="BF"/>
          <w:sz w:val="24"/>
          <w:lang w:val="en-GB" w:bidi="en-US"/>
        </w:rPr>
        <w:t xml:space="preserve">the </w:t>
      </w:r>
      <w:r w:rsidR="00B84E06" w:rsidRPr="0084251B">
        <w:rPr>
          <w:rFonts w:cstheme="minorHAnsi"/>
          <w:b/>
          <w:bCs/>
          <w:color w:val="404040" w:themeColor="text1" w:themeTint="BF"/>
          <w:sz w:val="24"/>
          <w:lang w:val="en-GB" w:bidi="en-US"/>
        </w:rPr>
        <w:t>perceived quality of life</w:t>
      </w:r>
      <w:r w:rsidR="00B84E06" w:rsidRPr="00B84E06">
        <w:rPr>
          <w:rFonts w:cstheme="minorHAnsi"/>
          <w:color w:val="404040" w:themeColor="text1" w:themeTint="BF"/>
          <w:sz w:val="24"/>
          <w:lang w:val="en-GB" w:bidi="en-US"/>
        </w:rPr>
        <w:t xml:space="preserve"> </w:t>
      </w:r>
      <w:r w:rsidR="00B84E06" w:rsidRPr="00B84E06">
        <w:rPr>
          <w:color w:val="404040" w:themeColor="text1" w:themeTint="BF"/>
          <w:sz w:val="24"/>
          <w:szCs w:val="24"/>
        </w:rPr>
        <w:t xml:space="preserve">– </w:t>
      </w:r>
      <w:r w:rsidR="00B84E06">
        <w:rPr>
          <w:color w:val="404040" w:themeColor="text1" w:themeTint="BF"/>
          <w:sz w:val="24"/>
          <w:szCs w:val="24"/>
        </w:rPr>
        <w:t xml:space="preserve">This </w:t>
      </w:r>
      <w:r w:rsidR="00C0748C" w:rsidRPr="00C0748C">
        <w:rPr>
          <w:rFonts w:cstheme="minorHAnsi"/>
          <w:color w:val="404040" w:themeColor="text1" w:themeTint="BF"/>
          <w:sz w:val="24"/>
          <w:lang w:val="en-GB" w:bidi="en-US"/>
        </w:rPr>
        <w:t>refer</w:t>
      </w:r>
      <w:r w:rsidR="00B84E06">
        <w:rPr>
          <w:rFonts w:cstheme="minorHAnsi"/>
          <w:color w:val="404040" w:themeColor="text1" w:themeTint="BF"/>
          <w:sz w:val="24"/>
          <w:lang w:val="en-GB" w:bidi="en-US"/>
        </w:rPr>
        <w:t>s</w:t>
      </w:r>
      <w:r w:rsidR="00C0748C" w:rsidRPr="00C0748C">
        <w:rPr>
          <w:rFonts w:cstheme="minorHAnsi"/>
          <w:color w:val="404040" w:themeColor="text1" w:themeTint="BF"/>
          <w:sz w:val="24"/>
          <w:lang w:val="en-GB" w:bidi="en-US"/>
        </w:rPr>
        <w:t xml:space="preserve"> to the risks of forming a judgment against how a person with disabilities perceives and evaluates their life.</w:t>
      </w:r>
    </w:p>
    <w:p w14:paraId="29A926CA" w14:textId="2CE99F4A" w:rsidR="00484DDD" w:rsidRDefault="00C0748C" w:rsidP="00B84E06">
      <w:pPr>
        <w:pStyle w:val="ListParagraph"/>
        <w:ind w:right="0"/>
        <w:contextualSpacing w:val="0"/>
        <w:rPr>
          <w:rFonts w:cstheme="minorHAnsi"/>
          <w:color w:val="404040" w:themeColor="text1" w:themeTint="BF"/>
          <w:sz w:val="24"/>
          <w:lang w:val="en-GB" w:bidi="en-US"/>
        </w:rPr>
      </w:pPr>
      <w:r>
        <w:rPr>
          <w:rFonts w:cstheme="minorHAnsi"/>
          <w:color w:val="404040" w:themeColor="text1" w:themeTint="BF"/>
          <w:sz w:val="24"/>
          <w:lang w:val="en-GB" w:bidi="en-US"/>
        </w:rPr>
        <w:t xml:space="preserve">Someone’s attitude is based on these </w:t>
      </w:r>
      <w:r w:rsidR="009E4CF0">
        <w:rPr>
          <w:rFonts w:cstheme="minorHAnsi"/>
          <w:color w:val="404040" w:themeColor="text1" w:themeTint="BF"/>
          <w:sz w:val="24"/>
          <w:lang w:val="en-GB" w:bidi="en-US"/>
        </w:rPr>
        <w:t xml:space="preserve">value judgements if their actions and feelings are borne from </w:t>
      </w:r>
      <w:r w:rsidR="00810251">
        <w:rPr>
          <w:rFonts w:cstheme="minorHAnsi"/>
          <w:color w:val="404040" w:themeColor="text1" w:themeTint="BF"/>
          <w:sz w:val="24"/>
          <w:lang w:val="en-GB" w:bidi="en-US"/>
        </w:rPr>
        <w:t xml:space="preserve">the negative </w:t>
      </w:r>
      <w:r w:rsidR="00BC0BA6">
        <w:rPr>
          <w:rFonts w:cstheme="minorHAnsi"/>
          <w:color w:val="404040" w:themeColor="text1" w:themeTint="BF"/>
          <w:sz w:val="24"/>
          <w:lang w:val="en-GB" w:bidi="en-US"/>
        </w:rPr>
        <w:t xml:space="preserve">judgments on a </w:t>
      </w:r>
      <w:r w:rsidR="003C1AB5" w:rsidRPr="00E52A82">
        <w:rPr>
          <w:rFonts w:cstheme="minorHAnsi"/>
          <w:color w:val="404040" w:themeColor="text1" w:themeTint="BF"/>
          <w:sz w:val="24"/>
          <w:lang w:bidi="en-US"/>
        </w:rPr>
        <w:t>person with disability</w:t>
      </w:r>
      <w:r w:rsidR="00BC0BA6">
        <w:rPr>
          <w:rFonts w:cstheme="minorHAnsi"/>
          <w:color w:val="404040" w:themeColor="text1" w:themeTint="BF"/>
          <w:sz w:val="24"/>
          <w:lang w:val="en-GB" w:bidi="en-US"/>
        </w:rPr>
        <w:t>’s perceived quality of life.</w:t>
      </w:r>
      <w:r w:rsidR="005F5F17">
        <w:rPr>
          <w:rFonts w:cstheme="minorHAnsi"/>
          <w:color w:val="404040" w:themeColor="text1" w:themeTint="BF"/>
          <w:sz w:val="24"/>
          <w:lang w:val="en-GB" w:bidi="en-US"/>
        </w:rPr>
        <w:t xml:space="preserve"> For example, </w:t>
      </w:r>
      <w:r w:rsidR="00B84E06">
        <w:rPr>
          <w:rFonts w:cstheme="minorHAnsi"/>
          <w:color w:val="404040" w:themeColor="text1" w:themeTint="BF"/>
          <w:sz w:val="24"/>
          <w:lang w:val="en-GB" w:bidi="en-US"/>
        </w:rPr>
        <w:t xml:space="preserve">a </w:t>
      </w:r>
      <w:r w:rsidR="00DA67C4" w:rsidRPr="00DA67C4">
        <w:rPr>
          <w:rFonts w:cstheme="minorHAnsi"/>
          <w:color w:val="404040" w:themeColor="text1" w:themeTint="BF"/>
          <w:sz w:val="24"/>
          <w:lang w:val="en-GB" w:bidi="en-US"/>
        </w:rPr>
        <w:t xml:space="preserve">person believes that a </w:t>
      </w:r>
      <w:r w:rsidR="00332C37">
        <w:rPr>
          <w:rFonts w:cstheme="minorHAnsi"/>
          <w:color w:val="404040" w:themeColor="text1" w:themeTint="BF"/>
          <w:sz w:val="24"/>
          <w:lang w:val="en-GB" w:bidi="en-US"/>
        </w:rPr>
        <w:t>person with disability</w:t>
      </w:r>
      <w:r w:rsidR="00DA67C4" w:rsidRPr="00DA67C4">
        <w:rPr>
          <w:rFonts w:cstheme="minorHAnsi"/>
          <w:color w:val="404040" w:themeColor="text1" w:themeTint="BF"/>
          <w:sz w:val="24"/>
          <w:lang w:val="en-GB" w:bidi="en-US"/>
        </w:rPr>
        <w:t xml:space="preserve"> lacks the ability to make informed decisions regarding their support services.</w:t>
      </w:r>
    </w:p>
    <w:p w14:paraId="0848161D" w14:textId="33B0CE5C" w:rsidR="00DA67C4" w:rsidRPr="00C0748C" w:rsidRDefault="006C3925" w:rsidP="00B84E06">
      <w:pPr>
        <w:pStyle w:val="ListParagraph"/>
        <w:ind w:right="0"/>
        <w:contextualSpacing w:val="0"/>
        <w:rPr>
          <w:rFonts w:cstheme="minorHAnsi"/>
          <w:color w:val="404040" w:themeColor="text1" w:themeTint="BF"/>
          <w:sz w:val="24"/>
          <w:lang w:val="en-GB" w:bidi="en-US"/>
        </w:rPr>
      </w:pPr>
      <w:r>
        <w:rPr>
          <w:rFonts w:cstheme="minorHAnsi"/>
          <w:color w:val="404040" w:themeColor="text1" w:themeTint="BF"/>
          <w:sz w:val="24"/>
          <w:lang w:val="en-GB" w:bidi="en-US"/>
        </w:rPr>
        <w:t xml:space="preserve">Stereotypes based on </w:t>
      </w:r>
      <w:r w:rsidR="00777125">
        <w:rPr>
          <w:rFonts w:cstheme="minorHAnsi"/>
          <w:color w:val="404040" w:themeColor="text1" w:themeTint="BF"/>
          <w:sz w:val="24"/>
          <w:lang w:val="en-GB" w:bidi="en-US"/>
        </w:rPr>
        <w:t xml:space="preserve">these value judgments are beliefs borne from negative judgments on a </w:t>
      </w:r>
      <w:r w:rsidR="003C1AB5" w:rsidRPr="00E52A82">
        <w:rPr>
          <w:rFonts w:cstheme="minorHAnsi"/>
          <w:color w:val="404040" w:themeColor="text1" w:themeTint="BF"/>
          <w:sz w:val="24"/>
          <w:lang w:bidi="en-US"/>
        </w:rPr>
        <w:t>person with disability</w:t>
      </w:r>
      <w:r w:rsidR="00777125">
        <w:rPr>
          <w:rFonts w:cstheme="minorHAnsi"/>
          <w:color w:val="404040" w:themeColor="text1" w:themeTint="BF"/>
          <w:sz w:val="24"/>
          <w:lang w:val="en-GB" w:bidi="en-US"/>
        </w:rPr>
        <w:t xml:space="preserve">’s perceived quality of life. An example is </w:t>
      </w:r>
      <w:r w:rsidR="00B84E06">
        <w:rPr>
          <w:rFonts w:cstheme="minorHAnsi"/>
          <w:color w:val="404040" w:themeColor="text1" w:themeTint="BF"/>
          <w:sz w:val="24"/>
          <w:lang w:val="en-GB" w:bidi="en-US"/>
        </w:rPr>
        <w:t>a</w:t>
      </w:r>
      <w:r w:rsidR="00777125">
        <w:rPr>
          <w:rFonts w:cstheme="minorHAnsi"/>
          <w:color w:val="404040" w:themeColor="text1" w:themeTint="BF"/>
          <w:sz w:val="24"/>
          <w:lang w:val="en-GB" w:bidi="en-US"/>
        </w:rPr>
        <w:t xml:space="preserve"> belief that </w:t>
      </w:r>
      <w:r w:rsidR="003644B0">
        <w:rPr>
          <w:rFonts w:cstheme="minorHAnsi"/>
          <w:color w:val="404040" w:themeColor="text1" w:themeTint="BF"/>
          <w:sz w:val="24"/>
          <w:lang w:val="en-GB" w:bidi="en-US"/>
        </w:rPr>
        <w:t xml:space="preserve">everyone </w:t>
      </w:r>
      <w:r w:rsidR="003644B0" w:rsidRPr="003644B0">
        <w:rPr>
          <w:rFonts w:cstheme="minorHAnsi"/>
          <w:color w:val="404040" w:themeColor="text1" w:themeTint="BF"/>
          <w:sz w:val="24"/>
          <w:lang w:val="en-GB" w:bidi="en-US"/>
        </w:rPr>
        <w:t xml:space="preserve">believes </w:t>
      </w:r>
      <w:r w:rsidR="00C55A59">
        <w:rPr>
          <w:rFonts w:cstheme="minorHAnsi"/>
          <w:color w:val="404040" w:themeColor="text1" w:themeTint="BF"/>
          <w:sz w:val="24"/>
          <w:lang w:val="en-GB" w:bidi="en-US"/>
        </w:rPr>
        <w:t>persons with disability</w:t>
      </w:r>
      <w:r w:rsidR="003644B0" w:rsidRPr="003644B0">
        <w:rPr>
          <w:rFonts w:cstheme="minorHAnsi"/>
          <w:color w:val="404040" w:themeColor="text1" w:themeTint="BF"/>
          <w:sz w:val="24"/>
          <w:lang w:val="en-GB" w:bidi="en-US"/>
        </w:rPr>
        <w:t xml:space="preserve"> are incapable of making informed decisions regarding their support services.</w:t>
      </w:r>
    </w:p>
    <w:p w14:paraId="1A7EE042" w14:textId="1C8CA04C" w:rsidR="008B6406" w:rsidRPr="008B6406" w:rsidRDefault="00B84E06" w:rsidP="00591B84">
      <w:pPr>
        <w:pStyle w:val="ListParagraph"/>
        <w:numPr>
          <w:ilvl w:val="0"/>
          <w:numId w:val="91"/>
        </w:numPr>
        <w:ind w:left="714" w:right="0" w:hanging="357"/>
        <w:contextualSpacing w:val="0"/>
        <w:rPr>
          <w:rFonts w:cstheme="minorHAnsi"/>
          <w:color w:val="404040" w:themeColor="text1" w:themeTint="BF"/>
          <w:sz w:val="24"/>
          <w:lang w:val="en-GB" w:bidi="en-US"/>
        </w:rPr>
      </w:pPr>
      <w:r>
        <w:rPr>
          <w:rFonts w:cstheme="minorHAnsi"/>
          <w:noProof/>
          <w:color w:val="404040" w:themeColor="text1" w:themeTint="BF"/>
          <w:sz w:val="24"/>
          <w:lang w:val="en-GB" w:bidi="en-US"/>
        </w:rPr>
        <w:drawing>
          <wp:anchor distT="0" distB="0" distL="114300" distR="114300" simplePos="0" relativeHeight="251658277" behindDoc="0" locked="0" layoutInCell="1" allowOverlap="1" wp14:anchorId="07377A4B" wp14:editId="62A19F20">
            <wp:simplePos x="0" y="0"/>
            <wp:positionH relativeFrom="column">
              <wp:posOffset>2446020</wp:posOffset>
            </wp:positionH>
            <wp:positionV relativeFrom="paragraph">
              <wp:posOffset>408940</wp:posOffset>
            </wp:positionV>
            <wp:extent cx="3282950" cy="2026920"/>
            <wp:effectExtent l="0" t="0" r="0" b="0"/>
            <wp:wrapSquare wrapText="bothSides"/>
            <wp:docPr id="1197275972" name="Picture 1197275972" descr="A person sitting at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72" name="Picture 1197275972" descr="A person sitting at a table&#10;&#10;Description automatically generated with medium confidence"/>
                    <pic:cNvPicPr/>
                  </pic:nvPicPr>
                  <pic:blipFill rotWithShape="1">
                    <a:blip r:embed="rId74" cstate="print">
                      <a:extLst>
                        <a:ext uri="{28A0092B-C50C-407E-A947-70E740481C1C}">
                          <a14:useLocalDpi xmlns:a14="http://schemas.microsoft.com/office/drawing/2010/main" val="0"/>
                        </a:ext>
                      </a:extLst>
                    </a:blip>
                    <a:srcRect b="7344"/>
                    <a:stretch/>
                  </pic:blipFill>
                  <pic:spPr bwMode="auto">
                    <a:xfrm>
                      <a:off x="0" y="0"/>
                      <a:ext cx="3282950" cy="2026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6406">
        <w:rPr>
          <w:rFonts w:cstheme="minorHAnsi"/>
          <w:b/>
          <w:bCs/>
          <w:color w:val="404040" w:themeColor="text1" w:themeTint="BF"/>
          <w:sz w:val="24"/>
          <w:lang w:val="en-GB" w:bidi="en-US"/>
        </w:rPr>
        <w:t>Common misconceptions</w:t>
      </w:r>
      <w:r w:rsidRPr="00B84E06">
        <w:rPr>
          <w:rFonts w:cstheme="minorHAnsi"/>
          <w:color w:val="404040" w:themeColor="text1" w:themeTint="BF"/>
          <w:sz w:val="24"/>
          <w:lang w:val="en-GB" w:bidi="en-US"/>
        </w:rPr>
        <w:t xml:space="preserve"> </w:t>
      </w:r>
      <w:r w:rsidRPr="00B84E06">
        <w:rPr>
          <w:color w:val="404040" w:themeColor="text1" w:themeTint="BF"/>
          <w:sz w:val="24"/>
          <w:szCs w:val="24"/>
        </w:rPr>
        <w:t xml:space="preserve">– </w:t>
      </w:r>
      <w:r>
        <w:rPr>
          <w:color w:val="404040" w:themeColor="text1" w:themeTint="BF"/>
          <w:sz w:val="24"/>
          <w:szCs w:val="24"/>
        </w:rPr>
        <w:t xml:space="preserve">This </w:t>
      </w:r>
      <w:r w:rsidR="008B6406" w:rsidRPr="00E47C39">
        <w:rPr>
          <w:rFonts w:cstheme="minorHAnsi"/>
          <w:color w:val="404040" w:themeColor="text1" w:themeTint="BF"/>
          <w:sz w:val="24"/>
          <w:lang w:val="en-GB" w:bidi="en-US"/>
        </w:rPr>
        <w:t>refer</w:t>
      </w:r>
      <w:r>
        <w:rPr>
          <w:rFonts w:cstheme="minorHAnsi"/>
          <w:color w:val="404040" w:themeColor="text1" w:themeTint="BF"/>
          <w:sz w:val="24"/>
          <w:lang w:val="en-GB" w:bidi="en-US"/>
        </w:rPr>
        <w:t>s</w:t>
      </w:r>
      <w:r w:rsidR="00E47C39" w:rsidRPr="00E47C39">
        <w:rPr>
          <w:rFonts w:cstheme="minorHAnsi"/>
          <w:color w:val="404040" w:themeColor="text1" w:themeTint="BF"/>
          <w:sz w:val="24"/>
          <w:lang w:val="en-GB" w:bidi="en-US"/>
        </w:rPr>
        <w:t xml:space="preserve"> to widespread ideas that are wrong because they are based on a failure to understand a situation.</w:t>
      </w:r>
    </w:p>
    <w:p w14:paraId="19AA2CAF" w14:textId="2834223E" w:rsidR="0064289B" w:rsidRDefault="0064289B" w:rsidP="00B84E06">
      <w:pPr>
        <w:pStyle w:val="ListParagraph"/>
        <w:ind w:right="0"/>
        <w:contextualSpacing w:val="0"/>
        <w:rPr>
          <w:rFonts w:cstheme="minorHAnsi"/>
          <w:color w:val="404040" w:themeColor="text1" w:themeTint="BF"/>
          <w:sz w:val="24"/>
          <w:lang w:val="en-GB" w:bidi="en-US"/>
        </w:rPr>
      </w:pPr>
      <w:r>
        <w:rPr>
          <w:rFonts w:cstheme="minorHAnsi"/>
          <w:color w:val="404040" w:themeColor="text1" w:themeTint="BF"/>
          <w:sz w:val="24"/>
          <w:lang w:val="en-GB" w:bidi="en-US"/>
        </w:rPr>
        <w:t>Someone’s attitude is based on common misconceptions whenever their actions and feelings are borne from these misconceptions. For example, a person thinks that someo</w:t>
      </w:r>
      <w:r w:rsidR="006364B9">
        <w:rPr>
          <w:rFonts w:cstheme="minorHAnsi"/>
          <w:color w:val="404040" w:themeColor="text1" w:themeTint="BF"/>
          <w:sz w:val="24"/>
          <w:lang w:val="en-GB" w:bidi="en-US"/>
        </w:rPr>
        <w:t>ne with a learning disability is incapable of learning new things.</w:t>
      </w:r>
    </w:p>
    <w:p w14:paraId="32BFE6FA" w14:textId="5ACFA22B" w:rsidR="00B84E06" w:rsidRDefault="004D2B03" w:rsidP="00B84E06">
      <w:pPr>
        <w:pStyle w:val="ListParagraph"/>
        <w:ind w:right="0"/>
        <w:contextualSpacing w:val="0"/>
        <w:rPr>
          <w:rFonts w:cstheme="minorHAnsi"/>
          <w:color w:val="404040" w:themeColor="text1" w:themeTint="BF"/>
          <w:sz w:val="24"/>
          <w:lang w:val="en-GB" w:bidi="en-US"/>
        </w:rPr>
      </w:pPr>
      <w:r>
        <w:rPr>
          <w:rFonts w:cstheme="minorHAnsi"/>
          <w:color w:val="404040" w:themeColor="text1" w:themeTint="BF"/>
          <w:sz w:val="24"/>
          <w:lang w:val="en-GB" w:bidi="en-US"/>
        </w:rPr>
        <w:t>Stereotypes based on common misconceptions are beliefs relating to widespread</w:t>
      </w:r>
      <w:r w:rsidR="00353C0D">
        <w:rPr>
          <w:rFonts w:cstheme="minorHAnsi"/>
          <w:color w:val="404040" w:themeColor="text1" w:themeTint="BF"/>
          <w:sz w:val="24"/>
          <w:lang w:val="en-GB" w:bidi="en-US"/>
        </w:rPr>
        <w:t xml:space="preserve">, </w:t>
      </w:r>
      <w:r w:rsidR="003765CA">
        <w:rPr>
          <w:rFonts w:cstheme="minorHAnsi"/>
          <w:color w:val="404040" w:themeColor="text1" w:themeTint="BF"/>
          <w:sz w:val="24"/>
          <w:lang w:val="en-GB" w:bidi="en-US"/>
        </w:rPr>
        <w:t>overly generalised</w:t>
      </w:r>
      <w:r>
        <w:rPr>
          <w:rFonts w:cstheme="minorHAnsi"/>
          <w:color w:val="404040" w:themeColor="text1" w:themeTint="BF"/>
          <w:sz w:val="24"/>
          <w:lang w:val="en-GB" w:bidi="en-US"/>
        </w:rPr>
        <w:t xml:space="preserve"> ideas</w:t>
      </w:r>
      <w:r w:rsidR="00353C0D">
        <w:rPr>
          <w:rFonts w:cstheme="minorHAnsi"/>
          <w:color w:val="404040" w:themeColor="text1" w:themeTint="BF"/>
          <w:sz w:val="24"/>
          <w:lang w:val="en-GB" w:bidi="en-US"/>
        </w:rPr>
        <w:t xml:space="preserve"> </w:t>
      </w:r>
      <w:r w:rsidR="0064289B">
        <w:rPr>
          <w:rFonts w:cstheme="minorHAnsi"/>
          <w:color w:val="404040" w:themeColor="text1" w:themeTint="BF"/>
          <w:sz w:val="24"/>
          <w:lang w:val="en-GB" w:bidi="en-US"/>
        </w:rPr>
        <w:t xml:space="preserve">about </w:t>
      </w:r>
      <w:r w:rsidR="00C55A59">
        <w:rPr>
          <w:rFonts w:cstheme="minorHAnsi"/>
          <w:color w:val="404040" w:themeColor="text1" w:themeTint="BF"/>
          <w:sz w:val="24"/>
          <w:lang w:val="en-GB" w:bidi="en-US"/>
        </w:rPr>
        <w:t>persons with disability</w:t>
      </w:r>
      <w:r w:rsidR="0064289B">
        <w:rPr>
          <w:rFonts w:cstheme="minorHAnsi"/>
          <w:color w:val="404040" w:themeColor="text1" w:themeTint="BF"/>
          <w:sz w:val="24"/>
          <w:lang w:val="en-GB" w:bidi="en-US"/>
        </w:rPr>
        <w:t>.</w:t>
      </w:r>
      <w:r w:rsidR="00353C0D">
        <w:rPr>
          <w:rFonts w:cstheme="minorHAnsi"/>
          <w:color w:val="404040" w:themeColor="text1" w:themeTint="BF"/>
          <w:sz w:val="24"/>
          <w:lang w:val="en-GB" w:bidi="en-US"/>
        </w:rPr>
        <w:t xml:space="preserve"> </w:t>
      </w:r>
      <w:r w:rsidR="00F7122E">
        <w:rPr>
          <w:rFonts w:cstheme="minorHAnsi"/>
          <w:color w:val="404040" w:themeColor="text1" w:themeTint="BF"/>
          <w:sz w:val="24"/>
          <w:lang w:val="en-GB" w:bidi="en-US"/>
        </w:rPr>
        <w:t xml:space="preserve">The </w:t>
      </w:r>
      <w:r w:rsidR="00B84E06">
        <w:rPr>
          <w:rFonts w:cstheme="minorHAnsi"/>
          <w:color w:val="404040" w:themeColor="text1" w:themeTint="BF"/>
          <w:sz w:val="24"/>
          <w:lang w:val="en-GB" w:bidi="en-US"/>
        </w:rPr>
        <w:t>table on the next page</w:t>
      </w:r>
      <w:r w:rsidR="00F7122E">
        <w:rPr>
          <w:rFonts w:cstheme="minorHAnsi"/>
          <w:color w:val="404040" w:themeColor="text1" w:themeTint="BF"/>
          <w:sz w:val="24"/>
          <w:lang w:val="en-GB" w:bidi="en-US"/>
        </w:rPr>
        <w:t xml:space="preserve"> </w:t>
      </w:r>
      <w:r w:rsidR="00B84E06">
        <w:rPr>
          <w:rFonts w:cstheme="minorHAnsi"/>
          <w:color w:val="404040" w:themeColor="text1" w:themeTint="BF"/>
          <w:sz w:val="24"/>
          <w:lang w:val="en-GB" w:bidi="en-US"/>
        </w:rPr>
        <w:t>shows</w:t>
      </w:r>
      <w:r w:rsidR="00F7122E">
        <w:rPr>
          <w:rFonts w:cstheme="minorHAnsi"/>
          <w:color w:val="404040" w:themeColor="text1" w:themeTint="BF"/>
          <w:sz w:val="24"/>
          <w:lang w:val="en-GB" w:bidi="en-US"/>
        </w:rPr>
        <w:t xml:space="preserve"> examples of </w:t>
      </w:r>
      <w:r w:rsidR="00CF18E7">
        <w:rPr>
          <w:rFonts w:cstheme="minorHAnsi"/>
          <w:color w:val="404040" w:themeColor="text1" w:themeTint="BF"/>
          <w:sz w:val="24"/>
          <w:lang w:val="en-GB" w:bidi="en-US"/>
        </w:rPr>
        <w:t xml:space="preserve">stereotypes of </w:t>
      </w:r>
      <w:r w:rsidR="00F7122E">
        <w:rPr>
          <w:rFonts w:cstheme="minorHAnsi"/>
          <w:color w:val="404040" w:themeColor="text1" w:themeTint="BF"/>
          <w:sz w:val="24"/>
          <w:lang w:val="en-GB" w:bidi="en-US"/>
        </w:rPr>
        <w:t>common misconceptions</w:t>
      </w:r>
      <w:r w:rsidR="00CF18E7">
        <w:rPr>
          <w:rFonts w:cstheme="minorHAnsi"/>
          <w:color w:val="404040" w:themeColor="text1" w:themeTint="BF"/>
          <w:sz w:val="24"/>
          <w:lang w:val="en-GB" w:bidi="en-US"/>
        </w:rPr>
        <w:t>.</w:t>
      </w:r>
    </w:p>
    <w:p w14:paraId="13BBA690" w14:textId="20F1ACCB" w:rsidR="00B84E06" w:rsidRPr="00B84E06" w:rsidRDefault="00B84E06" w:rsidP="00B84E06">
      <w:pPr>
        <w:rPr>
          <w:rFonts w:cstheme="minorHAnsi"/>
          <w:color w:val="404040" w:themeColor="text1" w:themeTint="BF"/>
          <w:sz w:val="24"/>
          <w:lang w:val="en-GB" w:bidi="en-US"/>
        </w:rPr>
      </w:pPr>
      <w:r>
        <w:rPr>
          <w:rFonts w:cstheme="minorHAnsi"/>
          <w:color w:val="404040" w:themeColor="text1" w:themeTint="BF"/>
          <w:sz w:val="24"/>
          <w:lang w:val="en-GB" w:bidi="en-US"/>
        </w:rPr>
        <w:br w:type="page"/>
      </w:r>
    </w:p>
    <w:tbl>
      <w:tblPr>
        <w:tblStyle w:val="TableGrid"/>
        <w:tblW w:w="0" w:type="auto"/>
        <w:tblInd w:w="720" w:type="dxa"/>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652"/>
        <w:gridCol w:w="5644"/>
      </w:tblGrid>
      <w:tr w:rsidR="006364B9" w:rsidRPr="0084251B" w14:paraId="43222EBB" w14:textId="77777777" w:rsidTr="00B84E06">
        <w:trPr>
          <w:tblHeader/>
        </w:trPr>
        <w:tc>
          <w:tcPr>
            <w:tcW w:w="2830" w:type="dxa"/>
            <w:shd w:val="clear" w:color="auto" w:fill="FF595E"/>
            <w:vAlign w:val="center"/>
          </w:tcPr>
          <w:p w14:paraId="2BC1A04E" w14:textId="77777777" w:rsidR="006364B9" w:rsidRPr="0084251B" w:rsidRDefault="006364B9" w:rsidP="00B84E06">
            <w:pPr>
              <w:ind w:right="0"/>
              <w:jc w:val="center"/>
              <w:rPr>
                <w:rFonts w:cstheme="minorHAnsi"/>
                <w:b/>
                <w:bCs/>
                <w:color w:val="FFFFFF" w:themeColor="background1"/>
                <w:lang w:val="en-GB" w:bidi="en-US"/>
              </w:rPr>
            </w:pPr>
            <w:r>
              <w:rPr>
                <w:rFonts w:cstheme="minorHAnsi"/>
                <w:b/>
                <w:bCs/>
                <w:color w:val="FFFFFF" w:themeColor="background1"/>
                <w:lang w:val="en-GB" w:bidi="en-US"/>
              </w:rPr>
              <w:lastRenderedPageBreak/>
              <w:t>Stereotype</w:t>
            </w:r>
          </w:p>
        </w:tc>
        <w:tc>
          <w:tcPr>
            <w:tcW w:w="6186" w:type="dxa"/>
            <w:shd w:val="clear" w:color="auto" w:fill="FF595E"/>
            <w:vAlign w:val="center"/>
          </w:tcPr>
          <w:p w14:paraId="3E2F998B" w14:textId="12E4CB2A" w:rsidR="006364B9" w:rsidRPr="0084251B" w:rsidRDefault="006364B9" w:rsidP="00B84E06">
            <w:pPr>
              <w:tabs>
                <w:tab w:val="left" w:pos="180"/>
              </w:tabs>
              <w:ind w:right="0"/>
              <w:jc w:val="center"/>
              <w:rPr>
                <w:rFonts w:cstheme="minorHAnsi"/>
                <w:b/>
                <w:bCs/>
                <w:color w:val="FFFFFF" w:themeColor="background1"/>
                <w:lang w:val="en-GB" w:bidi="en-US"/>
              </w:rPr>
            </w:pPr>
            <w:r w:rsidRPr="0084251B">
              <w:rPr>
                <w:rFonts w:cstheme="minorHAnsi"/>
                <w:b/>
                <w:bCs/>
                <w:color w:val="FFFFFF" w:themeColor="background1"/>
                <w:lang w:val="en-GB" w:bidi="en-US"/>
              </w:rPr>
              <w:t>Fact</w:t>
            </w:r>
          </w:p>
        </w:tc>
      </w:tr>
      <w:tr w:rsidR="006364B9" w:rsidRPr="00D83699" w14:paraId="3F5D876F" w14:textId="77777777" w:rsidTr="00B84E06">
        <w:tc>
          <w:tcPr>
            <w:tcW w:w="2830" w:type="dxa"/>
            <w:vAlign w:val="center"/>
          </w:tcPr>
          <w:p w14:paraId="11678F7B" w14:textId="196DD71F" w:rsidR="006364B9" w:rsidRPr="001773BD" w:rsidRDefault="006A7EF8" w:rsidP="0012498E">
            <w:pPr>
              <w:tabs>
                <w:tab w:val="left" w:pos="180"/>
              </w:tabs>
              <w:ind w:right="0"/>
              <w:jc w:val="center"/>
              <w:rPr>
                <w:rFonts w:cstheme="minorHAnsi"/>
                <w:color w:val="404040" w:themeColor="text1" w:themeTint="BF"/>
                <w:lang w:val="en-GB" w:bidi="en-US"/>
              </w:rPr>
            </w:pPr>
            <w:r>
              <w:rPr>
                <w:rFonts w:cstheme="minorHAnsi"/>
                <w:color w:val="404040" w:themeColor="text1" w:themeTint="BF"/>
                <w:lang w:val="en-GB" w:bidi="en-US"/>
              </w:rPr>
              <w:t>Persons with disability</w:t>
            </w:r>
            <w:r w:rsidR="006364B9" w:rsidRPr="006657D9">
              <w:rPr>
                <w:rFonts w:cstheme="minorHAnsi"/>
                <w:color w:val="404040" w:themeColor="text1" w:themeTint="BF"/>
                <w:lang w:val="en-GB" w:bidi="en-US"/>
              </w:rPr>
              <w:t xml:space="preserve"> can only do unskilled labour</w:t>
            </w:r>
            <w:r w:rsidR="00BE745C">
              <w:rPr>
                <w:rFonts w:cstheme="minorHAnsi"/>
                <w:color w:val="404040" w:themeColor="text1" w:themeTint="BF"/>
                <w:lang w:val="en-GB" w:bidi="en-US"/>
              </w:rPr>
              <w:t>.</w:t>
            </w:r>
          </w:p>
        </w:tc>
        <w:tc>
          <w:tcPr>
            <w:tcW w:w="6186" w:type="dxa"/>
          </w:tcPr>
          <w:p w14:paraId="4CF82977" w14:textId="11D41875" w:rsidR="006364B9" w:rsidRPr="00D83699" w:rsidRDefault="006364B9" w:rsidP="00B84E06">
            <w:pPr>
              <w:tabs>
                <w:tab w:val="left" w:pos="180"/>
              </w:tabs>
              <w:ind w:right="0"/>
              <w:rPr>
                <w:rFonts w:cstheme="minorHAnsi"/>
                <w:color w:val="404040" w:themeColor="text1" w:themeTint="BF"/>
                <w:lang w:val="en-GB" w:bidi="en-US"/>
              </w:rPr>
            </w:pPr>
            <w:r>
              <w:rPr>
                <w:rFonts w:cstheme="minorHAnsi"/>
                <w:color w:val="404040" w:themeColor="text1" w:themeTint="BF"/>
                <w:lang w:val="en-GB" w:bidi="en-US"/>
              </w:rPr>
              <w:t xml:space="preserve">They can work in different fields and hold all sorts of qualifications. 22.5% of employed </w:t>
            </w:r>
            <w:r w:rsidR="006A7EF8">
              <w:rPr>
                <w:rFonts w:cstheme="minorHAnsi"/>
                <w:color w:val="404040" w:themeColor="text1" w:themeTint="BF"/>
                <w:lang w:val="en-GB" w:bidi="en-US"/>
              </w:rPr>
              <w:t>persons with disability</w:t>
            </w:r>
            <w:r>
              <w:rPr>
                <w:rFonts w:cstheme="minorHAnsi"/>
                <w:color w:val="404040" w:themeColor="text1" w:themeTint="BF"/>
                <w:lang w:val="en-GB" w:bidi="en-US"/>
              </w:rPr>
              <w:t xml:space="preserve"> work as professionals, 13.2% work as clerical and administrative workers, 10.8 % are in managerial positions, and 15.2% are trade workers.</w:t>
            </w:r>
          </w:p>
          <w:p w14:paraId="675B9484" w14:textId="72733038" w:rsidR="006364B9" w:rsidRPr="00D83699" w:rsidRDefault="006364B9" w:rsidP="00B84E06">
            <w:pPr>
              <w:tabs>
                <w:tab w:val="left" w:pos="180"/>
              </w:tabs>
              <w:ind w:right="0"/>
              <w:rPr>
                <w:rFonts w:cstheme="minorHAnsi"/>
                <w:color w:val="404040" w:themeColor="text1" w:themeTint="BF"/>
                <w:lang w:val="en-GB" w:bidi="en-US"/>
              </w:rPr>
            </w:pPr>
            <w:r>
              <w:rPr>
                <w:rFonts w:cstheme="minorHAnsi"/>
                <w:color w:val="404040" w:themeColor="text1" w:themeTint="BF"/>
                <w:lang w:val="en-GB" w:bidi="en-US"/>
              </w:rPr>
              <w:t xml:space="preserve">Additionally, </w:t>
            </w:r>
            <w:r w:rsidR="006A7EF8">
              <w:rPr>
                <w:rFonts w:cstheme="minorHAnsi"/>
                <w:color w:val="404040" w:themeColor="text1" w:themeTint="BF"/>
                <w:lang w:val="en-GB" w:bidi="en-US"/>
              </w:rPr>
              <w:t>persons with disability</w:t>
            </w:r>
            <w:r>
              <w:rPr>
                <w:rFonts w:cstheme="minorHAnsi"/>
                <w:color w:val="404040" w:themeColor="text1" w:themeTint="BF"/>
                <w:lang w:val="en-GB" w:bidi="en-US"/>
              </w:rPr>
              <w:t xml:space="preserve"> usually understand what abilities they have and do not have. They are unlikely to apply for something they feel they are unqualified for.</w:t>
            </w:r>
          </w:p>
        </w:tc>
      </w:tr>
      <w:tr w:rsidR="006364B9" w:rsidRPr="00D83699" w14:paraId="3DB07B9C" w14:textId="77777777" w:rsidTr="00B84E06">
        <w:tc>
          <w:tcPr>
            <w:tcW w:w="2830" w:type="dxa"/>
            <w:vAlign w:val="center"/>
          </w:tcPr>
          <w:p w14:paraId="0221945B" w14:textId="7E282CAE" w:rsidR="006364B9" w:rsidRPr="00D615E5" w:rsidRDefault="006364B9" w:rsidP="0012498E">
            <w:pPr>
              <w:tabs>
                <w:tab w:val="left" w:pos="180"/>
              </w:tabs>
              <w:ind w:right="0"/>
              <w:jc w:val="center"/>
              <w:rPr>
                <w:rFonts w:cstheme="minorHAnsi"/>
                <w:color w:val="404040" w:themeColor="text1" w:themeTint="BF"/>
                <w:lang w:val="en-GB" w:bidi="en-US"/>
              </w:rPr>
            </w:pPr>
            <w:r>
              <w:rPr>
                <w:rFonts w:cstheme="minorHAnsi"/>
                <w:color w:val="404040" w:themeColor="text1" w:themeTint="BF"/>
                <w:lang w:val="en-GB" w:bidi="en-US"/>
              </w:rPr>
              <w:t xml:space="preserve">A company’s insurance costs will increase when hiring </w:t>
            </w:r>
            <w:r w:rsidR="006A7EF8">
              <w:rPr>
                <w:rFonts w:cstheme="minorHAnsi"/>
                <w:color w:val="404040" w:themeColor="text1" w:themeTint="BF"/>
                <w:lang w:val="en-GB" w:bidi="en-US"/>
              </w:rPr>
              <w:t>persons with disability</w:t>
            </w:r>
            <w:r w:rsidR="00BE745C">
              <w:rPr>
                <w:rFonts w:cstheme="minorHAnsi"/>
                <w:color w:val="404040" w:themeColor="text1" w:themeTint="BF"/>
                <w:lang w:val="en-GB" w:bidi="en-US"/>
              </w:rPr>
              <w:t>.</w:t>
            </w:r>
          </w:p>
        </w:tc>
        <w:tc>
          <w:tcPr>
            <w:tcW w:w="6186" w:type="dxa"/>
          </w:tcPr>
          <w:p w14:paraId="5D45112B" w14:textId="01743627" w:rsidR="006364B9" w:rsidRPr="00D83699" w:rsidRDefault="006364B9" w:rsidP="00B84E06">
            <w:pPr>
              <w:tabs>
                <w:tab w:val="left" w:pos="180"/>
              </w:tabs>
              <w:ind w:right="0"/>
              <w:rPr>
                <w:rFonts w:cstheme="minorHAnsi"/>
                <w:color w:val="404040" w:themeColor="text1" w:themeTint="BF"/>
                <w:lang w:val="en-GB" w:bidi="en-US"/>
              </w:rPr>
            </w:pPr>
            <w:r>
              <w:rPr>
                <w:rFonts w:cstheme="minorHAnsi"/>
                <w:color w:val="404040" w:themeColor="text1" w:themeTint="BF"/>
                <w:lang w:val="en-GB" w:bidi="en-US"/>
              </w:rPr>
              <w:t xml:space="preserve">There is a belief that </w:t>
            </w:r>
            <w:r w:rsidR="006A7EF8">
              <w:rPr>
                <w:rFonts w:cstheme="minorHAnsi"/>
                <w:color w:val="404040" w:themeColor="text1" w:themeTint="BF"/>
                <w:lang w:val="en-GB" w:bidi="en-US"/>
              </w:rPr>
              <w:t>persons with disability</w:t>
            </w:r>
            <w:r>
              <w:rPr>
                <w:rFonts w:cstheme="minorHAnsi"/>
                <w:color w:val="404040" w:themeColor="text1" w:themeTint="BF"/>
                <w:lang w:val="en-GB" w:bidi="en-US"/>
              </w:rPr>
              <w:t xml:space="preserve"> will get into more workplace accidents. However, there is no data to suggest that </w:t>
            </w:r>
            <w:r w:rsidR="006A7EF8">
              <w:rPr>
                <w:rFonts w:cstheme="minorHAnsi"/>
                <w:color w:val="404040" w:themeColor="text1" w:themeTint="BF"/>
                <w:lang w:val="en-GB" w:bidi="en-US"/>
              </w:rPr>
              <w:t>persons with disability</w:t>
            </w:r>
            <w:r>
              <w:rPr>
                <w:rFonts w:cstheme="minorHAnsi"/>
                <w:color w:val="404040" w:themeColor="text1" w:themeTint="BF"/>
                <w:lang w:val="en-GB" w:bidi="en-US"/>
              </w:rPr>
              <w:t xml:space="preserve"> are more vulnerable to workplace injury.</w:t>
            </w:r>
          </w:p>
        </w:tc>
      </w:tr>
      <w:tr w:rsidR="00723D9A" w:rsidRPr="00D83699" w14:paraId="4262AF1D" w14:textId="77777777" w:rsidTr="00B84E06">
        <w:tc>
          <w:tcPr>
            <w:tcW w:w="2830" w:type="dxa"/>
            <w:vAlign w:val="center"/>
          </w:tcPr>
          <w:p w14:paraId="38B67407" w14:textId="47AEAB96" w:rsidR="00723D9A" w:rsidRDefault="006A7EF8" w:rsidP="0012498E">
            <w:pPr>
              <w:tabs>
                <w:tab w:val="left" w:pos="180"/>
              </w:tabs>
              <w:ind w:right="0"/>
              <w:jc w:val="center"/>
              <w:rPr>
                <w:rFonts w:cstheme="minorHAnsi"/>
                <w:color w:val="404040" w:themeColor="text1" w:themeTint="BF"/>
                <w:lang w:val="en-GB" w:bidi="en-US"/>
              </w:rPr>
            </w:pPr>
            <w:r>
              <w:rPr>
                <w:rFonts w:cstheme="minorHAnsi"/>
                <w:color w:val="404040" w:themeColor="text1" w:themeTint="BF"/>
                <w:lang w:val="en-GB" w:bidi="en-US"/>
              </w:rPr>
              <w:t>Persons with disability</w:t>
            </w:r>
            <w:r w:rsidR="00723D9A">
              <w:rPr>
                <w:rFonts w:cstheme="minorHAnsi"/>
                <w:color w:val="404040" w:themeColor="text1" w:themeTint="BF"/>
                <w:lang w:val="en-GB" w:bidi="en-US"/>
              </w:rPr>
              <w:t xml:space="preserve"> are not that productive</w:t>
            </w:r>
            <w:r w:rsidR="00BE745C">
              <w:rPr>
                <w:rFonts w:cstheme="minorHAnsi"/>
                <w:color w:val="404040" w:themeColor="text1" w:themeTint="BF"/>
                <w:lang w:val="en-GB" w:bidi="en-US"/>
              </w:rPr>
              <w:t>.</w:t>
            </w:r>
          </w:p>
        </w:tc>
        <w:tc>
          <w:tcPr>
            <w:tcW w:w="6186" w:type="dxa"/>
          </w:tcPr>
          <w:p w14:paraId="3C1739DE" w14:textId="79DEB8DD" w:rsidR="00723D9A" w:rsidRDefault="006A7EF8" w:rsidP="00B84E06">
            <w:pPr>
              <w:tabs>
                <w:tab w:val="left" w:pos="180"/>
              </w:tabs>
              <w:ind w:right="0"/>
              <w:rPr>
                <w:rFonts w:cstheme="minorHAnsi"/>
                <w:color w:val="404040" w:themeColor="text1" w:themeTint="BF"/>
                <w:lang w:val="en-GB" w:bidi="en-US"/>
              </w:rPr>
            </w:pPr>
            <w:r>
              <w:rPr>
                <w:rFonts w:cstheme="minorHAnsi"/>
                <w:color w:val="404040" w:themeColor="text1" w:themeTint="BF"/>
                <w:lang w:val="en-GB" w:bidi="en-US"/>
              </w:rPr>
              <w:t>Persons with disability</w:t>
            </w:r>
            <w:r w:rsidR="00723D9A">
              <w:rPr>
                <w:rFonts w:cstheme="minorHAnsi"/>
                <w:color w:val="404040" w:themeColor="text1" w:themeTint="BF"/>
                <w:lang w:val="en-GB" w:bidi="en-US"/>
              </w:rPr>
              <w:t xml:space="preserve"> are found to work at the same productivity levels as other employees.</w:t>
            </w:r>
          </w:p>
          <w:p w14:paraId="4A8DF0FB" w14:textId="6050D031" w:rsidR="00723D9A" w:rsidRDefault="00723D9A" w:rsidP="00B84E06">
            <w:pPr>
              <w:tabs>
                <w:tab w:val="left" w:pos="180"/>
              </w:tabs>
              <w:ind w:right="0"/>
              <w:rPr>
                <w:rFonts w:cstheme="minorHAnsi"/>
                <w:color w:val="404040" w:themeColor="text1" w:themeTint="BF"/>
                <w:lang w:val="en-GB" w:bidi="en-US"/>
              </w:rPr>
            </w:pPr>
            <w:r>
              <w:rPr>
                <w:rFonts w:cstheme="minorHAnsi"/>
                <w:color w:val="404040" w:themeColor="text1" w:themeTint="BF"/>
                <w:lang w:val="en-GB" w:bidi="en-US"/>
              </w:rPr>
              <w:t xml:space="preserve">If there are cases when someone’s productivity is significantly reduced, </w:t>
            </w:r>
            <w:r w:rsidR="006A7EF8">
              <w:rPr>
                <w:rFonts w:cstheme="minorHAnsi"/>
                <w:color w:val="404040" w:themeColor="text1" w:themeTint="BF"/>
                <w:lang w:val="en-GB" w:bidi="en-US"/>
              </w:rPr>
              <w:t>persons with disability</w:t>
            </w:r>
            <w:r>
              <w:rPr>
                <w:rFonts w:cstheme="minorHAnsi"/>
                <w:color w:val="404040" w:themeColor="text1" w:themeTint="BF"/>
                <w:lang w:val="en-GB" w:bidi="en-US"/>
              </w:rPr>
              <w:t xml:space="preserve"> can consider the Supported Wage System. This system lets </w:t>
            </w:r>
            <w:r w:rsidR="006A7EF8">
              <w:rPr>
                <w:rFonts w:cstheme="minorHAnsi"/>
                <w:color w:val="404040" w:themeColor="text1" w:themeTint="BF"/>
                <w:lang w:val="en-GB" w:bidi="en-US"/>
              </w:rPr>
              <w:t>persons with disability</w:t>
            </w:r>
            <w:r>
              <w:rPr>
                <w:rFonts w:cstheme="minorHAnsi"/>
                <w:color w:val="404040" w:themeColor="text1" w:themeTint="BF"/>
                <w:lang w:val="en-GB" w:bidi="en-US"/>
              </w:rPr>
              <w:t xml:space="preserve"> assess what their wages should be based on productivity.</w:t>
            </w:r>
          </w:p>
        </w:tc>
      </w:tr>
      <w:tr w:rsidR="00723D9A" w:rsidRPr="00D83699" w14:paraId="5C913774" w14:textId="77777777" w:rsidTr="00B84E06">
        <w:tc>
          <w:tcPr>
            <w:tcW w:w="2830" w:type="dxa"/>
            <w:vAlign w:val="center"/>
          </w:tcPr>
          <w:p w14:paraId="0ABB049F" w14:textId="26EDDCF2" w:rsidR="00723D9A" w:rsidRDefault="006A7EF8" w:rsidP="0012498E">
            <w:pPr>
              <w:tabs>
                <w:tab w:val="left" w:pos="180"/>
              </w:tabs>
              <w:ind w:right="0"/>
              <w:jc w:val="center"/>
              <w:rPr>
                <w:rFonts w:cstheme="minorHAnsi"/>
                <w:color w:val="404040" w:themeColor="text1" w:themeTint="BF"/>
                <w:lang w:val="en-GB" w:bidi="en-US"/>
              </w:rPr>
            </w:pPr>
            <w:r>
              <w:rPr>
                <w:rFonts w:cstheme="minorHAnsi"/>
                <w:color w:val="404040" w:themeColor="text1" w:themeTint="BF"/>
                <w:lang w:val="en-GB" w:bidi="en-US"/>
              </w:rPr>
              <w:t>Persons with disability</w:t>
            </w:r>
            <w:r w:rsidR="00723D9A" w:rsidRPr="006657D9">
              <w:rPr>
                <w:rFonts w:cstheme="minorHAnsi"/>
                <w:color w:val="404040" w:themeColor="text1" w:themeTint="BF"/>
                <w:lang w:val="en-GB" w:bidi="en-US"/>
              </w:rPr>
              <w:t xml:space="preserve"> </w:t>
            </w:r>
            <w:r w:rsidR="00723D9A">
              <w:rPr>
                <w:rFonts w:cstheme="minorHAnsi"/>
                <w:color w:val="404040" w:themeColor="text1" w:themeTint="BF"/>
                <w:lang w:val="en-GB" w:bidi="en-US"/>
              </w:rPr>
              <w:t>will have difficulty fitting in</w:t>
            </w:r>
            <w:r w:rsidR="00BE745C">
              <w:rPr>
                <w:rFonts w:cstheme="minorHAnsi"/>
                <w:color w:val="404040" w:themeColor="text1" w:themeTint="BF"/>
                <w:lang w:val="en-GB" w:bidi="en-US"/>
              </w:rPr>
              <w:t>.</w:t>
            </w:r>
          </w:p>
        </w:tc>
        <w:tc>
          <w:tcPr>
            <w:tcW w:w="6186" w:type="dxa"/>
          </w:tcPr>
          <w:p w14:paraId="45DCCF47" w14:textId="088E9ABE" w:rsidR="00723D9A" w:rsidRDefault="00723D9A" w:rsidP="00B84E06">
            <w:pPr>
              <w:tabs>
                <w:tab w:val="left" w:pos="180"/>
              </w:tabs>
              <w:ind w:right="0"/>
              <w:rPr>
                <w:rFonts w:cstheme="minorHAnsi"/>
                <w:color w:val="404040" w:themeColor="text1" w:themeTint="BF"/>
                <w:lang w:val="en-GB" w:bidi="en-US"/>
              </w:rPr>
            </w:pPr>
            <w:r>
              <w:rPr>
                <w:rFonts w:cstheme="minorHAnsi"/>
                <w:color w:val="404040" w:themeColor="text1" w:themeTint="BF"/>
                <w:lang w:val="en-GB" w:bidi="en-US"/>
              </w:rPr>
              <w:t xml:space="preserve">Acceptance in the workplace comes with awareness and educating people that </w:t>
            </w:r>
            <w:r w:rsidR="00236929">
              <w:rPr>
                <w:rFonts w:cstheme="minorHAnsi"/>
                <w:color w:val="404040" w:themeColor="text1" w:themeTint="BF"/>
                <w:lang w:val="en-GB" w:bidi="en-US"/>
              </w:rPr>
              <w:t>persons with disability</w:t>
            </w:r>
            <w:r>
              <w:rPr>
                <w:rFonts w:cstheme="minorHAnsi"/>
                <w:color w:val="404040" w:themeColor="text1" w:themeTint="BF"/>
                <w:lang w:val="en-GB" w:bidi="en-US"/>
              </w:rPr>
              <w:t xml:space="preserve"> can be competent in their jobs.</w:t>
            </w:r>
          </w:p>
          <w:p w14:paraId="43ACF073" w14:textId="0EC9E853" w:rsidR="00723D9A" w:rsidRDefault="00236929" w:rsidP="00B84E06">
            <w:pPr>
              <w:tabs>
                <w:tab w:val="left" w:pos="180"/>
              </w:tabs>
              <w:ind w:right="0"/>
              <w:rPr>
                <w:rFonts w:cstheme="minorHAnsi"/>
                <w:color w:val="404040" w:themeColor="text1" w:themeTint="BF"/>
                <w:lang w:val="en-GB" w:bidi="en-US"/>
              </w:rPr>
            </w:pPr>
            <w:r>
              <w:rPr>
                <w:rFonts w:cstheme="minorHAnsi"/>
                <w:color w:val="404040" w:themeColor="text1" w:themeTint="BF"/>
                <w:lang w:val="en-GB" w:bidi="en-US"/>
              </w:rPr>
              <w:t>Persons with disability</w:t>
            </w:r>
            <w:r w:rsidR="00723D9A">
              <w:rPr>
                <w:rFonts w:cstheme="minorHAnsi"/>
                <w:color w:val="404040" w:themeColor="text1" w:themeTint="BF"/>
                <w:lang w:val="en-GB" w:bidi="en-US"/>
              </w:rPr>
              <w:t xml:space="preserve"> are 20% of the Australian population. Hiring people can yield good bottom-line results and better staff morale.</w:t>
            </w:r>
          </w:p>
        </w:tc>
      </w:tr>
    </w:tbl>
    <w:p w14:paraId="4E977214" w14:textId="303F230E" w:rsidR="001847E2" w:rsidRPr="00B84E06" w:rsidRDefault="00FF1269" w:rsidP="00B84E06">
      <w:pPr>
        <w:ind w:right="0"/>
        <w:jc w:val="right"/>
        <w:rPr>
          <w:rFonts w:cstheme="minorHAnsi"/>
          <w:i/>
          <w:color w:val="2E74B5" w:themeColor="accent5" w:themeShade="BF"/>
          <w:sz w:val="20"/>
          <w:szCs w:val="20"/>
          <w:shd w:val="clear" w:color="auto" w:fill="FFFFFF"/>
        </w:rPr>
      </w:pPr>
      <w:r w:rsidRPr="00B84E06">
        <w:rPr>
          <w:rFonts w:cstheme="minorHAnsi"/>
          <w:i/>
          <w:color w:val="404040" w:themeColor="text1" w:themeTint="BF"/>
          <w:sz w:val="20"/>
          <w:szCs w:val="20"/>
          <w:lang w:val="en-GB" w:bidi="en-US"/>
        </w:rPr>
        <w:t>Based on</w:t>
      </w:r>
      <w:r w:rsidR="009A008D" w:rsidRPr="00B84E06">
        <w:rPr>
          <w:rFonts w:cstheme="minorHAnsi"/>
          <w:i/>
          <w:color w:val="404040" w:themeColor="text1" w:themeTint="BF"/>
          <w:sz w:val="20"/>
          <w:szCs w:val="20"/>
          <w:lang w:val="en-GB" w:bidi="en-US"/>
        </w:rPr>
        <w:t xml:space="preserve"> </w:t>
      </w:r>
      <w:hyperlink r:id="rId75" w:history="1">
        <w:r w:rsidR="00B84E06" w:rsidRPr="00FA40B4">
          <w:rPr>
            <w:rStyle w:val="Hyperlink"/>
            <w:rFonts w:cstheme="minorHAnsi"/>
            <w:i/>
            <w:color w:val="2E74B5" w:themeColor="accent5" w:themeShade="BF"/>
            <w:sz w:val="20"/>
            <w:szCs w:val="20"/>
            <w:u w:val="none"/>
            <w:lang w:val="en-GB" w:bidi="en-US"/>
          </w:rPr>
          <w:t>Disability myths and stereotypes</w:t>
        </w:r>
      </w:hyperlink>
      <w:r w:rsidR="00013F25" w:rsidRPr="00FA40B4">
        <w:rPr>
          <w:rFonts w:cstheme="minorHAnsi"/>
          <w:i/>
          <w:color w:val="2E74B5" w:themeColor="accent5" w:themeShade="BF"/>
          <w:sz w:val="20"/>
          <w:szCs w:val="20"/>
          <w:lang w:val="en-GB" w:bidi="en-US"/>
        </w:rPr>
        <w:t xml:space="preserve">. </w:t>
      </w:r>
      <w:hyperlink r:id="rId76" w:history="1">
        <w:r w:rsidR="00B84E06" w:rsidRPr="00FA40B4">
          <w:rPr>
            <w:rStyle w:val="Hyperlink"/>
            <w:rFonts w:cstheme="minorHAnsi"/>
            <w:i/>
            <w:color w:val="2E74B5" w:themeColor="accent5" w:themeShade="BF"/>
            <w:sz w:val="20"/>
            <w:szCs w:val="20"/>
            <w:u w:val="none"/>
          </w:rPr>
          <w:t>© Commonwealth of Australia</w:t>
        </w:r>
      </w:hyperlink>
    </w:p>
    <w:p w14:paraId="633FC354" w14:textId="77777777" w:rsidR="00B84E06" w:rsidRDefault="00B84E06" w:rsidP="00B84E06">
      <w:pPr>
        <w:ind w:right="0"/>
        <w:rPr>
          <w:rFonts w:cstheme="minorHAnsi"/>
          <w:color w:val="404040" w:themeColor="text1" w:themeTint="BF"/>
          <w:sz w:val="24"/>
          <w:lang w:val="en-GB" w:bidi="en-US"/>
        </w:rPr>
      </w:pPr>
    </w:p>
    <w:p w14:paraId="6A79BC8E" w14:textId="4F64A5F7" w:rsidR="00922179" w:rsidRDefault="00DB0316" w:rsidP="00B84E06">
      <w:pPr>
        <w:ind w:right="0"/>
        <w:rPr>
          <w:rFonts w:cstheme="minorHAnsi"/>
          <w:color w:val="404040" w:themeColor="text1" w:themeTint="BF"/>
          <w:sz w:val="24"/>
          <w:lang w:val="en-GB" w:bidi="en-US"/>
        </w:rPr>
      </w:pPr>
      <w:r>
        <w:rPr>
          <w:rFonts w:cstheme="minorHAnsi"/>
          <w:color w:val="404040" w:themeColor="text1" w:themeTint="BF"/>
          <w:sz w:val="24"/>
          <w:lang w:val="en-GB" w:bidi="en-US"/>
        </w:rPr>
        <w:t>Anyone, especially someone in disability support, must avoid these attitudes, stereotypes, and misconceptions. If you say or do anything relating to these, you risk offending the person and violating their rights</w:t>
      </w:r>
      <w:r w:rsidR="00FA45E2">
        <w:rPr>
          <w:rFonts w:cstheme="minorHAnsi"/>
          <w:color w:val="404040" w:themeColor="text1" w:themeTint="BF"/>
          <w:sz w:val="24"/>
          <w:lang w:val="en-GB" w:bidi="en-US"/>
        </w:rPr>
        <w:t>.</w:t>
      </w:r>
    </w:p>
    <w:p w14:paraId="32F240CB" w14:textId="2E634878" w:rsidR="00B84E06" w:rsidRPr="00B84E06" w:rsidRDefault="00B84E06">
      <w:pPr>
        <w:rPr>
          <w:rFonts w:cstheme="minorHAnsi"/>
          <w:color w:val="404040" w:themeColor="text1" w:themeTint="BF"/>
          <w:sz w:val="24"/>
          <w:lang w:val="en-GB" w:bidi="en-US"/>
        </w:rPr>
      </w:pPr>
      <w:r>
        <w:rPr>
          <w:rFonts w:cstheme="minorHAnsi"/>
          <w:color w:val="404040" w:themeColor="text1" w:themeTint="BF"/>
          <w:sz w:val="24"/>
          <w:lang w:val="en-GB" w:bidi="en-US"/>
        </w:rPr>
        <w:br w:type="page"/>
      </w:r>
    </w:p>
    <w:p w14:paraId="4A3EA6DF" w14:textId="507AF4B4" w:rsidR="007A6BE0" w:rsidRDefault="00571AA7" w:rsidP="00B84E06">
      <w:pPr>
        <w:pStyle w:val="Heading3"/>
        <w:tabs>
          <w:tab w:val="left" w:pos="180"/>
        </w:tabs>
        <w:ind w:right="0"/>
        <w:jc w:val="left"/>
        <w:rPr>
          <w:b/>
          <w:bCs/>
        </w:rPr>
      </w:pPr>
      <w:bookmarkStart w:id="36" w:name="_Toc132274044"/>
      <w:r>
        <w:rPr>
          <w:b/>
          <w:bCs/>
        </w:rPr>
        <w:lastRenderedPageBreak/>
        <w:t xml:space="preserve">2.1.2 </w:t>
      </w:r>
      <w:r w:rsidR="00796CA4" w:rsidRPr="00796CA4">
        <w:rPr>
          <w:b/>
          <w:bCs/>
        </w:rPr>
        <w:t>The Disability Support Industry</w:t>
      </w:r>
      <w:bookmarkEnd w:id="36"/>
    </w:p>
    <w:p w14:paraId="1B12B902" w14:textId="747B6352" w:rsidR="00CF46C9" w:rsidRPr="00B84E06" w:rsidRDefault="00C11BC3" w:rsidP="00B84E06">
      <w:pPr>
        <w:ind w:right="0"/>
        <w:rPr>
          <w:rFonts w:cstheme="minorHAnsi"/>
          <w:color w:val="404040" w:themeColor="text1" w:themeTint="BF"/>
          <w:sz w:val="24"/>
          <w:szCs w:val="24"/>
          <w:lang w:val="en-GB" w:bidi="en-US"/>
        </w:rPr>
      </w:pPr>
      <w:r w:rsidRPr="00B84E06">
        <w:rPr>
          <w:rFonts w:cstheme="minorHAnsi"/>
          <w:color w:val="404040" w:themeColor="text1" w:themeTint="BF"/>
          <w:sz w:val="24"/>
          <w:szCs w:val="24"/>
          <w:lang w:val="en-GB" w:bidi="en-US"/>
        </w:rPr>
        <w:t xml:space="preserve">Key </w:t>
      </w:r>
      <w:r w:rsidR="00CE74C4" w:rsidRPr="00B84E06">
        <w:rPr>
          <w:rFonts w:cstheme="minorHAnsi"/>
          <w:color w:val="404040" w:themeColor="text1" w:themeTint="BF"/>
          <w:sz w:val="24"/>
          <w:szCs w:val="24"/>
          <w:lang w:val="en-GB" w:bidi="en-US"/>
        </w:rPr>
        <w:t>o</w:t>
      </w:r>
      <w:r w:rsidRPr="00B84E06">
        <w:rPr>
          <w:rFonts w:cstheme="minorHAnsi"/>
          <w:color w:val="404040" w:themeColor="text1" w:themeTint="BF"/>
          <w:sz w:val="24"/>
          <w:szCs w:val="24"/>
          <w:lang w:val="en-GB" w:bidi="en-US"/>
        </w:rPr>
        <w:t xml:space="preserve">rganisations have </w:t>
      </w:r>
      <w:r w:rsidR="002D10B8" w:rsidRPr="00B84E06">
        <w:rPr>
          <w:rFonts w:cstheme="minorHAnsi"/>
          <w:color w:val="404040" w:themeColor="text1" w:themeTint="BF"/>
          <w:sz w:val="24"/>
          <w:szCs w:val="24"/>
          <w:lang w:val="en-GB" w:bidi="en-US"/>
        </w:rPr>
        <w:t>the a</w:t>
      </w:r>
      <w:r w:rsidR="00840802" w:rsidRPr="00B84E06">
        <w:rPr>
          <w:rFonts w:cstheme="minorHAnsi"/>
          <w:color w:val="404040" w:themeColor="text1" w:themeTint="BF"/>
          <w:sz w:val="24"/>
          <w:szCs w:val="24"/>
          <w:lang w:val="en-GB" w:bidi="en-US"/>
        </w:rPr>
        <w:t>fore</w:t>
      </w:r>
      <w:r w:rsidR="002D10B8" w:rsidRPr="00B84E06">
        <w:rPr>
          <w:rFonts w:cstheme="minorHAnsi"/>
          <w:color w:val="404040" w:themeColor="text1" w:themeTint="BF"/>
          <w:sz w:val="24"/>
          <w:szCs w:val="24"/>
          <w:lang w:val="en-GB" w:bidi="en-US"/>
        </w:rPr>
        <w:t xml:space="preserve">mentioned </w:t>
      </w:r>
      <w:r w:rsidR="00037C1C" w:rsidRPr="00B84E06">
        <w:rPr>
          <w:rFonts w:cstheme="minorHAnsi"/>
          <w:color w:val="404040" w:themeColor="text1" w:themeTint="BF"/>
          <w:sz w:val="24"/>
          <w:szCs w:val="24"/>
          <w:lang w:val="en-GB" w:bidi="en-US"/>
        </w:rPr>
        <w:t xml:space="preserve">issues in mind when developing industry standards </w:t>
      </w:r>
      <w:r w:rsidR="00C840E1" w:rsidRPr="00B84E06">
        <w:rPr>
          <w:rFonts w:cstheme="minorHAnsi"/>
          <w:color w:val="404040" w:themeColor="text1" w:themeTint="BF"/>
          <w:sz w:val="24"/>
          <w:szCs w:val="24"/>
          <w:lang w:val="en-GB" w:bidi="en-US"/>
        </w:rPr>
        <w:t xml:space="preserve">or advocating </w:t>
      </w:r>
      <w:r w:rsidR="00646B61" w:rsidRPr="00B84E06">
        <w:rPr>
          <w:rFonts w:cstheme="minorHAnsi"/>
          <w:color w:val="404040" w:themeColor="text1" w:themeTint="BF"/>
          <w:sz w:val="24"/>
          <w:szCs w:val="24"/>
          <w:lang w:val="en-GB" w:bidi="en-US"/>
        </w:rPr>
        <w:t>for</w:t>
      </w:r>
      <w:r w:rsidR="00C840E1" w:rsidRPr="00B84E06">
        <w:rPr>
          <w:rFonts w:cstheme="minorHAnsi"/>
          <w:color w:val="404040" w:themeColor="text1" w:themeTint="BF"/>
          <w:sz w:val="24"/>
          <w:szCs w:val="24"/>
          <w:lang w:val="en-GB" w:bidi="en-US"/>
        </w:rPr>
        <w:t xml:space="preserve"> </w:t>
      </w:r>
      <w:r w:rsidR="00236929">
        <w:rPr>
          <w:rFonts w:cstheme="minorHAnsi"/>
          <w:color w:val="404040" w:themeColor="text1" w:themeTint="BF"/>
          <w:sz w:val="24"/>
          <w:lang w:val="en-GB" w:bidi="en-US"/>
        </w:rPr>
        <w:t>persons with disability</w:t>
      </w:r>
      <w:r w:rsidR="00F75F14" w:rsidRPr="00B84E06">
        <w:rPr>
          <w:rFonts w:cstheme="minorHAnsi"/>
          <w:color w:val="404040" w:themeColor="text1" w:themeTint="BF"/>
          <w:sz w:val="24"/>
          <w:szCs w:val="24"/>
          <w:lang w:val="en-GB" w:bidi="en-US"/>
        </w:rPr>
        <w:t xml:space="preserve">. </w:t>
      </w:r>
      <w:r w:rsidR="00C840E1" w:rsidRPr="00B84E06">
        <w:rPr>
          <w:rFonts w:cstheme="minorHAnsi"/>
          <w:color w:val="404040" w:themeColor="text1" w:themeTint="BF"/>
          <w:sz w:val="24"/>
          <w:szCs w:val="24"/>
          <w:lang w:val="en-GB" w:bidi="en-US"/>
        </w:rPr>
        <w:t xml:space="preserve">In this section, you will </w:t>
      </w:r>
      <w:r w:rsidR="00B84E06" w:rsidRPr="00B84E06">
        <w:rPr>
          <w:rFonts w:cstheme="minorHAnsi"/>
          <w:color w:val="404040" w:themeColor="text1" w:themeTint="BF"/>
          <w:sz w:val="24"/>
          <w:szCs w:val="24"/>
          <w:lang w:val="en-GB" w:bidi="en-US"/>
        </w:rPr>
        <w:t>learn</w:t>
      </w:r>
      <w:r w:rsidR="00C840E1" w:rsidRPr="00B84E06">
        <w:rPr>
          <w:rFonts w:cstheme="minorHAnsi"/>
          <w:color w:val="404040" w:themeColor="text1" w:themeTint="BF"/>
          <w:sz w:val="24"/>
          <w:szCs w:val="24"/>
          <w:lang w:val="en-GB" w:bidi="en-US"/>
        </w:rPr>
        <w:t xml:space="preserve"> about</w:t>
      </w:r>
      <w:r w:rsidR="005C2058" w:rsidRPr="00B84E06">
        <w:rPr>
          <w:rFonts w:cstheme="minorHAnsi"/>
          <w:color w:val="404040" w:themeColor="text1" w:themeTint="BF"/>
          <w:sz w:val="24"/>
          <w:szCs w:val="24"/>
          <w:lang w:val="en-GB" w:bidi="en-US"/>
        </w:rPr>
        <w:t xml:space="preserve"> </w:t>
      </w:r>
      <w:r w:rsidR="00B66BCF" w:rsidRPr="00B84E06">
        <w:rPr>
          <w:rFonts w:cstheme="minorHAnsi"/>
          <w:color w:val="404040" w:themeColor="text1" w:themeTint="BF"/>
          <w:sz w:val="24"/>
          <w:szCs w:val="24"/>
          <w:lang w:val="en-GB" w:bidi="en-US"/>
        </w:rPr>
        <w:t xml:space="preserve">these </w:t>
      </w:r>
      <w:r w:rsidR="005C2058" w:rsidRPr="00B84E06">
        <w:rPr>
          <w:rFonts w:cstheme="minorHAnsi"/>
          <w:color w:val="404040" w:themeColor="text1" w:themeTint="BF"/>
          <w:sz w:val="24"/>
          <w:szCs w:val="24"/>
          <w:lang w:val="en-GB" w:bidi="en-US"/>
        </w:rPr>
        <w:t>key organisations</w:t>
      </w:r>
      <w:r w:rsidR="00B66BCF" w:rsidRPr="00B84E06">
        <w:rPr>
          <w:rFonts w:cstheme="minorHAnsi"/>
          <w:color w:val="404040" w:themeColor="text1" w:themeTint="BF"/>
          <w:sz w:val="24"/>
          <w:szCs w:val="24"/>
          <w:lang w:val="en-GB" w:bidi="en-US"/>
        </w:rPr>
        <w:t xml:space="preserve">. </w:t>
      </w:r>
      <w:r w:rsidR="00214AEF" w:rsidRPr="00B84E06">
        <w:rPr>
          <w:rFonts w:cstheme="minorHAnsi"/>
          <w:color w:val="404040" w:themeColor="text1" w:themeTint="BF"/>
          <w:sz w:val="24"/>
          <w:szCs w:val="24"/>
          <w:lang w:val="en-GB" w:bidi="en-US"/>
        </w:rPr>
        <w:t xml:space="preserve">These bodies influence </w:t>
      </w:r>
      <w:r w:rsidR="00C963A2" w:rsidRPr="00B84E06">
        <w:rPr>
          <w:rFonts w:cstheme="minorHAnsi"/>
          <w:color w:val="404040" w:themeColor="text1" w:themeTint="BF"/>
          <w:sz w:val="24"/>
          <w:szCs w:val="24"/>
          <w:lang w:val="en-GB" w:bidi="en-US"/>
        </w:rPr>
        <w:t xml:space="preserve">the organisational requirements that you will be working within. </w:t>
      </w:r>
      <w:r w:rsidR="00FA0193" w:rsidRPr="00B84E06">
        <w:rPr>
          <w:rFonts w:cstheme="minorHAnsi"/>
          <w:color w:val="404040" w:themeColor="text1" w:themeTint="BF"/>
          <w:sz w:val="24"/>
          <w:szCs w:val="24"/>
          <w:lang w:val="en-GB" w:bidi="en-US"/>
        </w:rPr>
        <w:t>You</w:t>
      </w:r>
      <w:r w:rsidR="00105E10" w:rsidRPr="00B84E06">
        <w:rPr>
          <w:rFonts w:cstheme="minorHAnsi"/>
          <w:color w:val="404040" w:themeColor="text1" w:themeTint="BF"/>
          <w:sz w:val="24"/>
          <w:szCs w:val="24"/>
          <w:lang w:val="en-GB" w:bidi="en-US"/>
        </w:rPr>
        <w:t xml:space="preserve"> must know about these organisations</w:t>
      </w:r>
      <w:r w:rsidR="00F0655D" w:rsidRPr="00B84E06">
        <w:rPr>
          <w:rFonts w:cstheme="minorHAnsi"/>
          <w:color w:val="404040" w:themeColor="text1" w:themeTint="BF"/>
          <w:sz w:val="24"/>
          <w:szCs w:val="24"/>
          <w:lang w:val="en-GB" w:bidi="en-US"/>
        </w:rPr>
        <w:t xml:space="preserve"> to prepare for audits and </w:t>
      </w:r>
      <w:r w:rsidR="00646B61" w:rsidRPr="00B84E06">
        <w:rPr>
          <w:rFonts w:cstheme="minorHAnsi"/>
          <w:color w:val="404040" w:themeColor="text1" w:themeTint="BF"/>
          <w:sz w:val="24"/>
          <w:szCs w:val="24"/>
          <w:lang w:val="en-GB" w:bidi="en-US"/>
        </w:rPr>
        <w:t>follow best practices</w:t>
      </w:r>
      <w:r w:rsidR="00F0655D" w:rsidRPr="00B84E06">
        <w:rPr>
          <w:rFonts w:cstheme="minorHAnsi"/>
          <w:color w:val="404040" w:themeColor="text1" w:themeTint="BF"/>
          <w:sz w:val="24"/>
          <w:szCs w:val="24"/>
          <w:lang w:val="en-GB" w:bidi="en-US"/>
        </w:rPr>
        <w:t>.</w:t>
      </w:r>
    </w:p>
    <w:p w14:paraId="7DDB5D7A" w14:textId="77777777" w:rsidR="00B84E06" w:rsidRPr="00B84E06" w:rsidRDefault="00B84E06" w:rsidP="00B84E06">
      <w:pPr>
        <w:ind w:right="0"/>
        <w:rPr>
          <w:rFonts w:cstheme="minorHAnsi"/>
          <w:iCs/>
          <w:color w:val="404040" w:themeColor="text1" w:themeTint="BF"/>
          <w:sz w:val="24"/>
          <w:szCs w:val="24"/>
          <w:lang w:val="en-GB" w:bidi="en-US"/>
        </w:rPr>
      </w:pPr>
    </w:p>
    <w:p w14:paraId="526BDABE" w14:textId="14DF909E" w:rsidR="00B84E06" w:rsidRPr="00B84E06" w:rsidRDefault="00B26CAE" w:rsidP="00B84E06">
      <w:pPr>
        <w:ind w:right="0"/>
        <w:rPr>
          <w:rFonts w:cstheme="minorHAnsi"/>
          <w:b/>
          <w:bCs/>
          <w:color w:val="404040" w:themeColor="text1" w:themeTint="BF"/>
          <w:sz w:val="24"/>
          <w:szCs w:val="24"/>
          <w:lang w:val="en-GB" w:bidi="en-US"/>
        </w:rPr>
      </w:pPr>
      <w:r w:rsidRPr="00B84E06">
        <w:rPr>
          <w:rFonts w:cstheme="minorHAnsi"/>
          <w:b/>
          <w:bCs/>
          <w:color w:val="404040" w:themeColor="text1" w:themeTint="BF"/>
          <w:sz w:val="24"/>
          <w:szCs w:val="24"/>
          <w:lang w:val="en-GB" w:bidi="en-US"/>
        </w:rPr>
        <w:t>I</w:t>
      </w:r>
      <w:r w:rsidR="00051FCC" w:rsidRPr="00B84E06">
        <w:rPr>
          <w:rFonts w:cstheme="minorHAnsi"/>
          <w:b/>
          <w:bCs/>
          <w:color w:val="404040" w:themeColor="text1" w:themeTint="BF"/>
          <w:sz w:val="24"/>
          <w:szCs w:val="24"/>
          <w:lang w:val="en-GB" w:bidi="en-US"/>
        </w:rPr>
        <w:t>nternational Organi</w:t>
      </w:r>
      <w:r w:rsidR="00B84E06">
        <w:rPr>
          <w:rFonts w:cstheme="minorHAnsi"/>
          <w:b/>
          <w:bCs/>
          <w:color w:val="404040" w:themeColor="text1" w:themeTint="BF"/>
          <w:sz w:val="24"/>
          <w:szCs w:val="24"/>
          <w:lang w:val="en-GB" w:bidi="en-US"/>
        </w:rPr>
        <w:t>s</w:t>
      </w:r>
      <w:r w:rsidR="00051FCC" w:rsidRPr="00B84E06">
        <w:rPr>
          <w:rFonts w:cstheme="minorHAnsi"/>
          <w:b/>
          <w:bCs/>
          <w:color w:val="404040" w:themeColor="text1" w:themeTint="BF"/>
          <w:sz w:val="24"/>
          <w:szCs w:val="24"/>
          <w:lang w:val="en-GB" w:bidi="en-US"/>
        </w:rPr>
        <w:t>ation for Standardi</w:t>
      </w:r>
      <w:r w:rsidR="00B84E06" w:rsidRPr="00B84E06">
        <w:rPr>
          <w:rFonts w:cstheme="minorHAnsi"/>
          <w:b/>
          <w:bCs/>
          <w:color w:val="404040" w:themeColor="text1" w:themeTint="BF"/>
          <w:sz w:val="24"/>
          <w:szCs w:val="24"/>
          <w:lang w:val="en-GB" w:bidi="en-US"/>
        </w:rPr>
        <w:t>s</w:t>
      </w:r>
      <w:r w:rsidR="00051FCC" w:rsidRPr="00B84E06">
        <w:rPr>
          <w:rFonts w:cstheme="minorHAnsi"/>
          <w:b/>
          <w:bCs/>
          <w:color w:val="404040" w:themeColor="text1" w:themeTint="BF"/>
          <w:sz w:val="24"/>
          <w:szCs w:val="24"/>
          <w:lang w:val="en-GB" w:bidi="en-US"/>
        </w:rPr>
        <w:t>ation (ISO)</w:t>
      </w:r>
    </w:p>
    <w:p w14:paraId="32413890" w14:textId="36E6023C" w:rsidR="00717A88" w:rsidRPr="00B84E06" w:rsidRDefault="00B84E06" w:rsidP="00B84E06">
      <w:pPr>
        <w:ind w:right="0"/>
        <w:rPr>
          <w:rFonts w:cstheme="minorHAnsi"/>
          <w:color w:val="404040" w:themeColor="text1" w:themeTint="BF"/>
          <w:sz w:val="24"/>
          <w:szCs w:val="24"/>
          <w:lang w:val="en-GB" w:bidi="en-US"/>
        </w:rPr>
      </w:pPr>
      <w:r w:rsidRPr="00B84E06">
        <w:rPr>
          <w:rFonts w:cstheme="minorHAnsi"/>
          <w:noProof/>
          <w:color w:val="404040" w:themeColor="text1" w:themeTint="BF"/>
          <w:sz w:val="24"/>
          <w:szCs w:val="24"/>
          <w:lang w:val="en-GB" w:bidi="en-US"/>
        </w:rPr>
        <w:drawing>
          <wp:anchor distT="0" distB="0" distL="114300" distR="114300" simplePos="0" relativeHeight="251658278" behindDoc="0" locked="0" layoutInCell="1" allowOverlap="1" wp14:anchorId="16CC31AB" wp14:editId="1E9EFFE8">
            <wp:simplePos x="0" y="0"/>
            <wp:positionH relativeFrom="column">
              <wp:posOffset>2113280</wp:posOffset>
            </wp:positionH>
            <wp:positionV relativeFrom="paragraph">
              <wp:posOffset>76835</wp:posOffset>
            </wp:positionV>
            <wp:extent cx="3619500" cy="2408555"/>
            <wp:effectExtent l="0" t="0" r="0" b="0"/>
            <wp:wrapSquare wrapText="bothSides"/>
            <wp:docPr id="876719977" name="Picture 8767199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77" name="Picture 876719977" descr="Graphical user interface&#10;&#10;Description automatically generated"/>
                    <pic:cNvPicPr/>
                  </pic:nvPicPr>
                  <pic:blipFill rotWithShape="1">
                    <a:blip r:embed="rId77" cstate="print">
                      <a:extLst>
                        <a:ext uri="{28A0092B-C50C-407E-A947-70E740481C1C}">
                          <a14:useLocalDpi xmlns:a14="http://schemas.microsoft.com/office/drawing/2010/main" val="0"/>
                        </a:ext>
                      </a:extLst>
                    </a:blip>
                    <a:srcRect l="8197" r="7289"/>
                    <a:stretch/>
                  </pic:blipFill>
                  <pic:spPr bwMode="auto">
                    <a:xfrm>
                      <a:off x="0" y="0"/>
                      <a:ext cx="3619500" cy="2408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4286" w:rsidRPr="00B84E06">
        <w:rPr>
          <w:rFonts w:cstheme="minorHAnsi"/>
          <w:color w:val="404040" w:themeColor="text1" w:themeTint="BF"/>
          <w:sz w:val="24"/>
          <w:szCs w:val="24"/>
          <w:lang w:val="en-GB" w:bidi="en-US"/>
        </w:rPr>
        <w:t xml:space="preserve">The </w:t>
      </w:r>
      <w:r w:rsidR="00484286" w:rsidRPr="00B84E06">
        <w:rPr>
          <w:rFonts w:cstheme="minorHAnsi"/>
          <w:i/>
          <w:iCs/>
          <w:color w:val="404040" w:themeColor="text1" w:themeTint="BF"/>
          <w:sz w:val="24"/>
          <w:szCs w:val="24"/>
          <w:lang w:val="en-GB" w:bidi="en-US"/>
        </w:rPr>
        <w:t>International Organi</w:t>
      </w:r>
      <w:r>
        <w:rPr>
          <w:rFonts w:cstheme="minorHAnsi"/>
          <w:i/>
          <w:iCs/>
          <w:color w:val="404040" w:themeColor="text1" w:themeTint="BF"/>
          <w:sz w:val="24"/>
          <w:szCs w:val="24"/>
          <w:lang w:val="en-GB" w:bidi="en-US"/>
        </w:rPr>
        <w:t>s</w:t>
      </w:r>
      <w:r w:rsidR="00484286" w:rsidRPr="00B84E06">
        <w:rPr>
          <w:rFonts w:cstheme="minorHAnsi"/>
          <w:i/>
          <w:iCs/>
          <w:color w:val="404040" w:themeColor="text1" w:themeTint="BF"/>
          <w:sz w:val="24"/>
          <w:szCs w:val="24"/>
          <w:lang w:val="en-GB" w:bidi="en-US"/>
        </w:rPr>
        <w:t>ation for Standardi</w:t>
      </w:r>
      <w:r w:rsidRPr="00B84E06">
        <w:rPr>
          <w:rFonts w:cstheme="minorHAnsi"/>
          <w:i/>
          <w:iCs/>
          <w:color w:val="404040" w:themeColor="text1" w:themeTint="BF"/>
          <w:sz w:val="24"/>
          <w:szCs w:val="24"/>
          <w:lang w:val="en-GB" w:bidi="en-US"/>
        </w:rPr>
        <w:t>s</w:t>
      </w:r>
      <w:r w:rsidR="00484286" w:rsidRPr="00B84E06">
        <w:rPr>
          <w:rFonts w:cstheme="minorHAnsi"/>
          <w:i/>
          <w:iCs/>
          <w:color w:val="404040" w:themeColor="text1" w:themeTint="BF"/>
          <w:sz w:val="24"/>
          <w:szCs w:val="24"/>
          <w:lang w:val="en-GB" w:bidi="en-US"/>
        </w:rPr>
        <w:t>ation</w:t>
      </w:r>
      <w:r w:rsidR="00EB727F" w:rsidRPr="00B84E06">
        <w:rPr>
          <w:rFonts w:cstheme="minorHAnsi"/>
          <w:color w:val="404040" w:themeColor="text1" w:themeTint="BF"/>
          <w:sz w:val="24"/>
          <w:szCs w:val="24"/>
          <w:lang w:val="en-GB" w:bidi="en-US"/>
        </w:rPr>
        <w:t xml:space="preserve"> </w:t>
      </w:r>
      <w:r w:rsidR="00051FCC" w:rsidRPr="00B84E06">
        <w:rPr>
          <w:rFonts w:cstheme="minorHAnsi"/>
          <w:color w:val="404040" w:themeColor="text1" w:themeTint="BF"/>
          <w:sz w:val="24"/>
          <w:szCs w:val="24"/>
          <w:lang w:val="en-GB" w:bidi="en-US"/>
        </w:rPr>
        <w:t xml:space="preserve">is a worldwide federation of </w:t>
      </w:r>
      <w:r w:rsidR="004404AB" w:rsidRPr="00B84E06">
        <w:rPr>
          <w:rFonts w:cstheme="minorHAnsi"/>
          <w:color w:val="404040" w:themeColor="text1" w:themeTint="BF"/>
          <w:sz w:val="24"/>
          <w:szCs w:val="24"/>
          <w:lang w:val="en-GB" w:bidi="en-US"/>
        </w:rPr>
        <w:t xml:space="preserve">166 </w:t>
      </w:r>
      <w:r w:rsidR="00051FCC" w:rsidRPr="00B84E06">
        <w:rPr>
          <w:rFonts w:cstheme="minorHAnsi"/>
          <w:color w:val="404040" w:themeColor="text1" w:themeTint="BF"/>
          <w:sz w:val="24"/>
          <w:szCs w:val="24"/>
          <w:lang w:val="en-GB" w:bidi="en-US"/>
        </w:rPr>
        <w:t>entities</w:t>
      </w:r>
      <w:r w:rsidR="004404AB" w:rsidRPr="00B84E06">
        <w:rPr>
          <w:rFonts w:cstheme="minorHAnsi"/>
          <w:color w:val="404040" w:themeColor="text1" w:themeTint="BF"/>
          <w:sz w:val="24"/>
          <w:szCs w:val="24"/>
          <w:lang w:val="en-GB" w:bidi="en-US"/>
        </w:rPr>
        <w:t>. This</w:t>
      </w:r>
      <w:r w:rsidR="0090461A" w:rsidRPr="00B84E06">
        <w:rPr>
          <w:rFonts w:cstheme="minorHAnsi"/>
          <w:color w:val="404040" w:themeColor="text1" w:themeTint="BF"/>
          <w:sz w:val="24"/>
          <w:szCs w:val="24"/>
          <w:lang w:val="en-GB" w:bidi="en-US"/>
        </w:rPr>
        <w:t xml:space="preserve"> is an </w:t>
      </w:r>
      <w:r w:rsidR="002C0BA4" w:rsidRPr="00B84E06">
        <w:rPr>
          <w:rFonts w:cstheme="minorHAnsi"/>
          <w:color w:val="404040" w:themeColor="text1" w:themeTint="BF"/>
          <w:sz w:val="24"/>
          <w:szCs w:val="24"/>
          <w:lang w:val="en-GB" w:bidi="en-US"/>
        </w:rPr>
        <w:t>independent,</w:t>
      </w:r>
      <w:r w:rsidR="00F53556" w:rsidRPr="00B84E06">
        <w:rPr>
          <w:rFonts w:cstheme="minorHAnsi"/>
          <w:color w:val="404040" w:themeColor="text1" w:themeTint="BF"/>
          <w:sz w:val="24"/>
          <w:szCs w:val="24"/>
          <w:lang w:val="en-GB" w:bidi="en-US"/>
        </w:rPr>
        <w:t xml:space="preserve"> not-for-profit</w:t>
      </w:r>
      <w:r w:rsidR="0090461A" w:rsidRPr="00B84E06">
        <w:rPr>
          <w:rFonts w:cstheme="minorHAnsi"/>
          <w:color w:val="404040" w:themeColor="text1" w:themeTint="BF"/>
          <w:sz w:val="24"/>
          <w:szCs w:val="24"/>
          <w:lang w:val="en-GB" w:bidi="en-US"/>
        </w:rPr>
        <w:t xml:space="preserve">, and </w:t>
      </w:r>
      <w:r w:rsidR="002C0BA4" w:rsidRPr="00B84E06">
        <w:rPr>
          <w:rFonts w:cstheme="minorHAnsi"/>
          <w:color w:val="404040" w:themeColor="text1" w:themeTint="BF"/>
          <w:sz w:val="24"/>
          <w:szCs w:val="24"/>
          <w:lang w:val="en-GB" w:bidi="en-US"/>
        </w:rPr>
        <w:t xml:space="preserve">non-governmental </w:t>
      </w:r>
      <w:r w:rsidR="00521D45" w:rsidRPr="00B84E06">
        <w:rPr>
          <w:rFonts w:cstheme="minorHAnsi"/>
          <w:color w:val="404040" w:themeColor="text1" w:themeTint="BF"/>
          <w:sz w:val="24"/>
          <w:szCs w:val="24"/>
          <w:lang w:val="en-GB" w:bidi="en-US"/>
        </w:rPr>
        <w:t>bod</w:t>
      </w:r>
      <w:r w:rsidR="0090461A" w:rsidRPr="00B84E06">
        <w:rPr>
          <w:rFonts w:cstheme="minorHAnsi"/>
          <w:color w:val="404040" w:themeColor="text1" w:themeTint="BF"/>
          <w:sz w:val="24"/>
          <w:szCs w:val="24"/>
          <w:lang w:val="en-GB" w:bidi="en-US"/>
        </w:rPr>
        <w:t xml:space="preserve">y. ISO </w:t>
      </w:r>
      <w:r w:rsidR="002C0BA4" w:rsidRPr="00B84E06">
        <w:rPr>
          <w:rFonts w:cstheme="minorHAnsi"/>
          <w:color w:val="404040" w:themeColor="text1" w:themeTint="BF"/>
          <w:sz w:val="24"/>
          <w:szCs w:val="24"/>
          <w:lang w:val="en-GB" w:bidi="en-US"/>
        </w:rPr>
        <w:t>helps</w:t>
      </w:r>
      <w:r w:rsidR="0014634D" w:rsidRPr="00B84E06">
        <w:rPr>
          <w:rFonts w:cstheme="minorHAnsi"/>
          <w:color w:val="404040" w:themeColor="text1" w:themeTint="BF"/>
          <w:sz w:val="24"/>
          <w:szCs w:val="24"/>
          <w:lang w:val="en-GB" w:bidi="en-US"/>
        </w:rPr>
        <w:t xml:space="preserve"> organisations improve by producing international standards</w:t>
      </w:r>
      <w:r w:rsidR="00173D52" w:rsidRPr="00B84E06">
        <w:rPr>
          <w:rFonts w:cstheme="minorHAnsi"/>
          <w:color w:val="404040" w:themeColor="text1" w:themeTint="BF"/>
          <w:sz w:val="24"/>
          <w:szCs w:val="24"/>
          <w:lang w:val="en-GB" w:bidi="en-US"/>
        </w:rPr>
        <w:t xml:space="preserve"> and </w:t>
      </w:r>
      <w:r w:rsidR="0014634D" w:rsidRPr="00B84E06">
        <w:rPr>
          <w:rFonts w:cstheme="minorHAnsi"/>
          <w:color w:val="404040" w:themeColor="text1" w:themeTint="BF"/>
          <w:sz w:val="24"/>
          <w:szCs w:val="24"/>
          <w:lang w:val="en-GB" w:bidi="en-US"/>
        </w:rPr>
        <w:t>performing audits</w:t>
      </w:r>
      <w:r w:rsidR="00173D52" w:rsidRPr="00B84E06">
        <w:rPr>
          <w:rFonts w:cstheme="minorHAnsi"/>
          <w:color w:val="404040" w:themeColor="text1" w:themeTint="BF"/>
          <w:sz w:val="24"/>
          <w:szCs w:val="24"/>
          <w:lang w:val="en-GB" w:bidi="en-US"/>
        </w:rPr>
        <w:t>. ISO also</w:t>
      </w:r>
      <w:r w:rsidR="008C44D9" w:rsidRPr="00B84E06">
        <w:rPr>
          <w:rFonts w:cstheme="minorHAnsi"/>
          <w:color w:val="404040" w:themeColor="text1" w:themeTint="BF"/>
          <w:sz w:val="24"/>
          <w:szCs w:val="24"/>
          <w:lang w:val="en-GB" w:bidi="en-US"/>
        </w:rPr>
        <w:t xml:space="preserve"> provid</w:t>
      </w:r>
      <w:r w:rsidR="00173D52" w:rsidRPr="00B84E06">
        <w:rPr>
          <w:rFonts w:cstheme="minorHAnsi"/>
          <w:color w:val="404040" w:themeColor="text1" w:themeTint="BF"/>
          <w:sz w:val="24"/>
          <w:szCs w:val="24"/>
          <w:lang w:val="en-GB" w:bidi="en-US"/>
        </w:rPr>
        <w:t>es</w:t>
      </w:r>
      <w:r w:rsidR="008C44D9" w:rsidRPr="00B84E06">
        <w:rPr>
          <w:rFonts w:cstheme="minorHAnsi"/>
          <w:color w:val="404040" w:themeColor="text1" w:themeTint="BF"/>
          <w:sz w:val="24"/>
          <w:szCs w:val="24"/>
          <w:lang w:val="en-GB" w:bidi="en-US"/>
        </w:rPr>
        <w:t xml:space="preserve"> training</w:t>
      </w:r>
      <w:r w:rsidR="00173D52" w:rsidRPr="00B84E06">
        <w:rPr>
          <w:rFonts w:cstheme="minorHAnsi"/>
          <w:color w:val="404040" w:themeColor="text1" w:themeTint="BF"/>
          <w:sz w:val="24"/>
          <w:szCs w:val="24"/>
          <w:lang w:val="en-GB" w:bidi="en-US"/>
        </w:rPr>
        <w:t xml:space="preserve"> </w:t>
      </w:r>
      <w:r w:rsidR="008C44D9" w:rsidRPr="00B84E06">
        <w:rPr>
          <w:rFonts w:cstheme="minorHAnsi"/>
          <w:color w:val="404040" w:themeColor="text1" w:themeTint="BF"/>
          <w:sz w:val="24"/>
          <w:szCs w:val="24"/>
          <w:lang w:val="en-GB" w:bidi="en-US"/>
        </w:rPr>
        <w:t>and giv</w:t>
      </w:r>
      <w:r w:rsidR="00173D52" w:rsidRPr="00B84E06">
        <w:rPr>
          <w:rFonts w:cstheme="minorHAnsi"/>
          <w:color w:val="404040" w:themeColor="text1" w:themeTint="BF"/>
          <w:sz w:val="24"/>
          <w:szCs w:val="24"/>
          <w:lang w:val="en-GB" w:bidi="en-US"/>
        </w:rPr>
        <w:t>es</w:t>
      </w:r>
      <w:r w:rsidR="008C44D9" w:rsidRPr="00B84E06">
        <w:rPr>
          <w:rFonts w:cstheme="minorHAnsi"/>
          <w:color w:val="404040" w:themeColor="text1" w:themeTint="BF"/>
          <w:sz w:val="24"/>
          <w:szCs w:val="24"/>
          <w:lang w:val="en-GB" w:bidi="en-US"/>
        </w:rPr>
        <w:t xml:space="preserve"> certifications to organisations </w:t>
      </w:r>
      <w:r w:rsidR="00484286" w:rsidRPr="00B84E06">
        <w:rPr>
          <w:rFonts w:cstheme="minorHAnsi"/>
          <w:color w:val="404040" w:themeColor="text1" w:themeTint="BF"/>
          <w:sz w:val="24"/>
          <w:szCs w:val="24"/>
          <w:lang w:val="en-GB" w:bidi="en-US"/>
        </w:rPr>
        <w:t>that</w:t>
      </w:r>
      <w:r w:rsidR="008C44D9" w:rsidRPr="00B84E06">
        <w:rPr>
          <w:rFonts w:cstheme="minorHAnsi"/>
          <w:color w:val="404040" w:themeColor="text1" w:themeTint="BF"/>
          <w:sz w:val="24"/>
          <w:szCs w:val="24"/>
          <w:lang w:val="en-GB" w:bidi="en-US"/>
        </w:rPr>
        <w:t xml:space="preserve"> meet their standards.</w:t>
      </w:r>
    </w:p>
    <w:p w14:paraId="0EB316CF" w14:textId="5FBBC3E8" w:rsidR="00837DAC" w:rsidRPr="00B84E06" w:rsidRDefault="00F53556" w:rsidP="00B84E06">
      <w:pPr>
        <w:ind w:right="0"/>
        <w:rPr>
          <w:rFonts w:cstheme="minorHAnsi"/>
          <w:color w:val="404040" w:themeColor="text1" w:themeTint="BF"/>
          <w:sz w:val="24"/>
          <w:szCs w:val="24"/>
          <w:lang w:val="en-GB" w:bidi="en-US"/>
        </w:rPr>
      </w:pPr>
      <w:r w:rsidRPr="00B84E06">
        <w:rPr>
          <w:rFonts w:cstheme="minorHAnsi"/>
          <w:color w:val="404040" w:themeColor="text1" w:themeTint="BF"/>
          <w:sz w:val="24"/>
          <w:szCs w:val="24"/>
          <w:lang w:val="en-GB" w:bidi="en-US"/>
        </w:rPr>
        <w:t>Having international standards ensure</w:t>
      </w:r>
      <w:r w:rsidR="007D1ADA" w:rsidRPr="00B84E06">
        <w:rPr>
          <w:rFonts w:cstheme="minorHAnsi"/>
          <w:color w:val="404040" w:themeColor="text1" w:themeTint="BF"/>
          <w:sz w:val="24"/>
          <w:szCs w:val="24"/>
          <w:lang w:val="en-GB" w:bidi="en-US"/>
        </w:rPr>
        <w:t>s</w:t>
      </w:r>
      <w:r w:rsidRPr="00B84E06">
        <w:rPr>
          <w:rFonts w:cstheme="minorHAnsi"/>
          <w:color w:val="404040" w:themeColor="text1" w:themeTint="BF"/>
          <w:sz w:val="24"/>
          <w:szCs w:val="24"/>
          <w:lang w:val="en-GB" w:bidi="en-US"/>
        </w:rPr>
        <w:t xml:space="preserve"> </w:t>
      </w:r>
      <w:r w:rsidR="005E1D63" w:rsidRPr="00B84E06">
        <w:rPr>
          <w:rFonts w:cstheme="minorHAnsi"/>
          <w:color w:val="404040" w:themeColor="text1" w:themeTint="BF"/>
          <w:sz w:val="24"/>
          <w:szCs w:val="24"/>
          <w:lang w:val="en-GB" w:bidi="en-US"/>
        </w:rPr>
        <w:t xml:space="preserve">the safety of products and </w:t>
      </w:r>
      <w:r w:rsidR="00415EC6" w:rsidRPr="00B84E06">
        <w:rPr>
          <w:rFonts w:cstheme="minorHAnsi"/>
          <w:color w:val="404040" w:themeColor="text1" w:themeTint="BF"/>
          <w:sz w:val="24"/>
          <w:szCs w:val="24"/>
          <w:lang w:val="en-GB" w:bidi="en-US"/>
        </w:rPr>
        <w:t>services</w:t>
      </w:r>
      <w:r w:rsidR="00D075B1" w:rsidRPr="00B84E06">
        <w:rPr>
          <w:rFonts w:cstheme="minorHAnsi"/>
          <w:color w:val="404040" w:themeColor="text1" w:themeTint="BF"/>
          <w:sz w:val="24"/>
          <w:szCs w:val="24"/>
          <w:lang w:val="en-GB" w:bidi="en-US"/>
        </w:rPr>
        <w:t xml:space="preserve">. These standards </w:t>
      </w:r>
      <w:r w:rsidR="005E1D63" w:rsidRPr="00B84E06">
        <w:rPr>
          <w:rFonts w:cstheme="minorHAnsi"/>
          <w:color w:val="404040" w:themeColor="text1" w:themeTint="BF"/>
          <w:sz w:val="24"/>
          <w:szCs w:val="24"/>
          <w:lang w:val="en-GB" w:bidi="en-US"/>
        </w:rPr>
        <w:t xml:space="preserve">provide opportunities to trade </w:t>
      </w:r>
      <w:r w:rsidR="00484286" w:rsidRPr="00B84E06">
        <w:rPr>
          <w:rFonts w:cstheme="minorHAnsi"/>
          <w:color w:val="404040" w:themeColor="text1" w:themeTint="BF"/>
          <w:sz w:val="24"/>
          <w:szCs w:val="24"/>
          <w:lang w:val="en-GB" w:bidi="en-US"/>
        </w:rPr>
        <w:t>help</w:t>
      </w:r>
      <w:r w:rsidR="005E1D63" w:rsidRPr="00B84E06">
        <w:rPr>
          <w:rFonts w:cstheme="minorHAnsi"/>
          <w:color w:val="404040" w:themeColor="text1" w:themeTint="BF"/>
          <w:sz w:val="24"/>
          <w:szCs w:val="24"/>
          <w:lang w:val="en-GB" w:bidi="en-US"/>
        </w:rPr>
        <w:t xml:space="preserve">ful information on the best </w:t>
      </w:r>
      <w:r w:rsidR="00D075B1" w:rsidRPr="00B84E06">
        <w:rPr>
          <w:rFonts w:cstheme="minorHAnsi"/>
          <w:color w:val="404040" w:themeColor="text1" w:themeTint="BF"/>
          <w:sz w:val="24"/>
          <w:szCs w:val="24"/>
          <w:lang w:val="en-GB" w:bidi="en-US"/>
        </w:rPr>
        <w:t xml:space="preserve">industry </w:t>
      </w:r>
      <w:r w:rsidR="005E1D63" w:rsidRPr="00B84E06">
        <w:rPr>
          <w:rFonts w:cstheme="minorHAnsi"/>
          <w:color w:val="404040" w:themeColor="text1" w:themeTint="BF"/>
          <w:sz w:val="24"/>
          <w:szCs w:val="24"/>
          <w:lang w:val="en-GB" w:bidi="en-US"/>
        </w:rPr>
        <w:t>practice</w:t>
      </w:r>
      <w:r w:rsidR="00D075B1" w:rsidRPr="00B84E06">
        <w:rPr>
          <w:rFonts w:cstheme="minorHAnsi"/>
          <w:color w:val="404040" w:themeColor="text1" w:themeTint="BF"/>
          <w:sz w:val="24"/>
          <w:szCs w:val="24"/>
          <w:lang w:val="en-GB" w:bidi="en-US"/>
        </w:rPr>
        <w:t>s.</w:t>
      </w:r>
    </w:p>
    <w:p w14:paraId="245DCF12" w14:textId="0D41BA40" w:rsidR="00837DAC" w:rsidRDefault="003A445F" w:rsidP="00B84E06">
      <w:pPr>
        <w:ind w:right="0"/>
        <w:rPr>
          <w:rFonts w:cstheme="minorHAnsi"/>
          <w:color w:val="404040" w:themeColor="text1" w:themeTint="BF"/>
          <w:sz w:val="24"/>
          <w:szCs w:val="24"/>
          <w:lang w:val="en-GB" w:bidi="en-US"/>
        </w:rPr>
      </w:pPr>
      <w:r w:rsidRPr="00B84E06">
        <w:rPr>
          <w:rFonts w:cstheme="minorHAnsi"/>
          <w:color w:val="404040" w:themeColor="text1" w:themeTint="BF"/>
          <w:sz w:val="24"/>
          <w:szCs w:val="24"/>
          <w:lang w:val="en-GB" w:bidi="en-US"/>
        </w:rPr>
        <w:t xml:space="preserve">Aside from </w:t>
      </w:r>
      <w:r w:rsidRPr="00B84E06">
        <w:rPr>
          <w:rFonts w:cstheme="minorHAnsi"/>
          <w:i/>
          <w:iCs/>
          <w:color w:val="404040" w:themeColor="text1" w:themeTint="BF"/>
          <w:sz w:val="24"/>
          <w:szCs w:val="24"/>
          <w:lang w:val="en-GB" w:bidi="en-US"/>
        </w:rPr>
        <w:t>ISO Standards</w:t>
      </w:r>
      <w:r w:rsidRPr="00B84E06">
        <w:rPr>
          <w:rFonts w:cstheme="minorHAnsi"/>
          <w:color w:val="404040" w:themeColor="text1" w:themeTint="BF"/>
          <w:sz w:val="24"/>
          <w:szCs w:val="24"/>
          <w:lang w:val="en-GB" w:bidi="en-US"/>
        </w:rPr>
        <w:t xml:space="preserve">, there is also </w:t>
      </w:r>
      <w:r w:rsidR="00837DAC" w:rsidRPr="00B84E06">
        <w:rPr>
          <w:rFonts w:cstheme="minorHAnsi"/>
          <w:color w:val="404040" w:themeColor="text1" w:themeTint="BF"/>
          <w:sz w:val="24"/>
          <w:szCs w:val="24"/>
          <w:lang w:val="en-GB" w:bidi="en-US"/>
        </w:rPr>
        <w:t xml:space="preserve">the </w:t>
      </w:r>
      <w:r w:rsidR="00837DAC" w:rsidRPr="00B84E06">
        <w:rPr>
          <w:rFonts w:cstheme="minorHAnsi"/>
          <w:i/>
          <w:iCs/>
          <w:color w:val="404040" w:themeColor="text1" w:themeTint="BF"/>
          <w:sz w:val="24"/>
          <w:szCs w:val="24"/>
          <w:lang w:val="en-GB" w:bidi="en-US"/>
        </w:rPr>
        <w:t>National Standards on Disability Services</w:t>
      </w:r>
      <w:r w:rsidR="00B44B79" w:rsidRPr="00B84E06">
        <w:rPr>
          <w:rFonts w:cstheme="minorHAnsi"/>
          <w:i/>
          <w:iCs/>
          <w:color w:val="404040" w:themeColor="text1" w:themeTint="BF"/>
          <w:sz w:val="24"/>
          <w:szCs w:val="24"/>
          <w:lang w:val="en-GB" w:bidi="en-US"/>
        </w:rPr>
        <w:t xml:space="preserve"> (NSDS)</w:t>
      </w:r>
      <w:r w:rsidRPr="00B84E06">
        <w:rPr>
          <w:rFonts w:cstheme="minorHAnsi"/>
          <w:color w:val="404040" w:themeColor="text1" w:themeTint="BF"/>
          <w:sz w:val="24"/>
          <w:szCs w:val="24"/>
          <w:lang w:val="en-GB" w:bidi="en-US"/>
        </w:rPr>
        <w:t xml:space="preserve">, which </w:t>
      </w:r>
      <w:r w:rsidR="00484286" w:rsidRPr="00B84E06">
        <w:rPr>
          <w:rFonts w:cstheme="minorHAnsi"/>
          <w:color w:val="404040" w:themeColor="text1" w:themeTint="BF"/>
          <w:sz w:val="24"/>
          <w:szCs w:val="24"/>
          <w:lang w:val="en-GB" w:bidi="en-US"/>
        </w:rPr>
        <w:t xml:space="preserve">the Australian </w:t>
      </w:r>
      <w:r w:rsidR="00844BE9" w:rsidRPr="00B84E06">
        <w:rPr>
          <w:rFonts w:cstheme="minorHAnsi"/>
          <w:color w:val="404040" w:themeColor="text1" w:themeTint="BF"/>
          <w:sz w:val="24"/>
          <w:szCs w:val="24"/>
          <w:lang w:val="en-GB" w:bidi="en-US"/>
        </w:rPr>
        <w:t xml:space="preserve">Government </w:t>
      </w:r>
      <w:r w:rsidR="00484286" w:rsidRPr="00B84E06">
        <w:rPr>
          <w:rFonts w:cstheme="minorHAnsi"/>
          <w:color w:val="404040" w:themeColor="text1" w:themeTint="BF"/>
          <w:sz w:val="24"/>
          <w:szCs w:val="24"/>
          <w:lang w:val="en-GB" w:bidi="en-US"/>
        </w:rPr>
        <w:t>adopted</w:t>
      </w:r>
      <w:r w:rsidRPr="00B84E06">
        <w:rPr>
          <w:rFonts w:cstheme="minorHAnsi"/>
          <w:color w:val="404040" w:themeColor="text1" w:themeTint="BF"/>
          <w:sz w:val="24"/>
          <w:szCs w:val="24"/>
          <w:lang w:val="en-GB" w:bidi="en-US"/>
        </w:rPr>
        <w:t xml:space="preserve"> into its policies. </w:t>
      </w:r>
      <w:r w:rsidR="00B44B79" w:rsidRPr="00B84E06">
        <w:rPr>
          <w:rFonts w:cstheme="minorHAnsi"/>
          <w:color w:val="404040" w:themeColor="text1" w:themeTint="BF"/>
          <w:sz w:val="24"/>
          <w:szCs w:val="24"/>
          <w:lang w:val="en-GB" w:bidi="en-US"/>
        </w:rPr>
        <w:t xml:space="preserve">There will be more detailed discussions </w:t>
      </w:r>
      <w:r w:rsidR="002E218E" w:rsidRPr="00B84E06">
        <w:rPr>
          <w:rFonts w:cstheme="minorHAnsi"/>
          <w:color w:val="404040" w:themeColor="text1" w:themeTint="BF"/>
          <w:sz w:val="24"/>
          <w:szCs w:val="24"/>
          <w:lang w:val="en-GB" w:bidi="en-US"/>
        </w:rPr>
        <w:t>about</w:t>
      </w:r>
      <w:r w:rsidR="00B44B79" w:rsidRPr="00B84E06">
        <w:rPr>
          <w:rFonts w:cstheme="minorHAnsi"/>
          <w:color w:val="404040" w:themeColor="text1" w:themeTint="BF"/>
          <w:sz w:val="24"/>
          <w:szCs w:val="24"/>
          <w:lang w:val="en-GB" w:bidi="en-US"/>
        </w:rPr>
        <w:t xml:space="preserve"> these standards in Section 2.1.3.</w:t>
      </w:r>
    </w:p>
    <w:p w14:paraId="2D92D3D0" w14:textId="77777777" w:rsidR="00B84E06" w:rsidRPr="00B84E06" w:rsidRDefault="00B84E06" w:rsidP="00B84E06">
      <w:pPr>
        <w:ind w:right="0"/>
        <w:rPr>
          <w:rFonts w:cstheme="minorHAnsi"/>
          <w:color w:val="404040" w:themeColor="text1" w:themeTint="BF"/>
          <w:sz w:val="24"/>
          <w:szCs w:val="24"/>
          <w:lang w:val="en-GB" w:bidi="en-US"/>
        </w:rPr>
      </w:pPr>
    </w:p>
    <w:tbl>
      <w:tblPr>
        <w:tblStyle w:val="TableGrid"/>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7"/>
      </w:tblGrid>
      <w:tr w:rsidR="003A64A8" w14:paraId="32F326CA" w14:textId="77777777" w:rsidTr="00FA40B4">
        <w:tc>
          <w:tcPr>
            <w:tcW w:w="1984" w:type="dxa"/>
          </w:tcPr>
          <w:p w14:paraId="7C9A3E8F" w14:textId="77777777" w:rsidR="003A64A8" w:rsidRDefault="003A64A8" w:rsidP="005F32E8">
            <w:pPr>
              <w:ind w:right="0"/>
              <w:jc w:val="center"/>
              <w:rPr>
                <w:rFonts w:cstheme="minorHAnsi"/>
                <w:color w:val="262626" w:themeColor="text1" w:themeTint="D9"/>
                <w:highlight w:val="yellow"/>
                <w:lang w:val="en-GB" w:bidi="en-US"/>
              </w:rPr>
            </w:pPr>
            <w:r w:rsidRPr="00D7156D">
              <w:rPr>
                <w:rFonts w:cstheme="minorHAnsi"/>
                <w:noProof/>
                <w:color w:val="262626" w:themeColor="text1" w:themeTint="D9"/>
                <w:lang w:val="en-GB" w:bidi="en-US"/>
              </w:rPr>
              <w:drawing>
                <wp:inline distT="0" distB="0" distL="0" distR="0" wp14:anchorId="3523E4C2" wp14:editId="3D0BA3FE">
                  <wp:extent cx="852853" cy="900000"/>
                  <wp:effectExtent l="0" t="0" r="4445" b="0"/>
                  <wp:docPr id="1" name="Picture 1"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lipar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445EDEB9" w14:textId="77777777" w:rsidR="003A64A8" w:rsidRPr="00F249BD" w:rsidRDefault="003A64A8" w:rsidP="00B84E06">
            <w:pPr>
              <w:ind w:left="28" w:right="0"/>
              <w:rPr>
                <w:rFonts w:cstheme="minorHAnsi"/>
                <w:b/>
                <w:bCs/>
                <w:color w:val="FF595E"/>
                <w:sz w:val="28"/>
                <w:lang w:val="en-GB" w:bidi="en-US"/>
              </w:rPr>
            </w:pPr>
            <w:r w:rsidRPr="00F249BD">
              <w:rPr>
                <w:rFonts w:cstheme="minorHAnsi"/>
                <w:b/>
                <w:bCs/>
                <w:color w:val="FF595E"/>
                <w:sz w:val="28"/>
                <w:lang w:val="en-GB" w:bidi="en-US"/>
              </w:rPr>
              <w:t>Further Reading</w:t>
            </w:r>
          </w:p>
          <w:p w14:paraId="069332E8" w14:textId="1E382976" w:rsidR="0011771B" w:rsidRPr="002C2248" w:rsidRDefault="0011771B" w:rsidP="00B84E06">
            <w:pPr>
              <w:ind w:left="28" w:right="0"/>
              <w:rPr>
                <w:rFonts w:cstheme="minorHAnsi"/>
                <w:color w:val="404040" w:themeColor="text1" w:themeTint="BF"/>
                <w:lang w:val="en-GB" w:bidi="en-US"/>
              </w:rPr>
            </w:pPr>
            <w:r w:rsidRPr="002C2248">
              <w:rPr>
                <w:rFonts w:cstheme="minorHAnsi"/>
                <w:color w:val="404040" w:themeColor="text1" w:themeTint="BF"/>
                <w:lang w:val="en-GB" w:bidi="en-US"/>
              </w:rPr>
              <w:t>For more information on the ISO</w:t>
            </w:r>
            <w:r w:rsidR="002C2248" w:rsidRPr="002C2248">
              <w:rPr>
                <w:rFonts w:cstheme="minorHAnsi"/>
                <w:color w:val="404040" w:themeColor="text1" w:themeTint="BF"/>
                <w:lang w:val="en-GB" w:bidi="en-US"/>
              </w:rPr>
              <w:t>, feel free to explore its website:</w:t>
            </w:r>
          </w:p>
          <w:p w14:paraId="6274B93C" w14:textId="6E8AFB1D" w:rsidR="003A64A8" w:rsidRPr="00B84E06" w:rsidRDefault="000B57D7" w:rsidP="00B84E06">
            <w:pPr>
              <w:ind w:right="0"/>
              <w:jc w:val="center"/>
              <w:rPr>
                <w:rFonts w:cstheme="minorHAnsi"/>
                <w:color w:val="2E74B5" w:themeColor="accent5" w:themeShade="BF"/>
                <w:sz w:val="22"/>
                <w:highlight w:val="yellow"/>
                <w:lang w:val="en-GB" w:bidi="en-US"/>
              </w:rPr>
            </w:pPr>
            <w:hyperlink r:id="rId78" w:history="1">
              <w:r w:rsidR="00B84E06" w:rsidRPr="00B84E06">
                <w:rPr>
                  <w:rStyle w:val="Hyperlink"/>
                  <w:rFonts w:cstheme="minorHAnsi"/>
                  <w:color w:val="2E74B5" w:themeColor="accent5" w:themeShade="BF"/>
                  <w:sz w:val="22"/>
                  <w:u w:val="none"/>
                  <w:lang w:val="en-GB" w:bidi="en-US"/>
                </w:rPr>
                <w:t>ISO - International Organization for Standardization</w:t>
              </w:r>
            </w:hyperlink>
          </w:p>
        </w:tc>
      </w:tr>
    </w:tbl>
    <w:p w14:paraId="3B8AFB61" w14:textId="77777777" w:rsidR="00B84E06" w:rsidRDefault="00B84E06">
      <w:pPr>
        <w:rPr>
          <w:rFonts w:cstheme="minorHAnsi"/>
          <w:color w:val="404040" w:themeColor="text1" w:themeTint="BF"/>
          <w:sz w:val="24"/>
          <w:lang w:val="en-GB" w:bidi="en-US"/>
        </w:rPr>
      </w:pPr>
      <w:r>
        <w:rPr>
          <w:rFonts w:cstheme="minorHAnsi"/>
          <w:color w:val="404040" w:themeColor="text1" w:themeTint="BF"/>
          <w:sz w:val="24"/>
          <w:lang w:val="en-GB" w:bidi="en-US"/>
        </w:rPr>
        <w:br w:type="page"/>
      </w:r>
    </w:p>
    <w:p w14:paraId="161BF93A" w14:textId="0E956843" w:rsidR="00917114" w:rsidRPr="00DB3CA7" w:rsidRDefault="00723D9A" w:rsidP="00B84E06">
      <w:pPr>
        <w:ind w:right="0"/>
        <w:rPr>
          <w:rFonts w:cstheme="minorHAnsi"/>
          <w:b/>
          <w:bCs/>
          <w:color w:val="404040" w:themeColor="text1" w:themeTint="BF"/>
          <w:sz w:val="24"/>
          <w:lang w:val="en-GB" w:bidi="en-US"/>
        </w:rPr>
      </w:pPr>
      <w:r>
        <w:rPr>
          <w:rFonts w:cstheme="minorHAnsi"/>
          <w:noProof/>
          <w:color w:val="404040" w:themeColor="text1" w:themeTint="BF"/>
          <w:sz w:val="24"/>
          <w:lang w:val="en-GB" w:bidi="en-US"/>
        </w:rPr>
        <w:lastRenderedPageBreak/>
        <w:drawing>
          <wp:anchor distT="0" distB="0" distL="114300" distR="114300" simplePos="0" relativeHeight="251658263" behindDoc="0" locked="0" layoutInCell="1" allowOverlap="1" wp14:anchorId="04A72332" wp14:editId="15E1F6B8">
            <wp:simplePos x="0" y="0"/>
            <wp:positionH relativeFrom="margin">
              <wp:posOffset>2781300</wp:posOffset>
            </wp:positionH>
            <wp:positionV relativeFrom="paragraph">
              <wp:posOffset>259715</wp:posOffset>
            </wp:positionV>
            <wp:extent cx="2947670" cy="1964055"/>
            <wp:effectExtent l="0" t="0" r="5080" b="0"/>
            <wp:wrapSquare wrapText="bothSides"/>
            <wp:docPr id="17" name="Picture 17" descr="Hand upon braille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Hand upon braille book"/>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47670" cy="1964055"/>
                    </a:xfrm>
                    <a:prstGeom prst="rect">
                      <a:avLst/>
                    </a:prstGeom>
                  </pic:spPr>
                </pic:pic>
              </a:graphicData>
            </a:graphic>
            <wp14:sizeRelH relativeFrom="margin">
              <wp14:pctWidth>0</wp14:pctWidth>
            </wp14:sizeRelH>
            <wp14:sizeRelV relativeFrom="margin">
              <wp14:pctHeight>0</wp14:pctHeight>
            </wp14:sizeRelV>
          </wp:anchor>
        </w:drawing>
      </w:r>
      <w:r w:rsidR="001B4D87" w:rsidRPr="00DB3CA7">
        <w:rPr>
          <w:rFonts w:cstheme="minorHAnsi"/>
          <w:b/>
          <w:bCs/>
          <w:color w:val="404040" w:themeColor="text1" w:themeTint="BF"/>
          <w:sz w:val="24"/>
          <w:lang w:val="en-GB" w:bidi="en-US"/>
        </w:rPr>
        <w:t>Program</w:t>
      </w:r>
      <w:r w:rsidR="00B84E06">
        <w:rPr>
          <w:rFonts w:cstheme="minorHAnsi"/>
          <w:b/>
          <w:bCs/>
          <w:color w:val="404040" w:themeColor="text1" w:themeTint="BF"/>
          <w:sz w:val="24"/>
          <w:lang w:val="en-GB" w:bidi="en-US"/>
        </w:rPr>
        <w:t>me</w:t>
      </w:r>
      <w:r w:rsidR="001B4D87" w:rsidRPr="00DB3CA7">
        <w:rPr>
          <w:rFonts w:cstheme="minorHAnsi"/>
          <w:b/>
          <w:bCs/>
          <w:color w:val="404040" w:themeColor="text1" w:themeTint="BF"/>
          <w:sz w:val="24"/>
          <w:lang w:val="en-GB" w:bidi="en-US"/>
        </w:rPr>
        <w:t xml:space="preserve">s and Services for </w:t>
      </w:r>
      <w:r w:rsidR="002D3D89">
        <w:rPr>
          <w:rFonts w:cstheme="minorHAnsi"/>
          <w:b/>
          <w:bCs/>
          <w:color w:val="404040" w:themeColor="text1" w:themeTint="BF"/>
          <w:sz w:val="24"/>
          <w:lang w:val="en-GB" w:bidi="en-US"/>
        </w:rPr>
        <w:t>People with disability</w:t>
      </w:r>
    </w:p>
    <w:p w14:paraId="6E055A96" w14:textId="2AA1FF76" w:rsidR="00A436F3" w:rsidRDefault="00307F6B" w:rsidP="00B84E06">
      <w:pPr>
        <w:ind w:right="0"/>
        <w:rPr>
          <w:rFonts w:cstheme="minorHAnsi"/>
          <w:color w:val="404040" w:themeColor="text1" w:themeTint="BF"/>
          <w:sz w:val="24"/>
          <w:lang w:val="en-GB" w:bidi="en-US"/>
        </w:rPr>
      </w:pPr>
      <w:r>
        <w:rPr>
          <w:rFonts w:cstheme="minorHAnsi"/>
          <w:color w:val="404040" w:themeColor="text1" w:themeTint="BF"/>
          <w:sz w:val="24"/>
          <w:lang w:val="en-GB" w:bidi="en-US"/>
        </w:rPr>
        <w:t>Th</w:t>
      </w:r>
      <w:r w:rsidR="00812BCF">
        <w:rPr>
          <w:rFonts w:cstheme="minorHAnsi"/>
          <w:color w:val="404040" w:themeColor="text1" w:themeTint="BF"/>
          <w:sz w:val="24"/>
          <w:lang w:val="en-GB" w:bidi="en-US"/>
        </w:rPr>
        <w:t xml:space="preserve">ese organisations </w:t>
      </w:r>
      <w:r w:rsidR="000514F3">
        <w:rPr>
          <w:rFonts w:cstheme="minorHAnsi"/>
          <w:color w:val="404040" w:themeColor="text1" w:themeTint="BF"/>
          <w:sz w:val="24"/>
          <w:lang w:val="en-GB" w:bidi="en-US"/>
        </w:rPr>
        <w:t>aid</w:t>
      </w:r>
      <w:r w:rsidR="00812BCF">
        <w:rPr>
          <w:rFonts w:cstheme="minorHAnsi"/>
          <w:color w:val="404040" w:themeColor="text1" w:themeTint="BF"/>
          <w:sz w:val="24"/>
          <w:lang w:val="en-GB" w:bidi="en-US"/>
        </w:rPr>
        <w:t xml:space="preserve"> </w:t>
      </w:r>
      <w:r w:rsidR="002D3D89">
        <w:rPr>
          <w:rFonts w:cstheme="minorHAnsi"/>
          <w:color w:val="404040" w:themeColor="text1" w:themeTint="BF"/>
          <w:sz w:val="24"/>
          <w:lang w:val="en-GB" w:bidi="en-US"/>
        </w:rPr>
        <w:t>people with disability</w:t>
      </w:r>
      <w:r w:rsidR="00D96B5C">
        <w:rPr>
          <w:rFonts w:cstheme="minorHAnsi"/>
          <w:color w:val="404040" w:themeColor="text1" w:themeTint="BF"/>
          <w:sz w:val="24"/>
          <w:lang w:val="en-GB" w:bidi="en-US"/>
        </w:rPr>
        <w:t xml:space="preserve"> in various ways.</w:t>
      </w:r>
      <w:r w:rsidR="00DA6FF8">
        <w:rPr>
          <w:rFonts w:cstheme="minorHAnsi"/>
          <w:color w:val="404040" w:themeColor="text1" w:themeTint="BF"/>
          <w:sz w:val="24"/>
          <w:lang w:val="en-GB" w:bidi="en-US"/>
        </w:rPr>
        <w:t xml:space="preserve"> These include helplines, employment services, </w:t>
      </w:r>
      <w:r w:rsidR="00E65259">
        <w:rPr>
          <w:rFonts w:cstheme="minorHAnsi"/>
          <w:color w:val="404040" w:themeColor="text1" w:themeTint="BF"/>
          <w:sz w:val="24"/>
          <w:lang w:val="en-GB" w:bidi="en-US"/>
        </w:rPr>
        <w:t>mental health program</w:t>
      </w:r>
      <w:r w:rsidR="00CF24D5">
        <w:rPr>
          <w:rFonts w:cstheme="minorHAnsi"/>
          <w:color w:val="404040" w:themeColor="text1" w:themeTint="BF"/>
          <w:sz w:val="24"/>
          <w:lang w:val="en-GB" w:bidi="en-US"/>
        </w:rPr>
        <w:t>me</w:t>
      </w:r>
      <w:r w:rsidR="00E65259">
        <w:rPr>
          <w:rFonts w:cstheme="minorHAnsi"/>
          <w:color w:val="404040" w:themeColor="text1" w:themeTint="BF"/>
          <w:sz w:val="24"/>
          <w:lang w:val="en-GB" w:bidi="en-US"/>
        </w:rPr>
        <w:t xml:space="preserve">s, </w:t>
      </w:r>
      <w:r w:rsidR="00886107">
        <w:rPr>
          <w:rFonts w:cstheme="minorHAnsi"/>
          <w:color w:val="404040" w:themeColor="text1" w:themeTint="BF"/>
          <w:sz w:val="24"/>
          <w:lang w:val="en-GB" w:bidi="en-US"/>
        </w:rPr>
        <w:t xml:space="preserve">and </w:t>
      </w:r>
      <w:r w:rsidR="00DA6FF8">
        <w:rPr>
          <w:rFonts w:cstheme="minorHAnsi"/>
          <w:color w:val="404040" w:themeColor="text1" w:themeTint="BF"/>
          <w:sz w:val="24"/>
          <w:lang w:val="en-GB" w:bidi="en-US"/>
        </w:rPr>
        <w:t>advocacy support</w:t>
      </w:r>
      <w:r w:rsidR="00886107">
        <w:rPr>
          <w:rFonts w:cstheme="minorHAnsi"/>
          <w:color w:val="404040" w:themeColor="text1" w:themeTint="BF"/>
          <w:sz w:val="24"/>
          <w:lang w:val="en-GB" w:bidi="en-US"/>
        </w:rPr>
        <w:t xml:space="preserve">. </w:t>
      </w:r>
      <w:r w:rsidR="001828C0">
        <w:rPr>
          <w:rFonts w:cstheme="minorHAnsi"/>
          <w:color w:val="404040" w:themeColor="text1" w:themeTint="BF"/>
          <w:sz w:val="24"/>
          <w:lang w:val="en-GB" w:bidi="en-US"/>
        </w:rPr>
        <w:t>Some organisations</w:t>
      </w:r>
      <w:r w:rsidR="00A45074">
        <w:rPr>
          <w:rFonts w:cstheme="minorHAnsi"/>
          <w:color w:val="404040" w:themeColor="text1" w:themeTint="BF"/>
          <w:sz w:val="24"/>
          <w:lang w:val="en-GB" w:bidi="en-US"/>
        </w:rPr>
        <w:t xml:space="preserve"> </w:t>
      </w:r>
      <w:r w:rsidR="001828C0">
        <w:rPr>
          <w:rFonts w:cstheme="minorHAnsi"/>
          <w:color w:val="404040" w:themeColor="text1" w:themeTint="BF"/>
          <w:sz w:val="24"/>
          <w:lang w:val="en-GB" w:bidi="en-US"/>
        </w:rPr>
        <w:t>get</w:t>
      </w:r>
      <w:r w:rsidR="008A3630">
        <w:rPr>
          <w:rFonts w:cstheme="minorHAnsi"/>
          <w:color w:val="404040" w:themeColor="text1" w:themeTint="BF"/>
          <w:sz w:val="24"/>
          <w:lang w:val="en-GB" w:bidi="en-US"/>
        </w:rPr>
        <w:t xml:space="preserve"> funding from </w:t>
      </w:r>
      <w:r w:rsidR="00B84E06">
        <w:rPr>
          <w:rFonts w:cstheme="minorHAnsi"/>
          <w:color w:val="404040" w:themeColor="text1" w:themeTint="BF"/>
          <w:sz w:val="24"/>
          <w:lang w:val="en-GB" w:bidi="en-US"/>
        </w:rPr>
        <w:t xml:space="preserve">the </w:t>
      </w:r>
      <w:r w:rsidR="008A3630">
        <w:rPr>
          <w:rFonts w:cstheme="minorHAnsi"/>
          <w:color w:val="404040" w:themeColor="text1" w:themeTint="BF"/>
          <w:sz w:val="24"/>
          <w:lang w:val="en-GB" w:bidi="en-US"/>
        </w:rPr>
        <w:t xml:space="preserve">private sector </w:t>
      </w:r>
      <w:r w:rsidR="001A5ACB">
        <w:rPr>
          <w:rFonts w:cstheme="minorHAnsi"/>
          <w:color w:val="404040" w:themeColor="text1" w:themeTint="BF"/>
          <w:sz w:val="24"/>
          <w:lang w:val="en-GB" w:bidi="en-US"/>
        </w:rPr>
        <w:t>to help people</w:t>
      </w:r>
      <w:r w:rsidR="003A02AD">
        <w:rPr>
          <w:rFonts w:cstheme="minorHAnsi"/>
          <w:color w:val="404040" w:themeColor="text1" w:themeTint="BF"/>
          <w:sz w:val="24"/>
          <w:lang w:val="en-GB" w:bidi="en-US"/>
        </w:rPr>
        <w:t xml:space="preserve"> afford</w:t>
      </w:r>
      <w:r w:rsidR="008A3630">
        <w:rPr>
          <w:rFonts w:cstheme="minorHAnsi"/>
          <w:color w:val="404040" w:themeColor="text1" w:themeTint="BF"/>
          <w:sz w:val="24"/>
          <w:lang w:val="en-GB" w:bidi="en-US"/>
        </w:rPr>
        <w:t xml:space="preserve"> treatment and services</w:t>
      </w:r>
      <w:r w:rsidR="003A02AD">
        <w:rPr>
          <w:rFonts w:cstheme="minorHAnsi"/>
          <w:color w:val="404040" w:themeColor="text1" w:themeTint="BF"/>
          <w:sz w:val="24"/>
          <w:lang w:val="en-GB" w:bidi="en-US"/>
        </w:rPr>
        <w:t xml:space="preserve">. </w:t>
      </w:r>
      <w:r w:rsidR="009157E5">
        <w:rPr>
          <w:rFonts w:cstheme="minorHAnsi"/>
          <w:color w:val="404040" w:themeColor="text1" w:themeTint="BF"/>
          <w:sz w:val="24"/>
          <w:lang w:val="en-GB" w:bidi="en-US"/>
        </w:rPr>
        <w:t>Other organisations</w:t>
      </w:r>
      <w:r w:rsidR="00627868">
        <w:rPr>
          <w:rFonts w:cstheme="minorHAnsi"/>
          <w:color w:val="404040" w:themeColor="text1" w:themeTint="BF"/>
          <w:sz w:val="24"/>
          <w:lang w:val="en-GB" w:bidi="en-US"/>
        </w:rPr>
        <w:t xml:space="preserve"> and </w:t>
      </w:r>
      <w:r w:rsidR="009157E5">
        <w:rPr>
          <w:rFonts w:cstheme="minorHAnsi"/>
          <w:color w:val="404040" w:themeColor="text1" w:themeTint="BF"/>
          <w:sz w:val="24"/>
          <w:lang w:val="en-GB" w:bidi="en-US"/>
        </w:rPr>
        <w:t xml:space="preserve">service providers </w:t>
      </w:r>
      <w:r w:rsidR="00134B02">
        <w:rPr>
          <w:rFonts w:cstheme="minorHAnsi"/>
          <w:color w:val="404040" w:themeColor="text1" w:themeTint="BF"/>
          <w:sz w:val="24"/>
          <w:lang w:val="en-GB" w:bidi="en-US"/>
        </w:rPr>
        <w:t xml:space="preserve">give </w:t>
      </w:r>
      <w:r w:rsidR="009157E5">
        <w:rPr>
          <w:rFonts w:cstheme="minorHAnsi"/>
          <w:color w:val="404040" w:themeColor="text1" w:themeTint="BF"/>
          <w:sz w:val="24"/>
          <w:lang w:val="en-GB" w:bidi="en-US"/>
        </w:rPr>
        <w:t xml:space="preserve">direct support </w:t>
      </w:r>
      <w:r w:rsidR="00B84E06">
        <w:rPr>
          <w:rFonts w:cstheme="minorHAnsi"/>
          <w:color w:val="404040" w:themeColor="text1" w:themeTint="BF"/>
          <w:sz w:val="24"/>
          <w:lang w:val="en-GB" w:bidi="en-US"/>
        </w:rPr>
        <w:t>to</w:t>
      </w:r>
      <w:r w:rsidR="004D2ACE">
        <w:rPr>
          <w:rFonts w:cstheme="minorHAnsi"/>
          <w:color w:val="404040" w:themeColor="text1" w:themeTint="BF"/>
          <w:sz w:val="24"/>
          <w:lang w:val="en-GB" w:bidi="en-US"/>
        </w:rPr>
        <w:t xml:space="preserve"> ADLs.</w:t>
      </w:r>
    </w:p>
    <w:p w14:paraId="34922A80" w14:textId="2DF85CD5" w:rsidR="00055EF5" w:rsidRDefault="00055EF5" w:rsidP="00B84E06">
      <w:pPr>
        <w:ind w:right="0"/>
        <w:rPr>
          <w:rFonts w:cstheme="minorHAnsi"/>
          <w:color w:val="404040" w:themeColor="text1" w:themeTint="BF"/>
          <w:sz w:val="24"/>
          <w:lang w:val="en-GB" w:bidi="en-US"/>
        </w:rPr>
      </w:pPr>
    </w:p>
    <w:p w14:paraId="37466EEA" w14:textId="6DDDE8F9" w:rsidR="00917114" w:rsidRPr="00DB3CA7" w:rsidRDefault="002B2BB0" w:rsidP="00B84E06">
      <w:pPr>
        <w:ind w:right="0"/>
        <w:rPr>
          <w:rFonts w:cstheme="minorHAnsi"/>
          <w:b/>
          <w:bCs/>
          <w:color w:val="404040" w:themeColor="text1" w:themeTint="BF"/>
          <w:sz w:val="24"/>
          <w:lang w:val="en-GB" w:bidi="en-US"/>
        </w:rPr>
      </w:pPr>
      <w:r w:rsidRPr="00DB3CA7">
        <w:rPr>
          <w:rFonts w:cstheme="minorHAnsi"/>
          <w:b/>
          <w:bCs/>
          <w:color w:val="404040" w:themeColor="text1" w:themeTint="BF"/>
          <w:sz w:val="24"/>
          <w:lang w:val="en-GB" w:bidi="en-US"/>
        </w:rPr>
        <w:t>Program</w:t>
      </w:r>
      <w:r w:rsidR="00B84E06">
        <w:rPr>
          <w:rFonts w:cstheme="minorHAnsi"/>
          <w:b/>
          <w:bCs/>
          <w:color w:val="404040" w:themeColor="text1" w:themeTint="BF"/>
          <w:sz w:val="24"/>
          <w:lang w:val="en-GB" w:bidi="en-US"/>
        </w:rPr>
        <w:t>me</w:t>
      </w:r>
      <w:r w:rsidRPr="00DB3CA7">
        <w:rPr>
          <w:rFonts w:cstheme="minorHAnsi"/>
          <w:b/>
          <w:bCs/>
          <w:color w:val="404040" w:themeColor="text1" w:themeTint="BF"/>
          <w:sz w:val="24"/>
          <w:lang w:val="en-GB" w:bidi="en-US"/>
        </w:rPr>
        <w:t>s and Services for Carers</w:t>
      </w:r>
    </w:p>
    <w:p w14:paraId="0EDF5932" w14:textId="1B4A8364" w:rsidR="00DB3CA7" w:rsidRPr="00B84E06" w:rsidRDefault="002B2BB0" w:rsidP="00B84E06">
      <w:pPr>
        <w:ind w:right="0"/>
        <w:rPr>
          <w:rFonts w:cstheme="minorHAnsi"/>
          <w:color w:val="404040" w:themeColor="text1" w:themeTint="BF"/>
          <w:sz w:val="24"/>
          <w:lang w:val="en-GB" w:bidi="en-US"/>
        </w:rPr>
      </w:pPr>
      <w:r w:rsidRPr="002B2BB0">
        <w:rPr>
          <w:rFonts w:cstheme="minorHAnsi"/>
          <w:color w:val="404040" w:themeColor="text1" w:themeTint="BF"/>
          <w:sz w:val="24"/>
          <w:lang w:val="en-GB" w:bidi="en-US"/>
        </w:rPr>
        <w:t xml:space="preserve">2.65 </w:t>
      </w:r>
      <w:r>
        <w:rPr>
          <w:rFonts w:cstheme="minorHAnsi"/>
          <w:color w:val="404040" w:themeColor="text1" w:themeTint="BF"/>
          <w:sz w:val="24"/>
          <w:lang w:val="en-GB" w:bidi="en-US"/>
        </w:rPr>
        <w:t xml:space="preserve">million Australians care for someone with </w:t>
      </w:r>
      <w:r w:rsidR="008A7CE3">
        <w:rPr>
          <w:rFonts w:cstheme="minorHAnsi"/>
          <w:color w:val="404040" w:themeColor="text1" w:themeTint="BF"/>
          <w:sz w:val="24"/>
          <w:lang w:val="en-GB" w:bidi="en-US"/>
        </w:rPr>
        <w:t xml:space="preserve">a </w:t>
      </w:r>
      <w:r>
        <w:rPr>
          <w:rFonts w:cstheme="minorHAnsi"/>
          <w:color w:val="404040" w:themeColor="text1" w:themeTint="BF"/>
          <w:sz w:val="24"/>
          <w:lang w:val="en-GB" w:bidi="en-US"/>
        </w:rPr>
        <w:t xml:space="preserve">disability or long-term health condition. </w:t>
      </w:r>
      <w:r w:rsidR="00D23176">
        <w:rPr>
          <w:rFonts w:cstheme="minorHAnsi"/>
          <w:color w:val="404040" w:themeColor="text1" w:themeTint="BF"/>
          <w:sz w:val="24"/>
          <w:lang w:val="en-GB" w:bidi="en-US"/>
        </w:rPr>
        <w:t>These organisations ensure that carers</w:t>
      </w:r>
      <w:r w:rsidR="004414EC">
        <w:rPr>
          <w:rFonts w:cstheme="minorHAnsi"/>
          <w:color w:val="404040" w:themeColor="text1" w:themeTint="BF"/>
          <w:sz w:val="24"/>
          <w:lang w:val="en-GB" w:bidi="en-US"/>
        </w:rPr>
        <w:t xml:space="preserve"> </w:t>
      </w:r>
      <w:r w:rsidR="005E7555">
        <w:rPr>
          <w:rFonts w:cstheme="minorHAnsi"/>
          <w:color w:val="404040" w:themeColor="text1" w:themeTint="BF"/>
          <w:sz w:val="24"/>
          <w:lang w:val="en-GB" w:bidi="en-US"/>
        </w:rPr>
        <w:t>can</w:t>
      </w:r>
      <w:r w:rsidR="004414EC">
        <w:rPr>
          <w:rFonts w:cstheme="minorHAnsi"/>
          <w:color w:val="404040" w:themeColor="text1" w:themeTint="BF"/>
          <w:sz w:val="24"/>
          <w:lang w:val="en-GB" w:bidi="en-US"/>
        </w:rPr>
        <w:t xml:space="preserve"> still participate in the workforce and stay healthy while caring </w:t>
      </w:r>
      <w:r w:rsidR="00433FA1">
        <w:rPr>
          <w:rFonts w:cstheme="minorHAnsi"/>
          <w:color w:val="404040" w:themeColor="text1" w:themeTint="BF"/>
          <w:sz w:val="24"/>
          <w:lang w:val="en-GB" w:bidi="en-US"/>
        </w:rPr>
        <w:t xml:space="preserve">for </w:t>
      </w:r>
      <w:r w:rsidR="00236929">
        <w:rPr>
          <w:rFonts w:cstheme="minorHAnsi"/>
          <w:color w:val="404040" w:themeColor="text1" w:themeTint="BF"/>
          <w:sz w:val="24"/>
          <w:lang w:val="en-GB" w:bidi="en-US"/>
        </w:rPr>
        <w:t>persons with disability</w:t>
      </w:r>
      <w:r w:rsidR="00433FA1">
        <w:rPr>
          <w:rFonts w:cstheme="minorHAnsi"/>
          <w:color w:val="404040" w:themeColor="text1" w:themeTint="BF"/>
          <w:sz w:val="24"/>
          <w:lang w:val="en-GB" w:bidi="en-US"/>
        </w:rPr>
        <w:t>.</w:t>
      </w:r>
      <w:r w:rsidR="005E7555">
        <w:rPr>
          <w:rFonts w:cstheme="minorHAnsi"/>
          <w:color w:val="404040" w:themeColor="text1" w:themeTint="BF"/>
          <w:sz w:val="24"/>
          <w:lang w:val="en-GB" w:bidi="en-US"/>
        </w:rPr>
        <w:t xml:space="preserve"> </w:t>
      </w:r>
      <w:r w:rsidR="00531EDD" w:rsidRPr="002A3F1A">
        <w:rPr>
          <w:rFonts w:cstheme="minorHAnsi"/>
          <w:color w:val="404040" w:themeColor="text1" w:themeTint="BF"/>
          <w:sz w:val="24"/>
          <w:lang w:val="en-GB" w:bidi="en-US"/>
        </w:rPr>
        <w:t xml:space="preserve">Organisations under this category are </w:t>
      </w:r>
      <w:r w:rsidR="00531EDD" w:rsidRPr="002A3F1A">
        <w:rPr>
          <w:rFonts w:cstheme="minorHAnsi"/>
          <w:i/>
          <w:iCs/>
          <w:color w:val="404040" w:themeColor="text1" w:themeTint="BF"/>
          <w:sz w:val="24"/>
          <w:lang w:val="en-GB" w:bidi="en-US"/>
        </w:rPr>
        <w:t xml:space="preserve">Carer Gateway, Young Carer Bursary Program, </w:t>
      </w:r>
      <w:r w:rsidR="00531EDD" w:rsidRPr="002A3F1A">
        <w:rPr>
          <w:rFonts w:cstheme="minorHAnsi"/>
          <w:color w:val="404040" w:themeColor="text1" w:themeTint="BF"/>
          <w:sz w:val="24"/>
          <w:lang w:val="en-GB" w:bidi="en-US"/>
        </w:rPr>
        <w:t xml:space="preserve">and </w:t>
      </w:r>
      <w:r w:rsidR="00531EDD" w:rsidRPr="002A3F1A">
        <w:rPr>
          <w:rFonts w:cstheme="minorHAnsi"/>
          <w:i/>
          <w:iCs/>
          <w:color w:val="404040" w:themeColor="text1" w:themeTint="BF"/>
          <w:sz w:val="24"/>
          <w:lang w:val="en-GB" w:bidi="en-US"/>
        </w:rPr>
        <w:t>MyTime Peer Support Groups for Parents of Young Children with Disabilit</w:t>
      </w:r>
      <w:r w:rsidR="00B84E06">
        <w:rPr>
          <w:rFonts w:cstheme="minorHAnsi"/>
          <w:i/>
          <w:iCs/>
          <w:color w:val="404040" w:themeColor="text1" w:themeTint="BF"/>
          <w:sz w:val="24"/>
          <w:lang w:val="en-GB" w:bidi="en-US"/>
        </w:rPr>
        <w:t>ies</w:t>
      </w:r>
      <w:r w:rsidR="00531EDD" w:rsidRPr="002A3F1A">
        <w:rPr>
          <w:rFonts w:cstheme="minorHAnsi"/>
          <w:i/>
          <w:iCs/>
          <w:color w:val="404040" w:themeColor="text1" w:themeTint="BF"/>
          <w:sz w:val="24"/>
          <w:lang w:val="en-GB" w:bidi="en-US"/>
        </w:rPr>
        <w:t>.</w:t>
      </w:r>
    </w:p>
    <w:p w14:paraId="40A06E0F" w14:textId="07691015" w:rsidR="002E218E" w:rsidRPr="00B84E06" w:rsidRDefault="002E218E" w:rsidP="00B84E06">
      <w:pPr>
        <w:ind w:right="0"/>
        <w:rPr>
          <w:rFonts w:cstheme="minorHAnsi"/>
          <w:color w:val="404040" w:themeColor="text1" w:themeTint="BF"/>
          <w:sz w:val="24"/>
          <w:lang w:val="en-GB" w:bidi="en-US"/>
        </w:rPr>
      </w:pPr>
    </w:p>
    <w:p w14:paraId="680A07D0" w14:textId="5976BE6C" w:rsidR="00DB3CA7" w:rsidRPr="002A3F1A" w:rsidRDefault="00DB3CA7" w:rsidP="00B84E06">
      <w:pPr>
        <w:ind w:right="0"/>
        <w:rPr>
          <w:rFonts w:cstheme="minorHAnsi"/>
          <w:b/>
          <w:bCs/>
          <w:color w:val="404040" w:themeColor="text1" w:themeTint="BF"/>
          <w:sz w:val="24"/>
          <w:lang w:val="en-GB" w:bidi="en-US"/>
        </w:rPr>
      </w:pPr>
      <w:r w:rsidRPr="002A3F1A">
        <w:rPr>
          <w:rFonts w:cstheme="minorHAnsi"/>
          <w:b/>
          <w:bCs/>
          <w:color w:val="404040" w:themeColor="text1" w:themeTint="BF"/>
          <w:sz w:val="24"/>
          <w:lang w:val="en-GB" w:bidi="en-US"/>
        </w:rPr>
        <w:t>Program</w:t>
      </w:r>
      <w:r w:rsidR="00B84E06">
        <w:rPr>
          <w:rFonts w:cstheme="minorHAnsi"/>
          <w:b/>
          <w:bCs/>
          <w:color w:val="404040" w:themeColor="text1" w:themeTint="BF"/>
          <w:sz w:val="24"/>
          <w:lang w:val="en-GB" w:bidi="en-US"/>
        </w:rPr>
        <w:t>me</w:t>
      </w:r>
      <w:r w:rsidRPr="002A3F1A">
        <w:rPr>
          <w:rFonts w:cstheme="minorHAnsi"/>
          <w:b/>
          <w:bCs/>
          <w:color w:val="404040" w:themeColor="text1" w:themeTint="BF"/>
          <w:sz w:val="24"/>
          <w:lang w:val="en-GB" w:bidi="en-US"/>
        </w:rPr>
        <w:t>s and Services for Service Providers</w:t>
      </w:r>
    </w:p>
    <w:p w14:paraId="069A41F7" w14:textId="3B742D45" w:rsidR="00837A02" w:rsidRDefault="00237A65" w:rsidP="00B84E06">
      <w:pPr>
        <w:ind w:right="0"/>
        <w:rPr>
          <w:rFonts w:cstheme="minorHAnsi"/>
          <w:color w:val="404040" w:themeColor="text1" w:themeTint="BF"/>
          <w:sz w:val="24"/>
          <w:lang w:val="en-GB" w:bidi="en-US"/>
        </w:rPr>
      </w:pPr>
      <w:r w:rsidRPr="002A3F1A">
        <w:rPr>
          <w:rFonts w:cstheme="minorHAnsi"/>
          <w:color w:val="404040" w:themeColor="text1" w:themeTint="BF"/>
          <w:sz w:val="24"/>
          <w:lang w:val="en-GB" w:bidi="en-US"/>
        </w:rPr>
        <w:t>Some organisations</w:t>
      </w:r>
      <w:r w:rsidR="00C21CA8" w:rsidRPr="002A3F1A">
        <w:rPr>
          <w:rFonts w:cstheme="minorHAnsi"/>
          <w:color w:val="404040" w:themeColor="text1" w:themeTint="BF"/>
          <w:sz w:val="24"/>
          <w:lang w:val="en-GB" w:bidi="en-US"/>
        </w:rPr>
        <w:t xml:space="preserve"> </w:t>
      </w:r>
      <w:r w:rsidR="0079425B" w:rsidRPr="002A3F1A">
        <w:rPr>
          <w:rFonts w:cstheme="minorHAnsi"/>
          <w:color w:val="404040" w:themeColor="text1" w:themeTint="BF"/>
          <w:sz w:val="24"/>
          <w:lang w:val="en-GB" w:bidi="en-US"/>
        </w:rPr>
        <w:t>give</w:t>
      </w:r>
      <w:r w:rsidR="00C21CA8" w:rsidRPr="002A3F1A">
        <w:rPr>
          <w:rFonts w:cstheme="minorHAnsi"/>
          <w:color w:val="404040" w:themeColor="text1" w:themeTint="BF"/>
          <w:sz w:val="24"/>
          <w:lang w:val="en-GB" w:bidi="en-US"/>
        </w:rPr>
        <w:t xml:space="preserve"> service providers</w:t>
      </w:r>
      <w:r w:rsidR="00677A2D" w:rsidRPr="002A3F1A">
        <w:rPr>
          <w:rFonts w:cstheme="minorHAnsi"/>
          <w:color w:val="404040" w:themeColor="text1" w:themeTint="BF"/>
          <w:sz w:val="24"/>
          <w:lang w:val="en-GB" w:bidi="en-US"/>
        </w:rPr>
        <w:t xml:space="preserve"> access to training and informatio</w:t>
      </w:r>
      <w:r w:rsidR="005F71EE" w:rsidRPr="002A3F1A">
        <w:rPr>
          <w:rFonts w:cstheme="minorHAnsi"/>
          <w:color w:val="404040" w:themeColor="text1" w:themeTint="BF"/>
          <w:sz w:val="24"/>
          <w:lang w:val="en-GB" w:bidi="en-US"/>
        </w:rPr>
        <w:t>n</w:t>
      </w:r>
      <w:r w:rsidR="00677A2D" w:rsidRPr="002A3F1A">
        <w:rPr>
          <w:rFonts w:cstheme="minorHAnsi"/>
          <w:color w:val="404040" w:themeColor="text1" w:themeTint="BF"/>
          <w:sz w:val="24"/>
          <w:lang w:val="en-GB" w:bidi="en-US"/>
        </w:rPr>
        <w:t>,</w:t>
      </w:r>
      <w:r w:rsidR="0023439C" w:rsidRPr="002A3F1A">
        <w:rPr>
          <w:rFonts w:cstheme="minorHAnsi"/>
          <w:color w:val="404040" w:themeColor="text1" w:themeTint="BF"/>
          <w:sz w:val="24"/>
          <w:lang w:val="en-GB" w:bidi="en-US"/>
        </w:rPr>
        <w:t xml:space="preserve"> </w:t>
      </w:r>
      <w:r w:rsidR="00E37AAA" w:rsidRPr="002A3F1A">
        <w:rPr>
          <w:rFonts w:cstheme="minorHAnsi"/>
          <w:color w:val="404040" w:themeColor="text1" w:themeTint="BF"/>
          <w:sz w:val="24"/>
          <w:lang w:val="en-GB" w:bidi="en-US"/>
        </w:rPr>
        <w:t>accommodation</w:t>
      </w:r>
      <w:r w:rsidR="0023439C" w:rsidRPr="002A3F1A">
        <w:rPr>
          <w:rFonts w:cstheme="minorHAnsi"/>
          <w:color w:val="404040" w:themeColor="text1" w:themeTint="BF"/>
          <w:sz w:val="24"/>
          <w:lang w:val="en-GB" w:bidi="en-US"/>
        </w:rPr>
        <w:t>,</w:t>
      </w:r>
      <w:r w:rsidR="00F07F07" w:rsidRPr="002A3F1A">
        <w:rPr>
          <w:rFonts w:cstheme="minorHAnsi"/>
          <w:color w:val="404040" w:themeColor="text1" w:themeTint="BF"/>
          <w:sz w:val="24"/>
          <w:lang w:val="en-GB" w:bidi="en-US"/>
        </w:rPr>
        <w:t xml:space="preserve"> operational frameworks,</w:t>
      </w:r>
      <w:r w:rsidR="0023439C" w:rsidRPr="002A3F1A">
        <w:rPr>
          <w:rFonts w:cstheme="minorHAnsi"/>
          <w:color w:val="404040" w:themeColor="text1" w:themeTint="BF"/>
          <w:sz w:val="24"/>
          <w:lang w:val="en-GB" w:bidi="en-US"/>
        </w:rPr>
        <w:t xml:space="preserve"> and funding.</w:t>
      </w:r>
    </w:p>
    <w:p w14:paraId="77055D03" w14:textId="6E007130" w:rsidR="0031029C" w:rsidRPr="00B84E06" w:rsidRDefault="007A4A0D" w:rsidP="00B84E06">
      <w:pPr>
        <w:ind w:right="0"/>
        <w:jc w:val="right"/>
        <w:rPr>
          <w:rFonts w:cstheme="minorHAnsi"/>
          <w:i/>
          <w:iCs/>
          <w:color w:val="2E74B5" w:themeColor="accent5" w:themeShade="BF"/>
          <w:sz w:val="20"/>
          <w:szCs w:val="20"/>
          <w:lang w:val="en-GB" w:bidi="en-US"/>
        </w:rPr>
      </w:pPr>
      <w:r w:rsidRPr="00B84E06">
        <w:rPr>
          <w:rFonts w:cstheme="minorHAnsi"/>
          <w:i/>
          <w:iCs/>
          <w:color w:val="404040" w:themeColor="text1" w:themeTint="BF"/>
          <w:sz w:val="20"/>
          <w:szCs w:val="20"/>
          <w:lang w:val="en-GB" w:bidi="en-US"/>
        </w:rPr>
        <w:t>Based on</w:t>
      </w:r>
      <w:r w:rsidR="00D110F9" w:rsidRPr="00B84E06">
        <w:rPr>
          <w:rFonts w:cstheme="minorHAnsi"/>
          <w:i/>
          <w:iCs/>
          <w:color w:val="404040" w:themeColor="text1" w:themeTint="BF"/>
          <w:sz w:val="20"/>
          <w:szCs w:val="20"/>
          <w:lang w:val="en-GB" w:bidi="en-US"/>
        </w:rPr>
        <w:t xml:space="preserve"> </w:t>
      </w:r>
      <w:hyperlink r:id="rId80" w:history="1">
        <w:r w:rsidRPr="00B84E06">
          <w:rPr>
            <w:rStyle w:val="Hyperlink"/>
            <w:rFonts w:cstheme="minorHAnsi"/>
            <w:i/>
            <w:iCs/>
            <w:color w:val="2E74B5" w:themeColor="accent5" w:themeShade="BF"/>
            <w:sz w:val="20"/>
            <w:szCs w:val="20"/>
            <w:u w:val="none"/>
            <w:lang w:val="en-GB" w:bidi="en-US"/>
          </w:rPr>
          <w:t>Programs &amp; Services</w:t>
        </w:r>
      </w:hyperlink>
      <w:r w:rsidR="00D110F9" w:rsidRPr="00B84E06">
        <w:rPr>
          <w:rFonts w:cstheme="minorHAnsi"/>
          <w:i/>
          <w:iCs/>
          <w:color w:val="404040" w:themeColor="text1" w:themeTint="BF"/>
          <w:sz w:val="20"/>
          <w:szCs w:val="20"/>
          <w:lang w:val="en-GB" w:bidi="en-US"/>
        </w:rPr>
        <w:t xml:space="preserve">, </w:t>
      </w:r>
      <w:r w:rsidR="008615BA">
        <w:rPr>
          <w:rFonts w:cstheme="minorHAnsi"/>
          <w:i/>
          <w:iCs/>
          <w:color w:val="404040" w:themeColor="text1" w:themeTint="BF"/>
          <w:sz w:val="20"/>
          <w:szCs w:val="20"/>
          <w:lang w:val="en-GB" w:bidi="en-US"/>
        </w:rPr>
        <w:t xml:space="preserve">used </w:t>
      </w:r>
      <w:r w:rsidR="00D110F9" w:rsidRPr="00B84E06">
        <w:rPr>
          <w:rFonts w:cstheme="minorHAnsi"/>
          <w:i/>
          <w:iCs/>
          <w:color w:val="404040" w:themeColor="text1" w:themeTint="BF"/>
          <w:sz w:val="20"/>
          <w:szCs w:val="20"/>
          <w:lang w:val="en-GB" w:bidi="en-US"/>
        </w:rPr>
        <w:t xml:space="preserve">under </w:t>
      </w:r>
      <w:hyperlink r:id="rId81" w:history="1">
        <w:r w:rsidR="00B84E06" w:rsidRPr="00B84E06">
          <w:rPr>
            <w:rStyle w:val="Hyperlink"/>
            <w:rFonts w:cstheme="minorHAnsi"/>
            <w:i/>
            <w:iCs/>
            <w:color w:val="2E74B5" w:themeColor="accent5" w:themeShade="BF"/>
            <w:sz w:val="20"/>
            <w:szCs w:val="20"/>
            <w:u w:val="none"/>
            <w:lang w:val="en-GB" w:bidi="en-US"/>
          </w:rPr>
          <w:t>CC BY 3.0 AU</w:t>
        </w:r>
      </w:hyperlink>
      <w:r w:rsidR="00D110F9" w:rsidRPr="00B84E06">
        <w:rPr>
          <w:rFonts w:cstheme="minorHAnsi"/>
          <w:i/>
          <w:iCs/>
          <w:color w:val="404040" w:themeColor="text1" w:themeTint="BF"/>
          <w:sz w:val="20"/>
          <w:szCs w:val="20"/>
          <w:lang w:val="en-GB" w:bidi="en-US"/>
        </w:rPr>
        <w:t xml:space="preserve">. </w:t>
      </w:r>
      <w:hyperlink r:id="rId82" w:history="1">
        <w:r w:rsidR="002E218E" w:rsidRPr="00B84E06">
          <w:rPr>
            <w:rStyle w:val="Hyperlink"/>
            <w:rFonts w:cstheme="minorHAnsi"/>
            <w:i/>
            <w:iCs/>
            <w:color w:val="2E74B5" w:themeColor="accent5" w:themeShade="BF"/>
            <w:sz w:val="20"/>
            <w:szCs w:val="20"/>
            <w:u w:val="none"/>
            <w:lang w:val="en-GB" w:bidi="en-US"/>
          </w:rPr>
          <w:t>© Commonwealth of Australia</w:t>
        </w:r>
      </w:hyperlink>
    </w:p>
    <w:p w14:paraId="394A305C" w14:textId="77777777" w:rsidR="00B84E06" w:rsidRPr="00B84E06" w:rsidRDefault="00B84E06" w:rsidP="00B84E06">
      <w:pPr>
        <w:ind w:right="0"/>
        <w:rPr>
          <w:rFonts w:cstheme="minorHAnsi"/>
          <w:color w:val="404040" w:themeColor="text1" w:themeTint="BF"/>
          <w:sz w:val="24"/>
          <w:lang w:val="en-GB" w:bidi="en-US"/>
        </w:rPr>
      </w:pPr>
    </w:p>
    <w:p w14:paraId="648A1F83" w14:textId="08DD9FDA" w:rsidR="002079E0" w:rsidRDefault="00837A02" w:rsidP="00B84E06">
      <w:pPr>
        <w:ind w:right="0"/>
        <w:rPr>
          <w:rFonts w:cstheme="minorHAnsi"/>
          <w:b/>
          <w:bCs/>
          <w:color w:val="404040" w:themeColor="text1" w:themeTint="BF"/>
          <w:sz w:val="24"/>
          <w:lang w:val="en-GB" w:bidi="en-US"/>
        </w:rPr>
      </w:pPr>
      <w:r>
        <w:rPr>
          <w:rFonts w:cstheme="minorHAnsi"/>
          <w:b/>
          <w:bCs/>
          <w:color w:val="404040" w:themeColor="text1" w:themeTint="BF"/>
          <w:sz w:val="24"/>
          <w:lang w:val="en-GB" w:bidi="en-US"/>
        </w:rPr>
        <w:t xml:space="preserve">Government and International </w:t>
      </w:r>
      <w:r w:rsidR="00781714">
        <w:rPr>
          <w:rFonts w:cstheme="minorHAnsi"/>
          <w:b/>
          <w:bCs/>
          <w:color w:val="404040" w:themeColor="text1" w:themeTint="BF"/>
          <w:sz w:val="24"/>
          <w:lang w:val="en-GB" w:bidi="en-US"/>
        </w:rPr>
        <w:t>Bodies</w:t>
      </w:r>
    </w:p>
    <w:p w14:paraId="488422F0" w14:textId="79326778" w:rsidR="00781714" w:rsidRDefault="00781714">
      <w:pPr>
        <w:pStyle w:val="ListParagraph"/>
        <w:numPr>
          <w:ilvl w:val="0"/>
          <w:numId w:val="22"/>
        </w:numPr>
        <w:ind w:left="714" w:right="0" w:hanging="357"/>
        <w:contextualSpacing w:val="0"/>
        <w:rPr>
          <w:rFonts w:cstheme="minorHAnsi"/>
          <w:b/>
          <w:bCs/>
          <w:color w:val="404040" w:themeColor="text1" w:themeTint="BF"/>
          <w:sz w:val="24"/>
          <w:lang w:val="en-GB" w:bidi="en-US"/>
        </w:rPr>
      </w:pPr>
      <w:r>
        <w:rPr>
          <w:rFonts w:cstheme="minorHAnsi"/>
          <w:b/>
          <w:bCs/>
          <w:color w:val="404040" w:themeColor="text1" w:themeTint="BF"/>
          <w:sz w:val="24"/>
          <w:lang w:val="en-GB" w:bidi="en-US"/>
        </w:rPr>
        <w:t>Department of Social Services</w:t>
      </w:r>
      <w:r w:rsidR="004D4F25">
        <w:rPr>
          <w:rFonts w:cstheme="minorHAnsi"/>
          <w:b/>
          <w:bCs/>
          <w:color w:val="404040" w:themeColor="text1" w:themeTint="BF"/>
          <w:sz w:val="24"/>
          <w:lang w:val="en-GB" w:bidi="en-US"/>
        </w:rPr>
        <w:t xml:space="preserve"> (DSS)</w:t>
      </w:r>
    </w:p>
    <w:p w14:paraId="0CAD967E" w14:textId="0DA0D312" w:rsidR="003A275B" w:rsidRDefault="009D58F9" w:rsidP="00B84E06">
      <w:pPr>
        <w:ind w:left="720" w:right="0"/>
        <w:rPr>
          <w:rFonts w:cstheme="minorHAnsi"/>
          <w:color w:val="404040" w:themeColor="text1" w:themeTint="BF"/>
          <w:sz w:val="24"/>
          <w:lang w:val="en-GB" w:bidi="en-US"/>
        </w:rPr>
      </w:pPr>
      <w:r>
        <w:rPr>
          <w:rFonts w:cstheme="minorHAnsi"/>
          <w:color w:val="404040" w:themeColor="text1" w:themeTint="BF"/>
          <w:sz w:val="24"/>
          <w:lang w:val="en-GB" w:bidi="en-US"/>
        </w:rPr>
        <w:t xml:space="preserve">The </w:t>
      </w:r>
      <w:r w:rsidRPr="004D4F25">
        <w:rPr>
          <w:rFonts w:cstheme="minorHAnsi"/>
          <w:i/>
          <w:iCs/>
          <w:color w:val="404040" w:themeColor="text1" w:themeTint="BF"/>
          <w:sz w:val="24"/>
          <w:lang w:val="en-GB" w:bidi="en-US"/>
        </w:rPr>
        <w:t>Department of Social Services</w:t>
      </w:r>
      <w:r w:rsidR="004D4F25">
        <w:rPr>
          <w:rFonts w:cstheme="minorHAnsi"/>
          <w:color w:val="404040" w:themeColor="text1" w:themeTint="BF"/>
          <w:sz w:val="24"/>
          <w:lang w:val="en-GB" w:bidi="en-US"/>
        </w:rPr>
        <w:t xml:space="preserve"> </w:t>
      </w:r>
      <w:r w:rsidR="00262DA3">
        <w:rPr>
          <w:rFonts w:cstheme="minorHAnsi"/>
          <w:color w:val="404040" w:themeColor="text1" w:themeTint="BF"/>
          <w:sz w:val="24"/>
          <w:lang w:val="en-GB" w:bidi="en-US"/>
        </w:rPr>
        <w:t xml:space="preserve">strives </w:t>
      </w:r>
      <w:r w:rsidR="004D4F25">
        <w:rPr>
          <w:rFonts w:cstheme="minorHAnsi"/>
          <w:color w:val="404040" w:themeColor="text1" w:themeTint="BF"/>
          <w:sz w:val="24"/>
          <w:lang w:val="en-GB" w:bidi="en-US"/>
        </w:rPr>
        <w:t xml:space="preserve">to improve </w:t>
      </w:r>
      <w:r w:rsidR="002079E0">
        <w:rPr>
          <w:rFonts w:cstheme="minorHAnsi"/>
          <w:color w:val="404040" w:themeColor="text1" w:themeTint="BF"/>
          <w:sz w:val="24"/>
          <w:lang w:val="en-GB" w:bidi="en-US"/>
        </w:rPr>
        <w:t xml:space="preserve">the </w:t>
      </w:r>
      <w:r w:rsidR="004D4F25">
        <w:rPr>
          <w:rFonts w:cstheme="minorHAnsi"/>
          <w:color w:val="404040" w:themeColor="text1" w:themeTint="BF"/>
          <w:sz w:val="24"/>
          <w:lang w:val="en-GB" w:bidi="en-US"/>
        </w:rPr>
        <w:t xml:space="preserve">quality of life </w:t>
      </w:r>
      <w:r w:rsidR="00F42C63">
        <w:rPr>
          <w:rFonts w:cstheme="minorHAnsi"/>
          <w:color w:val="404040" w:themeColor="text1" w:themeTint="BF"/>
          <w:sz w:val="24"/>
          <w:lang w:val="en-GB" w:bidi="en-US"/>
        </w:rPr>
        <w:t xml:space="preserve">of </w:t>
      </w:r>
      <w:r w:rsidR="00236929">
        <w:rPr>
          <w:rFonts w:cstheme="minorHAnsi"/>
          <w:color w:val="404040" w:themeColor="text1" w:themeTint="BF"/>
          <w:sz w:val="24"/>
          <w:lang w:val="en-GB" w:bidi="en-US"/>
        </w:rPr>
        <w:t xml:space="preserve">persons with disability </w:t>
      </w:r>
      <w:r w:rsidR="004408E4">
        <w:rPr>
          <w:rFonts w:cstheme="minorHAnsi"/>
          <w:color w:val="404040" w:themeColor="text1" w:themeTint="BF"/>
          <w:sz w:val="24"/>
          <w:lang w:val="en-GB" w:bidi="en-US"/>
        </w:rPr>
        <w:t>and</w:t>
      </w:r>
      <w:r w:rsidR="004D4F25">
        <w:rPr>
          <w:rFonts w:cstheme="minorHAnsi"/>
          <w:color w:val="404040" w:themeColor="text1" w:themeTint="BF"/>
          <w:sz w:val="24"/>
          <w:lang w:val="en-GB" w:bidi="en-US"/>
        </w:rPr>
        <w:t xml:space="preserve"> carers by providing support and services. </w:t>
      </w:r>
      <w:r w:rsidR="004D4F25" w:rsidRPr="002A3F1A">
        <w:rPr>
          <w:rFonts w:cstheme="minorHAnsi"/>
          <w:color w:val="404040" w:themeColor="text1" w:themeTint="BF"/>
          <w:sz w:val="24"/>
          <w:lang w:val="en-GB" w:bidi="en-US"/>
        </w:rPr>
        <w:t>The DSS implements the National Disability Strategy (20</w:t>
      </w:r>
      <w:r w:rsidR="001D295C">
        <w:rPr>
          <w:rFonts w:cstheme="minorHAnsi"/>
          <w:color w:val="404040" w:themeColor="text1" w:themeTint="BF"/>
          <w:sz w:val="24"/>
          <w:lang w:val="en-GB" w:bidi="en-US"/>
        </w:rPr>
        <w:t>10</w:t>
      </w:r>
      <w:r w:rsidR="005C19EB">
        <w:rPr>
          <w:rFonts w:cstheme="minorHAnsi"/>
          <w:color w:val="404040" w:themeColor="text1" w:themeTint="BF"/>
          <w:sz w:val="24"/>
          <w:lang w:val="en-GB" w:bidi="en-US"/>
        </w:rPr>
        <w:t>–</w:t>
      </w:r>
      <w:r w:rsidR="004D4F25" w:rsidRPr="002A3F1A">
        <w:rPr>
          <w:rFonts w:cstheme="minorHAnsi"/>
          <w:color w:val="404040" w:themeColor="text1" w:themeTint="BF"/>
          <w:sz w:val="24"/>
          <w:lang w:val="en-GB" w:bidi="en-US"/>
        </w:rPr>
        <w:t>2020)</w:t>
      </w:r>
      <w:r w:rsidR="00915DC1" w:rsidRPr="002A3F1A">
        <w:rPr>
          <w:rFonts w:cstheme="minorHAnsi"/>
          <w:color w:val="404040" w:themeColor="text1" w:themeTint="BF"/>
          <w:sz w:val="24"/>
          <w:lang w:val="en-GB" w:bidi="en-US"/>
        </w:rPr>
        <w:t>, which provides the policy framework for the disability sector in Australia.</w:t>
      </w:r>
      <w:r w:rsidR="00915DC1">
        <w:rPr>
          <w:rFonts w:cstheme="minorHAnsi"/>
          <w:color w:val="404040" w:themeColor="text1" w:themeTint="BF"/>
          <w:sz w:val="24"/>
          <w:lang w:val="en-GB" w:bidi="en-US"/>
        </w:rPr>
        <w:t xml:space="preserve"> They also implement the NDIS</w:t>
      </w:r>
      <w:r w:rsidR="00061404">
        <w:rPr>
          <w:rFonts w:cstheme="minorHAnsi"/>
          <w:color w:val="404040" w:themeColor="text1" w:themeTint="BF"/>
          <w:sz w:val="24"/>
          <w:lang w:val="en-GB" w:bidi="en-US"/>
        </w:rPr>
        <w:t>. Further support includes payments, program</w:t>
      </w:r>
      <w:r w:rsidR="00CF24D5">
        <w:rPr>
          <w:rFonts w:cstheme="minorHAnsi"/>
          <w:color w:val="404040" w:themeColor="text1" w:themeTint="BF"/>
          <w:sz w:val="24"/>
          <w:lang w:val="en-GB" w:bidi="en-US"/>
        </w:rPr>
        <w:t>me</w:t>
      </w:r>
      <w:r w:rsidR="00061404">
        <w:rPr>
          <w:rFonts w:cstheme="minorHAnsi"/>
          <w:color w:val="404040" w:themeColor="text1" w:themeTint="BF"/>
          <w:sz w:val="24"/>
          <w:lang w:val="en-GB" w:bidi="en-US"/>
        </w:rPr>
        <w:t>s and services, and grants and funding.</w:t>
      </w:r>
    </w:p>
    <w:p w14:paraId="19A715E1" w14:textId="2B97A7DC" w:rsidR="00781714" w:rsidRDefault="00781714">
      <w:pPr>
        <w:pStyle w:val="ListParagraph"/>
        <w:numPr>
          <w:ilvl w:val="0"/>
          <w:numId w:val="22"/>
        </w:numPr>
        <w:ind w:left="714" w:right="0" w:hanging="357"/>
        <w:contextualSpacing w:val="0"/>
        <w:rPr>
          <w:rFonts w:cstheme="minorHAnsi"/>
          <w:b/>
          <w:bCs/>
          <w:color w:val="404040" w:themeColor="text1" w:themeTint="BF"/>
          <w:sz w:val="24"/>
          <w:lang w:val="en-GB" w:bidi="en-US"/>
        </w:rPr>
      </w:pPr>
      <w:r>
        <w:rPr>
          <w:rFonts w:cstheme="minorHAnsi"/>
          <w:b/>
          <w:bCs/>
          <w:color w:val="404040" w:themeColor="text1" w:themeTint="BF"/>
          <w:sz w:val="24"/>
          <w:lang w:val="en-GB" w:bidi="en-US"/>
        </w:rPr>
        <w:t>Disability Reform Council</w:t>
      </w:r>
    </w:p>
    <w:p w14:paraId="66816BDD" w14:textId="15885C1C" w:rsidR="00F12A85" w:rsidRDefault="00DF16D7" w:rsidP="00B84E06">
      <w:pPr>
        <w:ind w:left="720" w:right="0"/>
        <w:rPr>
          <w:rFonts w:cstheme="minorHAnsi"/>
          <w:color w:val="404040" w:themeColor="text1" w:themeTint="BF"/>
          <w:sz w:val="24"/>
          <w:lang w:val="en-GB" w:bidi="en-US"/>
        </w:rPr>
      </w:pPr>
      <w:r w:rsidRPr="0084251B">
        <w:rPr>
          <w:rFonts w:cstheme="minorHAnsi"/>
          <w:color w:val="404040" w:themeColor="text1" w:themeTint="BF"/>
          <w:sz w:val="24"/>
          <w:lang w:val="en-GB" w:bidi="en-US"/>
        </w:rPr>
        <w:t>This council</w:t>
      </w:r>
      <w:r w:rsidR="00B55B82" w:rsidRPr="0084251B">
        <w:rPr>
          <w:rFonts w:cstheme="minorHAnsi"/>
          <w:color w:val="404040" w:themeColor="text1" w:themeTint="BF"/>
          <w:sz w:val="24"/>
          <w:lang w:val="en-GB" w:bidi="en-US"/>
        </w:rPr>
        <w:t xml:space="preserve">, </w:t>
      </w:r>
      <w:r w:rsidR="00CF44D4">
        <w:rPr>
          <w:rFonts w:cstheme="minorHAnsi"/>
          <w:color w:val="404040" w:themeColor="text1" w:themeTint="BF"/>
          <w:sz w:val="24"/>
          <w:lang w:val="en-GB" w:bidi="en-US"/>
        </w:rPr>
        <w:t>composed</w:t>
      </w:r>
      <w:r w:rsidR="00CF44D4" w:rsidRPr="0084251B">
        <w:rPr>
          <w:rFonts w:cstheme="minorHAnsi"/>
          <w:color w:val="404040" w:themeColor="text1" w:themeTint="BF"/>
          <w:sz w:val="24"/>
          <w:lang w:val="en-GB" w:bidi="en-US"/>
        </w:rPr>
        <w:t xml:space="preserve"> </w:t>
      </w:r>
      <w:r w:rsidR="00B55B82" w:rsidRPr="0084251B">
        <w:rPr>
          <w:rFonts w:cstheme="minorHAnsi"/>
          <w:color w:val="404040" w:themeColor="text1" w:themeTint="BF"/>
          <w:sz w:val="24"/>
          <w:lang w:val="en-GB" w:bidi="en-US"/>
        </w:rPr>
        <w:t>of</w:t>
      </w:r>
      <w:r w:rsidRPr="0084251B">
        <w:rPr>
          <w:rFonts w:cstheme="minorHAnsi"/>
          <w:color w:val="404040" w:themeColor="text1" w:themeTint="BF"/>
          <w:sz w:val="24"/>
          <w:lang w:val="en-GB" w:bidi="en-US"/>
        </w:rPr>
        <w:t xml:space="preserve"> Commonwealth and state and territory ministers</w:t>
      </w:r>
      <w:r w:rsidR="00B55B82" w:rsidRPr="0084251B">
        <w:rPr>
          <w:rFonts w:cstheme="minorHAnsi"/>
          <w:color w:val="404040" w:themeColor="text1" w:themeTint="BF"/>
          <w:sz w:val="24"/>
          <w:lang w:val="en-GB" w:bidi="en-US"/>
        </w:rPr>
        <w:t xml:space="preserve">, </w:t>
      </w:r>
      <w:r w:rsidR="008E30DE" w:rsidRPr="0084251B">
        <w:rPr>
          <w:rFonts w:cstheme="minorHAnsi"/>
          <w:color w:val="404040" w:themeColor="text1" w:themeTint="BF"/>
          <w:sz w:val="24"/>
          <w:lang w:val="en-GB" w:bidi="en-US"/>
        </w:rPr>
        <w:t>handles</w:t>
      </w:r>
      <w:r w:rsidR="001F51DB" w:rsidRPr="0084251B">
        <w:rPr>
          <w:rFonts w:cstheme="minorHAnsi"/>
          <w:color w:val="404040" w:themeColor="text1" w:themeTint="BF"/>
          <w:sz w:val="24"/>
          <w:lang w:val="en-GB" w:bidi="en-US"/>
        </w:rPr>
        <w:t xml:space="preserve"> </w:t>
      </w:r>
      <w:r w:rsidR="00CF44D4">
        <w:rPr>
          <w:rFonts w:cstheme="minorHAnsi"/>
          <w:color w:val="404040" w:themeColor="text1" w:themeTint="BF"/>
          <w:sz w:val="24"/>
          <w:lang w:val="en-GB" w:bidi="en-US"/>
        </w:rPr>
        <w:t>the creation of</w:t>
      </w:r>
      <w:r w:rsidR="00CF44D4" w:rsidRPr="0084251B">
        <w:rPr>
          <w:rFonts w:cstheme="minorHAnsi"/>
          <w:color w:val="404040" w:themeColor="text1" w:themeTint="BF"/>
          <w:sz w:val="24"/>
          <w:lang w:val="en-GB" w:bidi="en-US"/>
        </w:rPr>
        <w:t xml:space="preserve"> </w:t>
      </w:r>
      <w:r w:rsidR="005219BF" w:rsidRPr="0084251B">
        <w:rPr>
          <w:rFonts w:cstheme="minorHAnsi"/>
          <w:color w:val="404040" w:themeColor="text1" w:themeTint="BF"/>
          <w:sz w:val="24"/>
          <w:lang w:val="en-GB" w:bidi="en-US"/>
        </w:rPr>
        <w:t xml:space="preserve">policies for </w:t>
      </w:r>
      <w:r w:rsidR="00236929">
        <w:rPr>
          <w:rFonts w:cstheme="minorHAnsi"/>
          <w:color w:val="404040" w:themeColor="text1" w:themeTint="BF"/>
          <w:sz w:val="24"/>
          <w:lang w:val="en-GB" w:bidi="en-US"/>
        </w:rPr>
        <w:t>persons with disability</w:t>
      </w:r>
      <w:r w:rsidR="005219BF" w:rsidRPr="0084251B">
        <w:rPr>
          <w:rFonts w:cstheme="minorHAnsi"/>
          <w:color w:val="404040" w:themeColor="text1" w:themeTint="BF"/>
          <w:sz w:val="24"/>
          <w:lang w:val="en-GB" w:bidi="en-US"/>
        </w:rPr>
        <w:t>.</w:t>
      </w:r>
    </w:p>
    <w:p w14:paraId="361FABC7" w14:textId="780DC463" w:rsidR="00F27638" w:rsidRPr="00B84E06" w:rsidRDefault="00B84E06" w:rsidP="006E3200">
      <w:pPr>
        <w:rPr>
          <w:rFonts w:cstheme="minorHAnsi"/>
          <w:color w:val="404040" w:themeColor="text1" w:themeTint="BF"/>
          <w:sz w:val="24"/>
          <w:lang w:val="en-GB" w:bidi="en-US"/>
        </w:rPr>
      </w:pPr>
      <w:r>
        <w:rPr>
          <w:rFonts w:cstheme="minorHAnsi"/>
          <w:color w:val="404040" w:themeColor="text1" w:themeTint="BF"/>
          <w:sz w:val="24"/>
          <w:lang w:val="en-GB" w:bidi="en-US"/>
        </w:rPr>
        <w:br w:type="page"/>
      </w:r>
    </w:p>
    <w:p w14:paraId="09075801" w14:textId="0B503ED3" w:rsidR="002B2BB0" w:rsidRDefault="00A97522" w:rsidP="00B84E06">
      <w:pPr>
        <w:ind w:right="0"/>
        <w:rPr>
          <w:rFonts w:cstheme="minorHAnsi"/>
          <w:b/>
          <w:bCs/>
          <w:color w:val="404040" w:themeColor="text1" w:themeTint="BF"/>
          <w:sz w:val="24"/>
          <w:lang w:val="en-GB" w:bidi="en-US"/>
        </w:rPr>
      </w:pPr>
      <w:r>
        <w:rPr>
          <w:rFonts w:cstheme="minorHAnsi"/>
          <w:b/>
          <w:bCs/>
          <w:color w:val="404040" w:themeColor="text1" w:themeTint="BF"/>
          <w:sz w:val="24"/>
          <w:lang w:val="en-GB" w:bidi="en-US"/>
        </w:rPr>
        <w:lastRenderedPageBreak/>
        <w:t>Consultation and Advocacy</w:t>
      </w:r>
    </w:p>
    <w:p w14:paraId="2086DD86" w14:textId="50B1623C" w:rsidR="00A307F9" w:rsidRPr="00B84E06" w:rsidRDefault="00CF44D4" w:rsidP="00B84E06">
      <w:pPr>
        <w:ind w:right="0"/>
        <w:rPr>
          <w:rFonts w:cstheme="minorHAnsi"/>
          <w:color w:val="404040" w:themeColor="text1" w:themeTint="BF"/>
          <w:sz w:val="24"/>
          <w:lang w:val="en-GB" w:bidi="en-US"/>
        </w:rPr>
      </w:pPr>
      <w:r w:rsidRPr="00B84E06">
        <w:rPr>
          <w:rFonts w:cstheme="minorHAnsi"/>
          <w:noProof/>
          <w:color w:val="404040" w:themeColor="text1" w:themeTint="BF"/>
          <w:sz w:val="24"/>
          <w:lang w:val="en-GB" w:bidi="en-US"/>
        </w:rPr>
        <w:drawing>
          <wp:inline distT="0" distB="0" distL="0" distR="0" wp14:anchorId="01904B40" wp14:editId="3151E517">
            <wp:extent cx="5731200" cy="3344400"/>
            <wp:effectExtent l="0" t="0" r="3175" b="8890"/>
            <wp:docPr id="876719979" name="Picture 876719979" descr="A group of hands holding a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79" name="Picture 876719979" descr="A group of hands holding a sign&#10;&#10;Description automatically generated with medium confidence"/>
                    <pic:cNvPicPr/>
                  </pic:nvPicPr>
                  <pic:blipFill rotWithShape="1">
                    <a:blip r:embed="rId83" cstate="print">
                      <a:extLst>
                        <a:ext uri="{28A0092B-C50C-407E-A947-70E740481C1C}">
                          <a14:useLocalDpi xmlns:a14="http://schemas.microsoft.com/office/drawing/2010/main" val="0"/>
                        </a:ext>
                      </a:extLst>
                    </a:blip>
                    <a:srcRect l="15070" r="15493"/>
                    <a:stretch/>
                  </pic:blipFill>
                  <pic:spPr bwMode="auto">
                    <a:xfrm>
                      <a:off x="0" y="0"/>
                      <a:ext cx="5731200" cy="3344400"/>
                    </a:xfrm>
                    <a:prstGeom prst="rect">
                      <a:avLst/>
                    </a:prstGeom>
                    <a:ln>
                      <a:noFill/>
                    </a:ln>
                    <a:extLst>
                      <a:ext uri="{53640926-AAD7-44D8-BBD7-CCE9431645EC}">
                        <a14:shadowObscured xmlns:a14="http://schemas.microsoft.com/office/drawing/2010/main"/>
                      </a:ext>
                    </a:extLst>
                  </pic:spPr>
                </pic:pic>
              </a:graphicData>
            </a:graphic>
          </wp:inline>
        </w:drawing>
      </w:r>
    </w:p>
    <w:p w14:paraId="6DF661C1" w14:textId="7D468436" w:rsidR="00A97522" w:rsidRDefault="00E8586E">
      <w:pPr>
        <w:pStyle w:val="ListParagraph"/>
        <w:numPr>
          <w:ilvl w:val="0"/>
          <w:numId w:val="22"/>
        </w:numPr>
        <w:ind w:left="714" w:right="0" w:hanging="357"/>
        <w:contextualSpacing w:val="0"/>
        <w:rPr>
          <w:rFonts w:cstheme="minorHAnsi"/>
          <w:b/>
          <w:bCs/>
          <w:color w:val="404040" w:themeColor="text1" w:themeTint="BF"/>
          <w:sz w:val="24"/>
          <w:lang w:val="en-GB" w:bidi="en-US"/>
        </w:rPr>
      </w:pPr>
      <w:r>
        <w:rPr>
          <w:rFonts w:cstheme="minorHAnsi"/>
          <w:b/>
          <w:bCs/>
          <w:color w:val="404040" w:themeColor="text1" w:themeTint="BF"/>
          <w:sz w:val="24"/>
          <w:lang w:val="en-GB" w:bidi="en-US"/>
        </w:rPr>
        <w:t xml:space="preserve">National </w:t>
      </w:r>
      <w:r w:rsidR="00B84E06">
        <w:rPr>
          <w:rFonts w:cstheme="minorHAnsi"/>
          <w:b/>
          <w:bCs/>
          <w:color w:val="404040" w:themeColor="text1" w:themeTint="BF"/>
          <w:sz w:val="24"/>
          <w:lang w:val="en-GB" w:bidi="en-US"/>
        </w:rPr>
        <w:t>disability and carers advisory council</w:t>
      </w:r>
    </w:p>
    <w:p w14:paraId="3DA3518D" w14:textId="2C260940" w:rsidR="009967A1" w:rsidRDefault="008666DF" w:rsidP="00B84E06">
      <w:pPr>
        <w:ind w:left="720" w:right="0"/>
        <w:rPr>
          <w:rFonts w:cstheme="minorHAnsi"/>
          <w:color w:val="404040" w:themeColor="text1" w:themeTint="BF"/>
          <w:sz w:val="24"/>
          <w:lang w:val="en-GB" w:bidi="en-US"/>
        </w:rPr>
      </w:pPr>
      <w:r>
        <w:rPr>
          <w:rFonts w:cstheme="minorHAnsi"/>
          <w:color w:val="404040" w:themeColor="text1" w:themeTint="BF"/>
          <w:sz w:val="24"/>
          <w:lang w:val="en-GB" w:bidi="en-US"/>
        </w:rPr>
        <w:t xml:space="preserve">This </w:t>
      </w:r>
      <w:r w:rsidR="00E8586E">
        <w:rPr>
          <w:rFonts w:cstheme="minorHAnsi"/>
          <w:color w:val="404040" w:themeColor="text1" w:themeTint="BF"/>
          <w:sz w:val="24"/>
          <w:lang w:val="en-GB" w:bidi="en-US"/>
        </w:rPr>
        <w:t xml:space="preserve">council </w:t>
      </w:r>
      <w:r>
        <w:rPr>
          <w:rFonts w:cstheme="minorHAnsi"/>
          <w:color w:val="404040" w:themeColor="text1" w:themeTint="BF"/>
          <w:sz w:val="24"/>
          <w:lang w:val="en-GB" w:bidi="en-US"/>
        </w:rPr>
        <w:t>provides advice on the disability and carer sectors</w:t>
      </w:r>
      <w:r w:rsidR="00F12A85" w:rsidRPr="00663730">
        <w:rPr>
          <w:rFonts w:cstheme="minorHAnsi"/>
          <w:color w:val="404040" w:themeColor="text1" w:themeTint="BF"/>
          <w:sz w:val="24"/>
          <w:lang w:val="en-GB" w:bidi="en-US"/>
        </w:rPr>
        <w:t>. It</w:t>
      </w:r>
      <w:r w:rsidR="00BB34C9" w:rsidRPr="00663730">
        <w:rPr>
          <w:rFonts w:cstheme="minorHAnsi"/>
          <w:color w:val="404040" w:themeColor="text1" w:themeTint="BF"/>
          <w:sz w:val="24"/>
          <w:lang w:val="en-GB" w:bidi="en-US"/>
        </w:rPr>
        <w:t xml:space="preserve"> drives </w:t>
      </w:r>
      <w:r w:rsidR="00B84E06">
        <w:rPr>
          <w:rFonts w:cstheme="minorHAnsi"/>
          <w:color w:val="404040" w:themeColor="text1" w:themeTint="BF"/>
          <w:sz w:val="24"/>
          <w:lang w:val="en-GB" w:bidi="en-US"/>
        </w:rPr>
        <w:t xml:space="preserve">the </w:t>
      </w:r>
      <w:r w:rsidR="00BB34C9" w:rsidRPr="00663730">
        <w:rPr>
          <w:rFonts w:cstheme="minorHAnsi"/>
          <w:color w:val="404040" w:themeColor="text1" w:themeTint="BF"/>
          <w:sz w:val="24"/>
          <w:lang w:val="en-GB" w:bidi="en-US"/>
        </w:rPr>
        <w:t>implementation of the National Disability Strategy (NDS), the National Disability Insurance Scheme (NDIS)</w:t>
      </w:r>
      <w:r w:rsidR="00D95F9A" w:rsidRPr="00663730">
        <w:rPr>
          <w:rFonts w:cstheme="minorHAnsi"/>
          <w:color w:val="404040" w:themeColor="text1" w:themeTint="BF"/>
          <w:sz w:val="24"/>
          <w:lang w:val="en-GB" w:bidi="en-US"/>
        </w:rPr>
        <w:t xml:space="preserve">, the Integrated Plan for Carer Support Services, and reforms to disability employment. The council comprises representatives from </w:t>
      </w:r>
      <w:r w:rsidR="003D2C40" w:rsidRPr="00663730">
        <w:rPr>
          <w:rFonts w:cstheme="minorHAnsi"/>
          <w:color w:val="404040" w:themeColor="text1" w:themeTint="BF"/>
          <w:sz w:val="24"/>
          <w:lang w:val="en-GB" w:bidi="en-US"/>
        </w:rPr>
        <w:t>key</w:t>
      </w:r>
      <w:r w:rsidR="003D2C40">
        <w:rPr>
          <w:rFonts w:cstheme="minorHAnsi"/>
          <w:color w:val="404040" w:themeColor="text1" w:themeTint="BF"/>
          <w:sz w:val="24"/>
          <w:lang w:val="en-GB" w:bidi="en-US"/>
        </w:rPr>
        <w:t xml:space="preserve"> organisations</w:t>
      </w:r>
      <w:r w:rsidR="00D95F9A">
        <w:rPr>
          <w:rFonts w:cstheme="minorHAnsi"/>
          <w:color w:val="404040" w:themeColor="text1" w:themeTint="BF"/>
          <w:sz w:val="24"/>
          <w:lang w:val="en-GB" w:bidi="en-US"/>
        </w:rPr>
        <w:t xml:space="preserve">, </w:t>
      </w:r>
      <w:r w:rsidR="00236929">
        <w:rPr>
          <w:rFonts w:cstheme="minorHAnsi"/>
          <w:color w:val="404040" w:themeColor="text1" w:themeTint="BF"/>
          <w:sz w:val="24"/>
          <w:lang w:val="en-GB" w:bidi="en-US"/>
        </w:rPr>
        <w:t>persons with disability</w:t>
      </w:r>
      <w:r w:rsidR="00D95F9A">
        <w:rPr>
          <w:rFonts w:cstheme="minorHAnsi"/>
          <w:color w:val="404040" w:themeColor="text1" w:themeTint="BF"/>
          <w:sz w:val="24"/>
          <w:lang w:val="en-GB" w:bidi="en-US"/>
        </w:rPr>
        <w:t xml:space="preserve"> and carers.</w:t>
      </w:r>
    </w:p>
    <w:p w14:paraId="04297B6B" w14:textId="49EF0757" w:rsidR="00C53286" w:rsidRPr="00B84E06" w:rsidRDefault="007D54FA">
      <w:pPr>
        <w:pStyle w:val="ListParagraph"/>
        <w:numPr>
          <w:ilvl w:val="0"/>
          <w:numId w:val="22"/>
        </w:numPr>
        <w:ind w:left="714" w:right="0" w:hanging="357"/>
        <w:contextualSpacing w:val="0"/>
        <w:rPr>
          <w:rFonts w:cstheme="minorHAnsi"/>
          <w:b/>
          <w:bCs/>
          <w:color w:val="404040" w:themeColor="text1" w:themeTint="BF"/>
          <w:sz w:val="24"/>
          <w:lang w:val="en-GB" w:bidi="en-US"/>
        </w:rPr>
      </w:pPr>
      <w:r>
        <w:rPr>
          <w:rFonts w:cstheme="minorHAnsi"/>
          <w:b/>
          <w:bCs/>
          <w:color w:val="404040" w:themeColor="text1" w:themeTint="BF"/>
          <w:sz w:val="24"/>
          <w:lang w:val="en-GB" w:bidi="en-US"/>
        </w:rPr>
        <w:t xml:space="preserve">Key </w:t>
      </w:r>
      <w:r w:rsidR="00B84E06">
        <w:rPr>
          <w:rFonts w:cstheme="minorHAnsi"/>
          <w:b/>
          <w:bCs/>
          <w:color w:val="404040" w:themeColor="text1" w:themeTint="BF"/>
          <w:sz w:val="24"/>
          <w:lang w:val="en-GB" w:bidi="en-US"/>
        </w:rPr>
        <w:t>o</w:t>
      </w:r>
      <w:r>
        <w:rPr>
          <w:rFonts w:cstheme="minorHAnsi"/>
          <w:b/>
          <w:bCs/>
          <w:color w:val="404040" w:themeColor="text1" w:themeTint="BF"/>
          <w:sz w:val="24"/>
          <w:lang w:val="en-GB" w:bidi="en-US"/>
        </w:rPr>
        <w:t>rganisations</w:t>
      </w:r>
    </w:p>
    <w:p w14:paraId="24554680" w14:textId="3237AAFC" w:rsidR="00F00E45" w:rsidRDefault="007D54FA" w:rsidP="00B84E06">
      <w:pPr>
        <w:ind w:left="720" w:right="0"/>
        <w:rPr>
          <w:rFonts w:cstheme="minorHAnsi"/>
          <w:color w:val="404040" w:themeColor="text1" w:themeTint="BF"/>
          <w:sz w:val="24"/>
          <w:lang w:val="en-GB" w:bidi="en-US"/>
        </w:rPr>
      </w:pPr>
      <w:r>
        <w:rPr>
          <w:rFonts w:cstheme="minorHAnsi"/>
          <w:color w:val="404040" w:themeColor="text1" w:themeTint="BF"/>
          <w:sz w:val="24"/>
          <w:lang w:val="en-GB" w:bidi="en-US"/>
        </w:rPr>
        <w:t xml:space="preserve">These key organisations are also known as peak bodies. </w:t>
      </w:r>
      <w:r w:rsidR="00000846" w:rsidRPr="0022739A">
        <w:rPr>
          <w:rFonts w:cstheme="minorHAnsi"/>
          <w:i/>
          <w:iCs/>
          <w:color w:val="404040" w:themeColor="text1" w:themeTint="BF"/>
          <w:sz w:val="24"/>
          <w:lang w:val="en-GB" w:bidi="en-US"/>
        </w:rPr>
        <w:t>Peak bodies</w:t>
      </w:r>
      <w:r w:rsidR="00000846" w:rsidRPr="0022739A">
        <w:rPr>
          <w:rFonts w:cstheme="minorHAnsi"/>
          <w:color w:val="404040" w:themeColor="text1" w:themeTint="BF"/>
          <w:sz w:val="24"/>
          <w:lang w:val="en-GB" w:bidi="en-US"/>
        </w:rPr>
        <w:t xml:space="preserve"> are non-government entities </w:t>
      </w:r>
      <w:r w:rsidR="002817FC" w:rsidRPr="0022739A">
        <w:rPr>
          <w:rFonts w:cstheme="minorHAnsi"/>
          <w:color w:val="404040" w:themeColor="text1" w:themeTint="BF"/>
          <w:sz w:val="24"/>
          <w:lang w:val="en-GB" w:bidi="en-US"/>
        </w:rPr>
        <w:t xml:space="preserve">that lobby </w:t>
      </w:r>
      <w:r w:rsidR="00F12A85" w:rsidRPr="0022739A">
        <w:rPr>
          <w:rFonts w:cstheme="minorHAnsi"/>
          <w:color w:val="404040" w:themeColor="text1" w:themeTint="BF"/>
          <w:sz w:val="24"/>
          <w:lang w:val="en-GB" w:bidi="en-US"/>
        </w:rPr>
        <w:t xml:space="preserve">the </w:t>
      </w:r>
      <w:r w:rsidR="002817FC" w:rsidRPr="0022739A">
        <w:rPr>
          <w:rFonts w:cstheme="minorHAnsi"/>
          <w:color w:val="404040" w:themeColor="text1" w:themeTint="BF"/>
          <w:sz w:val="24"/>
          <w:lang w:val="en-GB" w:bidi="en-US"/>
        </w:rPr>
        <w:t>government and educat</w:t>
      </w:r>
      <w:r w:rsidR="003D2C40" w:rsidRPr="0022739A">
        <w:rPr>
          <w:rFonts w:cstheme="minorHAnsi"/>
          <w:color w:val="404040" w:themeColor="text1" w:themeTint="BF"/>
          <w:sz w:val="24"/>
          <w:lang w:val="en-GB" w:bidi="en-US"/>
        </w:rPr>
        <w:t>e</w:t>
      </w:r>
      <w:r w:rsidR="002817FC" w:rsidRPr="0022739A">
        <w:rPr>
          <w:rFonts w:cstheme="minorHAnsi"/>
          <w:color w:val="404040" w:themeColor="text1" w:themeTint="BF"/>
          <w:sz w:val="24"/>
          <w:lang w:val="en-GB" w:bidi="en-US"/>
        </w:rPr>
        <w:t xml:space="preserve"> the community. </w:t>
      </w:r>
      <w:r w:rsidR="00187123" w:rsidRPr="0022739A">
        <w:rPr>
          <w:rFonts w:cstheme="minorHAnsi"/>
          <w:color w:val="404040" w:themeColor="text1" w:themeTint="BF"/>
          <w:sz w:val="24"/>
          <w:lang w:val="en-GB" w:bidi="en-US"/>
        </w:rPr>
        <w:t xml:space="preserve">Peak </w:t>
      </w:r>
      <w:r w:rsidR="006E3200" w:rsidRPr="0022739A">
        <w:rPr>
          <w:rFonts w:cstheme="minorHAnsi"/>
          <w:color w:val="404040" w:themeColor="text1" w:themeTint="BF"/>
          <w:sz w:val="24"/>
          <w:lang w:val="en-GB" w:bidi="en-US"/>
        </w:rPr>
        <w:t>bodies in Australia</w:t>
      </w:r>
      <w:r w:rsidR="002817FC" w:rsidRPr="0022739A">
        <w:rPr>
          <w:rFonts w:cstheme="minorHAnsi"/>
          <w:color w:val="404040" w:themeColor="text1" w:themeTint="BF"/>
          <w:sz w:val="24"/>
          <w:lang w:val="en-GB" w:bidi="en-US"/>
        </w:rPr>
        <w:t xml:space="preserve"> include</w:t>
      </w:r>
      <w:r w:rsidR="00187123">
        <w:rPr>
          <w:rFonts w:cstheme="minorHAnsi"/>
          <w:color w:val="404040" w:themeColor="text1" w:themeTint="BF"/>
          <w:sz w:val="24"/>
          <w:lang w:val="en-GB" w:bidi="en-US"/>
        </w:rPr>
        <w:t xml:space="preserve"> the following</w:t>
      </w:r>
      <w:r w:rsidR="00B84E06">
        <w:rPr>
          <w:rFonts w:cstheme="minorHAnsi"/>
          <w:color w:val="404040" w:themeColor="text1" w:themeTint="BF"/>
          <w:sz w:val="24"/>
          <w:lang w:val="en-GB" w:bidi="en-US"/>
        </w:rPr>
        <w:t>, as shown in the table on the next page</w:t>
      </w:r>
      <w:r w:rsidR="00187123">
        <w:rPr>
          <w:rFonts w:cstheme="minorHAnsi"/>
          <w:color w:val="404040" w:themeColor="text1" w:themeTint="BF"/>
          <w:sz w:val="24"/>
          <w:lang w:val="en-GB" w:bidi="en-US"/>
        </w:rPr>
        <w:t xml:space="preserve"> (Department of Social Services, 2021)</w:t>
      </w:r>
      <w:r w:rsidR="00B84E06">
        <w:rPr>
          <w:rFonts w:cstheme="minorHAnsi"/>
          <w:color w:val="404040" w:themeColor="text1" w:themeTint="BF"/>
          <w:sz w:val="24"/>
          <w:lang w:val="en-GB" w:bidi="en-US"/>
        </w:rPr>
        <w:t>.</w:t>
      </w:r>
    </w:p>
    <w:p w14:paraId="66BC8306" w14:textId="3055F45C" w:rsidR="00E418EF" w:rsidRDefault="00B84E06" w:rsidP="00B84E06">
      <w:pPr>
        <w:rPr>
          <w:rFonts w:cstheme="minorHAnsi"/>
          <w:color w:val="404040" w:themeColor="text1" w:themeTint="BF"/>
          <w:sz w:val="24"/>
          <w:lang w:val="en-GB" w:bidi="en-US"/>
        </w:rPr>
      </w:pPr>
      <w:r>
        <w:rPr>
          <w:rFonts w:cstheme="minorHAnsi"/>
          <w:color w:val="404040" w:themeColor="text1" w:themeTint="BF"/>
          <w:sz w:val="24"/>
          <w:lang w:val="en-GB" w:bidi="en-US"/>
        </w:rPr>
        <w:br w:type="page"/>
      </w:r>
    </w:p>
    <w:tbl>
      <w:tblPr>
        <w:tblStyle w:val="TableGrid"/>
        <w:tblW w:w="0" w:type="auto"/>
        <w:tblInd w:w="720" w:type="dxa"/>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670"/>
        <w:gridCol w:w="5626"/>
      </w:tblGrid>
      <w:tr w:rsidR="006839B2" w:rsidRPr="006839B2" w14:paraId="0455911D" w14:textId="77777777" w:rsidTr="006207C0">
        <w:trPr>
          <w:tblHeader/>
        </w:trPr>
        <w:tc>
          <w:tcPr>
            <w:tcW w:w="2830" w:type="dxa"/>
            <w:shd w:val="clear" w:color="auto" w:fill="FFCA3A"/>
            <w:vAlign w:val="center"/>
          </w:tcPr>
          <w:p w14:paraId="7209522F" w14:textId="77777777" w:rsidR="006839B2" w:rsidRPr="006839B2" w:rsidRDefault="006839B2" w:rsidP="006207C0">
            <w:pPr>
              <w:ind w:right="0"/>
              <w:jc w:val="center"/>
              <w:rPr>
                <w:rFonts w:cstheme="minorHAnsi"/>
                <w:b/>
                <w:bCs/>
                <w:color w:val="404040" w:themeColor="text1" w:themeTint="BF"/>
                <w:sz w:val="22"/>
                <w:lang w:val="en-GB" w:bidi="en-US"/>
              </w:rPr>
            </w:pPr>
            <w:r w:rsidRPr="006839B2">
              <w:rPr>
                <w:rFonts w:cstheme="minorHAnsi"/>
                <w:b/>
                <w:bCs/>
                <w:color w:val="404040" w:themeColor="text1" w:themeTint="BF"/>
                <w:sz w:val="22"/>
                <w:lang w:val="en-GB" w:bidi="en-US"/>
              </w:rPr>
              <w:lastRenderedPageBreak/>
              <w:t>Key Organisations</w:t>
            </w:r>
          </w:p>
        </w:tc>
        <w:tc>
          <w:tcPr>
            <w:tcW w:w="6186" w:type="dxa"/>
            <w:shd w:val="clear" w:color="auto" w:fill="FFCA3A"/>
            <w:vAlign w:val="center"/>
          </w:tcPr>
          <w:p w14:paraId="6AA2D86C" w14:textId="77777777" w:rsidR="006839B2" w:rsidRPr="006839B2" w:rsidRDefault="006839B2" w:rsidP="006207C0">
            <w:pPr>
              <w:tabs>
                <w:tab w:val="left" w:pos="180"/>
              </w:tabs>
              <w:ind w:right="0"/>
              <w:jc w:val="center"/>
              <w:rPr>
                <w:rFonts w:cstheme="minorHAnsi"/>
                <w:b/>
                <w:bCs/>
                <w:color w:val="404040" w:themeColor="text1" w:themeTint="BF"/>
                <w:sz w:val="22"/>
                <w:lang w:val="en-GB" w:bidi="en-US"/>
              </w:rPr>
            </w:pPr>
            <w:r w:rsidRPr="006839B2">
              <w:rPr>
                <w:rFonts w:cstheme="minorHAnsi"/>
                <w:b/>
                <w:bCs/>
                <w:color w:val="404040" w:themeColor="text1" w:themeTint="BF"/>
                <w:sz w:val="22"/>
                <w:lang w:val="en-GB" w:bidi="en-US"/>
              </w:rPr>
              <w:t>Functions</w:t>
            </w:r>
          </w:p>
        </w:tc>
      </w:tr>
      <w:tr w:rsidR="006839B2" w:rsidRPr="006839B2" w14:paraId="4123A45D" w14:textId="77777777" w:rsidTr="0012498E">
        <w:tc>
          <w:tcPr>
            <w:tcW w:w="2830" w:type="dxa"/>
            <w:shd w:val="clear" w:color="auto" w:fill="FFEFC1"/>
            <w:vAlign w:val="center"/>
          </w:tcPr>
          <w:p w14:paraId="61ACABE6" w14:textId="77777777" w:rsidR="006839B2" w:rsidRPr="0012498E" w:rsidRDefault="006839B2" w:rsidP="006839B2">
            <w:pPr>
              <w:tabs>
                <w:tab w:val="left" w:pos="180"/>
              </w:tabs>
              <w:ind w:right="0"/>
              <w:jc w:val="center"/>
              <w:rPr>
                <w:rFonts w:cstheme="minorHAnsi"/>
                <w:b/>
                <w:bCs/>
                <w:color w:val="404040" w:themeColor="text1" w:themeTint="BF"/>
                <w:sz w:val="22"/>
                <w:lang w:val="en-GB" w:bidi="en-US"/>
              </w:rPr>
            </w:pPr>
            <w:r w:rsidRPr="0012498E">
              <w:rPr>
                <w:rFonts w:cstheme="minorHAnsi"/>
                <w:b/>
                <w:bCs/>
                <w:color w:val="404040" w:themeColor="text1" w:themeTint="BF"/>
                <w:sz w:val="22"/>
                <w:lang w:val="en-GB" w:bidi="en-US"/>
              </w:rPr>
              <w:t>Australian Council of Social Service (ACSS)</w:t>
            </w:r>
          </w:p>
        </w:tc>
        <w:tc>
          <w:tcPr>
            <w:tcW w:w="6186" w:type="dxa"/>
            <w:vAlign w:val="center"/>
          </w:tcPr>
          <w:p w14:paraId="384B7065" w14:textId="77777777" w:rsidR="006839B2" w:rsidRPr="006839B2" w:rsidRDefault="006839B2" w:rsidP="006839B2">
            <w:pPr>
              <w:tabs>
                <w:tab w:val="left" w:pos="180"/>
              </w:tabs>
              <w:ind w:right="0"/>
              <w:rPr>
                <w:rFonts w:cstheme="minorHAnsi"/>
                <w:color w:val="404040" w:themeColor="text1" w:themeTint="BF"/>
                <w:sz w:val="22"/>
                <w:lang w:val="en-GB" w:bidi="en-US"/>
              </w:rPr>
            </w:pPr>
            <w:r w:rsidRPr="006839B2">
              <w:rPr>
                <w:rFonts w:cstheme="minorHAnsi"/>
                <w:color w:val="404040" w:themeColor="text1" w:themeTint="BF"/>
                <w:sz w:val="22"/>
              </w:rPr>
              <w:t>The Australian Council of Social Service is a national advocate supporting people affected by poverty, disadvantage and inequality and the peak council for community services nationally.</w:t>
            </w:r>
          </w:p>
        </w:tc>
      </w:tr>
      <w:tr w:rsidR="006839B2" w:rsidRPr="006839B2" w14:paraId="2743B428" w14:textId="77777777" w:rsidTr="0012498E">
        <w:tc>
          <w:tcPr>
            <w:tcW w:w="2830" w:type="dxa"/>
            <w:shd w:val="clear" w:color="auto" w:fill="FFEFC1"/>
            <w:vAlign w:val="center"/>
          </w:tcPr>
          <w:p w14:paraId="0F655D2E" w14:textId="77777777" w:rsidR="006839B2" w:rsidRPr="0012498E" w:rsidRDefault="006839B2" w:rsidP="006839B2">
            <w:pPr>
              <w:tabs>
                <w:tab w:val="left" w:pos="180"/>
              </w:tabs>
              <w:ind w:right="102"/>
              <w:jc w:val="center"/>
              <w:rPr>
                <w:rFonts w:cstheme="minorHAnsi"/>
                <w:b/>
                <w:bCs/>
                <w:color w:val="404040" w:themeColor="text1" w:themeTint="BF"/>
                <w:sz w:val="22"/>
                <w:lang w:val="en-GB" w:bidi="en-US"/>
              </w:rPr>
            </w:pPr>
            <w:r w:rsidRPr="0012498E">
              <w:rPr>
                <w:rFonts w:cstheme="minorHAnsi"/>
                <w:b/>
                <w:bCs/>
                <w:color w:val="404040" w:themeColor="text1" w:themeTint="BF"/>
                <w:sz w:val="22"/>
                <w:lang w:val="en-GB" w:bidi="en-US"/>
              </w:rPr>
              <w:t>Aged &amp; Community Services Australia (ACSA)</w:t>
            </w:r>
          </w:p>
        </w:tc>
        <w:tc>
          <w:tcPr>
            <w:tcW w:w="6186" w:type="dxa"/>
            <w:vAlign w:val="center"/>
          </w:tcPr>
          <w:p w14:paraId="3EB45593" w14:textId="77777777" w:rsidR="006839B2" w:rsidRPr="006839B2" w:rsidRDefault="006839B2" w:rsidP="006839B2">
            <w:pPr>
              <w:tabs>
                <w:tab w:val="left" w:pos="180"/>
              </w:tabs>
              <w:ind w:right="0"/>
              <w:rPr>
                <w:rFonts w:cstheme="minorHAnsi"/>
                <w:color w:val="404040" w:themeColor="text1" w:themeTint="BF"/>
                <w:sz w:val="22"/>
                <w:lang w:val="en-GB" w:bidi="en-US"/>
              </w:rPr>
            </w:pPr>
            <w:r w:rsidRPr="006839B2">
              <w:rPr>
                <w:rFonts w:cstheme="minorHAnsi"/>
                <w:color w:val="404040" w:themeColor="text1" w:themeTint="BF"/>
                <w:sz w:val="22"/>
              </w:rPr>
              <w:t>ACSA exists to support an equitable and just aged care sector that Australians can trust to offer the quality of life, choice, and accessibility.</w:t>
            </w:r>
          </w:p>
        </w:tc>
      </w:tr>
      <w:tr w:rsidR="006839B2" w:rsidRPr="006839B2" w14:paraId="1F4F90C5" w14:textId="77777777" w:rsidTr="0012498E">
        <w:tc>
          <w:tcPr>
            <w:tcW w:w="2830" w:type="dxa"/>
            <w:shd w:val="clear" w:color="auto" w:fill="FFEFC1"/>
            <w:vAlign w:val="center"/>
          </w:tcPr>
          <w:p w14:paraId="6B632E82" w14:textId="77777777" w:rsidR="006839B2" w:rsidRPr="0012498E" w:rsidRDefault="006839B2" w:rsidP="006839B2">
            <w:pPr>
              <w:tabs>
                <w:tab w:val="left" w:pos="180"/>
              </w:tabs>
              <w:ind w:right="0"/>
              <w:jc w:val="center"/>
              <w:rPr>
                <w:rFonts w:cstheme="minorHAnsi"/>
                <w:b/>
                <w:bCs/>
                <w:color w:val="404040" w:themeColor="text1" w:themeTint="BF"/>
                <w:sz w:val="22"/>
                <w:lang w:val="en-GB" w:bidi="en-US"/>
              </w:rPr>
            </w:pPr>
            <w:r w:rsidRPr="0012498E">
              <w:rPr>
                <w:rFonts w:cstheme="minorHAnsi"/>
                <w:b/>
                <w:bCs/>
                <w:color w:val="404040" w:themeColor="text1" w:themeTint="BF"/>
                <w:sz w:val="22"/>
                <w:lang w:val="en-GB" w:bidi="en-US"/>
              </w:rPr>
              <w:t>Carers Australia</w:t>
            </w:r>
          </w:p>
        </w:tc>
        <w:tc>
          <w:tcPr>
            <w:tcW w:w="6186" w:type="dxa"/>
            <w:vAlign w:val="center"/>
          </w:tcPr>
          <w:p w14:paraId="56FC121C" w14:textId="75DDC46B" w:rsidR="006839B2" w:rsidRPr="006839B2" w:rsidRDefault="006839B2" w:rsidP="006839B2">
            <w:pPr>
              <w:tabs>
                <w:tab w:val="left" w:pos="180"/>
              </w:tabs>
              <w:ind w:right="0"/>
              <w:rPr>
                <w:rFonts w:cstheme="minorHAnsi"/>
                <w:color w:val="404040" w:themeColor="text1" w:themeTint="BF"/>
                <w:sz w:val="22"/>
                <w:lang w:val="en-GB" w:bidi="en-US"/>
              </w:rPr>
            </w:pPr>
            <w:r w:rsidRPr="006839B2">
              <w:rPr>
                <w:rFonts w:cstheme="minorHAnsi"/>
                <w:color w:val="404040" w:themeColor="text1" w:themeTint="BF"/>
                <w:sz w:val="22"/>
                <w:lang w:val="en-GB" w:bidi="en-US"/>
              </w:rPr>
              <w:t xml:space="preserve">Carers Australia makes efforts to improve the health, </w:t>
            </w:r>
            <w:r w:rsidR="00560B6B">
              <w:rPr>
                <w:rFonts w:cstheme="minorHAnsi"/>
                <w:color w:val="404040" w:themeColor="text1" w:themeTint="BF"/>
                <w:sz w:val="22"/>
                <w:lang w:val="en-GB" w:bidi="en-US"/>
              </w:rPr>
              <w:t>wellbeing</w:t>
            </w:r>
            <w:r w:rsidRPr="006839B2">
              <w:rPr>
                <w:rFonts w:cstheme="minorHAnsi"/>
                <w:color w:val="404040" w:themeColor="text1" w:themeTint="BF"/>
                <w:sz w:val="22"/>
                <w:lang w:val="en-GB" w:bidi="en-US"/>
              </w:rPr>
              <w:t>, and security of carers.</w:t>
            </w:r>
          </w:p>
        </w:tc>
      </w:tr>
      <w:tr w:rsidR="006839B2" w:rsidRPr="006839B2" w14:paraId="01889378" w14:textId="77777777" w:rsidTr="0012498E">
        <w:tc>
          <w:tcPr>
            <w:tcW w:w="2830" w:type="dxa"/>
            <w:shd w:val="clear" w:color="auto" w:fill="FFEFC1"/>
            <w:vAlign w:val="center"/>
          </w:tcPr>
          <w:p w14:paraId="4A718BD0" w14:textId="77777777" w:rsidR="006839B2" w:rsidRPr="0012498E" w:rsidRDefault="006839B2" w:rsidP="006839B2">
            <w:pPr>
              <w:tabs>
                <w:tab w:val="left" w:pos="180"/>
              </w:tabs>
              <w:ind w:right="0"/>
              <w:jc w:val="center"/>
              <w:rPr>
                <w:rFonts w:cstheme="minorHAnsi"/>
                <w:b/>
                <w:bCs/>
                <w:color w:val="404040" w:themeColor="text1" w:themeTint="BF"/>
                <w:sz w:val="22"/>
                <w:lang w:val="en-GB" w:bidi="en-US"/>
              </w:rPr>
            </w:pPr>
            <w:r w:rsidRPr="0012498E">
              <w:rPr>
                <w:rFonts w:cstheme="minorHAnsi"/>
                <w:b/>
                <w:bCs/>
                <w:color w:val="404040" w:themeColor="text1" w:themeTint="BF"/>
                <w:sz w:val="22"/>
                <w:lang w:val="en-GB" w:bidi="en-US"/>
              </w:rPr>
              <w:t>National Disability Services (NDS)</w:t>
            </w:r>
          </w:p>
        </w:tc>
        <w:tc>
          <w:tcPr>
            <w:tcW w:w="6186" w:type="dxa"/>
            <w:vAlign w:val="center"/>
          </w:tcPr>
          <w:p w14:paraId="010D97E3" w14:textId="77777777" w:rsidR="006839B2" w:rsidRPr="006839B2" w:rsidRDefault="006839B2" w:rsidP="006839B2">
            <w:pPr>
              <w:tabs>
                <w:tab w:val="left" w:pos="180"/>
              </w:tabs>
              <w:ind w:right="0"/>
              <w:rPr>
                <w:rFonts w:cstheme="minorHAnsi"/>
                <w:color w:val="404040" w:themeColor="text1" w:themeTint="BF"/>
                <w:sz w:val="22"/>
                <w:lang w:val="en-GB" w:bidi="en-US"/>
              </w:rPr>
            </w:pPr>
            <w:r w:rsidRPr="006839B2">
              <w:rPr>
                <w:rFonts w:cstheme="minorHAnsi"/>
                <w:color w:val="404040" w:themeColor="text1" w:themeTint="BF"/>
                <w:sz w:val="22"/>
                <w:lang w:val="en-GB" w:bidi="en-US"/>
              </w:rPr>
              <w:t>The NDS supports the full spectrum of disability services providers across Australia.</w:t>
            </w:r>
          </w:p>
        </w:tc>
      </w:tr>
      <w:tr w:rsidR="006839B2" w:rsidRPr="006839B2" w14:paraId="1216B8FD" w14:textId="77777777" w:rsidTr="0012498E">
        <w:tc>
          <w:tcPr>
            <w:tcW w:w="2830" w:type="dxa"/>
            <w:shd w:val="clear" w:color="auto" w:fill="FFEFC1"/>
            <w:vAlign w:val="center"/>
          </w:tcPr>
          <w:p w14:paraId="6F8E1851" w14:textId="77777777" w:rsidR="006839B2" w:rsidRPr="0012498E" w:rsidRDefault="006839B2" w:rsidP="006839B2">
            <w:pPr>
              <w:tabs>
                <w:tab w:val="left" w:pos="180"/>
              </w:tabs>
              <w:ind w:right="0"/>
              <w:jc w:val="center"/>
              <w:rPr>
                <w:rFonts w:cstheme="minorHAnsi"/>
                <w:b/>
                <w:bCs/>
                <w:color w:val="404040" w:themeColor="text1" w:themeTint="BF"/>
                <w:sz w:val="22"/>
                <w:lang w:val="en-GB" w:bidi="en-US"/>
              </w:rPr>
            </w:pPr>
            <w:r w:rsidRPr="0012498E">
              <w:rPr>
                <w:rFonts w:cstheme="minorHAnsi"/>
                <w:b/>
                <w:bCs/>
                <w:color w:val="404040" w:themeColor="text1" w:themeTint="BF"/>
                <w:sz w:val="22"/>
                <w:lang w:val="en-GB" w:bidi="en-US"/>
              </w:rPr>
              <w:t>National Disability Insurance Scheme (NDIS)</w:t>
            </w:r>
          </w:p>
        </w:tc>
        <w:tc>
          <w:tcPr>
            <w:tcW w:w="6186" w:type="dxa"/>
            <w:vAlign w:val="center"/>
          </w:tcPr>
          <w:p w14:paraId="3947C9D5" w14:textId="3C2925E8" w:rsidR="006839B2" w:rsidRPr="006839B2" w:rsidRDefault="006839B2" w:rsidP="006839B2">
            <w:pPr>
              <w:tabs>
                <w:tab w:val="left" w:pos="180"/>
              </w:tabs>
              <w:ind w:right="0"/>
              <w:rPr>
                <w:rFonts w:cstheme="minorHAnsi"/>
                <w:color w:val="404040" w:themeColor="text1" w:themeTint="BF"/>
                <w:sz w:val="22"/>
                <w:lang w:val="en-GB" w:bidi="en-US"/>
              </w:rPr>
            </w:pPr>
            <w:r w:rsidRPr="006839B2">
              <w:rPr>
                <w:rFonts w:cstheme="minorHAnsi"/>
                <w:color w:val="404040" w:themeColor="text1" w:themeTint="BF"/>
                <w:sz w:val="22"/>
                <w:lang w:val="en-GB" w:bidi="en-US"/>
              </w:rPr>
              <w:t xml:space="preserve">The NDIS provides </w:t>
            </w:r>
            <w:r w:rsidR="00236929" w:rsidRPr="00236929">
              <w:rPr>
                <w:rFonts w:cstheme="minorHAnsi"/>
                <w:color w:val="404040" w:themeColor="text1" w:themeTint="BF"/>
                <w:sz w:val="22"/>
                <w:lang w:val="en-GB" w:bidi="en-US"/>
              </w:rPr>
              <w:t>persons with disability</w:t>
            </w:r>
            <w:r w:rsidRPr="006839B2">
              <w:rPr>
                <w:rFonts w:cstheme="minorHAnsi"/>
                <w:color w:val="404040" w:themeColor="text1" w:themeTint="BF"/>
                <w:sz w:val="22"/>
                <w:lang w:val="en-GB" w:bidi="en-US"/>
              </w:rPr>
              <w:t xml:space="preserve"> with information and connections to services that they need.</w:t>
            </w:r>
          </w:p>
        </w:tc>
      </w:tr>
      <w:tr w:rsidR="006839B2" w:rsidRPr="006839B2" w14:paraId="5432E00F" w14:textId="77777777" w:rsidTr="0012498E">
        <w:tc>
          <w:tcPr>
            <w:tcW w:w="2830" w:type="dxa"/>
            <w:shd w:val="clear" w:color="auto" w:fill="FFEFC1"/>
            <w:vAlign w:val="center"/>
          </w:tcPr>
          <w:p w14:paraId="0CC375C4" w14:textId="77777777" w:rsidR="006839B2" w:rsidRPr="0012498E" w:rsidRDefault="006839B2" w:rsidP="006839B2">
            <w:pPr>
              <w:tabs>
                <w:tab w:val="left" w:pos="180"/>
              </w:tabs>
              <w:ind w:right="0"/>
              <w:jc w:val="center"/>
              <w:rPr>
                <w:rFonts w:cstheme="minorHAnsi"/>
                <w:b/>
                <w:bCs/>
                <w:color w:val="404040" w:themeColor="text1" w:themeTint="BF"/>
                <w:sz w:val="22"/>
                <w:lang w:val="en-GB" w:bidi="en-US"/>
              </w:rPr>
            </w:pPr>
            <w:r w:rsidRPr="0012498E">
              <w:rPr>
                <w:rFonts w:cstheme="minorHAnsi"/>
                <w:b/>
                <w:bCs/>
                <w:color w:val="404040" w:themeColor="text1" w:themeTint="BF"/>
                <w:sz w:val="22"/>
                <w:lang w:val="en-GB" w:bidi="en-US"/>
              </w:rPr>
              <w:t>Australian Federation of Disability Organisations</w:t>
            </w:r>
          </w:p>
        </w:tc>
        <w:tc>
          <w:tcPr>
            <w:tcW w:w="6186" w:type="dxa"/>
            <w:vAlign w:val="center"/>
          </w:tcPr>
          <w:p w14:paraId="418987FE" w14:textId="45A75BF7" w:rsidR="006839B2" w:rsidRPr="006839B2" w:rsidRDefault="006839B2" w:rsidP="006839B2">
            <w:pPr>
              <w:tabs>
                <w:tab w:val="left" w:pos="180"/>
              </w:tabs>
              <w:ind w:right="0"/>
              <w:rPr>
                <w:rFonts w:cstheme="minorHAnsi"/>
                <w:color w:val="404040" w:themeColor="text1" w:themeTint="BF"/>
                <w:sz w:val="22"/>
                <w:lang w:val="en-GB" w:bidi="en-US"/>
              </w:rPr>
            </w:pPr>
            <w:r w:rsidRPr="006839B2">
              <w:rPr>
                <w:rFonts w:cstheme="minorHAnsi"/>
                <w:color w:val="404040" w:themeColor="text1" w:themeTint="BF"/>
                <w:sz w:val="22"/>
                <w:lang w:val="en-GB" w:bidi="en-US"/>
              </w:rPr>
              <w:t xml:space="preserve">This organisation focuses on advocating for long-term social change for </w:t>
            </w:r>
            <w:r w:rsidR="00236929" w:rsidRPr="00236929">
              <w:rPr>
                <w:rFonts w:cstheme="minorHAnsi"/>
                <w:color w:val="404040" w:themeColor="text1" w:themeTint="BF"/>
                <w:sz w:val="22"/>
                <w:lang w:val="en-GB" w:bidi="en-US"/>
              </w:rPr>
              <w:t>persons with disability</w:t>
            </w:r>
            <w:r w:rsidRPr="006839B2">
              <w:rPr>
                <w:rFonts w:cstheme="minorHAnsi"/>
                <w:color w:val="404040" w:themeColor="text1" w:themeTint="BF"/>
                <w:sz w:val="22"/>
                <w:lang w:val="en-GB" w:bidi="en-US"/>
              </w:rPr>
              <w:t>.</w:t>
            </w:r>
          </w:p>
        </w:tc>
      </w:tr>
      <w:tr w:rsidR="006839B2" w:rsidRPr="006839B2" w14:paraId="0ECDA431" w14:textId="77777777" w:rsidTr="0012498E">
        <w:tc>
          <w:tcPr>
            <w:tcW w:w="2830" w:type="dxa"/>
            <w:shd w:val="clear" w:color="auto" w:fill="FFEFC1"/>
            <w:vAlign w:val="center"/>
          </w:tcPr>
          <w:p w14:paraId="3ECA6F8C" w14:textId="77777777" w:rsidR="006839B2" w:rsidRPr="0012498E" w:rsidRDefault="006839B2" w:rsidP="006839B2">
            <w:pPr>
              <w:tabs>
                <w:tab w:val="left" w:pos="180"/>
              </w:tabs>
              <w:ind w:right="0"/>
              <w:jc w:val="center"/>
              <w:rPr>
                <w:rFonts w:cstheme="minorHAnsi"/>
                <w:b/>
                <w:bCs/>
                <w:color w:val="404040" w:themeColor="text1" w:themeTint="BF"/>
                <w:sz w:val="22"/>
                <w:lang w:val="en-GB" w:bidi="en-US"/>
              </w:rPr>
            </w:pPr>
            <w:r w:rsidRPr="0012498E">
              <w:rPr>
                <w:rFonts w:cstheme="minorHAnsi"/>
                <w:b/>
                <w:bCs/>
                <w:color w:val="404040" w:themeColor="text1" w:themeTint="BF"/>
                <w:sz w:val="22"/>
                <w:lang w:val="en-GB" w:bidi="en-US"/>
              </w:rPr>
              <w:t>Blind Citizens Australia (BCA)</w:t>
            </w:r>
          </w:p>
        </w:tc>
        <w:tc>
          <w:tcPr>
            <w:tcW w:w="6186" w:type="dxa"/>
            <w:vAlign w:val="center"/>
          </w:tcPr>
          <w:p w14:paraId="77262E5D" w14:textId="77777777" w:rsidR="006839B2" w:rsidRPr="006839B2" w:rsidRDefault="006839B2" w:rsidP="006839B2">
            <w:pPr>
              <w:tabs>
                <w:tab w:val="left" w:pos="1800"/>
              </w:tabs>
              <w:ind w:right="0"/>
              <w:rPr>
                <w:rFonts w:cstheme="minorHAnsi"/>
                <w:color w:val="404040" w:themeColor="text1" w:themeTint="BF"/>
                <w:sz w:val="22"/>
                <w:lang w:val="en-GB" w:bidi="en-US"/>
              </w:rPr>
            </w:pPr>
            <w:r w:rsidRPr="006839B2">
              <w:rPr>
                <w:rFonts w:cstheme="minorHAnsi"/>
                <w:color w:val="404040" w:themeColor="text1" w:themeTint="BF"/>
                <w:sz w:val="22"/>
                <w:lang w:val="en-GB" w:bidi="en-US"/>
              </w:rPr>
              <w:t>The BCA represents people who are blind or vision impaired. They provide information and peer support and perform advocacy and public policy initiatives.</w:t>
            </w:r>
          </w:p>
        </w:tc>
      </w:tr>
      <w:tr w:rsidR="006839B2" w:rsidRPr="006839B2" w14:paraId="14850692" w14:textId="77777777" w:rsidTr="0012498E">
        <w:tc>
          <w:tcPr>
            <w:tcW w:w="2830" w:type="dxa"/>
            <w:shd w:val="clear" w:color="auto" w:fill="FFEFC1"/>
            <w:vAlign w:val="center"/>
          </w:tcPr>
          <w:p w14:paraId="0220AFC4" w14:textId="77777777" w:rsidR="006839B2" w:rsidRPr="0012498E" w:rsidRDefault="006839B2" w:rsidP="006839B2">
            <w:pPr>
              <w:tabs>
                <w:tab w:val="left" w:pos="180"/>
              </w:tabs>
              <w:ind w:right="0"/>
              <w:jc w:val="center"/>
              <w:rPr>
                <w:rFonts w:cstheme="minorHAnsi"/>
                <w:b/>
                <w:bCs/>
                <w:color w:val="404040" w:themeColor="text1" w:themeTint="BF"/>
                <w:sz w:val="22"/>
                <w:lang w:val="en-GB" w:bidi="en-US"/>
              </w:rPr>
            </w:pPr>
            <w:r w:rsidRPr="0012498E">
              <w:rPr>
                <w:rFonts w:cstheme="minorHAnsi"/>
                <w:b/>
                <w:bCs/>
                <w:color w:val="404040" w:themeColor="text1" w:themeTint="BF"/>
                <w:sz w:val="22"/>
                <w:lang w:val="en-GB" w:bidi="en-US"/>
              </w:rPr>
              <w:t>Brain Injury Australia</w:t>
            </w:r>
          </w:p>
        </w:tc>
        <w:tc>
          <w:tcPr>
            <w:tcW w:w="6186" w:type="dxa"/>
            <w:vAlign w:val="center"/>
          </w:tcPr>
          <w:p w14:paraId="3B039C04" w14:textId="08DC951C" w:rsidR="006839B2" w:rsidRPr="006839B2" w:rsidRDefault="006839B2" w:rsidP="006839B2">
            <w:pPr>
              <w:tabs>
                <w:tab w:val="left" w:pos="180"/>
              </w:tabs>
              <w:ind w:right="0"/>
              <w:rPr>
                <w:rFonts w:cstheme="minorHAnsi"/>
                <w:color w:val="404040" w:themeColor="text1" w:themeTint="BF"/>
                <w:sz w:val="22"/>
                <w:lang w:val="en-GB" w:bidi="en-US"/>
              </w:rPr>
            </w:pPr>
            <w:r w:rsidRPr="006839B2">
              <w:rPr>
                <w:rFonts w:cstheme="minorHAnsi"/>
                <w:color w:val="404040" w:themeColor="text1" w:themeTint="BF"/>
                <w:sz w:val="22"/>
                <w:lang w:val="en-GB" w:bidi="en-US"/>
              </w:rPr>
              <w:t xml:space="preserve">This organisation represents people who acquired brain injuries. They provide information, monitor government policies, and advocate for the rights of </w:t>
            </w:r>
            <w:r w:rsidR="00236929" w:rsidRPr="00236929">
              <w:rPr>
                <w:rFonts w:cstheme="minorHAnsi"/>
                <w:color w:val="404040" w:themeColor="text1" w:themeTint="BF"/>
                <w:sz w:val="22"/>
                <w:lang w:val="en-GB" w:bidi="en-US"/>
              </w:rPr>
              <w:t>persons with disability</w:t>
            </w:r>
            <w:r w:rsidRPr="006839B2">
              <w:rPr>
                <w:rFonts w:cstheme="minorHAnsi"/>
                <w:color w:val="404040" w:themeColor="text1" w:themeTint="BF"/>
                <w:sz w:val="22"/>
                <w:lang w:val="en-GB" w:bidi="en-US"/>
              </w:rPr>
              <w:t xml:space="preserve"> with acquired brain injuries.</w:t>
            </w:r>
          </w:p>
        </w:tc>
      </w:tr>
      <w:tr w:rsidR="006839B2" w:rsidRPr="006839B2" w14:paraId="0A1C0997" w14:textId="77777777" w:rsidTr="0012498E">
        <w:tc>
          <w:tcPr>
            <w:tcW w:w="2830" w:type="dxa"/>
            <w:shd w:val="clear" w:color="auto" w:fill="FFEFC1"/>
            <w:vAlign w:val="center"/>
          </w:tcPr>
          <w:p w14:paraId="4E59D399" w14:textId="514B4D4A" w:rsidR="006839B2" w:rsidRPr="0012498E" w:rsidRDefault="006839B2" w:rsidP="006839B2">
            <w:pPr>
              <w:tabs>
                <w:tab w:val="left" w:pos="180"/>
              </w:tabs>
              <w:ind w:right="0"/>
              <w:jc w:val="center"/>
              <w:rPr>
                <w:rFonts w:cstheme="minorHAnsi"/>
                <w:b/>
                <w:bCs/>
                <w:color w:val="404040" w:themeColor="text1" w:themeTint="BF"/>
                <w:sz w:val="22"/>
                <w:lang w:val="en-GB" w:bidi="en-US"/>
              </w:rPr>
            </w:pPr>
            <w:r w:rsidRPr="0012498E">
              <w:rPr>
                <w:rFonts w:cstheme="minorHAnsi"/>
                <w:b/>
                <w:bCs/>
                <w:color w:val="404040" w:themeColor="text1" w:themeTint="BF"/>
                <w:sz w:val="22"/>
                <w:lang w:val="en-GB" w:bidi="en-US"/>
              </w:rPr>
              <w:t xml:space="preserve">Children </w:t>
            </w:r>
            <w:r w:rsidR="00502EE1">
              <w:rPr>
                <w:rFonts w:cstheme="minorHAnsi"/>
                <w:b/>
                <w:bCs/>
                <w:color w:val="404040" w:themeColor="text1" w:themeTint="BF"/>
                <w:sz w:val="22"/>
                <w:lang w:val="en-GB" w:bidi="en-US"/>
              </w:rPr>
              <w:t>W</w:t>
            </w:r>
            <w:r w:rsidRPr="0012498E">
              <w:rPr>
                <w:rFonts w:cstheme="minorHAnsi"/>
                <w:b/>
                <w:bCs/>
                <w:color w:val="404040" w:themeColor="text1" w:themeTint="BF"/>
                <w:sz w:val="22"/>
                <w:lang w:val="en-GB" w:bidi="en-US"/>
              </w:rPr>
              <w:t>ith Disability Australia (CDA)</w:t>
            </w:r>
          </w:p>
        </w:tc>
        <w:tc>
          <w:tcPr>
            <w:tcW w:w="6186" w:type="dxa"/>
            <w:vAlign w:val="center"/>
          </w:tcPr>
          <w:p w14:paraId="67177623" w14:textId="4A1C9B29" w:rsidR="006839B2" w:rsidRPr="006839B2" w:rsidRDefault="006839B2" w:rsidP="006839B2">
            <w:pPr>
              <w:tabs>
                <w:tab w:val="left" w:pos="180"/>
              </w:tabs>
              <w:ind w:right="0"/>
              <w:rPr>
                <w:rFonts w:cstheme="minorHAnsi"/>
                <w:color w:val="404040" w:themeColor="text1" w:themeTint="BF"/>
                <w:sz w:val="22"/>
                <w:lang w:val="en-GB" w:bidi="en-US"/>
              </w:rPr>
            </w:pPr>
            <w:r w:rsidRPr="006839B2">
              <w:rPr>
                <w:rFonts w:cstheme="minorHAnsi"/>
                <w:color w:val="404040" w:themeColor="text1" w:themeTint="BF"/>
                <w:sz w:val="22"/>
                <w:lang w:val="en-GB" w:bidi="en-US"/>
              </w:rPr>
              <w:t>The CDA's purpose is to ensure governments, communities, and families are empowering children and young people with disability to exercise their rights and aspirations fully.</w:t>
            </w:r>
          </w:p>
        </w:tc>
      </w:tr>
      <w:tr w:rsidR="006839B2" w:rsidRPr="006839B2" w14:paraId="06198FF4" w14:textId="77777777" w:rsidTr="0012498E">
        <w:tc>
          <w:tcPr>
            <w:tcW w:w="2830" w:type="dxa"/>
            <w:shd w:val="clear" w:color="auto" w:fill="FFEFC1"/>
            <w:vAlign w:val="center"/>
          </w:tcPr>
          <w:p w14:paraId="70A89668" w14:textId="77777777" w:rsidR="006839B2" w:rsidRPr="0012498E" w:rsidRDefault="006839B2" w:rsidP="006839B2">
            <w:pPr>
              <w:tabs>
                <w:tab w:val="left" w:pos="180"/>
              </w:tabs>
              <w:ind w:right="0"/>
              <w:jc w:val="center"/>
              <w:rPr>
                <w:rFonts w:cstheme="minorHAnsi"/>
                <w:b/>
                <w:bCs/>
                <w:color w:val="404040" w:themeColor="text1" w:themeTint="BF"/>
                <w:sz w:val="22"/>
                <w:lang w:val="en-GB" w:bidi="en-US"/>
              </w:rPr>
            </w:pPr>
            <w:r w:rsidRPr="0012498E">
              <w:rPr>
                <w:rFonts w:cstheme="minorHAnsi"/>
                <w:b/>
                <w:bCs/>
                <w:color w:val="404040" w:themeColor="text1" w:themeTint="BF"/>
                <w:sz w:val="22"/>
                <w:lang w:val="en-GB" w:bidi="en-US"/>
              </w:rPr>
              <w:t>Deaf Australia</w:t>
            </w:r>
          </w:p>
        </w:tc>
        <w:tc>
          <w:tcPr>
            <w:tcW w:w="6186" w:type="dxa"/>
            <w:vAlign w:val="center"/>
          </w:tcPr>
          <w:p w14:paraId="0E9F0899" w14:textId="6ADAF299" w:rsidR="006839B2" w:rsidRPr="006839B2" w:rsidRDefault="006839B2" w:rsidP="006839B2">
            <w:pPr>
              <w:tabs>
                <w:tab w:val="left" w:pos="180"/>
              </w:tabs>
              <w:ind w:right="0"/>
              <w:rPr>
                <w:rFonts w:cstheme="minorHAnsi"/>
                <w:color w:val="404040" w:themeColor="text1" w:themeTint="BF"/>
                <w:sz w:val="22"/>
                <w:lang w:val="en-GB" w:bidi="en-US"/>
              </w:rPr>
            </w:pPr>
            <w:r w:rsidRPr="006839B2">
              <w:rPr>
                <w:rFonts w:cstheme="minorHAnsi"/>
                <w:color w:val="404040" w:themeColor="text1" w:themeTint="BF"/>
                <w:sz w:val="22"/>
                <w:lang w:val="en-GB" w:bidi="en-US"/>
              </w:rPr>
              <w:t xml:space="preserve">This organisation represents the deaf, deafblind, and hard-of-hearing community. They provide information, monitor government policies, and advocate for the rights of </w:t>
            </w:r>
            <w:r w:rsidR="00236929" w:rsidRPr="00236929">
              <w:rPr>
                <w:rFonts w:cstheme="minorHAnsi"/>
                <w:color w:val="404040" w:themeColor="text1" w:themeTint="BF"/>
                <w:sz w:val="22"/>
                <w:lang w:val="en-GB" w:bidi="en-US"/>
              </w:rPr>
              <w:t>persons with disability</w:t>
            </w:r>
            <w:r w:rsidRPr="006839B2">
              <w:rPr>
                <w:rFonts w:cstheme="minorHAnsi"/>
                <w:color w:val="404040" w:themeColor="text1" w:themeTint="BF"/>
                <w:sz w:val="22"/>
                <w:lang w:val="en-GB" w:bidi="en-US"/>
              </w:rPr>
              <w:t xml:space="preserve"> with hearing impairments.</w:t>
            </w:r>
          </w:p>
        </w:tc>
      </w:tr>
    </w:tbl>
    <w:p w14:paraId="7F37A2A8" w14:textId="146812C7" w:rsidR="006839B2" w:rsidRDefault="006839B2">
      <w:pPr>
        <w:rPr>
          <w:rFonts w:cstheme="minorHAnsi"/>
          <w:color w:val="404040" w:themeColor="text1" w:themeTint="BF"/>
          <w:sz w:val="24"/>
          <w:lang w:val="en-GB" w:bidi="en-US"/>
        </w:rPr>
      </w:pPr>
      <w:r>
        <w:rPr>
          <w:rFonts w:cstheme="minorHAnsi"/>
          <w:color w:val="404040" w:themeColor="text1" w:themeTint="BF"/>
          <w:sz w:val="24"/>
          <w:lang w:val="en-GB" w:bidi="en-US"/>
        </w:rPr>
        <w:br w:type="page"/>
      </w:r>
    </w:p>
    <w:tbl>
      <w:tblPr>
        <w:tblStyle w:val="TableGrid"/>
        <w:tblW w:w="0" w:type="auto"/>
        <w:tblInd w:w="720" w:type="dxa"/>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653"/>
        <w:gridCol w:w="5643"/>
      </w:tblGrid>
      <w:tr w:rsidR="006839B2" w:rsidRPr="00FA40B4" w14:paraId="582CFF62" w14:textId="77777777" w:rsidTr="006839B2">
        <w:tc>
          <w:tcPr>
            <w:tcW w:w="2653" w:type="dxa"/>
            <w:shd w:val="clear" w:color="auto" w:fill="FFCA3A"/>
            <w:vAlign w:val="center"/>
          </w:tcPr>
          <w:p w14:paraId="7991CE62" w14:textId="695EA5CA" w:rsidR="006839B2" w:rsidRPr="00FA40B4" w:rsidRDefault="006839B2" w:rsidP="006839B2">
            <w:pPr>
              <w:tabs>
                <w:tab w:val="left" w:pos="180"/>
              </w:tabs>
              <w:ind w:right="0"/>
              <w:jc w:val="center"/>
              <w:rPr>
                <w:rFonts w:cstheme="minorHAnsi"/>
                <w:color w:val="404040" w:themeColor="text1" w:themeTint="BF"/>
                <w:sz w:val="22"/>
                <w:lang w:val="en-GB" w:bidi="en-US"/>
              </w:rPr>
            </w:pPr>
            <w:r w:rsidRPr="00FA40B4">
              <w:rPr>
                <w:rFonts w:cstheme="minorHAnsi"/>
                <w:b/>
                <w:bCs/>
                <w:color w:val="404040" w:themeColor="text1" w:themeTint="BF"/>
                <w:sz w:val="22"/>
                <w:lang w:val="en-GB" w:bidi="en-US"/>
              </w:rPr>
              <w:lastRenderedPageBreak/>
              <w:t>Key Organisations</w:t>
            </w:r>
          </w:p>
        </w:tc>
        <w:tc>
          <w:tcPr>
            <w:tcW w:w="5643" w:type="dxa"/>
            <w:shd w:val="clear" w:color="auto" w:fill="FFCA3A"/>
            <w:vAlign w:val="center"/>
          </w:tcPr>
          <w:p w14:paraId="69A7747E" w14:textId="6F0B1E02" w:rsidR="006839B2" w:rsidRPr="00FA40B4" w:rsidRDefault="006839B2" w:rsidP="006839B2">
            <w:pPr>
              <w:tabs>
                <w:tab w:val="left" w:pos="180"/>
              </w:tabs>
              <w:ind w:right="0"/>
              <w:jc w:val="center"/>
              <w:rPr>
                <w:rFonts w:cstheme="minorHAnsi"/>
                <w:color w:val="404040" w:themeColor="text1" w:themeTint="BF"/>
                <w:sz w:val="22"/>
                <w:lang w:val="en-GB" w:bidi="en-US"/>
              </w:rPr>
            </w:pPr>
            <w:r w:rsidRPr="00FA40B4">
              <w:rPr>
                <w:rFonts w:cstheme="minorHAnsi"/>
                <w:b/>
                <w:bCs/>
                <w:color w:val="404040" w:themeColor="text1" w:themeTint="BF"/>
                <w:sz w:val="22"/>
                <w:lang w:val="en-GB" w:bidi="en-US"/>
              </w:rPr>
              <w:t>Functions</w:t>
            </w:r>
          </w:p>
        </w:tc>
      </w:tr>
      <w:tr w:rsidR="006839B2" w:rsidRPr="00FA40B4" w14:paraId="5B414971" w14:textId="77777777" w:rsidTr="00502EE1">
        <w:tc>
          <w:tcPr>
            <w:tcW w:w="2653" w:type="dxa"/>
            <w:shd w:val="clear" w:color="auto" w:fill="FFEFC1"/>
            <w:vAlign w:val="center"/>
          </w:tcPr>
          <w:p w14:paraId="5D90ECF4" w14:textId="77777777" w:rsidR="006839B2" w:rsidRPr="00FA40B4" w:rsidRDefault="006839B2" w:rsidP="006839B2">
            <w:pPr>
              <w:tabs>
                <w:tab w:val="left" w:pos="180"/>
              </w:tabs>
              <w:ind w:right="0"/>
              <w:jc w:val="center"/>
              <w:rPr>
                <w:rFonts w:cstheme="minorHAnsi"/>
                <w:b/>
                <w:bCs/>
                <w:color w:val="404040" w:themeColor="text1" w:themeTint="BF"/>
                <w:sz w:val="22"/>
                <w:lang w:val="en-GB" w:bidi="en-US"/>
              </w:rPr>
            </w:pPr>
            <w:r w:rsidRPr="00FA40B4">
              <w:rPr>
                <w:rFonts w:cstheme="minorHAnsi"/>
                <w:b/>
                <w:bCs/>
                <w:color w:val="404040" w:themeColor="text1" w:themeTint="BF"/>
                <w:sz w:val="22"/>
                <w:lang w:val="en-GB" w:bidi="en-US"/>
              </w:rPr>
              <w:t>Deafness Forum of Australia</w:t>
            </w:r>
          </w:p>
        </w:tc>
        <w:tc>
          <w:tcPr>
            <w:tcW w:w="5643" w:type="dxa"/>
            <w:vAlign w:val="center"/>
          </w:tcPr>
          <w:p w14:paraId="1BDF2954" w14:textId="77777777" w:rsidR="006839B2" w:rsidRPr="00FA40B4" w:rsidRDefault="006839B2" w:rsidP="006839B2">
            <w:pPr>
              <w:tabs>
                <w:tab w:val="left" w:pos="180"/>
              </w:tabs>
              <w:ind w:right="0"/>
              <w:rPr>
                <w:rFonts w:cstheme="minorHAnsi"/>
                <w:color w:val="404040" w:themeColor="text1" w:themeTint="BF"/>
                <w:sz w:val="22"/>
                <w:lang w:val="en-GB" w:bidi="en-US"/>
              </w:rPr>
            </w:pPr>
            <w:r w:rsidRPr="00FA40B4">
              <w:rPr>
                <w:rFonts w:cstheme="minorHAnsi"/>
                <w:color w:val="404040" w:themeColor="text1" w:themeTint="BF"/>
                <w:sz w:val="22"/>
                <w:lang w:val="en-GB" w:bidi="en-US"/>
              </w:rPr>
              <w:t>This was created to help foster collaboration on systemic issues that people with hearing impairments face.</w:t>
            </w:r>
          </w:p>
        </w:tc>
      </w:tr>
      <w:tr w:rsidR="006839B2" w:rsidRPr="00FA40B4" w14:paraId="3ABE2E4A" w14:textId="77777777" w:rsidTr="00502EE1">
        <w:tc>
          <w:tcPr>
            <w:tcW w:w="2653" w:type="dxa"/>
            <w:shd w:val="clear" w:color="auto" w:fill="FFEFC1"/>
            <w:vAlign w:val="center"/>
          </w:tcPr>
          <w:p w14:paraId="72AB4A4A" w14:textId="77777777" w:rsidR="006839B2" w:rsidRPr="00FA40B4" w:rsidRDefault="006839B2" w:rsidP="006839B2">
            <w:pPr>
              <w:tabs>
                <w:tab w:val="left" w:pos="180"/>
              </w:tabs>
              <w:ind w:right="0"/>
              <w:jc w:val="center"/>
              <w:rPr>
                <w:rFonts w:cstheme="minorHAnsi"/>
                <w:b/>
                <w:bCs/>
                <w:color w:val="404040" w:themeColor="text1" w:themeTint="BF"/>
                <w:sz w:val="22"/>
                <w:lang w:val="en-GB" w:bidi="en-US"/>
              </w:rPr>
            </w:pPr>
            <w:r w:rsidRPr="00FA40B4">
              <w:rPr>
                <w:rFonts w:cstheme="minorHAnsi"/>
                <w:b/>
                <w:bCs/>
                <w:color w:val="404040" w:themeColor="text1" w:themeTint="BF"/>
                <w:sz w:val="22"/>
                <w:lang w:val="en-GB" w:bidi="en-US"/>
              </w:rPr>
              <w:t>Disability Advocacy Network Australia (DANA)</w:t>
            </w:r>
          </w:p>
        </w:tc>
        <w:tc>
          <w:tcPr>
            <w:tcW w:w="5643" w:type="dxa"/>
            <w:vAlign w:val="center"/>
          </w:tcPr>
          <w:p w14:paraId="304DFBB5" w14:textId="4679572D" w:rsidR="006839B2" w:rsidRPr="00FA40B4" w:rsidRDefault="006839B2" w:rsidP="006839B2">
            <w:pPr>
              <w:tabs>
                <w:tab w:val="left" w:pos="180"/>
              </w:tabs>
              <w:ind w:right="0"/>
              <w:rPr>
                <w:rFonts w:cstheme="minorHAnsi"/>
                <w:color w:val="404040" w:themeColor="text1" w:themeTint="BF"/>
                <w:sz w:val="22"/>
                <w:lang w:val="en-GB" w:bidi="en-US"/>
              </w:rPr>
            </w:pPr>
            <w:r w:rsidRPr="00FA40B4">
              <w:rPr>
                <w:rFonts w:cstheme="minorHAnsi"/>
                <w:color w:val="404040" w:themeColor="text1" w:themeTint="BF"/>
                <w:sz w:val="22"/>
                <w:lang w:val="en-GB" w:bidi="en-US"/>
              </w:rPr>
              <w:t>This organisation supports disability advocacy organisations across Australia.</w:t>
            </w:r>
          </w:p>
        </w:tc>
      </w:tr>
      <w:tr w:rsidR="006839B2" w:rsidRPr="00FA40B4" w14:paraId="1B8A95FB" w14:textId="77777777" w:rsidTr="00502EE1">
        <w:tc>
          <w:tcPr>
            <w:tcW w:w="2653" w:type="dxa"/>
            <w:shd w:val="clear" w:color="auto" w:fill="FFEFC1"/>
            <w:vAlign w:val="center"/>
          </w:tcPr>
          <w:p w14:paraId="2D029710" w14:textId="77777777" w:rsidR="006839B2" w:rsidRPr="00FA40B4" w:rsidRDefault="006839B2" w:rsidP="006839B2">
            <w:pPr>
              <w:tabs>
                <w:tab w:val="left" w:pos="180"/>
              </w:tabs>
              <w:ind w:right="0"/>
              <w:jc w:val="center"/>
              <w:rPr>
                <w:rFonts w:cstheme="minorHAnsi"/>
                <w:b/>
                <w:bCs/>
                <w:color w:val="404040" w:themeColor="text1" w:themeTint="BF"/>
                <w:sz w:val="22"/>
                <w:lang w:val="en-GB" w:bidi="en-US"/>
              </w:rPr>
            </w:pPr>
            <w:r w:rsidRPr="00FA40B4">
              <w:rPr>
                <w:rFonts w:cstheme="minorHAnsi"/>
                <w:b/>
                <w:bCs/>
                <w:color w:val="404040" w:themeColor="text1" w:themeTint="BF"/>
                <w:sz w:val="22"/>
                <w:lang w:val="en-GB" w:bidi="en-US"/>
              </w:rPr>
              <w:t>First Peoples Disability Network (FPDN)</w:t>
            </w:r>
          </w:p>
        </w:tc>
        <w:tc>
          <w:tcPr>
            <w:tcW w:w="5643" w:type="dxa"/>
            <w:vAlign w:val="center"/>
          </w:tcPr>
          <w:p w14:paraId="576A13E8" w14:textId="77777777" w:rsidR="006839B2" w:rsidRPr="00FA40B4" w:rsidRDefault="006839B2" w:rsidP="006839B2">
            <w:pPr>
              <w:tabs>
                <w:tab w:val="left" w:pos="180"/>
              </w:tabs>
              <w:ind w:right="0"/>
              <w:rPr>
                <w:rFonts w:cstheme="minorHAnsi"/>
                <w:color w:val="404040" w:themeColor="text1" w:themeTint="BF"/>
                <w:sz w:val="22"/>
                <w:lang w:val="en-GB" w:bidi="en-US"/>
              </w:rPr>
            </w:pPr>
            <w:r w:rsidRPr="00FA40B4">
              <w:rPr>
                <w:rFonts w:cstheme="minorHAnsi"/>
                <w:color w:val="404040" w:themeColor="text1" w:themeTint="BF"/>
                <w:sz w:val="22"/>
                <w:lang w:val="en-GB" w:bidi="en-US"/>
              </w:rPr>
              <w:t>The FPDN exists to promote respect for human rights and empower First Peoples with disability to participate in society.</w:t>
            </w:r>
          </w:p>
        </w:tc>
      </w:tr>
      <w:tr w:rsidR="006839B2" w:rsidRPr="00FA40B4" w14:paraId="2A818AD4" w14:textId="77777777" w:rsidTr="00502EE1">
        <w:tc>
          <w:tcPr>
            <w:tcW w:w="2653" w:type="dxa"/>
            <w:shd w:val="clear" w:color="auto" w:fill="FFEFC1"/>
            <w:vAlign w:val="center"/>
          </w:tcPr>
          <w:p w14:paraId="2EA88AD6" w14:textId="77777777" w:rsidR="006839B2" w:rsidRPr="00FA40B4" w:rsidRDefault="006839B2" w:rsidP="006839B2">
            <w:pPr>
              <w:tabs>
                <w:tab w:val="left" w:pos="180"/>
              </w:tabs>
              <w:ind w:right="0"/>
              <w:jc w:val="center"/>
              <w:rPr>
                <w:rFonts w:cstheme="minorHAnsi"/>
                <w:b/>
                <w:bCs/>
                <w:color w:val="404040" w:themeColor="text1" w:themeTint="BF"/>
                <w:sz w:val="22"/>
                <w:lang w:val="en-GB" w:bidi="en-US"/>
              </w:rPr>
            </w:pPr>
            <w:r w:rsidRPr="00FA40B4">
              <w:rPr>
                <w:rFonts w:cstheme="minorHAnsi"/>
                <w:b/>
                <w:bCs/>
                <w:color w:val="404040" w:themeColor="text1" w:themeTint="BF"/>
                <w:sz w:val="22"/>
                <w:lang w:val="en-GB" w:bidi="en-US"/>
              </w:rPr>
              <w:t>National Council on Intellectual Disability</w:t>
            </w:r>
          </w:p>
        </w:tc>
        <w:tc>
          <w:tcPr>
            <w:tcW w:w="5643" w:type="dxa"/>
            <w:vAlign w:val="center"/>
          </w:tcPr>
          <w:p w14:paraId="12E3069E" w14:textId="58C159E2" w:rsidR="006839B2" w:rsidRPr="00FA40B4" w:rsidRDefault="006839B2" w:rsidP="006839B2">
            <w:pPr>
              <w:tabs>
                <w:tab w:val="left" w:pos="180"/>
              </w:tabs>
              <w:ind w:right="0"/>
              <w:rPr>
                <w:rFonts w:cstheme="minorHAnsi"/>
                <w:color w:val="404040" w:themeColor="text1" w:themeTint="BF"/>
                <w:sz w:val="22"/>
                <w:lang w:val="en-GB" w:bidi="en-US"/>
              </w:rPr>
            </w:pPr>
            <w:r w:rsidRPr="00FA40B4">
              <w:rPr>
                <w:rFonts w:cstheme="minorHAnsi"/>
                <w:color w:val="404040" w:themeColor="text1" w:themeTint="BF"/>
                <w:sz w:val="22"/>
                <w:lang w:val="en-GB" w:bidi="en-US"/>
              </w:rPr>
              <w:t xml:space="preserve">This organisation represents people with intellectual disabilities. They provide information, monitor government policies, and advocate for the rights of </w:t>
            </w:r>
            <w:r w:rsidR="00236929" w:rsidRPr="00236929">
              <w:rPr>
                <w:rFonts w:cstheme="minorHAnsi"/>
                <w:color w:val="404040" w:themeColor="text1" w:themeTint="BF"/>
                <w:sz w:val="22"/>
                <w:lang w:val="en-GB" w:bidi="en-US"/>
              </w:rPr>
              <w:t>persons with disability</w:t>
            </w:r>
            <w:r w:rsidRPr="00FA40B4">
              <w:rPr>
                <w:rFonts w:cstheme="minorHAnsi"/>
                <w:color w:val="404040" w:themeColor="text1" w:themeTint="BF"/>
                <w:sz w:val="22"/>
                <w:lang w:val="en-GB" w:bidi="en-US"/>
              </w:rPr>
              <w:t xml:space="preserve"> with intellectual disabilities.</w:t>
            </w:r>
          </w:p>
        </w:tc>
      </w:tr>
      <w:tr w:rsidR="006839B2" w:rsidRPr="00FA40B4" w14:paraId="72DB1B06" w14:textId="77777777" w:rsidTr="00502EE1">
        <w:tc>
          <w:tcPr>
            <w:tcW w:w="2653" w:type="dxa"/>
            <w:shd w:val="clear" w:color="auto" w:fill="FFEFC1"/>
            <w:vAlign w:val="center"/>
          </w:tcPr>
          <w:p w14:paraId="46B7C008" w14:textId="77777777" w:rsidR="006839B2" w:rsidRPr="00FA40B4" w:rsidRDefault="006839B2" w:rsidP="006839B2">
            <w:pPr>
              <w:tabs>
                <w:tab w:val="left" w:pos="180"/>
              </w:tabs>
              <w:ind w:right="0"/>
              <w:jc w:val="center"/>
              <w:rPr>
                <w:rFonts w:cstheme="minorHAnsi"/>
                <w:b/>
                <w:bCs/>
                <w:color w:val="404040" w:themeColor="text1" w:themeTint="BF"/>
                <w:sz w:val="22"/>
                <w:lang w:val="en-GB" w:bidi="en-US"/>
              </w:rPr>
            </w:pPr>
            <w:r w:rsidRPr="00FA40B4">
              <w:rPr>
                <w:rFonts w:cstheme="minorHAnsi"/>
                <w:b/>
                <w:bCs/>
                <w:color w:val="404040" w:themeColor="text1" w:themeTint="BF"/>
                <w:sz w:val="22"/>
                <w:lang w:val="en-GB" w:bidi="en-US"/>
              </w:rPr>
              <w:t>National Ethnic Disability Alliance (NEDA)</w:t>
            </w:r>
          </w:p>
        </w:tc>
        <w:tc>
          <w:tcPr>
            <w:tcW w:w="5643" w:type="dxa"/>
            <w:vAlign w:val="center"/>
          </w:tcPr>
          <w:p w14:paraId="124EC4A8" w14:textId="77777777" w:rsidR="006839B2" w:rsidRPr="00FA40B4" w:rsidRDefault="006839B2" w:rsidP="006839B2">
            <w:pPr>
              <w:tabs>
                <w:tab w:val="left" w:pos="180"/>
              </w:tabs>
              <w:ind w:right="0"/>
              <w:rPr>
                <w:rFonts w:cstheme="minorHAnsi"/>
                <w:color w:val="404040" w:themeColor="text1" w:themeTint="BF"/>
                <w:sz w:val="22"/>
                <w:lang w:val="en-GB" w:bidi="en-US"/>
              </w:rPr>
            </w:pPr>
            <w:r w:rsidRPr="00FA40B4">
              <w:rPr>
                <w:rFonts w:cstheme="minorHAnsi"/>
                <w:color w:val="404040" w:themeColor="text1" w:themeTint="BF"/>
                <w:sz w:val="22"/>
                <w:lang w:val="en-GB" w:bidi="en-US"/>
              </w:rPr>
              <w:t>The NEDA advocates for the human rights of people with disability from culturally and linguistically diverse backgrounds.</w:t>
            </w:r>
          </w:p>
        </w:tc>
      </w:tr>
      <w:tr w:rsidR="006839B2" w:rsidRPr="00FA40B4" w14:paraId="5A9253A6" w14:textId="77777777" w:rsidTr="00502EE1">
        <w:tc>
          <w:tcPr>
            <w:tcW w:w="2653" w:type="dxa"/>
            <w:shd w:val="clear" w:color="auto" w:fill="FFEFC1"/>
            <w:vAlign w:val="center"/>
          </w:tcPr>
          <w:p w14:paraId="5AA8A5A5" w14:textId="77777777" w:rsidR="006839B2" w:rsidRPr="00FA40B4" w:rsidRDefault="006839B2" w:rsidP="006839B2">
            <w:pPr>
              <w:tabs>
                <w:tab w:val="left" w:pos="180"/>
              </w:tabs>
              <w:ind w:right="0"/>
              <w:jc w:val="center"/>
              <w:rPr>
                <w:rFonts w:cstheme="minorHAnsi"/>
                <w:b/>
                <w:bCs/>
                <w:color w:val="404040" w:themeColor="text1" w:themeTint="BF"/>
                <w:sz w:val="22"/>
                <w:lang w:val="en-GB" w:bidi="en-US"/>
              </w:rPr>
            </w:pPr>
            <w:r w:rsidRPr="00FA40B4">
              <w:rPr>
                <w:rFonts w:cstheme="minorHAnsi"/>
                <w:b/>
                <w:bCs/>
                <w:color w:val="404040" w:themeColor="text1" w:themeTint="BF"/>
                <w:sz w:val="22"/>
                <w:lang w:val="en-GB" w:bidi="en-US"/>
              </w:rPr>
              <w:t>Physical Disability Australia</w:t>
            </w:r>
          </w:p>
        </w:tc>
        <w:tc>
          <w:tcPr>
            <w:tcW w:w="5643" w:type="dxa"/>
            <w:vAlign w:val="center"/>
          </w:tcPr>
          <w:p w14:paraId="12E79D83" w14:textId="77777777" w:rsidR="006839B2" w:rsidRPr="00FA40B4" w:rsidRDefault="006839B2" w:rsidP="006839B2">
            <w:pPr>
              <w:tabs>
                <w:tab w:val="left" w:pos="180"/>
              </w:tabs>
              <w:ind w:right="0"/>
              <w:rPr>
                <w:rFonts w:cstheme="minorHAnsi"/>
                <w:color w:val="404040" w:themeColor="text1" w:themeTint="BF"/>
                <w:sz w:val="22"/>
                <w:lang w:val="en-GB" w:bidi="en-US"/>
              </w:rPr>
            </w:pPr>
            <w:r w:rsidRPr="00FA40B4">
              <w:rPr>
                <w:rFonts w:cstheme="minorHAnsi"/>
                <w:color w:val="404040" w:themeColor="text1" w:themeTint="BF"/>
                <w:sz w:val="22"/>
                <w:lang w:val="en-GB" w:bidi="en-US"/>
              </w:rPr>
              <w:t>This organisation advocates for the rights of people with physical disabilities and promotes diversity and inclusion.</w:t>
            </w:r>
          </w:p>
        </w:tc>
      </w:tr>
      <w:tr w:rsidR="006839B2" w:rsidRPr="00FA40B4" w14:paraId="7E19CDBF" w14:textId="77777777" w:rsidTr="00502EE1">
        <w:tc>
          <w:tcPr>
            <w:tcW w:w="2653" w:type="dxa"/>
            <w:shd w:val="clear" w:color="auto" w:fill="FFEFC1"/>
            <w:vAlign w:val="center"/>
          </w:tcPr>
          <w:p w14:paraId="3A9FF5D3" w14:textId="77777777" w:rsidR="006839B2" w:rsidRPr="00FA40B4" w:rsidRDefault="006839B2" w:rsidP="006839B2">
            <w:pPr>
              <w:tabs>
                <w:tab w:val="left" w:pos="180"/>
              </w:tabs>
              <w:ind w:right="0"/>
              <w:jc w:val="center"/>
              <w:rPr>
                <w:rFonts w:cstheme="minorHAnsi"/>
                <w:b/>
                <w:bCs/>
                <w:color w:val="404040" w:themeColor="text1" w:themeTint="BF"/>
                <w:sz w:val="22"/>
                <w:lang w:val="en-GB" w:bidi="en-US"/>
              </w:rPr>
            </w:pPr>
            <w:r w:rsidRPr="00FA40B4">
              <w:rPr>
                <w:rFonts w:cstheme="minorHAnsi"/>
                <w:b/>
                <w:bCs/>
                <w:color w:val="404040" w:themeColor="text1" w:themeTint="BF"/>
                <w:sz w:val="22"/>
                <w:lang w:val="en-GB" w:bidi="en-US"/>
              </w:rPr>
              <w:t>Women With Disabilities Australia</w:t>
            </w:r>
          </w:p>
        </w:tc>
        <w:tc>
          <w:tcPr>
            <w:tcW w:w="5643" w:type="dxa"/>
            <w:vAlign w:val="center"/>
          </w:tcPr>
          <w:p w14:paraId="25A6766C" w14:textId="50F4CFA6" w:rsidR="006839B2" w:rsidRPr="00FA40B4" w:rsidRDefault="006839B2" w:rsidP="006839B2">
            <w:pPr>
              <w:tabs>
                <w:tab w:val="left" w:pos="180"/>
              </w:tabs>
              <w:ind w:right="0"/>
              <w:rPr>
                <w:rFonts w:cstheme="minorHAnsi"/>
                <w:color w:val="404040" w:themeColor="text1" w:themeTint="BF"/>
                <w:sz w:val="22"/>
                <w:lang w:val="en-GB" w:bidi="en-US"/>
              </w:rPr>
            </w:pPr>
            <w:r w:rsidRPr="00FA40B4">
              <w:rPr>
                <w:rFonts w:cstheme="minorHAnsi"/>
                <w:color w:val="404040" w:themeColor="text1" w:themeTint="BF"/>
                <w:sz w:val="22"/>
                <w:lang w:val="en-GB" w:bidi="en-US"/>
              </w:rPr>
              <w:t xml:space="preserve">They provide information, monitor government policies, and advocate for the rights of women, girls, feminine-identifying and non-binary </w:t>
            </w:r>
            <w:r w:rsidR="002D3D89">
              <w:rPr>
                <w:rFonts w:cstheme="minorHAnsi"/>
                <w:color w:val="404040" w:themeColor="text1" w:themeTint="BF"/>
                <w:sz w:val="22"/>
                <w:lang w:val="en-GB" w:bidi="en-US"/>
              </w:rPr>
              <w:t>people with disability</w:t>
            </w:r>
            <w:r w:rsidRPr="00FA40B4">
              <w:rPr>
                <w:rFonts w:cstheme="minorHAnsi"/>
                <w:color w:val="404040" w:themeColor="text1" w:themeTint="BF"/>
                <w:sz w:val="22"/>
                <w:lang w:val="en-GB" w:bidi="en-US"/>
              </w:rPr>
              <w:t>.</w:t>
            </w:r>
          </w:p>
        </w:tc>
      </w:tr>
    </w:tbl>
    <w:p w14:paraId="4604A653" w14:textId="4EF7EB52" w:rsidR="007154CE" w:rsidRPr="006839B2" w:rsidRDefault="000574E5" w:rsidP="00395D6A">
      <w:pPr>
        <w:ind w:right="0" w:firstLine="2268"/>
        <w:jc w:val="right"/>
        <w:rPr>
          <w:rFonts w:cstheme="minorHAnsi"/>
          <w:i/>
          <w:iCs/>
          <w:color w:val="404040" w:themeColor="text1" w:themeTint="BF"/>
          <w:sz w:val="20"/>
          <w:szCs w:val="20"/>
          <w:lang w:val="en-GB" w:bidi="en-US"/>
        </w:rPr>
      </w:pPr>
      <w:r w:rsidRPr="006839B2">
        <w:rPr>
          <w:rFonts w:cstheme="minorHAnsi"/>
          <w:i/>
          <w:iCs/>
          <w:color w:val="404040" w:themeColor="text1" w:themeTint="BF"/>
          <w:sz w:val="20"/>
          <w:szCs w:val="20"/>
          <w:lang w:val="en-GB" w:bidi="en-US"/>
        </w:rPr>
        <w:t>Based on</w:t>
      </w:r>
      <w:r w:rsidR="004125D6" w:rsidRPr="006839B2">
        <w:rPr>
          <w:sz w:val="20"/>
          <w:szCs w:val="20"/>
        </w:rPr>
        <w:t xml:space="preserve"> </w:t>
      </w:r>
      <w:hyperlink r:id="rId84" w:history="1">
        <w:r w:rsidR="006839B2">
          <w:rPr>
            <w:rStyle w:val="Hyperlink"/>
            <w:rFonts w:cstheme="minorHAnsi"/>
            <w:i/>
            <w:iCs/>
            <w:color w:val="2E74B5" w:themeColor="accent5" w:themeShade="BF"/>
            <w:sz w:val="20"/>
            <w:szCs w:val="20"/>
            <w:u w:val="none"/>
            <w:lang w:val="en-GB" w:bidi="en-US"/>
          </w:rPr>
          <w:t>CHC COMMUNITY SERVICES TRAINING PACKAGE</w:t>
        </w:r>
      </w:hyperlink>
      <w:r w:rsidR="007154CE" w:rsidRPr="006839B2">
        <w:rPr>
          <w:rFonts w:cstheme="minorHAnsi"/>
          <w:i/>
          <w:iCs/>
          <w:color w:val="2E74B5" w:themeColor="accent5" w:themeShade="BF"/>
          <w:sz w:val="20"/>
          <w:szCs w:val="20"/>
          <w:lang w:val="en-GB" w:bidi="en-US"/>
        </w:rPr>
        <w:t>,</w:t>
      </w:r>
      <w:r w:rsidR="007154CE" w:rsidRPr="006839B2">
        <w:rPr>
          <w:rFonts w:cstheme="minorHAnsi"/>
          <w:i/>
          <w:iCs/>
          <w:color w:val="404040" w:themeColor="text1" w:themeTint="BF"/>
          <w:sz w:val="20"/>
          <w:szCs w:val="20"/>
          <w:lang w:val="en-GB" w:bidi="en-US"/>
        </w:rPr>
        <w:t xml:space="preserve"> </w:t>
      </w:r>
      <w:r w:rsidR="00395D6A">
        <w:rPr>
          <w:rFonts w:cstheme="minorHAnsi"/>
          <w:i/>
          <w:iCs/>
          <w:color w:val="404040" w:themeColor="text1" w:themeTint="BF"/>
          <w:sz w:val="20"/>
          <w:szCs w:val="20"/>
          <w:lang w:val="en-GB" w:bidi="en-US"/>
        </w:rPr>
        <w:t xml:space="preserve">used </w:t>
      </w:r>
      <w:r w:rsidR="007154CE" w:rsidRPr="006839B2">
        <w:rPr>
          <w:rFonts w:cstheme="minorHAnsi"/>
          <w:i/>
          <w:iCs/>
          <w:color w:val="404040" w:themeColor="text1" w:themeTint="BF"/>
          <w:sz w:val="20"/>
          <w:szCs w:val="20"/>
          <w:lang w:val="en-GB" w:bidi="en-US"/>
        </w:rPr>
        <w:t xml:space="preserve">under </w:t>
      </w:r>
      <w:hyperlink r:id="rId85" w:history="1">
        <w:r w:rsidR="007154CE" w:rsidRPr="006839B2">
          <w:rPr>
            <w:rStyle w:val="Hyperlink"/>
            <w:rFonts w:cstheme="minorHAnsi"/>
            <w:i/>
            <w:iCs/>
            <w:color w:val="2E74B5" w:themeColor="accent5" w:themeShade="BF"/>
            <w:sz w:val="20"/>
            <w:szCs w:val="20"/>
            <w:u w:val="none"/>
            <w:lang w:val="en-GB" w:bidi="en-US"/>
          </w:rPr>
          <w:t xml:space="preserve">CC BY </w:t>
        </w:r>
        <w:r w:rsidR="008E4E7B" w:rsidRPr="006839B2">
          <w:rPr>
            <w:rStyle w:val="Hyperlink"/>
            <w:rFonts w:cstheme="minorHAnsi"/>
            <w:i/>
            <w:iCs/>
            <w:color w:val="2E74B5" w:themeColor="accent5" w:themeShade="BF"/>
            <w:sz w:val="20"/>
            <w:szCs w:val="20"/>
            <w:u w:val="none"/>
            <w:lang w:val="en-GB" w:bidi="en-US"/>
          </w:rPr>
          <w:t>4</w:t>
        </w:r>
        <w:r w:rsidR="007154CE" w:rsidRPr="006839B2">
          <w:rPr>
            <w:rStyle w:val="Hyperlink"/>
            <w:rFonts w:cstheme="minorHAnsi"/>
            <w:i/>
            <w:iCs/>
            <w:color w:val="2E74B5" w:themeColor="accent5" w:themeShade="BF"/>
            <w:sz w:val="20"/>
            <w:szCs w:val="20"/>
            <w:u w:val="none"/>
            <w:lang w:val="en-GB" w:bidi="en-US"/>
          </w:rPr>
          <w:t>.0</w:t>
        </w:r>
      </w:hyperlink>
      <w:r w:rsidR="007154CE" w:rsidRPr="006839B2">
        <w:rPr>
          <w:rFonts w:cstheme="minorHAnsi"/>
          <w:i/>
          <w:iCs/>
          <w:color w:val="2E74B5" w:themeColor="accent5" w:themeShade="BF"/>
          <w:sz w:val="20"/>
          <w:szCs w:val="20"/>
          <w:lang w:val="en-GB" w:bidi="en-US"/>
        </w:rPr>
        <w:t xml:space="preserve">. </w:t>
      </w:r>
      <w:hyperlink r:id="rId86" w:history="1">
        <w:r w:rsidR="002E218E" w:rsidRPr="006839B2">
          <w:rPr>
            <w:rStyle w:val="Hyperlink"/>
            <w:rFonts w:cstheme="minorHAnsi"/>
            <w:i/>
            <w:iCs/>
            <w:color w:val="2E74B5" w:themeColor="accent5" w:themeShade="BF"/>
            <w:sz w:val="20"/>
            <w:szCs w:val="20"/>
            <w:u w:val="none"/>
            <w:lang w:val="en-GB" w:bidi="en-US"/>
          </w:rPr>
          <w:t>© Commonwealth of Australia</w:t>
        </w:r>
      </w:hyperlink>
    </w:p>
    <w:p w14:paraId="3A91BDFE" w14:textId="04328BD9" w:rsidR="001107FF" w:rsidRPr="006839B2" w:rsidRDefault="006839B2">
      <w:pPr>
        <w:rPr>
          <w:rFonts w:cstheme="minorHAnsi"/>
          <w:color w:val="404040" w:themeColor="text1" w:themeTint="BF"/>
          <w:sz w:val="24"/>
          <w:lang w:val="en-GB" w:bidi="en-US"/>
        </w:rPr>
      </w:pPr>
      <w:r>
        <w:rPr>
          <w:rFonts w:cstheme="minorHAnsi"/>
          <w:color w:val="404040" w:themeColor="text1" w:themeTint="BF"/>
          <w:sz w:val="24"/>
          <w:lang w:val="en-GB" w:bidi="en-US"/>
        </w:rPr>
        <w:br w:type="page"/>
      </w:r>
    </w:p>
    <w:p w14:paraId="57708B80" w14:textId="1CFE8386" w:rsidR="008503D1" w:rsidRDefault="008503D1" w:rsidP="006839B2">
      <w:pPr>
        <w:ind w:right="0"/>
        <w:rPr>
          <w:rFonts w:cstheme="minorHAnsi"/>
          <w:b/>
          <w:bCs/>
          <w:color w:val="404040" w:themeColor="text1" w:themeTint="BF"/>
          <w:sz w:val="24"/>
          <w:lang w:val="en-GB" w:bidi="en-US"/>
        </w:rPr>
      </w:pPr>
      <w:r w:rsidRPr="009A368B">
        <w:rPr>
          <w:rFonts w:cstheme="minorHAnsi"/>
          <w:b/>
          <w:bCs/>
          <w:color w:val="404040" w:themeColor="text1" w:themeTint="BF"/>
          <w:sz w:val="24"/>
          <w:lang w:val="en-GB" w:bidi="en-US"/>
        </w:rPr>
        <w:lastRenderedPageBreak/>
        <w:t xml:space="preserve">Funding </w:t>
      </w:r>
      <w:r w:rsidR="009B67A9">
        <w:rPr>
          <w:rFonts w:cstheme="minorHAnsi"/>
          <w:b/>
          <w:bCs/>
          <w:color w:val="404040" w:themeColor="text1" w:themeTint="BF"/>
          <w:sz w:val="24"/>
          <w:lang w:val="en-GB" w:bidi="en-US"/>
        </w:rPr>
        <w:t xml:space="preserve">and </w:t>
      </w:r>
      <w:r w:rsidRPr="009A368B">
        <w:rPr>
          <w:rFonts w:cstheme="minorHAnsi"/>
          <w:b/>
          <w:bCs/>
          <w:color w:val="404040" w:themeColor="text1" w:themeTint="BF"/>
          <w:sz w:val="24"/>
          <w:lang w:val="en-GB" w:bidi="en-US"/>
        </w:rPr>
        <w:t>Accreditation Systems</w:t>
      </w:r>
    </w:p>
    <w:p w14:paraId="404B91E6" w14:textId="5A4CF7DA" w:rsidR="008F69D8" w:rsidRDefault="008F69D8" w:rsidP="006839B2">
      <w:pPr>
        <w:ind w:right="0"/>
        <w:rPr>
          <w:rFonts w:cstheme="minorHAnsi"/>
          <w:color w:val="404040" w:themeColor="text1" w:themeTint="BF"/>
          <w:sz w:val="24"/>
          <w:lang w:val="en-GB" w:bidi="en-US"/>
        </w:rPr>
      </w:pPr>
      <w:r w:rsidRPr="000A6BE2">
        <w:rPr>
          <w:rFonts w:cstheme="minorHAnsi"/>
          <w:color w:val="404040" w:themeColor="text1" w:themeTint="BF"/>
          <w:sz w:val="24"/>
          <w:lang w:val="en-GB" w:bidi="en-US"/>
        </w:rPr>
        <w:t>Funding systems refer to the act of providing resources to finance an organisation’s services in the disability support sector.</w:t>
      </w:r>
      <w:r w:rsidR="000A6BE2" w:rsidRPr="000A6BE2">
        <w:rPr>
          <w:rFonts w:cstheme="minorHAnsi"/>
          <w:color w:val="404040" w:themeColor="text1" w:themeTint="BF"/>
          <w:sz w:val="24"/>
          <w:lang w:val="en-GB" w:bidi="en-US"/>
        </w:rPr>
        <w:t xml:space="preserve"> Accreditation systems refer to the process of recognising an organisation that complies with the National Standards for Disability Services.</w:t>
      </w:r>
    </w:p>
    <w:p w14:paraId="58EEC7B3" w14:textId="54A0AEEF" w:rsidR="004448D1" w:rsidRDefault="00C345B6" w:rsidP="006839B2">
      <w:pPr>
        <w:ind w:right="0"/>
        <w:rPr>
          <w:rFonts w:cstheme="minorHAnsi"/>
          <w:color w:val="404040" w:themeColor="text1" w:themeTint="BF"/>
          <w:sz w:val="24"/>
          <w:lang w:val="en-GB" w:bidi="en-US"/>
        </w:rPr>
      </w:pPr>
      <w:r w:rsidRPr="00C345B6">
        <w:rPr>
          <w:rFonts w:cstheme="minorHAnsi"/>
          <w:color w:val="404040" w:themeColor="text1" w:themeTint="BF"/>
          <w:sz w:val="24"/>
          <w:lang w:val="en-GB" w:bidi="en-US"/>
        </w:rPr>
        <w:t xml:space="preserve">Accreditation bodies check registered organisations </w:t>
      </w:r>
      <w:r w:rsidR="006839B2">
        <w:rPr>
          <w:rFonts w:cstheme="minorHAnsi"/>
          <w:color w:val="404040" w:themeColor="text1" w:themeTint="BF"/>
          <w:sz w:val="24"/>
          <w:lang w:val="en-GB" w:bidi="en-US"/>
        </w:rPr>
        <w:t xml:space="preserve">to see </w:t>
      </w:r>
      <w:r w:rsidRPr="00C345B6">
        <w:rPr>
          <w:rFonts w:cstheme="minorHAnsi"/>
          <w:color w:val="404040" w:themeColor="text1" w:themeTint="BF"/>
          <w:sz w:val="24"/>
          <w:lang w:val="en-GB" w:bidi="en-US"/>
        </w:rPr>
        <w:t>if they meet recognised standards in the disability support sector. R</w:t>
      </w:r>
      <w:r w:rsidR="00562DF2">
        <w:rPr>
          <w:rFonts w:cstheme="minorHAnsi"/>
          <w:color w:val="404040" w:themeColor="text1" w:themeTint="BF"/>
          <w:sz w:val="24"/>
          <w:lang w:val="en-GB" w:bidi="en-US"/>
        </w:rPr>
        <w:t>eceiving accreditation confirms the level of quality the organisation has achieved</w:t>
      </w:r>
      <w:r w:rsidR="0051694D">
        <w:rPr>
          <w:rFonts w:cstheme="minorHAnsi"/>
          <w:color w:val="404040" w:themeColor="text1" w:themeTint="BF"/>
          <w:sz w:val="24"/>
          <w:lang w:val="en-GB" w:bidi="en-US"/>
        </w:rPr>
        <w:t xml:space="preserve">. This </w:t>
      </w:r>
      <w:r w:rsidR="00562DF2">
        <w:rPr>
          <w:rFonts w:cstheme="minorHAnsi"/>
          <w:color w:val="404040" w:themeColor="text1" w:themeTint="BF"/>
          <w:sz w:val="24"/>
          <w:lang w:val="en-GB" w:bidi="en-US"/>
        </w:rPr>
        <w:t>entitle</w:t>
      </w:r>
      <w:r w:rsidR="0051694D">
        <w:rPr>
          <w:rFonts w:cstheme="minorHAnsi"/>
          <w:color w:val="404040" w:themeColor="text1" w:themeTint="BF"/>
          <w:sz w:val="24"/>
          <w:lang w:val="en-GB" w:bidi="en-US"/>
        </w:rPr>
        <w:t>s</w:t>
      </w:r>
      <w:r w:rsidR="00562DF2">
        <w:rPr>
          <w:rFonts w:cstheme="minorHAnsi"/>
          <w:color w:val="404040" w:themeColor="text1" w:themeTint="BF"/>
          <w:sz w:val="24"/>
          <w:lang w:val="en-GB" w:bidi="en-US"/>
        </w:rPr>
        <w:t xml:space="preserve"> organisations </w:t>
      </w:r>
      <w:r w:rsidR="008503D1">
        <w:rPr>
          <w:rFonts w:cstheme="minorHAnsi"/>
          <w:color w:val="404040" w:themeColor="text1" w:themeTint="BF"/>
          <w:sz w:val="24"/>
          <w:lang w:val="en-GB" w:bidi="en-US"/>
        </w:rPr>
        <w:t>to receive fund</w:t>
      </w:r>
      <w:r w:rsidR="00562DF2">
        <w:rPr>
          <w:rFonts w:cstheme="minorHAnsi"/>
          <w:color w:val="404040" w:themeColor="text1" w:themeTint="BF"/>
          <w:sz w:val="24"/>
          <w:lang w:val="en-GB" w:bidi="en-US"/>
        </w:rPr>
        <w:t>s</w:t>
      </w:r>
      <w:r w:rsidR="008503D1">
        <w:rPr>
          <w:rFonts w:cstheme="minorHAnsi"/>
          <w:color w:val="404040" w:themeColor="text1" w:themeTint="BF"/>
          <w:sz w:val="24"/>
          <w:lang w:val="en-GB" w:bidi="en-US"/>
        </w:rPr>
        <w:t xml:space="preserve"> from either government or other organisations.</w:t>
      </w:r>
      <w:r w:rsidR="00704FC5">
        <w:rPr>
          <w:rFonts w:cstheme="minorHAnsi"/>
          <w:color w:val="404040" w:themeColor="text1" w:themeTint="BF"/>
          <w:sz w:val="24"/>
          <w:lang w:val="en-GB" w:bidi="en-US"/>
        </w:rPr>
        <w:t xml:space="preserve"> Accreditation and certification bodies may act on behalf of the Department of Social Services or operate </w:t>
      </w:r>
      <w:r w:rsidR="002E218E">
        <w:rPr>
          <w:rFonts w:cstheme="minorHAnsi"/>
          <w:color w:val="404040" w:themeColor="text1" w:themeTint="BF"/>
          <w:sz w:val="24"/>
          <w:lang w:val="en-GB" w:bidi="en-US"/>
        </w:rPr>
        <w:t>independently</w:t>
      </w:r>
      <w:r w:rsidR="001515EA">
        <w:rPr>
          <w:rFonts w:cstheme="minorHAnsi"/>
          <w:color w:val="404040" w:themeColor="text1" w:themeTint="BF"/>
          <w:sz w:val="24"/>
          <w:lang w:val="en-GB" w:bidi="en-US"/>
        </w:rPr>
        <w:t>.</w:t>
      </w:r>
    </w:p>
    <w:p w14:paraId="3919B1B8" w14:textId="2F4DCF3F" w:rsidR="00087370" w:rsidRPr="00E31164" w:rsidRDefault="00087370">
      <w:pPr>
        <w:pStyle w:val="ListParagraph"/>
        <w:numPr>
          <w:ilvl w:val="0"/>
          <w:numId w:val="22"/>
        </w:numPr>
        <w:ind w:left="714" w:right="0" w:hanging="357"/>
        <w:contextualSpacing w:val="0"/>
        <w:rPr>
          <w:rFonts w:cstheme="minorHAnsi"/>
          <w:b/>
          <w:bCs/>
          <w:color w:val="404040" w:themeColor="text1" w:themeTint="BF"/>
          <w:sz w:val="24"/>
          <w:lang w:val="en-GB" w:bidi="en-US"/>
        </w:rPr>
      </w:pPr>
      <w:r w:rsidRPr="00E31164">
        <w:rPr>
          <w:rFonts w:cstheme="minorHAnsi"/>
          <w:b/>
          <w:bCs/>
          <w:color w:val="404040" w:themeColor="text1" w:themeTint="BF"/>
          <w:sz w:val="24"/>
          <w:lang w:val="en-GB" w:bidi="en-US"/>
        </w:rPr>
        <w:t xml:space="preserve">NDIS </w:t>
      </w:r>
      <w:r w:rsidR="006839B2" w:rsidRPr="00E31164">
        <w:rPr>
          <w:rFonts w:cstheme="minorHAnsi"/>
          <w:b/>
          <w:bCs/>
          <w:color w:val="404040" w:themeColor="text1" w:themeTint="BF"/>
          <w:sz w:val="24"/>
          <w:lang w:val="en-GB" w:bidi="en-US"/>
        </w:rPr>
        <w:t xml:space="preserve">Quality </w:t>
      </w:r>
      <w:r w:rsidR="006839B2">
        <w:rPr>
          <w:rFonts w:cstheme="minorHAnsi"/>
          <w:b/>
          <w:bCs/>
          <w:color w:val="404040" w:themeColor="text1" w:themeTint="BF"/>
          <w:sz w:val="24"/>
          <w:lang w:val="en-GB" w:bidi="en-US"/>
        </w:rPr>
        <w:t>a</w:t>
      </w:r>
      <w:r w:rsidR="006839B2" w:rsidRPr="00E31164">
        <w:rPr>
          <w:rFonts w:cstheme="minorHAnsi"/>
          <w:b/>
          <w:bCs/>
          <w:color w:val="404040" w:themeColor="text1" w:themeTint="BF"/>
          <w:sz w:val="24"/>
          <w:lang w:val="en-GB" w:bidi="en-US"/>
        </w:rPr>
        <w:t>nd Safeguards Commission</w:t>
      </w:r>
    </w:p>
    <w:p w14:paraId="528F5913" w14:textId="36D52B8D" w:rsidR="00087370" w:rsidRDefault="00087370" w:rsidP="006839B2">
      <w:pPr>
        <w:ind w:left="720" w:right="0"/>
        <w:rPr>
          <w:rFonts w:cstheme="minorHAnsi"/>
          <w:color w:val="404040" w:themeColor="text1" w:themeTint="BF"/>
          <w:sz w:val="24"/>
          <w:lang w:val="en-GB" w:bidi="en-US"/>
        </w:rPr>
      </w:pPr>
      <w:r w:rsidRPr="005D217B">
        <w:rPr>
          <w:rFonts w:cstheme="minorHAnsi"/>
          <w:color w:val="404040" w:themeColor="text1" w:themeTint="BF"/>
          <w:sz w:val="24"/>
          <w:lang w:val="en-GB" w:bidi="en-US"/>
        </w:rPr>
        <w:t xml:space="preserve">This </w:t>
      </w:r>
      <w:r w:rsidR="007C3CE1" w:rsidRPr="005D217B">
        <w:rPr>
          <w:rFonts w:cstheme="minorHAnsi"/>
          <w:color w:val="404040" w:themeColor="text1" w:themeTint="BF"/>
          <w:sz w:val="24"/>
          <w:lang w:val="en-GB" w:bidi="en-US"/>
        </w:rPr>
        <w:t>body</w:t>
      </w:r>
      <w:r w:rsidRPr="005D217B">
        <w:rPr>
          <w:rFonts w:cstheme="minorHAnsi"/>
          <w:color w:val="404040" w:themeColor="text1" w:themeTint="BF"/>
          <w:sz w:val="24"/>
          <w:lang w:val="en-GB" w:bidi="en-US"/>
        </w:rPr>
        <w:t xml:space="preserve"> works with NDIS participants and service providers</w:t>
      </w:r>
      <w:r w:rsidR="00734935" w:rsidRPr="005D217B">
        <w:rPr>
          <w:rFonts w:cstheme="minorHAnsi"/>
          <w:color w:val="404040" w:themeColor="text1" w:themeTint="BF"/>
          <w:sz w:val="24"/>
          <w:lang w:val="en-GB" w:bidi="en-US"/>
        </w:rPr>
        <w:t>. The purpose is to ensure</w:t>
      </w:r>
      <w:r w:rsidRPr="005D217B">
        <w:rPr>
          <w:rFonts w:cstheme="minorHAnsi"/>
          <w:color w:val="404040" w:themeColor="text1" w:themeTint="BF"/>
          <w:sz w:val="24"/>
          <w:lang w:val="en-GB" w:bidi="en-US"/>
        </w:rPr>
        <w:t xml:space="preserve"> </w:t>
      </w:r>
      <w:r w:rsidR="00E078BE" w:rsidRPr="005D217B">
        <w:rPr>
          <w:rFonts w:cstheme="minorHAnsi"/>
          <w:color w:val="404040" w:themeColor="text1" w:themeTint="BF"/>
          <w:sz w:val="24"/>
          <w:lang w:val="en-GB" w:bidi="en-US"/>
        </w:rPr>
        <w:t xml:space="preserve">that services </w:t>
      </w:r>
      <w:r w:rsidR="00F9732B" w:rsidRPr="005D217B">
        <w:rPr>
          <w:rFonts w:cstheme="minorHAnsi"/>
          <w:color w:val="404040" w:themeColor="text1" w:themeTint="BF"/>
          <w:sz w:val="24"/>
          <w:lang w:val="en-GB" w:bidi="en-US"/>
        </w:rPr>
        <w:t xml:space="preserve">are quality </w:t>
      </w:r>
      <w:r w:rsidR="00B648A2" w:rsidRPr="005D217B">
        <w:rPr>
          <w:rFonts w:cstheme="minorHAnsi"/>
          <w:color w:val="404040" w:themeColor="text1" w:themeTint="BF"/>
          <w:sz w:val="24"/>
          <w:lang w:val="en-GB" w:bidi="en-US"/>
        </w:rPr>
        <w:t>and consistent across Australia.</w:t>
      </w:r>
      <w:r w:rsidR="007C3CE1">
        <w:rPr>
          <w:rFonts w:cstheme="minorHAnsi"/>
          <w:color w:val="404040" w:themeColor="text1" w:themeTint="BF"/>
          <w:sz w:val="24"/>
          <w:lang w:val="en-GB" w:bidi="en-US"/>
        </w:rPr>
        <w:t xml:space="preserve"> They are independe</w:t>
      </w:r>
      <w:r w:rsidR="00F30D3D">
        <w:rPr>
          <w:rFonts w:cstheme="minorHAnsi"/>
          <w:color w:val="404040" w:themeColor="text1" w:themeTint="BF"/>
          <w:sz w:val="24"/>
          <w:lang w:val="en-GB" w:bidi="en-US"/>
        </w:rPr>
        <w:t xml:space="preserve">nt </w:t>
      </w:r>
      <w:r w:rsidR="00383B5F">
        <w:rPr>
          <w:rFonts w:cstheme="minorHAnsi"/>
          <w:color w:val="404040" w:themeColor="text1" w:themeTint="BF"/>
          <w:sz w:val="24"/>
          <w:lang w:val="en-GB" w:bidi="en-US"/>
        </w:rPr>
        <w:t>of</w:t>
      </w:r>
      <w:r w:rsidR="00F30D3D">
        <w:rPr>
          <w:rFonts w:cstheme="minorHAnsi"/>
          <w:color w:val="404040" w:themeColor="text1" w:themeTint="BF"/>
          <w:sz w:val="24"/>
          <w:lang w:val="en-GB" w:bidi="en-US"/>
        </w:rPr>
        <w:t xml:space="preserve"> the NDI</w:t>
      </w:r>
      <w:r w:rsidR="006839B2">
        <w:rPr>
          <w:rFonts w:cstheme="minorHAnsi"/>
          <w:color w:val="404040" w:themeColor="text1" w:themeTint="BF"/>
          <w:sz w:val="24"/>
          <w:lang w:val="en-GB" w:bidi="en-US"/>
        </w:rPr>
        <w:t>S</w:t>
      </w:r>
      <w:r w:rsidR="00F30D3D">
        <w:rPr>
          <w:rFonts w:cstheme="minorHAnsi"/>
          <w:color w:val="404040" w:themeColor="text1" w:themeTint="BF"/>
          <w:sz w:val="24"/>
          <w:lang w:val="en-GB" w:bidi="en-US"/>
        </w:rPr>
        <w:t>.</w:t>
      </w:r>
      <w:r w:rsidR="006839B2">
        <w:rPr>
          <w:rFonts w:cstheme="minorHAnsi"/>
          <w:color w:val="404040" w:themeColor="text1" w:themeTint="BF"/>
          <w:sz w:val="24"/>
          <w:lang w:val="en-GB" w:bidi="en-US"/>
        </w:rPr>
        <w:t xml:space="preserve"> </w:t>
      </w:r>
      <w:r>
        <w:rPr>
          <w:rFonts w:cstheme="minorHAnsi"/>
          <w:color w:val="404040" w:themeColor="text1" w:themeTint="BF"/>
          <w:sz w:val="24"/>
          <w:lang w:val="en-GB" w:bidi="en-US"/>
        </w:rPr>
        <w:t>Their responsibilities include</w:t>
      </w:r>
      <w:r w:rsidR="007010E1">
        <w:rPr>
          <w:rFonts w:cstheme="minorHAnsi"/>
          <w:color w:val="404040" w:themeColor="text1" w:themeTint="BF"/>
          <w:sz w:val="24"/>
          <w:lang w:val="en-GB" w:bidi="en-US"/>
        </w:rPr>
        <w:t xml:space="preserve"> the following</w:t>
      </w:r>
      <w:r>
        <w:rPr>
          <w:rFonts w:cstheme="minorHAnsi"/>
          <w:color w:val="404040" w:themeColor="text1" w:themeTint="BF"/>
          <w:sz w:val="24"/>
          <w:lang w:val="en-GB" w:bidi="en-US"/>
        </w:rPr>
        <w:t>:</w:t>
      </w:r>
    </w:p>
    <w:p w14:paraId="201720AE" w14:textId="614BFE5F" w:rsidR="006839B2" w:rsidRDefault="006839B2" w:rsidP="006839B2">
      <w:pPr>
        <w:ind w:left="720" w:right="0"/>
        <w:rPr>
          <w:rFonts w:cstheme="minorHAnsi"/>
          <w:color w:val="404040" w:themeColor="text1" w:themeTint="BF"/>
          <w:sz w:val="24"/>
          <w:lang w:val="en-GB" w:bidi="en-US"/>
        </w:rPr>
      </w:pPr>
      <w:r>
        <w:rPr>
          <w:rFonts w:cstheme="minorHAnsi"/>
          <w:noProof/>
          <w:color w:val="404040" w:themeColor="text1" w:themeTint="BF"/>
          <w:sz w:val="24"/>
          <w:lang w:val="en-GB" w:bidi="en-US"/>
        </w:rPr>
        <w:drawing>
          <wp:inline distT="0" distB="0" distL="0" distR="0" wp14:anchorId="3B6A6AF6" wp14:editId="7DD29F81">
            <wp:extent cx="5232400" cy="5036820"/>
            <wp:effectExtent l="38100" t="0" r="25400" b="49530"/>
            <wp:docPr id="1197275974" name="Diagram 119727597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7" r:lo="rId88" r:qs="rId89" r:cs="rId90"/>
              </a:graphicData>
            </a:graphic>
          </wp:inline>
        </w:drawing>
      </w:r>
    </w:p>
    <w:p w14:paraId="7498913E" w14:textId="77777777" w:rsidR="006839B2" w:rsidRDefault="006839B2">
      <w:pPr>
        <w:rPr>
          <w:rFonts w:cstheme="minorHAnsi"/>
          <w:color w:val="404040" w:themeColor="text1" w:themeTint="BF"/>
          <w:sz w:val="24"/>
          <w:lang w:val="en-GB" w:bidi="en-US"/>
        </w:rPr>
      </w:pPr>
      <w:r>
        <w:rPr>
          <w:rFonts w:cstheme="minorHAnsi"/>
          <w:color w:val="404040" w:themeColor="text1" w:themeTint="BF"/>
          <w:sz w:val="24"/>
          <w:lang w:val="en-GB" w:bidi="en-US"/>
        </w:rPr>
        <w:br w:type="page"/>
      </w:r>
    </w:p>
    <w:p w14:paraId="41A1B342" w14:textId="6CE3A75D" w:rsidR="002A735D" w:rsidRPr="00F33209" w:rsidRDefault="00383B5F" w:rsidP="006839B2">
      <w:pPr>
        <w:ind w:left="720" w:right="0"/>
        <w:rPr>
          <w:rFonts w:cstheme="minorHAnsi"/>
          <w:color w:val="404040" w:themeColor="text1" w:themeTint="BF"/>
          <w:sz w:val="24"/>
          <w:lang w:val="en-GB" w:bidi="en-US"/>
        </w:rPr>
      </w:pPr>
      <w:r>
        <w:rPr>
          <w:rFonts w:cstheme="minorHAnsi"/>
          <w:color w:val="404040" w:themeColor="text1" w:themeTint="BF"/>
          <w:sz w:val="24"/>
          <w:lang w:val="en-GB" w:bidi="en-US"/>
        </w:rPr>
        <w:lastRenderedPageBreak/>
        <w:t>P</w:t>
      </w:r>
      <w:r w:rsidR="00DF4A29" w:rsidRPr="00F33209">
        <w:rPr>
          <w:rFonts w:cstheme="minorHAnsi"/>
          <w:color w:val="404040" w:themeColor="text1" w:themeTint="BF"/>
          <w:sz w:val="24"/>
          <w:lang w:val="en-GB" w:bidi="en-US"/>
        </w:rPr>
        <w:t>roviders must</w:t>
      </w:r>
      <w:r w:rsidR="00D82406" w:rsidRPr="00F33209">
        <w:rPr>
          <w:rFonts w:cstheme="minorHAnsi"/>
          <w:color w:val="404040" w:themeColor="text1" w:themeTint="BF"/>
          <w:sz w:val="24"/>
          <w:lang w:val="en-GB" w:bidi="en-US"/>
        </w:rPr>
        <w:t xml:space="preserve"> be registered</w:t>
      </w:r>
      <w:r>
        <w:rPr>
          <w:rFonts w:cstheme="minorHAnsi"/>
          <w:color w:val="404040" w:themeColor="text1" w:themeTint="BF"/>
          <w:sz w:val="24"/>
          <w:lang w:val="en-GB" w:bidi="en-US"/>
        </w:rPr>
        <w:t xml:space="preserve"> in the NDIS to access their support services</w:t>
      </w:r>
      <w:r w:rsidR="00D82406" w:rsidRPr="00F33209">
        <w:rPr>
          <w:rFonts w:cstheme="minorHAnsi"/>
          <w:color w:val="404040" w:themeColor="text1" w:themeTint="BF"/>
          <w:sz w:val="24"/>
          <w:lang w:val="en-GB" w:bidi="en-US"/>
        </w:rPr>
        <w:t xml:space="preserve">. </w:t>
      </w:r>
      <w:r w:rsidR="00FA32DA" w:rsidRPr="00F33209">
        <w:rPr>
          <w:rFonts w:cstheme="minorHAnsi"/>
          <w:color w:val="404040" w:themeColor="text1" w:themeTint="BF"/>
          <w:sz w:val="24"/>
          <w:lang w:val="en-GB" w:bidi="en-US"/>
        </w:rPr>
        <w:t>Registration involves audits against NDIS Practice Standards</w:t>
      </w:r>
      <w:r w:rsidR="00AC43A2" w:rsidRPr="00F33209">
        <w:rPr>
          <w:rFonts w:cstheme="minorHAnsi"/>
          <w:color w:val="404040" w:themeColor="text1" w:themeTint="BF"/>
          <w:sz w:val="24"/>
          <w:lang w:val="en-GB" w:bidi="en-US"/>
        </w:rPr>
        <w:t xml:space="preserve">. Registration has a three-year renewal cycle. </w:t>
      </w:r>
      <w:r w:rsidR="00784269" w:rsidRPr="00F33209">
        <w:rPr>
          <w:rFonts w:cstheme="minorHAnsi"/>
          <w:color w:val="404040" w:themeColor="text1" w:themeTint="BF"/>
          <w:sz w:val="24"/>
          <w:lang w:val="en-GB" w:bidi="en-US"/>
        </w:rPr>
        <w:t>There are two pathways to registration:</w:t>
      </w:r>
    </w:p>
    <w:p w14:paraId="73EEBF28" w14:textId="0F9C7B44" w:rsidR="00784269" w:rsidRPr="002E218E" w:rsidRDefault="00FA32DA" w:rsidP="00591B84">
      <w:pPr>
        <w:pStyle w:val="ListParagraph"/>
        <w:numPr>
          <w:ilvl w:val="0"/>
          <w:numId w:val="67"/>
        </w:numPr>
        <w:ind w:left="1434" w:right="0" w:hanging="357"/>
        <w:contextualSpacing w:val="0"/>
        <w:rPr>
          <w:rFonts w:cstheme="minorHAnsi"/>
          <w:b/>
          <w:bCs/>
          <w:color w:val="404040" w:themeColor="text1" w:themeTint="BF"/>
          <w:sz w:val="24"/>
          <w:lang w:val="en-GB" w:bidi="en-US"/>
        </w:rPr>
      </w:pPr>
      <w:r w:rsidRPr="002E218E">
        <w:rPr>
          <w:rFonts w:cstheme="minorHAnsi"/>
          <w:b/>
          <w:bCs/>
          <w:color w:val="404040" w:themeColor="text1" w:themeTint="BF"/>
          <w:sz w:val="24"/>
          <w:lang w:val="en-GB" w:bidi="en-US"/>
        </w:rPr>
        <w:t>Verification</w:t>
      </w:r>
    </w:p>
    <w:p w14:paraId="5F5E1E1B" w14:textId="48367998" w:rsidR="00FA32DA" w:rsidRPr="00F33209" w:rsidRDefault="00FA32DA" w:rsidP="006839B2">
      <w:pPr>
        <w:ind w:left="1440" w:right="0"/>
        <w:rPr>
          <w:rFonts w:cstheme="minorHAnsi"/>
          <w:color w:val="404040" w:themeColor="text1" w:themeTint="BF"/>
          <w:sz w:val="24"/>
          <w:lang w:val="en-GB" w:bidi="en-US"/>
        </w:rPr>
      </w:pPr>
      <w:r w:rsidRPr="00F33209">
        <w:rPr>
          <w:rFonts w:cstheme="minorHAnsi"/>
          <w:color w:val="404040" w:themeColor="text1" w:themeTint="BF"/>
          <w:sz w:val="24"/>
          <w:lang w:val="en-GB" w:bidi="en-US"/>
        </w:rPr>
        <w:t>This</w:t>
      </w:r>
      <w:r w:rsidR="008D7069">
        <w:rPr>
          <w:rFonts w:cstheme="minorHAnsi"/>
          <w:color w:val="404040" w:themeColor="text1" w:themeTint="BF"/>
          <w:sz w:val="24"/>
          <w:lang w:val="en-GB" w:bidi="en-US"/>
        </w:rPr>
        <w:t xml:space="preserve"> type of registration</w:t>
      </w:r>
      <w:r w:rsidRPr="00F33209">
        <w:rPr>
          <w:rFonts w:cstheme="minorHAnsi"/>
          <w:color w:val="404040" w:themeColor="text1" w:themeTint="BF"/>
          <w:sz w:val="24"/>
          <w:lang w:val="en-GB" w:bidi="en-US"/>
        </w:rPr>
        <w:t xml:space="preserve"> is for providers that deliver</w:t>
      </w:r>
      <w:r w:rsidR="00AC43A2" w:rsidRPr="00F33209">
        <w:rPr>
          <w:rFonts w:cstheme="minorHAnsi"/>
          <w:color w:val="404040" w:themeColor="text1" w:themeTint="BF"/>
          <w:sz w:val="24"/>
          <w:lang w:val="en-GB" w:bidi="en-US"/>
        </w:rPr>
        <w:t xml:space="preserve"> services with lower complexity.</w:t>
      </w:r>
    </w:p>
    <w:p w14:paraId="438CA898" w14:textId="55F3F9F2" w:rsidR="00FA32DA" w:rsidRPr="002E218E" w:rsidRDefault="00FA32DA" w:rsidP="00591B84">
      <w:pPr>
        <w:pStyle w:val="ListParagraph"/>
        <w:numPr>
          <w:ilvl w:val="0"/>
          <w:numId w:val="67"/>
        </w:numPr>
        <w:ind w:left="1434" w:right="0" w:hanging="357"/>
        <w:contextualSpacing w:val="0"/>
        <w:rPr>
          <w:rFonts w:cstheme="minorHAnsi"/>
          <w:b/>
          <w:bCs/>
          <w:color w:val="404040" w:themeColor="text1" w:themeTint="BF"/>
          <w:sz w:val="24"/>
          <w:lang w:val="en-GB" w:bidi="en-US"/>
        </w:rPr>
      </w:pPr>
      <w:r w:rsidRPr="002E218E">
        <w:rPr>
          <w:rFonts w:cstheme="minorHAnsi"/>
          <w:b/>
          <w:bCs/>
          <w:color w:val="404040" w:themeColor="text1" w:themeTint="BF"/>
          <w:sz w:val="24"/>
          <w:lang w:val="en-GB" w:bidi="en-US"/>
        </w:rPr>
        <w:t>Certification</w:t>
      </w:r>
    </w:p>
    <w:p w14:paraId="4DAD1BAE" w14:textId="1D165088" w:rsidR="00AC43A2" w:rsidRDefault="00AC43A2" w:rsidP="006839B2">
      <w:pPr>
        <w:ind w:left="1440" w:right="0"/>
        <w:rPr>
          <w:rFonts w:cstheme="minorHAnsi"/>
          <w:color w:val="404040" w:themeColor="text1" w:themeTint="BF"/>
          <w:sz w:val="24"/>
          <w:lang w:val="en-GB" w:bidi="en-US"/>
        </w:rPr>
      </w:pPr>
      <w:r w:rsidRPr="00F33209">
        <w:rPr>
          <w:rFonts w:cstheme="minorHAnsi"/>
          <w:color w:val="404040" w:themeColor="text1" w:themeTint="BF"/>
          <w:sz w:val="24"/>
          <w:lang w:val="en-GB" w:bidi="en-US"/>
        </w:rPr>
        <w:t xml:space="preserve">This </w:t>
      </w:r>
      <w:r w:rsidR="008D7069">
        <w:rPr>
          <w:rFonts w:cstheme="minorHAnsi"/>
          <w:color w:val="404040" w:themeColor="text1" w:themeTint="BF"/>
          <w:sz w:val="24"/>
          <w:lang w:val="en-GB" w:bidi="en-US"/>
        </w:rPr>
        <w:t xml:space="preserve">type of registration </w:t>
      </w:r>
      <w:r w:rsidRPr="00F33209">
        <w:rPr>
          <w:rFonts w:cstheme="minorHAnsi"/>
          <w:color w:val="404040" w:themeColor="text1" w:themeTint="BF"/>
          <w:sz w:val="24"/>
          <w:lang w:val="en-GB" w:bidi="en-US"/>
        </w:rPr>
        <w:t>is for providers that deliver services with higher complexity.</w:t>
      </w:r>
    </w:p>
    <w:p w14:paraId="51192D45" w14:textId="038C27EE" w:rsidR="007130DF" w:rsidRPr="006839B2" w:rsidRDefault="007130DF" w:rsidP="006839B2">
      <w:pPr>
        <w:ind w:right="0"/>
        <w:jc w:val="right"/>
        <w:rPr>
          <w:rFonts w:cstheme="minorHAnsi"/>
          <w:i/>
          <w:iCs/>
          <w:color w:val="2E74B5" w:themeColor="accent5" w:themeShade="BF"/>
          <w:sz w:val="20"/>
          <w:szCs w:val="20"/>
          <w:lang w:val="en-GB" w:bidi="en-US"/>
        </w:rPr>
      </w:pPr>
      <w:r w:rsidRPr="006839B2">
        <w:rPr>
          <w:rFonts w:cstheme="minorHAnsi"/>
          <w:i/>
          <w:iCs/>
          <w:color w:val="404040" w:themeColor="text1" w:themeTint="BF"/>
          <w:sz w:val="20"/>
          <w:szCs w:val="20"/>
          <w:lang w:val="en-GB" w:bidi="en-US"/>
        </w:rPr>
        <w:t xml:space="preserve">Based on </w:t>
      </w:r>
      <w:hyperlink r:id="rId92" w:history="1">
        <w:r w:rsidRPr="006839B2">
          <w:rPr>
            <w:rStyle w:val="Hyperlink"/>
            <w:rFonts w:cstheme="minorHAnsi"/>
            <w:i/>
            <w:iCs/>
            <w:color w:val="2E74B5" w:themeColor="accent5" w:themeShade="BF"/>
            <w:sz w:val="20"/>
            <w:szCs w:val="20"/>
            <w:u w:val="none"/>
            <w:lang w:val="en-GB" w:bidi="en-US"/>
          </w:rPr>
          <w:t>What we do</w:t>
        </w:r>
      </w:hyperlink>
      <w:r w:rsidRPr="006839B2">
        <w:rPr>
          <w:rFonts w:cstheme="minorHAnsi"/>
          <w:i/>
          <w:iCs/>
          <w:color w:val="404040" w:themeColor="text1" w:themeTint="BF"/>
          <w:sz w:val="20"/>
          <w:szCs w:val="20"/>
          <w:lang w:val="en-GB" w:bidi="en-US"/>
        </w:rPr>
        <w:t xml:space="preserve">, </w:t>
      </w:r>
      <w:r w:rsidR="00395D6A">
        <w:rPr>
          <w:rFonts w:cstheme="minorHAnsi"/>
          <w:i/>
          <w:iCs/>
          <w:color w:val="404040" w:themeColor="text1" w:themeTint="BF"/>
          <w:sz w:val="20"/>
          <w:szCs w:val="20"/>
          <w:lang w:val="en-GB" w:bidi="en-US"/>
        </w:rPr>
        <w:t xml:space="preserve">used </w:t>
      </w:r>
      <w:r w:rsidRPr="006839B2">
        <w:rPr>
          <w:rFonts w:cstheme="minorHAnsi"/>
          <w:i/>
          <w:iCs/>
          <w:color w:val="404040" w:themeColor="text1" w:themeTint="BF"/>
          <w:sz w:val="20"/>
          <w:szCs w:val="20"/>
          <w:lang w:val="en-GB" w:bidi="en-US"/>
        </w:rPr>
        <w:t xml:space="preserve">under </w:t>
      </w:r>
      <w:hyperlink r:id="rId93" w:history="1">
        <w:r w:rsidR="006839B2" w:rsidRPr="006839B2">
          <w:rPr>
            <w:rStyle w:val="Hyperlink"/>
            <w:rFonts w:cstheme="minorHAnsi"/>
            <w:i/>
            <w:iCs/>
            <w:color w:val="2E74B5" w:themeColor="accent5" w:themeShade="BF"/>
            <w:sz w:val="20"/>
            <w:szCs w:val="20"/>
            <w:u w:val="none"/>
            <w:lang w:val="en-GB" w:bidi="en-US"/>
          </w:rPr>
          <w:t>CC BY 3.0 AU</w:t>
        </w:r>
      </w:hyperlink>
      <w:r w:rsidRPr="006839B2">
        <w:rPr>
          <w:rFonts w:cstheme="minorHAnsi"/>
          <w:i/>
          <w:iCs/>
          <w:color w:val="2E74B5" w:themeColor="accent5" w:themeShade="BF"/>
          <w:sz w:val="20"/>
          <w:szCs w:val="20"/>
          <w:lang w:val="en-GB" w:bidi="en-US"/>
        </w:rPr>
        <w:t xml:space="preserve">. </w:t>
      </w:r>
      <w:hyperlink r:id="rId94" w:history="1">
        <w:r w:rsidRPr="006839B2">
          <w:rPr>
            <w:rStyle w:val="Hyperlink"/>
            <w:rFonts w:cstheme="minorHAnsi"/>
            <w:i/>
            <w:iCs/>
            <w:color w:val="2E74B5" w:themeColor="accent5" w:themeShade="BF"/>
            <w:sz w:val="20"/>
            <w:szCs w:val="20"/>
            <w:u w:val="none"/>
            <w:shd w:val="clear" w:color="auto" w:fill="FFFFFF"/>
          </w:rPr>
          <w:t>© Commonwealth of Australia</w:t>
        </w:r>
      </w:hyperlink>
    </w:p>
    <w:p w14:paraId="24C58837" w14:textId="77777777" w:rsidR="006839B2" w:rsidRDefault="006839B2" w:rsidP="006839B2">
      <w:pPr>
        <w:ind w:right="0"/>
        <w:rPr>
          <w:rFonts w:cstheme="minorHAnsi"/>
          <w:color w:val="404040" w:themeColor="text1" w:themeTint="BF"/>
          <w:sz w:val="24"/>
          <w:lang w:val="en-GB" w:bidi="en-US"/>
        </w:rPr>
      </w:pPr>
    </w:p>
    <w:p w14:paraId="0C12949F" w14:textId="5E34A5B2" w:rsidR="00EE1E4E" w:rsidRDefault="00EE1E4E" w:rsidP="006839B2">
      <w:pPr>
        <w:ind w:left="1440" w:right="0"/>
        <w:rPr>
          <w:rFonts w:cstheme="minorHAnsi"/>
          <w:color w:val="404040" w:themeColor="text1" w:themeTint="BF"/>
          <w:sz w:val="24"/>
          <w:lang w:val="en-GB" w:bidi="en-US"/>
        </w:rPr>
      </w:pPr>
      <w:r>
        <w:rPr>
          <w:rFonts w:cstheme="minorHAnsi"/>
          <w:color w:val="404040" w:themeColor="text1" w:themeTint="BF"/>
          <w:sz w:val="24"/>
          <w:lang w:val="en-GB" w:bidi="en-US"/>
        </w:rPr>
        <w:t xml:space="preserve">The following steps outline the process </w:t>
      </w:r>
      <w:r w:rsidR="006839B2">
        <w:rPr>
          <w:rFonts w:cstheme="minorHAnsi"/>
          <w:color w:val="404040" w:themeColor="text1" w:themeTint="BF"/>
          <w:sz w:val="24"/>
          <w:lang w:val="en-GB" w:bidi="en-US"/>
        </w:rPr>
        <w:t>of</w:t>
      </w:r>
      <w:r w:rsidR="007130DF">
        <w:rPr>
          <w:rFonts w:cstheme="minorHAnsi"/>
          <w:color w:val="404040" w:themeColor="text1" w:themeTint="BF"/>
          <w:sz w:val="24"/>
          <w:lang w:val="en-GB" w:bidi="en-US"/>
        </w:rPr>
        <w:t xml:space="preserve"> receiving certification from the NDIS</w:t>
      </w:r>
      <w:r w:rsidR="0001230E">
        <w:rPr>
          <w:rFonts w:cstheme="minorHAnsi"/>
          <w:color w:val="404040" w:themeColor="text1" w:themeTint="BF"/>
          <w:sz w:val="24"/>
          <w:lang w:val="en-GB" w:bidi="en-US"/>
        </w:rPr>
        <w:t>:</w:t>
      </w:r>
    </w:p>
    <w:p w14:paraId="32DC3AFA" w14:textId="049042DE" w:rsidR="0001230E" w:rsidRPr="0001230E" w:rsidRDefault="0001230E" w:rsidP="00591B84">
      <w:pPr>
        <w:pStyle w:val="ListParagraph"/>
        <w:numPr>
          <w:ilvl w:val="0"/>
          <w:numId w:val="105"/>
        </w:numPr>
        <w:ind w:left="2154" w:right="0" w:hanging="357"/>
        <w:contextualSpacing w:val="0"/>
        <w:rPr>
          <w:rFonts w:cstheme="minorHAnsi"/>
          <w:color w:val="404040" w:themeColor="text1" w:themeTint="BF"/>
          <w:sz w:val="24"/>
          <w:lang w:val="en-GB" w:bidi="en-US"/>
        </w:rPr>
      </w:pPr>
      <w:r w:rsidRPr="0001230E">
        <w:rPr>
          <w:rFonts w:cstheme="minorHAnsi"/>
          <w:color w:val="404040" w:themeColor="text1" w:themeTint="BF"/>
          <w:sz w:val="24"/>
          <w:lang w:val="en-GB" w:bidi="en-US"/>
        </w:rPr>
        <w:t>Submit a Notice of Intention to Obtain a Certificate of Compliance against the National Standards for Disability Services (NSDS)</w:t>
      </w:r>
      <w:r w:rsidR="006839B2">
        <w:rPr>
          <w:rFonts w:cstheme="minorHAnsi"/>
          <w:color w:val="404040" w:themeColor="text1" w:themeTint="BF"/>
          <w:sz w:val="24"/>
          <w:lang w:val="en-GB" w:bidi="en-US"/>
        </w:rPr>
        <w:t>.</w:t>
      </w:r>
    </w:p>
    <w:p w14:paraId="45CF461D" w14:textId="2D61F7AC" w:rsidR="0001230E" w:rsidRPr="0001230E" w:rsidRDefault="0001230E" w:rsidP="00591B84">
      <w:pPr>
        <w:pStyle w:val="ListParagraph"/>
        <w:numPr>
          <w:ilvl w:val="0"/>
          <w:numId w:val="105"/>
        </w:numPr>
        <w:ind w:left="2154" w:right="0" w:hanging="357"/>
        <w:contextualSpacing w:val="0"/>
        <w:rPr>
          <w:rFonts w:cstheme="minorHAnsi"/>
          <w:color w:val="404040" w:themeColor="text1" w:themeTint="BF"/>
          <w:sz w:val="24"/>
          <w:lang w:val="en-GB" w:bidi="en-US"/>
        </w:rPr>
      </w:pPr>
      <w:r w:rsidRPr="0001230E">
        <w:rPr>
          <w:rFonts w:cstheme="minorHAnsi"/>
          <w:color w:val="404040" w:themeColor="text1" w:themeTint="BF"/>
          <w:sz w:val="24"/>
          <w:lang w:val="en-GB" w:bidi="en-US"/>
        </w:rPr>
        <w:t>Start the process</w:t>
      </w:r>
      <w:r w:rsidR="006839B2">
        <w:rPr>
          <w:rFonts w:cstheme="minorHAnsi"/>
          <w:color w:val="404040" w:themeColor="text1" w:themeTint="BF"/>
          <w:sz w:val="24"/>
          <w:lang w:val="en-GB" w:bidi="en-US"/>
        </w:rPr>
        <w:t>.</w:t>
      </w:r>
    </w:p>
    <w:p w14:paraId="3BC19057" w14:textId="22673DBB" w:rsidR="0001230E" w:rsidRPr="0001230E" w:rsidRDefault="0001230E" w:rsidP="00591B84">
      <w:pPr>
        <w:pStyle w:val="ListParagraph"/>
        <w:numPr>
          <w:ilvl w:val="0"/>
          <w:numId w:val="105"/>
        </w:numPr>
        <w:ind w:left="2154" w:right="0" w:hanging="357"/>
        <w:contextualSpacing w:val="0"/>
        <w:rPr>
          <w:rFonts w:cstheme="minorHAnsi"/>
          <w:color w:val="404040" w:themeColor="text1" w:themeTint="BF"/>
          <w:sz w:val="24"/>
          <w:lang w:val="en-GB" w:bidi="en-US"/>
        </w:rPr>
      </w:pPr>
      <w:r w:rsidRPr="0001230E">
        <w:rPr>
          <w:rFonts w:cstheme="minorHAnsi"/>
          <w:color w:val="404040" w:themeColor="text1" w:themeTint="BF"/>
          <w:sz w:val="24"/>
          <w:lang w:val="en-GB" w:bidi="en-US"/>
        </w:rPr>
        <w:t>Choose your certification body (CB)</w:t>
      </w:r>
      <w:r w:rsidR="006839B2">
        <w:rPr>
          <w:rFonts w:cstheme="minorHAnsi"/>
          <w:color w:val="404040" w:themeColor="text1" w:themeTint="BF"/>
          <w:sz w:val="24"/>
          <w:lang w:val="en-GB" w:bidi="en-US"/>
        </w:rPr>
        <w:t>.</w:t>
      </w:r>
    </w:p>
    <w:p w14:paraId="0BCB303A" w14:textId="6DB7E3E8" w:rsidR="0001230E" w:rsidRPr="0001230E" w:rsidRDefault="0001230E" w:rsidP="00591B84">
      <w:pPr>
        <w:pStyle w:val="ListParagraph"/>
        <w:numPr>
          <w:ilvl w:val="0"/>
          <w:numId w:val="105"/>
        </w:numPr>
        <w:ind w:left="2154" w:right="0" w:hanging="357"/>
        <w:contextualSpacing w:val="0"/>
        <w:rPr>
          <w:rFonts w:cstheme="minorHAnsi"/>
          <w:color w:val="404040" w:themeColor="text1" w:themeTint="BF"/>
          <w:sz w:val="24"/>
          <w:lang w:val="en-GB" w:bidi="en-US"/>
        </w:rPr>
      </w:pPr>
      <w:r w:rsidRPr="0001230E">
        <w:rPr>
          <w:rFonts w:cstheme="minorHAnsi"/>
          <w:color w:val="404040" w:themeColor="text1" w:themeTint="BF"/>
          <w:sz w:val="24"/>
          <w:lang w:val="en-GB" w:bidi="en-US"/>
        </w:rPr>
        <w:t>Conduct your internal audit</w:t>
      </w:r>
      <w:r w:rsidR="006839B2">
        <w:rPr>
          <w:rFonts w:cstheme="minorHAnsi"/>
          <w:color w:val="404040" w:themeColor="text1" w:themeTint="BF"/>
          <w:sz w:val="24"/>
          <w:lang w:val="en-GB" w:bidi="en-US"/>
        </w:rPr>
        <w:t>.</w:t>
      </w:r>
    </w:p>
    <w:p w14:paraId="0D05D3A6" w14:textId="42AF253B" w:rsidR="0001230E" w:rsidRPr="0001230E" w:rsidRDefault="0001230E" w:rsidP="00591B84">
      <w:pPr>
        <w:pStyle w:val="ListParagraph"/>
        <w:numPr>
          <w:ilvl w:val="0"/>
          <w:numId w:val="105"/>
        </w:numPr>
        <w:ind w:left="2154" w:right="0" w:hanging="357"/>
        <w:contextualSpacing w:val="0"/>
        <w:rPr>
          <w:rFonts w:cstheme="minorHAnsi"/>
          <w:color w:val="404040" w:themeColor="text1" w:themeTint="BF"/>
          <w:sz w:val="24"/>
          <w:lang w:val="en-GB" w:bidi="en-US"/>
        </w:rPr>
      </w:pPr>
      <w:r w:rsidRPr="0001230E">
        <w:rPr>
          <w:rFonts w:cstheme="minorHAnsi"/>
          <w:color w:val="404040" w:themeColor="text1" w:themeTint="BF"/>
          <w:sz w:val="24"/>
          <w:lang w:val="en-GB" w:bidi="en-US"/>
        </w:rPr>
        <w:t>Prepare your certification audit</w:t>
      </w:r>
      <w:r w:rsidR="006839B2">
        <w:rPr>
          <w:rFonts w:cstheme="minorHAnsi"/>
          <w:color w:val="404040" w:themeColor="text1" w:themeTint="BF"/>
          <w:sz w:val="24"/>
          <w:lang w:val="en-GB" w:bidi="en-US"/>
        </w:rPr>
        <w:t>.</w:t>
      </w:r>
    </w:p>
    <w:p w14:paraId="33955216" w14:textId="54341C47" w:rsidR="0001230E" w:rsidRPr="0001230E" w:rsidRDefault="0001230E" w:rsidP="00591B84">
      <w:pPr>
        <w:pStyle w:val="ListParagraph"/>
        <w:numPr>
          <w:ilvl w:val="0"/>
          <w:numId w:val="105"/>
        </w:numPr>
        <w:ind w:left="2154" w:right="0" w:hanging="357"/>
        <w:contextualSpacing w:val="0"/>
        <w:rPr>
          <w:rFonts w:cstheme="minorHAnsi"/>
          <w:color w:val="404040" w:themeColor="text1" w:themeTint="BF"/>
          <w:sz w:val="24"/>
          <w:lang w:val="en-GB" w:bidi="en-US"/>
        </w:rPr>
      </w:pPr>
      <w:r w:rsidRPr="0001230E">
        <w:rPr>
          <w:rFonts w:cstheme="minorHAnsi"/>
          <w:color w:val="404040" w:themeColor="text1" w:themeTint="BF"/>
          <w:sz w:val="24"/>
          <w:lang w:val="en-GB" w:bidi="en-US"/>
        </w:rPr>
        <w:t>Participate in your certification audit</w:t>
      </w:r>
      <w:r w:rsidR="006839B2">
        <w:rPr>
          <w:rFonts w:cstheme="minorHAnsi"/>
          <w:color w:val="404040" w:themeColor="text1" w:themeTint="BF"/>
          <w:sz w:val="24"/>
          <w:lang w:val="en-GB" w:bidi="en-US"/>
        </w:rPr>
        <w:t>.</w:t>
      </w:r>
    </w:p>
    <w:p w14:paraId="027AD41D" w14:textId="6E2DB372" w:rsidR="0001230E" w:rsidRPr="0001230E" w:rsidRDefault="0001230E" w:rsidP="00591B84">
      <w:pPr>
        <w:pStyle w:val="ListParagraph"/>
        <w:numPr>
          <w:ilvl w:val="0"/>
          <w:numId w:val="105"/>
        </w:numPr>
        <w:ind w:left="2154" w:right="0" w:hanging="357"/>
        <w:contextualSpacing w:val="0"/>
        <w:rPr>
          <w:rFonts w:cstheme="minorHAnsi"/>
          <w:color w:val="404040" w:themeColor="text1" w:themeTint="BF"/>
          <w:sz w:val="24"/>
          <w:lang w:val="en-GB" w:bidi="en-US"/>
        </w:rPr>
      </w:pPr>
      <w:r w:rsidRPr="0001230E">
        <w:rPr>
          <w:rFonts w:cstheme="minorHAnsi"/>
          <w:color w:val="404040" w:themeColor="text1" w:themeTint="BF"/>
          <w:sz w:val="24"/>
          <w:lang w:val="en-GB" w:bidi="en-US"/>
        </w:rPr>
        <w:t>Take follow-up action if required</w:t>
      </w:r>
      <w:r w:rsidR="006839B2">
        <w:rPr>
          <w:rFonts w:cstheme="minorHAnsi"/>
          <w:color w:val="404040" w:themeColor="text1" w:themeTint="BF"/>
          <w:sz w:val="24"/>
          <w:lang w:val="en-GB" w:bidi="en-US"/>
        </w:rPr>
        <w:t>.</w:t>
      </w:r>
    </w:p>
    <w:p w14:paraId="3D27FFE7" w14:textId="6A4A0C94" w:rsidR="0001230E" w:rsidRDefault="0001230E" w:rsidP="00591B84">
      <w:pPr>
        <w:pStyle w:val="ListParagraph"/>
        <w:numPr>
          <w:ilvl w:val="0"/>
          <w:numId w:val="105"/>
        </w:numPr>
        <w:ind w:left="2154" w:right="0" w:hanging="357"/>
        <w:contextualSpacing w:val="0"/>
        <w:rPr>
          <w:rFonts w:cstheme="minorHAnsi"/>
          <w:color w:val="404040" w:themeColor="text1" w:themeTint="BF"/>
          <w:sz w:val="24"/>
          <w:lang w:val="en-GB" w:bidi="en-US"/>
        </w:rPr>
      </w:pPr>
      <w:r w:rsidRPr="0001230E">
        <w:rPr>
          <w:rFonts w:cstheme="minorHAnsi"/>
          <w:color w:val="404040" w:themeColor="text1" w:themeTint="BF"/>
          <w:sz w:val="24"/>
          <w:lang w:val="en-GB" w:bidi="en-US"/>
        </w:rPr>
        <w:t xml:space="preserve">Start </w:t>
      </w:r>
      <w:r w:rsidR="006839B2">
        <w:rPr>
          <w:rFonts w:cstheme="minorHAnsi"/>
          <w:color w:val="404040" w:themeColor="text1" w:themeTint="BF"/>
          <w:sz w:val="24"/>
          <w:lang w:val="en-GB" w:bidi="en-US"/>
        </w:rPr>
        <w:t xml:space="preserve">a </w:t>
      </w:r>
      <w:r w:rsidRPr="0001230E">
        <w:rPr>
          <w:rFonts w:cstheme="minorHAnsi"/>
          <w:color w:val="404040" w:themeColor="text1" w:themeTint="BF"/>
          <w:sz w:val="24"/>
          <w:lang w:val="en-GB" w:bidi="en-US"/>
        </w:rPr>
        <w:t>three-year funding cycle</w:t>
      </w:r>
      <w:r w:rsidR="006839B2">
        <w:rPr>
          <w:rFonts w:cstheme="minorHAnsi"/>
          <w:color w:val="404040" w:themeColor="text1" w:themeTint="BF"/>
          <w:sz w:val="24"/>
          <w:lang w:val="en-GB" w:bidi="en-US"/>
        </w:rPr>
        <w:t>.</w:t>
      </w:r>
    </w:p>
    <w:p w14:paraId="5E086998" w14:textId="218D448E" w:rsidR="006839B2" w:rsidRPr="0001230E" w:rsidRDefault="006839B2" w:rsidP="006839B2">
      <w:pPr>
        <w:pStyle w:val="ListParagraph"/>
        <w:ind w:left="2160" w:right="0"/>
        <w:contextualSpacing w:val="0"/>
        <w:rPr>
          <w:rFonts w:cstheme="minorHAnsi"/>
          <w:color w:val="404040" w:themeColor="text1" w:themeTint="BF"/>
          <w:sz w:val="24"/>
          <w:lang w:val="en-GB" w:bidi="en-US"/>
        </w:rPr>
      </w:pPr>
      <w:r>
        <w:rPr>
          <w:rFonts w:cstheme="minorHAnsi"/>
          <w:noProof/>
          <w:color w:val="404040" w:themeColor="text1" w:themeTint="BF"/>
          <w:sz w:val="24"/>
          <w:lang w:val="en-GB" w:bidi="en-US"/>
        </w:rPr>
        <w:drawing>
          <wp:inline distT="0" distB="0" distL="0" distR="0" wp14:anchorId="438BC23E" wp14:editId="0CEBB23C">
            <wp:extent cx="4318000" cy="2240280"/>
            <wp:effectExtent l="38100" t="0" r="25400" b="26670"/>
            <wp:docPr id="1197275975" name="Diagram 119727597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5" r:lo="rId96" r:qs="rId97" r:cs="rId98"/>
              </a:graphicData>
            </a:graphic>
          </wp:inline>
        </w:drawing>
      </w:r>
    </w:p>
    <w:p w14:paraId="424E2D61" w14:textId="6855813B" w:rsidR="0001230E" w:rsidRPr="006839B2" w:rsidRDefault="0001230E" w:rsidP="006839B2">
      <w:pPr>
        <w:ind w:right="0"/>
        <w:jc w:val="right"/>
        <w:rPr>
          <w:rFonts w:cstheme="minorHAnsi"/>
          <w:i/>
          <w:iCs/>
          <w:color w:val="2E74B5" w:themeColor="accent5" w:themeShade="BF"/>
          <w:sz w:val="20"/>
          <w:szCs w:val="20"/>
          <w:lang w:val="en-GB" w:bidi="en-US"/>
        </w:rPr>
      </w:pPr>
      <w:r w:rsidRPr="006839B2">
        <w:rPr>
          <w:rFonts w:cstheme="minorHAnsi"/>
          <w:i/>
          <w:iCs/>
          <w:color w:val="404040" w:themeColor="text1" w:themeTint="BF"/>
          <w:sz w:val="20"/>
          <w:szCs w:val="20"/>
          <w:lang w:val="en-GB" w:bidi="en-US"/>
        </w:rPr>
        <w:t xml:space="preserve">Based on </w:t>
      </w:r>
      <w:hyperlink r:id="rId100" w:history="1">
        <w:r w:rsidR="00CC7A14" w:rsidRPr="006839B2">
          <w:rPr>
            <w:rStyle w:val="Hyperlink"/>
            <w:rFonts w:cstheme="minorHAnsi"/>
            <w:i/>
            <w:iCs/>
            <w:color w:val="2E74B5" w:themeColor="accent5" w:themeShade="BF"/>
            <w:sz w:val="20"/>
            <w:szCs w:val="20"/>
            <w:u w:val="none"/>
            <w:lang w:val="en-GB" w:bidi="en-US"/>
          </w:rPr>
          <w:t>Quality Assurance for Employment Services</w:t>
        </w:r>
      </w:hyperlink>
      <w:r w:rsidRPr="006839B2">
        <w:rPr>
          <w:rFonts w:cstheme="minorHAnsi"/>
          <w:i/>
          <w:iCs/>
          <w:color w:val="404040" w:themeColor="text1" w:themeTint="BF"/>
          <w:sz w:val="20"/>
          <w:szCs w:val="20"/>
          <w:lang w:val="en-GB" w:bidi="en-US"/>
        </w:rPr>
        <w:t>,</w:t>
      </w:r>
      <w:r w:rsidR="00395D6A">
        <w:rPr>
          <w:rFonts w:cstheme="minorHAnsi"/>
          <w:i/>
          <w:iCs/>
          <w:color w:val="404040" w:themeColor="text1" w:themeTint="BF"/>
          <w:sz w:val="20"/>
          <w:szCs w:val="20"/>
          <w:lang w:val="en-GB" w:bidi="en-US"/>
        </w:rPr>
        <w:t xml:space="preserve"> used</w:t>
      </w:r>
      <w:r w:rsidRPr="006839B2">
        <w:rPr>
          <w:rFonts w:cstheme="minorHAnsi"/>
          <w:i/>
          <w:iCs/>
          <w:color w:val="404040" w:themeColor="text1" w:themeTint="BF"/>
          <w:sz w:val="20"/>
          <w:szCs w:val="20"/>
          <w:lang w:val="en-GB" w:bidi="en-US"/>
        </w:rPr>
        <w:t xml:space="preserve"> under </w:t>
      </w:r>
      <w:hyperlink r:id="rId101" w:history="1">
        <w:r w:rsidR="006839B2" w:rsidRPr="003D2F4C">
          <w:rPr>
            <w:rStyle w:val="Hyperlink"/>
            <w:rFonts w:cstheme="minorHAnsi"/>
            <w:i/>
            <w:iCs/>
            <w:color w:val="2E74B5" w:themeColor="accent5" w:themeShade="BF"/>
            <w:sz w:val="20"/>
            <w:szCs w:val="20"/>
            <w:u w:val="none"/>
            <w:lang w:val="en-GB" w:bidi="en-US"/>
          </w:rPr>
          <w:t>CC BY 3.0 AU</w:t>
        </w:r>
      </w:hyperlink>
      <w:r w:rsidRPr="003D2F4C">
        <w:rPr>
          <w:rFonts w:cstheme="minorHAnsi"/>
          <w:i/>
          <w:iCs/>
          <w:color w:val="2E74B5" w:themeColor="accent5" w:themeShade="BF"/>
          <w:sz w:val="20"/>
          <w:szCs w:val="20"/>
          <w:lang w:val="en-GB" w:bidi="en-US"/>
        </w:rPr>
        <w:t xml:space="preserve">. </w:t>
      </w:r>
      <w:hyperlink r:id="rId102" w:history="1">
        <w:r w:rsidRPr="003D2F4C">
          <w:rPr>
            <w:rStyle w:val="Hyperlink"/>
            <w:rFonts w:cstheme="minorHAnsi"/>
            <w:i/>
            <w:iCs/>
            <w:color w:val="2E74B5" w:themeColor="accent5" w:themeShade="BF"/>
            <w:sz w:val="20"/>
            <w:szCs w:val="20"/>
            <w:u w:val="none"/>
          </w:rPr>
          <w:t>© Commonwealth of Australia</w:t>
        </w:r>
      </w:hyperlink>
    </w:p>
    <w:p w14:paraId="5CCDA368" w14:textId="77777777" w:rsidR="006839B2" w:rsidRDefault="006839B2">
      <w:pPr>
        <w:rPr>
          <w:rFonts w:cstheme="minorHAnsi"/>
          <w:color w:val="404040" w:themeColor="text1" w:themeTint="BF"/>
          <w:sz w:val="24"/>
          <w:lang w:val="en-GB" w:bidi="en-US"/>
        </w:rPr>
      </w:pPr>
      <w:r>
        <w:rPr>
          <w:rFonts w:cstheme="minorHAnsi"/>
          <w:color w:val="404040" w:themeColor="text1" w:themeTint="BF"/>
          <w:sz w:val="24"/>
          <w:lang w:val="en-GB" w:bidi="en-US"/>
        </w:rPr>
        <w:br w:type="page"/>
      </w:r>
    </w:p>
    <w:p w14:paraId="37658D8A" w14:textId="21412FA5" w:rsidR="00404126" w:rsidRDefault="00404126" w:rsidP="00E665F9">
      <w:pPr>
        <w:ind w:right="0"/>
        <w:rPr>
          <w:rFonts w:cstheme="minorHAnsi"/>
          <w:color w:val="404040" w:themeColor="text1" w:themeTint="BF"/>
          <w:sz w:val="24"/>
          <w:lang w:val="en-GB" w:bidi="en-US"/>
        </w:rPr>
      </w:pPr>
      <w:r>
        <w:rPr>
          <w:rFonts w:cstheme="minorHAnsi"/>
          <w:color w:val="404040" w:themeColor="text1" w:themeTint="BF"/>
          <w:sz w:val="24"/>
          <w:lang w:val="en-GB" w:bidi="en-US"/>
        </w:rPr>
        <w:lastRenderedPageBreak/>
        <w:t>As evidence that t</w:t>
      </w:r>
      <w:r w:rsidR="00715F8A">
        <w:rPr>
          <w:rFonts w:cstheme="minorHAnsi"/>
          <w:color w:val="404040" w:themeColor="text1" w:themeTint="BF"/>
          <w:sz w:val="24"/>
          <w:lang w:val="en-GB" w:bidi="en-US"/>
        </w:rPr>
        <w:t xml:space="preserve">he organisation is delivering services in line with the NDIS, </w:t>
      </w:r>
      <w:r w:rsidR="006A7D8C">
        <w:rPr>
          <w:rFonts w:cstheme="minorHAnsi"/>
          <w:color w:val="404040" w:themeColor="text1" w:themeTint="BF"/>
          <w:sz w:val="24"/>
          <w:lang w:val="en-GB" w:bidi="en-US"/>
        </w:rPr>
        <w:t>the organisation receives a Certification of Compliance.</w:t>
      </w:r>
    </w:p>
    <w:p w14:paraId="08A4A2F2" w14:textId="1B173CE3" w:rsidR="00564227" w:rsidRPr="0084251B" w:rsidRDefault="00564227" w:rsidP="00E665F9">
      <w:pPr>
        <w:ind w:right="0"/>
        <w:rPr>
          <w:sz w:val="24"/>
          <w:szCs w:val="24"/>
        </w:rPr>
      </w:pPr>
    </w:p>
    <w:tbl>
      <w:tblPr>
        <w:tblStyle w:val="TableGrid"/>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7"/>
      </w:tblGrid>
      <w:tr w:rsidR="006B735A" w14:paraId="7BE4FEE7" w14:textId="77777777" w:rsidTr="00C6510C">
        <w:tc>
          <w:tcPr>
            <w:tcW w:w="1984" w:type="dxa"/>
          </w:tcPr>
          <w:p w14:paraId="1B50810D" w14:textId="77777777" w:rsidR="006B735A" w:rsidRDefault="006B735A" w:rsidP="005F32E8">
            <w:pPr>
              <w:ind w:right="0"/>
              <w:jc w:val="center"/>
              <w:rPr>
                <w:rFonts w:cstheme="minorHAnsi"/>
                <w:color w:val="262626" w:themeColor="text1" w:themeTint="D9"/>
                <w:highlight w:val="yellow"/>
                <w:lang w:val="en-GB" w:bidi="en-US"/>
              </w:rPr>
            </w:pPr>
            <w:r w:rsidRPr="00D7156D">
              <w:rPr>
                <w:rFonts w:cstheme="minorHAnsi"/>
                <w:noProof/>
                <w:color w:val="262626" w:themeColor="text1" w:themeTint="D9"/>
                <w:lang w:val="en-GB" w:bidi="en-US"/>
              </w:rPr>
              <w:drawing>
                <wp:inline distT="0" distB="0" distL="0" distR="0" wp14:anchorId="1B13CC5F" wp14:editId="61941414">
                  <wp:extent cx="852853" cy="9000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6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A739DB8" w14:textId="77777777" w:rsidR="006B735A" w:rsidRPr="00F249BD" w:rsidRDefault="006B735A" w:rsidP="00E665F9">
            <w:pPr>
              <w:ind w:left="28" w:right="0"/>
              <w:rPr>
                <w:rFonts w:cstheme="minorHAnsi"/>
                <w:b/>
                <w:bCs/>
                <w:color w:val="FF595E"/>
                <w:sz w:val="28"/>
                <w:lang w:val="en-GB" w:bidi="en-US"/>
              </w:rPr>
            </w:pPr>
            <w:r w:rsidRPr="00F249BD">
              <w:rPr>
                <w:rFonts w:cstheme="minorHAnsi"/>
                <w:b/>
                <w:bCs/>
                <w:color w:val="FF595E"/>
                <w:sz w:val="28"/>
                <w:lang w:val="en-GB" w:bidi="en-US"/>
              </w:rPr>
              <w:t>Further Reading</w:t>
            </w:r>
          </w:p>
          <w:p w14:paraId="40769F6B" w14:textId="4B1183AE" w:rsidR="006B735A" w:rsidRPr="00F249BD" w:rsidRDefault="006B735A" w:rsidP="00E665F9">
            <w:pPr>
              <w:ind w:left="28" w:right="0"/>
              <w:rPr>
                <w:rFonts w:cstheme="minorHAnsi"/>
                <w:color w:val="404040" w:themeColor="text1" w:themeTint="BF"/>
                <w:lang w:val="en-GB" w:bidi="en-US"/>
              </w:rPr>
            </w:pPr>
            <w:r>
              <w:rPr>
                <w:rFonts w:cstheme="minorHAnsi"/>
                <w:color w:val="404040" w:themeColor="text1" w:themeTint="BF"/>
                <w:lang w:val="en-GB" w:bidi="en-US"/>
              </w:rPr>
              <w:t xml:space="preserve">You may access </w:t>
            </w:r>
            <w:r w:rsidR="002A6866">
              <w:rPr>
                <w:rFonts w:cstheme="minorHAnsi"/>
                <w:color w:val="404040" w:themeColor="text1" w:themeTint="BF"/>
                <w:lang w:val="en-GB" w:bidi="en-US"/>
              </w:rPr>
              <w:t xml:space="preserve">a list of certification bodies that </w:t>
            </w:r>
            <w:r w:rsidR="00534D26">
              <w:rPr>
                <w:rFonts w:cstheme="minorHAnsi"/>
                <w:color w:val="404040" w:themeColor="text1" w:themeTint="BF"/>
                <w:lang w:val="en-GB" w:bidi="en-US"/>
              </w:rPr>
              <w:t xml:space="preserve">perform services on behalf of the Department of Social Services </w:t>
            </w:r>
            <w:r w:rsidR="00E665F9">
              <w:rPr>
                <w:rFonts w:cstheme="minorHAnsi"/>
                <w:color w:val="404040" w:themeColor="text1" w:themeTint="BF"/>
                <w:lang w:val="en-GB" w:bidi="en-US"/>
              </w:rPr>
              <w:t>at this link</w:t>
            </w:r>
            <w:r w:rsidR="00534D26">
              <w:rPr>
                <w:rFonts w:cstheme="minorHAnsi"/>
                <w:color w:val="404040" w:themeColor="text1" w:themeTint="BF"/>
                <w:lang w:val="en-GB" w:bidi="en-US"/>
              </w:rPr>
              <w:t>:</w:t>
            </w:r>
          </w:p>
          <w:p w14:paraId="4BB86419" w14:textId="41BAE95C" w:rsidR="006B735A" w:rsidRPr="00E665F9" w:rsidRDefault="000B57D7" w:rsidP="00E665F9">
            <w:pPr>
              <w:ind w:right="0"/>
              <w:jc w:val="center"/>
              <w:rPr>
                <w:rFonts w:cstheme="minorHAnsi"/>
                <w:color w:val="2E74B5" w:themeColor="accent5" w:themeShade="BF"/>
                <w:sz w:val="22"/>
                <w:highlight w:val="yellow"/>
                <w:lang w:val="en-GB" w:bidi="en-US"/>
              </w:rPr>
            </w:pPr>
            <w:hyperlink r:id="rId103" w:history="1">
              <w:r w:rsidR="007D28B3" w:rsidRPr="00E665F9">
                <w:rPr>
                  <w:rStyle w:val="Hyperlink"/>
                  <w:rFonts w:cstheme="minorHAnsi"/>
                  <w:color w:val="2E74B5" w:themeColor="accent5" w:themeShade="BF"/>
                  <w:sz w:val="22"/>
                  <w:u w:val="none"/>
                  <w:lang w:val="en-GB" w:bidi="en-US"/>
                </w:rPr>
                <w:t>Accredited Certification Bodies</w:t>
              </w:r>
            </w:hyperlink>
          </w:p>
        </w:tc>
      </w:tr>
    </w:tbl>
    <w:p w14:paraId="61353D40" w14:textId="18AE98A3" w:rsidR="006B735A" w:rsidRPr="0084251B" w:rsidRDefault="00E665F9" w:rsidP="00E665F9">
      <w:pPr>
        <w:ind w:right="0"/>
        <w:rPr>
          <w:sz w:val="24"/>
          <w:szCs w:val="24"/>
        </w:rPr>
      </w:pPr>
      <w:r>
        <w:rPr>
          <w:rFonts w:cstheme="minorHAnsi"/>
          <w:noProof/>
          <w:color w:val="404040" w:themeColor="text1" w:themeTint="BF"/>
          <w:sz w:val="24"/>
          <w:lang w:val="en-GB" w:bidi="en-US"/>
        </w:rPr>
        <w:drawing>
          <wp:anchor distT="0" distB="0" distL="114300" distR="114300" simplePos="0" relativeHeight="251658279" behindDoc="0" locked="0" layoutInCell="1" allowOverlap="1" wp14:anchorId="79CC0053" wp14:editId="23DFB499">
            <wp:simplePos x="0" y="0"/>
            <wp:positionH relativeFrom="column">
              <wp:posOffset>3352800</wp:posOffset>
            </wp:positionH>
            <wp:positionV relativeFrom="paragraph">
              <wp:posOffset>344170</wp:posOffset>
            </wp:positionV>
            <wp:extent cx="2378710" cy="2179955"/>
            <wp:effectExtent l="0" t="0" r="2540" b="0"/>
            <wp:wrapSquare wrapText="bothSides"/>
            <wp:docPr id="876719982" name="Picture 87671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82" name="Picture 876719982"/>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378710" cy="2179955"/>
                    </a:xfrm>
                    <a:prstGeom prst="rect">
                      <a:avLst/>
                    </a:prstGeom>
                  </pic:spPr>
                </pic:pic>
              </a:graphicData>
            </a:graphic>
            <wp14:sizeRelH relativeFrom="page">
              <wp14:pctWidth>0</wp14:pctWidth>
            </wp14:sizeRelH>
            <wp14:sizeRelV relativeFrom="page">
              <wp14:pctHeight>0</wp14:pctHeight>
            </wp14:sizeRelV>
          </wp:anchor>
        </w:drawing>
      </w:r>
    </w:p>
    <w:p w14:paraId="3360CBE7" w14:textId="0FE9D575" w:rsidR="00564227" w:rsidRPr="00C04834" w:rsidRDefault="00564227" w:rsidP="00591B84">
      <w:pPr>
        <w:pStyle w:val="ListParagraph"/>
        <w:numPr>
          <w:ilvl w:val="0"/>
          <w:numId w:val="44"/>
        </w:numPr>
        <w:ind w:left="714" w:right="0" w:hanging="357"/>
        <w:contextualSpacing w:val="0"/>
        <w:rPr>
          <w:rFonts w:cstheme="minorHAnsi"/>
          <w:b/>
          <w:bCs/>
          <w:color w:val="404040" w:themeColor="text1" w:themeTint="BF"/>
          <w:sz w:val="24"/>
          <w:lang w:val="en-GB" w:bidi="en-US"/>
        </w:rPr>
      </w:pPr>
      <w:r w:rsidRPr="00C04834">
        <w:rPr>
          <w:rFonts w:cstheme="minorHAnsi"/>
          <w:b/>
          <w:bCs/>
          <w:color w:val="404040" w:themeColor="text1" w:themeTint="BF"/>
          <w:sz w:val="24"/>
          <w:lang w:val="en-GB" w:bidi="en-US"/>
        </w:rPr>
        <w:t>National Disability Advocacy Program</w:t>
      </w:r>
      <w:r w:rsidR="00374719">
        <w:rPr>
          <w:rFonts w:cstheme="minorHAnsi"/>
          <w:b/>
          <w:bCs/>
          <w:color w:val="404040" w:themeColor="text1" w:themeTint="BF"/>
          <w:sz w:val="24"/>
          <w:lang w:val="en-GB" w:bidi="en-US"/>
        </w:rPr>
        <w:t xml:space="preserve"> (NDAP)</w:t>
      </w:r>
    </w:p>
    <w:p w14:paraId="7272A640" w14:textId="762DDC54" w:rsidR="00564227" w:rsidRDefault="00564227" w:rsidP="00E665F9">
      <w:pPr>
        <w:ind w:left="720" w:right="0"/>
        <w:rPr>
          <w:rFonts w:cstheme="minorHAnsi"/>
          <w:color w:val="404040" w:themeColor="text1" w:themeTint="BF"/>
          <w:sz w:val="24"/>
          <w:lang w:val="en-GB" w:bidi="en-US"/>
        </w:rPr>
      </w:pPr>
      <w:r w:rsidRPr="00663730">
        <w:rPr>
          <w:rFonts w:cstheme="minorHAnsi"/>
          <w:color w:val="404040" w:themeColor="text1" w:themeTint="BF"/>
          <w:sz w:val="24"/>
          <w:lang w:val="en-GB" w:bidi="en-US"/>
        </w:rPr>
        <w:t xml:space="preserve">Amendments to the Disability Services Act 1986 mandated the introduction </w:t>
      </w:r>
      <w:r w:rsidR="00A87088" w:rsidRPr="00663730">
        <w:rPr>
          <w:rFonts w:cstheme="minorHAnsi"/>
          <w:color w:val="404040" w:themeColor="text1" w:themeTint="BF"/>
          <w:sz w:val="24"/>
          <w:lang w:val="en-GB" w:bidi="en-US"/>
        </w:rPr>
        <w:t>of</w:t>
      </w:r>
      <w:r w:rsidRPr="00663730">
        <w:rPr>
          <w:rFonts w:cstheme="minorHAnsi"/>
          <w:color w:val="404040" w:themeColor="text1" w:themeTint="BF"/>
          <w:sz w:val="24"/>
          <w:lang w:val="en-GB" w:bidi="en-US"/>
        </w:rPr>
        <w:t xml:space="preserve"> </w:t>
      </w:r>
      <w:r w:rsidR="00AD7FB2" w:rsidRPr="00663730">
        <w:rPr>
          <w:rFonts w:cstheme="minorHAnsi"/>
          <w:i/>
          <w:iCs/>
          <w:color w:val="404040" w:themeColor="text1" w:themeTint="BF"/>
          <w:sz w:val="24"/>
          <w:lang w:val="en-GB" w:bidi="en-US"/>
        </w:rPr>
        <w:t>Quality Assurance for the National Disability Advocacy Program</w:t>
      </w:r>
      <w:r w:rsidR="00426859" w:rsidRPr="00663730">
        <w:rPr>
          <w:rFonts w:cstheme="minorHAnsi"/>
          <w:i/>
          <w:iCs/>
          <w:color w:val="404040" w:themeColor="text1" w:themeTint="BF"/>
          <w:sz w:val="24"/>
          <w:lang w:val="en-GB" w:bidi="en-US"/>
        </w:rPr>
        <w:t xml:space="preserve">. </w:t>
      </w:r>
      <w:r w:rsidR="00426859" w:rsidRPr="00663730">
        <w:rPr>
          <w:rFonts w:cstheme="minorHAnsi"/>
          <w:color w:val="404040" w:themeColor="text1" w:themeTint="BF"/>
          <w:sz w:val="24"/>
          <w:lang w:val="en-GB" w:bidi="en-US"/>
        </w:rPr>
        <w:t>This is so the</w:t>
      </w:r>
      <w:r w:rsidRPr="00663730">
        <w:rPr>
          <w:rFonts w:cstheme="minorHAnsi"/>
          <w:color w:val="404040" w:themeColor="text1" w:themeTint="BF"/>
          <w:sz w:val="24"/>
          <w:lang w:val="en-GB" w:bidi="en-US"/>
        </w:rPr>
        <w:t xml:space="preserve"> ND</w:t>
      </w:r>
      <w:r w:rsidR="00AD7FB2" w:rsidRPr="00663730">
        <w:rPr>
          <w:rFonts w:cstheme="minorHAnsi"/>
          <w:color w:val="404040" w:themeColor="text1" w:themeTint="BF"/>
          <w:sz w:val="24"/>
          <w:lang w:val="en-GB" w:bidi="en-US"/>
        </w:rPr>
        <w:t>AP can</w:t>
      </w:r>
      <w:r w:rsidRPr="00663730">
        <w:rPr>
          <w:rFonts w:cstheme="minorHAnsi"/>
          <w:color w:val="404040" w:themeColor="text1" w:themeTint="BF"/>
          <w:sz w:val="24"/>
          <w:lang w:val="en-GB" w:bidi="en-US"/>
        </w:rPr>
        <w:t xml:space="preserve"> assess compliance </w:t>
      </w:r>
      <w:r w:rsidR="00E665F9">
        <w:rPr>
          <w:rFonts w:cstheme="minorHAnsi"/>
          <w:color w:val="404040" w:themeColor="text1" w:themeTint="BF"/>
          <w:sz w:val="24"/>
          <w:lang w:val="en-GB" w:bidi="en-US"/>
        </w:rPr>
        <w:t>with</w:t>
      </w:r>
      <w:r w:rsidRPr="00663730">
        <w:rPr>
          <w:rFonts w:cstheme="minorHAnsi"/>
          <w:color w:val="404040" w:themeColor="text1" w:themeTint="BF"/>
          <w:sz w:val="24"/>
          <w:lang w:val="en-GB" w:bidi="en-US"/>
        </w:rPr>
        <w:t xml:space="preserve"> disability advocacy services against the National Standards of Disability Services (NSDS)</w:t>
      </w:r>
      <w:r w:rsidR="001018B3" w:rsidRPr="00663730">
        <w:rPr>
          <w:rFonts w:cstheme="minorHAnsi"/>
          <w:color w:val="404040" w:themeColor="text1" w:themeTint="BF"/>
          <w:sz w:val="24"/>
          <w:lang w:val="en-GB" w:bidi="en-US"/>
        </w:rPr>
        <w:t>.</w:t>
      </w:r>
    </w:p>
    <w:p w14:paraId="0F2F514C" w14:textId="65646FD8" w:rsidR="008E13BA" w:rsidRPr="00E665F9" w:rsidRDefault="00F33209" w:rsidP="00591B84">
      <w:pPr>
        <w:pStyle w:val="ListParagraph"/>
        <w:numPr>
          <w:ilvl w:val="0"/>
          <w:numId w:val="44"/>
        </w:numPr>
        <w:ind w:left="714" w:right="0" w:hanging="357"/>
        <w:contextualSpacing w:val="0"/>
        <w:rPr>
          <w:rFonts w:cstheme="minorHAnsi"/>
          <w:b/>
          <w:bCs/>
          <w:color w:val="404040" w:themeColor="text1" w:themeTint="BF"/>
          <w:sz w:val="24"/>
          <w:lang w:val="en-GB" w:bidi="en-US"/>
        </w:rPr>
      </w:pPr>
      <w:r w:rsidRPr="00663730">
        <w:rPr>
          <w:rFonts w:cstheme="minorHAnsi"/>
          <w:b/>
          <w:bCs/>
          <w:color w:val="404040" w:themeColor="text1" w:themeTint="BF"/>
          <w:sz w:val="24"/>
          <w:lang w:val="en-GB" w:bidi="en-US"/>
        </w:rPr>
        <w:t>Quality Strategy for Disability Employment</w:t>
      </w:r>
    </w:p>
    <w:p w14:paraId="27F089E7" w14:textId="3276DFA9" w:rsidR="00F33209" w:rsidRDefault="00F33209" w:rsidP="00E665F9">
      <w:pPr>
        <w:ind w:left="720" w:right="0"/>
        <w:rPr>
          <w:rFonts w:cstheme="minorHAnsi"/>
          <w:color w:val="404040" w:themeColor="text1" w:themeTint="BF"/>
          <w:sz w:val="24"/>
          <w:lang w:val="en-GB" w:bidi="en-US"/>
        </w:rPr>
      </w:pPr>
      <w:r w:rsidRPr="00663730">
        <w:rPr>
          <w:rFonts w:cstheme="minorHAnsi"/>
          <w:color w:val="404040" w:themeColor="text1" w:themeTint="BF"/>
          <w:sz w:val="24"/>
          <w:lang w:val="en-GB" w:bidi="en-US"/>
        </w:rPr>
        <w:t xml:space="preserve">Disability employment services must meet quality assurance requirements to receive funding from the Australian </w:t>
      </w:r>
      <w:r w:rsidR="00F978E7" w:rsidRPr="00663730">
        <w:rPr>
          <w:rFonts w:cstheme="minorHAnsi"/>
          <w:color w:val="404040" w:themeColor="text1" w:themeTint="BF"/>
          <w:sz w:val="24"/>
          <w:lang w:val="en-GB" w:bidi="en-US"/>
        </w:rPr>
        <w:t>Government</w:t>
      </w:r>
      <w:r w:rsidRPr="00663730">
        <w:rPr>
          <w:rFonts w:cstheme="minorHAnsi"/>
          <w:color w:val="404040" w:themeColor="text1" w:themeTint="BF"/>
          <w:sz w:val="24"/>
          <w:lang w:val="en-GB" w:bidi="en-US"/>
        </w:rPr>
        <w:t>. The Disability</w:t>
      </w:r>
      <w:r w:rsidRPr="00532E1C">
        <w:rPr>
          <w:rFonts w:cstheme="minorHAnsi"/>
          <w:color w:val="404040" w:themeColor="text1" w:themeTint="BF"/>
          <w:sz w:val="24"/>
          <w:lang w:val="en-GB" w:bidi="en-US"/>
        </w:rPr>
        <w:t xml:space="preserve"> Services Act 1986 contains this requirement. </w:t>
      </w:r>
      <w:r w:rsidR="0047688C" w:rsidRPr="00532E1C">
        <w:rPr>
          <w:rFonts w:cstheme="minorHAnsi"/>
          <w:color w:val="404040" w:themeColor="text1" w:themeTint="BF"/>
          <w:sz w:val="24"/>
          <w:lang w:val="en-GB" w:bidi="en-US"/>
        </w:rPr>
        <w:t xml:space="preserve">Disability employment services </w:t>
      </w:r>
      <w:r w:rsidR="00532E1C" w:rsidRPr="00532E1C">
        <w:rPr>
          <w:rFonts w:cstheme="minorHAnsi"/>
          <w:color w:val="404040" w:themeColor="text1" w:themeTint="BF"/>
          <w:sz w:val="24"/>
          <w:lang w:val="en-GB" w:bidi="en-US"/>
        </w:rPr>
        <w:t xml:space="preserve">begin </w:t>
      </w:r>
      <w:r w:rsidR="00576CD0" w:rsidRPr="00532E1C">
        <w:rPr>
          <w:rFonts w:cstheme="minorHAnsi"/>
          <w:color w:val="404040" w:themeColor="text1" w:themeTint="BF"/>
          <w:sz w:val="24"/>
          <w:lang w:val="en-GB" w:bidi="en-US"/>
        </w:rPr>
        <w:t>the</w:t>
      </w:r>
      <w:r w:rsidR="0047688C" w:rsidRPr="00532E1C">
        <w:rPr>
          <w:rFonts w:cstheme="minorHAnsi"/>
          <w:color w:val="404040" w:themeColor="text1" w:themeTint="BF"/>
          <w:sz w:val="24"/>
          <w:lang w:val="en-GB" w:bidi="en-US"/>
        </w:rPr>
        <w:t xml:space="preserve"> certification process by </w:t>
      </w:r>
      <w:r w:rsidR="00576CD0" w:rsidRPr="00532E1C">
        <w:rPr>
          <w:rFonts w:cstheme="minorHAnsi"/>
          <w:color w:val="404040" w:themeColor="text1" w:themeTint="BF"/>
          <w:sz w:val="24"/>
          <w:lang w:val="en-GB" w:bidi="en-US"/>
        </w:rPr>
        <w:t>contacting</w:t>
      </w:r>
      <w:r w:rsidR="004704B8" w:rsidRPr="00532E1C">
        <w:rPr>
          <w:rFonts w:cstheme="minorHAnsi"/>
          <w:color w:val="404040" w:themeColor="text1" w:themeTint="BF"/>
          <w:sz w:val="24"/>
          <w:lang w:val="en-GB" w:bidi="en-US"/>
        </w:rPr>
        <w:t xml:space="preserve"> </w:t>
      </w:r>
      <w:r w:rsidR="00532E1C" w:rsidRPr="00532E1C">
        <w:rPr>
          <w:rFonts w:cstheme="minorHAnsi"/>
          <w:color w:val="404040" w:themeColor="text1" w:themeTint="BF"/>
          <w:sz w:val="24"/>
          <w:lang w:val="en-GB" w:bidi="en-US"/>
        </w:rPr>
        <w:t>the DSS.</w:t>
      </w:r>
    </w:p>
    <w:p w14:paraId="51E72BF9" w14:textId="637D212E" w:rsidR="00F33209" w:rsidRPr="00701A1C" w:rsidRDefault="00F33209" w:rsidP="00E665F9">
      <w:pPr>
        <w:ind w:left="720" w:right="0"/>
        <w:rPr>
          <w:rFonts w:cstheme="minorHAnsi"/>
          <w:color w:val="404040" w:themeColor="text1" w:themeTint="BF"/>
          <w:sz w:val="24"/>
          <w:highlight w:val="cyan"/>
          <w:lang w:val="en-GB" w:bidi="en-US"/>
        </w:rPr>
      </w:pPr>
      <w:r w:rsidRPr="00701A1C">
        <w:rPr>
          <w:rFonts w:cstheme="minorHAnsi"/>
          <w:color w:val="404040" w:themeColor="text1" w:themeTint="BF"/>
          <w:sz w:val="24"/>
          <w:lang w:val="en-GB" w:bidi="en-US"/>
        </w:rPr>
        <w:t>The objectives of the Quality Strategy include</w:t>
      </w:r>
      <w:r w:rsidR="0062277F">
        <w:rPr>
          <w:rFonts w:cstheme="minorHAnsi"/>
          <w:color w:val="404040" w:themeColor="text1" w:themeTint="BF"/>
          <w:sz w:val="24"/>
          <w:lang w:val="en-GB" w:bidi="en-US"/>
        </w:rPr>
        <w:t xml:space="preserve"> the following</w:t>
      </w:r>
      <w:r w:rsidRPr="00701A1C">
        <w:rPr>
          <w:rFonts w:cstheme="minorHAnsi"/>
          <w:color w:val="404040" w:themeColor="text1" w:themeTint="BF"/>
          <w:sz w:val="24"/>
          <w:lang w:val="en-GB" w:bidi="en-US"/>
        </w:rPr>
        <w:t>:</w:t>
      </w:r>
    </w:p>
    <w:p w14:paraId="2C8ECD1E" w14:textId="36059AED" w:rsidR="00F33209" w:rsidRPr="00701A1C" w:rsidRDefault="00F33209" w:rsidP="00591B84">
      <w:pPr>
        <w:pStyle w:val="ListParagraph"/>
        <w:numPr>
          <w:ilvl w:val="0"/>
          <w:numId w:val="87"/>
        </w:numPr>
        <w:ind w:left="1434" w:right="0" w:hanging="357"/>
        <w:contextualSpacing w:val="0"/>
        <w:rPr>
          <w:rFonts w:cstheme="minorHAnsi"/>
          <w:color w:val="404040" w:themeColor="text1" w:themeTint="BF"/>
          <w:sz w:val="24"/>
          <w:lang w:val="en-GB" w:bidi="en-US"/>
        </w:rPr>
      </w:pPr>
      <w:r w:rsidRPr="00701A1C">
        <w:rPr>
          <w:rFonts w:cstheme="minorHAnsi"/>
          <w:color w:val="404040" w:themeColor="text1" w:themeTint="BF"/>
          <w:sz w:val="24"/>
          <w:lang w:val="en-GB" w:bidi="en-US"/>
        </w:rPr>
        <w:t xml:space="preserve">Give </w:t>
      </w:r>
      <w:r w:rsidR="00A86F34">
        <w:rPr>
          <w:rFonts w:cstheme="minorHAnsi"/>
          <w:color w:val="404040" w:themeColor="text1" w:themeTint="BF"/>
          <w:sz w:val="24"/>
          <w:lang w:val="en-GB" w:bidi="en-US"/>
        </w:rPr>
        <w:t>persons with disability</w:t>
      </w:r>
      <w:r w:rsidRPr="00701A1C">
        <w:rPr>
          <w:rFonts w:cstheme="minorHAnsi"/>
          <w:color w:val="404040" w:themeColor="text1" w:themeTint="BF"/>
          <w:sz w:val="24"/>
          <w:lang w:val="en-GB" w:bidi="en-US"/>
        </w:rPr>
        <w:t xml:space="preserve"> more confidence in service delivery and employment outcomes</w:t>
      </w:r>
    </w:p>
    <w:p w14:paraId="7D5FD3AF" w14:textId="2153E2E9" w:rsidR="00F33209" w:rsidRPr="00701A1C" w:rsidRDefault="00F33209" w:rsidP="00591B84">
      <w:pPr>
        <w:pStyle w:val="ListParagraph"/>
        <w:numPr>
          <w:ilvl w:val="0"/>
          <w:numId w:val="87"/>
        </w:numPr>
        <w:ind w:left="1434" w:right="0" w:hanging="357"/>
        <w:contextualSpacing w:val="0"/>
        <w:rPr>
          <w:rFonts w:cstheme="minorHAnsi"/>
          <w:color w:val="404040" w:themeColor="text1" w:themeTint="BF"/>
          <w:sz w:val="24"/>
          <w:lang w:val="en-GB" w:bidi="en-US"/>
        </w:rPr>
      </w:pPr>
      <w:r w:rsidRPr="00701A1C">
        <w:rPr>
          <w:rFonts w:cstheme="minorHAnsi"/>
          <w:color w:val="404040" w:themeColor="text1" w:themeTint="BF"/>
          <w:sz w:val="24"/>
          <w:lang w:val="en-GB" w:bidi="en-US"/>
        </w:rPr>
        <w:t>Ensure services meet the National Standards for Disability Services</w:t>
      </w:r>
    </w:p>
    <w:p w14:paraId="6048CDF8" w14:textId="70839CA9" w:rsidR="00F33209" w:rsidRPr="00701A1C" w:rsidRDefault="00F33209" w:rsidP="00591B84">
      <w:pPr>
        <w:pStyle w:val="ListParagraph"/>
        <w:numPr>
          <w:ilvl w:val="0"/>
          <w:numId w:val="87"/>
        </w:numPr>
        <w:ind w:left="1434" w:right="0" w:hanging="357"/>
        <w:contextualSpacing w:val="0"/>
        <w:rPr>
          <w:rFonts w:cstheme="minorHAnsi"/>
          <w:color w:val="404040" w:themeColor="text1" w:themeTint="BF"/>
          <w:sz w:val="24"/>
          <w:lang w:val="en-GB" w:bidi="en-US"/>
        </w:rPr>
      </w:pPr>
      <w:r w:rsidRPr="00701A1C">
        <w:rPr>
          <w:rFonts w:cstheme="minorHAnsi"/>
          <w:color w:val="404040" w:themeColor="text1" w:themeTint="BF"/>
          <w:sz w:val="24"/>
          <w:lang w:val="en-GB" w:bidi="en-US"/>
        </w:rPr>
        <w:t>Improve assessment of service quality to make it more objective and measurable</w:t>
      </w:r>
    </w:p>
    <w:p w14:paraId="6412846C" w14:textId="097A4BAB" w:rsidR="00F33209" w:rsidRPr="0001230E" w:rsidRDefault="00F33209" w:rsidP="00591B84">
      <w:pPr>
        <w:pStyle w:val="ListParagraph"/>
        <w:numPr>
          <w:ilvl w:val="0"/>
          <w:numId w:val="87"/>
        </w:numPr>
        <w:ind w:left="1434" w:right="0" w:hanging="357"/>
        <w:contextualSpacing w:val="0"/>
        <w:rPr>
          <w:rFonts w:cstheme="minorHAnsi"/>
          <w:color w:val="404040" w:themeColor="text1" w:themeTint="BF"/>
          <w:sz w:val="24"/>
          <w:lang w:val="en-GB" w:bidi="en-US"/>
        </w:rPr>
      </w:pPr>
      <w:r w:rsidRPr="0001230E">
        <w:rPr>
          <w:rFonts w:cstheme="minorHAnsi"/>
          <w:color w:val="404040" w:themeColor="text1" w:themeTint="BF"/>
          <w:sz w:val="24"/>
          <w:lang w:val="en-GB" w:bidi="en-US"/>
        </w:rPr>
        <w:t>Link funding and certification</w:t>
      </w:r>
    </w:p>
    <w:p w14:paraId="356F2190" w14:textId="3C32F43D" w:rsidR="00F33209" w:rsidRPr="0001230E" w:rsidRDefault="00F33209" w:rsidP="00591B84">
      <w:pPr>
        <w:pStyle w:val="ListParagraph"/>
        <w:numPr>
          <w:ilvl w:val="0"/>
          <w:numId w:val="87"/>
        </w:numPr>
        <w:ind w:left="1434" w:right="0" w:hanging="357"/>
        <w:contextualSpacing w:val="0"/>
        <w:rPr>
          <w:rFonts w:cstheme="minorHAnsi"/>
          <w:color w:val="404040" w:themeColor="text1" w:themeTint="BF"/>
          <w:sz w:val="24"/>
          <w:lang w:val="en-GB" w:bidi="en-US"/>
        </w:rPr>
      </w:pPr>
      <w:r w:rsidRPr="0001230E">
        <w:rPr>
          <w:rFonts w:cstheme="minorHAnsi"/>
          <w:color w:val="404040" w:themeColor="text1" w:themeTint="BF"/>
          <w:sz w:val="24"/>
          <w:lang w:val="en-GB" w:bidi="en-US"/>
        </w:rPr>
        <w:t>Minimi</w:t>
      </w:r>
      <w:r w:rsidR="00396A42" w:rsidRPr="0001230E">
        <w:rPr>
          <w:rFonts w:cstheme="minorHAnsi"/>
          <w:color w:val="404040" w:themeColor="text1" w:themeTint="BF"/>
          <w:sz w:val="24"/>
          <w:lang w:val="en-GB" w:bidi="en-US"/>
        </w:rPr>
        <w:t>s</w:t>
      </w:r>
      <w:r w:rsidRPr="0001230E">
        <w:rPr>
          <w:rFonts w:cstheme="minorHAnsi"/>
          <w:color w:val="404040" w:themeColor="text1" w:themeTint="BF"/>
          <w:sz w:val="24"/>
          <w:lang w:val="en-GB" w:bidi="en-US"/>
        </w:rPr>
        <w:t>e government intervention in daily service operations</w:t>
      </w:r>
    </w:p>
    <w:p w14:paraId="34370805" w14:textId="18920A85" w:rsidR="0047688C" w:rsidRPr="0001230E" w:rsidRDefault="00F33209" w:rsidP="00591B84">
      <w:pPr>
        <w:pStyle w:val="ListParagraph"/>
        <w:numPr>
          <w:ilvl w:val="0"/>
          <w:numId w:val="87"/>
        </w:numPr>
        <w:ind w:left="1434" w:right="0" w:hanging="357"/>
        <w:contextualSpacing w:val="0"/>
        <w:rPr>
          <w:rFonts w:cstheme="minorHAnsi"/>
          <w:color w:val="404040" w:themeColor="text1" w:themeTint="BF"/>
          <w:sz w:val="24"/>
          <w:lang w:val="en-GB" w:bidi="en-US"/>
        </w:rPr>
      </w:pPr>
      <w:r w:rsidRPr="0001230E">
        <w:rPr>
          <w:rFonts w:cstheme="minorHAnsi"/>
          <w:color w:val="404040" w:themeColor="text1" w:themeTint="BF"/>
          <w:sz w:val="24"/>
          <w:lang w:val="en-GB" w:bidi="en-US"/>
        </w:rPr>
        <w:t>Help services review and improve the services they provide</w:t>
      </w:r>
    </w:p>
    <w:p w14:paraId="0067440B" w14:textId="5F638A1B" w:rsidR="00E665F9" w:rsidRPr="00B94530" w:rsidRDefault="00E665F9" w:rsidP="00B94530">
      <w:pPr>
        <w:ind w:right="0"/>
        <w:jc w:val="right"/>
        <w:rPr>
          <w:rFonts w:cstheme="minorHAnsi"/>
          <w:i/>
          <w:iCs/>
          <w:color w:val="2E74B5" w:themeColor="accent5" w:themeShade="BF"/>
          <w:sz w:val="20"/>
          <w:szCs w:val="20"/>
          <w:lang w:val="en-GB" w:bidi="en-US"/>
        </w:rPr>
      </w:pPr>
      <w:r w:rsidRPr="00E665F9">
        <w:rPr>
          <w:rFonts w:cstheme="minorHAnsi"/>
          <w:i/>
          <w:iCs/>
          <w:color w:val="404040" w:themeColor="text1" w:themeTint="BF"/>
          <w:sz w:val="20"/>
          <w:szCs w:val="20"/>
          <w:lang w:val="en-GB" w:bidi="en-US"/>
        </w:rPr>
        <w:t xml:space="preserve">Based on </w:t>
      </w:r>
      <w:hyperlink r:id="rId105" w:history="1">
        <w:r>
          <w:rPr>
            <w:rStyle w:val="Hyperlink"/>
            <w:rFonts w:cstheme="minorHAnsi"/>
            <w:i/>
            <w:iCs/>
            <w:color w:val="2E74B5" w:themeColor="accent5" w:themeShade="BF"/>
            <w:sz w:val="20"/>
            <w:szCs w:val="20"/>
            <w:u w:val="none"/>
            <w:lang w:val="en-GB" w:bidi="en-US"/>
          </w:rPr>
          <w:t>Quality Strategy for Disability Employment</w:t>
        </w:r>
      </w:hyperlink>
      <w:r w:rsidRPr="00E665F9">
        <w:rPr>
          <w:rFonts w:cstheme="minorHAnsi"/>
          <w:i/>
          <w:iCs/>
          <w:color w:val="404040" w:themeColor="text1" w:themeTint="BF"/>
          <w:sz w:val="20"/>
          <w:szCs w:val="20"/>
          <w:lang w:val="en-GB" w:bidi="en-US"/>
        </w:rPr>
        <w:t xml:space="preserve">, </w:t>
      </w:r>
      <w:r w:rsidR="00395D6A">
        <w:rPr>
          <w:rFonts w:cstheme="minorHAnsi"/>
          <w:i/>
          <w:iCs/>
          <w:color w:val="404040" w:themeColor="text1" w:themeTint="BF"/>
          <w:sz w:val="20"/>
          <w:szCs w:val="20"/>
          <w:lang w:val="en-GB" w:bidi="en-US"/>
        </w:rPr>
        <w:t xml:space="preserve">used </w:t>
      </w:r>
      <w:r w:rsidRPr="00E665F9">
        <w:rPr>
          <w:rFonts w:cstheme="minorHAnsi"/>
          <w:i/>
          <w:iCs/>
          <w:color w:val="404040" w:themeColor="text1" w:themeTint="BF"/>
          <w:sz w:val="20"/>
          <w:szCs w:val="20"/>
          <w:lang w:val="en-GB" w:bidi="en-US"/>
        </w:rPr>
        <w:t xml:space="preserve">under </w:t>
      </w:r>
      <w:hyperlink r:id="rId106" w:history="1">
        <w:r w:rsidRPr="00E665F9">
          <w:rPr>
            <w:rStyle w:val="Hyperlink"/>
            <w:rFonts w:cstheme="minorHAnsi"/>
            <w:i/>
            <w:iCs/>
            <w:color w:val="2E74B5" w:themeColor="accent5" w:themeShade="BF"/>
            <w:sz w:val="20"/>
            <w:szCs w:val="20"/>
            <w:u w:val="none"/>
            <w:lang w:val="en-GB" w:bidi="en-US"/>
          </w:rPr>
          <w:t>CC BY 3.0 AU</w:t>
        </w:r>
      </w:hyperlink>
      <w:r w:rsidRPr="00E665F9">
        <w:rPr>
          <w:rFonts w:cstheme="minorHAnsi"/>
          <w:i/>
          <w:iCs/>
          <w:color w:val="2E74B5" w:themeColor="accent5" w:themeShade="BF"/>
          <w:sz w:val="20"/>
          <w:szCs w:val="20"/>
          <w:lang w:val="en-GB" w:bidi="en-US"/>
        </w:rPr>
        <w:t xml:space="preserve">. </w:t>
      </w:r>
      <w:hyperlink r:id="rId107" w:history="1">
        <w:r w:rsidRPr="00E665F9">
          <w:rPr>
            <w:rStyle w:val="Hyperlink"/>
            <w:rFonts w:cstheme="minorHAnsi"/>
            <w:i/>
            <w:iCs/>
            <w:color w:val="2E74B5" w:themeColor="accent5" w:themeShade="BF"/>
            <w:sz w:val="20"/>
            <w:szCs w:val="20"/>
            <w:u w:val="none"/>
            <w:shd w:val="clear" w:color="auto" w:fill="FFFFFF"/>
          </w:rPr>
          <w:t>© Commonwealth of Australia</w:t>
        </w:r>
      </w:hyperlink>
      <w:r>
        <w:rPr>
          <w:rFonts w:cstheme="minorHAnsi"/>
          <w:color w:val="404040" w:themeColor="text1" w:themeTint="BF"/>
          <w:sz w:val="24"/>
          <w:szCs w:val="24"/>
          <w:lang w:val="en-GB" w:bidi="en-US"/>
        </w:rPr>
        <w:br w:type="page"/>
      </w:r>
    </w:p>
    <w:p w14:paraId="0E555E7C" w14:textId="2BABF1B3" w:rsidR="006D7CF6" w:rsidRDefault="00E73F50" w:rsidP="00591B84">
      <w:pPr>
        <w:pStyle w:val="ListParagraph"/>
        <w:numPr>
          <w:ilvl w:val="0"/>
          <w:numId w:val="44"/>
        </w:numPr>
        <w:ind w:left="714" w:right="0" w:hanging="357"/>
        <w:contextualSpacing w:val="0"/>
        <w:rPr>
          <w:rFonts w:cstheme="minorHAnsi"/>
          <w:b/>
          <w:bCs/>
          <w:color w:val="404040" w:themeColor="text1" w:themeTint="BF"/>
          <w:sz w:val="24"/>
          <w:lang w:val="en-GB" w:bidi="en-US"/>
        </w:rPr>
      </w:pPr>
      <w:r>
        <w:rPr>
          <w:rFonts w:cstheme="minorHAnsi"/>
          <w:b/>
          <w:bCs/>
          <w:color w:val="404040" w:themeColor="text1" w:themeTint="BF"/>
          <w:sz w:val="24"/>
          <w:lang w:val="en-GB" w:bidi="en-US"/>
        </w:rPr>
        <w:lastRenderedPageBreak/>
        <w:t>Joint Accreditation System of Australia and New Zealand (JAS-ANZ)</w:t>
      </w:r>
    </w:p>
    <w:p w14:paraId="049BA708" w14:textId="796E0C0C" w:rsidR="00924602" w:rsidRDefault="00C62D9A" w:rsidP="00E665F9">
      <w:pPr>
        <w:pStyle w:val="ListParagraph"/>
        <w:ind w:right="0"/>
        <w:contextualSpacing w:val="0"/>
        <w:rPr>
          <w:rFonts w:cstheme="minorHAnsi"/>
          <w:color w:val="404040" w:themeColor="text1" w:themeTint="BF"/>
          <w:sz w:val="24"/>
          <w:lang w:val="en-GB" w:bidi="en-US"/>
        </w:rPr>
      </w:pPr>
      <w:r>
        <w:rPr>
          <w:rFonts w:cstheme="minorHAnsi"/>
          <w:color w:val="404040" w:themeColor="text1" w:themeTint="BF"/>
          <w:sz w:val="24"/>
          <w:lang w:val="en-GB" w:bidi="en-US"/>
        </w:rPr>
        <w:t>This organisation provides internationally recognised accreditation</w:t>
      </w:r>
      <w:r w:rsidR="00866FBA">
        <w:rPr>
          <w:rFonts w:cstheme="minorHAnsi"/>
          <w:color w:val="404040" w:themeColor="text1" w:themeTint="BF"/>
          <w:sz w:val="24"/>
          <w:lang w:val="en-GB" w:bidi="en-US"/>
        </w:rPr>
        <w:t>.</w:t>
      </w:r>
    </w:p>
    <w:p w14:paraId="63FBE31D" w14:textId="34B0373A" w:rsidR="00E73F50" w:rsidRDefault="00B01C50" w:rsidP="00E665F9">
      <w:pPr>
        <w:pStyle w:val="ListParagraph"/>
        <w:ind w:right="0"/>
        <w:contextualSpacing w:val="0"/>
        <w:rPr>
          <w:rFonts w:cstheme="minorHAnsi"/>
          <w:color w:val="404040" w:themeColor="text1" w:themeTint="BF"/>
          <w:sz w:val="24"/>
          <w:lang w:val="en-GB" w:bidi="en-US"/>
        </w:rPr>
      </w:pPr>
      <w:r w:rsidRPr="00B01C50">
        <w:rPr>
          <w:rFonts w:cstheme="minorHAnsi"/>
          <w:color w:val="404040" w:themeColor="text1" w:themeTint="BF"/>
          <w:sz w:val="24"/>
          <w:lang w:val="en-GB" w:bidi="en-US"/>
        </w:rPr>
        <w:t>The following are accredited certification bodies under this system:</w:t>
      </w:r>
    </w:p>
    <w:p w14:paraId="674374F9" w14:textId="5F633A86" w:rsidR="00E665F9" w:rsidRPr="00B01C50" w:rsidRDefault="00E665F9" w:rsidP="00705FB8">
      <w:pPr>
        <w:pStyle w:val="ListParagraph"/>
        <w:ind w:right="0"/>
        <w:contextualSpacing w:val="0"/>
        <w:rPr>
          <w:rFonts w:cstheme="minorHAnsi"/>
          <w:color w:val="404040" w:themeColor="text1" w:themeTint="BF"/>
          <w:sz w:val="24"/>
          <w:lang w:val="en-GB" w:bidi="en-US"/>
        </w:rPr>
      </w:pPr>
      <w:r>
        <w:rPr>
          <w:rFonts w:cstheme="minorHAnsi"/>
          <w:noProof/>
          <w:color w:val="404040" w:themeColor="text1" w:themeTint="BF"/>
          <w:sz w:val="24"/>
          <w:lang w:val="en-GB" w:bidi="en-US"/>
        </w:rPr>
        <w:drawing>
          <wp:inline distT="0" distB="0" distL="0" distR="0" wp14:anchorId="7CC91353" wp14:editId="26981B76">
            <wp:extent cx="5232400" cy="4762500"/>
            <wp:effectExtent l="38100" t="0" r="25400" b="19050"/>
            <wp:docPr id="1197275976" name="Diagram 11972759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8" r:lo="rId109" r:qs="rId110" r:cs="rId111"/>
              </a:graphicData>
            </a:graphic>
          </wp:inline>
        </w:drawing>
      </w:r>
    </w:p>
    <w:p w14:paraId="59F96E12" w14:textId="61812506" w:rsidR="009737DD" w:rsidRPr="00E665F9" w:rsidRDefault="00E665F9" w:rsidP="00E665F9">
      <w:pPr>
        <w:ind w:right="0"/>
        <w:jc w:val="right"/>
        <w:rPr>
          <w:rFonts w:cstheme="minorHAnsi"/>
          <w:i/>
          <w:iCs/>
          <w:color w:val="2E74B5" w:themeColor="accent5" w:themeShade="BF"/>
          <w:sz w:val="20"/>
          <w:szCs w:val="20"/>
          <w:lang w:val="en-GB" w:bidi="en-US"/>
        </w:rPr>
      </w:pPr>
      <w:r w:rsidRPr="00E665F9">
        <w:rPr>
          <w:rFonts w:cstheme="minorHAnsi"/>
          <w:i/>
          <w:iCs/>
          <w:color w:val="404040" w:themeColor="text1" w:themeTint="BF"/>
          <w:sz w:val="20"/>
          <w:szCs w:val="20"/>
          <w:lang w:val="en-GB" w:bidi="en-US"/>
        </w:rPr>
        <w:t xml:space="preserve">Based on </w:t>
      </w:r>
      <w:hyperlink r:id="rId113" w:history="1">
        <w:r w:rsidRPr="00E665F9">
          <w:rPr>
            <w:rStyle w:val="Hyperlink"/>
            <w:rFonts w:cstheme="minorHAnsi"/>
            <w:i/>
            <w:iCs/>
            <w:color w:val="2E74B5" w:themeColor="accent5" w:themeShade="BF"/>
            <w:sz w:val="20"/>
            <w:szCs w:val="20"/>
            <w:u w:val="none"/>
            <w:lang w:val="en-GB" w:bidi="en-US"/>
          </w:rPr>
          <w:t>Accredited Certification Bodies</w:t>
        </w:r>
      </w:hyperlink>
      <w:r w:rsidRPr="00E665F9">
        <w:rPr>
          <w:rFonts w:cstheme="minorHAnsi"/>
          <w:i/>
          <w:iCs/>
          <w:color w:val="404040" w:themeColor="text1" w:themeTint="BF"/>
          <w:sz w:val="20"/>
          <w:szCs w:val="20"/>
          <w:lang w:val="en-GB" w:bidi="en-US"/>
        </w:rPr>
        <w:t xml:space="preserve">, </w:t>
      </w:r>
      <w:r w:rsidR="00395D6A">
        <w:rPr>
          <w:rFonts w:cstheme="minorHAnsi"/>
          <w:i/>
          <w:iCs/>
          <w:color w:val="404040" w:themeColor="text1" w:themeTint="BF"/>
          <w:sz w:val="20"/>
          <w:szCs w:val="20"/>
          <w:lang w:val="en-GB" w:bidi="en-US"/>
        </w:rPr>
        <w:t xml:space="preserve">used </w:t>
      </w:r>
      <w:r w:rsidRPr="00E665F9">
        <w:rPr>
          <w:rFonts w:cstheme="minorHAnsi"/>
          <w:i/>
          <w:iCs/>
          <w:color w:val="404040" w:themeColor="text1" w:themeTint="BF"/>
          <w:sz w:val="20"/>
          <w:szCs w:val="20"/>
          <w:lang w:val="en-GB" w:bidi="en-US"/>
        </w:rPr>
        <w:t xml:space="preserve">under </w:t>
      </w:r>
      <w:hyperlink r:id="rId114" w:history="1">
        <w:r w:rsidRPr="00E665F9">
          <w:rPr>
            <w:rStyle w:val="Hyperlink"/>
            <w:rFonts w:cstheme="minorHAnsi"/>
            <w:i/>
            <w:iCs/>
            <w:color w:val="2E74B5" w:themeColor="accent5" w:themeShade="BF"/>
            <w:sz w:val="20"/>
            <w:szCs w:val="20"/>
            <w:u w:val="none"/>
            <w:lang w:val="en-GB" w:bidi="en-US"/>
          </w:rPr>
          <w:t>CC BY 3.0 AU</w:t>
        </w:r>
      </w:hyperlink>
      <w:r w:rsidRPr="00E665F9">
        <w:rPr>
          <w:rFonts w:cstheme="minorHAnsi"/>
          <w:i/>
          <w:iCs/>
          <w:color w:val="2E74B5" w:themeColor="accent5" w:themeShade="BF"/>
          <w:sz w:val="20"/>
          <w:szCs w:val="20"/>
          <w:lang w:val="en-GB" w:bidi="en-US"/>
        </w:rPr>
        <w:t xml:space="preserve">. </w:t>
      </w:r>
      <w:hyperlink r:id="rId115" w:history="1">
        <w:r w:rsidRPr="00E665F9">
          <w:rPr>
            <w:rStyle w:val="Hyperlink"/>
            <w:rFonts w:cstheme="minorHAnsi"/>
            <w:i/>
            <w:iCs/>
            <w:color w:val="2E74B5" w:themeColor="accent5" w:themeShade="BF"/>
            <w:sz w:val="20"/>
            <w:szCs w:val="20"/>
            <w:u w:val="none"/>
            <w:shd w:val="clear" w:color="auto" w:fill="FFFFFF"/>
          </w:rPr>
          <w:t>© Commonwealth of Australia</w:t>
        </w:r>
      </w:hyperlink>
    </w:p>
    <w:p w14:paraId="5D81F650" w14:textId="77777777" w:rsidR="007B45B3" w:rsidRPr="00E665F9" w:rsidRDefault="007B45B3" w:rsidP="00E665F9">
      <w:pPr>
        <w:ind w:right="0"/>
        <w:rPr>
          <w:rFonts w:eastAsiaTheme="majorEastAsia" w:cstheme="minorHAnsi"/>
          <w:color w:val="404040" w:themeColor="text1" w:themeTint="BF"/>
          <w:sz w:val="24"/>
          <w:szCs w:val="24"/>
        </w:rPr>
      </w:pPr>
    </w:p>
    <w:p w14:paraId="500BB95E" w14:textId="6FE4939A" w:rsidR="00946E37" w:rsidRPr="00DA6A31" w:rsidRDefault="00571AA7" w:rsidP="00705FB8">
      <w:pPr>
        <w:pStyle w:val="Heading3"/>
        <w:tabs>
          <w:tab w:val="left" w:pos="180"/>
        </w:tabs>
        <w:ind w:right="0"/>
        <w:jc w:val="left"/>
        <w:rPr>
          <w:b/>
          <w:bCs/>
        </w:rPr>
      </w:pPr>
      <w:bookmarkStart w:id="37" w:name="_Toc132274045"/>
      <w:r>
        <w:rPr>
          <w:b/>
          <w:bCs/>
        </w:rPr>
        <w:t xml:space="preserve">2.1.3 </w:t>
      </w:r>
      <w:r w:rsidR="005C1FD4" w:rsidRPr="00DA6A31">
        <w:rPr>
          <w:b/>
          <w:bCs/>
        </w:rPr>
        <w:t>Industry Standards</w:t>
      </w:r>
      <w:r w:rsidR="0041384E" w:rsidRPr="00DA6A31">
        <w:rPr>
          <w:b/>
          <w:bCs/>
        </w:rPr>
        <w:t xml:space="preserve"> and Professional Conduct Requirements</w:t>
      </w:r>
      <w:bookmarkEnd w:id="37"/>
    </w:p>
    <w:p w14:paraId="7AA8676B" w14:textId="1A6A6844" w:rsidR="00741D8B" w:rsidRDefault="00A86A47" w:rsidP="00E665F9">
      <w:pPr>
        <w:ind w:right="0"/>
        <w:textAlignment w:val="baseline"/>
        <w:rPr>
          <w:rFonts w:cstheme="minorHAnsi"/>
          <w:color w:val="404040" w:themeColor="text1" w:themeTint="BF"/>
          <w:sz w:val="24"/>
          <w:lang w:val="en-GB" w:bidi="en-US"/>
        </w:rPr>
      </w:pPr>
      <w:r>
        <w:rPr>
          <w:rFonts w:cstheme="minorHAnsi"/>
          <w:color w:val="404040" w:themeColor="text1" w:themeTint="BF"/>
          <w:sz w:val="24"/>
          <w:lang w:val="en-GB" w:bidi="en-US"/>
        </w:rPr>
        <w:t xml:space="preserve">In the previous </w:t>
      </w:r>
      <w:r w:rsidR="00993A22">
        <w:rPr>
          <w:rFonts w:cstheme="minorHAnsi"/>
          <w:color w:val="404040" w:themeColor="text1" w:themeTint="BF"/>
          <w:sz w:val="24"/>
          <w:lang w:val="en-GB" w:bidi="en-US"/>
        </w:rPr>
        <w:t>section</w:t>
      </w:r>
      <w:r>
        <w:rPr>
          <w:rFonts w:cstheme="minorHAnsi"/>
          <w:color w:val="404040" w:themeColor="text1" w:themeTint="BF"/>
          <w:sz w:val="24"/>
          <w:lang w:val="en-GB" w:bidi="en-US"/>
        </w:rPr>
        <w:t>, you learn</w:t>
      </w:r>
      <w:r w:rsidR="002E218E">
        <w:rPr>
          <w:rFonts w:cstheme="minorHAnsi"/>
          <w:color w:val="404040" w:themeColor="text1" w:themeTint="BF"/>
          <w:sz w:val="24"/>
          <w:lang w:val="en-GB" w:bidi="en-US"/>
        </w:rPr>
        <w:t>t</w:t>
      </w:r>
      <w:r>
        <w:rPr>
          <w:rFonts w:cstheme="minorHAnsi"/>
          <w:color w:val="404040" w:themeColor="text1" w:themeTint="BF"/>
          <w:sz w:val="24"/>
          <w:lang w:val="en-GB" w:bidi="en-US"/>
        </w:rPr>
        <w:t xml:space="preserve"> about the different key organisations in the industry. </w:t>
      </w:r>
      <w:r w:rsidR="00B96817">
        <w:rPr>
          <w:rFonts w:cstheme="minorHAnsi"/>
          <w:color w:val="404040" w:themeColor="text1" w:themeTint="BF"/>
          <w:sz w:val="24"/>
          <w:lang w:val="en-GB" w:bidi="en-US"/>
        </w:rPr>
        <w:t>T</w:t>
      </w:r>
      <w:r w:rsidR="009E5A3E">
        <w:rPr>
          <w:rFonts w:cstheme="minorHAnsi"/>
          <w:color w:val="404040" w:themeColor="text1" w:themeTint="BF"/>
          <w:sz w:val="24"/>
          <w:lang w:val="en-GB" w:bidi="en-US"/>
        </w:rPr>
        <w:t xml:space="preserve">hese organisations uphold and enforce </w:t>
      </w:r>
      <w:r w:rsidR="00AD4967">
        <w:rPr>
          <w:rFonts w:cstheme="minorHAnsi"/>
          <w:color w:val="404040" w:themeColor="text1" w:themeTint="BF"/>
          <w:sz w:val="24"/>
          <w:lang w:val="en-GB" w:bidi="en-US"/>
        </w:rPr>
        <w:t>specific</w:t>
      </w:r>
      <w:r w:rsidR="009E5A3E">
        <w:rPr>
          <w:rFonts w:cstheme="minorHAnsi"/>
          <w:color w:val="404040" w:themeColor="text1" w:themeTint="BF"/>
          <w:sz w:val="24"/>
          <w:lang w:val="en-GB" w:bidi="en-US"/>
        </w:rPr>
        <w:t xml:space="preserve"> standards and requirements. Let us discuss this in a more in-depth manner. </w:t>
      </w:r>
      <w:r w:rsidR="0038153F">
        <w:rPr>
          <w:rFonts w:cstheme="minorHAnsi"/>
          <w:color w:val="404040" w:themeColor="text1" w:themeTint="BF"/>
          <w:sz w:val="24"/>
          <w:lang w:val="en-GB" w:bidi="en-US"/>
        </w:rPr>
        <w:t xml:space="preserve">The failure to </w:t>
      </w:r>
      <w:r w:rsidR="00AD4967">
        <w:rPr>
          <w:rFonts w:cstheme="minorHAnsi"/>
          <w:color w:val="404040" w:themeColor="text1" w:themeTint="BF"/>
          <w:sz w:val="24"/>
          <w:lang w:val="en-GB" w:bidi="en-US"/>
        </w:rPr>
        <w:t>implement</w:t>
      </w:r>
      <w:r w:rsidR="0038153F">
        <w:rPr>
          <w:rFonts w:cstheme="minorHAnsi"/>
          <w:color w:val="404040" w:themeColor="text1" w:themeTint="BF"/>
          <w:sz w:val="24"/>
          <w:lang w:val="en-GB" w:bidi="en-US"/>
        </w:rPr>
        <w:t xml:space="preserve"> these standards </w:t>
      </w:r>
      <w:r w:rsidR="000C0BC0">
        <w:rPr>
          <w:rFonts w:cstheme="minorHAnsi"/>
          <w:color w:val="404040" w:themeColor="text1" w:themeTint="BF"/>
          <w:sz w:val="24"/>
          <w:lang w:val="en-GB" w:bidi="en-US"/>
        </w:rPr>
        <w:t xml:space="preserve">may result in losing accreditation and, </w:t>
      </w:r>
      <w:r w:rsidR="001A7BB4">
        <w:rPr>
          <w:rFonts w:cstheme="minorHAnsi"/>
          <w:color w:val="404040" w:themeColor="text1" w:themeTint="BF"/>
          <w:sz w:val="24"/>
          <w:lang w:val="en-GB" w:bidi="en-US"/>
        </w:rPr>
        <w:t>consequently</w:t>
      </w:r>
      <w:r w:rsidR="000C0BC0">
        <w:rPr>
          <w:rFonts w:cstheme="minorHAnsi"/>
          <w:color w:val="404040" w:themeColor="text1" w:themeTint="BF"/>
          <w:sz w:val="24"/>
          <w:lang w:val="en-GB" w:bidi="en-US"/>
        </w:rPr>
        <w:t>, funding.</w:t>
      </w:r>
    </w:p>
    <w:p w14:paraId="62971C6D" w14:textId="5A2A74D6" w:rsidR="001A7BB4" w:rsidRPr="00BE2C2B" w:rsidRDefault="00E665F9" w:rsidP="00E665F9">
      <w:pPr>
        <w:rPr>
          <w:rFonts w:cstheme="minorHAnsi"/>
          <w:color w:val="404040" w:themeColor="text1" w:themeTint="BF"/>
          <w:sz w:val="24"/>
          <w:lang w:val="en-GB" w:bidi="en-US"/>
        </w:rPr>
      </w:pPr>
      <w:r>
        <w:rPr>
          <w:rFonts w:cstheme="minorHAnsi"/>
          <w:color w:val="404040" w:themeColor="text1" w:themeTint="BF"/>
          <w:sz w:val="24"/>
          <w:lang w:val="en-GB" w:bidi="en-US"/>
        </w:rPr>
        <w:br w:type="page"/>
      </w:r>
    </w:p>
    <w:p w14:paraId="2F4E5552" w14:textId="259C5CFF" w:rsidR="008501B4" w:rsidRDefault="00A86A47" w:rsidP="00705FB8">
      <w:pPr>
        <w:ind w:right="0"/>
        <w:textAlignment w:val="baseline"/>
        <w:rPr>
          <w:rFonts w:cstheme="minorHAnsi"/>
          <w:b/>
          <w:bCs/>
          <w:color w:val="404040" w:themeColor="text1" w:themeTint="BF"/>
          <w:sz w:val="24"/>
          <w:lang w:val="en-GB" w:bidi="en-US"/>
        </w:rPr>
      </w:pPr>
      <w:r>
        <w:rPr>
          <w:rFonts w:cstheme="minorHAnsi"/>
          <w:b/>
          <w:bCs/>
          <w:color w:val="404040" w:themeColor="text1" w:themeTint="BF"/>
          <w:sz w:val="24"/>
          <w:lang w:val="en-GB" w:bidi="en-US"/>
        </w:rPr>
        <w:lastRenderedPageBreak/>
        <w:t>Industry Standards</w:t>
      </w:r>
    </w:p>
    <w:p w14:paraId="6CFA6130" w14:textId="410D946A" w:rsidR="005F4C97" w:rsidRPr="00705FB8" w:rsidRDefault="001A7BB4" w:rsidP="00705FB8">
      <w:pPr>
        <w:ind w:right="0"/>
        <w:textAlignment w:val="baseline"/>
        <w:rPr>
          <w:rFonts w:cstheme="minorHAnsi"/>
          <w:color w:val="404040" w:themeColor="text1" w:themeTint="BF"/>
          <w:sz w:val="24"/>
          <w:lang w:val="en-GB" w:bidi="en-US"/>
        </w:rPr>
      </w:pPr>
      <w:r w:rsidRPr="00705FB8">
        <w:rPr>
          <w:rFonts w:cstheme="minorHAnsi"/>
          <w:noProof/>
          <w:color w:val="404040" w:themeColor="text1" w:themeTint="BF"/>
          <w:sz w:val="24"/>
          <w:lang w:val="en-GB" w:bidi="en-US"/>
        </w:rPr>
        <w:drawing>
          <wp:inline distT="0" distB="0" distL="0" distR="0" wp14:anchorId="32579C72" wp14:editId="15429B75">
            <wp:extent cx="5731200" cy="2473200"/>
            <wp:effectExtent l="0" t="0" r="3175" b="3810"/>
            <wp:docPr id="876719984" name="Picture 87671998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84" name="Picture 876719984" descr="A picture containing calendar&#10;&#10;Description automatically generated"/>
                    <pic:cNvPicPr/>
                  </pic:nvPicPr>
                  <pic:blipFill rotWithShape="1">
                    <a:blip r:embed="rId116" cstate="print">
                      <a:extLst>
                        <a:ext uri="{28A0092B-C50C-407E-A947-70E740481C1C}">
                          <a14:useLocalDpi xmlns:a14="http://schemas.microsoft.com/office/drawing/2010/main" val="0"/>
                        </a:ext>
                      </a:extLst>
                    </a:blip>
                    <a:srcRect t="3749" b="19537"/>
                    <a:stretch/>
                  </pic:blipFill>
                  <pic:spPr bwMode="auto">
                    <a:xfrm>
                      <a:off x="0" y="0"/>
                      <a:ext cx="5731200" cy="2473200"/>
                    </a:xfrm>
                    <a:prstGeom prst="rect">
                      <a:avLst/>
                    </a:prstGeom>
                    <a:ln>
                      <a:noFill/>
                    </a:ln>
                    <a:extLst>
                      <a:ext uri="{53640926-AAD7-44D8-BBD7-CCE9431645EC}">
                        <a14:shadowObscured xmlns:a14="http://schemas.microsoft.com/office/drawing/2010/main"/>
                      </a:ext>
                    </a:extLst>
                  </pic:spPr>
                </pic:pic>
              </a:graphicData>
            </a:graphic>
          </wp:inline>
        </w:drawing>
      </w:r>
    </w:p>
    <w:p w14:paraId="350A79FC" w14:textId="73CB5E5F" w:rsidR="00CE74C4" w:rsidRPr="008114C4" w:rsidRDefault="001800C8">
      <w:pPr>
        <w:pStyle w:val="ListParagraph"/>
        <w:numPr>
          <w:ilvl w:val="0"/>
          <w:numId w:val="22"/>
        </w:numPr>
        <w:ind w:left="714" w:right="0" w:hanging="357"/>
        <w:contextualSpacing w:val="0"/>
        <w:textAlignment w:val="baseline"/>
        <w:rPr>
          <w:rFonts w:cstheme="minorHAnsi"/>
          <w:b/>
          <w:bCs/>
          <w:color w:val="404040" w:themeColor="text1" w:themeTint="BF"/>
          <w:sz w:val="24"/>
          <w:lang w:val="en-GB" w:bidi="en-US"/>
        </w:rPr>
      </w:pPr>
      <w:r w:rsidRPr="008114C4">
        <w:rPr>
          <w:rFonts w:cstheme="minorHAnsi"/>
          <w:b/>
          <w:bCs/>
          <w:color w:val="404040" w:themeColor="text1" w:themeTint="BF"/>
          <w:sz w:val="24"/>
          <w:lang w:val="en-GB" w:bidi="en-US"/>
        </w:rPr>
        <w:t>ISO Standards</w:t>
      </w:r>
    </w:p>
    <w:p w14:paraId="0A6AFBED" w14:textId="54C10753" w:rsidR="008A5B11" w:rsidRPr="00723D9A" w:rsidRDefault="0044750A" w:rsidP="00705FB8">
      <w:pPr>
        <w:ind w:left="720" w:right="0"/>
        <w:textAlignment w:val="baseline"/>
        <w:rPr>
          <w:rFonts w:cstheme="minorHAnsi"/>
          <w:color w:val="404040" w:themeColor="text1" w:themeTint="BF"/>
          <w:sz w:val="24"/>
          <w:lang w:val="en-GB" w:bidi="en-US"/>
        </w:rPr>
      </w:pPr>
      <w:r w:rsidRPr="006679AD">
        <w:rPr>
          <w:rFonts w:cstheme="minorHAnsi"/>
          <w:color w:val="404040" w:themeColor="text1" w:themeTint="BF"/>
          <w:sz w:val="24"/>
          <w:lang w:val="en-GB" w:bidi="en-US"/>
        </w:rPr>
        <w:t xml:space="preserve">The </w:t>
      </w:r>
      <w:r w:rsidR="006679AD">
        <w:rPr>
          <w:rFonts w:cstheme="minorHAnsi"/>
          <w:color w:val="404040" w:themeColor="text1" w:themeTint="BF"/>
          <w:sz w:val="24"/>
          <w:lang w:val="en-GB" w:bidi="en-US"/>
        </w:rPr>
        <w:t xml:space="preserve">ISO covers standards from </w:t>
      </w:r>
      <w:r w:rsidR="006E58D3">
        <w:rPr>
          <w:rFonts w:cstheme="minorHAnsi"/>
          <w:color w:val="404040" w:themeColor="text1" w:themeTint="BF"/>
          <w:sz w:val="24"/>
          <w:lang w:val="en-GB" w:bidi="en-US"/>
        </w:rPr>
        <w:t xml:space="preserve">food safety to IT security </w:t>
      </w:r>
      <w:r w:rsidR="001A7BB4">
        <w:rPr>
          <w:rFonts w:cstheme="minorHAnsi"/>
          <w:color w:val="404040" w:themeColor="text1" w:themeTint="BF"/>
          <w:sz w:val="24"/>
          <w:lang w:val="en-GB" w:bidi="en-US"/>
        </w:rPr>
        <w:t xml:space="preserve">and </w:t>
      </w:r>
      <w:r w:rsidR="006E58D3">
        <w:rPr>
          <w:rFonts w:cstheme="minorHAnsi"/>
          <w:color w:val="404040" w:themeColor="text1" w:themeTint="BF"/>
          <w:sz w:val="24"/>
          <w:lang w:val="en-GB" w:bidi="en-US"/>
        </w:rPr>
        <w:t>health and safety standards</w:t>
      </w:r>
      <w:r w:rsidR="00637AB4">
        <w:rPr>
          <w:rFonts w:cstheme="minorHAnsi"/>
          <w:color w:val="404040" w:themeColor="text1" w:themeTint="BF"/>
          <w:sz w:val="24"/>
          <w:lang w:val="en-GB" w:bidi="en-US"/>
        </w:rPr>
        <w:t xml:space="preserve">. For the disability sector, ISO standards apply to </w:t>
      </w:r>
      <w:r w:rsidR="00C22A05">
        <w:rPr>
          <w:rFonts w:cstheme="minorHAnsi"/>
          <w:color w:val="404040" w:themeColor="text1" w:themeTint="BF"/>
          <w:sz w:val="24"/>
          <w:lang w:val="en-GB" w:bidi="en-US"/>
        </w:rPr>
        <w:t>organisations that create assistive products</w:t>
      </w:r>
      <w:r w:rsidR="008E323E">
        <w:rPr>
          <w:rFonts w:cstheme="minorHAnsi"/>
          <w:color w:val="404040" w:themeColor="text1" w:themeTint="BF"/>
          <w:sz w:val="24"/>
          <w:lang w:val="en-GB" w:bidi="en-US"/>
        </w:rPr>
        <w:t>. Examples of these products include</w:t>
      </w:r>
      <w:r w:rsidR="00680595">
        <w:rPr>
          <w:rFonts w:cstheme="minorHAnsi"/>
          <w:color w:val="404040" w:themeColor="text1" w:themeTint="BF"/>
          <w:sz w:val="24"/>
          <w:lang w:val="en-GB" w:bidi="en-US"/>
        </w:rPr>
        <w:t xml:space="preserve"> canes, prosthetics, wheelchairs, </w:t>
      </w:r>
      <w:r w:rsidR="00963299">
        <w:rPr>
          <w:rFonts w:cstheme="minorHAnsi"/>
          <w:color w:val="404040" w:themeColor="text1" w:themeTint="BF"/>
          <w:sz w:val="24"/>
          <w:lang w:val="en-GB" w:bidi="en-US"/>
        </w:rPr>
        <w:t>and walkers.</w:t>
      </w:r>
    </w:p>
    <w:p w14:paraId="3D22FA06" w14:textId="614FE4B6" w:rsidR="0098138D" w:rsidRPr="00734896" w:rsidRDefault="0098138D">
      <w:pPr>
        <w:pStyle w:val="ListParagraph"/>
        <w:numPr>
          <w:ilvl w:val="0"/>
          <w:numId w:val="22"/>
        </w:numPr>
        <w:ind w:left="714" w:right="0" w:hanging="357"/>
        <w:contextualSpacing w:val="0"/>
        <w:textAlignment w:val="baseline"/>
        <w:rPr>
          <w:rFonts w:cstheme="minorHAnsi"/>
          <w:b/>
          <w:bCs/>
          <w:color w:val="404040" w:themeColor="text1" w:themeTint="BF"/>
          <w:sz w:val="24"/>
          <w:lang w:val="en-GB" w:bidi="en-US"/>
        </w:rPr>
      </w:pPr>
      <w:r w:rsidRPr="00734896">
        <w:rPr>
          <w:rFonts w:cstheme="minorHAnsi"/>
          <w:b/>
          <w:bCs/>
          <w:color w:val="404040" w:themeColor="text1" w:themeTint="BF"/>
          <w:sz w:val="24"/>
          <w:lang w:val="en-GB" w:bidi="en-US"/>
        </w:rPr>
        <w:t>National Standards for Disability Services</w:t>
      </w:r>
      <w:r>
        <w:rPr>
          <w:rFonts w:cstheme="minorHAnsi"/>
          <w:b/>
          <w:bCs/>
          <w:color w:val="404040" w:themeColor="text1" w:themeTint="BF"/>
          <w:sz w:val="24"/>
          <w:lang w:val="en-GB" w:bidi="en-US"/>
        </w:rPr>
        <w:t xml:space="preserve"> (NSDS)</w:t>
      </w:r>
    </w:p>
    <w:p w14:paraId="6067A5FA" w14:textId="4CAB2F3A" w:rsidR="0098138D" w:rsidRDefault="004E1E83" w:rsidP="00705FB8">
      <w:pPr>
        <w:ind w:left="720" w:right="0"/>
        <w:textAlignment w:val="baseline"/>
        <w:rPr>
          <w:rFonts w:cstheme="minorHAnsi"/>
          <w:color w:val="404040" w:themeColor="text1" w:themeTint="BF"/>
          <w:sz w:val="24"/>
          <w:lang w:val="en-GB" w:bidi="en-US"/>
        </w:rPr>
      </w:pPr>
      <w:r>
        <w:rPr>
          <w:rFonts w:cstheme="minorHAnsi"/>
          <w:color w:val="404040" w:themeColor="text1" w:themeTint="BF"/>
          <w:sz w:val="24"/>
          <w:lang w:val="en-GB" w:bidi="en-US"/>
        </w:rPr>
        <w:t>The role of this is to</w:t>
      </w:r>
      <w:r w:rsidR="00BA138B">
        <w:rPr>
          <w:rFonts w:cstheme="minorHAnsi"/>
          <w:color w:val="404040" w:themeColor="text1" w:themeTint="BF"/>
          <w:sz w:val="24"/>
          <w:lang w:val="en-GB" w:bidi="en-US"/>
        </w:rPr>
        <w:t xml:space="preserve"> promote </w:t>
      </w:r>
      <w:r w:rsidR="003006E8">
        <w:rPr>
          <w:rFonts w:cstheme="minorHAnsi"/>
          <w:color w:val="404040" w:themeColor="text1" w:themeTint="BF"/>
          <w:sz w:val="24"/>
          <w:lang w:val="en-GB" w:bidi="en-US"/>
        </w:rPr>
        <w:t xml:space="preserve">national consistency and improve the quality of disability services. </w:t>
      </w:r>
      <w:r w:rsidR="005F33F5">
        <w:rPr>
          <w:rFonts w:cstheme="minorHAnsi"/>
          <w:color w:val="404040" w:themeColor="text1" w:themeTint="BF"/>
          <w:sz w:val="24"/>
          <w:lang w:val="en-GB" w:bidi="en-US"/>
        </w:rPr>
        <w:t xml:space="preserve">Since 1993, the NSDS </w:t>
      </w:r>
      <w:r w:rsidR="008C6F5E">
        <w:rPr>
          <w:rFonts w:cstheme="minorHAnsi"/>
          <w:color w:val="404040" w:themeColor="text1" w:themeTint="BF"/>
          <w:sz w:val="24"/>
          <w:lang w:val="en-GB" w:bidi="en-US"/>
        </w:rPr>
        <w:t>has been</w:t>
      </w:r>
      <w:r w:rsidR="0011133E">
        <w:rPr>
          <w:rFonts w:cstheme="minorHAnsi"/>
          <w:color w:val="404040" w:themeColor="text1" w:themeTint="BF"/>
          <w:sz w:val="24"/>
          <w:lang w:val="en-GB" w:bidi="en-US"/>
        </w:rPr>
        <w:t xml:space="preserve"> revised</w:t>
      </w:r>
      <w:r w:rsidR="004E5D1F">
        <w:rPr>
          <w:rFonts w:cstheme="minorHAnsi"/>
          <w:color w:val="404040" w:themeColor="text1" w:themeTint="BF"/>
          <w:sz w:val="24"/>
          <w:lang w:val="en-GB" w:bidi="en-US"/>
        </w:rPr>
        <w:t xml:space="preserve"> to reflect c</w:t>
      </w:r>
      <w:r w:rsidR="00E669B9">
        <w:rPr>
          <w:rFonts w:cstheme="minorHAnsi"/>
          <w:color w:val="404040" w:themeColor="text1" w:themeTint="BF"/>
          <w:sz w:val="24"/>
          <w:lang w:val="en-GB" w:bidi="en-US"/>
        </w:rPr>
        <w:t>urrent</w:t>
      </w:r>
      <w:r w:rsidR="004E5D1F">
        <w:rPr>
          <w:rFonts w:cstheme="minorHAnsi"/>
          <w:color w:val="404040" w:themeColor="text1" w:themeTint="BF"/>
          <w:sz w:val="24"/>
          <w:lang w:val="en-GB" w:bidi="en-US"/>
        </w:rPr>
        <w:t xml:space="preserve"> </w:t>
      </w:r>
      <w:r w:rsidR="00E669B9">
        <w:rPr>
          <w:rFonts w:cstheme="minorHAnsi"/>
          <w:color w:val="404040" w:themeColor="text1" w:themeTint="BF"/>
          <w:sz w:val="24"/>
          <w:lang w:val="en-GB" w:bidi="en-US"/>
        </w:rPr>
        <w:t>views</w:t>
      </w:r>
      <w:r w:rsidR="004E5D1F">
        <w:rPr>
          <w:rFonts w:cstheme="minorHAnsi"/>
          <w:color w:val="404040" w:themeColor="text1" w:themeTint="BF"/>
          <w:sz w:val="24"/>
          <w:lang w:val="en-GB" w:bidi="en-US"/>
        </w:rPr>
        <w:t xml:space="preserve"> and </w:t>
      </w:r>
      <w:r w:rsidR="002B0192">
        <w:rPr>
          <w:rFonts w:cstheme="minorHAnsi"/>
          <w:color w:val="404040" w:themeColor="text1" w:themeTint="BF"/>
          <w:sz w:val="24"/>
          <w:lang w:val="en-GB" w:bidi="en-US"/>
        </w:rPr>
        <w:t xml:space="preserve">disability </w:t>
      </w:r>
      <w:r w:rsidR="004E5D1F">
        <w:rPr>
          <w:rFonts w:cstheme="minorHAnsi"/>
          <w:color w:val="404040" w:themeColor="text1" w:themeTint="BF"/>
          <w:sz w:val="24"/>
          <w:lang w:val="en-GB" w:bidi="en-US"/>
        </w:rPr>
        <w:t>service model</w:t>
      </w:r>
      <w:r w:rsidR="002B0192">
        <w:rPr>
          <w:rFonts w:cstheme="minorHAnsi"/>
          <w:color w:val="404040" w:themeColor="text1" w:themeTint="BF"/>
          <w:sz w:val="24"/>
          <w:lang w:val="en-GB" w:bidi="en-US"/>
        </w:rPr>
        <w:t>s.</w:t>
      </w:r>
      <w:r w:rsidR="00687245">
        <w:rPr>
          <w:rFonts w:cstheme="minorHAnsi"/>
          <w:color w:val="404040" w:themeColor="text1" w:themeTint="BF"/>
          <w:sz w:val="24"/>
          <w:lang w:val="en-GB" w:bidi="en-US"/>
        </w:rPr>
        <w:t xml:space="preserve"> </w:t>
      </w:r>
      <w:r w:rsidR="00687245" w:rsidRPr="00687245">
        <w:rPr>
          <w:rFonts w:cstheme="minorHAnsi"/>
          <w:color w:val="404040" w:themeColor="text1" w:themeTint="BF"/>
          <w:sz w:val="24"/>
          <w:lang w:val="en-GB" w:bidi="en-US"/>
        </w:rPr>
        <w:t xml:space="preserve">The National Standards on Disability Services protects the rights of </w:t>
      </w:r>
      <w:r w:rsidR="000573A4">
        <w:rPr>
          <w:rFonts w:cstheme="minorHAnsi"/>
          <w:color w:val="404040" w:themeColor="text1" w:themeTint="BF"/>
          <w:sz w:val="24"/>
          <w:lang w:val="en-GB" w:bidi="en-US"/>
        </w:rPr>
        <w:t>persons with disability</w:t>
      </w:r>
      <w:r w:rsidR="00687245" w:rsidRPr="00687245">
        <w:rPr>
          <w:rFonts w:cstheme="minorHAnsi"/>
          <w:color w:val="404040" w:themeColor="text1" w:themeTint="BF"/>
          <w:sz w:val="24"/>
          <w:lang w:val="en-GB" w:bidi="en-US"/>
        </w:rPr>
        <w:t xml:space="preserve"> by setting service standards expected of Disability Employment Services and Australian Disability Enterprises under the Disability Service Act 1986.</w:t>
      </w:r>
    </w:p>
    <w:p w14:paraId="50A98D6A" w14:textId="2E05F0D9" w:rsidR="00AF159A" w:rsidRDefault="00AF159A" w:rsidP="00705FB8">
      <w:pPr>
        <w:ind w:left="720" w:right="0"/>
        <w:textAlignment w:val="baseline"/>
        <w:rPr>
          <w:rFonts w:cstheme="minorHAnsi"/>
          <w:color w:val="404040" w:themeColor="text1" w:themeTint="BF"/>
          <w:sz w:val="24"/>
          <w:lang w:val="en-GB" w:bidi="en-US"/>
        </w:rPr>
      </w:pPr>
      <w:r>
        <w:rPr>
          <w:rFonts w:cstheme="minorHAnsi"/>
          <w:color w:val="404040" w:themeColor="text1" w:themeTint="BF"/>
          <w:sz w:val="24"/>
          <w:lang w:val="en-GB" w:bidi="en-US"/>
        </w:rPr>
        <w:t xml:space="preserve">There are </w:t>
      </w:r>
      <w:r w:rsidR="00705FB8">
        <w:rPr>
          <w:rFonts w:cstheme="minorHAnsi"/>
          <w:color w:val="404040" w:themeColor="text1" w:themeTint="BF"/>
          <w:sz w:val="24"/>
          <w:lang w:val="en-GB" w:bidi="en-US"/>
        </w:rPr>
        <w:t xml:space="preserve">six national standards </w:t>
      </w:r>
      <w:r w:rsidR="00FD01D5">
        <w:rPr>
          <w:rFonts w:cstheme="minorHAnsi"/>
          <w:color w:val="404040" w:themeColor="text1" w:themeTint="BF"/>
          <w:sz w:val="24"/>
          <w:lang w:val="en-GB" w:bidi="en-US"/>
        </w:rPr>
        <w:t>related</w:t>
      </w:r>
      <w:r>
        <w:rPr>
          <w:rFonts w:cstheme="minorHAnsi"/>
          <w:color w:val="404040" w:themeColor="text1" w:themeTint="BF"/>
          <w:sz w:val="24"/>
          <w:lang w:val="en-GB" w:bidi="en-US"/>
        </w:rPr>
        <w:t xml:space="preserve"> to disability services</w:t>
      </w:r>
      <w:r w:rsidR="00705FB8">
        <w:rPr>
          <w:rFonts w:cstheme="minorHAnsi"/>
          <w:color w:val="404040" w:themeColor="text1" w:themeTint="BF"/>
          <w:sz w:val="24"/>
          <w:lang w:val="en-GB" w:bidi="en-US"/>
        </w:rPr>
        <w:t>. These are as follows:</w:t>
      </w:r>
    </w:p>
    <w:p w14:paraId="08C3A327" w14:textId="2F081A56" w:rsidR="00F46608" w:rsidRDefault="0062556A" w:rsidP="00705FB8">
      <w:pPr>
        <w:ind w:left="720" w:right="0"/>
        <w:textAlignment w:val="baseline"/>
        <w:rPr>
          <w:rFonts w:cstheme="minorHAnsi"/>
          <w:color w:val="404040" w:themeColor="text1" w:themeTint="BF"/>
          <w:sz w:val="24"/>
          <w:lang w:val="en-GB" w:bidi="en-US"/>
        </w:rPr>
      </w:pPr>
      <w:r>
        <w:rPr>
          <w:rFonts w:cstheme="minorHAnsi"/>
          <w:noProof/>
          <w:color w:val="404040" w:themeColor="text1" w:themeTint="BF"/>
          <w:sz w:val="24"/>
          <w:lang w:val="en-GB" w:bidi="en-US"/>
        </w:rPr>
        <w:drawing>
          <wp:inline distT="0" distB="0" distL="0" distR="0" wp14:anchorId="02E5C9EB" wp14:editId="22686F38">
            <wp:extent cx="5273675" cy="2152650"/>
            <wp:effectExtent l="0" t="38100" r="22225" b="19050"/>
            <wp:docPr id="876719947" name="Diagram 8767199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7" r:lo="rId118" r:qs="rId119" r:cs="rId120"/>
              </a:graphicData>
            </a:graphic>
          </wp:inline>
        </w:drawing>
      </w:r>
    </w:p>
    <w:p w14:paraId="566640BF" w14:textId="77777777" w:rsidR="00E665F9" w:rsidRPr="00E665F9" w:rsidRDefault="00E665F9">
      <w:pPr>
        <w:rPr>
          <w:rFonts w:cstheme="minorHAnsi"/>
          <w:color w:val="404040" w:themeColor="text1" w:themeTint="BF"/>
          <w:sz w:val="24"/>
          <w:lang w:bidi="en-US"/>
        </w:rPr>
      </w:pPr>
      <w:r>
        <w:rPr>
          <w:rFonts w:cstheme="minorHAnsi"/>
          <w:b/>
          <w:bCs/>
          <w:color w:val="404040" w:themeColor="text1" w:themeTint="BF"/>
          <w:sz w:val="24"/>
          <w:lang w:bidi="en-US"/>
        </w:rPr>
        <w:br w:type="page"/>
      </w:r>
    </w:p>
    <w:p w14:paraId="0FC2ABFE" w14:textId="2BCEB987" w:rsidR="0062556A" w:rsidRPr="00705FB8" w:rsidRDefault="0062556A" w:rsidP="00591B84">
      <w:pPr>
        <w:pStyle w:val="ListParagraph"/>
        <w:numPr>
          <w:ilvl w:val="0"/>
          <w:numId w:val="124"/>
        </w:numPr>
        <w:ind w:left="1434" w:right="0" w:hanging="357"/>
        <w:contextualSpacing w:val="0"/>
        <w:textAlignment w:val="baseline"/>
        <w:rPr>
          <w:rFonts w:cstheme="minorHAnsi"/>
          <w:b/>
          <w:bCs/>
          <w:color w:val="404040" w:themeColor="text1" w:themeTint="BF"/>
          <w:sz w:val="24"/>
          <w:lang w:bidi="en-US"/>
        </w:rPr>
      </w:pPr>
      <w:r w:rsidRPr="00705FB8">
        <w:rPr>
          <w:rFonts w:cstheme="minorHAnsi"/>
          <w:b/>
          <w:bCs/>
          <w:color w:val="404040" w:themeColor="text1" w:themeTint="BF"/>
          <w:sz w:val="24"/>
          <w:lang w:bidi="en-US"/>
        </w:rPr>
        <w:lastRenderedPageBreak/>
        <w:t>Rights</w:t>
      </w:r>
    </w:p>
    <w:p w14:paraId="3A4CDC45" w14:textId="4AEFD5ED" w:rsidR="0062556A" w:rsidRDefault="0062556A" w:rsidP="00705FB8">
      <w:pPr>
        <w:ind w:left="1440" w:right="0"/>
        <w:rPr>
          <w:rFonts w:cstheme="minorHAnsi"/>
          <w:color w:val="404040" w:themeColor="text1" w:themeTint="BF"/>
          <w:sz w:val="24"/>
          <w:lang w:bidi="en-US"/>
        </w:rPr>
      </w:pPr>
      <w:r w:rsidRPr="0062556A">
        <w:rPr>
          <w:rFonts w:cstheme="minorHAnsi"/>
          <w:color w:val="404040" w:themeColor="text1" w:themeTint="BF"/>
          <w:sz w:val="24"/>
          <w:lang w:bidi="en-US"/>
        </w:rPr>
        <w:t>The service must promote rights to freedom of expression, self-determination, and decision-</w:t>
      </w:r>
      <w:r w:rsidR="001A7BB4">
        <w:rPr>
          <w:rFonts w:cstheme="minorHAnsi"/>
          <w:color w:val="404040" w:themeColor="text1" w:themeTint="BF"/>
          <w:sz w:val="24"/>
          <w:lang w:bidi="en-US"/>
        </w:rPr>
        <w:t>ma</w:t>
      </w:r>
      <w:r w:rsidRPr="0062556A">
        <w:rPr>
          <w:rFonts w:cstheme="minorHAnsi"/>
          <w:color w:val="404040" w:themeColor="text1" w:themeTint="BF"/>
          <w:sz w:val="24"/>
          <w:lang w:bidi="en-US"/>
        </w:rPr>
        <w:t xml:space="preserve">king. It must also take measures to prevent abuse, harm, neglect, and violence. </w:t>
      </w:r>
      <w:r w:rsidR="000F3FAC">
        <w:rPr>
          <w:rFonts w:cstheme="minorHAnsi"/>
          <w:color w:val="404040" w:themeColor="text1" w:themeTint="BF"/>
          <w:sz w:val="24"/>
          <w:lang w:bidi="en-US"/>
        </w:rPr>
        <w:t xml:space="preserve">The role of this standard is to </w:t>
      </w:r>
      <w:r w:rsidR="00333218" w:rsidRPr="00333218">
        <w:rPr>
          <w:rFonts w:cstheme="minorHAnsi"/>
          <w:color w:val="404040" w:themeColor="text1" w:themeTint="BF"/>
          <w:sz w:val="24"/>
          <w:lang w:bidi="en-US"/>
        </w:rPr>
        <w:t>promote ethical, respectful, and safe service delivery which meets, if not exceeds, legislative requirements and achieves positive outcomes for people with disability.</w:t>
      </w:r>
      <w:r w:rsidR="00134181">
        <w:rPr>
          <w:rFonts w:cstheme="minorHAnsi"/>
          <w:color w:val="404040" w:themeColor="text1" w:themeTint="BF"/>
          <w:sz w:val="24"/>
          <w:lang w:bidi="en-US"/>
        </w:rPr>
        <w:t xml:space="preserve"> </w:t>
      </w:r>
      <w:r w:rsidR="00134181" w:rsidRPr="00134181">
        <w:rPr>
          <w:rFonts w:cstheme="minorHAnsi"/>
          <w:color w:val="404040" w:themeColor="text1" w:themeTint="BF"/>
          <w:sz w:val="24"/>
          <w:lang w:bidi="en-US"/>
        </w:rPr>
        <w:t xml:space="preserve">This industry standard protects the rights of </w:t>
      </w:r>
      <w:r w:rsidR="000573A4">
        <w:rPr>
          <w:rFonts w:cstheme="minorHAnsi"/>
          <w:color w:val="404040" w:themeColor="text1" w:themeTint="BF"/>
          <w:sz w:val="24"/>
          <w:lang w:val="en-GB" w:bidi="en-US"/>
        </w:rPr>
        <w:t>persons with disability</w:t>
      </w:r>
      <w:r w:rsidR="00134181" w:rsidRPr="00134181">
        <w:rPr>
          <w:rFonts w:cstheme="minorHAnsi"/>
          <w:color w:val="404040" w:themeColor="text1" w:themeTint="BF"/>
          <w:sz w:val="24"/>
          <w:lang w:bidi="en-US"/>
        </w:rPr>
        <w:t xml:space="preserve"> by requiring service providers to take measures to prevent abuse, harm, neglect, and violence.</w:t>
      </w:r>
    </w:p>
    <w:p w14:paraId="31AB0C9C" w14:textId="0EDC3DCB" w:rsidR="0062556A" w:rsidRPr="00705FB8" w:rsidRDefault="00705FB8" w:rsidP="00591B84">
      <w:pPr>
        <w:pStyle w:val="ListParagraph"/>
        <w:numPr>
          <w:ilvl w:val="0"/>
          <w:numId w:val="124"/>
        </w:numPr>
        <w:ind w:left="1434" w:right="0" w:hanging="357"/>
        <w:contextualSpacing w:val="0"/>
        <w:textAlignment w:val="baseline"/>
        <w:rPr>
          <w:rFonts w:cstheme="minorHAnsi"/>
          <w:b/>
          <w:bCs/>
          <w:color w:val="404040" w:themeColor="text1" w:themeTint="BF"/>
          <w:sz w:val="24"/>
          <w:lang w:bidi="en-US"/>
        </w:rPr>
      </w:pPr>
      <w:r w:rsidRPr="00705FB8">
        <w:rPr>
          <w:rFonts w:cstheme="minorHAnsi"/>
          <w:b/>
          <w:bCs/>
          <w:color w:val="404040" w:themeColor="text1" w:themeTint="BF"/>
          <w:sz w:val="24"/>
          <w:lang w:bidi="en-US"/>
        </w:rPr>
        <w:t>Participation and inclusion</w:t>
      </w:r>
    </w:p>
    <w:p w14:paraId="36FD66CF" w14:textId="7C4DA147" w:rsidR="00705FB8" w:rsidRPr="0062556A" w:rsidRDefault="0062556A" w:rsidP="00705FB8">
      <w:pPr>
        <w:ind w:left="1440" w:right="0"/>
        <w:textAlignment w:val="baseline"/>
        <w:rPr>
          <w:rFonts w:cstheme="minorHAnsi"/>
          <w:color w:val="404040" w:themeColor="text1" w:themeTint="BF"/>
          <w:sz w:val="24"/>
          <w:lang w:bidi="en-US"/>
        </w:rPr>
      </w:pPr>
      <w:r w:rsidRPr="0062556A">
        <w:rPr>
          <w:rFonts w:cstheme="minorHAnsi"/>
          <w:color w:val="404040" w:themeColor="text1" w:themeTint="BF"/>
          <w:sz w:val="24"/>
          <w:lang w:bidi="en-US"/>
        </w:rPr>
        <w:t xml:space="preserve">The service must create opportunities for individuals to have meaningful participation and active inclusion in society. </w:t>
      </w:r>
      <w:r w:rsidR="00DA259F">
        <w:rPr>
          <w:rFonts w:cstheme="minorHAnsi"/>
          <w:color w:val="404040" w:themeColor="text1" w:themeTint="BF"/>
          <w:sz w:val="24"/>
          <w:lang w:bidi="en-US"/>
        </w:rPr>
        <w:t xml:space="preserve">The role of this standard is to </w:t>
      </w:r>
      <w:r w:rsidR="006B3A92" w:rsidRPr="00DB6D57">
        <w:rPr>
          <w:rFonts w:cstheme="minorHAnsi"/>
          <w:color w:val="404040" w:themeColor="text1" w:themeTint="BF"/>
          <w:sz w:val="24"/>
          <w:lang w:bidi="en-US"/>
        </w:rPr>
        <w:t>promote the connection of people with disability with their families, friends and chosen communities.</w:t>
      </w:r>
      <w:r w:rsidR="00DB6D57" w:rsidRPr="00DB6D57">
        <w:rPr>
          <w:rFonts w:cstheme="minorHAnsi"/>
          <w:color w:val="404040" w:themeColor="text1" w:themeTint="BF"/>
          <w:sz w:val="24"/>
          <w:lang w:bidi="en-US"/>
        </w:rPr>
        <w:t xml:space="preserve"> This industry standard ensures the participation and inclusion of </w:t>
      </w:r>
      <w:r w:rsidR="000573A4">
        <w:rPr>
          <w:rFonts w:cstheme="minorHAnsi"/>
          <w:color w:val="404040" w:themeColor="text1" w:themeTint="BF"/>
          <w:sz w:val="24"/>
          <w:lang w:val="en-GB" w:bidi="en-US"/>
        </w:rPr>
        <w:t>persons with disability</w:t>
      </w:r>
      <w:r w:rsidR="00DB6D57" w:rsidRPr="00DB6D57">
        <w:rPr>
          <w:rFonts w:cstheme="minorHAnsi"/>
          <w:color w:val="404040" w:themeColor="text1" w:themeTint="BF"/>
          <w:sz w:val="24"/>
          <w:lang w:bidi="en-US"/>
        </w:rPr>
        <w:t xml:space="preserve"> in society by requiring service providers to create meaningful opportunities for them.</w:t>
      </w:r>
    </w:p>
    <w:p w14:paraId="11C91FE1" w14:textId="439FF323" w:rsidR="0062556A" w:rsidRPr="00705FB8" w:rsidRDefault="00705FB8" w:rsidP="00591B84">
      <w:pPr>
        <w:pStyle w:val="ListParagraph"/>
        <w:numPr>
          <w:ilvl w:val="0"/>
          <w:numId w:val="124"/>
        </w:numPr>
        <w:ind w:left="1434" w:right="0" w:hanging="357"/>
        <w:contextualSpacing w:val="0"/>
        <w:textAlignment w:val="baseline"/>
        <w:rPr>
          <w:rFonts w:cstheme="minorHAnsi"/>
          <w:b/>
          <w:bCs/>
          <w:color w:val="404040" w:themeColor="text1" w:themeTint="BF"/>
          <w:sz w:val="24"/>
          <w:lang w:bidi="en-US"/>
        </w:rPr>
      </w:pPr>
      <w:r>
        <w:rPr>
          <w:rFonts w:cstheme="minorHAnsi"/>
          <w:b/>
          <w:bCs/>
          <w:noProof/>
          <w:color w:val="404040" w:themeColor="text1" w:themeTint="BF"/>
          <w:sz w:val="24"/>
          <w:lang w:bidi="en-US"/>
        </w:rPr>
        <w:drawing>
          <wp:anchor distT="0" distB="0" distL="114300" distR="114300" simplePos="0" relativeHeight="251658242" behindDoc="0" locked="0" layoutInCell="1" allowOverlap="1" wp14:anchorId="7A90CAA0" wp14:editId="11590CDD">
            <wp:simplePos x="0" y="0"/>
            <wp:positionH relativeFrom="column">
              <wp:posOffset>2863850</wp:posOffset>
            </wp:positionH>
            <wp:positionV relativeFrom="paragraph">
              <wp:posOffset>265430</wp:posOffset>
            </wp:positionV>
            <wp:extent cx="2858770" cy="2954655"/>
            <wp:effectExtent l="0" t="0" r="0" b="0"/>
            <wp:wrapSquare wrapText="bothSides"/>
            <wp:docPr id="876719985" name="Picture 87671998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85" name="Picture 876719985" descr="Icon&#10;&#10;Description automatically generated"/>
                    <pic:cNvPicPr/>
                  </pic:nvPicPr>
                  <pic:blipFill rotWithShape="1">
                    <a:blip r:embed="rId122" cstate="print">
                      <a:extLst>
                        <a:ext uri="{28A0092B-C50C-407E-A947-70E740481C1C}">
                          <a14:useLocalDpi xmlns:a14="http://schemas.microsoft.com/office/drawing/2010/main" val="0"/>
                        </a:ext>
                      </a:extLst>
                    </a:blip>
                    <a:srcRect l="12985" t="16138" r="19033" b="13568"/>
                    <a:stretch/>
                  </pic:blipFill>
                  <pic:spPr bwMode="auto">
                    <a:xfrm>
                      <a:off x="0" y="0"/>
                      <a:ext cx="2858770" cy="2954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2556A" w:rsidRPr="00705FB8">
        <w:rPr>
          <w:rFonts w:cstheme="minorHAnsi"/>
          <w:b/>
          <w:bCs/>
          <w:color w:val="404040" w:themeColor="text1" w:themeTint="BF"/>
          <w:sz w:val="24"/>
          <w:lang w:bidi="en-US"/>
        </w:rPr>
        <w:t xml:space="preserve">Individual </w:t>
      </w:r>
      <w:r>
        <w:rPr>
          <w:rFonts w:cstheme="minorHAnsi"/>
          <w:b/>
          <w:bCs/>
          <w:color w:val="404040" w:themeColor="text1" w:themeTint="BF"/>
          <w:sz w:val="24"/>
          <w:lang w:bidi="en-US"/>
        </w:rPr>
        <w:t>o</w:t>
      </w:r>
      <w:r w:rsidR="0062556A" w:rsidRPr="00705FB8">
        <w:rPr>
          <w:rFonts w:cstheme="minorHAnsi"/>
          <w:b/>
          <w:bCs/>
          <w:color w:val="404040" w:themeColor="text1" w:themeTint="BF"/>
          <w:sz w:val="24"/>
          <w:lang w:bidi="en-US"/>
        </w:rPr>
        <w:t>utcomes</w:t>
      </w:r>
    </w:p>
    <w:p w14:paraId="59E81875" w14:textId="3511A265" w:rsidR="00705FB8" w:rsidRPr="00723D9A" w:rsidRDefault="0062556A" w:rsidP="00705FB8">
      <w:pPr>
        <w:ind w:left="1440" w:right="0"/>
        <w:textAlignment w:val="baseline"/>
        <w:rPr>
          <w:rFonts w:cstheme="minorHAnsi"/>
          <w:color w:val="404040" w:themeColor="text1" w:themeTint="BF"/>
          <w:sz w:val="24"/>
          <w:lang w:bidi="en-US"/>
        </w:rPr>
      </w:pPr>
      <w:r w:rsidRPr="0062556A">
        <w:rPr>
          <w:rFonts w:cstheme="minorHAnsi"/>
          <w:color w:val="404040" w:themeColor="text1" w:themeTint="BF"/>
          <w:sz w:val="24"/>
          <w:lang w:bidi="en-US"/>
        </w:rPr>
        <w:t>Services must be assessed, planned, delivered and reviewed in accordance with the individual's strengths and goals.</w:t>
      </w:r>
      <w:r w:rsidR="00D6650D">
        <w:rPr>
          <w:rFonts w:cstheme="minorHAnsi"/>
          <w:color w:val="404040" w:themeColor="text1" w:themeTint="BF"/>
          <w:sz w:val="24"/>
          <w:lang w:bidi="en-US"/>
        </w:rPr>
        <w:t xml:space="preserve"> The role of this standard is to promote person-centred approaches to service delivery. This industry </w:t>
      </w:r>
      <w:r w:rsidR="00633AA7">
        <w:rPr>
          <w:rFonts w:cstheme="minorHAnsi"/>
          <w:color w:val="404040" w:themeColor="text1" w:themeTint="BF"/>
          <w:sz w:val="24"/>
          <w:lang w:bidi="en-US"/>
        </w:rPr>
        <w:t xml:space="preserve">standard </w:t>
      </w:r>
      <w:r w:rsidR="00B83259">
        <w:rPr>
          <w:rFonts w:cstheme="minorHAnsi"/>
          <w:color w:val="404040" w:themeColor="text1" w:themeTint="BF"/>
          <w:sz w:val="24"/>
          <w:lang w:bidi="en-US"/>
        </w:rPr>
        <w:t xml:space="preserve">promotes </w:t>
      </w:r>
      <w:r w:rsidR="00D56546">
        <w:rPr>
          <w:rFonts w:cstheme="minorHAnsi"/>
          <w:color w:val="404040" w:themeColor="text1" w:themeTint="BF"/>
          <w:sz w:val="24"/>
          <w:lang w:val="en-GB" w:bidi="en-US"/>
        </w:rPr>
        <w:t>person with disability</w:t>
      </w:r>
      <w:r w:rsidR="00B83259">
        <w:rPr>
          <w:rFonts w:cstheme="minorHAnsi"/>
          <w:color w:val="404040" w:themeColor="text1" w:themeTint="BF"/>
          <w:sz w:val="24"/>
          <w:lang w:bidi="en-US"/>
        </w:rPr>
        <w:t xml:space="preserve"> rights since it </w:t>
      </w:r>
      <w:r w:rsidR="00C27449">
        <w:rPr>
          <w:rFonts w:cstheme="minorHAnsi"/>
          <w:color w:val="404040" w:themeColor="text1" w:themeTint="BF"/>
          <w:sz w:val="24"/>
          <w:lang w:bidi="en-US"/>
        </w:rPr>
        <w:t>emphasises their right to self-determination by allowing them to direct decisions about their care.</w:t>
      </w:r>
    </w:p>
    <w:p w14:paraId="735B1D3E" w14:textId="298587D5" w:rsidR="0062556A" w:rsidRPr="00705FB8" w:rsidRDefault="0062556A" w:rsidP="00591B84">
      <w:pPr>
        <w:pStyle w:val="ListParagraph"/>
        <w:numPr>
          <w:ilvl w:val="0"/>
          <w:numId w:val="124"/>
        </w:numPr>
        <w:ind w:left="1434" w:right="0" w:hanging="357"/>
        <w:contextualSpacing w:val="0"/>
        <w:textAlignment w:val="baseline"/>
        <w:rPr>
          <w:rFonts w:cstheme="minorHAnsi"/>
          <w:b/>
          <w:bCs/>
          <w:color w:val="404040" w:themeColor="text1" w:themeTint="BF"/>
          <w:sz w:val="24"/>
          <w:lang w:bidi="en-US"/>
        </w:rPr>
      </w:pPr>
      <w:r w:rsidRPr="00705FB8">
        <w:rPr>
          <w:rFonts w:cstheme="minorHAnsi"/>
          <w:b/>
          <w:bCs/>
          <w:color w:val="404040" w:themeColor="text1" w:themeTint="BF"/>
          <w:sz w:val="24"/>
          <w:lang w:bidi="en-US"/>
        </w:rPr>
        <w:t xml:space="preserve">Feedback and </w:t>
      </w:r>
      <w:r w:rsidR="00705FB8">
        <w:rPr>
          <w:rFonts w:cstheme="minorHAnsi"/>
          <w:b/>
          <w:bCs/>
          <w:color w:val="404040" w:themeColor="text1" w:themeTint="BF"/>
          <w:sz w:val="24"/>
          <w:lang w:bidi="en-US"/>
        </w:rPr>
        <w:t>c</w:t>
      </w:r>
      <w:r w:rsidRPr="00705FB8">
        <w:rPr>
          <w:rFonts w:cstheme="minorHAnsi"/>
          <w:b/>
          <w:bCs/>
          <w:color w:val="404040" w:themeColor="text1" w:themeTint="BF"/>
          <w:sz w:val="24"/>
          <w:lang w:bidi="en-US"/>
        </w:rPr>
        <w:t>omplaints</w:t>
      </w:r>
    </w:p>
    <w:p w14:paraId="485EB63B" w14:textId="294E8D36" w:rsidR="00705FB8" w:rsidRPr="0062556A" w:rsidRDefault="0062556A" w:rsidP="00560B6B">
      <w:pPr>
        <w:ind w:left="1440" w:right="0"/>
        <w:textAlignment w:val="baseline"/>
        <w:rPr>
          <w:rFonts w:cstheme="minorHAnsi"/>
          <w:color w:val="404040" w:themeColor="text1" w:themeTint="BF"/>
          <w:sz w:val="24"/>
          <w:lang w:bidi="en-US"/>
        </w:rPr>
      </w:pPr>
      <w:r w:rsidRPr="0062556A">
        <w:rPr>
          <w:rFonts w:cstheme="minorHAnsi"/>
          <w:color w:val="404040" w:themeColor="text1" w:themeTint="BF"/>
          <w:sz w:val="24"/>
          <w:lang w:bidi="en-US"/>
        </w:rPr>
        <w:t>The service must seek feedback and use this information for service reviews and improvement.</w:t>
      </w:r>
      <w:r w:rsidR="00C27449">
        <w:rPr>
          <w:rFonts w:cstheme="minorHAnsi"/>
          <w:color w:val="404040" w:themeColor="text1" w:themeTint="BF"/>
          <w:sz w:val="24"/>
          <w:lang w:bidi="en-US"/>
        </w:rPr>
        <w:t xml:space="preserve"> The role of this standard is to ensure that both positive and negative feedback, complaints, and disputes are effectively handled. This promotes the </w:t>
      </w:r>
      <w:r w:rsidR="00560B6B" w:rsidRPr="00E52A82">
        <w:rPr>
          <w:rFonts w:cstheme="minorHAnsi"/>
          <w:color w:val="404040" w:themeColor="text1" w:themeTint="BF"/>
          <w:sz w:val="24"/>
          <w:lang w:bidi="en-US"/>
        </w:rPr>
        <w:t>person with disability</w:t>
      </w:r>
      <w:r w:rsidR="00C27449">
        <w:rPr>
          <w:rFonts w:cstheme="minorHAnsi"/>
          <w:color w:val="404040" w:themeColor="text1" w:themeTint="BF"/>
          <w:sz w:val="24"/>
          <w:lang w:bidi="en-US"/>
        </w:rPr>
        <w:t xml:space="preserve">’s </w:t>
      </w:r>
      <w:r w:rsidR="00A7218C">
        <w:rPr>
          <w:rFonts w:cstheme="minorHAnsi"/>
          <w:color w:val="404040" w:themeColor="text1" w:themeTint="BF"/>
          <w:sz w:val="24"/>
          <w:lang w:bidi="en-US"/>
        </w:rPr>
        <w:t>freedom to give feedback and play an active role in how their care will be improved.</w:t>
      </w:r>
      <w:r w:rsidR="00705FB8">
        <w:rPr>
          <w:rFonts w:cstheme="minorHAnsi"/>
          <w:color w:val="404040" w:themeColor="text1" w:themeTint="BF"/>
          <w:sz w:val="24"/>
          <w:lang w:bidi="en-US"/>
        </w:rPr>
        <w:br w:type="page"/>
      </w:r>
    </w:p>
    <w:p w14:paraId="3B3BD7CD" w14:textId="1695E711" w:rsidR="0062556A" w:rsidRPr="00705FB8" w:rsidRDefault="0062556A" w:rsidP="00591B84">
      <w:pPr>
        <w:pStyle w:val="ListParagraph"/>
        <w:numPr>
          <w:ilvl w:val="0"/>
          <w:numId w:val="124"/>
        </w:numPr>
        <w:ind w:left="1434" w:right="0" w:hanging="357"/>
        <w:contextualSpacing w:val="0"/>
        <w:textAlignment w:val="baseline"/>
        <w:rPr>
          <w:rFonts w:cstheme="minorHAnsi"/>
          <w:b/>
          <w:bCs/>
          <w:color w:val="404040" w:themeColor="text1" w:themeTint="BF"/>
          <w:sz w:val="24"/>
          <w:lang w:bidi="en-US"/>
        </w:rPr>
      </w:pPr>
      <w:r w:rsidRPr="00705FB8">
        <w:rPr>
          <w:rFonts w:cstheme="minorHAnsi"/>
          <w:b/>
          <w:bCs/>
          <w:color w:val="404040" w:themeColor="text1" w:themeTint="BF"/>
          <w:sz w:val="24"/>
          <w:lang w:bidi="en-US"/>
        </w:rPr>
        <w:lastRenderedPageBreak/>
        <w:t xml:space="preserve">Service </w:t>
      </w:r>
      <w:r w:rsidR="00705FB8">
        <w:rPr>
          <w:rFonts w:cstheme="minorHAnsi"/>
          <w:b/>
          <w:bCs/>
          <w:color w:val="404040" w:themeColor="text1" w:themeTint="BF"/>
          <w:sz w:val="24"/>
          <w:lang w:bidi="en-US"/>
        </w:rPr>
        <w:t>ac</w:t>
      </w:r>
      <w:r w:rsidRPr="00705FB8">
        <w:rPr>
          <w:rFonts w:cstheme="minorHAnsi"/>
          <w:b/>
          <w:bCs/>
          <w:color w:val="404040" w:themeColor="text1" w:themeTint="BF"/>
          <w:sz w:val="24"/>
          <w:lang w:bidi="en-US"/>
        </w:rPr>
        <w:t>cess</w:t>
      </w:r>
    </w:p>
    <w:p w14:paraId="5EF8E389" w14:textId="58C4FB74" w:rsidR="00705FB8" w:rsidRPr="0062556A" w:rsidRDefault="0062556A" w:rsidP="00705FB8">
      <w:pPr>
        <w:ind w:left="1440" w:right="0"/>
        <w:textAlignment w:val="baseline"/>
        <w:rPr>
          <w:rFonts w:cstheme="minorHAnsi"/>
          <w:color w:val="404040" w:themeColor="text1" w:themeTint="BF"/>
          <w:sz w:val="24"/>
          <w:lang w:bidi="en-US"/>
        </w:rPr>
      </w:pPr>
      <w:r w:rsidRPr="0062556A">
        <w:rPr>
          <w:rFonts w:cstheme="minorHAnsi"/>
          <w:color w:val="404040" w:themeColor="text1" w:themeTint="BF"/>
          <w:sz w:val="24"/>
          <w:lang w:bidi="en-US"/>
        </w:rPr>
        <w:t xml:space="preserve">Accessing, commencing, and leaving a service must be done in a fair, transparent, </w:t>
      </w:r>
      <w:r w:rsidR="00A7218C" w:rsidRPr="0062556A">
        <w:rPr>
          <w:rFonts w:cstheme="minorHAnsi"/>
          <w:color w:val="404040" w:themeColor="text1" w:themeTint="BF"/>
          <w:sz w:val="24"/>
          <w:lang w:bidi="en-US"/>
        </w:rPr>
        <w:t>equal,</w:t>
      </w:r>
      <w:r w:rsidRPr="0062556A">
        <w:rPr>
          <w:rFonts w:cstheme="minorHAnsi"/>
          <w:color w:val="404040" w:themeColor="text1" w:themeTint="BF"/>
          <w:sz w:val="24"/>
          <w:lang w:bidi="en-US"/>
        </w:rPr>
        <w:t xml:space="preserve"> and responsive way</w:t>
      </w:r>
      <w:r w:rsidR="008E7848">
        <w:rPr>
          <w:rFonts w:cstheme="minorHAnsi"/>
          <w:color w:val="404040" w:themeColor="text1" w:themeTint="BF"/>
          <w:sz w:val="24"/>
          <w:lang w:bidi="en-US"/>
        </w:rPr>
        <w:t>.</w:t>
      </w:r>
      <w:r w:rsidR="00A7218C">
        <w:rPr>
          <w:rFonts w:cstheme="minorHAnsi"/>
          <w:color w:val="404040" w:themeColor="text1" w:themeTint="BF"/>
          <w:sz w:val="24"/>
          <w:lang w:bidi="en-US"/>
        </w:rPr>
        <w:t xml:space="preserve"> The role of this standard is to ensure that access to services </w:t>
      </w:r>
      <w:r w:rsidR="00D3593E">
        <w:rPr>
          <w:rFonts w:cstheme="minorHAnsi"/>
          <w:color w:val="404040" w:themeColor="text1" w:themeTint="BF"/>
          <w:sz w:val="24"/>
          <w:lang w:bidi="en-US"/>
        </w:rPr>
        <w:t>and supports i</w:t>
      </w:r>
      <w:r w:rsidR="00D11164">
        <w:rPr>
          <w:rFonts w:cstheme="minorHAnsi"/>
          <w:color w:val="404040" w:themeColor="text1" w:themeTint="BF"/>
          <w:sz w:val="24"/>
          <w:lang w:bidi="en-US"/>
        </w:rPr>
        <w:t>s</w:t>
      </w:r>
      <w:r w:rsidR="00D3593E">
        <w:rPr>
          <w:rFonts w:cstheme="minorHAnsi"/>
          <w:color w:val="404040" w:themeColor="text1" w:themeTint="BF"/>
          <w:sz w:val="24"/>
          <w:lang w:bidi="en-US"/>
        </w:rPr>
        <w:t xml:space="preserve"> fair, equal, and transparent</w:t>
      </w:r>
      <w:r w:rsidR="00D11164">
        <w:rPr>
          <w:rFonts w:cstheme="minorHAnsi"/>
          <w:color w:val="404040" w:themeColor="text1" w:themeTint="BF"/>
          <w:sz w:val="24"/>
          <w:lang w:bidi="en-US"/>
        </w:rPr>
        <w:t>. It promotes their rights to fair and equal treatment.</w:t>
      </w:r>
    </w:p>
    <w:p w14:paraId="08D158F0" w14:textId="544C8732" w:rsidR="0062556A" w:rsidRPr="00705FB8" w:rsidRDefault="0062556A" w:rsidP="00591B84">
      <w:pPr>
        <w:pStyle w:val="ListParagraph"/>
        <w:numPr>
          <w:ilvl w:val="0"/>
          <w:numId w:val="124"/>
        </w:numPr>
        <w:ind w:left="1434" w:right="0" w:hanging="357"/>
        <w:contextualSpacing w:val="0"/>
        <w:textAlignment w:val="baseline"/>
        <w:rPr>
          <w:rFonts w:cstheme="minorHAnsi"/>
          <w:b/>
          <w:bCs/>
          <w:color w:val="404040" w:themeColor="text1" w:themeTint="BF"/>
          <w:sz w:val="24"/>
          <w:lang w:bidi="en-US"/>
        </w:rPr>
      </w:pPr>
      <w:r w:rsidRPr="00705FB8">
        <w:rPr>
          <w:rFonts w:cstheme="minorHAnsi"/>
          <w:b/>
          <w:bCs/>
          <w:color w:val="404040" w:themeColor="text1" w:themeTint="BF"/>
          <w:sz w:val="24"/>
          <w:lang w:bidi="en-US"/>
        </w:rPr>
        <w:t xml:space="preserve">Service </w:t>
      </w:r>
      <w:r w:rsidR="00705FB8">
        <w:rPr>
          <w:rFonts w:cstheme="minorHAnsi"/>
          <w:b/>
          <w:bCs/>
          <w:color w:val="404040" w:themeColor="text1" w:themeTint="BF"/>
          <w:sz w:val="24"/>
          <w:lang w:bidi="en-US"/>
        </w:rPr>
        <w:t>m</w:t>
      </w:r>
      <w:r w:rsidRPr="00705FB8">
        <w:rPr>
          <w:rFonts w:cstheme="minorHAnsi"/>
          <w:b/>
          <w:bCs/>
          <w:color w:val="404040" w:themeColor="text1" w:themeTint="BF"/>
          <w:sz w:val="24"/>
          <w:lang w:bidi="en-US"/>
        </w:rPr>
        <w:t>anagement</w:t>
      </w:r>
    </w:p>
    <w:p w14:paraId="0DA4AA22" w14:textId="05A7475B" w:rsidR="00F46608" w:rsidRPr="00A95506" w:rsidRDefault="005342C7" w:rsidP="00395D6A">
      <w:pPr>
        <w:ind w:left="1440" w:right="0"/>
        <w:textAlignment w:val="baseline"/>
        <w:rPr>
          <w:rFonts w:cstheme="minorHAnsi"/>
          <w:color w:val="404040" w:themeColor="text1" w:themeTint="BF"/>
          <w:sz w:val="24"/>
          <w:lang w:bidi="en-US"/>
        </w:rPr>
      </w:pPr>
      <w:r>
        <w:rPr>
          <w:rFonts w:cstheme="minorHAnsi"/>
          <w:color w:val="404040" w:themeColor="text1" w:themeTint="BF"/>
          <w:sz w:val="24"/>
          <w:lang w:bidi="en-US"/>
        </w:rPr>
        <w:t>T</w:t>
      </w:r>
      <w:r w:rsidR="0062556A" w:rsidRPr="0062556A">
        <w:rPr>
          <w:rFonts w:cstheme="minorHAnsi"/>
          <w:color w:val="404040" w:themeColor="text1" w:themeTint="BF"/>
          <w:sz w:val="24"/>
          <w:lang w:bidi="en-US"/>
        </w:rPr>
        <w:t xml:space="preserve">he service must have effective and accountable service management to maximise the individual's outcomes. </w:t>
      </w:r>
      <w:r w:rsidR="00D11164">
        <w:rPr>
          <w:rFonts w:cstheme="minorHAnsi"/>
          <w:color w:val="404040" w:themeColor="text1" w:themeTint="BF"/>
          <w:sz w:val="24"/>
          <w:lang w:bidi="en-US"/>
        </w:rPr>
        <w:t xml:space="preserve">The role of this standard is to ensure that services are managed effectively and efficiently. </w:t>
      </w:r>
      <w:r w:rsidR="00B9689C">
        <w:rPr>
          <w:rFonts w:cstheme="minorHAnsi"/>
          <w:color w:val="404040" w:themeColor="text1" w:themeTint="BF"/>
          <w:sz w:val="24"/>
          <w:lang w:bidi="en-US"/>
        </w:rPr>
        <w:t xml:space="preserve">It promotes the rights of </w:t>
      </w:r>
      <w:r w:rsidR="00B8127E">
        <w:rPr>
          <w:rFonts w:cstheme="minorHAnsi"/>
          <w:color w:val="404040" w:themeColor="text1" w:themeTint="BF"/>
          <w:sz w:val="24"/>
          <w:lang w:val="en-GB" w:bidi="en-US"/>
        </w:rPr>
        <w:t>persons with disability</w:t>
      </w:r>
      <w:r w:rsidR="006D4691">
        <w:rPr>
          <w:rFonts w:cstheme="minorHAnsi"/>
          <w:color w:val="404040" w:themeColor="text1" w:themeTint="BF"/>
          <w:sz w:val="24"/>
          <w:lang w:bidi="en-US"/>
        </w:rPr>
        <w:t xml:space="preserve"> to receive effectively managed and accountable services and support.</w:t>
      </w:r>
    </w:p>
    <w:p w14:paraId="12D724DF" w14:textId="2856D6BF" w:rsidR="008501B4" w:rsidRDefault="009E718B" w:rsidP="00395D6A">
      <w:pPr>
        <w:ind w:left="1440" w:right="0"/>
        <w:textAlignment w:val="baseline"/>
        <w:rPr>
          <w:rFonts w:cstheme="minorHAnsi"/>
          <w:color w:val="404040" w:themeColor="text1" w:themeTint="BF"/>
          <w:sz w:val="24"/>
          <w:lang w:val="en-GB" w:bidi="en-US"/>
        </w:rPr>
      </w:pPr>
      <w:r w:rsidRPr="009E718B">
        <w:rPr>
          <w:rFonts w:cstheme="minorHAnsi"/>
          <w:color w:val="404040" w:themeColor="text1" w:themeTint="BF"/>
          <w:sz w:val="24"/>
          <w:lang w:val="en-GB" w:bidi="en-US"/>
        </w:rPr>
        <w:t>The framework for the National Standards</w:t>
      </w:r>
      <w:r>
        <w:rPr>
          <w:rFonts w:cstheme="minorHAnsi"/>
          <w:color w:val="404040" w:themeColor="text1" w:themeTint="BF"/>
          <w:sz w:val="24"/>
          <w:lang w:val="en-GB" w:bidi="en-US"/>
        </w:rPr>
        <w:t xml:space="preserve"> </w:t>
      </w:r>
      <w:r w:rsidR="00A30271">
        <w:rPr>
          <w:rFonts w:cstheme="minorHAnsi"/>
          <w:color w:val="404040" w:themeColor="text1" w:themeTint="BF"/>
          <w:sz w:val="24"/>
          <w:lang w:val="en-GB" w:bidi="en-US"/>
        </w:rPr>
        <w:t>promotes</w:t>
      </w:r>
      <w:r w:rsidR="00502DAF">
        <w:rPr>
          <w:rFonts w:cstheme="minorHAnsi"/>
          <w:color w:val="404040" w:themeColor="text1" w:themeTint="BF"/>
          <w:sz w:val="24"/>
          <w:lang w:val="en-GB" w:bidi="en-US"/>
        </w:rPr>
        <w:t xml:space="preserve"> person-centred approaches</w:t>
      </w:r>
      <w:r w:rsidR="008B4BA5">
        <w:rPr>
          <w:rFonts w:cstheme="minorHAnsi"/>
          <w:color w:val="404040" w:themeColor="text1" w:themeTint="BF"/>
          <w:sz w:val="24"/>
          <w:lang w:val="en-GB" w:bidi="en-US"/>
        </w:rPr>
        <w:t xml:space="preserve">. This is </w:t>
      </w:r>
      <w:r w:rsidR="00502DAF">
        <w:rPr>
          <w:rFonts w:cstheme="minorHAnsi"/>
          <w:color w:val="404040" w:themeColor="text1" w:themeTint="BF"/>
          <w:sz w:val="24"/>
          <w:lang w:val="en-GB" w:bidi="en-US"/>
        </w:rPr>
        <w:t xml:space="preserve">based on </w:t>
      </w:r>
      <w:r w:rsidR="008F0EF1">
        <w:rPr>
          <w:rFonts w:cstheme="minorHAnsi"/>
          <w:color w:val="404040" w:themeColor="text1" w:themeTint="BF"/>
          <w:sz w:val="24"/>
          <w:lang w:val="en-GB" w:bidi="en-US"/>
        </w:rPr>
        <w:t>Human Rights and Quality Management principles.</w:t>
      </w:r>
    </w:p>
    <w:p w14:paraId="54AF5D7A" w14:textId="4ADF581F" w:rsidR="00A30271" w:rsidRPr="008615BA" w:rsidRDefault="008615BA" w:rsidP="008615BA">
      <w:pPr>
        <w:ind w:right="0"/>
        <w:jc w:val="right"/>
        <w:rPr>
          <w:rFonts w:cstheme="minorHAnsi"/>
          <w:i/>
          <w:iCs/>
          <w:color w:val="2E74B5" w:themeColor="accent5" w:themeShade="BF"/>
          <w:sz w:val="20"/>
          <w:szCs w:val="20"/>
          <w:lang w:val="en-GB" w:bidi="en-US"/>
        </w:rPr>
      </w:pPr>
      <w:r>
        <w:rPr>
          <w:rFonts w:cstheme="minorHAnsi"/>
          <w:i/>
          <w:iCs/>
          <w:color w:val="404040" w:themeColor="text1" w:themeTint="BF"/>
          <w:sz w:val="20"/>
          <w:szCs w:val="20"/>
          <w:lang w:val="en-GB" w:bidi="en-US"/>
        </w:rPr>
        <w:t>Based on</w:t>
      </w:r>
      <w:r w:rsidR="00EC0135" w:rsidRPr="00705FB8">
        <w:rPr>
          <w:rFonts w:cstheme="minorHAnsi"/>
          <w:i/>
          <w:iCs/>
          <w:color w:val="404040" w:themeColor="text1" w:themeTint="BF"/>
          <w:sz w:val="20"/>
          <w:szCs w:val="20"/>
          <w:lang w:val="en-GB" w:bidi="en-US"/>
        </w:rPr>
        <w:t xml:space="preserve"> </w:t>
      </w:r>
      <w:hyperlink r:id="rId123" w:history="1">
        <w:r w:rsidR="00EC0135" w:rsidRPr="00705FB8">
          <w:rPr>
            <w:rStyle w:val="Hyperlink"/>
            <w:rFonts w:cstheme="minorHAnsi"/>
            <w:i/>
            <w:iCs/>
            <w:color w:val="2E74B5" w:themeColor="accent5" w:themeShade="BF"/>
            <w:sz w:val="20"/>
            <w:szCs w:val="20"/>
            <w:u w:val="none"/>
            <w:lang w:val="en-GB" w:bidi="en-US"/>
          </w:rPr>
          <w:t>National Standards for Disability Services</w:t>
        </w:r>
      </w:hyperlink>
      <w:r w:rsidR="00EC0135" w:rsidRPr="00705FB8">
        <w:rPr>
          <w:rFonts w:cstheme="minorHAnsi"/>
          <w:i/>
          <w:iCs/>
          <w:color w:val="404040" w:themeColor="text1" w:themeTint="BF"/>
          <w:sz w:val="20"/>
          <w:szCs w:val="20"/>
          <w:lang w:val="en-GB" w:bidi="en-US"/>
        </w:rPr>
        <w:t xml:space="preserve">, </w:t>
      </w:r>
      <w:r>
        <w:rPr>
          <w:rFonts w:cstheme="minorHAnsi"/>
          <w:i/>
          <w:iCs/>
          <w:color w:val="404040" w:themeColor="text1" w:themeTint="BF"/>
          <w:sz w:val="20"/>
          <w:szCs w:val="20"/>
          <w:lang w:val="en-GB" w:bidi="en-US"/>
        </w:rPr>
        <w:t xml:space="preserve">used </w:t>
      </w:r>
      <w:r w:rsidR="00EC0135" w:rsidRPr="00705FB8">
        <w:rPr>
          <w:rFonts w:cstheme="minorHAnsi"/>
          <w:i/>
          <w:iCs/>
          <w:color w:val="404040" w:themeColor="text1" w:themeTint="BF"/>
          <w:sz w:val="20"/>
          <w:szCs w:val="20"/>
          <w:lang w:val="en-GB" w:bidi="en-US"/>
        </w:rPr>
        <w:t xml:space="preserve">under </w:t>
      </w:r>
      <w:hyperlink r:id="rId124" w:history="1">
        <w:r w:rsidRPr="00E665F9">
          <w:rPr>
            <w:rStyle w:val="Hyperlink"/>
            <w:rFonts w:cstheme="minorHAnsi"/>
            <w:i/>
            <w:iCs/>
            <w:color w:val="2E74B5" w:themeColor="accent5" w:themeShade="BF"/>
            <w:sz w:val="20"/>
            <w:szCs w:val="20"/>
            <w:u w:val="none"/>
            <w:lang w:val="en-GB" w:bidi="en-US"/>
          </w:rPr>
          <w:t>CC BY 3.0 AU</w:t>
        </w:r>
      </w:hyperlink>
      <w:r w:rsidRPr="00E665F9">
        <w:rPr>
          <w:rFonts w:cstheme="minorHAnsi"/>
          <w:i/>
          <w:iCs/>
          <w:color w:val="2E74B5" w:themeColor="accent5" w:themeShade="BF"/>
          <w:sz w:val="20"/>
          <w:szCs w:val="20"/>
          <w:lang w:val="en-GB" w:bidi="en-US"/>
        </w:rPr>
        <w:t xml:space="preserve">. </w:t>
      </w:r>
      <w:hyperlink r:id="rId125" w:history="1">
        <w:r w:rsidRPr="00E665F9">
          <w:rPr>
            <w:rStyle w:val="Hyperlink"/>
            <w:rFonts w:cstheme="minorHAnsi"/>
            <w:i/>
            <w:iCs/>
            <w:color w:val="2E74B5" w:themeColor="accent5" w:themeShade="BF"/>
            <w:sz w:val="20"/>
            <w:szCs w:val="20"/>
            <w:u w:val="none"/>
            <w:shd w:val="clear" w:color="auto" w:fill="FFFFFF"/>
          </w:rPr>
          <w:t>© Commonwealth of Australia</w:t>
        </w:r>
      </w:hyperlink>
    </w:p>
    <w:p w14:paraId="31A09C5C" w14:textId="1F897B6C" w:rsidR="008F0EF1" w:rsidRPr="000E44B0" w:rsidRDefault="00395D6A">
      <w:pPr>
        <w:pStyle w:val="ListParagraph"/>
        <w:numPr>
          <w:ilvl w:val="0"/>
          <w:numId w:val="22"/>
        </w:numPr>
        <w:ind w:left="714" w:right="0" w:hanging="357"/>
        <w:contextualSpacing w:val="0"/>
        <w:textAlignment w:val="baseline"/>
        <w:rPr>
          <w:rFonts w:cstheme="minorHAnsi"/>
          <w:b/>
          <w:bCs/>
          <w:color w:val="404040" w:themeColor="text1" w:themeTint="BF"/>
          <w:sz w:val="24"/>
          <w:lang w:val="en-GB" w:bidi="en-US"/>
        </w:rPr>
      </w:pPr>
      <w:r w:rsidRPr="000E44B0">
        <w:rPr>
          <w:rFonts w:cstheme="minorHAnsi"/>
          <w:b/>
          <w:bCs/>
          <w:color w:val="404040" w:themeColor="text1" w:themeTint="BF"/>
          <w:sz w:val="24"/>
          <w:lang w:val="en-GB" w:bidi="en-US"/>
        </w:rPr>
        <w:t>Person-centred approaches</w:t>
      </w:r>
    </w:p>
    <w:p w14:paraId="7A0E8CE4" w14:textId="28C39683" w:rsidR="00AA43F0" w:rsidRPr="00F343EC" w:rsidRDefault="001B4922" w:rsidP="008615BA">
      <w:pPr>
        <w:ind w:left="720" w:right="0"/>
        <w:textAlignment w:val="baseline"/>
        <w:rPr>
          <w:rFonts w:cstheme="minorHAnsi"/>
          <w:color w:val="404040" w:themeColor="text1" w:themeTint="BF"/>
          <w:sz w:val="24"/>
          <w:lang w:val="en-GB" w:bidi="en-US"/>
        </w:rPr>
      </w:pPr>
      <w:r>
        <w:rPr>
          <w:rFonts w:cstheme="minorHAnsi"/>
          <w:color w:val="404040" w:themeColor="text1" w:themeTint="BF"/>
          <w:sz w:val="24"/>
          <w:lang w:val="en-GB" w:bidi="en-US"/>
        </w:rPr>
        <w:t xml:space="preserve">The National Standards </w:t>
      </w:r>
      <w:r w:rsidR="005B03D5">
        <w:rPr>
          <w:rFonts w:cstheme="minorHAnsi"/>
          <w:color w:val="404040" w:themeColor="text1" w:themeTint="BF"/>
          <w:sz w:val="24"/>
          <w:lang w:val="en-GB" w:bidi="en-US"/>
        </w:rPr>
        <w:t>reflect</w:t>
      </w:r>
      <w:r w:rsidR="00BC52D6">
        <w:rPr>
          <w:rFonts w:cstheme="minorHAnsi"/>
          <w:color w:val="404040" w:themeColor="text1" w:themeTint="BF"/>
          <w:sz w:val="24"/>
          <w:lang w:val="en-GB" w:bidi="en-US"/>
        </w:rPr>
        <w:t xml:space="preserve"> moving toward person-centred approaches</w:t>
      </w:r>
      <w:r w:rsidR="00F3572A">
        <w:rPr>
          <w:rFonts w:cstheme="minorHAnsi"/>
          <w:color w:val="404040" w:themeColor="text1" w:themeTint="BF"/>
          <w:sz w:val="24"/>
          <w:lang w:val="en-GB" w:bidi="en-US"/>
        </w:rPr>
        <w:t xml:space="preserve">. </w:t>
      </w:r>
      <w:r w:rsidR="002E218E" w:rsidRPr="002E218E">
        <w:rPr>
          <w:rFonts w:cstheme="minorHAnsi"/>
          <w:color w:val="404040" w:themeColor="text1" w:themeTint="BF"/>
          <w:sz w:val="24"/>
          <w:lang w:val="en-GB" w:bidi="en-US"/>
        </w:rPr>
        <w:t>As mentioned in Section 1.1.1, person-centred approaches refer to treatment and care that first treat the person</w:t>
      </w:r>
      <w:r w:rsidR="002E218E">
        <w:rPr>
          <w:rFonts w:cstheme="minorHAnsi"/>
          <w:color w:val="404040" w:themeColor="text1" w:themeTint="BF"/>
          <w:sz w:val="24"/>
          <w:lang w:val="en-GB" w:bidi="en-US"/>
        </w:rPr>
        <w:t xml:space="preserve">. </w:t>
      </w:r>
      <w:r w:rsidR="00A35FCF">
        <w:rPr>
          <w:rFonts w:cstheme="minorHAnsi"/>
          <w:color w:val="404040" w:themeColor="text1" w:themeTint="BF"/>
          <w:sz w:val="24"/>
          <w:lang w:val="en-GB" w:bidi="en-US"/>
        </w:rPr>
        <w:t>With this approach, there is</w:t>
      </w:r>
      <w:r w:rsidR="00F3572A" w:rsidRPr="00F3572A">
        <w:rPr>
          <w:rFonts w:cstheme="minorHAnsi"/>
          <w:color w:val="404040" w:themeColor="text1" w:themeTint="BF"/>
          <w:sz w:val="24"/>
          <w:lang w:val="en-GB" w:bidi="en-US"/>
        </w:rPr>
        <w:t xml:space="preserve"> </w:t>
      </w:r>
      <w:r w:rsidR="00A35FCF">
        <w:rPr>
          <w:rFonts w:cstheme="minorHAnsi"/>
          <w:color w:val="404040" w:themeColor="text1" w:themeTint="BF"/>
          <w:sz w:val="24"/>
          <w:lang w:val="en-GB" w:bidi="en-US"/>
        </w:rPr>
        <w:t>more focus</w:t>
      </w:r>
      <w:r w:rsidR="00F3572A" w:rsidRPr="00F3572A">
        <w:rPr>
          <w:rFonts w:cstheme="minorHAnsi"/>
          <w:color w:val="404040" w:themeColor="text1" w:themeTint="BF"/>
          <w:sz w:val="24"/>
          <w:lang w:val="en-GB" w:bidi="en-US"/>
        </w:rPr>
        <w:t xml:space="preserve"> on their capabilities than their disabilities.</w:t>
      </w:r>
    </w:p>
    <w:p w14:paraId="4578D232" w14:textId="6D82E757" w:rsidR="008F0EF1" w:rsidRDefault="00395D6A">
      <w:pPr>
        <w:pStyle w:val="ListParagraph"/>
        <w:numPr>
          <w:ilvl w:val="0"/>
          <w:numId w:val="23"/>
        </w:numPr>
        <w:ind w:left="714" w:right="0" w:hanging="357"/>
        <w:contextualSpacing w:val="0"/>
        <w:textAlignment w:val="baseline"/>
        <w:rPr>
          <w:rFonts w:cstheme="minorHAnsi"/>
          <w:b/>
          <w:bCs/>
          <w:color w:val="404040" w:themeColor="text1" w:themeTint="BF"/>
          <w:sz w:val="24"/>
          <w:lang w:val="en-GB" w:bidi="en-US"/>
        </w:rPr>
      </w:pPr>
      <w:r w:rsidRPr="000E44B0">
        <w:rPr>
          <w:rFonts w:cstheme="minorHAnsi"/>
          <w:b/>
          <w:bCs/>
          <w:color w:val="404040" w:themeColor="text1" w:themeTint="BF"/>
          <w:sz w:val="24"/>
          <w:lang w:val="en-GB" w:bidi="en-US"/>
        </w:rPr>
        <w:t>Human rights principles</w:t>
      </w:r>
    </w:p>
    <w:p w14:paraId="584EDB6C" w14:textId="661D9D26" w:rsidR="00D26118" w:rsidRDefault="00D26118" w:rsidP="008615BA">
      <w:pPr>
        <w:ind w:left="720" w:right="0"/>
        <w:textAlignment w:val="baseline"/>
        <w:rPr>
          <w:rFonts w:cstheme="minorHAnsi"/>
          <w:color w:val="404040" w:themeColor="text1" w:themeTint="BF"/>
          <w:sz w:val="24"/>
          <w:lang w:val="en-GB" w:bidi="en-US"/>
        </w:rPr>
      </w:pPr>
      <w:r w:rsidRPr="00663730">
        <w:rPr>
          <w:rFonts w:cstheme="minorHAnsi"/>
          <w:color w:val="404040" w:themeColor="text1" w:themeTint="BF"/>
          <w:sz w:val="24"/>
          <w:lang w:val="en-GB" w:bidi="en-US"/>
        </w:rPr>
        <w:t xml:space="preserve">Australia upholds human rights principles stated in the </w:t>
      </w:r>
      <w:r w:rsidRPr="00663730">
        <w:rPr>
          <w:rFonts w:cstheme="minorHAnsi"/>
          <w:i/>
          <w:iCs/>
          <w:color w:val="404040" w:themeColor="text1" w:themeTint="BF"/>
          <w:sz w:val="24"/>
          <w:lang w:val="en-GB" w:bidi="en-US"/>
        </w:rPr>
        <w:t xml:space="preserve">Convention on the Rights of </w:t>
      </w:r>
      <w:r w:rsidR="00B06E5F">
        <w:rPr>
          <w:rFonts w:cstheme="minorHAnsi"/>
          <w:i/>
          <w:iCs/>
          <w:color w:val="404040" w:themeColor="text1" w:themeTint="BF"/>
          <w:sz w:val="24"/>
          <w:lang w:val="en-GB" w:bidi="en-US"/>
        </w:rPr>
        <w:t>Persons with Disabilities</w:t>
      </w:r>
      <w:r w:rsidR="00B06E5F" w:rsidRPr="00663730">
        <w:rPr>
          <w:rFonts w:cstheme="minorHAnsi"/>
          <w:i/>
          <w:iCs/>
          <w:color w:val="404040" w:themeColor="text1" w:themeTint="BF"/>
          <w:sz w:val="24"/>
          <w:lang w:val="en-GB" w:bidi="en-US"/>
        </w:rPr>
        <w:t xml:space="preserve"> </w:t>
      </w:r>
      <w:r w:rsidR="00D42316" w:rsidRPr="00663730">
        <w:rPr>
          <w:rFonts w:cstheme="minorHAnsi"/>
          <w:i/>
          <w:iCs/>
          <w:color w:val="404040" w:themeColor="text1" w:themeTint="BF"/>
          <w:sz w:val="24"/>
          <w:lang w:val="en-GB" w:bidi="en-US"/>
        </w:rPr>
        <w:t xml:space="preserve">(CRPD) </w:t>
      </w:r>
      <w:r w:rsidR="00D42316" w:rsidRPr="00663730">
        <w:rPr>
          <w:rFonts w:cstheme="minorHAnsi"/>
          <w:color w:val="404040" w:themeColor="text1" w:themeTint="BF"/>
          <w:sz w:val="24"/>
          <w:lang w:val="en-GB" w:bidi="en-US"/>
        </w:rPr>
        <w:t>and</w:t>
      </w:r>
      <w:r w:rsidR="00E30109" w:rsidRPr="00663730">
        <w:rPr>
          <w:rFonts w:cstheme="minorHAnsi"/>
          <w:color w:val="404040" w:themeColor="text1" w:themeTint="BF"/>
          <w:sz w:val="24"/>
          <w:lang w:val="en-GB" w:bidi="en-US"/>
        </w:rPr>
        <w:t xml:space="preserve"> the </w:t>
      </w:r>
      <w:r w:rsidR="00E30109" w:rsidRPr="00663730">
        <w:rPr>
          <w:rFonts w:cstheme="minorHAnsi"/>
          <w:i/>
          <w:iCs/>
          <w:color w:val="404040" w:themeColor="text1" w:themeTint="BF"/>
          <w:sz w:val="24"/>
          <w:lang w:val="en-GB" w:bidi="en-US"/>
        </w:rPr>
        <w:t>National Disability Strategy.</w:t>
      </w:r>
      <w:r w:rsidR="004A7D62" w:rsidRPr="00663730">
        <w:rPr>
          <w:rFonts w:cstheme="minorHAnsi"/>
          <w:color w:val="404040" w:themeColor="text1" w:themeTint="BF"/>
          <w:sz w:val="24"/>
          <w:lang w:val="en-GB" w:bidi="en-US"/>
        </w:rPr>
        <w:t xml:space="preserve"> </w:t>
      </w:r>
      <w:r w:rsidR="002322E7" w:rsidRPr="00663730">
        <w:rPr>
          <w:rFonts w:cstheme="minorHAnsi"/>
          <w:color w:val="404040" w:themeColor="text1" w:themeTint="BF"/>
          <w:sz w:val="24"/>
          <w:lang w:val="en-GB" w:bidi="en-US"/>
        </w:rPr>
        <w:t>The CRPD</w:t>
      </w:r>
      <w:r w:rsidR="002322E7">
        <w:rPr>
          <w:rFonts w:cstheme="minorHAnsi"/>
          <w:color w:val="404040" w:themeColor="text1" w:themeTint="BF"/>
          <w:sz w:val="24"/>
          <w:lang w:val="en-GB" w:bidi="en-US"/>
        </w:rPr>
        <w:t xml:space="preserve"> will be discussed in more detail in </w:t>
      </w:r>
      <w:r w:rsidR="00F52BBC">
        <w:rPr>
          <w:rFonts w:cstheme="minorHAnsi"/>
          <w:color w:val="404040" w:themeColor="text1" w:themeTint="BF"/>
          <w:sz w:val="24"/>
          <w:lang w:val="en-GB" w:bidi="en-US"/>
        </w:rPr>
        <w:t xml:space="preserve">Subchapter </w:t>
      </w:r>
      <w:r w:rsidR="002457C6">
        <w:rPr>
          <w:rFonts w:cstheme="minorHAnsi"/>
          <w:color w:val="404040" w:themeColor="text1" w:themeTint="BF"/>
          <w:sz w:val="24"/>
          <w:lang w:val="en-GB" w:bidi="en-US"/>
        </w:rPr>
        <w:t>2.2 on the legal and human rights framework.</w:t>
      </w:r>
    </w:p>
    <w:p w14:paraId="2CB9656C" w14:textId="2A7A67C1" w:rsidR="00395D6A" w:rsidRDefault="00395D6A" w:rsidP="00B155D2">
      <w:pPr>
        <w:ind w:left="720" w:right="0"/>
        <w:textAlignment w:val="baseline"/>
        <w:rPr>
          <w:rFonts w:cstheme="minorHAnsi"/>
          <w:color w:val="404040" w:themeColor="text1" w:themeTint="BF"/>
          <w:sz w:val="24"/>
          <w:lang w:val="en-GB" w:bidi="en-US"/>
        </w:rPr>
      </w:pPr>
      <w:r w:rsidRPr="00723D9A">
        <w:rPr>
          <w:rFonts w:cstheme="minorHAnsi"/>
          <w:noProof/>
          <w:color w:val="404040" w:themeColor="text1" w:themeTint="BF"/>
          <w:sz w:val="24"/>
          <w:lang w:val="en-GB" w:bidi="en-US"/>
        </w:rPr>
        <w:drawing>
          <wp:inline distT="0" distB="0" distL="0" distR="0" wp14:anchorId="08F5072A" wp14:editId="388BC201">
            <wp:extent cx="2628900" cy="2628900"/>
            <wp:effectExtent l="0" t="0" r="0" b="0"/>
            <wp:docPr id="876719986" name="Picture 87671998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86" name="Picture 876719986" descr="A picture containing text&#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628900" cy="2628900"/>
                    </a:xfrm>
                    <a:prstGeom prst="rect">
                      <a:avLst/>
                    </a:prstGeom>
                  </pic:spPr>
                </pic:pic>
              </a:graphicData>
            </a:graphic>
          </wp:inline>
        </w:drawing>
      </w:r>
      <w:r>
        <w:rPr>
          <w:rFonts w:cstheme="minorHAnsi"/>
          <w:color w:val="404040" w:themeColor="text1" w:themeTint="BF"/>
          <w:sz w:val="24"/>
          <w:lang w:val="en-GB" w:bidi="en-US"/>
        </w:rPr>
        <w:br w:type="page"/>
      </w:r>
    </w:p>
    <w:p w14:paraId="2ECE9FCC" w14:textId="65382AB4" w:rsidR="00532AD1" w:rsidRDefault="00532AD1" w:rsidP="00395D6A">
      <w:pPr>
        <w:ind w:left="720" w:right="0"/>
        <w:textAlignment w:val="baseline"/>
        <w:rPr>
          <w:rFonts w:cstheme="minorHAnsi"/>
          <w:color w:val="404040" w:themeColor="text1" w:themeTint="BF"/>
          <w:sz w:val="24"/>
          <w:lang w:val="en-GB" w:bidi="en-US"/>
        </w:rPr>
      </w:pPr>
      <w:r>
        <w:rPr>
          <w:rFonts w:cstheme="minorHAnsi"/>
          <w:color w:val="404040" w:themeColor="text1" w:themeTint="BF"/>
          <w:sz w:val="24"/>
          <w:lang w:val="en-GB" w:bidi="en-US"/>
        </w:rPr>
        <w:lastRenderedPageBreak/>
        <w:t>The specific human rights principles reflected in the NSDS include</w:t>
      </w:r>
      <w:r w:rsidR="0095311D">
        <w:rPr>
          <w:rFonts w:cstheme="minorHAnsi"/>
          <w:color w:val="404040" w:themeColor="text1" w:themeTint="BF"/>
          <w:sz w:val="24"/>
          <w:lang w:val="en-GB" w:bidi="en-US"/>
        </w:rPr>
        <w:t xml:space="preserve"> the following</w:t>
      </w:r>
      <w:r>
        <w:rPr>
          <w:rFonts w:cstheme="minorHAnsi"/>
          <w:color w:val="404040" w:themeColor="text1" w:themeTint="BF"/>
          <w:sz w:val="24"/>
          <w:lang w:val="en-GB" w:bidi="en-US"/>
        </w:rPr>
        <w:t>:</w:t>
      </w:r>
    </w:p>
    <w:p w14:paraId="36CB37C6" w14:textId="5CC676CB" w:rsidR="008615BA" w:rsidRDefault="008615BA" w:rsidP="008615BA">
      <w:pPr>
        <w:ind w:left="720" w:right="0"/>
        <w:textAlignment w:val="baseline"/>
        <w:rPr>
          <w:rFonts w:cstheme="minorHAnsi"/>
          <w:color w:val="404040" w:themeColor="text1" w:themeTint="BF"/>
          <w:sz w:val="24"/>
          <w:lang w:val="en-GB" w:bidi="en-US"/>
        </w:rPr>
      </w:pPr>
      <w:r>
        <w:rPr>
          <w:rFonts w:cstheme="minorHAnsi"/>
          <w:noProof/>
          <w:color w:val="404040" w:themeColor="text1" w:themeTint="BF"/>
          <w:sz w:val="24"/>
          <w:lang w:val="en-GB" w:bidi="en-US"/>
        </w:rPr>
        <w:drawing>
          <wp:inline distT="0" distB="0" distL="0" distR="0" wp14:anchorId="44C82B3A" wp14:editId="5EA5A310">
            <wp:extent cx="5232400" cy="5802086"/>
            <wp:effectExtent l="38100" t="0" r="25400" b="8255"/>
            <wp:docPr id="1197275977" name="Diagram 119727597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7" r:lo="rId128" r:qs="rId129" r:cs="rId130"/>
              </a:graphicData>
            </a:graphic>
          </wp:inline>
        </w:drawing>
      </w:r>
    </w:p>
    <w:p w14:paraId="1BAB27D1" w14:textId="64E2A09A" w:rsidR="00AF3004" w:rsidRPr="004A7D62" w:rsidRDefault="00AF3004" w:rsidP="008615BA">
      <w:pPr>
        <w:ind w:right="0"/>
        <w:rPr>
          <w:rFonts w:cstheme="minorHAnsi"/>
          <w:color w:val="404040" w:themeColor="text1" w:themeTint="BF"/>
          <w:sz w:val="24"/>
          <w:lang w:val="en-GB" w:bidi="en-US"/>
        </w:rPr>
      </w:pPr>
    </w:p>
    <w:tbl>
      <w:tblPr>
        <w:tblStyle w:val="TableGrid"/>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7"/>
      </w:tblGrid>
      <w:tr w:rsidR="0037520C" w14:paraId="6AF80BF4" w14:textId="77777777" w:rsidTr="004A7E19">
        <w:tc>
          <w:tcPr>
            <w:tcW w:w="1984" w:type="dxa"/>
          </w:tcPr>
          <w:p w14:paraId="5DB4C087" w14:textId="77777777" w:rsidR="0037520C" w:rsidRDefault="0037520C" w:rsidP="005F32E8">
            <w:pPr>
              <w:ind w:right="0"/>
              <w:jc w:val="center"/>
              <w:rPr>
                <w:rFonts w:cstheme="minorHAnsi"/>
                <w:color w:val="262626" w:themeColor="text1" w:themeTint="D9"/>
                <w:highlight w:val="yellow"/>
                <w:lang w:val="en-GB" w:bidi="en-US"/>
              </w:rPr>
            </w:pPr>
            <w:r w:rsidRPr="00D7156D">
              <w:rPr>
                <w:rFonts w:cstheme="minorHAnsi"/>
                <w:noProof/>
                <w:color w:val="262626" w:themeColor="text1" w:themeTint="D9"/>
                <w:lang w:val="en-GB" w:bidi="en-US"/>
              </w:rPr>
              <w:drawing>
                <wp:inline distT="0" distB="0" distL="0" distR="0" wp14:anchorId="48EF832E" wp14:editId="27885926">
                  <wp:extent cx="852853" cy="900000"/>
                  <wp:effectExtent l="0" t="0" r="4445" b="0"/>
                  <wp:docPr id="16" name="Picture 16"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lipar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A4AE151" w14:textId="77777777" w:rsidR="0037520C" w:rsidRPr="00F249BD" w:rsidRDefault="0037520C" w:rsidP="008615BA">
            <w:pPr>
              <w:ind w:left="28" w:right="0"/>
              <w:rPr>
                <w:rFonts w:cstheme="minorHAnsi"/>
                <w:b/>
                <w:bCs/>
                <w:color w:val="FF595E"/>
                <w:sz w:val="28"/>
                <w:lang w:val="en-GB" w:bidi="en-US"/>
              </w:rPr>
            </w:pPr>
            <w:r w:rsidRPr="00F249BD">
              <w:rPr>
                <w:rFonts w:cstheme="minorHAnsi"/>
                <w:b/>
                <w:bCs/>
                <w:color w:val="FF595E"/>
                <w:sz w:val="28"/>
                <w:lang w:val="en-GB" w:bidi="en-US"/>
              </w:rPr>
              <w:t>Further Reading</w:t>
            </w:r>
          </w:p>
          <w:p w14:paraId="25B2DE4F" w14:textId="3088D6DA" w:rsidR="00997802" w:rsidRDefault="00997802" w:rsidP="008615BA">
            <w:pPr>
              <w:ind w:left="28" w:right="0"/>
              <w:rPr>
                <w:rFonts w:cstheme="minorHAnsi"/>
                <w:color w:val="404040" w:themeColor="text1" w:themeTint="BF"/>
                <w:lang w:val="en-GB" w:bidi="en-US"/>
              </w:rPr>
            </w:pPr>
            <w:r>
              <w:rPr>
                <w:rFonts w:cstheme="minorHAnsi"/>
                <w:color w:val="404040" w:themeColor="text1" w:themeTint="BF"/>
                <w:lang w:val="en-GB" w:bidi="en-US"/>
              </w:rPr>
              <w:t xml:space="preserve">You may read through the Convention on the Rights of </w:t>
            </w:r>
            <w:r w:rsidR="00D3092F">
              <w:rPr>
                <w:rFonts w:cstheme="minorHAnsi"/>
                <w:color w:val="404040" w:themeColor="text1" w:themeTint="BF"/>
                <w:lang w:val="en-GB" w:bidi="en-US"/>
              </w:rPr>
              <w:t>Persons with Disabilities</w:t>
            </w:r>
            <w:r>
              <w:rPr>
                <w:rFonts w:cstheme="minorHAnsi"/>
                <w:color w:val="404040" w:themeColor="text1" w:themeTint="BF"/>
                <w:lang w:val="en-GB" w:bidi="en-US"/>
              </w:rPr>
              <w:t xml:space="preserve"> and the National Disability Strategy here:</w:t>
            </w:r>
          </w:p>
          <w:p w14:paraId="48E7DFAC" w14:textId="17CA070D" w:rsidR="00997802" w:rsidRPr="008615BA" w:rsidRDefault="000B57D7" w:rsidP="008615BA">
            <w:pPr>
              <w:ind w:right="0"/>
              <w:jc w:val="center"/>
              <w:rPr>
                <w:rFonts w:cstheme="minorHAnsi"/>
                <w:color w:val="2E74B5" w:themeColor="accent5" w:themeShade="BF"/>
                <w:sz w:val="22"/>
                <w:lang w:val="en-GB" w:bidi="en-US"/>
              </w:rPr>
            </w:pPr>
            <w:hyperlink r:id="rId132" w:history="1">
              <w:r w:rsidR="008615BA" w:rsidRPr="008615BA">
                <w:rPr>
                  <w:rStyle w:val="Hyperlink"/>
                  <w:rFonts w:cstheme="minorHAnsi"/>
                  <w:color w:val="2E74B5" w:themeColor="accent5" w:themeShade="BF"/>
                  <w:sz w:val="22"/>
                  <w:u w:val="none"/>
                  <w:lang w:val="en-GB" w:bidi="en-US"/>
                </w:rPr>
                <w:t>Convention on the Rights of Persons with Disabilities – Articles</w:t>
              </w:r>
            </w:hyperlink>
          </w:p>
          <w:p w14:paraId="0EE464B4" w14:textId="62196FBB" w:rsidR="0037520C" w:rsidRPr="00DF2BB1" w:rsidRDefault="000B57D7" w:rsidP="008615BA">
            <w:pPr>
              <w:ind w:right="0"/>
              <w:jc w:val="center"/>
              <w:rPr>
                <w:rFonts w:cstheme="minorHAnsi"/>
                <w:color w:val="2E74B5" w:themeColor="accent5" w:themeShade="BF"/>
                <w:sz w:val="22"/>
                <w:lang w:val="en-GB" w:bidi="en-US"/>
              </w:rPr>
            </w:pPr>
            <w:hyperlink r:id="rId133" w:history="1">
              <w:r w:rsidR="008615BA" w:rsidRPr="008615BA">
                <w:rPr>
                  <w:rStyle w:val="Hyperlink"/>
                  <w:rFonts w:cstheme="minorHAnsi"/>
                  <w:color w:val="2E74B5" w:themeColor="accent5" w:themeShade="BF"/>
                  <w:sz w:val="22"/>
                  <w:u w:val="none"/>
                  <w:lang w:val="en-GB" w:bidi="en-US"/>
                </w:rPr>
                <w:t>National Disability Strategy 2010-2020</w:t>
              </w:r>
            </w:hyperlink>
          </w:p>
        </w:tc>
      </w:tr>
    </w:tbl>
    <w:p w14:paraId="1777C94D" w14:textId="0F5A1234" w:rsidR="00CF3A11" w:rsidRDefault="008615BA" w:rsidP="008615BA">
      <w:pPr>
        <w:rPr>
          <w:rFonts w:cstheme="minorHAnsi"/>
          <w:color w:val="404040" w:themeColor="text1" w:themeTint="BF"/>
          <w:sz w:val="24"/>
          <w:lang w:val="en-GB" w:bidi="en-US"/>
        </w:rPr>
      </w:pPr>
      <w:r>
        <w:rPr>
          <w:rFonts w:cstheme="minorHAnsi"/>
          <w:color w:val="404040" w:themeColor="text1" w:themeTint="BF"/>
          <w:sz w:val="24"/>
          <w:lang w:val="en-GB" w:bidi="en-US"/>
        </w:rPr>
        <w:br w:type="page"/>
      </w:r>
    </w:p>
    <w:p w14:paraId="7654D7C4" w14:textId="4C8141F3" w:rsidR="00A63808" w:rsidRDefault="008615BA">
      <w:pPr>
        <w:pStyle w:val="ListParagraph"/>
        <w:numPr>
          <w:ilvl w:val="0"/>
          <w:numId w:val="23"/>
        </w:numPr>
        <w:ind w:left="714" w:right="0" w:hanging="357"/>
        <w:contextualSpacing w:val="0"/>
        <w:textAlignment w:val="baseline"/>
        <w:rPr>
          <w:rFonts w:cstheme="minorHAnsi"/>
          <w:b/>
          <w:bCs/>
          <w:color w:val="404040" w:themeColor="text1" w:themeTint="BF"/>
          <w:sz w:val="24"/>
          <w:lang w:val="en-GB" w:bidi="en-US"/>
        </w:rPr>
      </w:pPr>
      <w:r w:rsidRPr="000E44B0">
        <w:rPr>
          <w:rFonts w:cstheme="minorHAnsi"/>
          <w:b/>
          <w:bCs/>
          <w:color w:val="404040" w:themeColor="text1" w:themeTint="BF"/>
          <w:sz w:val="24"/>
          <w:lang w:val="en-GB" w:bidi="en-US"/>
        </w:rPr>
        <w:lastRenderedPageBreak/>
        <w:t>Quality management principle</w:t>
      </w:r>
      <w:r>
        <w:rPr>
          <w:rFonts w:cstheme="minorHAnsi"/>
          <w:b/>
          <w:bCs/>
          <w:color w:val="404040" w:themeColor="text1" w:themeTint="BF"/>
          <w:sz w:val="24"/>
          <w:lang w:val="en-GB" w:bidi="en-US"/>
        </w:rPr>
        <w:t>s</w:t>
      </w:r>
    </w:p>
    <w:p w14:paraId="6E038743" w14:textId="4110EF96" w:rsidR="00E9164D" w:rsidRPr="008615BA" w:rsidRDefault="00643BBA" w:rsidP="008615BA">
      <w:pPr>
        <w:ind w:left="720" w:right="0"/>
        <w:textAlignment w:val="baseline"/>
        <w:rPr>
          <w:rFonts w:cstheme="minorHAnsi"/>
          <w:color w:val="404040" w:themeColor="text1" w:themeTint="BF"/>
          <w:sz w:val="24"/>
          <w:lang w:val="en-GB" w:bidi="en-US"/>
        </w:rPr>
      </w:pPr>
      <w:r>
        <w:rPr>
          <w:rFonts w:cstheme="minorHAnsi"/>
          <w:b/>
          <w:bCs/>
          <w:noProof/>
          <w:color w:val="404040" w:themeColor="text1" w:themeTint="BF"/>
          <w:sz w:val="24"/>
          <w:lang w:val="en-GB" w:bidi="en-US"/>
        </w:rPr>
        <w:drawing>
          <wp:inline distT="0" distB="0" distL="0" distR="0" wp14:anchorId="28390040" wp14:editId="15062693">
            <wp:extent cx="5269230" cy="2349298"/>
            <wp:effectExtent l="0" t="0" r="7620" b="0"/>
            <wp:docPr id="876719987" name="Picture 8767199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87" name="Picture 876719987" descr="Text&#10;&#10;Description automatically generated"/>
                    <pic:cNvPicPr/>
                  </pic:nvPicPr>
                  <pic:blipFill rotWithShape="1">
                    <a:blip r:embed="rId134" cstate="print">
                      <a:extLst>
                        <a:ext uri="{28A0092B-C50C-407E-A947-70E740481C1C}">
                          <a14:useLocalDpi xmlns:a14="http://schemas.microsoft.com/office/drawing/2010/main" val="0"/>
                        </a:ext>
                      </a:extLst>
                    </a:blip>
                    <a:srcRect l="8425" t="42385" r="5429" b="-1"/>
                    <a:stretch/>
                  </pic:blipFill>
                  <pic:spPr bwMode="auto">
                    <a:xfrm>
                      <a:off x="0" y="0"/>
                      <a:ext cx="5275006" cy="2351873"/>
                    </a:xfrm>
                    <a:prstGeom prst="rect">
                      <a:avLst/>
                    </a:prstGeom>
                    <a:ln>
                      <a:noFill/>
                    </a:ln>
                    <a:extLst>
                      <a:ext uri="{53640926-AAD7-44D8-BBD7-CCE9431645EC}">
                        <a14:shadowObscured xmlns:a14="http://schemas.microsoft.com/office/drawing/2010/main"/>
                      </a:ext>
                    </a:extLst>
                  </pic:spPr>
                </pic:pic>
              </a:graphicData>
            </a:graphic>
          </wp:inline>
        </w:drawing>
      </w:r>
    </w:p>
    <w:p w14:paraId="2F9EB9EC" w14:textId="7CDD0ECB" w:rsidR="00F44ACE" w:rsidRPr="00F44ACE" w:rsidRDefault="00F44ACE" w:rsidP="008615BA">
      <w:pPr>
        <w:ind w:left="720" w:right="0"/>
        <w:textAlignment w:val="baseline"/>
        <w:rPr>
          <w:rFonts w:cstheme="minorHAnsi"/>
          <w:color w:val="404040" w:themeColor="text1" w:themeTint="BF"/>
          <w:sz w:val="24"/>
          <w:lang w:val="en-GB" w:bidi="en-US"/>
        </w:rPr>
      </w:pPr>
      <w:r w:rsidRPr="00F44ACE">
        <w:rPr>
          <w:rFonts w:cstheme="minorHAnsi"/>
          <w:color w:val="404040" w:themeColor="text1" w:themeTint="BF"/>
          <w:sz w:val="24"/>
          <w:lang w:val="en-GB" w:bidi="en-US"/>
        </w:rPr>
        <w:t xml:space="preserve">The specific </w:t>
      </w:r>
      <w:r w:rsidR="00220B42">
        <w:rPr>
          <w:rFonts w:cstheme="minorHAnsi"/>
          <w:color w:val="404040" w:themeColor="text1" w:themeTint="BF"/>
          <w:sz w:val="24"/>
          <w:lang w:val="en-GB" w:bidi="en-US"/>
        </w:rPr>
        <w:t>quality management</w:t>
      </w:r>
      <w:r w:rsidRPr="00F44ACE">
        <w:rPr>
          <w:rFonts w:cstheme="minorHAnsi"/>
          <w:color w:val="404040" w:themeColor="text1" w:themeTint="BF"/>
          <w:sz w:val="24"/>
          <w:lang w:val="en-GB" w:bidi="en-US"/>
        </w:rPr>
        <w:t xml:space="preserve"> principles reflected in the NSDS include</w:t>
      </w:r>
      <w:r w:rsidR="009B566A">
        <w:rPr>
          <w:rFonts w:cstheme="minorHAnsi"/>
          <w:color w:val="404040" w:themeColor="text1" w:themeTint="BF"/>
          <w:sz w:val="24"/>
          <w:lang w:val="en-GB" w:bidi="en-US"/>
        </w:rPr>
        <w:t xml:space="preserve"> the following</w:t>
      </w:r>
      <w:r w:rsidRPr="00F44ACE">
        <w:rPr>
          <w:rFonts w:cstheme="minorHAnsi"/>
          <w:color w:val="404040" w:themeColor="text1" w:themeTint="BF"/>
          <w:sz w:val="24"/>
          <w:lang w:val="en-GB" w:bidi="en-US"/>
        </w:rPr>
        <w:t>:</w:t>
      </w:r>
    </w:p>
    <w:p w14:paraId="4688ECCB" w14:textId="0A884D7D" w:rsidR="00F44ACE" w:rsidRPr="001D0C31" w:rsidRDefault="002A72FF">
      <w:pPr>
        <w:pStyle w:val="ListParagraph"/>
        <w:numPr>
          <w:ilvl w:val="1"/>
          <w:numId w:val="23"/>
        </w:numPr>
        <w:ind w:left="1434" w:right="0" w:hanging="357"/>
        <w:contextualSpacing w:val="0"/>
        <w:textAlignment w:val="baseline"/>
        <w:rPr>
          <w:rFonts w:cstheme="minorHAnsi"/>
          <w:color w:val="404040" w:themeColor="text1" w:themeTint="BF"/>
          <w:sz w:val="24"/>
          <w:lang w:val="en-GB" w:bidi="en-US"/>
        </w:rPr>
      </w:pPr>
      <w:r w:rsidRPr="001D0C31">
        <w:rPr>
          <w:rFonts w:cstheme="minorHAnsi"/>
          <w:color w:val="404040" w:themeColor="text1" w:themeTint="BF"/>
          <w:sz w:val="24"/>
          <w:lang w:val="en-GB" w:bidi="en-US"/>
        </w:rPr>
        <w:t>Providing leadership</w:t>
      </w:r>
    </w:p>
    <w:p w14:paraId="2A117467" w14:textId="7F4D82D2" w:rsidR="002A72FF" w:rsidRPr="001D0C31" w:rsidRDefault="002A72FF">
      <w:pPr>
        <w:pStyle w:val="ListParagraph"/>
        <w:numPr>
          <w:ilvl w:val="1"/>
          <w:numId w:val="23"/>
        </w:numPr>
        <w:ind w:left="1434" w:right="0" w:hanging="357"/>
        <w:contextualSpacing w:val="0"/>
        <w:textAlignment w:val="baseline"/>
        <w:rPr>
          <w:rFonts w:cstheme="minorHAnsi"/>
          <w:color w:val="404040" w:themeColor="text1" w:themeTint="BF"/>
          <w:sz w:val="24"/>
          <w:lang w:val="en-GB" w:bidi="en-US"/>
        </w:rPr>
      </w:pPr>
      <w:r w:rsidRPr="001D0C31">
        <w:rPr>
          <w:rFonts w:cstheme="minorHAnsi"/>
          <w:color w:val="404040" w:themeColor="text1" w:themeTint="BF"/>
          <w:sz w:val="24"/>
          <w:lang w:val="en-GB" w:bidi="en-US"/>
        </w:rPr>
        <w:t xml:space="preserve">Focusing on </w:t>
      </w:r>
      <w:r w:rsidR="008F7ECC" w:rsidRPr="001D0C31">
        <w:rPr>
          <w:rFonts w:cstheme="minorHAnsi"/>
          <w:color w:val="404040" w:themeColor="text1" w:themeTint="BF"/>
          <w:sz w:val="24"/>
          <w:lang w:val="en-GB" w:bidi="en-US"/>
        </w:rPr>
        <w:t>the individual’s outcomes</w:t>
      </w:r>
    </w:p>
    <w:p w14:paraId="5BA0A4C7" w14:textId="59DEB860" w:rsidR="008F7ECC" w:rsidRPr="001D0C31" w:rsidRDefault="008F7ECC">
      <w:pPr>
        <w:pStyle w:val="ListParagraph"/>
        <w:numPr>
          <w:ilvl w:val="1"/>
          <w:numId w:val="23"/>
        </w:numPr>
        <w:ind w:left="1434" w:right="0" w:hanging="357"/>
        <w:contextualSpacing w:val="0"/>
        <w:textAlignment w:val="baseline"/>
        <w:rPr>
          <w:rFonts w:cstheme="minorHAnsi"/>
          <w:color w:val="404040" w:themeColor="text1" w:themeTint="BF"/>
          <w:sz w:val="24"/>
          <w:lang w:val="en-GB" w:bidi="en-US"/>
        </w:rPr>
      </w:pPr>
      <w:r w:rsidRPr="001D0C31">
        <w:rPr>
          <w:rFonts w:cstheme="minorHAnsi"/>
          <w:color w:val="404040" w:themeColor="text1" w:themeTint="BF"/>
          <w:sz w:val="24"/>
          <w:lang w:val="en-GB" w:bidi="en-US"/>
        </w:rPr>
        <w:t>Encouraging</w:t>
      </w:r>
      <w:r w:rsidR="002E218E" w:rsidRPr="001D0C31">
        <w:rPr>
          <w:rFonts w:cstheme="minorHAnsi"/>
          <w:color w:val="404040" w:themeColor="text1" w:themeTint="BF"/>
          <w:sz w:val="24"/>
          <w:lang w:val="en-GB" w:bidi="en-US"/>
        </w:rPr>
        <w:t xml:space="preserve"> the</w:t>
      </w:r>
      <w:r w:rsidRPr="001D0C31">
        <w:rPr>
          <w:rFonts w:cstheme="minorHAnsi"/>
          <w:color w:val="404040" w:themeColor="text1" w:themeTint="BF"/>
          <w:sz w:val="24"/>
          <w:lang w:val="en-GB" w:bidi="en-US"/>
        </w:rPr>
        <w:t xml:space="preserve"> involvement </w:t>
      </w:r>
      <w:r w:rsidR="009B566A" w:rsidRPr="001D0C31">
        <w:rPr>
          <w:rFonts w:cstheme="minorHAnsi"/>
          <w:color w:val="404040" w:themeColor="text1" w:themeTint="BF"/>
          <w:sz w:val="24"/>
          <w:lang w:val="en-GB" w:bidi="en-US"/>
        </w:rPr>
        <w:t xml:space="preserve">of </w:t>
      </w:r>
      <w:r w:rsidRPr="001D0C31">
        <w:rPr>
          <w:rFonts w:cstheme="minorHAnsi"/>
          <w:color w:val="404040" w:themeColor="text1" w:themeTint="BF"/>
          <w:sz w:val="24"/>
          <w:lang w:val="en-GB" w:bidi="en-US"/>
        </w:rPr>
        <w:t>individuals and staff</w:t>
      </w:r>
    </w:p>
    <w:p w14:paraId="0A853356" w14:textId="44ABF4FC" w:rsidR="008F7ECC" w:rsidRPr="001D0C31" w:rsidRDefault="009B566A">
      <w:pPr>
        <w:pStyle w:val="ListParagraph"/>
        <w:numPr>
          <w:ilvl w:val="1"/>
          <w:numId w:val="23"/>
        </w:numPr>
        <w:ind w:left="1434" w:right="0" w:hanging="357"/>
        <w:contextualSpacing w:val="0"/>
        <w:textAlignment w:val="baseline"/>
        <w:rPr>
          <w:rFonts w:cstheme="minorHAnsi"/>
          <w:color w:val="404040" w:themeColor="text1" w:themeTint="BF"/>
          <w:sz w:val="24"/>
          <w:lang w:val="en-GB" w:bidi="en-US"/>
        </w:rPr>
      </w:pPr>
      <w:r w:rsidRPr="001D0C31">
        <w:rPr>
          <w:rFonts w:cstheme="minorHAnsi"/>
          <w:color w:val="404040" w:themeColor="text1" w:themeTint="BF"/>
          <w:sz w:val="24"/>
          <w:lang w:val="en-GB" w:bidi="en-US"/>
        </w:rPr>
        <w:t>Us</w:t>
      </w:r>
      <w:r w:rsidR="00A434F1" w:rsidRPr="001D0C31">
        <w:rPr>
          <w:rFonts w:cstheme="minorHAnsi"/>
          <w:color w:val="404040" w:themeColor="text1" w:themeTint="BF"/>
          <w:sz w:val="24"/>
          <w:lang w:val="en-GB" w:bidi="en-US"/>
        </w:rPr>
        <w:t>ing</w:t>
      </w:r>
      <w:r w:rsidRPr="001D0C31">
        <w:rPr>
          <w:rFonts w:cstheme="minorHAnsi"/>
          <w:color w:val="404040" w:themeColor="text1" w:themeTint="BF"/>
          <w:sz w:val="24"/>
          <w:lang w:val="en-GB" w:bidi="en-US"/>
        </w:rPr>
        <w:t xml:space="preserve"> </w:t>
      </w:r>
      <w:r w:rsidR="008F7ECC" w:rsidRPr="001D0C31">
        <w:rPr>
          <w:rFonts w:cstheme="minorHAnsi"/>
          <w:color w:val="404040" w:themeColor="text1" w:themeTint="BF"/>
          <w:sz w:val="24"/>
          <w:lang w:val="en-GB" w:bidi="en-US"/>
        </w:rPr>
        <w:t>a process approach</w:t>
      </w:r>
    </w:p>
    <w:p w14:paraId="53D39BBC" w14:textId="1F53D695" w:rsidR="008F7ECC" w:rsidRPr="001D0C31" w:rsidRDefault="009B566A">
      <w:pPr>
        <w:pStyle w:val="ListParagraph"/>
        <w:numPr>
          <w:ilvl w:val="1"/>
          <w:numId w:val="23"/>
        </w:numPr>
        <w:ind w:left="1434" w:right="0" w:hanging="357"/>
        <w:contextualSpacing w:val="0"/>
        <w:textAlignment w:val="baseline"/>
        <w:rPr>
          <w:rFonts w:cstheme="minorHAnsi"/>
          <w:color w:val="404040" w:themeColor="text1" w:themeTint="BF"/>
          <w:sz w:val="24"/>
          <w:lang w:val="en-GB" w:bidi="en-US"/>
        </w:rPr>
      </w:pPr>
      <w:r w:rsidRPr="001D0C31">
        <w:rPr>
          <w:rFonts w:cstheme="minorHAnsi"/>
          <w:color w:val="404040" w:themeColor="text1" w:themeTint="BF"/>
          <w:sz w:val="24"/>
          <w:lang w:val="en-GB" w:bidi="en-US"/>
        </w:rPr>
        <w:t>Us</w:t>
      </w:r>
      <w:r w:rsidR="00A434F1" w:rsidRPr="001D0C31">
        <w:rPr>
          <w:rFonts w:cstheme="minorHAnsi"/>
          <w:color w:val="404040" w:themeColor="text1" w:themeTint="BF"/>
          <w:sz w:val="24"/>
          <w:lang w:val="en-GB" w:bidi="en-US"/>
        </w:rPr>
        <w:t>ing</w:t>
      </w:r>
      <w:r w:rsidRPr="001D0C31">
        <w:rPr>
          <w:rFonts w:cstheme="minorHAnsi"/>
          <w:color w:val="404040" w:themeColor="text1" w:themeTint="BF"/>
          <w:sz w:val="24"/>
          <w:lang w:val="en-GB" w:bidi="en-US"/>
        </w:rPr>
        <w:t xml:space="preserve"> </w:t>
      </w:r>
      <w:r w:rsidR="008F7ECC" w:rsidRPr="001D0C31">
        <w:rPr>
          <w:rFonts w:cstheme="minorHAnsi"/>
          <w:color w:val="404040" w:themeColor="text1" w:themeTint="BF"/>
          <w:sz w:val="24"/>
          <w:lang w:val="en-GB" w:bidi="en-US"/>
        </w:rPr>
        <w:t>a systems approach</w:t>
      </w:r>
    </w:p>
    <w:p w14:paraId="3A801CCA" w14:textId="6A6161EA" w:rsidR="008F7ECC" w:rsidRPr="001D0C31" w:rsidRDefault="00A434F1">
      <w:pPr>
        <w:pStyle w:val="ListParagraph"/>
        <w:numPr>
          <w:ilvl w:val="1"/>
          <w:numId w:val="23"/>
        </w:numPr>
        <w:ind w:left="1434" w:right="0" w:hanging="357"/>
        <w:contextualSpacing w:val="0"/>
        <w:textAlignment w:val="baseline"/>
        <w:rPr>
          <w:rFonts w:cstheme="minorHAnsi"/>
          <w:color w:val="404040" w:themeColor="text1" w:themeTint="BF"/>
          <w:sz w:val="24"/>
          <w:lang w:val="en-GB" w:bidi="en-US"/>
        </w:rPr>
      </w:pPr>
      <w:r w:rsidRPr="001D0C31">
        <w:rPr>
          <w:rFonts w:cstheme="minorHAnsi"/>
          <w:color w:val="404040" w:themeColor="text1" w:themeTint="BF"/>
          <w:sz w:val="24"/>
          <w:lang w:val="en-GB" w:bidi="en-US"/>
        </w:rPr>
        <w:t xml:space="preserve">Ensuring continuous </w:t>
      </w:r>
      <w:r w:rsidR="008F7ECC" w:rsidRPr="001D0C31">
        <w:rPr>
          <w:rFonts w:cstheme="minorHAnsi"/>
          <w:color w:val="404040" w:themeColor="text1" w:themeTint="BF"/>
          <w:sz w:val="24"/>
          <w:lang w:val="en-GB" w:bidi="en-US"/>
        </w:rPr>
        <w:t>improvement</w:t>
      </w:r>
    </w:p>
    <w:p w14:paraId="6665C20A" w14:textId="63376709" w:rsidR="008F7ECC" w:rsidRPr="001D0C31" w:rsidRDefault="008F7ECC">
      <w:pPr>
        <w:pStyle w:val="ListParagraph"/>
        <w:numPr>
          <w:ilvl w:val="1"/>
          <w:numId w:val="23"/>
        </w:numPr>
        <w:ind w:left="1434" w:right="0" w:hanging="357"/>
        <w:contextualSpacing w:val="0"/>
        <w:textAlignment w:val="baseline"/>
        <w:rPr>
          <w:rFonts w:cstheme="minorHAnsi"/>
          <w:color w:val="404040" w:themeColor="text1" w:themeTint="BF"/>
          <w:sz w:val="24"/>
          <w:lang w:val="en-GB" w:bidi="en-US"/>
        </w:rPr>
      </w:pPr>
      <w:r w:rsidRPr="001D0C31">
        <w:rPr>
          <w:rFonts w:cstheme="minorHAnsi"/>
          <w:color w:val="404040" w:themeColor="text1" w:themeTint="BF"/>
          <w:sz w:val="24"/>
          <w:lang w:val="en-GB" w:bidi="en-US"/>
        </w:rPr>
        <w:t>Making decisions based on evidence</w:t>
      </w:r>
    </w:p>
    <w:p w14:paraId="485F8C2E" w14:textId="141965C6" w:rsidR="008F0EF1" w:rsidRPr="001D0C31" w:rsidRDefault="008F7ECC">
      <w:pPr>
        <w:pStyle w:val="ListParagraph"/>
        <w:numPr>
          <w:ilvl w:val="1"/>
          <w:numId w:val="23"/>
        </w:numPr>
        <w:ind w:left="1434" w:right="0" w:hanging="357"/>
        <w:contextualSpacing w:val="0"/>
        <w:textAlignment w:val="baseline"/>
        <w:rPr>
          <w:rFonts w:cstheme="minorHAnsi"/>
          <w:color w:val="404040" w:themeColor="text1" w:themeTint="BF"/>
          <w:sz w:val="24"/>
          <w:lang w:val="en-GB" w:bidi="en-US"/>
        </w:rPr>
      </w:pPr>
      <w:r w:rsidRPr="001D0C31">
        <w:rPr>
          <w:rFonts w:cstheme="minorHAnsi"/>
          <w:color w:val="404040" w:themeColor="text1" w:themeTint="BF"/>
          <w:sz w:val="24"/>
          <w:lang w:val="en-GB" w:bidi="en-US"/>
        </w:rPr>
        <w:t>Engaging in collaborative partnerships</w:t>
      </w:r>
    </w:p>
    <w:p w14:paraId="64F95041" w14:textId="77777777" w:rsidR="008615BA" w:rsidRPr="008615BA" w:rsidRDefault="008615BA" w:rsidP="008615BA">
      <w:pPr>
        <w:ind w:right="0"/>
        <w:rPr>
          <w:rFonts w:cstheme="minorHAnsi"/>
          <w:color w:val="404040" w:themeColor="text1" w:themeTint="BF"/>
          <w:sz w:val="24"/>
          <w:lang w:val="en-GB" w:bidi="en-US"/>
        </w:rPr>
      </w:pPr>
    </w:p>
    <w:p w14:paraId="234558EC" w14:textId="74673E23" w:rsidR="002E4309" w:rsidRPr="0041384E" w:rsidRDefault="0041384E" w:rsidP="008615BA">
      <w:pPr>
        <w:ind w:right="0"/>
        <w:rPr>
          <w:rFonts w:cstheme="minorHAnsi"/>
          <w:b/>
          <w:bCs/>
          <w:color w:val="404040" w:themeColor="text1" w:themeTint="BF"/>
          <w:sz w:val="24"/>
          <w:lang w:val="en-GB" w:bidi="en-US"/>
        </w:rPr>
      </w:pPr>
      <w:r>
        <w:rPr>
          <w:rFonts w:cstheme="minorHAnsi"/>
          <w:b/>
          <w:bCs/>
          <w:color w:val="404040" w:themeColor="text1" w:themeTint="BF"/>
          <w:sz w:val="24"/>
          <w:lang w:val="en-GB" w:bidi="en-US"/>
        </w:rPr>
        <w:t>Professional Conduct Requirements</w:t>
      </w:r>
    </w:p>
    <w:p w14:paraId="4C7C3AF8" w14:textId="4E815E09" w:rsidR="00946E37" w:rsidRPr="0095548A" w:rsidRDefault="00946E37" w:rsidP="008615BA">
      <w:pPr>
        <w:ind w:right="0"/>
        <w:textAlignment w:val="baseline"/>
        <w:rPr>
          <w:rFonts w:cstheme="minorHAnsi"/>
          <w:color w:val="404040" w:themeColor="text1" w:themeTint="BF"/>
          <w:sz w:val="24"/>
          <w:lang w:val="en-GB" w:bidi="en-US"/>
        </w:rPr>
      </w:pPr>
      <w:r w:rsidRPr="0095548A">
        <w:rPr>
          <w:rFonts w:cstheme="minorHAnsi"/>
          <w:color w:val="404040" w:themeColor="text1" w:themeTint="BF"/>
          <w:sz w:val="24"/>
          <w:lang w:val="en-GB" w:bidi="en-US"/>
        </w:rPr>
        <w:t xml:space="preserve">A </w:t>
      </w:r>
      <w:r w:rsidRPr="005C5F95">
        <w:rPr>
          <w:rFonts w:cstheme="minorHAnsi"/>
          <w:i/>
          <w:iCs/>
          <w:color w:val="404040" w:themeColor="text1" w:themeTint="BF"/>
          <w:sz w:val="24"/>
          <w:lang w:val="en-GB" w:bidi="en-US"/>
        </w:rPr>
        <w:t xml:space="preserve">code of conduct </w:t>
      </w:r>
      <w:r w:rsidRPr="005C5F95">
        <w:rPr>
          <w:rFonts w:cstheme="minorHAnsi"/>
          <w:color w:val="404040" w:themeColor="text1" w:themeTint="BF"/>
          <w:sz w:val="24"/>
          <w:lang w:val="en-GB" w:bidi="en-US"/>
        </w:rPr>
        <w:t xml:space="preserve">is </w:t>
      </w:r>
      <w:r w:rsidRPr="0095548A">
        <w:rPr>
          <w:rFonts w:cstheme="minorHAnsi"/>
          <w:color w:val="404040" w:themeColor="text1" w:themeTint="BF"/>
          <w:sz w:val="24"/>
          <w:lang w:val="en-GB" w:bidi="en-US"/>
        </w:rPr>
        <w:t xml:space="preserve">an organisational policy that lays out the organisation’s principles and standards. It also outlines various expectations that all disability support workers must </w:t>
      </w:r>
      <w:r w:rsidR="002E4309">
        <w:rPr>
          <w:rFonts w:cstheme="minorHAnsi"/>
          <w:color w:val="404040" w:themeColor="text1" w:themeTint="BF"/>
          <w:sz w:val="24"/>
          <w:lang w:val="en-GB" w:bidi="en-US"/>
        </w:rPr>
        <w:t>meet</w:t>
      </w:r>
      <w:r w:rsidRPr="0095548A">
        <w:rPr>
          <w:rFonts w:cstheme="minorHAnsi"/>
          <w:color w:val="404040" w:themeColor="text1" w:themeTint="BF"/>
          <w:sz w:val="24"/>
          <w:lang w:val="en-GB" w:bidi="en-US"/>
        </w:rPr>
        <w:t>. Codes of conduct for disability support workers and professionals typically include</w:t>
      </w:r>
      <w:r w:rsidR="008615BA">
        <w:rPr>
          <w:rFonts w:cstheme="minorHAnsi"/>
          <w:color w:val="404040" w:themeColor="text1" w:themeTint="BF"/>
          <w:sz w:val="24"/>
          <w:lang w:val="en-GB" w:bidi="en-US"/>
        </w:rPr>
        <w:t xml:space="preserve"> the following</w:t>
      </w:r>
      <w:r w:rsidRPr="0095548A">
        <w:rPr>
          <w:rFonts w:cstheme="minorHAnsi"/>
          <w:color w:val="404040" w:themeColor="text1" w:themeTint="BF"/>
          <w:sz w:val="24"/>
          <w:lang w:val="en-GB" w:bidi="en-US"/>
        </w:rPr>
        <w:t>:</w:t>
      </w:r>
    </w:p>
    <w:p w14:paraId="54EF1542" w14:textId="26D450DB" w:rsidR="00946E37" w:rsidRPr="001D0C31" w:rsidRDefault="00E15748">
      <w:pPr>
        <w:pStyle w:val="ListParagraph"/>
        <w:numPr>
          <w:ilvl w:val="0"/>
          <w:numId w:val="23"/>
        </w:numPr>
        <w:ind w:left="714" w:right="0" w:hanging="357"/>
        <w:contextualSpacing w:val="0"/>
        <w:textAlignment w:val="baseline"/>
        <w:rPr>
          <w:rFonts w:cstheme="minorHAnsi"/>
          <w:color w:val="404040" w:themeColor="text1" w:themeTint="BF"/>
          <w:sz w:val="24"/>
          <w:lang w:val="en-GB" w:bidi="en-US"/>
        </w:rPr>
      </w:pPr>
      <w:r w:rsidRPr="001D0C31">
        <w:rPr>
          <w:rFonts w:cstheme="minorHAnsi"/>
          <w:color w:val="404040" w:themeColor="text1" w:themeTint="BF"/>
          <w:sz w:val="24"/>
          <w:lang w:val="en-GB" w:bidi="en-US"/>
        </w:rPr>
        <w:t>Ob</w:t>
      </w:r>
      <w:r w:rsidR="00946E37" w:rsidRPr="001D0C31">
        <w:rPr>
          <w:rFonts w:cstheme="minorHAnsi"/>
          <w:color w:val="404040" w:themeColor="text1" w:themeTint="BF"/>
          <w:sz w:val="24"/>
          <w:lang w:val="en-GB" w:bidi="en-US"/>
        </w:rPr>
        <w:t>ligations as a disability support worker</w:t>
      </w:r>
    </w:p>
    <w:p w14:paraId="730F64A8" w14:textId="2882A728" w:rsidR="00946E37" w:rsidRPr="001D0C31" w:rsidRDefault="00E15748">
      <w:pPr>
        <w:pStyle w:val="ListParagraph"/>
        <w:numPr>
          <w:ilvl w:val="0"/>
          <w:numId w:val="23"/>
        </w:numPr>
        <w:ind w:left="714" w:right="0" w:hanging="357"/>
        <w:contextualSpacing w:val="0"/>
        <w:textAlignment w:val="baseline"/>
        <w:rPr>
          <w:rFonts w:cstheme="minorHAnsi"/>
          <w:color w:val="404040" w:themeColor="text1" w:themeTint="BF"/>
          <w:sz w:val="24"/>
          <w:lang w:val="en-GB" w:bidi="en-US"/>
        </w:rPr>
      </w:pPr>
      <w:r w:rsidRPr="001D0C31">
        <w:rPr>
          <w:rFonts w:cstheme="minorHAnsi"/>
          <w:color w:val="404040" w:themeColor="text1" w:themeTint="BF"/>
          <w:sz w:val="24"/>
          <w:lang w:val="en-GB" w:bidi="en-US"/>
        </w:rPr>
        <w:t>Minimum standards for appropriate behaviour</w:t>
      </w:r>
    </w:p>
    <w:p w14:paraId="30957F83" w14:textId="19F7C448" w:rsidR="00946E37" w:rsidRPr="001D0C31" w:rsidRDefault="00E15748">
      <w:pPr>
        <w:pStyle w:val="ListParagraph"/>
        <w:numPr>
          <w:ilvl w:val="0"/>
          <w:numId w:val="23"/>
        </w:numPr>
        <w:ind w:left="714" w:right="0" w:hanging="357"/>
        <w:contextualSpacing w:val="0"/>
        <w:textAlignment w:val="baseline"/>
        <w:rPr>
          <w:rFonts w:cstheme="minorHAnsi"/>
          <w:color w:val="404040" w:themeColor="text1" w:themeTint="BF"/>
          <w:sz w:val="24"/>
          <w:lang w:val="en-GB" w:bidi="en-US"/>
        </w:rPr>
      </w:pPr>
      <w:r w:rsidRPr="001D0C31">
        <w:rPr>
          <w:rFonts w:cstheme="minorHAnsi"/>
          <w:color w:val="404040" w:themeColor="text1" w:themeTint="BF"/>
          <w:sz w:val="24"/>
          <w:lang w:val="en-GB" w:bidi="en-US"/>
        </w:rPr>
        <w:t>Example scenarios and situations that require workers to evaluate their actions</w:t>
      </w:r>
    </w:p>
    <w:p w14:paraId="309277EE" w14:textId="37C7AE24" w:rsidR="00E31468" w:rsidRDefault="00E15748">
      <w:pPr>
        <w:pStyle w:val="ListParagraph"/>
        <w:numPr>
          <w:ilvl w:val="0"/>
          <w:numId w:val="23"/>
        </w:numPr>
        <w:ind w:left="714" w:right="0" w:hanging="357"/>
        <w:contextualSpacing w:val="0"/>
        <w:textAlignment w:val="baseline"/>
        <w:rPr>
          <w:rFonts w:cstheme="minorHAnsi"/>
          <w:color w:val="404040" w:themeColor="text1" w:themeTint="BF"/>
          <w:sz w:val="24"/>
          <w:lang w:val="en-GB" w:bidi="en-US"/>
        </w:rPr>
      </w:pPr>
      <w:r w:rsidRPr="001D0C31">
        <w:rPr>
          <w:rFonts w:cstheme="minorHAnsi"/>
          <w:color w:val="404040" w:themeColor="text1" w:themeTint="BF"/>
          <w:sz w:val="24"/>
          <w:lang w:val="en-GB" w:bidi="en-US"/>
        </w:rPr>
        <w:t xml:space="preserve">Policies expressing zero tolerance </w:t>
      </w:r>
      <w:r w:rsidR="00830F7B" w:rsidRPr="001D0C31">
        <w:rPr>
          <w:rFonts w:cstheme="minorHAnsi"/>
          <w:color w:val="404040" w:themeColor="text1" w:themeTint="BF"/>
          <w:sz w:val="24"/>
          <w:lang w:val="en-GB" w:bidi="en-US"/>
        </w:rPr>
        <w:t xml:space="preserve">for </w:t>
      </w:r>
      <w:r w:rsidR="00946E37" w:rsidRPr="001D0C31">
        <w:rPr>
          <w:rFonts w:cstheme="minorHAnsi"/>
          <w:color w:val="404040" w:themeColor="text1" w:themeTint="BF"/>
          <w:sz w:val="24"/>
          <w:lang w:val="en-GB" w:bidi="en-US"/>
        </w:rPr>
        <w:t>abuse and neglect</w:t>
      </w:r>
    </w:p>
    <w:p w14:paraId="76CD8A1E" w14:textId="46389C28" w:rsidR="008615BA" w:rsidRPr="008615BA" w:rsidRDefault="008615BA" w:rsidP="008615BA">
      <w:pPr>
        <w:rPr>
          <w:rFonts w:cstheme="minorHAnsi"/>
          <w:color w:val="404040" w:themeColor="text1" w:themeTint="BF"/>
          <w:sz w:val="24"/>
          <w:lang w:val="en-GB" w:bidi="en-US"/>
        </w:rPr>
      </w:pPr>
      <w:r>
        <w:rPr>
          <w:rFonts w:cstheme="minorHAnsi"/>
          <w:color w:val="404040" w:themeColor="text1" w:themeTint="BF"/>
          <w:sz w:val="24"/>
          <w:lang w:val="en-GB" w:bidi="en-US"/>
        </w:rPr>
        <w:br w:type="page"/>
      </w:r>
    </w:p>
    <w:p w14:paraId="64438F77" w14:textId="035CB4A4" w:rsidR="00CF1E93" w:rsidRDefault="00CF1E93" w:rsidP="002D48A5">
      <w:pPr>
        <w:ind w:right="0"/>
        <w:textAlignment w:val="baseline"/>
        <w:rPr>
          <w:rFonts w:cstheme="minorHAnsi"/>
          <w:color w:val="404040" w:themeColor="text1" w:themeTint="BF"/>
          <w:sz w:val="24"/>
          <w:lang w:val="en-GB" w:bidi="en-US"/>
        </w:rPr>
      </w:pPr>
      <w:r>
        <w:rPr>
          <w:rFonts w:cstheme="minorHAnsi"/>
          <w:color w:val="404040" w:themeColor="text1" w:themeTint="BF"/>
          <w:sz w:val="24"/>
          <w:lang w:val="en-GB" w:bidi="en-US"/>
        </w:rPr>
        <w:lastRenderedPageBreak/>
        <w:t xml:space="preserve">The role of a code of conduct is to prescribe </w:t>
      </w:r>
      <w:r w:rsidR="00FE09DD" w:rsidRPr="00FE09DD">
        <w:rPr>
          <w:rFonts w:cstheme="minorHAnsi"/>
          <w:color w:val="404040" w:themeColor="text1" w:themeTint="BF"/>
          <w:sz w:val="24"/>
          <w:lang w:val="en-GB" w:bidi="en-US"/>
        </w:rPr>
        <w:t>the expected behaviour of disability support workers and the requirements of disability service provider organisations.</w:t>
      </w:r>
      <w:r w:rsidR="00D45BBC">
        <w:rPr>
          <w:rFonts w:cstheme="minorHAnsi"/>
          <w:color w:val="404040" w:themeColor="text1" w:themeTint="BF"/>
          <w:sz w:val="24"/>
          <w:lang w:val="en-GB" w:bidi="en-US"/>
        </w:rPr>
        <w:t xml:space="preserve"> </w:t>
      </w:r>
      <w:r w:rsidR="00D45BBC" w:rsidRPr="00D45BBC">
        <w:rPr>
          <w:rFonts w:cstheme="minorHAnsi"/>
          <w:color w:val="404040" w:themeColor="text1" w:themeTint="BF"/>
          <w:sz w:val="24"/>
          <w:lang w:val="en-GB" w:bidi="en-US"/>
        </w:rPr>
        <w:t xml:space="preserve">Complying with the state/territory’s code of conduct ensures that all support services provided to </w:t>
      </w:r>
      <w:r w:rsidR="00D3092F">
        <w:rPr>
          <w:rFonts w:cstheme="minorHAnsi"/>
          <w:color w:val="404040" w:themeColor="text1" w:themeTint="BF"/>
          <w:sz w:val="24"/>
          <w:lang w:val="en-GB" w:bidi="en-US"/>
        </w:rPr>
        <w:t>persons with disability</w:t>
      </w:r>
      <w:r w:rsidR="00D45BBC" w:rsidRPr="00D45BBC">
        <w:rPr>
          <w:rFonts w:cstheme="minorHAnsi"/>
          <w:color w:val="404040" w:themeColor="text1" w:themeTint="BF"/>
          <w:sz w:val="24"/>
          <w:lang w:val="en-GB" w:bidi="en-US"/>
        </w:rPr>
        <w:t xml:space="preserve"> align with their individual rights.</w:t>
      </w:r>
    </w:p>
    <w:p w14:paraId="1EA86D43" w14:textId="664FF04E" w:rsidR="00946E37" w:rsidRDefault="00BA2BF4" w:rsidP="002D48A5">
      <w:pPr>
        <w:ind w:right="0"/>
        <w:textAlignment w:val="baseline"/>
        <w:rPr>
          <w:rFonts w:cstheme="minorHAnsi"/>
          <w:color w:val="404040" w:themeColor="text1" w:themeTint="BF"/>
          <w:sz w:val="24"/>
          <w:lang w:val="en-GB" w:bidi="en-US"/>
        </w:rPr>
      </w:pPr>
      <w:r w:rsidRPr="0095548A">
        <w:rPr>
          <w:rFonts w:cstheme="minorHAnsi"/>
          <w:color w:val="404040" w:themeColor="text1" w:themeTint="BF"/>
          <w:sz w:val="24"/>
          <w:lang w:val="en-GB" w:bidi="en-US"/>
        </w:rPr>
        <w:t xml:space="preserve">The </w:t>
      </w:r>
      <w:r w:rsidRPr="005C5F95">
        <w:rPr>
          <w:rFonts w:cstheme="minorHAnsi"/>
          <w:i/>
          <w:iCs/>
          <w:color w:val="404040" w:themeColor="text1" w:themeTint="BF"/>
          <w:sz w:val="24"/>
          <w:lang w:val="en-GB" w:bidi="en-US"/>
        </w:rPr>
        <w:t>NDIS Code of Conduct</w:t>
      </w:r>
      <w:r w:rsidRPr="0095548A">
        <w:rPr>
          <w:rFonts w:cstheme="minorHAnsi"/>
          <w:color w:val="404040" w:themeColor="text1" w:themeTint="BF"/>
          <w:sz w:val="24"/>
          <w:lang w:val="en-GB" w:bidi="en-US"/>
        </w:rPr>
        <w:t xml:space="preserve"> is one of many codes that </w:t>
      </w:r>
      <w:r w:rsidR="002E4309">
        <w:rPr>
          <w:rFonts w:cstheme="minorHAnsi"/>
          <w:color w:val="404040" w:themeColor="text1" w:themeTint="BF"/>
          <w:sz w:val="24"/>
          <w:lang w:val="en-GB" w:bidi="en-US"/>
        </w:rPr>
        <w:t>disability support workers can use</w:t>
      </w:r>
      <w:r w:rsidRPr="0095548A">
        <w:rPr>
          <w:rFonts w:cstheme="minorHAnsi"/>
          <w:color w:val="404040" w:themeColor="text1" w:themeTint="BF"/>
          <w:sz w:val="24"/>
          <w:lang w:val="en-GB" w:bidi="en-US"/>
        </w:rPr>
        <w:t xml:space="preserve">. </w:t>
      </w:r>
      <w:r w:rsidR="00946E37" w:rsidRPr="0095548A">
        <w:rPr>
          <w:rFonts w:cstheme="minorHAnsi"/>
          <w:color w:val="404040" w:themeColor="text1" w:themeTint="BF"/>
          <w:sz w:val="24"/>
          <w:lang w:val="en-GB" w:bidi="en-US"/>
        </w:rPr>
        <w:t xml:space="preserve">This code sets out expectations for safe and ethical service and support. The code requires </w:t>
      </w:r>
      <w:r w:rsidR="00CE3825">
        <w:rPr>
          <w:rFonts w:cstheme="minorHAnsi"/>
          <w:color w:val="404040" w:themeColor="text1" w:themeTint="BF"/>
          <w:sz w:val="24"/>
          <w:lang w:val="en-GB" w:bidi="en-US"/>
        </w:rPr>
        <w:t xml:space="preserve">NDIS </w:t>
      </w:r>
      <w:r w:rsidR="00AE2C44">
        <w:rPr>
          <w:rFonts w:cstheme="minorHAnsi"/>
          <w:color w:val="404040" w:themeColor="text1" w:themeTint="BF"/>
          <w:sz w:val="24"/>
          <w:lang w:val="en-GB" w:bidi="en-US"/>
        </w:rPr>
        <w:t>providers and their employees to:</w:t>
      </w:r>
    </w:p>
    <w:p w14:paraId="23C2BED3" w14:textId="2ACC986E" w:rsidR="00067367" w:rsidRPr="0095548A" w:rsidRDefault="00067367" w:rsidP="00067367">
      <w:pPr>
        <w:ind w:right="0"/>
        <w:textAlignment w:val="baseline"/>
        <w:rPr>
          <w:rFonts w:cstheme="minorHAnsi"/>
          <w:color w:val="404040" w:themeColor="text1" w:themeTint="BF"/>
          <w:sz w:val="24"/>
          <w:lang w:val="en-GB" w:bidi="en-US"/>
        </w:rPr>
      </w:pPr>
      <w:r>
        <w:rPr>
          <w:rFonts w:cstheme="minorHAnsi"/>
          <w:noProof/>
          <w:color w:val="404040" w:themeColor="text1" w:themeTint="BF"/>
          <w:sz w:val="24"/>
          <w:lang w:val="en-GB" w:bidi="en-US"/>
        </w:rPr>
        <w:drawing>
          <wp:inline distT="0" distB="0" distL="0" distR="0" wp14:anchorId="0600730E" wp14:editId="2FE6FB46">
            <wp:extent cx="5708650" cy="6267450"/>
            <wp:effectExtent l="19050" t="0" r="25400" b="0"/>
            <wp:docPr id="1197275978" name="Diagram 119727597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5" r:lo="rId136" r:qs="rId137" r:cs="rId138"/>
              </a:graphicData>
            </a:graphic>
          </wp:inline>
        </w:drawing>
      </w:r>
    </w:p>
    <w:p w14:paraId="3335CCDA" w14:textId="36012DB1" w:rsidR="00A740ED" w:rsidRPr="00067367" w:rsidRDefault="00067367" w:rsidP="00067367">
      <w:pPr>
        <w:ind w:right="0"/>
        <w:jc w:val="right"/>
        <w:textAlignment w:val="baseline"/>
        <w:rPr>
          <w:rFonts w:ascii="Calibri" w:eastAsia="Times New Roman" w:hAnsi="Calibri" w:cs="Calibri"/>
          <w:i/>
          <w:iCs/>
          <w:color w:val="2E74B5" w:themeColor="accent5" w:themeShade="BF"/>
          <w:sz w:val="20"/>
          <w:szCs w:val="20"/>
          <w:lang w:eastAsia="en-AU"/>
        </w:rPr>
      </w:pPr>
      <w:r w:rsidRPr="00067367">
        <w:rPr>
          <w:rFonts w:ascii="Calibri" w:eastAsia="Times New Roman" w:hAnsi="Calibri" w:cs="Calibri"/>
          <w:i/>
          <w:iCs/>
          <w:color w:val="404040"/>
          <w:sz w:val="20"/>
          <w:szCs w:val="20"/>
          <w:lang w:eastAsia="en-AU"/>
        </w:rPr>
        <w:t>Based on</w:t>
      </w:r>
      <w:r w:rsidR="00D1362A" w:rsidRPr="00067367">
        <w:rPr>
          <w:rFonts w:ascii="Calibri" w:eastAsia="Times New Roman" w:hAnsi="Calibri" w:cs="Calibri"/>
          <w:i/>
          <w:iCs/>
          <w:color w:val="404040"/>
          <w:sz w:val="20"/>
          <w:szCs w:val="20"/>
          <w:lang w:eastAsia="en-AU"/>
        </w:rPr>
        <w:t xml:space="preserve"> </w:t>
      </w:r>
      <w:hyperlink r:id="rId140" w:tgtFrame="_blank" w:history="1">
        <w:r w:rsidR="002D48A5" w:rsidRPr="00067367">
          <w:rPr>
            <w:rFonts w:ascii="Calibri" w:eastAsia="Times New Roman" w:hAnsi="Calibri" w:cs="Calibri"/>
            <w:i/>
            <w:iCs/>
            <w:color w:val="2E74B5" w:themeColor="accent5" w:themeShade="BF"/>
            <w:sz w:val="20"/>
            <w:szCs w:val="20"/>
            <w:lang w:eastAsia="en-AU"/>
          </w:rPr>
          <w:t>NDIS Code of Conduct</w:t>
        </w:r>
      </w:hyperlink>
      <w:r w:rsidR="00946E37" w:rsidRPr="00067367">
        <w:rPr>
          <w:rFonts w:ascii="Calibri" w:eastAsia="Times New Roman" w:hAnsi="Calibri" w:cs="Calibri"/>
          <w:i/>
          <w:iCs/>
          <w:color w:val="404040"/>
          <w:sz w:val="20"/>
          <w:szCs w:val="20"/>
          <w:lang w:eastAsia="en-AU"/>
        </w:rPr>
        <w:t>, used under</w:t>
      </w:r>
      <w:r w:rsidR="006565F7" w:rsidRPr="00067367">
        <w:rPr>
          <w:rFonts w:ascii="Calibri" w:eastAsia="Times New Roman" w:hAnsi="Calibri" w:cs="Calibri"/>
          <w:i/>
          <w:iCs/>
          <w:color w:val="404040"/>
          <w:sz w:val="20"/>
          <w:szCs w:val="20"/>
          <w:lang w:eastAsia="en-AU"/>
        </w:rPr>
        <w:t xml:space="preserve"> </w:t>
      </w:r>
      <w:hyperlink r:id="rId141" w:tgtFrame="_blank" w:history="1">
        <w:r w:rsidRPr="00067367">
          <w:rPr>
            <w:rFonts w:ascii="Calibri" w:eastAsia="Times New Roman" w:hAnsi="Calibri" w:cs="Calibri"/>
            <w:i/>
            <w:iCs/>
            <w:color w:val="2E74B5" w:themeColor="accent5" w:themeShade="BF"/>
            <w:sz w:val="20"/>
            <w:szCs w:val="20"/>
            <w:lang w:eastAsia="en-AU"/>
          </w:rPr>
          <w:t>CC BY 3.0 AU</w:t>
        </w:r>
      </w:hyperlink>
      <w:r w:rsidR="00946E37" w:rsidRPr="00067367">
        <w:rPr>
          <w:rFonts w:ascii="Calibri" w:eastAsia="Times New Roman" w:hAnsi="Calibri" w:cs="Calibri"/>
          <w:i/>
          <w:iCs/>
          <w:color w:val="2E74B5"/>
          <w:sz w:val="20"/>
          <w:szCs w:val="20"/>
          <w:lang w:eastAsia="en-AU"/>
        </w:rPr>
        <w:t>.</w:t>
      </w:r>
      <w:r w:rsidR="006565F7" w:rsidRPr="00067367">
        <w:rPr>
          <w:rFonts w:ascii="Calibri" w:eastAsia="Times New Roman" w:hAnsi="Calibri" w:cs="Calibri"/>
          <w:i/>
          <w:iCs/>
          <w:color w:val="2E74B5"/>
          <w:sz w:val="20"/>
          <w:szCs w:val="20"/>
          <w:lang w:eastAsia="en-AU"/>
        </w:rPr>
        <w:t xml:space="preserve"> </w:t>
      </w:r>
      <w:hyperlink r:id="rId142" w:tgtFrame="_blank" w:history="1">
        <w:r w:rsidR="002E218E" w:rsidRPr="00067367">
          <w:rPr>
            <w:rFonts w:ascii="Calibri" w:eastAsia="Times New Roman" w:hAnsi="Calibri" w:cs="Calibri"/>
            <w:i/>
            <w:iCs/>
            <w:color w:val="2E74B5" w:themeColor="accent5" w:themeShade="BF"/>
            <w:sz w:val="20"/>
            <w:szCs w:val="20"/>
            <w:lang w:eastAsia="en-AU"/>
          </w:rPr>
          <w:t>© Commonwealth of Australia</w:t>
        </w:r>
      </w:hyperlink>
    </w:p>
    <w:p w14:paraId="518A5037" w14:textId="42342A84" w:rsidR="002D48A5" w:rsidRPr="002D48A5" w:rsidRDefault="00067367" w:rsidP="00067367">
      <w:pPr>
        <w:rPr>
          <w:rFonts w:ascii="Calibri" w:eastAsia="Times New Roman" w:hAnsi="Calibri" w:cs="Calibri"/>
          <w:color w:val="404040" w:themeColor="text1" w:themeTint="BF"/>
          <w:sz w:val="24"/>
          <w:szCs w:val="24"/>
          <w:lang w:eastAsia="en-AU"/>
        </w:rPr>
      </w:pPr>
      <w:r>
        <w:rPr>
          <w:rFonts w:ascii="Calibri" w:eastAsia="Times New Roman" w:hAnsi="Calibri" w:cs="Calibri"/>
          <w:color w:val="404040" w:themeColor="text1" w:themeTint="BF"/>
          <w:sz w:val="24"/>
          <w:szCs w:val="24"/>
          <w:lang w:eastAsia="en-AU"/>
        </w:rPr>
        <w:br w:type="page"/>
      </w:r>
    </w:p>
    <w:p w14:paraId="3525FC67" w14:textId="737DA168" w:rsidR="00141850" w:rsidRPr="00873969" w:rsidRDefault="008928D2" w:rsidP="00067367">
      <w:pPr>
        <w:ind w:right="0"/>
        <w:rPr>
          <w:rFonts w:cstheme="minorHAnsi"/>
          <w:color w:val="404040" w:themeColor="text1" w:themeTint="BF"/>
          <w:sz w:val="24"/>
          <w:lang w:bidi="en-US"/>
        </w:rPr>
      </w:pPr>
      <w:r>
        <w:rPr>
          <w:rFonts w:cstheme="minorHAnsi"/>
          <w:noProof/>
          <w:color w:val="404040" w:themeColor="text1" w:themeTint="BF"/>
          <w:sz w:val="24"/>
          <w:lang w:bidi="en-US"/>
        </w:rPr>
        <w:lastRenderedPageBreak/>
        <w:drawing>
          <wp:anchor distT="0" distB="0" distL="114300" distR="114300" simplePos="0" relativeHeight="251658267" behindDoc="0" locked="0" layoutInCell="1" allowOverlap="1" wp14:anchorId="4C535AC1" wp14:editId="00E1DA3A">
            <wp:simplePos x="0" y="0"/>
            <wp:positionH relativeFrom="margin">
              <wp:posOffset>2305050</wp:posOffset>
            </wp:positionH>
            <wp:positionV relativeFrom="paragraph">
              <wp:posOffset>68580</wp:posOffset>
            </wp:positionV>
            <wp:extent cx="3418205" cy="2276475"/>
            <wp:effectExtent l="0" t="0" r="0" b="9525"/>
            <wp:wrapSquare wrapText="bothSides"/>
            <wp:docPr id="24" name="Picture 2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calendar&#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3418205" cy="2276475"/>
                    </a:xfrm>
                    <a:prstGeom prst="rect">
                      <a:avLst/>
                    </a:prstGeom>
                  </pic:spPr>
                </pic:pic>
              </a:graphicData>
            </a:graphic>
            <wp14:sizeRelH relativeFrom="margin">
              <wp14:pctWidth>0</wp14:pctWidth>
            </wp14:sizeRelH>
            <wp14:sizeRelV relativeFrom="margin">
              <wp14:pctHeight>0</wp14:pctHeight>
            </wp14:sizeRelV>
          </wp:anchor>
        </w:drawing>
      </w:r>
      <w:r w:rsidR="00141850" w:rsidRPr="00873969">
        <w:rPr>
          <w:rFonts w:cstheme="minorHAnsi"/>
          <w:color w:val="404040" w:themeColor="text1" w:themeTint="BF"/>
          <w:sz w:val="24"/>
          <w:lang w:bidi="en-US"/>
        </w:rPr>
        <w:t>Victoria also has the Disability Service Safeguards Code of Conduct. This code of conduct aims to complement the NDIS Quality and Safeguarding Framework. It also adopts the same requirements as the NDIS Code of Conduct. The Victorian code of conduct applies to all disability workers, regardless of the source of funding of the service providers.</w:t>
      </w:r>
    </w:p>
    <w:p w14:paraId="0D50DCD4" w14:textId="095EA79B" w:rsidR="00141850" w:rsidRPr="00321508" w:rsidRDefault="00141850" w:rsidP="00067367">
      <w:pPr>
        <w:ind w:right="0"/>
        <w:rPr>
          <w:rFonts w:cstheme="minorHAnsi"/>
          <w:color w:val="404040" w:themeColor="text1" w:themeTint="BF"/>
          <w:sz w:val="24"/>
          <w:lang w:bidi="en-US"/>
        </w:rPr>
      </w:pPr>
      <w:r w:rsidRPr="00873969">
        <w:rPr>
          <w:rFonts w:cstheme="minorHAnsi"/>
          <w:color w:val="404040" w:themeColor="text1" w:themeTint="BF"/>
          <w:sz w:val="24"/>
          <w:lang w:bidi="en-US"/>
        </w:rPr>
        <w:t xml:space="preserve">The </w:t>
      </w:r>
      <w:r w:rsidR="00067367">
        <w:rPr>
          <w:rFonts w:cstheme="minorHAnsi"/>
          <w:color w:val="404040" w:themeColor="text1" w:themeTint="BF"/>
          <w:sz w:val="24"/>
          <w:lang w:bidi="en-US"/>
        </w:rPr>
        <w:t>c</w:t>
      </w:r>
      <w:r w:rsidRPr="00873969">
        <w:rPr>
          <w:rFonts w:cstheme="minorHAnsi"/>
          <w:color w:val="404040" w:themeColor="text1" w:themeTint="BF"/>
          <w:sz w:val="24"/>
          <w:lang w:bidi="en-US"/>
        </w:rPr>
        <w:t>ode requires that disability workers, in providing support or services to people with disability, must:</w:t>
      </w:r>
    </w:p>
    <w:p w14:paraId="72346995" w14:textId="622C9AB5" w:rsidR="00141850" w:rsidRPr="00873969" w:rsidRDefault="00774A29" w:rsidP="00591B84">
      <w:pPr>
        <w:pStyle w:val="ListParagraph"/>
        <w:numPr>
          <w:ilvl w:val="0"/>
          <w:numId w:val="103"/>
        </w:numPr>
        <w:ind w:left="714" w:right="0" w:hanging="357"/>
        <w:contextualSpacing w:val="0"/>
        <w:rPr>
          <w:rFonts w:cstheme="minorHAnsi"/>
          <w:color w:val="404040" w:themeColor="text1" w:themeTint="BF"/>
          <w:sz w:val="24"/>
          <w:lang w:bidi="en-US"/>
        </w:rPr>
      </w:pPr>
      <w:r w:rsidRPr="00873969">
        <w:rPr>
          <w:rFonts w:cstheme="minorHAnsi"/>
          <w:color w:val="404040" w:themeColor="text1" w:themeTint="BF"/>
          <w:sz w:val="24"/>
          <w:lang w:bidi="en-US"/>
        </w:rPr>
        <w:t>Act with respect for individual rights to freedom of expression, self-determination and decision-making in accordance with applicable laws and conventions</w:t>
      </w:r>
    </w:p>
    <w:p w14:paraId="5FC37EA6" w14:textId="5449CA5E" w:rsidR="00141850" w:rsidRPr="00873969" w:rsidRDefault="00774A29" w:rsidP="00591B84">
      <w:pPr>
        <w:pStyle w:val="ListParagraph"/>
        <w:numPr>
          <w:ilvl w:val="0"/>
          <w:numId w:val="103"/>
        </w:numPr>
        <w:ind w:left="714" w:right="0" w:hanging="357"/>
        <w:contextualSpacing w:val="0"/>
        <w:rPr>
          <w:rFonts w:cstheme="minorHAnsi"/>
          <w:color w:val="404040" w:themeColor="text1" w:themeTint="BF"/>
          <w:sz w:val="24"/>
          <w:lang w:bidi="en-US"/>
        </w:rPr>
      </w:pPr>
      <w:r w:rsidRPr="00873969">
        <w:rPr>
          <w:rFonts w:cstheme="minorHAnsi"/>
          <w:color w:val="404040" w:themeColor="text1" w:themeTint="BF"/>
          <w:sz w:val="24"/>
          <w:lang w:bidi="en-US"/>
        </w:rPr>
        <w:t>Respect the privacy of people with disability</w:t>
      </w:r>
    </w:p>
    <w:p w14:paraId="69DE9A84" w14:textId="53E094A9" w:rsidR="00141850" w:rsidRPr="00873969" w:rsidRDefault="00774A29" w:rsidP="00591B84">
      <w:pPr>
        <w:pStyle w:val="ListParagraph"/>
        <w:numPr>
          <w:ilvl w:val="0"/>
          <w:numId w:val="103"/>
        </w:numPr>
        <w:ind w:left="714" w:right="0" w:hanging="357"/>
        <w:contextualSpacing w:val="0"/>
        <w:rPr>
          <w:rFonts w:cstheme="minorHAnsi"/>
          <w:color w:val="404040" w:themeColor="text1" w:themeTint="BF"/>
          <w:sz w:val="24"/>
          <w:lang w:bidi="en-US"/>
        </w:rPr>
      </w:pPr>
      <w:r w:rsidRPr="00873969">
        <w:rPr>
          <w:rFonts w:cstheme="minorHAnsi"/>
          <w:color w:val="404040" w:themeColor="text1" w:themeTint="BF"/>
          <w:sz w:val="24"/>
          <w:lang w:bidi="en-US"/>
        </w:rPr>
        <w:t>Provide support and services in a safe and compe</w:t>
      </w:r>
      <w:r w:rsidR="00141850" w:rsidRPr="00873969">
        <w:rPr>
          <w:rFonts w:cstheme="minorHAnsi"/>
          <w:color w:val="404040" w:themeColor="text1" w:themeTint="BF"/>
          <w:sz w:val="24"/>
          <w:lang w:bidi="en-US"/>
        </w:rPr>
        <w:t>tent manner, with care and skill</w:t>
      </w:r>
    </w:p>
    <w:p w14:paraId="1BDAAF98" w14:textId="7C10AFCA" w:rsidR="00141850" w:rsidRPr="00873969" w:rsidRDefault="00774A29" w:rsidP="00591B84">
      <w:pPr>
        <w:pStyle w:val="ListParagraph"/>
        <w:numPr>
          <w:ilvl w:val="0"/>
          <w:numId w:val="103"/>
        </w:numPr>
        <w:ind w:left="714" w:right="0" w:hanging="357"/>
        <w:contextualSpacing w:val="0"/>
        <w:rPr>
          <w:rFonts w:cstheme="minorHAnsi"/>
          <w:color w:val="404040" w:themeColor="text1" w:themeTint="BF"/>
          <w:sz w:val="24"/>
          <w:lang w:bidi="en-US"/>
        </w:rPr>
      </w:pPr>
      <w:r w:rsidRPr="00873969">
        <w:rPr>
          <w:rFonts w:cstheme="minorHAnsi"/>
          <w:color w:val="404040" w:themeColor="text1" w:themeTint="BF"/>
          <w:sz w:val="24"/>
          <w:lang w:bidi="en-US"/>
        </w:rPr>
        <w:t>Act with integrity, honesty and transparency</w:t>
      </w:r>
    </w:p>
    <w:p w14:paraId="2F8F1470" w14:textId="2DC82DE2" w:rsidR="00141850" w:rsidRPr="00873969" w:rsidRDefault="00774A29" w:rsidP="00591B84">
      <w:pPr>
        <w:pStyle w:val="ListParagraph"/>
        <w:numPr>
          <w:ilvl w:val="0"/>
          <w:numId w:val="103"/>
        </w:numPr>
        <w:ind w:left="714" w:right="0" w:hanging="357"/>
        <w:contextualSpacing w:val="0"/>
        <w:rPr>
          <w:rFonts w:cstheme="minorHAnsi"/>
          <w:color w:val="404040" w:themeColor="text1" w:themeTint="BF"/>
          <w:sz w:val="24"/>
          <w:lang w:bidi="en-US"/>
        </w:rPr>
      </w:pPr>
      <w:r w:rsidRPr="00873969">
        <w:rPr>
          <w:rFonts w:cstheme="minorHAnsi"/>
          <w:color w:val="404040" w:themeColor="text1" w:themeTint="BF"/>
          <w:sz w:val="24"/>
          <w:lang w:bidi="en-US"/>
        </w:rPr>
        <w:t>Promptly take steps to raise and act on concerns about matters that may impact the quality and safety of supports and services provided to people with disability</w:t>
      </w:r>
    </w:p>
    <w:p w14:paraId="1F0FEBB3" w14:textId="37562F21" w:rsidR="00141850" w:rsidRPr="00873969" w:rsidRDefault="00774A29" w:rsidP="00591B84">
      <w:pPr>
        <w:pStyle w:val="ListParagraph"/>
        <w:numPr>
          <w:ilvl w:val="0"/>
          <w:numId w:val="103"/>
        </w:numPr>
        <w:ind w:left="714" w:right="0" w:hanging="357"/>
        <w:contextualSpacing w:val="0"/>
        <w:rPr>
          <w:rFonts w:cstheme="minorHAnsi"/>
          <w:color w:val="404040" w:themeColor="text1" w:themeTint="BF"/>
          <w:sz w:val="24"/>
          <w:lang w:bidi="en-US"/>
        </w:rPr>
      </w:pPr>
      <w:r w:rsidRPr="00873969">
        <w:rPr>
          <w:rFonts w:cstheme="minorHAnsi"/>
          <w:color w:val="404040" w:themeColor="text1" w:themeTint="BF"/>
          <w:sz w:val="24"/>
          <w:lang w:bidi="en-US"/>
        </w:rPr>
        <w:t>Take all reasona</w:t>
      </w:r>
      <w:r w:rsidR="00141850" w:rsidRPr="00873969">
        <w:rPr>
          <w:rFonts w:cstheme="minorHAnsi"/>
          <w:color w:val="404040" w:themeColor="text1" w:themeTint="BF"/>
          <w:sz w:val="24"/>
          <w:lang w:bidi="en-US"/>
        </w:rPr>
        <w:t>ble steps to prevent and respond to all forms of violence against, and exploitation, neglect and abuse of, people with disability</w:t>
      </w:r>
    </w:p>
    <w:p w14:paraId="40D1F1CB" w14:textId="106442AA" w:rsidR="00141850" w:rsidRPr="00873969" w:rsidRDefault="00774A29" w:rsidP="00591B84">
      <w:pPr>
        <w:pStyle w:val="ListParagraph"/>
        <w:numPr>
          <w:ilvl w:val="0"/>
          <w:numId w:val="103"/>
        </w:numPr>
        <w:ind w:left="714" w:right="0" w:hanging="357"/>
        <w:contextualSpacing w:val="0"/>
        <w:rPr>
          <w:rFonts w:cstheme="minorHAnsi"/>
          <w:color w:val="404040" w:themeColor="text1" w:themeTint="BF"/>
          <w:sz w:val="24"/>
          <w:lang w:bidi="en-US"/>
        </w:rPr>
      </w:pPr>
      <w:r w:rsidRPr="00873969">
        <w:rPr>
          <w:rFonts w:cstheme="minorHAnsi"/>
          <w:color w:val="404040" w:themeColor="text1" w:themeTint="BF"/>
          <w:sz w:val="24"/>
          <w:lang w:bidi="en-US"/>
        </w:rPr>
        <w:t>Take all reasonable steps to prevent and respond to sexual misconduct</w:t>
      </w:r>
    </w:p>
    <w:p w14:paraId="5135C253" w14:textId="1CFB1BEE" w:rsidR="00141850" w:rsidRPr="00067367" w:rsidRDefault="00141850" w:rsidP="00067367">
      <w:pPr>
        <w:pStyle w:val="ListParagraph"/>
        <w:tabs>
          <w:tab w:val="left" w:pos="180"/>
        </w:tabs>
        <w:ind w:left="0" w:right="0" w:firstLine="2127"/>
        <w:contextualSpacing w:val="0"/>
        <w:jc w:val="right"/>
        <w:rPr>
          <w:rStyle w:val="Hyperlink"/>
          <w:rFonts w:cstheme="minorHAnsi"/>
          <w:i/>
          <w:iCs/>
          <w:color w:val="2E74B5" w:themeColor="accent5" w:themeShade="BF"/>
          <w:sz w:val="20"/>
          <w:szCs w:val="20"/>
          <w:u w:val="none"/>
          <w:lang w:bidi="en-US"/>
        </w:rPr>
      </w:pPr>
      <w:r w:rsidRPr="00067367">
        <w:rPr>
          <w:rFonts w:cstheme="minorHAnsi"/>
          <w:i/>
          <w:iCs/>
          <w:color w:val="404040" w:themeColor="text1" w:themeTint="BF"/>
          <w:sz w:val="20"/>
          <w:szCs w:val="20"/>
          <w:lang w:bidi="en-US"/>
        </w:rPr>
        <w:t xml:space="preserve">Sourced from </w:t>
      </w:r>
      <w:hyperlink r:id="rId144" w:history="1">
        <w:r w:rsidRPr="00067367">
          <w:rPr>
            <w:rStyle w:val="Hyperlink"/>
            <w:rFonts w:cstheme="minorHAnsi"/>
            <w:i/>
            <w:iCs/>
            <w:color w:val="2E74B5" w:themeColor="accent5" w:themeShade="BF"/>
            <w:sz w:val="20"/>
            <w:szCs w:val="20"/>
            <w:u w:val="none"/>
            <w:lang w:bidi="en-US"/>
          </w:rPr>
          <w:t>Disability Service Safeguards - Code of Conduct</w:t>
        </w:r>
      </w:hyperlink>
      <w:r w:rsidRPr="00067367">
        <w:rPr>
          <w:rFonts w:cstheme="minorHAnsi"/>
          <w:i/>
          <w:iCs/>
          <w:color w:val="404040" w:themeColor="text1" w:themeTint="BF"/>
          <w:sz w:val="20"/>
          <w:szCs w:val="20"/>
          <w:lang w:bidi="en-US"/>
        </w:rPr>
        <w:t xml:space="preserve">, used under </w:t>
      </w:r>
      <w:hyperlink r:id="rId145" w:history="1">
        <w:r w:rsidRPr="00067367">
          <w:rPr>
            <w:rStyle w:val="Hyperlink"/>
            <w:rFonts w:cstheme="minorHAnsi"/>
            <w:i/>
            <w:iCs/>
            <w:color w:val="2E74B5" w:themeColor="accent5" w:themeShade="BF"/>
            <w:sz w:val="20"/>
            <w:szCs w:val="20"/>
            <w:u w:val="none"/>
            <w:lang w:bidi="en-US"/>
          </w:rPr>
          <w:t>CC BY 4.0</w:t>
        </w:r>
      </w:hyperlink>
      <w:r w:rsidRPr="00067367">
        <w:rPr>
          <w:rFonts w:cstheme="minorHAnsi"/>
          <w:i/>
          <w:iCs/>
          <w:color w:val="404040" w:themeColor="text1" w:themeTint="BF"/>
          <w:sz w:val="20"/>
          <w:szCs w:val="20"/>
          <w:lang w:bidi="en-US"/>
        </w:rPr>
        <w:t>.</w:t>
      </w:r>
      <w:r w:rsidRPr="00067367">
        <w:rPr>
          <w:i/>
          <w:iCs/>
          <w:color w:val="404040" w:themeColor="text1" w:themeTint="BF"/>
          <w:sz w:val="20"/>
          <w:szCs w:val="20"/>
        </w:rPr>
        <w:t xml:space="preserve"> </w:t>
      </w:r>
      <w:hyperlink r:id="rId146" w:history="1">
        <w:r w:rsidRPr="00067367">
          <w:rPr>
            <w:rStyle w:val="Hyperlink"/>
            <w:rFonts w:cstheme="minorHAnsi"/>
            <w:i/>
            <w:iCs/>
            <w:color w:val="2E74B5" w:themeColor="accent5" w:themeShade="BF"/>
            <w:sz w:val="20"/>
            <w:szCs w:val="20"/>
            <w:u w:val="none"/>
            <w:lang w:bidi="en-US"/>
          </w:rPr>
          <w:t>© State of Victoria (Victorian Disability Worker Commission)</w:t>
        </w:r>
      </w:hyperlink>
    </w:p>
    <w:p w14:paraId="4B635781" w14:textId="77777777" w:rsidR="00067367" w:rsidRPr="00067367" w:rsidRDefault="00067367" w:rsidP="00067367">
      <w:pPr>
        <w:pStyle w:val="ListParagraph"/>
        <w:tabs>
          <w:tab w:val="left" w:pos="180"/>
        </w:tabs>
        <w:ind w:left="0" w:right="0"/>
        <w:contextualSpacing w:val="0"/>
        <w:rPr>
          <w:rFonts w:cstheme="minorHAnsi"/>
          <w:color w:val="404040" w:themeColor="text1" w:themeTint="BF"/>
          <w:sz w:val="24"/>
          <w:szCs w:val="24"/>
          <w:lang w:bidi="en-US"/>
        </w:rPr>
      </w:pPr>
    </w:p>
    <w:tbl>
      <w:tblPr>
        <w:tblStyle w:val="TableGrid"/>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7"/>
      </w:tblGrid>
      <w:tr w:rsidR="00141850" w:rsidRPr="005B11CA" w14:paraId="6C1B5B2C" w14:textId="77777777" w:rsidTr="00A6340C">
        <w:tc>
          <w:tcPr>
            <w:tcW w:w="1984" w:type="dxa"/>
          </w:tcPr>
          <w:p w14:paraId="166CD23B" w14:textId="77777777" w:rsidR="00141850" w:rsidRPr="005B11CA" w:rsidRDefault="00141850" w:rsidP="00F533CE">
            <w:pPr>
              <w:ind w:right="0"/>
              <w:jc w:val="center"/>
              <w:rPr>
                <w:rFonts w:cstheme="minorHAnsi"/>
                <w:color w:val="262626" w:themeColor="text1" w:themeTint="D9"/>
                <w:highlight w:val="yellow"/>
                <w:lang w:bidi="en-US"/>
              </w:rPr>
            </w:pPr>
            <w:r w:rsidRPr="005B11CA">
              <w:rPr>
                <w:rFonts w:cstheme="minorHAnsi"/>
                <w:noProof/>
                <w:color w:val="262626" w:themeColor="text1" w:themeTint="D9"/>
                <w:lang w:bidi="en-US"/>
              </w:rPr>
              <w:drawing>
                <wp:inline distT="0" distB="0" distL="0" distR="0" wp14:anchorId="500D2965" wp14:editId="23F9FAB5">
                  <wp:extent cx="852853" cy="900000"/>
                  <wp:effectExtent l="0" t="0" r="4445" b="0"/>
                  <wp:docPr id="12" name="Picture 12"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clipar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7C9E05F" w14:textId="77777777" w:rsidR="00141850" w:rsidRPr="005B11CA" w:rsidRDefault="00141850" w:rsidP="00067367">
            <w:pPr>
              <w:ind w:left="28" w:right="0"/>
              <w:rPr>
                <w:rFonts w:cstheme="minorHAnsi"/>
                <w:b/>
                <w:bCs/>
                <w:color w:val="FF595E"/>
                <w:sz w:val="28"/>
                <w:lang w:bidi="en-US"/>
              </w:rPr>
            </w:pPr>
            <w:r w:rsidRPr="005B11CA">
              <w:rPr>
                <w:rFonts w:cstheme="minorHAnsi"/>
                <w:b/>
                <w:bCs/>
                <w:color w:val="FF595E"/>
                <w:sz w:val="28"/>
                <w:lang w:bidi="en-US"/>
              </w:rPr>
              <w:t>Further Reading</w:t>
            </w:r>
          </w:p>
          <w:p w14:paraId="46B18C88" w14:textId="7A7D0D72" w:rsidR="00141850" w:rsidRPr="00067367" w:rsidRDefault="00141850" w:rsidP="00067367">
            <w:pPr>
              <w:ind w:left="28" w:right="0"/>
              <w:rPr>
                <w:rFonts w:cstheme="minorHAnsi"/>
                <w:color w:val="404040" w:themeColor="text1" w:themeTint="BF"/>
                <w:highlight w:val="yellow"/>
                <w:lang w:bidi="en-US"/>
              </w:rPr>
            </w:pPr>
            <w:r>
              <w:rPr>
                <w:color w:val="404040" w:themeColor="text1" w:themeTint="BF"/>
                <w:szCs w:val="24"/>
              </w:rPr>
              <w:t xml:space="preserve">Learn more about the </w:t>
            </w:r>
            <w:r w:rsidRPr="00E15C7F">
              <w:rPr>
                <w:color w:val="404040" w:themeColor="text1" w:themeTint="BF"/>
                <w:szCs w:val="24"/>
              </w:rPr>
              <w:t xml:space="preserve">Disability Service Safeguards </w:t>
            </w:r>
            <w:r w:rsidR="00067367" w:rsidRPr="00067367">
              <w:rPr>
                <w:color w:val="404040" w:themeColor="text1" w:themeTint="BF"/>
              </w:rPr>
              <w:t>–</w:t>
            </w:r>
            <w:r w:rsidRPr="00E15C7F">
              <w:rPr>
                <w:color w:val="404040" w:themeColor="text1" w:themeTint="BF"/>
                <w:szCs w:val="24"/>
              </w:rPr>
              <w:t xml:space="preserve"> Code of Conduct</w:t>
            </w:r>
            <w:r>
              <w:rPr>
                <w:color w:val="404040" w:themeColor="text1" w:themeTint="BF"/>
                <w:szCs w:val="24"/>
              </w:rPr>
              <w:t xml:space="preserve"> through the link provided below</w:t>
            </w:r>
            <w:r w:rsidR="00067367">
              <w:rPr>
                <w:color w:val="404040" w:themeColor="text1" w:themeTint="BF"/>
                <w:szCs w:val="24"/>
              </w:rPr>
              <w:t>:</w:t>
            </w:r>
          </w:p>
          <w:p w14:paraId="24690617" w14:textId="350740E3" w:rsidR="00141850" w:rsidRPr="00067367" w:rsidRDefault="000B57D7" w:rsidP="00067367">
            <w:pPr>
              <w:ind w:right="0"/>
              <w:jc w:val="center"/>
              <w:rPr>
                <w:rFonts w:cstheme="minorHAnsi"/>
                <w:color w:val="2E74B5" w:themeColor="accent5" w:themeShade="BF"/>
                <w:sz w:val="22"/>
                <w:highlight w:val="yellow"/>
                <w:lang w:bidi="en-US"/>
              </w:rPr>
            </w:pPr>
            <w:hyperlink r:id="rId147" w:history="1">
              <w:r w:rsidR="00141850" w:rsidRPr="00067367">
                <w:rPr>
                  <w:rStyle w:val="Hyperlink"/>
                  <w:rFonts w:cstheme="minorHAnsi"/>
                  <w:color w:val="2E74B5" w:themeColor="accent5" w:themeShade="BF"/>
                  <w:sz w:val="22"/>
                  <w:u w:val="none"/>
                  <w:lang w:bidi="en-US"/>
                </w:rPr>
                <w:t>Disability Service Safeguards - Code of Conduct</w:t>
              </w:r>
            </w:hyperlink>
          </w:p>
        </w:tc>
      </w:tr>
    </w:tbl>
    <w:p w14:paraId="4EA0DBB7" w14:textId="15605321" w:rsidR="00067367" w:rsidRDefault="00067367" w:rsidP="00067367">
      <w:pPr>
        <w:rPr>
          <w:rFonts w:cstheme="minorHAnsi"/>
          <w:color w:val="404040" w:themeColor="text1" w:themeTint="BF"/>
          <w:sz w:val="24"/>
          <w:lang w:bidi="en-US"/>
        </w:rPr>
      </w:pPr>
      <w:bookmarkStart w:id="38" w:name="_Hlk99525244"/>
      <w:r>
        <w:rPr>
          <w:rFonts w:cstheme="minorHAnsi"/>
          <w:color w:val="404040" w:themeColor="text1" w:themeTint="BF"/>
          <w:sz w:val="24"/>
          <w:lang w:bidi="en-US"/>
        </w:rPr>
        <w:br w:type="page"/>
      </w:r>
    </w:p>
    <w:p w14:paraId="0772DA95" w14:textId="6160C34A" w:rsidR="002E1DAD" w:rsidRPr="00141850" w:rsidRDefault="00141850" w:rsidP="00067367">
      <w:pPr>
        <w:ind w:right="0"/>
        <w:rPr>
          <w:rFonts w:cstheme="minorHAnsi"/>
          <w:color w:val="404040" w:themeColor="text1" w:themeTint="BF"/>
          <w:sz w:val="24"/>
          <w:lang w:bidi="en-US"/>
        </w:rPr>
      </w:pPr>
      <w:r w:rsidRPr="00873969">
        <w:rPr>
          <w:rFonts w:cstheme="minorHAnsi"/>
          <w:color w:val="404040" w:themeColor="text1" w:themeTint="BF"/>
          <w:sz w:val="24"/>
          <w:lang w:bidi="en-US"/>
        </w:rPr>
        <w:lastRenderedPageBreak/>
        <w:t xml:space="preserve">Your organisation or state may also have its own code of conduct in place for workers and professionals providing assistance and support to </w:t>
      </w:r>
      <w:r w:rsidR="00D3092F">
        <w:rPr>
          <w:rFonts w:cstheme="minorHAnsi"/>
          <w:color w:val="404040" w:themeColor="text1" w:themeTint="BF"/>
          <w:sz w:val="24"/>
          <w:lang w:val="en-GB" w:bidi="en-US"/>
        </w:rPr>
        <w:t>persons with disability</w:t>
      </w:r>
      <w:r w:rsidRPr="00873969">
        <w:rPr>
          <w:rFonts w:cstheme="minorHAnsi"/>
          <w:color w:val="404040" w:themeColor="text1" w:themeTint="BF"/>
          <w:sz w:val="24"/>
          <w:lang w:bidi="en-US"/>
        </w:rPr>
        <w:t xml:space="preserve">. </w:t>
      </w:r>
      <w:bookmarkEnd w:id="38"/>
      <w:r w:rsidRPr="00873969">
        <w:rPr>
          <w:rFonts w:cstheme="minorHAnsi"/>
          <w:color w:val="404040" w:themeColor="text1" w:themeTint="BF"/>
          <w:sz w:val="24"/>
          <w:lang w:bidi="en-US"/>
        </w:rPr>
        <w:t>Refer to your organisation’s documents for additional information.</w:t>
      </w:r>
    </w:p>
    <w:p w14:paraId="399F2B5C" w14:textId="65F72D03" w:rsidR="001537F6" w:rsidRDefault="00387825" w:rsidP="00067367">
      <w:pPr>
        <w:ind w:right="0"/>
        <w:textAlignment w:val="baseline"/>
        <w:rPr>
          <w:rFonts w:cstheme="minorHAnsi"/>
          <w:color w:val="404040" w:themeColor="text1" w:themeTint="BF"/>
          <w:sz w:val="24"/>
          <w:lang w:val="en-GB" w:bidi="en-US"/>
        </w:rPr>
      </w:pPr>
      <w:r>
        <w:rPr>
          <w:rFonts w:cstheme="minorHAnsi"/>
          <w:color w:val="404040" w:themeColor="text1" w:themeTint="BF"/>
          <w:sz w:val="24"/>
          <w:lang w:val="en-GB" w:bidi="en-US"/>
        </w:rPr>
        <w:t>To</w:t>
      </w:r>
      <w:r w:rsidR="00785EDB">
        <w:rPr>
          <w:rFonts w:cstheme="minorHAnsi"/>
          <w:color w:val="404040" w:themeColor="text1" w:themeTint="BF"/>
          <w:sz w:val="24"/>
          <w:lang w:val="en-GB" w:bidi="en-US"/>
        </w:rPr>
        <w:t xml:space="preserve"> ensure that you abide by standards and codes of conduct, </w:t>
      </w:r>
      <w:r w:rsidR="00221FC7">
        <w:rPr>
          <w:rFonts w:cstheme="minorHAnsi"/>
          <w:color w:val="404040" w:themeColor="text1" w:themeTint="BF"/>
          <w:sz w:val="24"/>
          <w:lang w:val="en-GB" w:bidi="en-US"/>
        </w:rPr>
        <w:t xml:space="preserve">you are encouraged to </w:t>
      </w:r>
      <w:r w:rsidR="00067367">
        <w:rPr>
          <w:rFonts w:cstheme="minorHAnsi"/>
          <w:color w:val="404040" w:themeColor="text1" w:themeTint="BF"/>
          <w:sz w:val="24"/>
          <w:lang w:val="en-GB" w:bidi="en-US"/>
        </w:rPr>
        <w:t>read further</w:t>
      </w:r>
      <w:r w:rsidR="00221FC7">
        <w:rPr>
          <w:rFonts w:cstheme="minorHAnsi"/>
          <w:color w:val="404040" w:themeColor="text1" w:themeTint="BF"/>
          <w:sz w:val="24"/>
          <w:lang w:val="en-GB" w:bidi="en-US"/>
        </w:rPr>
        <w:t xml:space="preserve"> beyond the information offered here. </w:t>
      </w:r>
      <w:r w:rsidR="00221FC7" w:rsidRPr="0095548A">
        <w:rPr>
          <w:rFonts w:cstheme="minorHAnsi"/>
          <w:color w:val="404040" w:themeColor="text1" w:themeTint="BF"/>
          <w:sz w:val="24"/>
          <w:lang w:val="en-GB" w:bidi="en-US"/>
        </w:rPr>
        <w:t xml:space="preserve">Your organisation or state may also have its code of conduct in place </w:t>
      </w:r>
      <w:r w:rsidR="006438B9">
        <w:rPr>
          <w:rFonts w:cstheme="minorHAnsi"/>
          <w:color w:val="404040" w:themeColor="text1" w:themeTint="BF"/>
          <w:sz w:val="24"/>
          <w:lang w:val="en-GB" w:bidi="en-US"/>
        </w:rPr>
        <w:t>for</w:t>
      </w:r>
      <w:r w:rsidR="006438B9" w:rsidRPr="0095548A">
        <w:rPr>
          <w:rFonts w:cstheme="minorHAnsi"/>
          <w:color w:val="404040" w:themeColor="text1" w:themeTint="BF"/>
          <w:sz w:val="24"/>
          <w:lang w:val="en-GB" w:bidi="en-US"/>
        </w:rPr>
        <w:t xml:space="preserve"> </w:t>
      </w:r>
      <w:r w:rsidR="00221FC7" w:rsidRPr="0095548A">
        <w:rPr>
          <w:rFonts w:cstheme="minorHAnsi"/>
          <w:color w:val="404040" w:themeColor="text1" w:themeTint="BF"/>
          <w:sz w:val="24"/>
          <w:lang w:val="en-GB" w:bidi="en-US"/>
        </w:rPr>
        <w:t xml:space="preserve">professionals </w:t>
      </w:r>
      <w:r w:rsidR="006438B9">
        <w:rPr>
          <w:rFonts w:cstheme="minorHAnsi"/>
          <w:color w:val="404040" w:themeColor="text1" w:themeTint="BF"/>
          <w:sz w:val="24"/>
          <w:lang w:val="en-GB" w:bidi="en-US"/>
        </w:rPr>
        <w:t xml:space="preserve">in </w:t>
      </w:r>
      <w:r w:rsidR="00221FC7" w:rsidRPr="0095548A">
        <w:rPr>
          <w:rFonts w:cstheme="minorHAnsi"/>
          <w:color w:val="404040" w:themeColor="text1" w:themeTint="BF"/>
          <w:sz w:val="24"/>
          <w:lang w:val="en-GB" w:bidi="en-US"/>
        </w:rPr>
        <w:t>aiding and support</w:t>
      </w:r>
      <w:r w:rsidR="006438B9">
        <w:rPr>
          <w:rFonts w:cstheme="minorHAnsi"/>
          <w:color w:val="404040" w:themeColor="text1" w:themeTint="BF"/>
          <w:sz w:val="24"/>
          <w:lang w:val="en-GB" w:bidi="en-US"/>
        </w:rPr>
        <w:t>ing</w:t>
      </w:r>
      <w:r w:rsidR="00221FC7" w:rsidRPr="0095548A">
        <w:rPr>
          <w:rFonts w:cstheme="minorHAnsi"/>
          <w:color w:val="404040" w:themeColor="text1" w:themeTint="BF"/>
          <w:sz w:val="24"/>
          <w:lang w:val="en-GB" w:bidi="en-US"/>
        </w:rPr>
        <w:t xml:space="preserve"> </w:t>
      </w:r>
      <w:r w:rsidR="00D3092F">
        <w:rPr>
          <w:rFonts w:cstheme="minorHAnsi"/>
          <w:color w:val="404040" w:themeColor="text1" w:themeTint="BF"/>
          <w:sz w:val="24"/>
          <w:lang w:val="en-GB" w:bidi="en-US"/>
        </w:rPr>
        <w:t>persons with disability</w:t>
      </w:r>
      <w:r w:rsidR="00221FC7" w:rsidRPr="0095548A">
        <w:rPr>
          <w:rFonts w:cstheme="minorHAnsi"/>
          <w:color w:val="404040" w:themeColor="text1" w:themeTint="BF"/>
          <w:sz w:val="24"/>
          <w:lang w:val="en-GB" w:bidi="en-US"/>
        </w:rPr>
        <w:t>. Refer to your organisation’s documents for additional information.</w:t>
      </w:r>
    </w:p>
    <w:p w14:paraId="278580DC" w14:textId="096BE087" w:rsidR="00B84812" w:rsidRDefault="00207BF4" w:rsidP="00067367">
      <w:pPr>
        <w:ind w:right="0"/>
        <w:textAlignment w:val="baseline"/>
        <w:rPr>
          <w:rFonts w:cstheme="minorHAnsi"/>
          <w:color w:val="404040" w:themeColor="text1" w:themeTint="BF"/>
          <w:sz w:val="24"/>
          <w:lang w:val="en-GB" w:bidi="en-US"/>
        </w:rPr>
      </w:pPr>
      <w:r>
        <w:rPr>
          <w:rFonts w:cstheme="minorHAnsi"/>
          <w:noProof/>
          <w:color w:val="404040" w:themeColor="text1" w:themeTint="BF"/>
          <w:sz w:val="24"/>
          <w:lang w:val="en-GB" w:bidi="en-US"/>
        </w:rPr>
        <w:drawing>
          <wp:anchor distT="0" distB="0" distL="114300" distR="114300" simplePos="0" relativeHeight="251658243" behindDoc="0" locked="0" layoutInCell="1" allowOverlap="1" wp14:anchorId="241D56D3" wp14:editId="718704B4">
            <wp:simplePos x="0" y="0"/>
            <wp:positionH relativeFrom="column">
              <wp:posOffset>2668270</wp:posOffset>
            </wp:positionH>
            <wp:positionV relativeFrom="paragraph">
              <wp:posOffset>179070</wp:posOffset>
            </wp:positionV>
            <wp:extent cx="3061335" cy="2887980"/>
            <wp:effectExtent l="0" t="0" r="5715" b="7620"/>
            <wp:wrapSquare wrapText="bothSides"/>
            <wp:docPr id="876719989" name="Picture 876719989" descr="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89" name="Picture 876719989" descr="Circle&#10;&#10;Description automatically generated"/>
                    <pic:cNvPicPr/>
                  </pic:nvPicPr>
                  <pic:blipFill rotWithShape="1">
                    <a:blip r:embed="rId148" cstate="print">
                      <a:extLst>
                        <a:ext uri="{28A0092B-C50C-407E-A947-70E740481C1C}">
                          <a14:useLocalDpi xmlns:a14="http://schemas.microsoft.com/office/drawing/2010/main" val="0"/>
                        </a:ext>
                      </a:extLst>
                    </a:blip>
                    <a:srcRect t="2716" b="2963"/>
                    <a:stretch/>
                  </pic:blipFill>
                  <pic:spPr bwMode="auto">
                    <a:xfrm>
                      <a:off x="0" y="0"/>
                      <a:ext cx="3061335" cy="2887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426E">
        <w:rPr>
          <w:rFonts w:cstheme="minorHAnsi"/>
          <w:color w:val="404040" w:themeColor="text1" w:themeTint="BF"/>
          <w:sz w:val="24"/>
          <w:lang w:val="en-GB" w:bidi="en-US"/>
        </w:rPr>
        <w:t xml:space="preserve">Based on the information provided by this Learner Guide and </w:t>
      </w:r>
      <w:r w:rsidR="00B84812">
        <w:rPr>
          <w:rFonts w:cstheme="minorHAnsi"/>
          <w:color w:val="404040" w:themeColor="text1" w:themeTint="BF"/>
          <w:sz w:val="24"/>
          <w:lang w:val="en-GB" w:bidi="en-US"/>
        </w:rPr>
        <w:t>your organisation'</w:t>
      </w:r>
      <w:r w:rsidR="000F426E">
        <w:rPr>
          <w:rFonts w:cstheme="minorHAnsi"/>
          <w:color w:val="404040" w:themeColor="text1" w:themeTint="BF"/>
          <w:sz w:val="24"/>
          <w:lang w:val="en-GB" w:bidi="en-US"/>
        </w:rPr>
        <w:t xml:space="preserve">s </w:t>
      </w:r>
      <w:r w:rsidR="006A5D3D">
        <w:rPr>
          <w:rFonts w:cstheme="minorHAnsi"/>
          <w:color w:val="404040" w:themeColor="text1" w:themeTint="BF"/>
          <w:sz w:val="24"/>
          <w:lang w:val="en-GB" w:bidi="en-US"/>
        </w:rPr>
        <w:t>codes of conduct</w:t>
      </w:r>
      <w:r w:rsidR="00B84812">
        <w:rPr>
          <w:rFonts w:cstheme="minorHAnsi"/>
          <w:color w:val="404040" w:themeColor="text1" w:themeTint="BF"/>
          <w:sz w:val="24"/>
          <w:lang w:val="en-GB" w:bidi="en-US"/>
        </w:rPr>
        <w:t xml:space="preserve">, </w:t>
      </w:r>
      <w:r w:rsidR="006A5D3D">
        <w:rPr>
          <w:rFonts w:cstheme="minorHAnsi"/>
          <w:color w:val="404040" w:themeColor="text1" w:themeTint="BF"/>
          <w:sz w:val="24"/>
          <w:lang w:val="en-GB" w:bidi="en-US"/>
        </w:rPr>
        <w:t>make sure to</w:t>
      </w:r>
      <w:r w:rsidR="00E80F02">
        <w:rPr>
          <w:rFonts w:cstheme="minorHAnsi"/>
          <w:color w:val="404040" w:themeColor="text1" w:themeTint="BF"/>
          <w:sz w:val="24"/>
          <w:lang w:val="en-GB" w:bidi="en-US"/>
        </w:rPr>
        <w:t xml:space="preserve"> do the following</w:t>
      </w:r>
      <w:r w:rsidR="00B84812">
        <w:rPr>
          <w:rFonts w:cstheme="minorHAnsi"/>
          <w:color w:val="404040" w:themeColor="text1" w:themeTint="BF"/>
          <w:sz w:val="24"/>
          <w:lang w:val="en-GB" w:bidi="en-US"/>
        </w:rPr>
        <w:t>:</w:t>
      </w:r>
    </w:p>
    <w:p w14:paraId="54BA1FE4" w14:textId="2E0BEB4E" w:rsidR="00E80F02" w:rsidRDefault="00B84812" w:rsidP="00591B84">
      <w:pPr>
        <w:pStyle w:val="ListParagraph"/>
        <w:numPr>
          <w:ilvl w:val="0"/>
          <w:numId w:val="45"/>
        </w:numPr>
        <w:ind w:left="714" w:right="0" w:hanging="357"/>
        <w:contextualSpacing w:val="0"/>
        <w:textAlignment w:val="baseline"/>
        <w:rPr>
          <w:rFonts w:cstheme="minorHAnsi"/>
          <w:color w:val="404040" w:themeColor="text1" w:themeTint="BF"/>
          <w:sz w:val="24"/>
          <w:lang w:val="en-GB" w:bidi="en-US"/>
        </w:rPr>
      </w:pPr>
      <w:r>
        <w:rPr>
          <w:rFonts w:cstheme="minorHAnsi"/>
          <w:color w:val="404040" w:themeColor="text1" w:themeTint="BF"/>
          <w:sz w:val="24"/>
          <w:lang w:val="en-GB" w:bidi="en-US"/>
        </w:rPr>
        <w:t>R</w:t>
      </w:r>
      <w:r w:rsidR="006A5D3D" w:rsidRPr="00B84812">
        <w:rPr>
          <w:rFonts w:cstheme="minorHAnsi"/>
          <w:color w:val="404040" w:themeColor="text1" w:themeTint="BF"/>
          <w:sz w:val="24"/>
          <w:lang w:val="en-GB" w:bidi="en-US"/>
        </w:rPr>
        <w:t xml:space="preserve">eview your work habits. Keep in mind the different areas in your day-to-day tasks where adherence to these requirements </w:t>
      </w:r>
      <w:r>
        <w:rPr>
          <w:rFonts w:cstheme="minorHAnsi"/>
          <w:color w:val="404040" w:themeColor="text1" w:themeTint="BF"/>
          <w:sz w:val="24"/>
          <w:lang w:val="en-GB" w:bidi="en-US"/>
        </w:rPr>
        <w:t>is lacking</w:t>
      </w:r>
      <w:r w:rsidR="003E441B" w:rsidRPr="00B84812">
        <w:rPr>
          <w:rFonts w:cstheme="minorHAnsi"/>
          <w:color w:val="404040" w:themeColor="text1" w:themeTint="BF"/>
          <w:sz w:val="24"/>
          <w:lang w:val="en-GB" w:bidi="en-US"/>
        </w:rPr>
        <w:t>.</w:t>
      </w:r>
    </w:p>
    <w:p w14:paraId="4728E873" w14:textId="4B430D02" w:rsidR="00E80F02" w:rsidRDefault="00E80F02" w:rsidP="00591B84">
      <w:pPr>
        <w:pStyle w:val="ListParagraph"/>
        <w:numPr>
          <w:ilvl w:val="0"/>
          <w:numId w:val="45"/>
        </w:numPr>
        <w:ind w:left="714" w:right="0" w:hanging="357"/>
        <w:contextualSpacing w:val="0"/>
        <w:textAlignment w:val="baseline"/>
        <w:rPr>
          <w:rFonts w:cstheme="minorHAnsi"/>
          <w:color w:val="404040" w:themeColor="text1" w:themeTint="BF"/>
          <w:sz w:val="24"/>
          <w:lang w:val="en-GB" w:bidi="en-US"/>
        </w:rPr>
      </w:pPr>
      <w:r>
        <w:rPr>
          <w:rFonts w:cstheme="minorHAnsi"/>
          <w:color w:val="404040" w:themeColor="text1" w:themeTint="BF"/>
          <w:sz w:val="24"/>
          <w:lang w:val="en-GB" w:bidi="en-US"/>
        </w:rPr>
        <w:t>S</w:t>
      </w:r>
      <w:r w:rsidR="003E441B" w:rsidRPr="00B84812">
        <w:rPr>
          <w:rFonts w:cstheme="minorHAnsi"/>
          <w:color w:val="404040" w:themeColor="text1" w:themeTint="BF"/>
          <w:sz w:val="24"/>
          <w:lang w:val="en-GB" w:bidi="en-US"/>
        </w:rPr>
        <w:t xml:space="preserve">tay honest with yourself about </w:t>
      </w:r>
      <w:r w:rsidR="00A95DC9" w:rsidRPr="00B84812">
        <w:rPr>
          <w:rFonts w:cstheme="minorHAnsi"/>
          <w:color w:val="404040" w:themeColor="text1" w:themeTint="BF"/>
          <w:sz w:val="24"/>
          <w:lang w:val="en-GB" w:bidi="en-US"/>
        </w:rPr>
        <w:t>your level of adherence</w:t>
      </w:r>
      <w:r w:rsidR="007073BB">
        <w:rPr>
          <w:rFonts w:cstheme="minorHAnsi"/>
          <w:color w:val="404040" w:themeColor="text1" w:themeTint="BF"/>
          <w:sz w:val="24"/>
          <w:lang w:val="en-GB" w:bidi="en-US"/>
        </w:rPr>
        <w:t>.</w:t>
      </w:r>
    </w:p>
    <w:p w14:paraId="074AE4B0" w14:textId="0642AB06" w:rsidR="00CB1A68" w:rsidRPr="00247CBF" w:rsidRDefault="00E80F02" w:rsidP="00591B84">
      <w:pPr>
        <w:pStyle w:val="ListParagraph"/>
        <w:numPr>
          <w:ilvl w:val="0"/>
          <w:numId w:val="45"/>
        </w:numPr>
        <w:ind w:left="714" w:right="0" w:hanging="357"/>
        <w:contextualSpacing w:val="0"/>
        <w:textAlignment w:val="baseline"/>
        <w:rPr>
          <w:rFonts w:cstheme="minorHAnsi"/>
          <w:color w:val="404040" w:themeColor="text1" w:themeTint="BF"/>
          <w:sz w:val="24"/>
          <w:lang w:val="en-GB" w:bidi="en-US"/>
        </w:rPr>
      </w:pPr>
      <w:r>
        <w:rPr>
          <w:rFonts w:cstheme="minorHAnsi"/>
          <w:color w:val="404040" w:themeColor="text1" w:themeTint="BF"/>
          <w:sz w:val="24"/>
          <w:lang w:val="en-GB" w:bidi="en-US"/>
        </w:rPr>
        <w:t>M</w:t>
      </w:r>
      <w:r w:rsidR="00A95DC9" w:rsidRPr="00B84812">
        <w:rPr>
          <w:rFonts w:cstheme="minorHAnsi"/>
          <w:color w:val="404040" w:themeColor="text1" w:themeTint="BF"/>
          <w:sz w:val="24"/>
          <w:lang w:val="en-GB" w:bidi="en-US"/>
        </w:rPr>
        <w:t>ake the necessary changes in your work habits.</w:t>
      </w:r>
    </w:p>
    <w:p w14:paraId="6ABFBD9A" w14:textId="77335FF6" w:rsidR="005D078B" w:rsidRPr="00247CBF" w:rsidRDefault="00F87638" w:rsidP="0076485A">
      <w:pPr>
        <w:ind w:right="0"/>
        <w:textAlignment w:val="baseline"/>
        <w:rPr>
          <w:rFonts w:cstheme="minorHAnsi"/>
          <w:color w:val="404040" w:themeColor="text1" w:themeTint="BF"/>
          <w:sz w:val="24"/>
          <w:lang w:val="en-GB" w:bidi="en-US"/>
        </w:rPr>
      </w:pPr>
      <w:r>
        <w:rPr>
          <w:rFonts w:cstheme="minorHAnsi"/>
          <w:color w:val="404040" w:themeColor="text1" w:themeTint="BF"/>
          <w:sz w:val="24"/>
          <w:lang w:val="en-GB" w:bidi="en-US"/>
        </w:rPr>
        <w:t xml:space="preserve">The following case study will illustrate how a disability support worker can </w:t>
      </w:r>
      <w:r w:rsidR="00257D98">
        <w:rPr>
          <w:rFonts w:cstheme="minorHAnsi"/>
          <w:color w:val="404040" w:themeColor="text1" w:themeTint="BF"/>
          <w:sz w:val="24"/>
          <w:lang w:val="en-GB" w:bidi="en-US"/>
        </w:rPr>
        <w:t>do the steps mentioned above:</w:t>
      </w:r>
    </w:p>
    <w:tbl>
      <w:tblPr>
        <w:tblStyle w:val="TableGrid"/>
        <w:tblW w:w="428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1"/>
      </w:tblGrid>
      <w:tr w:rsidR="00A83B9A" w:rsidRPr="0076485A" w14:paraId="27025B80" w14:textId="77777777" w:rsidTr="005F32E8">
        <w:trPr>
          <w:jc w:val="center"/>
        </w:trPr>
        <w:tc>
          <w:tcPr>
            <w:tcW w:w="5000" w:type="pct"/>
            <w:shd w:val="clear" w:color="auto" w:fill="C8EA92"/>
          </w:tcPr>
          <w:p w14:paraId="23432157" w14:textId="03A212C4" w:rsidR="00A83B9A" w:rsidRPr="0076485A" w:rsidRDefault="00A83B9A" w:rsidP="0076485A">
            <w:pPr>
              <w:tabs>
                <w:tab w:val="left" w:pos="180"/>
              </w:tabs>
              <w:ind w:right="0"/>
              <w:jc w:val="center"/>
              <w:rPr>
                <w:rFonts w:ascii="Arial" w:hAnsi="Arial" w:cs="Arial"/>
                <w:b/>
                <w:bCs/>
                <w:color w:val="404040" w:themeColor="text1" w:themeTint="BF"/>
                <w:szCs w:val="24"/>
                <w:lang w:val="en-GB" w:bidi="en-US"/>
              </w:rPr>
            </w:pPr>
            <w:r w:rsidRPr="0076485A">
              <w:rPr>
                <w:rFonts w:ascii="Arial" w:hAnsi="Arial" w:cs="Arial"/>
                <w:b/>
                <w:bCs/>
                <w:color w:val="404040" w:themeColor="text1" w:themeTint="BF"/>
                <w:szCs w:val="24"/>
                <w:lang w:val="en-GB" w:bidi="en-US"/>
              </w:rPr>
              <w:t>Jane’s Work Habits</w:t>
            </w:r>
          </w:p>
          <w:p w14:paraId="09ADF517" w14:textId="40DA9D01" w:rsidR="00A83B9A" w:rsidRDefault="007B3547" w:rsidP="0076485A">
            <w:pPr>
              <w:tabs>
                <w:tab w:val="left" w:pos="180"/>
              </w:tabs>
              <w:ind w:right="0"/>
              <w:rPr>
                <w:rFonts w:ascii="Arial" w:hAnsi="Arial" w:cs="Arial"/>
                <w:color w:val="404040" w:themeColor="text1" w:themeTint="BF"/>
                <w:sz w:val="20"/>
                <w:szCs w:val="20"/>
                <w:lang w:val="en-GB" w:bidi="en-US"/>
              </w:rPr>
            </w:pPr>
            <w:r>
              <w:rPr>
                <w:rFonts w:ascii="Arial" w:hAnsi="Arial" w:cs="Arial"/>
                <w:color w:val="404040" w:themeColor="text1" w:themeTint="BF"/>
                <w:sz w:val="20"/>
                <w:szCs w:val="20"/>
                <w:lang w:val="en-GB" w:bidi="en-US"/>
              </w:rPr>
              <w:t>Mary is</w:t>
            </w:r>
            <w:r w:rsidR="00DB38FB">
              <w:rPr>
                <w:rFonts w:ascii="Arial" w:hAnsi="Arial" w:cs="Arial"/>
                <w:color w:val="404040" w:themeColor="text1" w:themeTint="BF"/>
                <w:sz w:val="20"/>
                <w:szCs w:val="20"/>
                <w:lang w:val="en-GB" w:bidi="en-US"/>
              </w:rPr>
              <w:t xml:space="preserve"> </w:t>
            </w:r>
            <w:r w:rsidR="00EB53E6">
              <w:rPr>
                <w:rFonts w:ascii="Arial" w:hAnsi="Arial" w:cs="Arial"/>
                <w:color w:val="404040" w:themeColor="text1" w:themeTint="BF"/>
                <w:sz w:val="20"/>
                <w:szCs w:val="20"/>
                <w:lang w:val="en-GB" w:bidi="en-US"/>
              </w:rPr>
              <w:t>a 19-year-old girl</w:t>
            </w:r>
            <w:r w:rsidR="00106D2B" w:rsidRPr="00013C25">
              <w:rPr>
                <w:rFonts w:ascii="Arial" w:hAnsi="Arial" w:cs="Arial"/>
                <w:color w:val="404040" w:themeColor="text1" w:themeTint="BF"/>
                <w:sz w:val="20"/>
                <w:szCs w:val="20"/>
                <w:lang w:val="en-GB" w:bidi="en-US"/>
              </w:rPr>
              <w:t xml:space="preserve"> </w:t>
            </w:r>
            <w:r w:rsidR="00EB53E6">
              <w:rPr>
                <w:rFonts w:ascii="Arial" w:hAnsi="Arial" w:cs="Arial"/>
                <w:color w:val="404040" w:themeColor="text1" w:themeTint="BF"/>
                <w:sz w:val="20"/>
                <w:szCs w:val="20"/>
                <w:lang w:val="en-GB" w:bidi="en-US"/>
              </w:rPr>
              <w:t>with</w:t>
            </w:r>
            <w:r w:rsidR="00012A89">
              <w:rPr>
                <w:rFonts w:ascii="Arial" w:hAnsi="Arial" w:cs="Arial"/>
                <w:color w:val="404040" w:themeColor="text1" w:themeTint="BF"/>
                <w:sz w:val="20"/>
                <w:szCs w:val="20"/>
                <w:lang w:val="en-GB" w:bidi="en-US"/>
              </w:rPr>
              <w:t xml:space="preserve"> deaf-blindness.</w:t>
            </w:r>
            <w:r w:rsidR="00B73358">
              <w:rPr>
                <w:rFonts w:ascii="Arial" w:hAnsi="Arial" w:cs="Arial"/>
                <w:color w:val="404040" w:themeColor="text1" w:themeTint="BF"/>
                <w:sz w:val="20"/>
                <w:szCs w:val="20"/>
                <w:lang w:val="en-GB" w:bidi="en-US"/>
              </w:rPr>
              <w:t xml:space="preserve"> Mary has Usher </w:t>
            </w:r>
            <w:r w:rsidR="00A444F9">
              <w:rPr>
                <w:rFonts w:ascii="Arial" w:hAnsi="Arial" w:cs="Arial"/>
                <w:color w:val="404040" w:themeColor="text1" w:themeTint="BF"/>
                <w:sz w:val="20"/>
                <w:szCs w:val="20"/>
                <w:lang w:val="en-GB" w:bidi="en-US"/>
              </w:rPr>
              <w:t xml:space="preserve">syndrome </w:t>
            </w:r>
            <w:r w:rsidR="00B73358">
              <w:rPr>
                <w:rFonts w:ascii="Arial" w:hAnsi="Arial" w:cs="Arial"/>
                <w:color w:val="404040" w:themeColor="text1" w:themeTint="BF"/>
                <w:sz w:val="20"/>
                <w:szCs w:val="20"/>
                <w:lang w:val="en-GB" w:bidi="en-US"/>
              </w:rPr>
              <w:t>(</w:t>
            </w:r>
            <w:r w:rsidR="00A444F9">
              <w:rPr>
                <w:rFonts w:ascii="Arial" w:hAnsi="Arial" w:cs="Arial"/>
                <w:color w:val="404040" w:themeColor="text1" w:themeTint="BF"/>
                <w:sz w:val="20"/>
                <w:szCs w:val="20"/>
                <w:lang w:val="en-GB" w:bidi="en-US"/>
              </w:rPr>
              <w:t xml:space="preserve">type </w:t>
            </w:r>
            <w:r w:rsidR="00867F45">
              <w:rPr>
                <w:rFonts w:ascii="Arial" w:hAnsi="Arial" w:cs="Arial"/>
                <w:color w:val="404040" w:themeColor="text1" w:themeTint="BF"/>
                <w:sz w:val="20"/>
                <w:szCs w:val="20"/>
                <w:lang w:val="en-GB" w:bidi="en-US"/>
              </w:rPr>
              <w:t>3</w:t>
            </w:r>
            <w:r w:rsidR="00B73358">
              <w:rPr>
                <w:rFonts w:ascii="Arial" w:hAnsi="Arial" w:cs="Arial"/>
                <w:color w:val="404040" w:themeColor="text1" w:themeTint="BF"/>
                <w:sz w:val="20"/>
                <w:szCs w:val="20"/>
                <w:lang w:val="en-GB" w:bidi="en-US"/>
              </w:rPr>
              <w:t xml:space="preserve">) with moderate hearing loss </w:t>
            </w:r>
            <w:r w:rsidR="00D90E7A">
              <w:rPr>
                <w:rFonts w:ascii="Arial" w:hAnsi="Arial" w:cs="Arial"/>
                <w:color w:val="404040" w:themeColor="text1" w:themeTint="BF"/>
                <w:sz w:val="20"/>
                <w:szCs w:val="20"/>
                <w:lang w:val="en-GB" w:bidi="en-US"/>
              </w:rPr>
              <w:t>i</w:t>
            </w:r>
            <w:r w:rsidR="00B73358">
              <w:rPr>
                <w:rFonts w:ascii="Arial" w:hAnsi="Arial" w:cs="Arial"/>
                <w:color w:val="404040" w:themeColor="text1" w:themeTint="BF"/>
                <w:sz w:val="20"/>
                <w:szCs w:val="20"/>
                <w:lang w:val="en-GB" w:bidi="en-US"/>
              </w:rPr>
              <w:t xml:space="preserve">n both ears. </w:t>
            </w:r>
            <w:r w:rsidR="00D90E7A">
              <w:rPr>
                <w:rFonts w:ascii="Arial" w:hAnsi="Arial" w:cs="Arial"/>
                <w:color w:val="404040" w:themeColor="text1" w:themeTint="BF"/>
                <w:sz w:val="20"/>
                <w:szCs w:val="20"/>
                <w:lang w:val="en-GB" w:bidi="en-US"/>
              </w:rPr>
              <w:t xml:space="preserve">Usher </w:t>
            </w:r>
            <w:r w:rsidR="00A444F9">
              <w:rPr>
                <w:rFonts w:ascii="Arial" w:hAnsi="Arial" w:cs="Arial"/>
                <w:color w:val="404040" w:themeColor="text1" w:themeTint="BF"/>
                <w:sz w:val="20"/>
                <w:szCs w:val="20"/>
                <w:lang w:val="en-GB" w:bidi="en-US"/>
              </w:rPr>
              <w:t xml:space="preserve">type </w:t>
            </w:r>
            <w:r w:rsidR="00D90E7A">
              <w:rPr>
                <w:rFonts w:ascii="Arial" w:hAnsi="Arial" w:cs="Arial"/>
                <w:color w:val="404040" w:themeColor="text1" w:themeTint="BF"/>
                <w:sz w:val="20"/>
                <w:szCs w:val="20"/>
                <w:lang w:val="en-GB" w:bidi="en-US"/>
              </w:rPr>
              <w:t xml:space="preserve">3 </w:t>
            </w:r>
            <w:r w:rsidR="00A871EF">
              <w:rPr>
                <w:rFonts w:ascii="Arial" w:hAnsi="Arial" w:cs="Arial"/>
                <w:color w:val="404040" w:themeColor="text1" w:themeTint="BF"/>
                <w:sz w:val="20"/>
                <w:szCs w:val="20"/>
                <w:lang w:val="en-GB" w:bidi="en-US"/>
              </w:rPr>
              <w:t>is characterised by gradual hearing and seeing loss, which occurs after the person has learn</w:t>
            </w:r>
            <w:r w:rsidR="002E218E">
              <w:rPr>
                <w:rFonts w:ascii="Arial" w:hAnsi="Arial" w:cs="Arial"/>
                <w:color w:val="404040" w:themeColor="text1" w:themeTint="BF"/>
                <w:sz w:val="20"/>
                <w:szCs w:val="20"/>
                <w:lang w:val="en-GB" w:bidi="en-US"/>
              </w:rPr>
              <w:t>t</w:t>
            </w:r>
            <w:r w:rsidR="00A871EF">
              <w:rPr>
                <w:rFonts w:ascii="Arial" w:hAnsi="Arial" w:cs="Arial"/>
                <w:color w:val="404040" w:themeColor="text1" w:themeTint="BF"/>
                <w:sz w:val="20"/>
                <w:szCs w:val="20"/>
                <w:lang w:val="en-GB" w:bidi="en-US"/>
              </w:rPr>
              <w:t xml:space="preserve"> how to speak. </w:t>
            </w:r>
            <w:r w:rsidR="00EB53E6">
              <w:rPr>
                <w:rFonts w:ascii="Arial" w:hAnsi="Arial" w:cs="Arial"/>
                <w:color w:val="404040" w:themeColor="text1" w:themeTint="BF"/>
                <w:sz w:val="20"/>
                <w:szCs w:val="20"/>
                <w:lang w:val="en-GB" w:bidi="en-US"/>
              </w:rPr>
              <w:t>Currently, Jane is assigned to be Mary’s disability support worker.</w:t>
            </w:r>
          </w:p>
          <w:p w14:paraId="289E4FEA" w14:textId="747CCCD4" w:rsidR="00DD2F41" w:rsidRDefault="00DD2F41" w:rsidP="0076485A">
            <w:pPr>
              <w:tabs>
                <w:tab w:val="left" w:pos="180"/>
              </w:tabs>
              <w:ind w:right="0"/>
              <w:rPr>
                <w:rFonts w:ascii="Arial" w:hAnsi="Arial" w:cs="Arial"/>
                <w:color w:val="404040" w:themeColor="text1" w:themeTint="BF"/>
                <w:sz w:val="20"/>
                <w:szCs w:val="20"/>
                <w:lang w:val="en-GB" w:bidi="en-US"/>
              </w:rPr>
            </w:pPr>
            <w:r>
              <w:rPr>
                <w:rFonts w:ascii="Arial" w:hAnsi="Arial" w:cs="Arial"/>
                <w:color w:val="404040" w:themeColor="text1" w:themeTint="BF"/>
                <w:sz w:val="20"/>
                <w:szCs w:val="20"/>
                <w:lang w:val="en-GB" w:bidi="en-US"/>
              </w:rPr>
              <w:t xml:space="preserve">Caring for Mary is challenging. </w:t>
            </w:r>
            <w:r w:rsidR="005646D1">
              <w:rPr>
                <w:rFonts w:ascii="Arial" w:hAnsi="Arial" w:cs="Arial"/>
                <w:color w:val="404040" w:themeColor="text1" w:themeTint="BF"/>
                <w:sz w:val="20"/>
                <w:szCs w:val="20"/>
                <w:lang w:val="en-GB" w:bidi="en-US"/>
              </w:rPr>
              <w:t xml:space="preserve">Jane has to </w:t>
            </w:r>
            <w:r w:rsidR="00313E23">
              <w:rPr>
                <w:rFonts w:ascii="Arial" w:hAnsi="Arial" w:cs="Arial"/>
                <w:color w:val="404040" w:themeColor="text1" w:themeTint="BF"/>
                <w:sz w:val="20"/>
                <w:szCs w:val="20"/>
                <w:lang w:val="en-GB" w:bidi="en-US"/>
              </w:rPr>
              <w:t>maximise the sight and hearing capacities</w:t>
            </w:r>
            <w:r w:rsidR="003B5084">
              <w:rPr>
                <w:rFonts w:ascii="Arial" w:hAnsi="Arial" w:cs="Arial"/>
                <w:color w:val="404040" w:themeColor="text1" w:themeTint="BF"/>
                <w:sz w:val="20"/>
                <w:szCs w:val="20"/>
                <w:lang w:val="en-GB" w:bidi="en-US"/>
              </w:rPr>
              <w:t xml:space="preserve"> that Mary has left. </w:t>
            </w:r>
            <w:r w:rsidR="004742D1">
              <w:rPr>
                <w:rFonts w:ascii="Arial" w:hAnsi="Arial" w:cs="Arial"/>
                <w:color w:val="404040" w:themeColor="text1" w:themeTint="BF"/>
                <w:sz w:val="20"/>
                <w:szCs w:val="20"/>
                <w:lang w:val="en-GB" w:bidi="en-US"/>
              </w:rPr>
              <w:t xml:space="preserve">Communicating with Mary is also </w:t>
            </w:r>
            <w:r w:rsidR="002E218E">
              <w:rPr>
                <w:rFonts w:ascii="Arial" w:hAnsi="Arial" w:cs="Arial"/>
                <w:color w:val="404040" w:themeColor="text1" w:themeTint="BF"/>
                <w:sz w:val="20"/>
                <w:szCs w:val="20"/>
                <w:lang w:val="en-GB" w:bidi="en-US"/>
              </w:rPr>
              <w:t>challenging</w:t>
            </w:r>
            <w:r w:rsidR="004742D1">
              <w:rPr>
                <w:rFonts w:ascii="Arial" w:hAnsi="Arial" w:cs="Arial"/>
                <w:color w:val="404040" w:themeColor="text1" w:themeTint="BF"/>
                <w:sz w:val="20"/>
                <w:szCs w:val="20"/>
                <w:lang w:val="en-GB" w:bidi="en-US"/>
              </w:rPr>
              <w:t xml:space="preserve">. </w:t>
            </w:r>
            <w:r w:rsidR="008E6D71">
              <w:rPr>
                <w:rFonts w:ascii="Arial" w:hAnsi="Arial" w:cs="Arial"/>
                <w:color w:val="404040" w:themeColor="text1" w:themeTint="BF"/>
                <w:sz w:val="20"/>
                <w:szCs w:val="20"/>
                <w:lang w:val="en-GB" w:bidi="en-US"/>
              </w:rPr>
              <w:t>It involves alternate modes of communication</w:t>
            </w:r>
            <w:r w:rsidR="0076485A">
              <w:rPr>
                <w:rFonts w:ascii="Arial" w:hAnsi="Arial" w:cs="Arial"/>
                <w:color w:val="404040" w:themeColor="text1" w:themeTint="BF"/>
                <w:sz w:val="20"/>
                <w:szCs w:val="20"/>
                <w:lang w:val="en-GB" w:bidi="en-US"/>
              </w:rPr>
              <w:t>,</w:t>
            </w:r>
            <w:r w:rsidR="008E6D71">
              <w:rPr>
                <w:rFonts w:ascii="Arial" w:hAnsi="Arial" w:cs="Arial"/>
                <w:color w:val="404040" w:themeColor="text1" w:themeTint="BF"/>
                <w:sz w:val="20"/>
                <w:szCs w:val="20"/>
                <w:lang w:val="en-GB" w:bidi="en-US"/>
              </w:rPr>
              <w:t xml:space="preserve"> such as </w:t>
            </w:r>
            <w:r w:rsidR="00BA2015">
              <w:rPr>
                <w:rFonts w:ascii="Arial" w:hAnsi="Arial" w:cs="Arial"/>
                <w:color w:val="404040" w:themeColor="text1" w:themeTint="BF"/>
                <w:sz w:val="20"/>
                <w:szCs w:val="20"/>
                <w:lang w:val="en-GB" w:bidi="en-US"/>
              </w:rPr>
              <w:t>the deaf</w:t>
            </w:r>
            <w:r w:rsidR="00EC1B3D">
              <w:rPr>
                <w:rFonts w:ascii="Arial" w:hAnsi="Arial" w:cs="Arial"/>
                <w:color w:val="404040" w:themeColor="text1" w:themeTint="BF"/>
                <w:sz w:val="20"/>
                <w:szCs w:val="20"/>
                <w:lang w:val="en-GB" w:bidi="en-US"/>
              </w:rPr>
              <w:t>-</w:t>
            </w:r>
            <w:r w:rsidR="00BA2015">
              <w:rPr>
                <w:rFonts w:ascii="Arial" w:hAnsi="Arial" w:cs="Arial"/>
                <w:color w:val="404040" w:themeColor="text1" w:themeTint="BF"/>
                <w:sz w:val="20"/>
                <w:szCs w:val="20"/>
                <w:lang w:val="en-GB" w:bidi="en-US"/>
              </w:rPr>
              <w:t>blind alphabet</w:t>
            </w:r>
            <w:r w:rsidR="008A7B3C">
              <w:rPr>
                <w:rFonts w:ascii="Arial" w:hAnsi="Arial" w:cs="Arial"/>
                <w:color w:val="404040" w:themeColor="text1" w:themeTint="BF"/>
                <w:sz w:val="20"/>
                <w:szCs w:val="20"/>
                <w:lang w:val="en-GB" w:bidi="en-US"/>
              </w:rPr>
              <w:t xml:space="preserve"> and </w:t>
            </w:r>
            <w:r w:rsidR="002E218E">
              <w:rPr>
                <w:rFonts w:ascii="Arial" w:hAnsi="Arial" w:cs="Arial"/>
                <w:color w:val="404040" w:themeColor="text1" w:themeTint="BF"/>
                <w:sz w:val="20"/>
                <w:szCs w:val="20"/>
                <w:lang w:val="en-GB" w:bidi="en-US"/>
              </w:rPr>
              <w:t>using</w:t>
            </w:r>
            <w:r w:rsidR="008156C9">
              <w:rPr>
                <w:rFonts w:ascii="Arial" w:hAnsi="Arial" w:cs="Arial"/>
                <w:color w:val="404040" w:themeColor="text1" w:themeTint="BF"/>
                <w:sz w:val="20"/>
                <w:szCs w:val="20"/>
                <w:lang w:val="en-GB" w:bidi="en-US"/>
              </w:rPr>
              <w:t xml:space="preserve"> touch cues</w:t>
            </w:r>
            <w:r w:rsidR="008A7B3C">
              <w:rPr>
                <w:rFonts w:ascii="Arial" w:hAnsi="Arial" w:cs="Arial"/>
                <w:color w:val="404040" w:themeColor="text1" w:themeTint="BF"/>
                <w:sz w:val="20"/>
                <w:szCs w:val="20"/>
                <w:lang w:val="en-GB" w:bidi="en-US"/>
              </w:rPr>
              <w:t xml:space="preserve">. </w:t>
            </w:r>
            <w:r w:rsidR="00CF5AD4">
              <w:rPr>
                <w:rFonts w:ascii="Arial" w:hAnsi="Arial" w:cs="Arial"/>
                <w:color w:val="404040" w:themeColor="text1" w:themeTint="BF"/>
                <w:sz w:val="20"/>
                <w:szCs w:val="20"/>
                <w:lang w:val="en-GB" w:bidi="en-US"/>
              </w:rPr>
              <w:t>At the same time, Jane also has to make sure that Mary remains independent.</w:t>
            </w:r>
          </w:p>
          <w:p w14:paraId="26806729" w14:textId="05050894" w:rsidR="00CF5AD4" w:rsidRPr="00CF5AD4" w:rsidRDefault="00CF5AD4" w:rsidP="0076485A">
            <w:pPr>
              <w:ind w:right="0"/>
              <w:textAlignment w:val="baseline"/>
              <w:rPr>
                <w:rFonts w:cstheme="minorHAnsi"/>
                <w:color w:val="404040" w:themeColor="text1" w:themeTint="BF"/>
                <w:lang w:val="en-GB" w:bidi="en-US"/>
              </w:rPr>
            </w:pPr>
            <w:r w:rsidRPr="00CF5AD4">
              <w:rPr>
                <w:rFonts w:ascii="Arial" w:hAnsi="Arial" w:cs="Arial"/>
                <w:color w:val="404040" w:themeColor="text1" w:themeTint="BF"/>
                <w:sz w:val="20"/>
                <w:szCs w:val="20"/>
                <w:lang w:val="en-GB" w:bidi="en-US"/>
              </w:rPr>
              <w:t xml:space="preserve">Upon reviewing </w:t>
            </w:r>
            <w:r w:rsidR="00F62B1A">
              <w:rPr>
                <w:rFonts w:ascii="Arial" w:hAnsi="Arial" w:cs="Arial"/>
                <w:color w:val="404040" w:themeColor="text1" w:themeTint="BF"/>
                <w:sz w:val="20"/>
                <w:szCs w:val="20"/>
                <w:lang w:val="en-GB" w:bidi="en-US"/>
              </w:rPr>
              <w:t>her</w:t>
            </w:r>
            <w:r w:rsidRPr="00CF5AD4">
              <w:rPr>
                <w:rFonts w:ascii="Arial" w:hAnsi="Arial" w:cs="Arial"/>
                <w:color w:val="404040" w:themeColor="text1" w:themeTint="BF"/>
                <w:sz w:val="20"/>
                <w:szCs w:val="20"/>
                <w:lang w:val="en-GB" w:bidi="en-US"/>
              </w:rPr>
              <w:t xml:space="preserve"> work habits, </w:t>
            </w:r>
            <w:r w:rsidR="00F62B1A">
              <w:rPr>
                <w:rFonts w:ascii="Arial" w:hAnsi="Arial" w:cs="Arial"/>
                <w:color w:val="404040" w:themeColor="text1" w:themeTint="BF"/>
                <w:sz w:val="20"/>
                <w:szCs w:val="20"/>
                <w:lang w:val="en-GB" w:bidi="en-US"/>
              </w:rPr>
              <w:t xml:space="preserve">Jane </w:t>
            </w:r>
            <w:r w:rsidR="00C22C26">
              <w:rPr>
                <w:rFonts w:ascii="Arial" w:hAnsi="Arial" w:cs="Arial"/>
                <w:color w:val="404040" w:themeColor="text1" w:themeTint="BF"/>
                <w:sz w:val="20"/>
                <w:szCs w:val="20"/>
                <w:lang w:val="en-GB" w:bidi="en-US"/>
              </w:rPr>
              <w:t>suspects</w:t>
            </w:r>
            <w:r w:rsidRPr="00CF5AD4">
              <w:rPr>
                <w:rFonts w:ascii="Arial" w:hAnsi="Arial" w:cs="Arial"/>
                <w:color w:val="404040" w:themeColor="text1" w:themeTint="BF"/>
                <w:sz w:val="20"/>
                <w:szCs w:val="20"/>
                <w:lang w:val="en-GB" w:bidi="en-US"/>
              </w:rPr>
              <w:t xml:space="preserve"> that </w:t>
            </w:r>
            <w:r w:rsidR="00F62B1A">
              <w:rPr>
                <w:rFonts w:ascii="Arial" w:hAnsi="Arial" w:cs="Arial"/>
                <w:color w:val="404040" w:themeColor="text1" w:themeTint="BF"/>
                <w:sz w:val="20"/>
                <w:szCs w:val="20"/>
                <w:lang w:val="en-GB" w:bidi="en-US"/>
              </w:rPr>
              <w:t>s</w:t>
            </w:r>
            <w:r w:rsidR="006F582B">
              <w:rPr>
                <w:rFonts w:ascii="Arial" w:hAnsi="Arial" w:cs="Arial"/>
                <w:color w:val="404040" w:themeColor="text1" w:themeTint="BF"/>
                <w:sz w:val="20"/>
                <w:szCs w:val="20"/>
                <w:lang w:val="en-GB" w:bidi="en-US"/>
              </w:rPr>
              <w:t>h</w:t>
            </w:r>
            <w:r w:rsidR="00F62B1A">
              <w:rPr>
                <w:rFonts w:ascii="Arial" w:hAnsi="Arial" w:cs="Arial"/>
                <w:color w:val="404040" w:themeColor="text1" w:themeTint="BF"/>
                <w:sz w:val="20"/>
                <w:szCs w:val="20"/>
                <w:lang w:val="en-GB" w:bidi="en-US"/>
              </w:rPr>
              <w:t>e</w:t>
            </w:r>
            <w:r w:rsidRPr="00CF5AD4">
              <w:rPr>
                <w:rFonts w:ascii="Arial" w:hAnsi="Arial" w:cs="Arial"/>
                <w:color w:val="404040" w:themeColor="text1" w:themeTint="BF"/>
                <w:sz w:val="20"/>
                <w:szCs w:val="20"/>
                <w:lang w:val="en-GB" w:bidi="en-US"/>
              </w:rPr>
              <w:t xml:space="preserve"> may be in danger of compromising the person’s privacy. When interacting with </w:t>
            </w:r>
            <w:r w:rsidR="006F582B">
              <w:rPr>
                <w:rFonts w:ascii="Arial" w:hAnsi="Arial" w:cs="Arial"/>
                <w:color w:val="404040" w:themeColor="text1" w:themeTint="BF"/>
                <w:sz w:val="20"/>
                <w:szCs w:val="20"/>
                <w:lang w:val="en-GB" w:bidi="en-US"/>
              </w:rPr>
              <w:t>he</w:t>
            </w:r>
            <w:r w:rsidRPr="00CF5AD4">
              <w:rPr>
                <w:rFonts w:ascii="Arial" w:hAnsi="Arial" w:cs="Arial"/>
                <w:color w:val="404040" w:themeColor="text1" w:themeTint="BF"/>
                <w:sz w:val="20"/>
                <w:szCs w:val="20"/>
                <w:lang w:val="en-GB" w:bidi="en-US"/>
              </w:rPr>
              <w:t>r co</w:t>
            </w:r>
            <w:r w:rsidR="000E28E1">
              <w:rPr>
                <w:rFonts w:ascii="Arial" w:hAnsi="Arial" w:cs="Arial"/>
                <w:color w:val="404040" w:themeColor="text1" w:themeTint="BF"/>
                <w:sz w:val="20"/>
                <w:szCs w:val="20"/>
                <w:lang w:val="en-GB" w:bidi="en-US"/>
              </w:rPr>
              <w:t>-</w:t>
            </w:r>
            <w:r w:rsidRPr="00CF5AD4">
              <w:rPr>
                <w:rFonts w:ascii="Arial" w:hAnsi="Arial" w:cs="Arial"/>
                <w:color w:val="404040" w:themeColor="text1" w:themeTint="BF"/>
                <w:sz w:val="20"/>
                <w:szCs w:val="20"/>
                <w:lang w:val="en-GB" w:bidi="en-US"/>
              </w:rPr>
              <w:t xml:space="preserve">workers, </w:t>
            </w:r>
            <w:r w:rsidR="006F582B">
              <w:rPr>
                <w:rFonts w:ascii="Arial" w:hAnsi="Arial" w:cs="Arial"/>
                <w:color w:val="404040" w:themeColor="text1" w:themeTint="BF"/>
                <w:sz w:val="20"/>
                <w:szCs w:val="20"/>
                <w:lang w:val="en-GB" w:bidi="en-US"/>
              </w:rPr>
              <w:t>she</w:t>
            </w:r>
            <w:r w:rsidRPr="00CF5AD4">
              <w:rPr>
                <w:rFonts w:ascii="Arial" w:hAnsi="Arial" w:cs="Arial"/>
                <w:color w:val="404040" w:themeColor="text1" w:themeTint="BF"/>
                <w:sz w:val="20"/>
                <w:szCs w:val="20"/>
                <w:lang w:val="en-GB" w:bidi="en-US"/>
              </w:rPr>
              <w:t xml:space="preserve"> notice</w:t>
            </w:r>
            <w:r w:rsidR="006F582B">
              <w:rPr>
                <w:rFonts w:ascii="Arial" w:hAnsi="Arial" w:cs="Arial"/>
                <w:color w:val="404040" w:themeColor="text1" w:themeTint="BF"/>
                <w:sz w:val="20"/>
                <w:szCs w:val="20"/>
                <w:lang w:val="en-GB" w:bidi="en-US"/>
              </w:rPr>
              <w:t>s</w:t>
            </w:r>
            <w:r w:rsidRPr="00CF5AD4">
              <w:rPr>
                <w:rFonts w:ascii="Arial" w:hAnsi="Arial" w:cs="Arial"/>
                <w:color w:val="404040" w:themeColor="text1" w:themeTint="BF"/>
                <w:sz w:val="20"/>
                <w:szCs w:val="20"/>
                <w:lang w:val="en-GB" w:bidi="en-US"/>
              </w:rPr>
              <w:t xml:space="preserve"> that </w:t>
            </w:r>
            <w:r w:rsidR="006F582B">
              <w:rPr>
                <w:rFonts w:ascii="Arial" w:hAnsi="Arial" w:cs="Arial"/>
                <w:color w:val="404040" w:themeColor="text1" w:themeTint="BF"/>
                <w:sz w:val="20"/>
                <w:szCs w:val="20"/>
                <w:lang w:val="en-GB" w:bidi="en-US"/>
              </w:rPr>
              <w:t>she</w:t>
            </w:r>
            <w:r w:rsidRPr="00CF5AD4">
              <w:rPr>
                <w:rFonts w:ascii="Arial" w:hAnsi="Arial" w:cs="Arial"/>
                <w:color w:val="404040" w:themeColor="text1" w:themeTint="BF"/>
                <w:sz w:val="20"/>
                <w:szCs w:val="20"/>
                <w:lang w:val="en-GB" w:bidi="en-US"/>
              </w:rPr>
              <w:t xml:space="preserve"> complain</w:t>
            </w:r>
            <w:r w:rsidR="006F582B">
              <w:rPr>
                <w:rFonts w:ascii="Arial" w:hAnsi="Arial" w:cs="Arial"/>
                <w:color w:val="404040" w:themeColor="text1" w:themeTint="BF"/>
                <w:sz w:val="20"/>
                <w:szCs w:val="20"/>
                <w:lang w:val="en-GB" w:bidi="en-US"/>
              </w:rPr>
              <w:t>s</w:t>
            </w:r>
            <w:r w:rsidRPr="00CF5AD4">
              <w:rPr>
                <w:rFonts w:ascii="Arial" w:hAnsi="Arial" w:cs="Arial"/>
                <w:color w:val="404040" w:themeColor="text1" w:themeTint="BF"/>
                <w:sz w:val="20"/>
                <w:szCs w:val="20"/>
                <w:lang w:val="en-GB" w:bidi="en-US"/>
              </w:rPr>
              <w:t xml:space="preserve"> about </w:t>
            </w:r>
            <w:r w:rsidR="006F582B">
              <w:rPr>
                <w:rFonts w:ascii="Arial" w:hAnsi="Arial" w:cs="Arial"/>
                <w:color w:val="404040" w:themeColor="text1" w:themeTint="BF"/>
                <w:sz w:val="20"/>
                <w:szCs w:val="20"/>
                <w:lang w:val="en-GB" w:bidi="en-US"/>
              </w:rPr>
              <w:t>Mary’s care</w:t>
            </w:r>
            <w:r w:rsidRPr="00CF5AD4">
              <w:rPr>
                <w:rFonts w:ascii="Arial" w:hAnsi="Arial" w:cs="Arial"/>
                <w:color w:val="404040" w:themeColor="text1" w:themeTint="BF"/>
                <w:sz w:val="20"/>
                <w:szCs w:val="20"/>
                <w:lang w:val="en-GB" w:bidi="en-US"/>
              </w:rPr>
              <w:t xml:space="preserve"> a lo</w:t>
            </w:r>
            <w:r w:rsidR="006F582B">
              <w:rPr>
                <w:rFonts w:ascii="Arial" w:hAnsi="Arial" w:cs="Arial"/>
                <w:color w:val="404040" w:themeColor="text1" w:themeTint="BF"/>
                <w:sz w:val="20"/>
                <w:szCs w:val="20"/>
                <w:lang w:val="en-GB" w:bidi="en-US"/>
              </w:rPr>
              <w:t>t</w:t>
            </w:r>
            <w:r w:rsidRPr="00CF5AD4">
              <w:rPr>
                <w:rFonts w:ascii="Arial" w:hAnsi="Arial" w:cs="Arial"/>
                <w:color w:val="404040" w:themeColor="text1" w:themeTint="BF"/>
                <w:sz w:val="20"/>
                <w:szCs w:val="20"/>
                <w:lang w:val="en-GB" w:bidi="en-US"/>
              </w:rPr>
              <w:t xml:space="preserve">. </w:t>
            </w:r>
            <w:r w:rsidR="006F582B">
              <w:rPr>
                <w:rFonts w:ascii="Arial" w:hAnsi="Arial" w:cs="Arial"/>
                <w:color w:val="404040" w:themeColor="text1" w:themeTint="BF"/>
                <w:sz w:val="20"/>
                <w:szCs w:val="20"/>
                <w:lang w:val="en-GB" w:bidi="en-US"/>
              </w:rPr>
              <w:t>Jane</w:t>
            </w:r>
            <w:r w:rsidRPr="00CF5AD4">
              <w:rPr>
                <w:rFonts w:ascii="Arial" w:hAnsi="Arial" w:cs="Arial"/>
                <w:color w:val="404040" w:themeColor="text1" w:themeTint="BF"/>
                <w:sz w:val="20"/>
                <w:szCs w:val="20"/>
                <w:lang w:val="en-GB" w:bidi="en-US"/>
              </w:rPr>
              <w:t xml:space="preserve"> choose</w:t>
            </w:r>
            <w:r w:rsidR="006F582B">
              <w:rPr>
                <w:rFonts w:ascii="Arial" w:hAnsi="Arial" w:cs="Arial"/>
                <w:color w:val="404040" w:themeColor="text1" w:themeTint="BF"/>
                <w:sz w:val="20"/>
                <w:szCs w:val="20"/>
                <w:lang w:val="en-GB" w:bidi="en-US"/>
              </w:rPr>
              <w:t>s</w:t>
            </w:r>
            <w:r w:rsidRPr="00CF5AD4">
              <w:rPr>
                <w:rFonts w:ascii="Arial" w:hAnsi="Arial" w:cs="Arial"/>
                <w:color w:val="404040" w:themeColor="text1" w:themeTint="BF"/>
                <w:sz w:val="20"/>
                <w:szCs w:val="20"/>
                <w:lang w:val="en-GB" w:bidi="en-US"/>
              </w:rPr>
              <w:t xml:space="preserve"> to stay honest with </w:t>
            </w:r>
            <w:r w:rsidR="006F582B">
              <w:rPr>
                <w:rFonts w:ascii="Arial" w:hAnsi="Arial" w:cs="Arial"/>
                <w:color w:val="404040" w:themeColor="text1" w:themeTint="BF"/>
                <w:sz w:val="20"/>
                <w:szCs w:val="20"/>
                <w:lang w:val="en-GB" w:bidi="en-US"/>
              </w:rPr>
              <w:t>he</w:t>
            </w:r>
            <w:r w:rsidRPr="00CF5AD4">
              <w:rPr>
                <w:rFonts w:ascii="Arial" w:hAnsi="Arial" w:cs="Arial"/>
                <w:color w:val="404040" w:themeColor="text1" w:themeTint="BF"/>
                <w:sz w:val="20"/>
                <w:szCs w:val="20"/>
                <w:lang w:val="en-GB" w:bidi="en-US"/>
              </w:rPr>
              <w:t xml:space="preserve">rself </w:t>
            </w:r>
            <w:r w:rsidR="006F582B">
              <w:rPr>
                <w:rFonts w:ascii="Arial" w:hAnsi="Arial" w:cs="Arial"/>
                <w:color w:val="404040" w:themeColor="text1" w:themeTint="BF"/>
                <w:sz w:val="20"/>
                <w:szCs w:val="20"/>
                <w:lang w:val="en-GB" w:bidi="en-US"/>
              </w:rPr>
              <w:t xml:space="preserve">and her adherence to </w:t>
            </w:r>
            <w:r w:rsidR="0076485A">
              <w:rPr>
                <w:rFonts w:ascii="Arial" w:hAnsi="Arial" w:cs="Arial"/>
                <w:color w:val="404040" w:themeColor="text1" w:themeTint="BF"/>
                <w:sz w:val="20"/>
                <w:szCs w:val="20"/>
                <w:lang w:val="en-GB" w:bidi="en-US"/>
              </w:rPr>
              <w:t xml:space="preserve">the </w:t>
            </w:r>
            <w:r w:rsidR="006F582B">
              <w:rPr>
                <w:rFonts w:ascii="Arial" w:hAnsi="Arial" w:cs="Arial"/>
                <w:color w:val="404040" w:themeColor="text1" w:themeTint="BF"/>
                <w:sz w:val="20"/>
                <w:szCs w:val="20"/>
                <w:lang w:val="en-GB" w:bidi="en-US"/>
              </w:rPr>
              <w:t xml:space="preserve">codes of conduct. </w:t>
            </w:r>
            <w:r w:rsidR="00C22C26">
              <w:rPr>
                <w:rFonts w:ascii="Arial" w:hAnsi="Arial" w:cs="Arial"/>
                <w:color w:val="404040" w:themeColor="text1" w:themeTint="BF"/>
                <w:sz w:val="20"/>
                <w:szCs w:val="20"/>
                <w:lang w:val="en-GB" w:bidi="en-US"/>
              </w:rPr>
              <w:t>She realises</w:t>
            </w:r>
            <w:r w:rsidRPr="00CF5AD4">
              <w:rPr>
                <w:rFonts w:ascii="Arial" w:hAnsi="Arial" w:cs="Arial"/>
                <w:color w:val="404040" w:themeColor="text1" w:themeTint="BF"/>
                <w:sz w:val="20"/>
                <w:szCs w:val="20"/>
                <w:lang w:val="en-GB" w:bidi="en-US"/>
              </w:rPr>
              <w:t xml:space="preserve"> that although the difficulty level is apparent, </w:t>
            </w:r>
            <w:r w:rsidR="00C22C26">
              <w:rPr>
                <w:rFonts w:ascii="Arial" w:hAnsi="Arial" w:cs="Arial"/>
                <w:color w:val="404040" w:themeColor="text1" w:themeTint="BF"/>
                <w:sz w:val="20"/>
                <w:szCs w:val="20"/>
                <w:lang w:val="en-GB" w:bidi="en-US"/>
              </w:rPr>
              <w:t>she</w:t>
            </w:r>
            <w:r w:rsidRPr="00CF5AD4">
              <w:rPr>
                <w:rFonts w:ascii="Arial" w:hAnsi="Arial" w:cs="Arial"/>
                <w:color w:val="404040" w:themeColor="text1" w:themeTint="BF"/>
                <w:sz w:val="20"/>
                <w:szCs w:val="20"/>
                <w:lang w:val="en-GB" w:bidi="en-US"/>
              </w:rPr>
              <w:t xml:space="preserve"> must maintain the person’s privacy.</w:t>
            </w:r>
          </w:p>
        </w:tc>
      </w:tr>
    </w:tbl>
    <w:p w14:paraId="3803C96E" w14:textId="5CE971B6" w:rsidR="00C2596D" w:rsidRPr="00B76C19" w:rsidRDefault="00066DE8" w:rsidP="00441E64">
      <w:pPr>
        <w:spacing w:before="0"/>
        <w:ind w:right="90"/>
        <w:textAlignment w:val="baseline"/>
        <w:rPr>
          <w:rFonts w:cstheme="minorHAnsi"/>
          <w:color w:val="404040" w:themeColor="text1" w:themeTint="BF"/>
          <w:sz w:val="24"/>
          <w:lang w:val="en-GB" w:bidi="en-US"/>
        </w:rPr>
      </w:pPr>
      <w:r>
        <w:rPr>
          <w:rFonts w:cstheme="minorHAnsi"/>
          <w:color w:val="404040" w:themeColor="text1" w:themeTint="BF"/>
          <w:sz w:val="24"/>
          <w:lang w:val="en-GB" w:bidi="en-US"/>
        </w:rPr>
        <w:br w:type="page"/>
      </w: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0"/>
      </w:tblGrid>
      <w:tr w:rsidR="00CB1A68" w14:paraId="06545F3F" w14:textId="77777777" w:rsidTr="0076485A">
        <w:tc>
          <w:tcPr>
            <w:tcW w:w="1985" w:type="dxa"/>
          </w:tcPr>
          <w:p w14:paraId="5F33E2B1" w14:textId="77777777" w:rsidR="00CB1A68" w:rsidRPr="00AF5B55" w:rsidRDefault="00CB1A68" w:rsidP="005F32E8">
            <w:pPr>
              <w:ind w:right="0"/>
              <w:jc w:val="center"/>
              <w:rPr>
                <w:rFonts w:cstheme="minorHAnsi"/>
                <w:color w:val="262626" w:themeColor="text1" w:themeTint="D9"/>
                <w:lang w:val="en-GB" w:bidi="en-US"/>
              </w:rPr>
            </w:pPr>
            <w:r w:rsidRPr="00AF5B55">
              <w:rPr>
                <w:rFonts w:cstheme="minorHAnsi"/>
                <w:noProof/>
                <w:color w:val="262626" w:themeColor="text1" w:themeTint="D9"/>
                <w:lang w:val="en-GB" w:bidi="en-US"/>
              </w:rPr>
              <w:lastRenderedPageBreak/>
              <w:drawing>
                <wp:inline distT="0" distB="0" distL="0" distR="0" wp14:anchorId="6DD6ACD4" wp14:editId="5FB14304">
                  <wp:extent cx="852853" cy="900000"/>
                  <wp:effectExtent l="0" t="0" r="4445" b="0"/>
                  <wp:docPr id="27" name="Picture 2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48C8753" w14:textId="024C0842" w:rsidR="00CB1A68" w:rsidRPr="0076485A" w:rsidRDefault="00CB1A68" w:rsidP="00B84366">
            <w:pPr>
              <w:ind w:right="0"/>
              <w:rPr>
                <w:rFonts w:cstheme="minorHAnsi"/>
                <w:b/>
                <w:bCs/>
                <w:color w:val="FF595E"/>
                <w:sz w:val="28"/>
                <w:lang w:val="en-GB" w:bidi="en-US"/>
              </w:rPr>
            </w:pPr>
            <w:r w:rsidRPr="0076485A">
              <w:rPr>
                <w:rFonts w:cstheme="minorHAnsi"/>
                <w:b/>
                <w:bCs/>
                <w:color w:val="FF595E"/>
                <w:sz w:val="28"/>
                <w:lang w:val="en-GB" w:bidi="en-US"/>
              </w:rPr>
              <w:t>Checkpoint! Let’s Review</w:t>
            </w:r>
          </w:p>
          <w:p w14:paraId="7E3071FC" w14:textId="14199981" w:rsidR="00CB1A68" w:rsidRPr="00D3092F" w:rsidRDefault="00CB1A68" w:rsidP="00591B84">
            <w:pPr>
              <w:pStyle w:val="ListParagraph"/>
              <w:numPr>
                <w:ilvl w:val="0"/>
                <w:numId w:val="46"/>
              </w:numPr>
              <w:ind w:left="714" w:right="0" w:hanging="357"/>
              <w:contextualSpacing w:val="0"/>
              <w:rPr>
                <w:rFonts w:cstheme="minorHAnsi"/>
                <w:color w:val="404040" w:themeColor="text1" w:themeTint="BF"/>
                <w:lang w:val="en-GB" w:bidi="en-US"/>
              </w:rPr>
            </w:pPr>
            <w:r w:rsidRPr="00D3092F">
              <w:rPr>
                <w:rFonts w:cstheme="minorHAnsi"/>
                <w:color w:val="404040" w:themeColor="text1" w:themeTint="BF"/>
                <w:lang w:val="en-GB" w:bidi="en-US"/>
              </w:rPr>
              <w:t>Organisational requirements include business systems and processes, standards, protocols, codes of conduct, legal requirements, and the like.</w:t>
            </w:r>
          </w:p>
          <w:p w14:paraId="2C7AE211" w14:textId="11BFFEF0" w:rsidR="00CB1A68" w:rsidRPr="00D3092F" w:rsidRDefault="00CB1A68" w:rsidP="00591B84">
            <w:pPr>
              <w:pStyle w:val="ListParagraph"/>
              <w:numPr>
                <w:ilvl w:val="0"/>
                <w:numId w:val="46"/>
              </w:numPr>
              <w:ind w:left="714" w:right="0" w:hanging="357"/>
              <w:contextualSpacing w:val="0"/>
              <w:rPr>
                <w:rFonts w:cstheme="minorHAnsi"/>
                <w:color w:val="404040" w:themeColor="text1" w:themeTint="BF"/>
                <w:lang w:val="en-GB" w:bidi="en-US"/>
              </w:rPr>
            </w:pPr>
            <w:r w:rsidRPr="00D3092F">
              <w:rPr>
                <w:rFonts w:cstheme="minorHAnsi"/>
                <w:color w:val="404040" w:themeColor="text1" w:themeTint="BF"/>
                <w:lang w:val="en-GB" w:bidi="en-US"/>
              </w:rPr>
              <w:t xml:space="preserve">Key issues facing disability support include a worse quality of living for </w:t>
            </w:r>
            <w:r w:rsidR="00D3092F">
              <w:rPr>
                <w:rFonts w:cstheme="minorHAnsi"/>
                <w:color w:val="404040" w:themeColor="text1" w:themeTint="BF"/>
                <w:lang w:val="en-GB" w:bidi="en-US"/>
              </w:rPr>
              <w:t>persons with disability</w:t>
            </w:r>
            <w:r w:rsidRPr="00D3092F">
              <w:rPr>
                <w:rFonts w:cstheme="minorHAnsi"/>
                <w:color w:val="404040" w:themeColor="text1" w:themeTint="BF"/>
                <w:lang w:val="en-GB" w:bidi="en-US"/>
              </w:rPr>
              <w:t xml:space="preserve"> than those with no disabilities</w:t>
            </w:r>
            <w:r w:rsidR="0076485A" w:rsidRPr="00D3092F">
              <w:rPr>
                <w:rFonts w:cstheme="minorHAnsi"/>
                <w:color w:val="404040" w:themeColor="text1" w:themeTint="BF"/>
                <w:lang w:val="en-GB" w:bidi="en-US"/>
              </w:rPr>
              <w:t>.</w:t>
            </w:r>
          </w:p>
          <w:p w14:paraId="013F72E8" w14:textId="77777777" w:rsidR="00CB1A68" w:rsidRPr="00D3092F" w:rsidRDefault="00CB1A68" w:rsidP="00591B84">
            <w:pPr>
              <w:pStyle w:val="ListParagraph"/>
              <w:numPr>
                <w:ilvl w:val="0"/>
                <w:numId w:val="46"/>
              </w:numPr>
              <w:ind w:left="714" w:right="0" w:hanging="357"/>
              <w:contextualSpacing w:val="0"/>
              <w:rPr>
                <w:rFonts w:cstheme="minorHAnsi"/>
                <w:color w:val="404040" w:themeColor="text1" w:themeTint="BF"/>
                <w:lang w:val="en-GB" w:bidi="en-US"/>
              </w:rPr>
            </w:pPr>
            <w:r w:rsidRPr="00D3092F">
              <w:rPr>
                <w:rFonts w:cstheme="minorHAnsi"/>
                <w:color w:val="404040" w:themeColor="text1" w:themeTint="BF"/>
                <w:lang w:val="en-GB" w:bidi="en-US"/>
              </w:rPr>
              <w:t>Be sure to avoid harmful attitudes such as paternalism, ableism, stigmas, and negative value judgments.</w:t>
            </w:r>
          </w:p>
          <w:p w14:paraId="670CA126" w14:textId="06704709" w:rsidR="00CB1A68" w:rsidRPr="00D3092F" w:rsidRDefault="00B6574F" w:rsidP="00591B84">
            <w:pPr>
              <w:pStyle w:val="ListParagraph"/>
              <w:numPr>
                <w:ilvl w:val="0"/>
                <w:numId w:val="46"/>
              </w:numPr>
              <w:ind w:left="714" w:right="0" w:hanging="357"/>
              <w:contextualSpacing w:val="0"/>
              <w:rPr>
                <w:rFonts w:cstheme="minorHAnsi"/>
                <w:color w:val="404040" w:themeColor="text1" w:themeTint="BF"/>
                <w:lang w:val="en-GB" w:bidi="en-US"/>
              </w:rPr>
            </w:pPr>
            <w:r w:rsidRPr="00D3092F">
              <w:rPr>
                <w:rFonts w:cstheme="minorHAnsi"/>
                <w:color w:val="404040" w:themeColor="text1" w:themeTint="BF"/>
                <w:lang w:val="en-GB" w:bidi="en-US"/>
              </w:rPr>
              <w:t>K</w:t>
            </w:r>
            <w:r w:rsidR="00CB1A68" w:rsidRPr="00D3092F">
              <w:rPr>
                <w:rFonts w:cstheme="minorHAnsi"/>
                <w:color w:val="404040" w:themeColor="text1" w:themeTint="BF"/>
                <w:lang w:val="en-GB" w:bidi="en-US"/>
              </w:rPr>
              <w:t xml:space="preserve">ey organisations are making an effort to ensure a better quality of life for </w:t>
            </w:r>
            <w:r w:rsidR="00D3092F">
              <w:rPr>
                <w:rFonts w:cstheme="minorHAnsi"/>
                <w:color w:val="404040" w:themeColor="text1" w:themeTint="BF"/>
                <w:lang w:val="en-GB" w:bidi="en-US"/>
              </w:rPr>
              <w:t>persons with disability</w:t>
            </w:r>
            <w:r w:rsidR="00CB1A68" w:rsidRPr="00D3092F">
              <w:rPr>
                <w:rFonts w:cstheme="minorHAnsi"/>
                <w:color w:val="404040" w:themeColor="text1" w:themeTint="BF"/>
                <w:lang w:val="en-GB" w:bidi="en-US"/>
              </w:rPr>
              <w:t xml:space="preserve"> through setting industry standards, lobbying </w:t>
            </w:r>
            <w:r w:rsidRPr="00D3092F">
              <w:rPr>
                <w:rFonts w:cstheme="minorHAnsi"/>
                <w:color w:val="404040" w:themeColor="text1" w:themeTint="BF"/>
                <w:lang w:val="en-GB" w:bidi="en-US"/>
              </w:rPr>
              <w:t xml:space="preserve">the </w:t>
            </w:r>
            <w:r w:rsidR="00CB1A68" w:rsidRPr="00D3092F">
              <w:rPr>
                <w:rFonts w:cstheme="minorHAnsi"/>
                <w:color w:val="404040" w:themeColor="text1" w:themeTint="BF"/>
                <w:lang w:val="en-GB" w:bidi="en-US"/>
              </w:rPr>
              <w:t xml:space="preserve">government, or directly assisting carers and </w:t>
            </w:r>
            <w:r w:rsidR="00D3092F">
              <w:rPr>
                <w:rFonts w:cstheme="minorHAnsi"/>
                <w:color w:val="404040" w:themeColor="text1" w:themeTint="BF"/>
                <w:lang w:val="en-GB" w:bidi="en-US"/>
              </w:rPr>
              <w:t>persons with disability</w:t>
            </w:r>
            <w:r w:rsidR="00CB1A68" w:rsidRPr="00D3092F">
              <w:rPr>
                <w:rFonts w:cstheme="minorHAnsi"/>
                <w:color w:val="404040" w:themeColor="text1" w:themeTint="BF"/>
                <w:lang w:val="en-GB" w:bidi="en-US"/>
              </w:rPr>
              <w:t>.</w:t>
            </w:r>
          </w:p>
          <w:p w14:paraId="6A8F13BB" w14:textId="49EED57E" w:rsidR="00CB1A68" w:rsidRPr="00D3092F" w:rsidRDefault="00CB1A68" w:rsidP="00591B84">
            <w:pPr>
              <w:pStyle w:val="ListParagraph"/>
              <w:numPr>
                <w:ilvl w:val="0"/>
                <w:numId w:val="46"/>
              </w:numPr>
              <w:ind w:left="714" w:right="0" w:hanging="357"/>
              <w:contextualSpacing w:val="0"/>
              <w:rPr>
                <w:rFonts w:cstheme="minorHAnsi"/>
                <w:color w:val="404040" w:themeColor="text1" w:themeTint="BF"/>
                <w:lang w:val="en-GB" w:bidi="en-US"/>
              </w:rPr>
            </w:pPr>
            <w:r w:rsidRPr="00D3092F">
              <w:rPr>
                <w:rFonts w:cstheme="minorHAnsi"/>
                <w:color w:val="404040" w:themeColor="text1" w:themeTint="BF"/>
                <w:lang w:val="en-GB" w:bidi="en-US"/>
              </w:rPr>
              <w:t>Another reason to abide by organisational requirements is so that your organisation can attain or maintain accreditation. Otherwise, they would lose funding.</w:t>
            </w:r>
          </w:p>
          <w:p w14:paraId="0DF4E07A" w14:textId="77777777" w:rsidR="00CB1A68" w:rsidRPr="00AF5B55" w:rsidRDefault="00CB1A68" w:rsidP="00591B84">
            <w:pPr>
              <w:pStyle w:val="ListParagraph"/>
              <w:numPr>
                <w:ilvl w:val="0"/>
                <w:numId w:val="46"/>
              </w:numPr>
              <w:ind w:left="714" w:right="0" w:hanging="357"/>
              <w:contextualSpacing w:val="0"/>
              <w:rPr>
                <w:rFonts w:cstheme="minorHAnsi"/>
                <w:color w:val="262626" w:themeColor="text1" w:themeTint="D9"/>
                <w:sz w:val="22"/>
                <w:lang w:val="en-GB" w:bidi="en-US"/>
              </w:rPr>
            </w:pPr>
            <w:r w:rsidRPr="00D3092F">
              <w:rPr>
                <w:rFonts w:cstheme="minorHAnsi"/>
                <w:color w:val="404040" w:themeColor="text1" w:themeTint="BF"/>
                <w:lang w:val="en-GB" w:bidi="en-US"/>
              </w:rPr>
              <w:t>A code of conduct is an organisational policy that lays out the organisation’s principles and standards. The disability support sector usually tries to comply with the NDIS Code of Conduct.</w:t>
            </w:r>
          </w:p>
        </w:tc>
      </w:tr>
    </w:tbl>
    <w:p w14:paraId="72FE074C" w14:textId="77777777" w:rsidR="0076485A" w:rsidRDefault="0076485A" w:rsidP="0076485A">
      <w:pPr>
        <w:pStyle w:val="paragraph"/>
        <w:spacing w:before="120" w:beforeAutospacing="0" w:after="120" w:afterAutospacing="0"/>
        <w:textAlignment w:val="baseline"/>
        <w:rPr>
          <w:rFonts w:asciiTheme="minorHAnsi" w:eastAsiaTheme="minorHAnsi" w:hAnsiTheme="minorHAnsi" w:cstheme="minorHAnsi"/>
          <w:noProof/>
          <w:color w:val="404040" w:themeColor="text1" w:themeTint="BF"/>
          <w:szCs w:val="22"/>
          <w:lang w:eastAsia="en-US" w:bidi="en-US"/>
        </w:rPr>
      </w:pPr>
    </w:p>
    <w:p w14:paraId="52E2F617" w14:textId="68225C8B" w:rsidR="008B32E5" w:rsidRPr="005B79B6" w:rsidRDefault="002E218E" w:rsidP="005B79B6">
      <w:pPr>
        <w:pStyle w:val="paragraph"/>
        <w:spacing w:before="120" w:beforeAutospacing="0" w:after="120" w:afterAutospacing="0"/>
        <w:textAlignment w:val="baseline"/>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noProof/>
          <w:color w:val="404040" w:themeColor="text1" w:themeTint="BF"/>
          <w:szCs w:val="22"/>
          <w:lang w:eastAsia="en-US" w:bidi="en-US"/>
        </w:rPr>
        <w:drawing>
          <wp:inline distT="0" distB="0" distL="0" distR="0" wp14:anchorId="7952ABC8" wp14:editId="58CC7FBD">
            <wp:extent cx="5731200" cy="2916000"/>
            <wp:effectExtent l="0" t="0" r="3175" b="0"/>
            <wp:docPr id="876720097" name="Picture 876720097" descr="Woman in wheelch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97" name="Picture 876720097" descr="Woman in wheelchair"/>
                    <pic:cNvPicPr/>
                  </pic:nvPicPr>
                  <pic:blipFill rotWithShape="1">
                    <a:blip r:embed="rId149" cstate="print">
                      <a:extLst>
                        <a:ext uri="{28A0092B-C50C-407E-A947-70E740481C1C}">
                          <a14:useLocalDpi xmlns:a14="http://schemas.microsoft.com/office/drawing/2010/main" val="0"/>
                        </a:ext>
                      </a:extLst>
                    </a:blip>
                    <a:srcRect t="7977" b="15680"/>
                    <a:stretch/>
                  </pic:blipFill>
                  <pic:spPr bwMode="auto">
                    <a:xfrm>
                      <a:off x="0" y="0"/>
                      <a:ext cx="5731200" cy="2916000"/>
                    </a:xfrm>
                    <a:prstGeom prst="rect">
                      <a:avLst/>
                    </a:prstGeom>
                    <a:ln>
                      <a:noFill/>
                    </a:ln>
                    <a:extLst>
                      <a:ext uri="{53640926-AAD7-44D8-BBD7-CCE9431645EC}">
                        <a14:shadowObscured xmlns:a14="http://schemas.microsoft.com/office/drawing/2010/main"/>
                      </a:ext>
                    </a:extLst>
                  </pic:spPr>
                </pic:pic>
              </a:graphicData>
            </a:graphic>
          </wp:inline>
        </w:drawing>
      </w:r>
      <w:r w:rsidR="008B32E5">
        <w:rPr>
          <w:rFonts w:cstheme="minorHAnsi"/>
          <w:color w:val="404040" w:themeColor="text1" w:themeTint="BF"/>
          <w:lang w:bidi="en-US"/>
        </w:rPr>
        <w:br w:type="page"/>
      </w:r>
    </w:p>
    <w:p w14:paraId="0E4CBB12" w14:textId="7F517A71" w:rsidR="008B32E5" w:rsidRPr="002E4775" w:rsidRDefault="008B32E5">
      <w:pPr>
        <w:pStyle w:val="Heading2"/>
        <w:numPr>
          <w:ilvl w:val="1"/>
          <w:numId w:val="28"/>
        </w:numPr>
        <w:ind w:right="0"/>
        <w:jc w:val="left"/>
        <w:rPr>
          <w:rFonts w:cs="Arial"/>
          <w:color w:val="7F7F7F" w:themeColor="text1" w:themeTint="80"/>
          <w:sz w:val="32"/>
          <w:szCs w:val="32"/>
        </w:rPr>
      </w:pPr>
      <w:bookmarkStart w:id="39" w:name="_Toc132274046"/>
      <w:r>
        <w:rPr>
          <w:rFonts w:cs="Arial"/>
          <w:color w:val="7F7F7F" w:themeColor="text1" w:themeTint="80"/>
          <w:sz w:val="32"/>
          <w:szCs w:val="32"/>
        </w:rPr>
        <w:lastRenderedPageBreak/>
        <w:t xml:space="preserve">Comply </w:t>
      </w:r>
      <w:r w:rsidR="0084251B">
        <w:rPr>
          <w:rFonts w:cs="Arial"/>
          <w:color w:val="7F7F7F" w:themeColor="text1" w:themeTint="80"/>
          <w:sz w:val="32"/>
          <w:szCs w:val="32"/>
        </w:rPr>
        <w:t xml:space="preserve">With </w:t>
      </w:r>
      <w:r>
        <w:rPr>
          <w:rFonts w:cs="Arial"/>
          <w:color w:val="7F7F7F" w:themeColor="text1" w:themeTint="80"/>
          <w:sz w:val="32"/>
          <w:szCs w:val="32"/>
        </w:rPr>
        <w:t>Legal and Human Rights Framework Requirements</w:t>
      </w:r>
      <w:bookmarkEnd w:id="39"/>
    </w:p>
    <w:p w14:paraId="0932DBC0" w14:textId="4CE80161" w:rsidR="00033428" w:rsidRDefault="00033428" w:rsidP="005F1E85">
      <w:pPr>
        <w:pStyle w:val="paragraph"/>
        <w:spacing w:before="120" w:beforeAutospacing="0" w:after="120" w:afterAutospacing="0"/>
        <w:textAlignment w:val="baseline"/>
        <w:rPr>
          <w:rFonts w:asciiTheme="minorHAnsi" w:eastAsiaTheme="minorHAnsi" w:hAnsiTheme="minorHAnsi" w:cstheme="minorHAnsi"/>
          <w:color w:val="404040" w:themeColor="text1" w:themeTint="BF"/>
          <w:szCs w:val="22"/>
          <w:lang w:eastAsia="en-US" w:bidi="en-US"/>
        </w:rPr>
      </w:pPr>
      <w:r w:rsidRPr="00B84366">
        <w:rPr>
          <w:rFonts w:asciiTheme="minorHAnsi" w:hAnsiTheme="minorHAnsi" w:cstheme="minorHAnsi"/>
          <w:noProof/>
          <w:color w:val="404040" w:themeColor="text1" w:themeTint="BF"/>
          <w:lang w:bidi="en-US"/>
        </w:rPr>
        <w:drawing>
          <wp:inline distT="0" distB="0" distL="0" distR="0" wp14:anchorId="67CC81EE" wp14:editId="02EA0C52">
            <wp:extent cx="5731200" cy="2548800"/>
            <wp:effectExtent l="0" t="0" r="3175" b="4445"/>
            <wp:docPr id="876719990" name="Picture 876719990" descr="A picture containing text, silhou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90" name="Picture 876719990" descr="A picture containing text, silhouette&#10;&#10;Description automatically generated"/>
                    <pic:cNvPicPr/>
                  </pic:nvPicPr>
                  <pic:blipFill rotWithShape="1">
                    <a:blip r:embed="rId150" cstate="print">
                      <a:extLst>
                        <a:ext uri="{28A0092B-C50C-407E-A947-70E740481C1C}">
                          <a14:useLocalDpi xmlns:a14="http://schemas.microsoft.com/office/drawing/2010/main" val="0"/>
                        </a:ext>
                      </a:extLst>
                    </a:blip>
                    <a:srcRect t="13445" b="19664"/>
                    <a:stretch/>
                  </pic:blipFill>
                  <pic:spPr bwMode="auto">
                    <a:xfrm>
                      <a:off x="0" y="0"/>
                      <a:ext cx="5731200" cy="2548800"/>
                    </a:xfrm>
                    <a:prstGeom prst="rect">
                      <a:avLst/>
                    </a:prstGeom>
                    <a:ln>
                      <a:noFill/>
                    </a:ln>
                    <a:extLst>
                      <a:ext uri="{53640926-AAD7-44D8-BBD7-CCE9431645EC}">
                        <a14:shadowObscured xmlns:a14="http://schemas.microsoft.com/office/drawing/2010/main"/>
                      </a:ext>
                    </a:extLst>
                  </pic:spPr>
                </pic:pic>
              </a:graphicData>
            </a:graphic>
          </wp:inline>
        </w:drawing>
      </w:r>
    </w:p>
    <w:p w14:paraId="44E812F4" w14:textId="7C30A055" w:rsidR="0030295B" w:rsidRPr="00C03FFF" w:rsidRDefault="002E218E" w:rsidP="005F1E85">
      <w:pPr>
        <w:pStyle w:val="paragraph"/>
        <w:spacing w:before="120" w:beforeAutospacing="0" w:after="120" w:afterAutospacing="0"/>
        <w:textAlignment w:val="baseline"/>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Y</w:t>
      </w:r>
      <w:r w:rsidR="00741A8B">
        <w:rPr>
          <w:rFonts w:asciiTheme="minorHAnsi" w:eastAsiaTheme="minorHAnsi" w:hAnsiTheme="minorHAnsi" w:cstheme="minorHAnsi"/>
          <w:color w:val="404040" w:themeColor="text1" w:themeTint="BF"/>
          <w:szCs w:val="22"/>
          <w:lang w:eastAsia="en-US" w:bidi="en-US"/>
        </w:rPr>
        <w:t xml:space="preserve">ou </w:t>
      </w:r>
      <w:r>
        <w:rPr>
          <w:rFonts w:asciiTheme="minorHAnsi" w:eastAsiaTheme="minorHAnsi" w:hAnsiTheme="minorHAnsi" w:cstheme="minorHAnsi"/>
          <w:color w:val="404040" w:themeColor="text1" w:themeTint="BF"/>
          <w:szCs w:val="22"/>
          <w:lang w:eastAsia="en-US" w:bidi="en-US"/>
        </w:rPr>
        <w:t>learnt</w:t>
      </w:r>
      <w:r w:rsidR="00741A8B">
        <w:rPr>
          <w:rFonts w:asciiTheme="minorHAnsi" w:eastAsiaTheme="minorHAnsi" w:hAnsiTheme="minorHAnsi" w:cstheme="minorHAnsi"/>
          <w:color w:val="404040" w:themeColor="text1" w:themeTint="BF"/>
          <w:szCs w:val="22"/>
          <w:lang w:eastAsia="en-US" w:bidi="en-US"/>
        </w:rPr>
        <w:t xml:space="preserve"> about the </w:t>
      </w:r>
      <w:r w:rsidR="009A321C" w:rsidRPr="009A321C">
        <w:rPr>
          <w:rFonts w:asciiTheme="minorHAnsi" w:eastAsiaTheme="minorHAnsi" w:hAnsiTheme="minorHAnsi" w:cstheme="minorHAnsi"/>
          <w:color w:val="404040" w:themeColor="text1" w:themeTint="BF"/>
          <w:szCs w:val="22"/>
          <w:lang w:eastAsia="en-US" w:bidi="en-US"/>
        </w:rPr>
        <w:t xml:space="preserve">disability </w:t>
      </w:r>
      <w:r w:rsidR="009B03F4" w:rsidRPr="009A321C">
        <w:rPr>
          <w:rFonts w:asciiTheme="minorHAnsi" w:eastAsiaTheme="minorHAnsi" w:hAnsiTheme="minorHAnsi" w:cstheme="minorHAnsi"/>
          <w:color w:val="404040" w:themeColor="text1" w:themeTint="BF"/>
          <w:szCs w:val="22"/>
          <w:lang w:eastAsia="en-US" w:bidi="en-US"/>
        </w:rPr>
        <w:t xml:space="preserve">sector's </w:t>
      </w:r>
      <w:r w:rsidR="009B03F4">
        <w:rPr>
          <w:rFonts w:asciiTheme="minorHAnsi" w:eastAsiaTheme="minorHAnsi" w:hAnsiTheme="minorHAnsi" w:cstheme="minorHAnsi"/>
          <w:color w:val="404040" w:themeColor="text1" w:themeTint="BF"/>
          <w:szCs w:val="22"/>
          <w:lang w:eastAsia="en-US" w:bidi="en-US"/>
        </w:rPr>
        <w:t>key issues and</w:t>
      </w:r>
      <w:r w:rsidR="00BD5E86">
        <w:rPr>
          <w:rFonts w:asciiTheme="minorHAnsi" w:eastAsiaTheme="minorHAnsi" w:hAnsiTheme="minorHAnsi" w:cstheme="minorHAnsi"/>
          <w:color w:val="404040" w:themeColor="text1" w:themeTint="BF"/>
          <w:szCs w:val="22"/>
          <w:lang w:eastAsia="en-US" w:bidi="en-US"/>
        </w:rPr>
        <w:t xml:space="preserve"> </w:t>
      </w:r>
      <w:r w:rsidR="008F2F0C">
        <w:rPr>
          <w:rFonts w:asciiTheme="minorHAnsi" w:eastAsiaTheme="minorHAnsi" w:hAnsiTheme="minorHAnsi" w:cstheme="minorHAnsi"/>
          <w:color w:val="404040" w:themeColor="text1" w:themeTint="BF"/>
          <w:szCs w:val="22"/>
          <w:lang w:eastAsia="en-US" w:bidi="en-US"/>
        </w:rPr>
        <w:t>organisations</w:t>
      </w:r>
      <w:r w:rsidRPr="002E218E">
        <w:rPr>
          <w:rFonts w:asciiTheme="minorHAnsi" w:eastAsiaTheme="minorHAnsi" w:hAnsiTheme="minorHAnsi" w:cstheme="minorHAnsi"/>
          <w:color w:val="404040" w:themeColor="text1" w:themeTint="BF"/>
          <w:szCs w:val="22"/>
          <w:lang w:eastAsia="en-US" w:bidi="en-US"/>
        </w:rPr>
        <w:t xml:space="preserve"> </w:t>
      </w:r>
      <w:r>
        <w:rPr>
          <w:rFonts w:asciiTheme="minorHAnsi" w:eastAsiaTheme="minorHAnsi" w:hAnsiTheme="minorHAnsi" w:cstheme="minorHAnsi"/>
          <w:color w:val="404040" w:themeColor="text1" w:themeTint="BF"/>
          <w:szCs w:val="22"/>
          <w:lang w:eastAsia="en-US" w:bidi="en-US"/>
        </w:rPr>
        <w:t>in the previous subchapter</w:t>
      </w:r>
      <w:r w:rsidR="00BD5E86">
        <w:rPr>
          <w:rFonts w:asciiTheme="minorHAnsi" w:eastAsiaTheme="minorHAnsi" w:hAnsiTheme="minorHAnsi" w:cstheme="minorHAnsi"/>
          <w:color w:val="404040" w:themeColor="text1" w:themeTint="BF"/>
          <w:szCs w:val="22"/>
          <w:lang w:eastAsia="en-US" w:bidi="en-US"/>
        </w:rPr>
        <w:t xml:space="preserve">. </w:t>
      </w:r>
      <w:r w:rsidR="009B03F4">
        <w:rPr>
          <w:rFonts w:asciiTheme="minorHAnsi" w:eastAsiaTheme="minorHAnsi" w:hAnsiTheme="minorHAnsi" w:cstheme="minorHAnsi"/>
          <w:color w:val="404040" w:themeColor="text1" w:themeTint="BF"/>
          <w:szCs w:val="22"/>
          <w:lang w:eastAsia="en-US" w:bidi="en-US"/>
        </w:rPr>
        <w:t xml:space="preserve">You also </w:t>
      </w:r>
      <w:r>
        <w:rPr>
          <w:rFonts w:asciiTheme="minorHAnsi" w:eastAsiaTheme="minorHAnsi" w:hAnsiTheme="minorHAnsi" w:cstheme="minorHAnsi"/>
          <w:color w:val="404040" w:themeColor="text1" w:themeTint="BF"/>
          <w:szCs w:val="22"/>
          <w:lang w:eastAsia="en-US" w:bidi="en-US"/>
        </w:rPr>
        <w:t>learnt</w:t>
      </w:r>
      <w:r w:rsidR="009B03F4">
        <w:rPr>
          <w:rFonts w:asciiTheme="minorHAnsi" w:eastAsiaTheme="minorHAnsi" w:hAnsiTheme="minorHAnsi" w:cstheme="minorHAnsi"/>
          <w:color w:val="404040" w:themeColor="text1" w:themeTint="BF"/>
          <w:szCs w:val="22"/>
          <w:lang w:eastAsia="en-US" w:bidi="en-US"/>
        </w:rPr>
        <w:t xml:space="preserve"> about</w:t>
      </w:r>
      <w:r w:rsidR="001E6C0D">
        <w:rPr>
          <w:rFonts w:asciiTheme="minorHAnsi" w:eastAsiaTheme="minorHAnsi" w:hAnsiTheme="minorHAnsi" w:cstheme="minorHAnsi"/>
          <w:color w:val="404040" w:themeColor="text1" w:themeTint="BF"/>
          <w:szCs w:val="22"/>
          <w:lang w:eastAsia="en-US" w:bidi="en-US"/>
        </w:rPr>
        <w:t xml:space="preserve"> the standards and codes of conduct themselves. </w:t>
      </w:r>
      <w:r w:rsidR="00871AAE">
        <w:rPr>
          <w:rFonts w:asciiTheme="minorHAnsi" w:eastAsiaTheme="minorHAnsi" w:hAnsiTheme="minorHAnsi" w:cstheme="minorHAnsi"/>
          <w:color w:val="404040" w:themeColor="text1" w:themeTint="BF"/>
          <w:szCs w:val="22"/>
          <w:lang w:eastAsia="en-US" w:bidi="en-US"/>
        </w:rPr>
        <w:t xml:space="preserve">Legal and human rights frameworks in place drive </w:t>
      </w:r>
      <w:r w:rsidR="000E2EA3">
        <w:rPr>
          <w:rFonts w:asciiTheme="minorHAnsi" w:eastAsiaTheme="minorHAnsi" w:hAnsiTheme="minorHAnsi" w:cstheme="minorHAnsi"/>
          <w:color w:val="404040" w:themeColor="text1" w:themeTint="BF"/>
          <w:szCs w:val="22"/>
          <w:lang w:eastAsia="en-US" w:bidi="en-US"/>
        </w:rPr>
        <w:t xml:space="preserve">the </w:t>
      </w:r>
      <w:r w:rsidR="00871AAE">
        <w:rPr>
          <w:rFonts w:asciiTheme="minorHAnsi" w:eastAsiaTheme="minorHAnsi" w:hAnsiTheme="minorHAnsi" w:cstheme="minorHAnsi"/>
          <w:color w:val="404040" w:themeColor="text1" w:themeTint="BF"/>
          <w:szCs w:val="22"/>
          <w:lang w:eastAsia="en-US" w:bidi="en-US"/>
        </w:rPr>
        <w:t xml:space="preserve">implementation of </w:t>
      </w:r>
      <w:r w:rsidR="006E70C1">
        <w:rPr>
          <w:rFonts w:asciiTheme="minorHAnsi" w:eastAsiaTheme="minorHAnsi" w:hAnsiTheme="minorHAnsi" w:cstheme="minorHAnsi"/>
          <w:color w:val="404040" w:themeColor="text1" w:themeTint="BF"/>
          <w:szCs w:val="22"/>
          <w:lang w:eastAsia="en-US" w:bidi="en-US"/>
        </w:rPr>
        <w:t>these standards</w:t>
      </w:r>
      <w:r w:rsidR="00A73E4C">
        <w:rPr>
          <w:rFonts w:asciiTheme="minorHAnsi" w:eastAsiaTheme="minorHAnsi" w:hAnsiTheme="minorHAnsi" w:cstheme="minorHAnsi"/>
          <w:color w:val="404040" w:themeColor="text1" w:themeTint="BF"/>
          <w:szCs w:val="22"/>
          <w:lang w:eastAsia="en-US" w:bidi="en-US"/>
        </w:rPr>
        <w:t xml:space="preserve"> and </w:t>
      </w:r>
      <w:r w:rsidR="006E70C1">
        <w:rPr>
          <w:rFonts w:asciiTheme="minorHAnsi" w:eastAsiaTheme="minorHAnsi" w:hAnsiTheme="minorHAnsi" w:cstheme="minorHAnsi"/>
          <w:color w:val="404040" w:themeColor="text1" w:themeTint="BF"/>
          <w:szCs w:val="22"/>
          <w:lang w:eastAsia="en-US" w:bidi="en-US"/>
        </w:rPr>
        <w:t>codes of conduct</w:t>
      </w:r>
      <w:r w:rsidR="008B0282">
        <w:rPr>
          <w:rFonts w:asciiTheme="minorHAnsi" w:eastAsiaTheme="minorHAnsi" w:hAnsiTheme="minorHAnsi" w:cstheme="minorHAnsi"/>
          <w:color w:val="404040" w:themeColor="text1" w:themeTint="BF"/>
          <w:szCs w:val="22"/>
          <w:lang w:eastAsia="en-US" w:bidi="en-US"/>
        </w:rPr>
        <w:t>.</w:t>
      </w:r>
    </w:p>
    <w:p w14:paraId="147B91F2" w14:textId="7B89D368" w:rsidR="00BA3CAF" w:rsidRPr="00C03FFF" w:rsidRDefault="00BA3CAF" w:rsidP="005F1E85">
      <w:pPr>
        <w:pStyle w:val="paragraph"/>
        <w:spacing w:before="120" w:beforeAutospacing="0" w:after="120" w:afterAutospacing="0"/>
        <w:textAlignment w:val="baseline"/>
        <w:rPr>
          <w:rFonts w:asciiTheme="minorHAnsi" w:eastAsiaTheme="minorHAnsi" w:hAnsiTheme="minorHAnsi" w:cstheme="minorHAnsi"/>
          <w:color w:val="404040" w:themeColor="text1" w:themeTint="BF"/>
          <w:szCs w:val="22"/>
          <w:lang w:eastAsia="en-US" w:bidi="en-US"/>
        </w:rPr>
      </w:pPr>
      <w:r w:rsidRPr="00C03FFF">
        <w:rPr>
          <w:rFonts w:asciiTheme="minorHAnsi" w:eastAsiaTheme="minorHAnsi" w:hAnsiTheme="minorHAnsi" w:cstheme="minorHAnsi"/>
          <w:i/>
          <w:iCs/>
          <w:color w:val="404040" w:themeColor="text1" w:themeTint="BF"/>
          <w:szCs w:val="22"/>
          <w:lang w:eastAsia="en-US" w:bidi="en-US"/>
        </w:rPr>
        <w:t>Frameworks</w:t>
      </w:r>
      <w:r w:rsidR="000E2EA3">
        <w:rPr>
          <w:rFonts w:asciiTheme="minorHAnsi" w:eastAsiaTheme="minorHAnsi" w:hAnsiTheme="minorHAnsi" w:cstheme="minorHAnsi"/>
          <w:color w:val="404040" w:themeColor="text1" w:themeTint="BF"/>
          <w:szCs w:val="22"/>
          <w:lang w:eastAsia="en-US" w:bidi="en-US"/>
        </w:rPr>
        <w:t xml:space="preserve"> </w:t>
      </w:r>
      <w:r w:rsidRPr="00B71AAB">
        <w:rPr>
          <w:rFonts w:asciiTheme="minorHAnsi" w:eastAsiaTheme="minorHAnsi" w:hAnsiTheme="minorHAnsi" w:cstheme="minorHAnsi"/>
          <w:color w:val="404040" w:themeColor="text1" w:themeTint="BF"/>
          <w:szCs w:val="22"/>
          <w:lang w:eastAsia="en-US" w:bidi="en-US"/>
        </w:rPr>
        <w:t xml:space="preserve">are supporting ideas, concepts, findings, and laws that support and regulate a system. All jobs involve frameworks, but each job has </w:t>
      </w:r>
      <w:r w:rsidR="0012613B">
        <w:rPr>
          <w:rFonts w:asciiTheme="minorHAnsi" w:eastAsiaTheme="minorHAnsi" w:hAnsiTheme="minorHAnsi" w:cstheme="minorHAnsi"/>
          <w:color w:val="404040" w:themeColor="text1" w:themeTint="BF"/>
          <w:szCs w:val="22"/>
          <w:lang w:eastAsia="en-US" w:bidi="en-US"/>
        </w:rPr>
        <w:t xml:space="preserve">a </w:t>
      </w:r>
      <w:r w:rsidRPr="00B71AAB">
        <w:rPr>
          <w:rFonts w:asciiTheme="minorHAnsi" w:eastAsiaTheme="minorHAnsi" w:hAnsiTheme="minorHAnsi" w:cstheme="minorHAnsi"/>
          <w:color w:val="404040" w:themeColor="text1" w:themeTint="BF"/>
          <w:szCs w:val="22"/>
          <w:lang w:eastAsia="en-US" w:bidi="en-US"/>
        </w:rPr>
        <w:t>unique framework for regulating the quality of work</w:t>
      </w:r>
      <w:r w:rsidR="007E687A">
        <w:rPr>
          <w:rFonts w:asciiTheme="minorHAnsi" w:eastAsiaTheme="minorHAnsi" w:hAnsiTheme="minorHAnsi" w:cstheme="minorHAnsi"/>
          <w:color w:val="404040" w:themeColor="text1" w:themeTint="BF"/>
          <w:szCs w:val="22"/>
          <w:lang w:eastAsia="en-US" w:bidi="en-US"/>
        </w:rPr>
        <w:t>.</w:t>
      </w:r>
    </w:p>
    <w:p w14:paraId="3D960E07" w14:textId="08C2C6D2" w:rsidR="00BA3CAF" w:rsidRPr="00C03FFF" w:rsidRDefault="00BA3CAF" w:rsidP="005F1E85">
      <w:pPr>
        <w:pStyle w:val="paragraph"/>
        <w:spacing w:before="120" w:beforeAutospacing="0" w:after="120" w:afterAutospacing="0"/>
        <w:textAlignment w:val="baseline"/>
        <w:rPr>
          <w:rFonts w:asciiTheme="minorHAnsi" w:eastAsiaTheme="minorHAnsi" w:hAnsiTheme="minorHAnsi" w:cstheme="minorHAnsi"/>
          <w:color w:val="404040" w:themeColor="text1" w:themeTint="BF"/>
          <w:szCs w:val="22"/>
          <w:lang w:eastAsia="en-US" w:bidi="en-US"/>
        </w:rPr>
      </w:pPr>
      <w:r w:rsidRPr="00B71AAB">
        <w:rPr>
          <w:rFonts w:asciiTheme="minorHAnsi" w:eastAsiaTheme="minorHAnsi" w:hAnsiTheme="minorHAnsi" w:cstheme="minorHAnsi"/>
          <w:color w:val="404040" w:themeColor="text1" w:themeTint="BF"/>
          <w:szCs w:val="22"/>
          <w:lang w:eastAsia="en-US" w:bidi="en-US"/>
        </w:rPr>
        <w:t xml:space="preserve">Jobs that involve caring for </w:t>
      </w:r>
      <w:r w:rsidR="00E52A82" w:rsidRPr="00E52A82">
        <w:rPr>
          <w:rFonts w:asciiTheme="minorHAnsi" w:eastAsiaTheme="minorHAnsi" w:hAnsiTheme="minorHAnsi" w:cstheme="minorHAnsi"/>
          <w:color w:val="404040" w:themeColor="text1" w:themeTint="BF"/>
          <w:szCs w:val="22"/>
          <w:lang w:eastAsia="en-US" w:bidi="en-US"/>
        </w:rPr>
        <w:t>persons with disability</w:t>
      </w:r>
      <w:r w:rsidRPr="00B71AAB">
        <w:rPr>
          <w:rFonts w:asciiTheme="minorHAnsi" w:eastAsiaTheme="minorHAnsi" w:hAnsiTheme="minorHAnsi" w:cstheme="minorHAnsi"/>
          <w:color w:val="404040" w:themeColor="text1" w:themeTint="BF"/>
          <w:szCs w:val="22"/>
          <w:lang w:eastAsia="en-US" w:bidi="en-US"/>
        </w:rPr>
        <w:t xml:space="preserve"> have legal, political, and social frameworks in place. These frameworks guarantee that the needs of </w:t>
      </w:r>
      <w:r w:rsidR="005B175F" w:rsidRPr="005B175F">
        <w:rPr>
          <w:rFonts w:asciiTheme="minorHAnsi" w:eastAsiaTheme="minorHAnsi" w:hAnsiTheme="minorHAnsi" w:cstheme="minorHAnsi"/>
          <w:color w:val="404040" w:themeColor="text1" w:themeTint="BF"/>
          <w:szCs w:val="22"/>
          <w:lang w:eastAsia="en-US" w:bidi="en-US"/>
        </w:rPr>
        <w:t>persons with disability</w:t>
      </w:r>
      <w:r w:rsidRPr="00B71AAB">
        <w:rPr>
          <w:rFonts w:asciiTheme="minorHAnsi" w:eastAsiaTheme="minorHAnsi" w:hAnsiTheme="minorHAnsi" w:cstheme="minorHAnsi"/>
          <w:color w:val="404040" w:themeColor="text1" w:themeTint="BF"/>
          <w:szCs w:val="22"/>
          <w:lang w:eastAsia="en-US" w:bidi="en-US"/>
        </w:rPr>
        <w:t xml:space="preserve"> are addressed appropriately. As time passes</w:t>
      </w:r>
      <w:r w:rsidR="00BB0798">
        <w:rPr>
          <w:rFonts w:asciiTheme="minorHAnsi" w:eastAsiaTheme="minorHAnsi" w:hAnsiTheme="minorHAnsi" w:cstheme="minorHAnsi"/>
          <w:color w:val="404040" w:themeColor="text1" w:themeTint="BF"/>
          <w:szCs w:val="22"/>
          <w:lang w:eastAsia="en-US" w:bidi="en-US"/>
        </w:rPr>
        <w:t xml:space="preserve">, </w:t>
      </w:r>
      <w:r w:rsidRPr="00B71AAB">
        <w:rPr>
          <w:rFonts w:asciiTheme="minorHAnsi" w:eastAsiaTheme="minorHAnsi" w:hAnsiTheme="minorHAnsi" w:cstheme="minorHAnsi"/>
          <w:color w:val="404040" w:themeColor="text1" w:themeTint="BF"/>
          <w:szCs w:val="22"/>
          <w:lang w:eastAsia="en-US" w:bidi="en-US"/>
        </w:rPr>
        <w:t xml:space="preserve">these frameworks are changed and adapted. Changes to </w:t>
      </w:r>
      <w:r w:rsidRPr="00C03FFF">
        <w:rPr>
          <w:rFonts w:asciiTheme="minorHAnsi" w:eastAsiaTheme="minorHAnsi" w:hAnsiTheme="minorHAnsi" w:cstheme="minorHAnsi"/>
          <w:color w:val="404040" w:themeColor="text1" w:themeTint="BF"/>
          <w:szCs w:val="22"/>
          <w:lang w:eastAsia="en-US" w:bidi="en-US"/>
        </w:rPr>
        <w:t xml:space="preserve">frameworks are necessary </w:t>
      </w:r>
      <w:r w:rsidR="0082649D">
        <w:rPr>
          <w:rFonts w:asciiTheme="minorHAnsi" w:eastAsiaTheme="minorHAnsi" w:hAnsiTheme="minorHAnsi" w:cstheme="minorHAnsi"/>
          <w:color w:val="404040" w:themeColor="text1" w:themeTint="BF"/>
          <w:szCs w:val="22"/>
          <w:lang w:eastAsia="en-US" w:bidi="en-US"/>
        </w:rPr>
        <w:t>to ensure that all job guidelines</w:t>
      </w:r>
      <w:r w:rsidRPr="00C03FFF">
        <w:rPr>
          <w:rFonts w:asciiTheme="minorHAnsi" w:eastAsiaTheme="minorHAnsi" w:hAnsiTheme="minorHAnsi" w:cstheme="minorHAnsi"/>
          <w:color w:val="404040" w:themeColor="text1" w:themeTint="BF"/>
          <w:szCs w:val="22"/>
          <w:lang w:eastAsia="en-US" w:bidi="en-US"/>
        </w:rPr>
        <w:t xml:space="preserve"> </w:t>
      </w:r>
      <w:r w:rsidR="0025122B">
        <w:rPr>
          <w:rFonts w:asciiTheme="minorHAnsi" w:eastAsiaTheme="minorHAnsi" w:hAnsiTheme="minorHAnsi" w:cstheme="minorHAnsi"/>
          <w:color w:val="404040" w:themeColor="text1" w:themeTint="BF"/>
          <w:szCs w:val="22"/>
          <w:lang w:eastAsia="en-US" w:bidi="en-US"/>
        </w:rPr>
        <w:t>a</w:t>
      </w:r>
      <w:r w:rsidRPr="00C03FFF">
        <w:rPr>
          <w:rFonts w:asciiTheme="minorHAnsi" w:eastAsiaTheme="minorHAnsi" w:hAnsiTheme="minorHAnsi" w:cstheme="minorHAnsi"/>
          <w:color w:val="404040" w:themeColor="text1" w:themeTint="BF"/>
          <w:szCs w:val="22"/>
          <w:lang w:eastAsia="en-US" w:bidi="en-US"/>
        </w:rPr>
        <w:t>re based on current relevant information.</w:t>
      </w:r>
    </w:p>
    <w:p w14:paraId="0BC22E45" w14:textId="753A4D28" w:rsidR="007A3318" w:rsidRDefault="00BA3CAF" w:rsidP="005F1E85">
      <w:pPr>
        <w:pStyle w:val="paragraph"/>
        <w:spacing w:before="120" w:beforeAutospacing="0" w:after="120" w:afterAutospacing="0"/>
        <w:textAlignment w:val="baseline"/>
        <w:rPr>
          <w:rFonts w:asciiTheme="minorHAnsi" w:eastAsiaTheme="minorHAnsi" w:hAnsiTheme="minorHAnsi" w:cstheme="minorHAnsi"/>
          <w:color w:val="404040" w:themeColor="text1" w:themeTint="BF"/>
          <w:szCs w:val="22"/>
          <w:lang w:eastAsia="en-US" w:bidi="en-US"/>
        </w:rPr>
      </w:pPr>
      <w:r w:rsidRPr="00C03FFF">
        <w:rPr>
          <w:rFonts w:asciiTheme="minorHAnsi" w:eastAsiaTheme="minorHAnsi" w:hAnsiTheme="minorHAnsi" w:cstheme="minorHAnsi"/>
          <w:i/>
          <w:iCs/>
          <w:color w:val="404040" w:themeColor="text1" w:themeTint="BF"/>
          <w:szCs w:val="22"/>
          <w:lang w:eastAsia="en-US" w:bidi="en-US"/>
        </w:rPr>
        <w:t>Legal frameworks</w:t>
      </w:r>
      <w:r w:rsidR="00BD2A50">
        <w:rPr>
          <w:rFonts w:asciiTheme="minorHAnsi" w:eastAsiaTheme="minorHAnsi" w:hAnsiTheme="minorHAnsi" w:cstheme="minorHAnsi"/>
          <w:color w:val="404040" w:themeColor="text1" w:themeTint="BF"/>
          <w:szCs w:val="22"/>
          <w:lang w:eastAsia="en-US" w:bidi="en-US"/>
        </w:rPr>
        <w:t xml:space="preserve"> </w:t>
      </w:r>
      <w:r w:rsidRPr="00C03FFF">
        <w:rPr>
          <w:rFonts w:asciiTheme="minorHAnsi" w:eastAsiaTheme="minorHAnsi" w:hAnsiTheme="minorHAnsi" w:cstheme="minorHAnsi"/>
          <w:color w:val="404040" w:themeColor="text1" w:themeTint="BF"/>
          <w:szCs w:val="22"/>
          <w:lang w:eastAsia="en-US" w:bidi="en-US"/>
        </w:rPr>
        <w:t>are collection</w:t>
      </w:r>
      <w:r w:rsidR="00BD2A50">
        <w:rPr>
          <w:rFonts w:asciiTheme="minorHAnsi" w:eastAsiaTheme="minorHAnsi" w:hAnsiTheme="minorHAnsi" w:cstheme="minorHAnsi"/>
          <w:color w:val="404040" w:themeColor="text1" w:themeTint="BF"/>
          <w:szCs w:val="22"/>
          <w:lang w:eastAsia="en-US" w:bidi="en-US"/>
        </w:rPr>
        <w:t>s</w:t>
      </w:r>
      <w:r w:rsidRPr="00C03FFF">
        <w:rPr>
          <w:rFonts w:asciiTheme="minorHAnsi" w:eastAsiaTheme="minorHAnsi" w:hAnsiTheme="minorHAnsi" w:cstheme="minorHAnsi"/>
          <w:color w:val="404040" w:themeColor="text1" w:themeTint="BF"/>
          <w:szCs w:val="22"/>
          <w:lang w:eastAsia="en-US" w:bidi="en-US"/>
        </w:rPr>
        <w:t xml:space="preserve"> of laws, conditions, and arrangements that form the overall legal context</w:t>
      </w:r>
      <w:r w:rsidR="005B01C1">
        <w:rPr>
          <w:rFonts w:asciiTheme="minorHAnsi" w:eastAsiaTheme="minorHAnsi" w:hAnsiTheme="minorHAnsi" w:cstheme="minorHAnsi"/>
          <w:color w:val="404040" w:themeColor="text1" w:themeTint="BF"/>
          <w:szCs w:val="22"/>
          <w:lang w:eastAsia="en-US" w:bidi="en-US"/>
        </w:rPr>
        <w:t>. This context</w:t>
      </w:r>
      <w:r w:rsidRPr="00C03FFF">
        <w:rPr>
          <w:rFonts w:asciiTheme="minorHAnsi" w:eastAsiaTheme="minorHAnsi" w:hAnsiTheme="minorHAnsi" w:cstheme="minorHAnsi"/>
          <w:color w:val="404040" w:themeColor="text1" w:themeTint="BF"/>
          <w:szCs w:val="22"/>
          <w:lang w:eastAsia="en-US" w:bidi="en-US"/>
        </w:rPr>
        <w:t xml:space="preserve"> affect</w:t>
      </w:r>
      <w:r w:rsidR="005B01C1">
        <w:rPr>
          <w:rFonts w:asciiTheme="minorHAnsi" w:eastAsiaTheme="minorHAnsi" w:hAnsiTheme="minorHAnsi" w:cstheme="minorHAnsi"/>
          <w:color w:val="404040" w:themeColor="text1" w:themeTint="BF"/>
          <w:szCs w:val="22"/>
          <w:lang w:eastAsia="en-US" w:bidi="en-US"/>
        </w:rPr>
        <w:t>s</w:t>
      </w:r>
      <w:r w:rsidRPr="00C03FFF">
        <w:rPr>
          <w:rFonts w:asciiTheme="minorHAnsi" w:eastAsiaTheme="minorHAnsi" w:hAnsiTheme="minorHAnsi" w:cstheme="minorHAnsi"/>
          <w:color w:val="404040" w:themeColor="text1" w:themeTint="BF"/>
          <w:szCs w:val="22"/>
          <w:lang w:eastAsia="en-US" w:bidi="en-US"/>
        </w:rPr>
        <w:t xml:space="preserve"> </w:t>
      </w:r>
      <w:r w:rsidR="003A3881">
        <w:rPr>
          <w:rFonts w:asciiTheme="minorHAnsi" w:eastAsiaTheme="minorHAnsi" w:hAnsiTheme="minorHAnsi" w:cstheme="minorHAnsi"/>
          <w:color w:val="404040" w:themeColor="text1" w:themeTint="BF"/>
          <w:szCs w:val="22"/>
          <w:lang w:eastAsia="en-US" w:bidi="en-US"/>
        </w:rPr>
        <w:t xml:space="preserve">the </w:t>
      </w:r>
      <w:r w:rsidRPr="00C03FFF">
        <w:rPr>
          <w:rFonts w:asciiTheme="minorHAnsi" w:eastAsiaTheme="minorHAnsi" w:hAnsiTheme="minorHAnsi" w:cstheme="minorHAnsi"/>
          <w:color w:val="404040" w:themeColor="text1" w:themeTint="BF"/>
          <w:szCs w:val="22"/>
          <w:lang w:eastAsia="en-US" w:bidi="en-US"/>
        </w:rPr>
        <w:t>implementation of an occupation’s</w:t>
      </w:r>
      <w:r w:rsidR="003A3881">
        <w:rPr>
          <w:rFonts w:asciiTheme="minorHAnsi" w:eastAsiaTheme="minorHAnsi" w:hAnsiTheme="minorHAnsi" w:cstheme="minorHAnsi"/>
          <w:color w:val="404040" w:themeColor="text1" w:themeTint="BF"/>
          <w:szCs w:val="22"/>
          <w:lang w:eastAsia="en-US" w:bidi="en-US"/>
        </w:rPr>
        <w:t xml:space="preserve"> duties. </w:t>
      </w:r>
      <w:r w:rsidRPr="00C03FFF">
        <w:rPr>
          <w:rFonts w:asciiTheme="minorHAnsi" w:eastAsiaTheme="minorHAnsi" w:hAnsiTheme="minorHAnsi" w:cstheme="minorHAnsi"/>
          <w:color w:val="404040" w:themeColor="text1" w:themeTint="BF"/>
          <w:szCs w:val="22"/>
          <w:lang w:eastAsia="en-US" w:bidi="en-US"/>
        </w:rPr>
        <w:t xml:space="preserve">A legal framework helps in achieving a particular objective. In this case, the </w:t>
      </w:r>
      <w:r w:rsidR="00C54DC8">
        <w:rPr>
          <w:rFonts w:asciiTheme="minorHAnsi" w:eastAsiaTheme="minorHAnsi" w:hAnsiTheme="minorHAnsi" w:cstheme="minorHAnsi"/>
          <w:color w:val="404040" w:themeColor="text1" w:themeTint="BF"/>
          <w:szCs w:val="22"/>
          <w:lang w:eastAsia="en-US" w:bidi="en-US"/>
        </w:rPr>
        <w:t>aim</w:t>
      </w:r>
      <w:r w:rsidRPr="00C03FFF">
        <w:rPr>
          <w:rFonts w:asciiTheme="minorHAnsi" w:eastAsiaTheme="minorHAnsi" w:hAnsiTheme="minorHAnsi" w:cstheme="minorHAnsi"/>
          <w:color w:val="404040" w:themeColor="text1" w:themeTint="BF"/>
          <w:szCs w:val="22"/>
          <w:lang w:eastAsia="en-US" w:bidi="en-US"/>
        </w:rPr>
        <w:t xml:space="preserve"> is to empower </w:t>
      </w:r>
      <w:r w:rsidR="005B175F" w:rsidRPr="00E52A82">
        <w:rPr>
          <w:rFonts w:asciiTheme="minorHAnsi" w:eastAsiaTheme="minorHAnsi" w:hAnsiTheme="minorHAnsi" w:cstheme="minorHAnsi"/>
          <w:color w:val="404040" w:themeColor="text1" w:themeTint="BF"/>
          <w:szCs w:val="22"/>
          <w:lang w:eastAsia="en-US" w:bidi="en-US"/>
        </w:rPr>
        <w:t>persons with disability</w:t>
      </w:r>
      <w:r w:rsidR="005B175F" w:rsidRPr="00B71AAB">
        <w:rPr>
          <w:rFonts w:asciiTheme="minorHAnsi" w:eastAsiaTheme="minorHAnsi" w:hAnsiTheme="minorHAnsi" w:cstheme="minorHAnsi"/>
          <w:color w:val="404040" w:themeColor="text1" w:themeTint="BF"/>
          <w:szCs w:val="22"/>
          <w:lang w:eastAsia="en-US" w:bidi="en-US"/>
        </w:rPr>
        <w:t xml:space="preserve"> </w:t>
      </w:r>
      <w:r w:rsidRPr="00C03FFF">
        <w:rPr>
          <w:rFonts w:asciiTheme="minorHAnsi" w:eastAsiaTheme="minorHAnsi" w:hAnsiTheme="minorHAnsi" w:cstheme="minorHAnsi"/>
          <w:color w:val="404040" w:themeColor="text1" w:themeTint="BF"/>
          <w:szCs w:val="22"/>
          <w:lang w:eastAsia="en-US" w:bidi="en-US"/>
        </w:rPr>
        <w:t>by ensuring their rights and addressing their need to be integrated into society.</w:t>
      </w:r>
    </w:p>
    <w:p w14:paraId="308843AA" w14:textId="77777777" w:rsidR="005B175F" w:rsidRDefault="007A3318" w:rsidP="005B175F">
      <w:pPr>
        <w:pStyle w:val="paragraph"/>
        <w:spacing w:before="120" w:beforeAutospacing="0" w:after="120" w:afterAutospacing="0"/>
        <w:textAlignment w:val="baseline"/>
        <w:rPr>
          <w:rFonts w:asciiTheme="minorHAnsi" w:eastAsiaTheme="minorHAnsi" w:hAnsiTheme="minorHAnsi" w:cstheme="minorHAnsi"/>
          <w:color w:val="404040" w:themeColor="text1" w:themeTint="BF"/>
          <w:szCs w:val="22"/>
          <w:lang w:eastAsia="en-US" w:bidi="en-US"/>
        </w:rPr>
      </w:pPr>
      <w:r w:rsidRPr="00D91F60">
        <w:rPr>
          <w:rFonts w:asciiTheme="minorHAnsi" w:eastAsiaTheme="minorHAnsi" w:hAnsiTheme="minorHAnsi" w:cstheme="minorHAnsi"/>
          <w:i/>
          <w:iCs/>
          <w:color w:val="404040" w:themeColor="text1" w:themeTint="BF"/>
          <w:szCs w:val="22"/>
          <w:lang w:eastAsia="en-US" w:bidi="en-US"/>
        </w:rPr>
        <w:t>Human rights</w:t>
      </w:r>
      <w:r w:rsidR="00BD2A50" w:rsidRPr="00D91F60">
        <w:rPr>
          <w:rFonts w:asciiTheme="minorHAnsi" w:eastAsiaTheme="minorHAnsi" w:hAnsiTheme="minorHAnsi" w:cstheme="minorHAnsi"/>
          <w:color w:val="404040" w:themeColor="text1" w:themeTint="BF"/>
          <w:szCs w:val="22"/>
          <w:lang w:eastAsia="en-US" w:bidi="en-US"/>
        </w:rPr>
        <w:t xml:space="preserve"> </w:t>
      </w:r>
      <w:r w:rsidRPr="00D91F60">
        <w:rPr>
          <w:rFonts w:asciiTheme="minorHAnsi" w:eastAsiaTheme="minorHAnsi" w:hAnsiTheme="minorHAnsi" w:cstheme="minorHAnsi"/>
          <w:color w:val="404040" w:themeColor="text1" w:themeTint="BF"/>
          <w:szCs w:val="22"/>
          <w:lang w:eastAsia="en-US" w:bidi="en-US"/>
        </w:rPr>
        <w:t>are standards</w:t>
      </w:r>
      <w:r w:rsidR="008E2A37" w:rsidRPr="00D91F60">
        <w:rPr>
          <w:rFonts w:asciiTheme="minorHAnsi" w:eastAsiaTheme="minorHAnsi" w:hAnsiTheme="minorHAnsi" w:cstheme="minorHAnsi"/>
          <w:color w:val="404040" w:themeColor="text1" w:themeTint="BF"/>
          <w:szCs w:val="22"/>
          <w:lang w:eastAsia="en-US" w:bidi="en-US"/>
        </w:rPr>
        <w:t xml:space="preserve"> </w:t>
      </w:r>
      <w:r w:rsidRPr="00D91F60">
        <w:rPr>
          <w:rFonts w:asciiTheme="minorHAnsi" w:eastAsiaTheme="minorHAnsi" w:hAnsiTheme="minorHAnsi" w:cstheme="minorHAnsi"/>
          <w:color w:val="404040" w:themeColor="text1" w:themeTint="BF"/>
          <w:szCs w:val="22"/>
          <w:lang w:eastAsia="en-US" w:bidi="en-US"/>
        </w:rPr>
        <w:t xml:space="preserve">used to recognise and safeguard the dignity of all humans. These rights are part of the </w:t>
      </w:r>
      <w:r w:rsidR="00257401" w:rsidRPr="00D91F60">
        <w:rPr>
          <w:rFonts w:asciiTheme="minorHAnsi" w:eastAsiaTheme="minorHAnsi" w:hAnsiTheme="minorHAnsi" w:cstheme="minorHAnsi"/>
          <w:color w:val="404040" w:themeColor="text1" w:themeTint="BF"/>
          <w:szCs w:val="22"/>
          <w:lang w:eastAsia="en-US" w:bidi="en-US"/>
        </w:rPr>
        <w:t>more extensive</w:t>
      </w:r>
      <w:r w:rsidRPr="00D91F60">
        <w:rPr>
          <w:rFonts w:asciiTheme="minorHAnsi" w:eastAsiaTheme="minorHAnsi" w:hAnsiTheme="minorHAnsi" w:cstheme="minorHAnsi"/>
          <w:color w:val="404040" w:themeColor="text1" w:themeTint="BF"/>
          <w:szCs w:val="22"/>
          <w:lang w:eastAsia="en-US" w:bidi="en-US"/>
        </w:rPr>
        <w:t xml:space="preserve"> basis of laws and </w:t>
      </w:r>
      <w:proofErr w:type="gramStart"/>
      <w:r w:rsidR="00B84366">
        <w:rPr>
          <w:rFonts w:asciiTheme="minorHAnsi" w:eastAsiaTheme="minorHAnsi" w:hAnsiTheme="minorHAnsi" w:cstheme="minorHAnsi"/>
          <w:color w:val="404040" w:themeColor="text1" w:themeTint="BF"/>
          <w:szCs w:val="22"/>
          <w:lang w:eastAsia="en-US" w:bidi="en-US"/>
        </w:rPr>
        <w:t>A</w:t>
      </w:r>
      <w:r w:rsidRPr="00D91F60">
        <w:rPr>
          <w:rFonts w:asciiTheme="minorHAnsi" w:eastAsiaTheme="minorHAnsi" w:hAnsiTheme="minorHAnsi" w:cstheme="minorHAnsi"/>
          <w:color w:val="404040" w:themeColor="text1" w:themeTint="BF"/>
          <w:szCs w:val="22"/>
          <w:lang w:eastAsia="en-US" w:bidi="en-US"/>
        </w:rPr>
        <w:t>cts</w:t>
      </w:r>
      <w:proofErr w:type="gramEnd"/>
      <w:r w:rsidRPr="00D91F60">
        <w:rPr>
          <w:rFonts w:asciiTheme="minorHAnsi" w:eastAsiaTheme="minorHAnsi" w:hAnsiTheme="minorHAnsi" w:cstheme="minorHAnsi"/>
          <w:color w:val="404040" w:themeColor="text1" w:themeTint="BF"/>
          <w:szCs w:val="22"/>
          <w:lang w:eastAsia="en-US" w:bidi="en-US"/>
        </w:rPr>
        <w:t xml:space="preserve"> governing people and communities.</w:t>
      </w:r>
      <w:r w:rsidR="008226BD" w:rsidRPr="00D91F60">
        <w:rPr>
          <w:rFonts w:asciiTheme="minorHAnsi" w:eastAsiaTheme="minorHAnsi" w:hAnsiTheme="minorHAnsi" w:cstheme="minorHAnsi"/>
          <w:color w:val="404040" w:themeColor="text1" w:themeTint="BF"/>
          <w:szCs w:val="22"/>
          <w:lang w:eastAsia="en-US" w:bidi="en-US"/>
        </w:rPr>
        <w:t xml:space="preserve"> These rights recognise </w:t>
      </w:r>
      <w:r w:rsidR="003E6120" w:rsidRPr="00D91F60">
        <w:rPr>
          <w:rFonts w:asciiTheme="minorHAnsi" w:eastAsiaTheme="minorHAnsi" w:hAnsiTheme="minorHAnsi" w:cstheme="minorHAnsi"/>
          <w:color w:val="404040" w:themeColor="text1" w:themeTint="BF"/>
          <w:szCs w:val="22"/>
          <w:lang w:eastAsia="en-US" w:bidi="en-US"/>
        </w:rPr>
        <w:t xml:space="preserve">the inherent value of each person, regardless of background, where we live, what we look like, what we think or what we believe. </w:t>
      </w:r>
    </w:p>
    <w:p w14:paraId="59262924" w14:textId="77777777" w:rsidR="005B175F" w:rsidRDefault="005B175F">
      <w:pPr>
        <w:rPr>
          <w:rFonts w:cstheme="minorHAnsi"/>
          <w:color w:val="404040" w:themeColor="text1" w:themeTint="BF"/>
          <w:sz w:val="24"/>
          <w:lang w:bidi="en-US"/>
        </w:rPr>
      </w:pPr>
      <w:r>
        <w:rPr>
          <w:rFonts w:cstheme="minorHAnsi"/>
          <w:color w:val="404040" w:themeColor="text1" w:themeTint="BF"/>
          <w:lang w:bidi="en-US"/>
        </w:rPr>
        <w:br w:type="page"/>
      </w:r>
    </w:p>
    <w:p w14:paraId="5DC181A5" w14:textId="7698A606" w:rsidR="00B84366" w:rsidRPr="005B175F" w:rsidRDefault="003E6120" w:rsidP="005B175F">
      <w:pPr>
        <w:pStyle w:val="paragraph"/>
        <w:spacing w:before="120" w:beforeAutospacing="0" w:after="120" w:afterAutospacing="0"/>
        <w:textAlignment w:val="baseline"/>
        <w:rPr>
          <w:rFonts w:asciiTheme="minorHAnsi" w:eastAsiaTheme="minorHAnsi" w:hAnsiTheme="minorHAnsi" w:cstheme="minorHAnsi"/>
          <w:color w:val="404040" w:themeColor="text1" w:themeTint="BF"/>
          <w:szCs w:val="22"/>
          <w:lang w:eastAsia="en-US" w:bidi="en-US"/>
        </w:rPr>
      </w:pPr>
      <w:r w:rsidRPr="00D91F60">
        <w:rPr>
          <w:rFonts w:asciiTheme="minorHAnsi" w:eastAsiaTheme="minorHAnsi" w:hAnsiTheme="minorHAnsi" w:cstheme="minorHAnsi"/>
          <w:color w:val="404040" w:themeColor="text1" w:themeTint="BF"/>
          <w:szCs w:val="22"/>
          <w:lang w:eastAsia="en-US" w:bidi="en-US"/>
        </w:rPr>
        <w:lastRenderedPageBreak/>
        <w:t xml:space="preserve">Human rights are based on </w:t>
      </w:r>
      <w:r w:rsidR="00CA27E5" w:rsidRPr="00D91F60">
        <w:rPr>
          <w:rFonts w:asciiTheme="minorHAnsi" w:eastAsiaTheme="minorHAnsi" w:hAnsiTheme="minorHAnsi" w:cstheme="minorHAnsi"/>
          <w:color w:val="404040" w:themeColor="text1" w:themeTint="BF"/>
          <w:szCs w:val="22"/>
          <w:lang w:eastAsia="en-US" w:bidi="en-US"/>
        </w:rPr>
        <w:t xml:space="preserve">principles of dignity, equality and mutual respect, which are shared across cultures, religions and philosophies. They are about </w:t>
      </w:r>
      <w:r w:rsidR="00D91F60" w:rsidRPr="00D91F60">
        <w:rPr>
          <w:rFonts w:asciiTheme="minorHAnsi" w:eastAsiaTheme="minorHAnsi" w:hAnsiTheme="minorHAnsi" w:cstheme="minorHAnsi"/>
          <w:color w:val="404040" w:themeColor="text1" w:themeTint="BF"/>
          <w:szCs w:val="22"/>
          <w:lang w:eastAsia="en-US" w:bidi="en-US"/>
        </w:rPr>
        <w:t>being treated fairly, treating others fairly and having the ability to make genuine choices in our daily lives.</w:t>
      </w:r>
    </w:p>
    <w:p w14:paraId="52228022" w14:textId="649AB1B8" w:rsidR="00D46363" w:rsidRDefault="00D46363" w:rsidP="005F1E85">
      <w:pPr>
        <w:tabs>
          <w:tab w:val="left" w:pos="180"/>
        </w:tabs>
        <w:ind w:right="0"/>
        <w:rPr>
          <w:rFonts w:cstheme="minorHAnsi"/>
          <w:color w:val="404040" w:themeColor="text1" w:themeTint="BF"/>
          <w:sz w:val="24"/>
          <w:lang w:bidi="en-US"/>
        </w:rPr>
      </w:pPr>
      <w:r>
        <w:rPr>
          <w:rFonts w:cstheme="minorHAnsi"/>
          <w:color w:val="404040" w:themeColor="text1" w:themeTint="BF"/>
          <w:sz w:val="24"/>
          <w:lang w:bidi="en-US"/>
        </w:rPr>
        <w:t>The Australian Government respects and upholds the following human rights treaties:</w:t>
      </w:r>
    </w:p>
    <w:p w14:paraId="5F90D404" w14:textId="2A3B9BCF" w:rsidR="00D46363" w:rsidRDefault="00955A6C" w:rsidP="005F1E85">
      <w:pPr>
        <w:ind w:right="0"/>
        <w:rPr>
          <w:rFonts w:ascii="Calibri" w:eastAsia="Times New Roman" w:hAnsi="Calibri" w:cs="Calibri"/>
          <w:color w:val="404040"/>
          <w:sz w:val="24"/>
          <w:szCs w:val="24"/>
          <w:lang w:eastAsia="en-AU"/>
        </w:rPr>
      </w:pPr>
      <w:r>
        <w:rPr>
          <w:rFonts w:cstheme="minorHAnsi"/>
          <w:noProof/>
          <w:color w:val="404040" w:themeColor="text1" w:themeTint="BF"/>
          <w:sz w:val="24"/>
          <w:lang w:bidi="en-US"/>
        </w:rPr>
        <w:drawing>
          <wp:inline distT="0" distB="0" distL="0" distR="0" wp14:anchorId="4BD527D2" wp14:editId="47C5CA19">
            <wp:extent cx="5708650" cy="6832600"/>
            <wp:effectExtent l="19050" t="0" r="25400" b="635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1" r:lo="rId152" r:qs="rId153" r:cs="rId154"/>
              </a:graphicData>
            </a:graphic>
          </wp:inline>
        </w:drawing>
      </w:r>
    </w:p>
    <w:p w14:paraId="3594156D" w14:textId="735B9DF4" w:rsidR="007A3318" w:rsidRPr="00FB3821" w:rsidRDefault="007A3318" w:rsidP="005B175F">
      <w:pPr>
        <w:ind w:right="0"/>
        <w:rPr>
          <w:rFonts w:ascii="Calibri" w:eastAsia="Times New Roman" w:hAnsi="Calibri" w:cs="Calibri"/>
          <w:color w:val="404040"/>
          <w:sz w:val="24"/>
          <w:szCs w:val="24"/>
          <w:lang w:eastAsia="en-AU"/>
        </w:rPr>
      </w:pPr>
      <w:r w:rsidRPr="007A3318">
        <w:rPr>
          <w:rFonts w:ascii="Calibri" w:eastAsia="Times New Roman" w:hAnsi="Calibri" w:cs="Calibri"/>
          <w:color w:val="404040"/>
          <w:sz w:val="24"/>
          <w:szCs w:val="24"/>
          <w:lang w:eastAsia="en-AU"/>
        </w:rPr>
        <w:t xml:space="preserve">The </w:t>
      </w:r>
      <w:r w:rsidR="007F200A">
        <w:rPr>
          <w:rFonts w:ascii="Calibri" w:eastAsia="Times New Roman" w:hAnsi="Calibri" w:cs="Calibri"/>
          <w:color w:val="404040"/>
          <w:sz w:val="24"/>
          <w:szCs w:val="24"/>
          <w:lang w:eastAsia="en-AU"/>
        </w:rPr>
        <w:t>l</w:t>
      </w:r>
      <w:r w:rsidRPr="007A3318">
        <w:rPr>
          <w:rFonts w:ascii="Calibri" w:eastAsia="Times New Roman" w:hAnsi="Calibri" w:cs="Calibri"/>
          <w:color w:val="404040"/>
          <w:sz w:val="24"/>
          <w:szCs w:val="24"/>
          <w:lang w:eastAsia="en-AU"/>
        </w:rPr>
        <w:t xml:space="preserve">egal and </w:t>
      </w:r>
      <w:r w:rsidR="007F200A">
        <w:rPr>
          <w:rFonts w:ascii="Calibri" w:eastAsia="Times New Roman" w:hAnsi="Calibri" w:cs="Calibri"/>
          <w:color w:val="404040"/>
          <w:sz w:val="24"/>
          <w:szCs w:val="24"/>
          <w:lang w:eastAsia="en-AU"/>
        </w:rPr>
        <w:t>h</w:t>
      </w:r>
      <w:r w:rsidRPr="007A3318">
        <w:rPr>
          <w:rFonts w:ascii="Calibri" w:eastAsia="Times New Roman" w:hAnsi="Calibri" w:cs="Calibri"/>
          <w:color w:val="404040"/>
          <w:sz w:val="24"/>
          <w:szCs w:val="24"/>
          <w:lang w:eastAsia="en-AU"/>
        </w:rPr>
        <w:t xml:space="preserve">uman </w:t>
      </w:r>
      <w:r w:rsidR="006F2F21">
        <w:rPr>
          <w:rFonts w:ascii="Calibri" w:eastAsia="Times New Roman" w:hAnsi="Calibri" w:cs="Calibri"/>
          <w:color w:val="404040"/>
          <w:sz w:val="24"/>
          <w:szCs w:val="24"/>
          <w:lang w:eastAsia="en-AU"/>
        </w:rPr>
        <w:t>r</w:t>
      </w:r>
      <w:r w:rsidRPr="007A3318">
        <w:rPr>
          <w:rFonts w:ascii="Calibri" w:eastAsia="Times New Roman" w:hAnsi="Calibri" w:cs="Calibri"/>
          <w:color w:val="404040"/>
          <w:sz w:val="24"/>
          <w:szCs w:val="24"/>
          <w:lang w:eastAsia="en-AU"/>
        </w:rPr>
        <w:t xml:space="preserve">ights </w:t>
      </w:r>
      <w:r w:rsidR="006F2F21">
        <w:rPr>
          <w:rFonts w:ascii="Calibri" w:eastAsia="Times New Roman" w:hAnsi="Calibri" w:cs="Calibri"/>
          <w:color w:val="404040"/>
          <w:sz w:val="24"/>
          <w:szCs w:val="24"/>
          <w:lang w:eastAsia="en-AU"/>
        </w:rPr>
        <w:t>f</w:t>
      </w:r>
      <w:r w:rsidRPr="007A3318">
        <w:rPr>
          <w:rFonts w:ascii="Calibri" w:eastAsia="Times New Roman" w:hAnsi="Calibri" w:cs="Calibri"/>
          <w:color w:val="404040"/>
          <w:sz w:val="24"/>
          <w:szCs w:val="24"/>
          <w:lang w:eastAsia="en-AU"/>
        </w:rPr>
        <w:t xml:space="preserve">ramework, its requirements, and related concepts will be discussed in </w:t>
      </w:r>
      <w:r w:rsidR="00B62B52">
        <w:rPr>
          <w:rFonts w:ascii="Calibri" w:eastAsia="Times New Roman" w:hAnsi="Calibri" w:cs="Calibri"/>
          <w:color w:val="404040"/>
          <w:sz w:val="24"/>
          <w:szCs w:val="24"/>
          <w:lang w:eastAsia="en-AU"/>
        </w:rPr>
        <w:t>this subchapter.</w:t>
      </w:r>
      <w:r w:rsidRPr="007A3318">
        <w:rPr>
          <w:rFonts w:ascii="Calibri" w:eastAsia="Times New Roman" w:hAnsi="Calibri" w:cs="Calibri"/>
          <w:color w:val="404040"/>
          <w:sz w:val="24"/>
          <w:szCs w:val="24"/>
          <w:lang w:eastAsia="en-AU"/>
        </w:rPr>
        <w:t xml:space="preserve"> </w:t>
      </w:r>
      <w:r w:rsidR="00143914">
        <w:rPr>
          <w:rFonts w:ascii="Calibri" w:eastAsia="Times New Roman" w:hAnsi="Calibri" w:cs="Calibri"/>
          <w:color w:val="404040"/>
          <w:sz w:val="24"/>
          <w:szCs w:val="24"/>
          <w:lang w:eastAsia="en-AU"/>
        </w:rPr>
        <w:t xml:space="preserve">You will </w:t>
      </w:r>
      <w:r w:rsidR="00A75FD4">
        <w:rPr>
          <w:rFonts w:ascii="Calibri" w:eastAsia="Times New Roman" w:hAnsi="Calibri" w:cs="Calibri"/>
          <w:color w:val="404040"/>
          <w:sz w:val="24"/>
          <w:szCs w:val="24"/>
          <w:lang w:eastAsia="en-AU"/>
        </w:rPr>
        <w:t>become familiar with institutions related to this framework a</w:t>
      </w:r>
      <w:r w:rsidR="00A66536">
        <w:rPr>
          <w:rFonts w:ascii="Calibri" w:eastAsia="Times New Roman" w:hAnsi="Calibri" w:cs="Calibri"/>
          <w:color w:val="404040"/>
          <w:sz w:val="24"/>
          <w:szCs w:val="24"/>
          <w:lang w:eastAsia="en-AU"/>
        </w:rPr>
        <w:t>nd</w:t>
      </w:r>
      <w:r w:rsidR="00A75FD4">
        <w:rPr>
          <w:rFonts w:ascii="Calibri" w:eastAsia="Times New Roman" w:hAnsi="Calibri" w:cs="Calibri"/>
          <w:color w:val="404040"/>
          <w:sz w:val="24"/>
          <w:szCs w:val="24"/>
          <w:lang w:eastAsia="en-AU"/>
        </w:rPr>
        <w:t xml:space="preserve"> the </w:t>
      </w:r>
      <w:r w:rsidR="00250979">
        <w:rPr>
          <w:rFonts w:ascii="Calibri" w:eastAsia="Times New Roman" w:hAnsi="Calibri" w:cs="Calibri"/>
          <w:color w:val="404040"/>
          <w:sz w:val="24"/>
          <w:szCs w:val="24"/>
          <w:lang w:eastAsia="en-AU"/>
        </w:rPr>
        <w:t>idea</w:t>
      </w:r>
      <w:r w:rsidR="00A75FD4">
        <w:rPr>
          <w:rFonts w:ascii="Calibri" w:eastAsia="Times New Roman" w:hAnsi="Calibri" w:cs="Calibri"/>
          <w:color w:val="404040"/>
          <w:sz w:val="24"/>
          <w:szCs w:val="24"/>
          <w:lang w:eastAsia="en-AU"/>
        </w:rPr>
        <w:t xml:space="preserve">s that underpin </w:t>
      </w:r>
      <w:r w:rsidR="006039F8">
        <w:rPr>
          <w:rFonts w:ascii="Calibri" w:eastAsia="Times New Roman" w:hAnsi="Calibri" w:cs="Calibri"/>
          <w:color w:val="404040"/>
          <w:sz w:val="24"/>
          <w:szCs w:val="24"/>
          <w:lang w:eastAsia="en-AU"/>
        </w:rPr>
        <w:t>laws.</w:t>
      </w:r>
      <w:r w:rsidR="005F1E85">
        <w:rPr>
          <w:rFonts w:ascii="Calibri" w:eastAsia="Times New Roman" w:hAnsi="Calibri" w:cs="Calibri"/>
          <w:color w:val="404040"/>
          <w:sz w:val="24"/>
          <w:szCs w:val="24"/>
          <w:lang w:eastAsia="en-AU"/>
        </w:rPr>
        <w:br w:type="page"/>
      </w:r>
    </w:p>
    <w:p w14:paraId="76E85061" w14:textId="77610E92" w:rsidR="00094D82" w:rsidRDefault="00C26EB5" w:rsidP="005F1E85">
      <w:pPr>
        <w:pStyle w:val="Heading3"/>
        <w:tabs>
          <w:tab w:val="left" w:pos="180"/>
        </w:tabs>
        <w:ind w:right="0"/>
        <w:jc w:val="left"/>
        <w:rPr>
          <w:b/>
          <w:bCs/>
        </w:rPr>
      </w:pPr>
      <w:bookmarkStart w:id="40" w:name="_Toc132274047"/>
      <w:r>
        <w:rPr>
          <w:b/>
          <w:bCs/>
        </w:rPr>
        <w:lastRenderedPageBreak/>
        <w:t xml:space="preserve">2.2.1 </w:t>
      </w:r>
      <w:r w:rsidR="004D2480">
        <w:rPr>
          <w:b/>
          <w:bCs/>
        </w:rPr>
        <w:t>National and State/Territory-</w:t>
      </w:r>
      <w:r w:rsidR="00033428">
        <w:rPr>
          <w:b/>
          <w:bCs/>
        </w:rPr>
        <w:t xml:space="preserve">Based </w:t>
      </w:r>
      <w:r w:rsidR="004D2480">
        <w:rPr>
          <w:b/>
          <w:bCs/>
        </w:rPr>
        <w:t>Statutory Bodies and Legislation</w:t>
      </w:r>
      <w:bookmarkEnd w:id="40"/>
    </w:p>
    <w:p w14:paraId="7C9D6160" w14:textId="0554E4E9" w:rsidR="003162DD" w:rsidRDefault="003162DD" w:rsidP="005F1E85">
      <w:pPr>
        <w:pStyle w:val="paragraph"/>
        <w:spacing w:before="120" w:beforeAutospacing="0" w:after="120" w:afterAutospacing="0"/>
        <w:textAlignment w:val="baseline"/>
        <w:rPr>
          <w:rStyle w:val="normaltextrun"/>
          <w:rFonts w:ascii="Calibri" w:hAnsi="Calibri" w:cs="Calibri"/>
          <w:b/>
          <w:bCs/>
          <w:color w:val="404040" w:themeColor="text1" w:themeTint="BF"/>
        </w:rPr>
      </w:pPr>
      <w:r w:rsidRPr="000B2EF0">
        <w:rPr>
          <w:rStyle w:val="normaltextrun"/>
          <w:rFonts w:ascii="Calibri" w:hAnsi="Calibri" w:cs="Calibri"/>
          <w:b/>
          <w:bCs/>
          <w:color w:val="404040" w:themeColor="text1" w:themeTint="BF"/>
        </w:rPr>
        <w:t>National Statutory Bodies</w:t>
      </w:r>
    </w:p>
    <w:p w14:paraId="598102DC" w14:textId="24DE7B1D" w:rsidR="00F801FB" w:rsidRPr="008F2E8B" w:rsidRDefault="005F1E85" w:rsidP="005F1E85">
      <w:pPr>
        <w:pStyle w:val="paragraph"/>
        <w:spacing w:before="120" w:beforeAutospacing="0" w:after="120" w:afterAutospacing="0"/>
        <w:textAlignment w:val="baseline"/>
        <w:rPr>
          <w:rStyle w:val="normaltextrun"/>
          <w:rFonts w:ascii="Calibri" w:hAnsi="Calibri" w:cs="Calibri"/>
          <w:color w:val="404040" w:themeColor="text1" w:themeTint="BF"/>
        </w:rPr>
      </w:pPr>
      <w:r w:rsidRPr="005F1E85">
        <w:rPr>
          <w:rFonts w:asciiTheme="minorHAnsi" w:hAnsiTheme="minorHAnsi" w:cstheme="minorHAnsi"/>
          <w:b/>
          <w:bCs/>
          <w:noProof/>
          <w:color w:val="404040"/>
        </w:rPr>
        <w:drawing>
          <wp:anchor distT="0" distB="0" distL="114300" distR="114300" simplePos="0" relativeHeight="251658246" behindDoc="0" locked="0" layoutInCell="1" allowOverlap="1" wp14:anchorId="4D7EBE93" wp14:editId="4CEEBE3D">
            <wp:simplePos x="0" y="0"/>
            <wp:positionH relativeFrom="column">
              <wp:posOffset>2421255</wp:posOffset>
            </wp:positionH>
            <wp:positionV relativeFrom="paragraph">
              <wp:posOffset>34290</wp:posOffset>
            </wp:positionV>
            <wp:extent cx="3309620" cy="2636520"/>
            <wp:effectExtent l="0" t="0" r="5080" b="0"/>
            <wp:wrapSquare wrapText="bothSides"/>
            <wp:docPr id="876719991" name="Picture 876719991" descr="A gavel on top of a stack of book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91" name="Picture 876719991" descr="A gavel on top of a stack of books&#10;&#10;Description automatically generated with medium confidence"/>
                    <pic:cNvPicPr/>
                  </pic:nvPicPr>
                  <pic:blipFill rotWithShape="1">
                    <a:blip r:embed="rId156" cstate="print">
                      <a:extLst>
                        <a:ext uri="{28A0092B-C50C-407E-A947-70E740481C1C}">
                          <a14:useLocalDpi xmlns:a14="http://schemas.microsoft.com/office/drawing/2010/main" val="0"/>
                        </a:ext>
                      </a:extLst>
                    </a:blip>
                    <a:srcRect l="8301" t="-2" b="1066"/>
                    <a:stretch/>
                  </pic:blipFill>
                  <pic:spPr bwMode="auto">
                    <a:xfrm>
                      <a:off x="0" y="0"/>
                      <a:ext cx="3309620" cy="2636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0EA1" w:rsidRPr="008F2E8B">
        <w:rPr>
          <w:rStyle w:val="normaltextrun"/>
          <w:rFonts w:ascii="Calibri" w:hAnsi="Calibri" w:cs="Calibri"/>
          <w:color w:val="404040" w:themeColor="text1" w:themeTint="BF"/>
        </w:rPr>
        <w:t>These are organisations set up by law</w:t>
      </w:r>
      <w:r w:rsidR="008F2E8B" w:rsidRPr="008F2E8B">
        <w:rPr>
          <w:rStyle w:val="normaltextrun"/>
          <w:rFonts w:ascii="Calibri" w:hAnsi="Calibri" w:cs="Calibri"/>
          <w:color w:val="404040" w:themeColor="text1" w:themeTint="BF"/>
        </w:rPr>
        <w:t xml:space="preserve"> and authorities to implement laws and legislation</w:t>
      </w:r>
      <w:r w:rsidR="008F2E8B">
        <w:rPr>
          <w:rStyle w:val="normaltextrun"/>
          <w:rFonts w:ascii="Calibri" w:hAnsi="Calibri" w:cs="Calibri"/>
          <w:color w:val="404040" w:themeColor="text1" w:themeTint="BF"/>
        </w:rPr>
        <w:t xml:space="preserve"> on a national level.</w:t>
      </w:r>
    </w:p>
    <w:p w14:paraId="0A76E7CF" w14:textId="651F0B69" w:rsidR="00021A9F" w:rsidRPr="000B2EF0" w:rsidRDefault="00211716" w:rsidP="005F1E85">
      <w:pPr>
        <w:pStyle w:val="paragraph"/>
        <w:spacing w:before="120" w:beforeAutospacing="0" w:after="120" w:afterAutospacing="0"/>
        <w:textAlignment w:val="baseline"/>
        <w:rPr>
          <w:rStyle w:val="normaltextrun"/>
          <w:rFonts w:ascii="Calibri" w:hAnsi="Calibri" w:cs="Calibri"/>
          <w:color w:val="404040" w:themeColor="text1" w:themeTint="BF"/>
        </w:rPr>
      </w:pPr>
      <w:r w:rsidRPr="000159EA">
        <w:rPr>
          <w:rStyle w:val="normaltextrun"/>
          <w:rFonts w:ascii="Calibri" w:hAnsi="Calibri" w:cs="Calibri"/>
          <w:color w:val="404040" w:themeColor="text1" w:themeTint="BF"/>
        </w:rPr>
        <w:t>Australia contributed to the development of the Universal Declaration of Human Rights</w:t>
      </w:r>
      <w:r w:rsidR="002E085E">
        <w:rPr>
          <w:rStyle w:val="normaltextrun"/>
          <w:rFonts w:ascii="Calibri" w:hAnsi="Calibri" w:cs="Calibri"/>
          <w:color w:val="404040" w:themeColor="text1" w:themeTint="BF"/>
        </w:rPr>
        <w:t xml:space="preserve"> (UDHR)</w:t>
      </w:r>
      <w:r w:rsidR="005D078B" w:rsidRPr="000159EA">
        <w:rPr>
          <w:rStyle w:val="normaltextrun"/>
          <w:rFonts w:ascii="Calibri" w:hAnsi="Calibri" w:cs="Calibri"/>
          <w:color w:val="404040" w:themeColor="text1" w:themeTint="BF"/>
        </w:rPr>
        <w:t xml:space="preserve">. The UDHR </w:t>
      </w:r>
      <w:r w:rsidR="00000B61" w:rsidRPr="000159EA">
        <w:rPr>
          <w:rStyle w:val="normaltextrun"/>
          <w:rFonts w:ascii="Calibri" w:hAnsi="Calibri" w:cs="Calibri"/>
          <w:color w:val="404040" w:themeColor="text1" w:themeTint="BF"/>
        </w:rPr>
        <w:t>declares that human rights are enjoyed by any person regardless of who they are and where they live.</w:t>
      </w:r>
      <w:r w:rsidR="00F830F2" w:rsidRPr="000B2EF0">
        <w:rPr>
          <w:rStyle w:val="normaltextrun"/>
          <w:rFonts w:ascii="Calibri" w:hAnsi="Calibri" w:cs="Calibri"/>
          <w:color w:val="404040" w:themeColor="text1" w:themeTint="BF"/>
        </w:rPr>
        <w:t xml:space="preserve"> A statutory body exists by law and enforces </w:t>
      </w:r>
      <w:r w:rsidR="00D27D71" w:rsidRPr="000B2EF0">
        <w:rPr>
          <w:rStyle w:val="normaltextrun"/>
          <w:rFonts w:ascii="Calibri" w:hAnsi="Calibri" w:cs="Calibri"/>
          <w:color w:val="404040" w:themeColor="text1" w:themeTint="BF"/>
        </w:rPr>
        <w:t xml:space="preserve">human rights </w:t>
      </w:r>
      <w:r w:rsidR="00F830F2" w:rsidRPr="000B2EF0">
        <w:rPr>
          <w:rStyle w:val="normaltextrun"/>
          <w:rFonts w:ascii="Calibri" w:hAnsi="Calibri" w:cs="Calibri"/>
          <w:color w:val="404040" w:themeColor="text1" w:themeTint="BF"/>
        </w:rPr>
        <w:t>legislation on a federal or state level</w:t>
      </w:r>
      <w:r w:rsidR="00D27D71" w:rsidRPr="000B2EF0">
        <w:rPr>
          <w:rStyle w:val="normaltextrun"/>
          <w:rFonts w:ascii="Calibri" w:hAnsi="Calibri" w:cs="Calibri"/>
          <w:color w:val="404040" w:themeColor="text1" w:themeTint="BF"/>
        </w:rPr>
        <w:t>.</w:t>
      </w:r>
    </w:p>
    <w:p w14:paraId="35696C11" w14:textId="5589179F" w:rsidR="00F77810" w:rsidRPr="000B2EF0" w:rsidRDefault="00E20B14">
      <w:pPr>
        <w:pStyle w:val="paragraph"/>
        <w:numPr>
          <w:ilvl w:val="0"/>
          <w:numId w:val="25"/>
        </w:numPr>
        <w:spacing w:before="120" w:beforeAutospacing="0" w:after="120" w:afterAutospacing="0"/>
        <w:ind w:left="714" w:hanging="357"/>
        <w:textAlignment w:val="baseline"/>
        <w:rPr>
          <w:rStyle w:val="normaltextrun"/>
          <w:rFonts w:ascii="Calibri" w:hAnsi="Calibri" w:cs="Calibri"/>
          <w:b/>
          <w:bCs/>
          <w:color w:val="404040" w:themeColor="text1" w:themeTint="BF"/>
        </w:rPr>
      </w:pPr>
      <w:r w:rsidRPr="000B2EF0">
        <w:rPr>
          <w:rStyle w:val="normaltextrun"/>
          <w:rFonts w:ascii="Calibri" w:hAnsi="Calibri" w:cs="Calibri"/>
          <w:b/>
          <w:bCs/>
          <w:color w:val="404040" w:themeColor="text1" w:themeTint="BF"/>
        </w:rPr>
        <w:t>Australian Human Rights Commission</w:t>
      </w:r>
      <w:r w:rsidR="00B827C5" w:rsidRPr="000B2EF0">
        <w:rPr>
          <w:rStyle w:val="normaltextrun"/>
          <w:rFonts w:ascii="Calibri" w:hAnsi="Calibri" w:cs="Calibri"/>
          <w:b/>
          <w:bCs/>
          <w:color w:val="404040" w:themeColor="text1" w:themeTint="BF"/>
        </w:rPr>
        <w:t xml:space="preserve"> (AHRC)</w:t>
      </w:r>
    </w:p>
    <w:p w14:paraId="658080DD" w14:textId="650DABD9" w:rsidR="00F01590" w:rsidRDefault="00F77810" w:rsidP="005F1E85">
      <w:pPr>
        <w:pStyle w:val="paragraph"/>
        <w:spacing w:before="120" w:beforeAutospacing="0" w:after="120" w:afterAutospacing="0"/>
        <w:ind w:left="720"/>
        <w:textAlignment w:val="baseline"/>
        <w:rPr>
          <w:rStyle w:val="normaltextrun"/>
          <w:rFonts w:ascii="Calibri" w:hAnsi="Calibri" w:cs="Calibri"/>
          <w:color w:val="404040" w:themeColor="text1" w:themeTint="BF"/>
        </w:rPr>
      </w:pPr>
      <w:r w:rsidRPr="00F57C4F">
        <w:rPr>
          <w:rStyle w:val="normaltextrun"/>
          <w:rFonts w:ascii="Calibri" w:hAnsi="Calibri" w:cs="Calibri"/>
          <w:color w:val="404040" w:themeColor="text1" w:themeTint="BF"/>
        </w:rPr>
        <w:t xml:space="preserve">The </w:t>
      </w:r>
      <w:r w:rsidRPr="00F57C4F">
        <w:rPr>
          <w:rStyle w:val="normaltextrun"/>
          <w:rFonts w:ascii="Calibri" w:hAnsi="Calibri" w:cs="Calibri"/>
          <w:i/>
          <w:iCs/>
          <w:color w:val="404040" w:themeColor="text1" w:themeTint="BF"/>
        </w:rPr>
        <w:t>Australian Human Rights Commission</w:t>
      </w:r>
      <w:r w:rsidR="00B827C5" w:rsidRPr="00F57C4F">
        <w:rPr>
          <w:rStyle w:val="normaltextrun"/>
          <w:rFonts w:ascii="Calibri" w:hAnsi="Calibri" w:cs="Calibri"/>
          <w:color w:val="404040" w:themeColor="text1" w:themeTint="BF"/>
        </w:rPr>
        <w:t xml:space="preserve"> </w:t>
      </w:r>
      <w:r w:rsidRPr="00F57C4F">
        <w:rPr>
          <w:rStyle w:val="normaltextrun"/>
          <w:rFonts w:ascii="Calibri" w:hAnsi="Calibri" w:cs="Calibri"/>
          <w:color w:val="404040" w:themeColor="text1" w:themeTint="BF"/>
        </w:rPr>
        <w:t xml:space="preserve">is </w:t>
      </w:r>
      <w:r w:rsidR="00081D66" w:rsidRPr="00F57C4F">
        <w:rPr>
          <w:rStyle w:val="normaltextrun"/>
          <w:rFonts w:ascii="Calibri" w:hAnsi="Calibri" w:cs="Calibri"/>
          <w:color w:val="404040" w:themeColor="text1" w:themeTint="BF"/>
        </w:rPr>
        <w:t xml:space="preserve">an independent statutory </w:t>
      </w:r>
      <w:r w:rsidR="00A90E23" w:rsidRPr="00F57C4F">
        <w:rPr>
          <w:rStyle w:val="normaltextrun"/>
          <w:rFonts w:ascii="Calibri" w:hAnsi="Calibri" w:cs="Calibri"/>
          <w:color w:val="404040" w:themeColor="text1" w:themeTint="BF"/>
        </w:rPr>
        <w:t xml:space="preserve">body </w:t>
      </w:r>
      <w:r w:rsidRPr="00F57C4F">
        <w:rPr>
          <w:rStyle w:val="normaltextrun"/>
          <w:rFonts w:ascii="Calibri" w:hAnsi="Calibri" w:cs="Calibri"/>
          <w:color w:val="404040" w:themeColor="text1" w:themeTint="BF"/>
        </w:rPr>
        <w:t>responsible for upholding the rights of all Australians.</w:t>
      </w:r>
      <w:r w:rsidRPr="000B2EF0">
        <w:rPr>
          <w:rStyle w:val="normaltextrun"/>
          <w:rFonts w:ascii="Calibri" w:hAnsi="Calibri" w:cs="Calibri"/>
          <w:color w:val="404040" w:themeColor="text1" w:themeTint="BF"/>
        </w:rPr>
        <w:t xml:space="preserve"> The commission was created through the Australian Human Rights Commission Act 1986. </w:t>
      </w:r>
      <w:r w:rsidR="009E5611">
        <w:rPr>
          <w:rStyle w:val="normaltextrun"/>
          <w:rFonts w:ascii="Calibri" w:hAnsi="Calibri" w:cs="Calibri"/>
          <w:color w:val="404040" w:themeColor="text1" w:themeTint="BF"/>
        </w:rPr>
        <w:t>The commission’s role is to investigate and conciliate discrimination and human rights complaints.</w:t>
      </w:r>
      <w:r w:rsidR="004A6785">
        <w:rPr>
          <w:rStyle w:val="normaltextrun"/>
          <w:rFonts w:ascii="Calibri" w:hAnsi="Calibri" w:cs="Calibri"/>
          <w:color w:val="404040" w:themeColor="text1" w:themeTint="BF"/>
        </w:rPr>
        <w:t xml:space="preserve"> This body promotes </w:t>
      </w:r>
      <w:r w:rsidR="00D56546" w:rsidRPr="00D56546">
        <w:rPr>
          <w:rStyle w:val="normaltextrun"/>
          <w:rFonts w:ascii="Calibri" w:hAnsi="Calibri" w:cs="Calibri"/>
          <w:color w:val="404040" w:themeColor="text1" w:themeTint="BF"/>
        </w:rPr>
        <w:t>person with disability</w:t>
      </w:r>
      <w:r w:rsidR="004A6785">
        <w:rPr>
          <w:rStyle w:val="normaltextrun"/>
          <w:rFonts w:ascii="Calibri" w:hAnsi="Calibri" w:cs="Calibri"/>
          <w:color w:val="404040" w:themeColor="text1" w:themeTint="BF"/>
        </w:rPr>
        <w:t xml:space="preserve"> rights by ensuring that these rights are respected and protected.</w:t>
      </w:r>
    </w:p>
    <w:p w14:paraId="75EAAFD8" w14:textId="36F4B996" w:rsidR="00523572" w:rsidRPr="000B2EF0" w:rsidRDefault="0078664F" w:rsidP="005F1E85">
      <w:pPr>
        <w:pStyle w:val="paragraph"/>
        <w:spacing w:before="120" w:beforeAutospacing="0" w:after="120" w:afterAutospacing="0"/>
        <w:ind w:left="720"/>
        <w:textAlignment w:val="baseline"/>
        <w:rPr>
          <w:rStyle w:val="normaltextrun"/>
          <w:rFonts w:ascii="Calibri" w:hAnsi="Calibri" w:cs="Calibri"/>
          <w:color w:val="404040" w:themeColor="text1" w:themeTint="BF"/>
        </w:rPr>
      </w:pPr>
      <w:r w:rsidRPr="000B2EF0">
        <w:rPr>
          <w:rStyle w:val="normaltextrun"/>
          <w:rFonts w:ascii="Calibri" w:hAnsi="Calibri" w:cs="Calibri"/>
          <w:color w:val="404040" w:themeColor="text1" w:themeTint="BF"/>
        </w:rPr>
        <w:t>The</w:t>
      </w:r>
      <w:r w:rsidR="00261496" w:rsidRPr="000B2EF0">
        <w:rPr>
          <w:rStyle w:val="normaltextrun"/>
          <w:rFonts w:ascii="Calibri" w:hAnsi="Calibri" w:cs="Calibri"/>
          <w:color w:val="404040" w:themeColor="text1" w:themeTint="BF"/>
        </w:rPr>
        <w:t xml:space="preserve"> following are the different functions performed by the AHRC:</w:t>
      </w:r>
    </w:p>
    <w:p w14:paraId="7A2B58C2" w14:textId="33198AB2" w:rsidR="00523572" w:rsidRPr="000B2EF0" w:rsidRDefault="00523572">
      <w:pPr>
        <w:pStyle w:val="paragraph"/>
        <w:numPr>
          <w:ilvl w:val="1"/>
          <w:numId w:val="25"/>
        </w:numPr>
        <w:spacing w:before="120" w:beforeAutospacing="0" w:after="120" w:afterAutospacing="0"/>
        <w:ind w:left="1434" w:hanging="357"/>
        <w:textAlignment w:val="baseline"/>
        <w:rPr>
          <w:rFonts w:ascii="Calibri" w:hAnsi="Calibri" w:cs="Calibri"/>
          <w:color w:val="404040" w:themeColor="text1" w:themeTint="BF"/>
        </w:rPr>
      </w:pPr>
      <w:r w:rsidRPr="000B2EF0">
        <w:rPr>
          <w:rFonts w:ascii="Calibri" w:hAnsi="Calibri" w:cs="Calibri"/>
          <w:color w:val="404040" w:themeColor="text1" w:themeTint="BF"/>
        </w:rPr>
        <w:t>Investigates discrimination and human rights complaints</w:t>
      </w:r>
    </w:p>
    <w:p w14:paraId="6BF8FA7E" w14:textId="15F82D4F" w:rsidR="00523572" w:rsidRPr="000B2EF0" w:rsidRDefault="00523572">
      <w:pPr>
        <w:pStyle w:val="paragraph"/>
        <w:numPr>
          <w:ilvl w:val="1"/>
          <w:numId w:val="25"/>
        </w:numPr>
        <w:spacing w:before="120" w:beforeAutospacing="0" w:after="120" w:afterAutospacing="0"/>
        <w:ind w:left="1434" w:hanging="357"/>
        <w:textAlignment w:val="baseline"/>
        <w:rPr>
          <w:rFonts w:ascii="Calibri" w:hAnsi="Calibri" w:cs="Calibri"/>
          <w:color w:val="404040" w:themeColor="text1" w:themeTint="BF"/>
        </w:rPr>
      </w:pPr>
      <w:r w:rsidRPr="000B2EF0">
        <w:rPr>
          <w:rFonts w:ascii="Calibri" w:hAnsi="Calibri" w:cs="Calibri"/>
          <w:color w:val="404040" w:themeColor="text1" w:themeTint="BF"/>
        </w:rPr>
        <w:t xml:space="preserve">Advocates </w:t>
      </w:r>
      <w:r w:rsidR="005F1E85">
        <w:rPr>
          <w:rFonts w:ascii="Calibri" w:hAnsi="Calibri" w:cs="Calibri"/>
          <w:color w:val="404040" w:themeColor="text1" w:themeTint="BF"/>
        </w:rPr>
        <w:t>for</w:t>
      </w:r>
      <w:r w:rsidRPr="000B2EF0">
        <w:rPr>
          <w:rFonts w:ascii="Calibri" w:hAnsi="Calibri" w:cs="Calibri"/>
          <w:color w:val="404040" w:themeColor="text1" w:themeTint="BF"/>
        </w:rPr>
        <w:t xml:space="preserve"> the government to consider human rights in laws and policies</w:t>
      </w:r>
    </w:p>
    <w:p w14:paraId="49AEA2E4" w14:textId="73A488AA" w:rsidR="00523572" w:rsidRPr="000B2EF0" w:rsidRDefault="00523572">
      <w:pPr>
        <w:pStyle w:val="paragraph"/>
        <w:numPr>
          <w:ilvl w:val="1"/>
          <w:numId w:val="25"/>
        </w:numPr>
        <w:spacing w:before="120" w:beforeAutospacing="0" w:after="120" w:afterAutospacing="0"/>
        <w:ind w:left="1434" w:hanging="357"/>
        <w:textAlignment w:val="baseline"/>
        <w:rPr>
          <w:rFonts w:ascii="Calibri" w:hAnsi="Calibri" w:cs="Calibri"/>
          <w:color w:val="404040" w:themeColor="text1" w:themeTint="BF"/>
        </w:rPr>
      </w:pPr>
      <w:r w:rsidRPr="000B2EF0">
        <w:rPr>
          <w:rFonts w:ascii="Calibri" w:hAnsi="Calibri" w:cs="Calibri"/>
          <w:color w:val="404040" w:themeColor="text1" w:themeTint="BF"/>
        </w:rPr>
        <w:t xml:space="preserve">Promotes and raises awareness </w:t>
      </w:r>
      <w:r w:rsidR="00590099" w:rsidRPr="000B2EF0">
        <w:rPr>
          <w:rFonts w:ascii="Calibri" w:hAnsi="Calibri" w:cs="Calibri"/>
          <w:color w:val="404040" w:themeColor="text1" w:themeTint="BF"/>
        </w:rPr>
        <w:t>of</w:t>
      </w:r>
      <w:r w:rsidRPr="000B2EF0">
        <w:rPr>
          <w:rFonts w:ascii="Calibri" w:hAnsi="Calibri" w:cs="Calibri"/>
          <w:color w:val="404040" w:themeColor="text1" w:themeTint="BF"/>
        </w:rPr>
        <w:t xml:space="preserve"> human rights issues</w:t>
      </w:r>
    </w:p>
    <w:p w14:paraId="4BABED0E" w14:textId="77777777" w:rsidR="00523572" w:rsidRPr="000B2EF0" w:rsidRDefault="00523572">
      <w:pPr>
        <w:pStyle w:val="paragraph"/>
        <w:numPr>
          <w:ilvl w:val="1"/>
          <w:numId w:val="25"/>
        </w:numPr>
        <w:spacing w:before="120" w:beforeAutospacing="0" w:after="120" w:afterAutospacing="0"/>
        <w:ind w:left="1434" w:hanging="357"/>
        <w:textAlignment w:val="baseline"/>
        <w:rPr>
          <w:rFonts w:ascii="Calibri" w:hAnsi="Calibri" w:cs="Calibri"/>
          <w:color w:val="404040" w:themeColor="text1" w:themeTint="BF"/>
        </w:rPr>
      </w:pPr>
      <w:r w:rsidRPr="000B2EF0">
        <w:rPr>
          <w:rFonts w:ascii="Calibri" w:hAnsi="Calibri" w:cs="Calibri"/>
          <w:color w:val="404040" w:themeColor="text1" w:themeTint="BF"/>
        </w:rPr>
        <w:t>Provides legal advice on human rights obligations to courts</w:t>
      </w:r>
    </w:p>
    <w:p w14:paraId="1DB1FEF7" w14:textId="77777777" w:rsidR="00523572" w:rsidRPr="000B2EF0" w:rsidRDefault="00523572">
      <w:pPr>
        <w:pStyle w:val="paragraph"/>
        <w:numPr>
          <w:ilvl w:val="1"/>
          <w:numId w:val="25"/>
        </w:numPr>
        <w:spacing w:before="120" w:beforeAutospacing="0" w:after="120" w:afterAutospacing="0"/>
        <w:ind w:left="1434" w:hanging="357"/>
        <w:textAlignment w:val="baseline"/>
        <w:rPr>
          <w:rFonts w:ascii="Calibri" w:hAnsi="Calibri" w:cs="Calibri"/>
          <w:color w:val="404040" w:themeColor="text1" w:themeTint="BF"/>
        </w:rPr>
      </w:pPr>
      <w:r w:rsidRPr="000B2EF0">
        <w:rPr>
          <w:rFonts w:ascii="Calibri" w:hAnsi="Calibri" w:cs="Calibri"/>
          <w:color w:val="404040" w:themeColor="text1" w:themeTint="BF"/>
        </w:rPr>
        <w:t>Produces guidelines for employers to assist entities in adopting diversity and inclusion</w:t>
      </w:r>
    </w:p>
    <w:p w14:paraId="7563D629" w14:textId="32A28695" w:rsidR="00261496" w:rsidRPr="005E7AE4" w:rsidRDefault="00523572">
      <w:pPr>
        <w:pStyle w:val="paragraph"/>
        <w:numPr>
          <w:ilvl w:val="1"/>
          <w:numId w:val="25"/>
        </w:numPr>
        <w:spacing w:before="120" w:beforeAutospacing="0" w:after="120" w:afterAutospacing="0"/>
        <w:ind w:left="1434" w:hanging="357"/>
        <w:textAlignment w:val="baseline"/>
        <w:rPr>
          <w:rStyle w:val="normaltextrun"/>
          <w:rFonts w:ascii="Calibri" w:hAnsi="Calibri" w:cs="Calibri"/>
          <w:color w:val="404040" w:themeColor="text1" w:themeTint="BF"/>
        </w:rPr>
      </w:pPr>
      <w:r w:rsidRPr="000B2EF0">
        <w:rPr>
          <w:rStyle w:val="normaltextrun"/>
          <w:rFonts w:ascii="Calibri" w:hAnsi="Calibri" w:cs="Calibri"/>
          <w:color w:val="404040" w:themeColor="text1" w:themeTint="BF"/>
        </w:rPr>
        <w:t xml:space="preserve">Provides training </w:t>
      </w:r>
      <w:r w:rsidR="002C6C3D" w:rsidRPr="000B2EF0">
        <w:rPr>
          <w:rStyle w:val="normaltextrun"/>
          <w:rFonts w:ascii="Calibri" w:hAnsi="Calibri" w:cs="Calibri"/>
          <w:color w:val="404040" w:themeColor="text1" w:themeTint="BF"/>
        </w:rPr>
        <w:t>program</w:t>
      </w:r>
      <w:r w:rsidR="00CF24D5">
        <w:rPr>
          <w:rStyle w:val="normaltextrun"/>
          <w:rFonts w:ascii="Calibri" w:hAnsi="Calibri" w:cs="Calibri"/>
          <w:color w:val="404040" w:themeColor="text1" w:themeTint="BF"/>
        </w:rPr>
        <w:t>me</w:t>
      </w:r>
      <w:r w:rsidR="002C6C3D" w:rsidRPr="000B2EF0">
        <w:rPr>
          <w:rStyle w:val="normaltextrun"/>
          <w:rFonts w:ascii="Calibri" w:hAnsi="Calibri" w:cs="Calibri"/>
          <w:color w:val="404040" w:themeColor="text1" w:themeTint="BF"/>
        </w:rPr>
        <w:t>s for human rights institutions in the Asia</w:t>
      </w:r>
      <w:r w:rsidR="0044644C">
        <w:rPr>
          <w:rStyle w:val="normaltextrun"/>
          <w:rFonts w:ascii="Calibri" w:hAnsi="Calibri" w:cs="Calibri"/>
          <w:color w:val="404040" w:themeColor="text1" w:themeTint="BF"/>
        </w:rPr>
        <w:t>-</w:t>
      </w:r>
      <w:r w:rsidR="002C6C3D" w:rsidRPr="000B2EF0">
        <w:rPr>
          <w:rStyle w:val="normaltextrun"/>
          <w:rFonts w:ascii="Calibri" w:hAnsi="Calibri" w:cs="Calibri"/>
          <w:color w:val="404040" w:themeColor="text1" w:themeTint="BF"/>
        </w:rPr>
        <w:t>Pacific region</w:t>
      </w:r>
    </w:p>
    <w:p w14:paraId="3C657D2B" w14:textId="0E7D7656" w:rsidR="008D367B" w:rsidRPr="000B2EF0" w:rsidRDefault="002C6C3D">
      <w:pPr>
        <w:pStyle w:val="paragraph"/>
        <w:numPr>
          <w:ilvl w:val="1"/>
          <w:numId w:val="25"/>
        </w:numPr>
        <w:spacing w:before="120" w:beforeAutospacing="0" w:after="120" w:afterAutospacing="0"/>
        <w:ind w:left="1434" w:hanging="357"/>
        <w:textAlignment w:val="baseline"/>
        <w:rPr>
          <w:rStyle w:val="normaltextrun"/>
          <w:rFonts w:ascii="Calibri" w:hAnsi="Calibri" w:cs="Calibri"/>
          <w:color w:val="404040" w:themeColor="text1" w:themeTint="BF"/>
        </w:rPr>
      </w:pPr>
      <w:r w:rsidRPr="000B2EF0">
        <w:rPr>
          <w:rStyle w:val="normaltextrun"/>
          <w:rFonts w:ascii="Calibri" w:hAnsi="Calibri" w:cs="Calibri"/>
          <w:color w:val="404040" w:themeColor="text1" w:themeTint="BF"/>
        </w:rPr>
        <w:t>Monitors Australia’s commitment to meeting international human rights requirements</w:t>
      </w:r>
    </w:p>
    <w:p w14:paraId="7E317068" w14:textId="0BFFFE82" w:rsidR="005E7AE4" w:rsidRPr="005F1E85" w:rsidRDefault="00A9537B" w:rsidP="005F1E85">
      <w:pPr>
        <w:pStyle w:val="paragraph"/>
        <w:spacing w:before="120" w:beforeAutospacing="0" w:after="120" w:afterAutospacing="0"/>
        <w:jc w:val="right"/>
        <w:textAlignment w:val="baseline"/>
        <w:rPr>
          <w:rFonts w:asciiTheme="minorHAnsi" w:hAnsiTheme="minorHAnsi" w:cstheme="minorHAnsi"/>
          <w:i/>
          <w:iCs/>
          <w:color w:val="2E74B5" w:themeColor="accent5" w:themeShade="BF"/>
          <w:sz w:val="20"/>
          <w:szCs w:val="20"/>
          <w:lang w:val="en-GB" w:bidi="en-US"/>
        </w:rPr>
      </w:pPr>
      <w:r w:rsidRPr="005F1E85">
        <w:rPr>
          <w:rStyle w:val="normaltextrun"/>
          <w:rFonts w:asciiTheme="minorHAnsi" w:hAnsiTheme="minorHAnsi" w:cstheme="minorHAnsi"/>
          <w:i/>
          <w:iCs/>
          <w:color w:val="404040"/>
          <w:sz w:val="20"/>
          <w:szCs w:val="20"/>
        </w:rPr>
        <w:t>Based on</w:t>
      </w:r>
      <w:hyperlink r:id="rId157" w:history="1">
        <w:r w:rsidR="009653AD" w:rsidRPr="005F1E85">
          <w:rPr>
            <w:rStyle w:val="Hyperlink"/>
            <w:rFonts w:asciiTheme="minorHAnsi" w:hAnsiTheme="minorHAnsi" w:cstheme="minorHAnsi"/>
            <w:i/>
            <w:iCs/>
            <w:sz w:val="20"/>
            <w:szCs w:val="20"/>
            <w:u w:val="none"/>
          </w:rPr>
          <w:t xml:space="preserve"> </w:t>
        </w:r>
        <w:r w:rsidR="009653AD" w:rsidRPr="005F1E85">
          <w:rPr>
            <w:rStyle w:val="Hyperlink"/>
            <w:rFonts w:asciiTheme="minorHAnsi" w:hAnsiTheme="minorHAnsi" w:cstheme="minorHAnsi"/>
            <w:i/>
            <w:iCs/>
            <w:color w:val="2E74B5" w:themeColor="accent5" w:themeShade="BF"/>
            <w:sz w:val="20"/>
            <w:szCs w:val="20"/>
            <w:u w:val="none"/>
          </w:rPr>
          <w:t>About</w:t>
        </w:r>
      </w:hyperlink>
      <w:r w:rsidR="009653AD" w:rsidRPr="005F1E85">
        <w:rPr>
          <w:rStyle w:val="normaltextrun"/>
          <w:rFonts w:asciiTheme="minorHAnsi" w:hAnsiTheme="minorHAnsi" w:cstheme="minorHAnsi"/>
          <w:i/>
          <w:iCs/>
          <w:color w:val="404040"/>
          <w:sz w:val="20"/>
          <w:szCs w:val="20"/>
        </w:rPr>
        <w:t xml:space="preserve">, </w:t>
      </w:r>
      <w:r w:rsidR="005F1E85">
        <w:rPr>
          <w:rStyle w:val="normaltextrun"/>
          <w:rFonts w:asciiTheme="minorHAnsi" w:hAnsiTheme="minorHAnsi" w:cstheme="minorHAnsi"/>
          <w:i/>
          <w:iCs/>
          <w:color w:val="404040"/>
          <w:sz w:val="20"/>
          <w:szCs w:val="20"/>
        </w:rPr>
        <w:t xml:space="preserve">used </w:t>
      </w:r>
      <w:r w:rsidR="009653AD" w:rsidRPr="005F1E85">
        <w:rPr>
          <w:rStyle w:val="normaltextrun"/>
          <w:rFonts w:asciiTheme="minorHAnsi" w:hAnsiTheme="minorHAnsi" w:cstheme="minorHAnsi"/>
          <w:i/>
          <w:iCs/>
          <w:color w:val="404040"/>
          <w:sz w:val="20"/>
          <w:szCs w:val="20"/>
        </w:rPr>
        <w:t xml:space="preserve">under </w:t>
      </w:r>
      <w:hyperlink r:id="rId158" w:history="1">
        <w:r w:rsidR="00AC095F" w:rsidRPr="005F1E85">
          <w:rPr>
            <w:rStyle w:val="Hyperlink"/>
            <w:rFonts w:asciiTheme="minorHAnsi" w:hAnsiTheme="minorHAnsi" w:cstheme="minorHAnsi"/>
            <w:i/>
            <w:iCs/>
            <w:color w:val="2E74B5" w:themeColor="accent5" w:themeShade="BF"/>
            <w:sz w:val="20"/>
            <w:szCs w:val="20"/>
            <w:u w:val="none"/>
            <w:lang w:val="en-GB" w:bidi="en-US"/>
          </w:rPr>
          <w:t>CC BY 4.0</w:t>
        </w:r>
      </w:hyperlink>
      <w:r w:rsidR="00AC095F" w:rsidRPr="005F1E85">
        <w:rPr>
          <w:rFonts w:asciiTheme="minorHAnsi" w:hAnsiTheme="minorHAnsi" w:cstheme="minorHAnsi"/>
          <w:i/>
          <w:iCs/>
          <w:color w:val="404040" w:themeColor="text1" w:themeTint="BF"/>
          <w:sz w:val="20"/>
          <w:szCs w:val="20"/>
          <w:lang w:val="en-GB" w:bidi="en-US"/>
        </w:rPr>
        <w:t xml:space="preserve">. </w:t>
      </w:r>
      <w:hyperlink r:id="rId159" w:history="1">
        <w:r w:rsidR="005F1E85" w:rsidRPr="005F1E85">
          <w:rPr>
            <w:rStyle w:val="Hyperlink"/>
            <w:rFonts w:asciiTheme="minorHAnsi" w:hAnsiTheme="minorHAnsi" w:cstheme="minorHAnsi"/>
            <w:i/>
            <w:iCs/>
            <w:color w:val="2E74B5" w:themeColor="accent5" w:themeShade="BF"/>
            <w:sz w:val="20"/>
            <w:szCs w:val="20"/>
            <w:u w:val="none"/>
            <w:lang w:val="en-GB" w:bidi="en-US"/>
          </w:rPr>
          <w:t>© Australian Human Rights Commission 2017</w:t>
        </w:r>
      </w:hyperlink>
    </w:p>
    <w:p w14:paraId="11D0D385" w14:textId="77777777" w:rsidR="00052E21" w:rsidRDefault="00052E21">
      <w:pPr>
        <w:rPr>
          <w:rStyle w:val="normaltextrun"/>
          <w:rFonts w:ascii="Calibri" w:eastAsia="Times New Roman" w:hAnsi="Calibri" w:cs="Calibri"/>
          <w:color w:val="404040" w:themeColor="text1" w:themeTint="BF"/>
          <w:sz w:val="24"/>
          <w:szCs w:val="24"/>
          <w:lang w:eastAsia="en-AU"/>
        </w:rPr>
      </w:pPr>
      <w:r>
        <w:rPr>
          <w:rStyle w:val="normaltextrun"/>
          <w:rFonts w:ascii="Calibri" w:hAnsi="Calibri" w:cs="Calibri"/>
          <w:color w:val="404040" w:themeColor="text1" w:themeTint="BF"/>
        </w:rPr>
        <w:br w:type="page"/>
      </w:r>
    </w:p>
    <w:p w14:paraId="34DC2310" w14:textId="4551AEB9" w:rsidR="00CC32F6" w:rsidRDefault="00DA298C" w:rsidP="005F1E85">
      <w:pPr>
        <w:pStyle w:val="paragraph"/>
        <w:spacing w:before="120" w:beforeAutospacing="0" w:after="120" w:afterAutospacing="0"/>
        <w:ind w:left="720"/>
        <w:textAlignment w:val="baseline"/>
        <w:rPr>
          <w:rStyle w:val="normaltextrun"/>
          <w:rFonts w:ascii="Calibri" w:hAnsi="Calibri" w:cs="Calibri"/>
          <w:color w:val="404040" w:themeColor="text1" w:themeTint="BF"/>
        </w:rPr>
      </w:pPr>
      <w:r w:rsidRPr="00AE18D9">
        <w:rPr>
          <w:rStyle w:val="normaltextrun"/>
          <w:rFonts w:ascii="Calibri" w:hAnsi="Calibri" w:cs="Calibri"/>
          <w:color w:val="404040" w:themeColor="text1" w:themeTint="BF"/>
        </w:rPr>
        <w:lastRenderedPageBreak/>
        <w:t xml:space="preserve">While there is a human rights commission on the national level, there are also commissions that safeguard human rights </w:t>
      </w:r>
      <w:r w:rsidR="00170DF7" w:rsidRPr="00AE18D9">
        <w:rPr>
          <w:rStyle w:val="normaltextrun"/>
          <w:rFonts w:ascii="Calibri" w:hAnsi="Calibri" w:cs="Calibri"/>
          <w:color w:val="404040" w:themeColor="text1" w:themeTint="BF"/>
        </w:rPr>
        <w:t xml:space="preserve">on the state level. Not all states have commissions yet. The table </w:t>
      </w:r>
      <w:r w:rsidR="005F1E85">
        <w:rPr>
          <w:rStyle w:val="normaltextrun"/>
          <w:rFonts w:ascii="Calibri" w:hAnsi="Calibri" w:cs="Calibri"/>
          <w:color w:val="404040" w:themeColor="text1" w:themeTint="BF"/>
        </w:rPr>
        <w:t>below</w:t>
      </w:r>
      <w:r w:rsidR="00CC32F6" w:rsidRPr="00AE18D9">
        <w:rPr>
          <w:rStyle w:val="normaltextrun"/>
          <w:rFonts w:ascii="Calibri" w:hAnsi="Calibri" w:cs="Calibri"/>
          <w:color w:val="404040" w:themeColor="text1" w:themeTint="BF"/>
        </w:rPr>
        <w:t xml:space="preserve"> </w:t>
      </w:r>
      <w:r w:rsidR="00170DF7" w:rsidRPr="00AE18D9">
        <w:rPr>
          <w:rStyle w:val="normaltextrun"/>
          <w:rFonts w:ascii="Calibri" w:hAnsi="Calibri" w:cs="Calibri"/>
          <w:color w:val="404040" w:themeColor="text1" w:themeTint="BF"/>
        </w:rPr>
        <w:t>lists the states that have commissions</w:t>
      </w:r>
      <w:r w:rsidR="005F1E85">
        <w:rPr>
          <w:rStyle w:val="normaltextrun"/>
          <w:rFonts w:ascii="Calibri" w:hAnsi="Calibri" w:cs="Calibri"/>
          <w:color w:val="404040" w:themeColor="text1" w:themeTint="BF"/>
        </w:rPr>
        <w:t>:</w:t>
      </w:r>
    </w:p>
    <w:tbl>
      <w:tblPr>
        <w:tblStyle w:val="TableGrid"/>
        <w:tblW w:w="0" w:type="auto"/>
        <w:tblInd w:w="720" w:type="dxa"/>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3335"/>
        <w:gridCol w:w="4961"/>
      </w:tblGrid>
      <w:tr w:rsidR="00D5575A" w:rsidRPr="00E14FAD" w14:paraId="4F856DAC" w14:textId="64FE8235" w:rsidTr="005F1E85">
        <w:trPr>
          <w:trHeight w:val="530"/>
        </w:trPr>
        <w:tc>
          <w:tcPr>
            <w:tcW w:w="3539" w:type="dxa"/>
            <w:shd w:val="clear" w:color="auto" w:fill="8AC926"/>
            <w:vAlign w:val="center"/>
          </w:tcPr>
          <w:p w14:paraId="3029B13B" w14:textId="447D7134" w:rsidR="00D5575A" w:rsidRPr="001773BD" w:rsidRDefault="00D5575A" w:rsidP="005F1E85">
            <w:pPr>
              <w:ind w:right="0"/>
              <w:jc w:val="center"/>
              <w:rPr>
                <w:rFonts w:cstheme="minorHAnsi"/>
                <w:b/>
                <w:bCs/>
                <w:color w:val="FFFFFF" w:themeColor="background1"/>
                <w:lang w:val="en-GB" w:bidi="en-US"/>
              </w:rPr>
            </w:pPr>
            <w:r>
              <w:rPr>
                <w:rFonts w:cstheme="minorHAnsi"/>
                <w:b/>
                <w:bCs/>
                <w:color w:val="FFFFFF" w:themeColor="background1"/>
                <w:lang w:bidi="en-US"/>
              </w:rPr>
              <w:t>State-</w:t>
            </w:r>
            <w:r w:rsidR="00A332B3">
              <w:rPr>
                <w:rFonts w:cstheme="minorHAnsi"/>
                <w:b/>
                <w:bCs/>
                <w:color w:val="FFFFFF" w:themeColor="background1"/>
                <w:lang w:bidi="en-US"/>
              </w:rPr>
              <w:t xml:space="preserve">Level </w:t>
            </w:r>
            <w:r>
              <w:rPr>
                <w:rFonts w:cstheme="minorHAnsi"/>
                <w:b/>
                <w:bCs/>
                <w:color w:val="FFFFFF" w:themeColor="background1"/>
                <w:lang w:bidi="en-US"/>
              </w:rPr>
              <w:t>Human Rights Commissions</w:t>
            </w:r>
          </w:p>
        </w:tc>
        <w:tc>
          <w:tcPr>
            <w:tcW w:w="5326" w:type="dxa"/>
            <w:shd w:val="clear" w:color="auto" w:fill="8AC926"/>
            <w:vAlign w:val="center"/>
          </w:tcPr>
          <w:p w14:paraId="4A80F009" w14:textId="67561384" w:rsidR="00D5575A" w:rsidRPr="00D5575A" w:rsidRDefault="00D5575A" w:rsidP="005F1E85">
            <w:pPr>
              <w:tabs>
                <w:tab w:val="left" w:pos="180"/>
              </w:tabs>
              <w:ind w:right="0"/>
              <w:jc w:val="center"/>
              <w:rPr>
                <w:rFonts w:cstheme="minorHAnsi"/>
                <w:b/>
                <w:bCs/>
                <w:color w:val="FFFFFF" w:themeColor="background1"/>
                <w:lang w:val="en-GB" w:bidi="en-US"/>
              </w:rPr>
            </w:pPr>
            <w:r w:rsidRPr="00D5575A">
              <w:rPr>
                <w:rFonts w:cstheme="minorHAnsi"/>
                <w:b/>
                <w:bCs/>
                <w:color w:val="FFFFFF" w:themeColor="background1"/>
                <w:lang w:bidi="en-US"/>
              </w:rPr>
              <w:t>D</w:t>
            </w:r>
            <w:r w:rsidRPr="00D5575A">
              <w:rPr>
                <w:b/>
                <w:bCs/>
                <w:color w:val="FFFFFF" w:themeColor="background1"/>
                <w:lang w:bidi="en-US"/>
              </w:rPr>
              <w:t>escription</w:t>
            </w:r>
          </w:p>
        </w:tc>
      </w:tr>
      <w:tr w:rsidR="00D5575A" w:rsidRPr="001773BD" w14:paraId="22EDECA9" w14:textId="7F9538C1" w:rsidTr="005F1E85">
        <w:trPr>
          <w:trHeight w:val="755"/>
        </w:trPr>
        <w:tc>
          <w:tcPr>
            <w:tcW w:w="3539" w:type="dxa"/>
            <w:shd w:val="clear" w:color="auto" w:fill="DDF2BC"/>
            <w:vAlign w:val="center"/>
          </w:tcPr>
          <w:p w14:paraId="49FEFF9B" w14:textId="78219001" w:rsidR="00D5575A" w:rsidRPr="005F1E85" w:rsidRDefault="00D5575A" w:rsidP="005F1E85">
            <w:pPr>
              <w:tabs>
                <w:tab w:val="left" w:pos="180"/>
              </w:tabs>
              <w:ind w:right="0"/>
              <w:jc w:val="center"/>
              <w:rPr>
                <w:rFonts w:ascii="Georgia" w:eastAsia="Georgia" w:hAnsi="Georgia" w:cs="Georgia"/>
                <w:b/>
                <w:bCs/>
                <w:noProof/>
                <w:color w:val="404040" w:themeColor="text1" w:themeTint="BF"/>
                <w:szCs w:val="24"/>
              </w:rPr>
            </w:pPr>
            <w:r w:rsidRPr="005F1E85">
              <w:rPr>
                <w:rFonts w:cstheme="minorHAnsi"/>
                <w:b/>
                <w:bCs/>
                <w:color w:val="404040" w:themeColor="text1" w:themeTint="BF"/>
                <w:lang w:bidi="en-US"/>
              </w:rPr>
              <w:t xml:space="preserve">ACT Human </w:t>
            </w:r>
            <w:r w:rsidR="003748E2" w:rsidRPr="005F1E85">
              <w:rPr>
                <w:rFonts w:cstheme="minorHAnsi"/>
                <w:b/>
                <w:bCs/>
                <w:color w:val="404040" w:themeColor="text1" w:themeTint="BF"/>
                <w:lang w:bidi="en-US"/>
              </w:rPr>
              <w:t>Rights Commission</w:t>
            </w:r>
          </w:p>
        </w:tc>
        <w:tc>
          <w:tcPr>
            <w:tcW w:w="5326" w:type="dxa"/>
          </w:tcPr>
          <w:p w14:paraId="2B061204" w14:textId="41038CF8" w:rsidR="00D5575A" w:rsidRPr="000B2EF0" w:rsidRDefault="00615BC5" w:rsidP="005F1E85">
            <w:pPr>
              <w:tabs>
                <w:tab w:val="left" w:pos="180"/>
              </w:tabs>
              <w:ind w:right="0"/>
              <w:rPr>
                <w:rFonts w:cstheme="minorHAnsi"/>
                <w:color w:val="404040" w:themeColor="text1" w:themeTint="BF"/>
                <w:lang w:bidi="en-US"/>
              </w:rPr>
            </w:pPr>
            <w:r w:rsidRPr="000B2EF0">
              <w:rPr>
                <w:rFonts w:cstheme="minorHAnsi"/>
                <w:color w:val="404040" w:themeColor="text1" w:themeTint="BF"/>
                <w:lang w:bidi="en-US"/>
              </w:rPr>
              <w:t xml:space="preserve">The Human Rights Act 2004 aims to </w:t>
            </w:r>
            <w:r w:rsidRPr="000B2EF0">
              <w:rPr>
                <w:color w:val="404040" w:themeColor="text1" w:themeTint="BF"/>
                <w:lang w:bidi="en-US"/>
              </w:rPr>
              <w:t xml:space="preserve">promote civil and political rights, </w:t>
            </w:r>
            <w:r w:rsidR="00F6027F" w:rsidRPr="000B2EF0">
              <w:rPr>
                <w:color w:val="404040" w:themeColor="text1" w:themeTint="BF"/>
                <w:lang w:bidi="en-US"/>
              </w:rPr>
              <w:t xml:space="preserve">the </w:t>
            </w:r>
            <w:r w:rsidRPr="000B2EF0">
              <w:rPr>
                <w:color w:val="404040" w:themeColor="text1" w:themeTint="BF"/>
                <w:lang w:bidi="en-US"/>
              </w:rPr>
              <w:t>right to education, and cultural rights</w:t>
            </w:r>
            <w:r w:rsidR="000442D8" w:rsidRPr="000B2EF0">
              <w:rPr>
                <w:color w:val="404040" w:themeColor="text1" w:themeTint="BF"/>
                <w:lang w:bidi="en-US"/>
              </w:rPr>
              <w:t xml:space="preserve">. ACT was the first </w:t>
            </w:r>
            <w:r w:rsidR="00695C11">
              <w:rPr>
                <w:color w:val="404040" w:themeColor="text1" w:themeTint="BF"/>
                <w:lang w:bidi="en-US"/>
              </w:rPr>
              <w:t xml:space="preserve">Australian state </w:t>
            </w:r>
            <w:r w:rsidR="000442D8" w:rsidRPr="000B2EF0">
              <w:rPr>
                <w:color w:val="404040" w:themeColor="text1" w:themeTint="BF"/>
                <w:lang w:bidi="en-US"/>
              </w:rPr>
              <w:t xml:space="preserve">to enact a human rights </w:t>
            </w:r>
            <w:r w:rsidR="005F1E85">
              <w:rPr>
                <w:color w:val="404040" w:themeColor="text1" w:themeTint="BF"/>
                <w:lang w:bidi="en-US"/>
              </w:rPr>
              <w:t>A</w:t>
            </w:r>
            <w:r w:rsidR="000442D8" w:rsidRPr="000B2EF0">
              <w:rPr>
                <w:color w:val="404040" w:themeColor="text1" w:themeTint="BF"/>
                <w:lang w:bidi="en-US"/>
              </w:rPr>
              <w:t>ct.</w:t>
            </w:r>
          </w:p>
        </w:tc>
      </w:tr>
      <w:tr w:rsidR="00D5575A" w:rsidRPr="001773BD" w14:paraId="404544F6" w14:textId="77777777" w:rsidTr="005F1E85">
        <w:trPr>
          <w:trHeight w:val="728"/>
        </w:trPr>
        <w:tc>
          <w:tcPr>
            <w:tcW w:w="3539" w:type="dxa"/>
            <w:shd w:val="clear" w:color="auto" w:fill="DDF2BC"/>
            <w:vAlign w:val="center"/>
          </w:tcPr>
          <w:p w14:paraId="068C1FFE" w14:textId="5E7AB599" w:rsidR="00D5575A" w:rsidRPr="005F1E85" w:rsidRDefault="003748E2" w:rsidP="005F1E85">
            <w:pPr>
              <w:tabs>
                <w:tab w:val="left" w:pos="180"/>
              </w:tabs>
              <w:ind w:right="0"/>
              <w:jc w:val="center"/>
              <w:rPr>
                <w:rFonts w:cstheme="minorHAnsi"/>
                <w:b/>
                <w:bCs/>
                <w:color w:val="404040" w:themeColor="text1" w:themeTint="BF"/>
                <w:lang w:bidi="en-US"/>
              </w:rPr>
            </w:pPr>
            <w:r w:rsidRPr="005F1E85">
              <w:rPr>
                <w:rFonts w:cstheme="minorHAnsi"/>
                <w:b/>
                <w:bCs/>
                <w:color w:val="404040" w:themeColor="text1" w:themeTint="BF"/>
                <w:lang w:bidi="en-US"/>
              </w:rPr>
              <w:t>Queensland Human Rights Commission</w:t>
            </w:r>
          </w:p>
        </w:tc>
        <w:tc>
          <w:tcPr>
            <w:tcW w:w="5326" w:type="dxa"/>
          </w:tcPr>
          <w:p w14:paraId="48B4198E" w14:textId="3C9C7BF9" w:rsidR="00D5575A" w:rsidRPr="000B2EF0" w:rsidRDefault="00FB2091" w:rsidP="005F1E85">
            <w:pPr>
              <w:tabs>
                <w:tab w:val="left" w:pos="180"/>
              </w:tabs>
              <w:ind w:right="0"/>
              <w:rPr>
                <w:rFonts w:cstheme="minorHAnsi"/>
                <w:color w:val="404040" w:themeColor="text1" w:themeTint="BF"/>
                <w:lang w:bidi="en-US"/>
              </w:rPr>
            </w:pPr>
            <w:r w:rsidRPr="000B2EF0">
              <w:rPr>
                <w:rFonts w:cstheme="minorHAnsi"/>
                <w:color w:val="404040" w:themeColor="text1" w:themeTint="BF"/>
                <w:lang w:bidi="en-US"/>
              </w:rPr>
              <w:t>The Queensland Human Rights Act 2019 protects civil and political rights</w:t>
            </w:r>
            <w:r w:rsidR="009B7FA0">
              <w:rPr>
                <w:rFonts w:cstheme="minorHAnsi"/>
                <w:color w:val="404040" w:themeColor="text1" w:themeTint="BF"/>
                <w:lang w:bidi="en-US"/>
              </w:rPr>
              <w:t>. It safeguards</w:t>
            </w:r>
            <w:r w:rsidRPr="000B2EF0">
              <w:rPr>
                <w:rFonts w:cstheme="minorHAnsi"/>
                <w:color w:val="404040" w:themeColor="text1" w:themeTint="BF"/>
                <w:lang w:bidi="en-US"/>
              </w:rPr>
              <w:t xml:space="preserve"> rights to education, rights to health services, cultural rights, </w:t>
            </w:r>
            <w:r w:rsidR="002E218E">
              <w:rPr>
                <w:rFonts w:cstheme="minorHAnsi"/>
                <w:color w:val="404040" w:themeColor="text1" w:themeTint="BF"/>
                <w:lang w:bidi="en-US"/>
              </w:rPr>
              <w:t>etc</w:t>
            </w:r>
            <w:r w:rsidRPr="000B2EF0">
              <w:rPr>
                <w:rFonts w:cstheme="minorHAnsi"/>
                <w:color w:val="404040" w:themeColor="text1" w:themeTint="BF"/>
                <w:lang w:bidi="en-US"/>
              </w:rPr>
              <w:t>.</w:t>
            </w:r>
          </w:p>
        </w:tc>
      </w:tr>
      <w:tr w:rsidR="00D5575A" w:rsidRPr="001773BD" w14:paraId="6C2DBB91" w14:textId="77777777" w:rsidTr="005F1E85">
        <w:trPr>
          <w:trHeight w:val="728"/>
        </w:trPr>
        <w:tc>
          <w:tcPr>
            <w:tcW w:w="3539" w:type="dxa"/>
            <w:shd w:val="clear" w:color="auto" w:fill="DDF2BC"/>
            <w:vAlign w:val="center"/>
          </w:tcPr>
          <w:p w14:paraId="75890E07" w14:textId="3500B6A6" w:rsidR="00D5575A" w:rsidRPr="005F1E85" w:rsidRDefault="003748E2" w:rsidP="005F1E85">
            <w:pPr>
              <w:tabs>
                <w:tab w:val="left" w:pos="180"/>
              </w:tabs>
              <w:ind w:right="0"/>
              <w:jc w:val="center"/>
              <w:rPr>
                <w:rFonts w:cstheme="minorHAnsi"/>
                <w:b/>
                <w:bCs/>
                <w:color w:val="404040" w:themeColor="text1" w:themeTint="BF"/>
                <w:lang w:bidi="en-US"/>
              </w:rPr>
            </w:pPr>
            <w:r w:rsidRPr="005F1E85">
              <w:rPr>
                <w:rFonts w:cstheme="minorHAnsi"/>
                <w:b/>
                <w:bCs/>
                <w:color w:val="404040" w:themeColor="text1" w:themeTint="BF"/>
                <w:lang w:bidi="en-US"/>
              </w:rPr>
              <w:t xml:space="preserve">Victorian Equal Opportunity </w:t>
            </w:r>
            <w:r w:rsidR="006C512B" w:rsidRPr="005F1E85">
              <w:rPr>
                <w:rFonts w:cstheme="minorHAnsi"/>
                <w:b/>
                <w:bCs/>
                <w:color w:val="404040" w:themeColor="text1" w:themeTint="BF"/>
                <w:lang w:bidi="en-US"/>
              </w:rPr>
              <w:t>and Human Rights Commission</w:t>
            </w:r>
          </w:p>
        </w:tc>
        <w:tc>
          <w:tcPr>
            <w:tcW w:w="5326" w:type="dxa"/>
          </w:tcPr>
          <w:p w14:paraId="25EC0FFA" w14:textId="3189EA0E" w:rsidR="00D5575A" w:rsidRPr="000B2EF0" w:rsidRDefault="00E767A6" w:rsidP="005F1E85">
            <w:pPr>
              <w:tabs>
                <w:tab w:val="left" w:pos="180"/>
              </w:tabs>
              <w:ind w:right="0"/>
              <w:rPr>
                <w:rFonts w:cstheme="minorHAnsi"/>
                <w:color w:val="404040" w:themeColor="text1" w:themeTint="BF"/>
                <w:lang w:bidi="en-US"/>
              </w:rPr>
            </w:pPr>
            <w:r w:rsidRPr="000B2EF0">
              <w:rPr>
                <w:rFonts w:cstheme="minorHAnsi"/>
                <w:color w:val="404040" w:themeColor="text1" w:themeTint="BF"/>
                <w:lang w:bidi="en-US"/>
              </w:rPr>
              <w:t>The Charter of Human Rights and Responsibilities</w:t>
            </w:r>
            <w:r w:rsidR="00E41C8A" w:rsidRPr="000B2EF0">
              <w:rPr>
                <w:rFonts w:cstheme="minorHAnsi"/>
                <w:color w:val="404040" w:themeColor="text1" w:themeTint="BF"/>
                <w:lang w:bidi="en-US"/>
              </w:rPr>
              <w:t xml:space="preserve"> Act 2006 protects civil, </w:t>
            </w:r>
            <w:r w:rsidR="00F76490" w:rsidRPr="000B2EF0">
              <w:rPr>
                <w:rFonts w:cstheme="minorHAnsi"/>
                <w:color w:val="404040" w:themeColor="text1" w:themeTint="BF"/>
                <w:lang w:bidi="en-US"/>
              </w:rPr>
              <w:t>political,</w:t>
            </w:r>
            <w:r w:rsidR="00E41C8A" w:rsidRPr="000B2EF0">
              <w:rPr>
                <w:rFonts w:cstheme="minorHAnsi"/>
                <w:color w:val="404040" w:themeColor="text1" w:themeTint="BF"/>
                <w:lang w:bidi="en-US"/>
              </w:rPr>
              <w:t xml:space="preserve"> and cultural rights</w:t>
            </w:r>
            <w:r w:rsidR="00405910" w:rsidRPr="000B2EF0">
              <w:rPr>
                <w:rFonts w:cstheme="minorHAnsi"/>
                <w:color w:val="404040" w:themeColor="text1" w:themeTint="BF"/>
                <w:lang w:bidi="en-US"/>
              </w:rPr>
              <w:t xml:space="preserve">. This commission also recognises the right to equality as a </w:t>
            </w:r>
            <w:r w:rsidR="008D559D" w:rsidRPr="000B2EF0">
              <w:rPr>
                <w:rFonts w:cstheme="minorHAnsi"/>
                <w:color w:val="404040" w:themeColor="text1" w:themeTint="BF"/>
                <w:lang w:bidi="en-US"/>
              </w:rPr>
              <w:t>fundamental</w:t>
            </w:r>
            <w:r w:rsidR="00A957C1" w:rsidRPr="000B2EF0">
              <w:rPr>
                <w:rFonts w:cstheme="minorHAnsi"/>
                <w:color w:val="404040" w:themeColor="text1" w:themeTint="BF"/>
                <w:lang w:bidi="en-US"/>
              </w:rPr>
              <w:t xml:space="preserve"> human right upheld by the Equal Opportunity Act 2010.</w:t>
            </w:r>
          </w:p>
        </w:tc>
      </w:tr>
    </w:tbl>
    <w:p w14:paraId="3EE64637" w14:textId="0AA6E0A6" w:rsidR="00AB2C63" w:rsidRPr="005F1E85" w:rsidRDefault="005F1E85" w:rsidP="005F1E85">
      <w:pPr>
        <w:ind w:right="0" w:firstLine="3261"/>
        <w:jc w:val="right"/>
        <w:rPr>
          <w:rStyle w:val="normaltextrun"/>
          <w:rFonts w:eastAsia="Times New Roman" w:cstheme="minorHAnsi"/>
          <w:i/>
          <w:iCs/>
          <w:color w:val="2E74B5" w:themeColor="accent5" w:themeShade="BF"/>
          <w:sz w:val="20"/>
          <w:szCs w:val="20"/>
          <w:lang w:eastAsia="en-AU"/>
        </w:rPr>
      </w:pPr>
      <w:r w:rsidRPr="005F1E85">
        <w:rPr>
          <w:rStyle w:val="normaltextrun"/>
          <w:rFonts w:eastAsia="Times New Roman" w:cstheme="minorHAnsi"/>
          <w:i/>
          <w:iCs/>
          <w:color w:val="404040"/>
          <w:sz w:val="20"/>
          <w:szCs w:val="20"/>
          <w:lang w:eastAsia="en-AU"/>
        </w:rPr>
        <w:t>Based on</w:t>
      </w:r>
      <w:r w:rsidR="00F6027F" w:rsidRPr="005F1E85">
        <w:rPr>
          <w:rStyle w:val="normaltextrun"/>
          <w:rFonts w:eastAsia="Times New Roman" w:cstheme="minorHAnsi"/>
          <w:i/>
          <w:iCs/>
          <w:color w:val="404040"/>
          <w:sz w:val="20"/>
          <w:szCs w:val="20"/>
          <w:lang w:eastAsia="en-AU"/>
        </w:rPr>
        <w:t xml:space="preserve"> </w:t>
      </w:r>
      <w:hyperlink r:id="rId160" w:history="1">
        <w:r w:rsidR="006D113C" w:rsidRPr="005F1E85">
          <w:rPr>
            <w:rStyle w:val="Hyperlink"/>
            <w:rFonts w:eastAsia="Times New Roman" w:cstheme="minorHAnsi"/>
            <w:i/>
            <w:iCs/>
            <w:color w:val="2E74B5" w:themeColor="accent5" w:themeShade="BF"/>
            <w:sz w:val="20"/>
            <w:szCs w:val="20"/>
            <w:u w:val="none"/>
            <w:lang w:eastAsia="en-AU"/>
          </w:rPr>
          <w:t xml:space="preserve">Australia’s </w:t>
        </w:r>
        <w:r w:rsidR="006A6559" w:rsidRPr="005F1E85">
          <w:rPr>
            <w:rStyle w:val="Hyperlink"/>
            <w:rFonts w:eastAsia="Times New Roman" w:cstheme="minorHAnsi"/>
            <w:i/>
            <w:iCs/>
            <w:color w:val="2E74B5" w:themeColor="accent5" w:themeShade="BF"/>
            <w:sz w:val="20"/>
            <w:szCs w:val="20"/>
            <w:u w:val="none"/>
            <w:lang w:eastAsia="en-AU"/>
          </w:rPr>
          <w:t>human rights framework</w:t>
        </w:r>
      </w:hyperlink>
      <w:r w:rsidR="006D113C" w:rsidRPr="005F1E85">
        <w:rPr>
          <w:rStyle w:val="normaltextrun"/>
          <w:rFonts w:eastAsia="Times New Roman" w:cstheme="minorHAnsi"/>
          <w:i/>
          <w:iCs/>
          <w:color w:val="404040"/>
          <w:sz w:val="20"/>
          <w:szCs w:val="20"/>
          <w:lang w:eastAsia="en-AU"/>
        </w:rPr>
        <w:t xml:space="preserve">, </w:t>
      </w:r>
      <w:r w:rsidRPr="005F1E85">
        <w:rPr>
          <w:rStyle w:val="normaltextrun"/>
          <w:rFonts w:eastAsia="Times New Roman" w:cstheme="minorHAnsi"/>
          <w:i/>
          <w:iCs/>
          <w:color w:val="404040"/>
          <w:sz w:val="20"/>
          <w:szCs w:val="20"/>
          <w:lang w:eastAsia="en-AU"/>
        </w:rPr>
        <w:t xml:space="preserve">used </w:t>
      </w:r>
      <w:r w:rsidR="006D113C" w:rsidRPr="005F1E85">
        <w:rPr>
          <w:rStyle w:val="normaltextrun"/>
          <w:rFonts w:eastAsia="Times New Roman" w:cstheme="minorHAnsi"/>
          <w:i/>
          <w:iCs/>
          <w:color w:val="404040"/>
          <w:sz w:val="20"/>
          <w:szCs w:val="20"/>
          <w:lang w:eastAsia="en-AU"/>
        </w:rPr>
        <w:t xml:space="preserve">under </w:t>
      </w:r>
      <w:hyperlink r:id="rId161" w:history="1">
        <w:r w:rsidR="006D113C" w:rsidRPr="005F1E85">
          <w:rPr>
            <w:rStyle w:val="Hyperlink"/>
            <w:rFonts w:eastAsia="Times New Roman" w:cstheme="minorHAnsi"/>
            <w:i/>
            <w:iCs/>
            <w:color w:val="2E74B5" w:themeColor="accent5" w:themeShade="BF"/>
            <w:sz w:val="20"/>
            <w:szCs w:val="20"/>
            <w:u w:val="none"/>
            <w:lang w:eastAsia="en-AU"/>
          </w:rPr>
          <w:t xml:space="preserve">CC BY </w:t>
        </w:r>
        <w:r w:rsidR="008D559D" w:rsidRPr="005F1E85">
          <w:rPr>
            <w:rStyle w:val="Hyperlink"/>
            <w:rFonts w:eastAsia="Times New Roman" w:cstheme="minorHAnsi"/>
            <w:i/>
            <w:iCs/>
            <w:color w:val="2E74B5" w:themeColor="accent5" w:themeShade="BF"/>
            <w:sz w:val="20"/>
            <w:szCs w:val="20"/>
            <w:u w:val="none"/>
            <w:lang w:eastAsia="en-AU"/>
          </w:rPr>
          <w:t>4.0</w:t>
        </w:r>
      </w:hyperlink>
      <w:r w:rsidR="008D559D" w:rsidRPr="005F1E85">
        <w:rPr>
          <w:rStyle w:val="normaltextrun"/>
          <w:rFonts w:eastAsia="Times New Roman" w:cstheme="minorHAnsi"/>
          <w:i/>
          <w:iCs/>
          <w:color w:val="404040"/>
          <w:sz w:val="20"/>
          <w:szCs w:val="20"/>
          <w:lang w:eastAsia="en-AU"/>
        </w:rPr>
        <w:t>.</w:t>
      </w:r>
      <w:r w:rsidR="00831980" w:rsidRPr="005F1E85">
        <w:rPr>
          <w:rFonts w:ascii="Arial" w:hAnsi="Arial" w:cs="Arial"/>
          <w:i/>
          <w:iCs/>
          <w:color w:val="000000"/>
          <w:sz w:val="20"/>
          <w:szCs w:val="20"/>
          <w:shd w:val="clear" w:color="auto" w:fill="FFFFFF"/>
        </w:rPr>
        <w:t xml:space="preserve"> </w:t>
      </w:r>
      <w:hyperlink r:id="rId162" w:history="1">
        <w:r w:rsidR="00831980" w:rsidRPr="005F1E85">
          <w:rPr>
            <w:rStyle w:val="Hyperlink"/>
            <w:rFonts w:eastAsia="Times New Roman" w:cstheme="minorHAnsi"/>
            <w:i/>
            <w:iCs/>
            <w:color w:val="2E74B5" w:themeColor="accent5" w:themeShade="BF"/>
            <w:sz w:val="20"/>
            <w:szCs w:val="20"/>
            <w:u w:val="none"/>
            <w:lang w:eastAsia="en-AU"/>
          </w:rPr>
          <w:t>© State of Victoria (The Victorian Equal Opportunity and Human Rights Commission) 2020</w:t>
        </w:r>
      </w:hyperlink>
    </w:p>
    <w:p w14:paraId="3678FBC0" w14:textId="12130E9D" w:rsidR="00EE454A" w:rsidRPr="00952137" w:rsidRDefault="00EE454A">
      <w:pPr>
        <w:pStyle w:val="ListParagraph"/>
        <w:numPr>
          <w:ilvl w:val="0"/>
          <w:numId w:val="25"/>
        </w:numPr>
        <w:ind w:left="714" w:right="0" w:hanging="357"/>
        <w:contextualSpacing w:val="0"/>
        <w:rPr>
          <w:rStyle w:val="normaltextrun"/>
          <w:rFonts w:eastAsia="Times New Roman" w:cstheme="minorHAnsi"/>
          <w:b/>
          <w:bCs/>
          <w:color w:val="404040"/>
          <w:sz w:val="24"/>
          <w:szCs w:val="24"/>
          <w:lang w:eastAsia="en-AU"/>
        </w:rPr>
      </w:pPr>
      <w:r w:rsidRPr="00952137">
        <w:rPr>
          <w:rStyle w:val="normaltextrun"/>
          <w:rFonts w:eastAsia="Times New Roman" w:cstheme="minorHAnsi"/>
          <w:b/>
          <w:bCs/>
          <w:color w:val="404040"/>
          <w:sz w:val="24"/>
          <w:szCs w:val="24"/>
          <w:lang w:eastAsia="en-AU"/>
        </w:rPr>
        <w:t>Office of the Health Ombudsman</w:t>
      </w:r>
    </w:p>
    <w:p w14:paraId="2399B7CB" w14:textId="6B9013B1" w:rsidR="001B3391" w:rsidRPr="00F57C4F" w:rsidRDefault="001E13DF" w:rsidP="0077730C">
      <w:pPr>
        <w:ind w:left="720" w:right="0"/>
        <w:rPr>
          <w:rStyle w:val="normaltextrun"/>
          <w:rFonts w:eastAsia="Times New Roman" w:cstheme="minorHAnsi"/>
          <w:color w:val="404040"/>
          <w:sz w:val="24"/>
          <w:szCs w:val="24"/>
          <w:lang w:eastAsia="en-AU"/>
        </w:rPr>
      </w:pPr>
      <w:r w:rsidRPr="00F57C4F">
        <w:rPr>
          <w:rStyle w:val="normaltextrun"/>
          <w:rFonts w:eastAsia="Times New Roman" w:cstheme="minorHAnsi"/>
          <w:color w:val="404040"/>
          <w:sz w:val="24"/>
          <w:szCs w:val="24"/>
          <w:lang w:eastAsia="en-AU"/>
        </w:rPr>
        <w:t>Th</w:t>
      </w:r>
      <w:r w:rsidR="007772C1" w:rsidRPr="00F57C4F">
        <w:rPr>
          <w:rStyle w:val="normaltextrun"/>
          <w:rFonts w:eastAsia="Times New Roman" w:cstheme="minorHAnsi"/>
          <w:color w:val="404040"/>
          <w:sz w:val="24"/>
          <w:szCs w:val="24"/>
          <w:lang w:eastAsia="en-AU"/>
        </w:rPr>
        <w:t xml:space="preserve">e </w:t>
      </w:r>
      <w:r w:rsidR="007772C1" w:rsidRPr="00F57C4F">
        <w:rPr>
          <w:rStyle w:val="normaltextrun"/>
          <w:rFonts w:eastAsia="Times New Roman" w:cstheme="minorHAnsi"/>
          <w:i/>
          <w:iCs/>
          <w:color w:val="404040"/>
          <w:sz w:val="24"/>
          <w:szCs w:val="24"/>
          <w:lang w:eastAsia="en-AU"/>
        </w:rPr>
        <w:t>Off</w:t>
      </w:r>
      <w:r w:rsidR="00903001" w:rsidRPr="00F57C4F">
        <w:rPr>
          <w:rStyle w:val="normaltextrun"/>
          <w:rFonts w:eastAsia="Times New Roman" w:cstheme="minorHAnsi"/>
          <w:i/>
          <w:iCs/>
          <w:color w:val="404040"/>
          <w:sz w:val="24"/>
          <w:szCs w:val="24"/>
          <w:lang w:eastAsia="en-AU"/>
        </w:rPr>
        <w:t>ice of the Health Ombudsman</w:t>
      </w:r>
      <w:r w:rsidR="00903001" w:rsidRPr="00F57C4F">
        <w:rPr>
          <w:rStyle w:val="normaltextrun"/>
          <w:rFonts w:eastAsia="Times New Roman" w:cstheme="minorHAnsi"/>
          <w:color w:val="404040"/>
          <w:sz w:val="24"/>
          <w:szCs w:val="24"/>
          <w:lang w:eastAsia="en-AU"/>
        </w:rPr>
        <w:t xml:space="preserve"> is </w:t>
      </w:r>
      <w:r w:rsidR="00E917B1" w:rsidRPr="00F57C4F">
        <w:rPr>
          <w:rStyle w:val="normaltextrun"/>
          <w:rFonts w:eastAsia="Times New Roman" w:cstheme="minorHAnsi"/>
          <w:color w:val="404040"/>
          <w:sz w:val="24"/>
          <w:szCs w:val="24"/>
          <w:lang w:eastAsia="en-AU"/>
        </w:rPr>
        <w:t xml:space="preserve">responsible </w:t>
      </w:r>
      <w:r w:rsidR="00E61DC4" w:rsidRPr="00F57C4F">
        <w:rPr>
          <w:rStyle w:val="normaltextrun"/>
          <w:rFonts w:eastAsia="Times New Roman" w:cstheme="minorHAnsi"/>
          <w:color w:val="404040"/>
          <w:sz w:val="24"/>
          <w:szCs w:val="24"/>
          <w:lang w:eastAsia="en-AU"/>
        </w:rPr>
        <w:t xml:space="preserve">for </w:t>
      </w:r>
      <w:r w:rsidR="00903001" w:rsidRPr="00F57C4F">
        <w:rPr>
          <w:rStyle w:val="normaltextrun"/>
          <w:rFonts w:eastAsia="Times New Roman" w:cstheme="minorHAnsi"/>
          <w:color w:val="404040"/>
          <w:sz w:val="24"/>
          <w:szCs w:val="24"/>
          <w:lang w:eastAsia="en-AU"/>
        </w:rPr>
        <w:t xml:space="preserve">protecting private </w:t>
      </w:r>
      <w:r w:rsidR="001B3391" w:rsidRPr="00F57C4F">
        <w:rPr>
          <w:rStyle w:val="normaltextrun"/>
          <w:rFonts w:eastAsia="Times New Roman" w:cstheme="minorHAnsi"/>
          <w:color w:val="404040"/>
          <w:sz w:val="24"/>
          <w:szCs w:val="24"/>
          <w:lang w:eastAsia="en-AU"/>
        </w:rPr>
        <w:t xml:space="preserve">health insurance </w:t>
      </w:r>
      <w:r w:rsidR="00903001" w:rsidRPr="00F57C4F">
        <w:rPr>
          <w:rStyle w:val="normaltextrun"/>
          <w:rFonts w:eastAsia="Times New Roman" w:cstheme="minorHAnsi"/>
          <w:color w:val="404040"/>
          <w:sz w:val="24"/>
          <w:szCs w:val="24"/>
          <w:lang w:eastAsia="en-AU"/>
        </w:rPr>
        <w:t>consumers</w:t>
      </w:r>
      <w:r w:rsidR="001B3391" w:rsidRPr="00F57C4F">
        <w:rPr>
          <w:rStyle w:val="normaltextrun"/>
          <w:rFonts w:eastAsia="Times New Roman" w:cstheme="minorHAnsi"/>
          <w:color w:val="404040"/>
          <w:sz w:val="24"/>
          <w:szCs w:val="24"/>
          <w:lang w:eastAsia="en-AU"/>
        </w:rPr>
        <w:t xml:space="preserve"> </w:t>
      </w:r>
      <w:r w:rsidR="00F77033">
        <w:rPr>
          <w:rStyle w:val="normaltextrun"/>
          <w:rFonts w:eastAsia="Times New Roman" w:cstheme="minorHAnsi"/>
          <w:color w:val="404040"/>
          <w:sz w:val="24"/>
          <w:szCs w:val="24"/>
          <w:lang w:eastAsia="en-AU"/>
        </w:rPr>
        <w:t>through the following</w:t>
      </w:r>
      <w:r w:rsidR="001B3391" w:rsidRPr="00F57C4F">
        <w:rPr>
          <w:rStyle w:val="normaltextrun"/>
          <w:rFonts w:eastAsia="Times New Roman" w:cstheme="minorHAnsi"/>
          <w:color w:val="404040"/>
          <w:sz w:val="24"/>
          <w:szCs w:val="24"/>
          <w:lang w:eastAsia="en-AU"/>
        </w:rPr>
        <w:t>:</w:t>
      </w:r>
    </w:p>
    <w:p w14:paraId="5D588829" w14:textId="5BE56C8A" w:rsidR="006D3AE1" w:rsidRPr="00F57C4F" w:rsidRDefault="00676181">
      <w:pPr>
        <w:pStyle w:val="ListParagraph"/>
        <w:numPr>
          <w:ilvl w:val="1"/>
          <w:numId w:val="25"/>
        </w:numPr>
        <w:ind w:left="1434" w:right="0" w:hanging="357"/>
        <w:contextualSpacing w:val="0"/>
        <w:rPr>
          <w:rStyle w:val="normaltextrun"/>
          <w:rFonts w:eastAsia="Times New Roman" w:cstheme="minorHAnsi"/>
          <w:color w:val="404040"/>
          <w:sz w:val="24"/>
          <w:szCs w:val="24"/>
          <w:lang w:eastAsia="en-AU"/>
        </w:rPr>
      </w:pPr>
      <w:r w:rsidRPr="00F57C4F">
        <w:rPr>
          <w:rStyle w:val="normaltextrun"/>
          <w:rFonts w:eastAsia="Times New Roman" w:cstheme="minorHAnsi"/>
          <w:color w:val="404040"/>
          <w:sz w:val="24"/>
          <w:szCs w:val="24"/>
          <w:lang w:eastAsia="en-AU"/>
        </w:rPr>
        <w:t>Addressing</w:t>
      </w:r>
      <w:r w:rsidR="00FA15BA" w:rsidRPr="00F57C4F">
        <w:rPr>
          <w:rStyle w:val="normaltextrun"/>
          <w:rFonts w:eastAsia="Times New Roman" w:cstheme="minorHAnsi"/>
          <w:color w:val="404040"/>
          <w:sz w:val="24"/>
          <w:szCs w:val="24"/>
          <w:lang w:eastAsia="en-AU"/>
        </w:rPr>
        <w:t xml:space="preserve"> complaints</w:t>
      </w:r>
      <w:r w:rsidR="00E2589A" w:rsidRPr="00F57C4F">
        <w:rPr>
          <w:rStyle w:val="normaltextrun"/>
          <w:rFonts w:eastAsia="Times New Roman" w:cstheme="minorHAnsi"/>
          <w:color w:val="404040"/>
          <w:sz w:val="24"/>
          <w:szCs w:val="24"/>
          <w:lang w:eastAsia="en-AU"/>
        </w:rPr>
        <w:t xml:space="preserve"> (</w:t>
      </w:r>
      <w:r w:rsidR="000253A2" w:rsidRPr="00F57C4F">
        <w:rPr>
          <w:rStyle w:val="normaltextrun"/>
          <w:rFonts w:eastAsia="Times New Roman" w:cstheme="minorHAnsi"/>
          <w:color w:val="404040"/>
          <w:sz w:val="24"/>
          <w:szCs w:val="24"/>
          <w:lang w:eastAsia="en-AU"/>
        </w:rPr>
        <w:t>complaints about</w:t>
      </w:r>
      <w:r w:rsidR="00E2589A" w:rsidRPr="00F57C4F">
        <w:rPr>
          <w:rStyle w:val="normaltextrun"/>
          <w:rFonts w:eastAsia="Times New Roman" w:cstheme="minorHAnsi"/>
          <w:color w:val="404040"/>
          <w:sz w:val="24"/>
          <w:szCs w:val="24"/>
          <w:lang w:eastAsia="en-AU"/>
        </w:rPr>
        <w:t xml:space="preserve"> health insurance and not </w:t>
      </w:r>
      <w:r w:rsidR="00431BEA" w:rsidRPr="00F57C4F">
        <w:rPr>
          <w:rStyle w:val="normaltextrun"/>
          <w:rFonts w:eastAsia="Times New Roman" w:cstheme="minorHAnsi"/>
          <w:color w:val="404040"/>
          <w:sz w:val="24"/>
          <w:szCs w:val="24"/>
          <w:lang w:eastAsia="en-AU"/>
        </w:rPr>
        <w:t xml:space="preserve">the </w:t>
      </w:r>
      <w:r w:rsidR="00E2589A" w:rsidRPr="00F57C4F">
        <w:rPr>
          <w:rStyle w:val="normaltextrun"/>
          <w:rFonts w:eastAsia="Times New Roman" w:cstheme="minorHAnsi"/>
          <w:color w:val="404040"/>
          <w:sz w:val="24"/>
          <w:szCs w:val="24"/>
          <w:lang w:eastAsia="en-AU"/>
        </w:rPr>
        <w:t>quality of service)</w:t>
      </w:r>
      <w:r w:rsidR="0077730C">
        <w:rPr>
          <w:rStyle w:val="normaltextrun"/>
          <w:rFonts w:eastAsia="Times New Roman" w:cstheme="minorHAnsi"/>
          <w:color w:val="404040"/>
          <w:sz w:val="24"/>
          <w:szCs w:val="24"/>
          <w:lang w:eastAsia="en-AU"/>
        </w:rPr>
        <w:t>. T</w:t>
      </w:r>
      <w:r w:rsidR="00611AFF" w:rsidRPr="00F57C4F">
        <w:rPr>
          <w:rStyle w:val="normaltextrun"/>
          <w:rFonts w:eastAsia="Times New Roman" w:cstheme="minorHAnsi"/>
          <w:color w:val="404040"/>
          <w:sz w:val="24"/>
          <w:szCs w:val="24"/>
          <w:lang w:eastAsia="en-AU"/>
        </w:rPr>
        <w:t xml:space="preserve">hese </w:t>
      </w:r>
      <w:r w:rsidR="00F72336" w:rsidRPr="00F57C4F">
        <w:rPr>
          <w:rStyle w:val="normaltextrun"/>
          <w:rFonts w:eastAsia="Times New Roman" w:cstheme="minorHAnsi"/>
          <w:color w:val="404040"/>
          <w:sz w:val="24"/>
          <w:szCs w:val="24"/>
          <w:lang w:eastAsia="en-AU"/>
        </w:rPr>
        <w:t>complaints can come</w:t>
      </w:r>
      <w:r w:rsidR="00E2589A" w:rsidRPr="00F57C4F">
        <w:rPr>
          <w:rStyle w:val="normaltextrun"/>
          <w:rFonts w:eastAsia="Times New Roman" w:cstheme="minorHAnsi"/>
          <w:color w:val="404040"/>
          <w:sz w:val="24"/>
          <w:szCs w:val="24"/>
          <w:lang w:eastAsia="en-AU"/>
        </w:rPr>
        <w:t xml:space="preserve"> </w:t>
      </w:r>
      <w:r w:rsidR="007A0190" w:rsidRPr="00F57C4F">
        <w:rPr>
          <w:rStyle w:val="normaltextrun"/>
          <w:rFonts w:eastAsia="Times New Roman" w:cstheme="minorHAnsi"/>
          <w:color w:val="404040"/>
          <w:sz w:val="24"/>
          <w:szCs w:val="24"/>
          <w:lang w:eastAsia="en-AU"/>
        </w:rPr>
        <w:t>from health fund members, health funds, hospitals, or medical practitioners</w:t>
      </w:r>
      <w:r w:rsidR="0077730C">
        <w:rPr>
          <w:rStyle w:val="normaltextrun"/>
          <w:rFonts w:eastAsia="Times New Roman" w:cstheme="minorHAnsi"/>
          <w:color w:val="404040"/>
          <w:sz w:val="24"/>
          <w:szCs w:val="24"/>
          <w:lang w:eastAsia="en-AU"/>
        </w:rPr>
        <w:t>.</w:t>
      </w:r>
    </w:p>
    <w:p w14:paraId="2353C9F7" w14:textId="524FA499" w:rsidR="00FA15BA" w:rsidRDefault="00FA15BA">
      <w:pPr>
        <w:pStyle w:val="ListParagraph"/>
        <w:numPr>
          <w:ilvl w:val="1"/>
          <w:numId w:val="25"/>
        </w:numPr>
        <w:ind w:left="1434" w:right="0" w:hanging="357"/>
        <w:contextualSpacing w:val="0"/>
        <w:rPr>
          <w:rStyle w:val="normaltextrun"/>
          <w:rFonts w:eastAsia="Times New Roman" w:cstheme="minorHAnsi"/>
          <w:color w:val="404040"/>
          <w:sz w:val="24"/>
          <w:szCs w:val="24"/>
          <w:lang w:eastAsia="en-AU"/>
        </w:rPr>
      </w:pPr>
      <w:r>
        <w:rPr>
          <w:rStyle w:val="normaltextrun"/>
          <w:rFonts w:eastAsia="Times New Roman" w:cstheme="minorHAnsi"/>
          <w:color w:val="404040"/>
          <w:sz w:val="24"/>
          <w:szCs w:val="24"/>
          <w:lang w:eastAsia="en-AU"/>
        </w:rPr>
        <w:t>Identifying problems in health funds and healthcare providers</w:t>
      </w:r>
    </w:p>
    <w:p w14:paraId="4283304A" w14:textId="1A80B59C" w:rsidR="00FA15BA" w:rsidRDefault="001520E4">
      <w:pPr>
        <w:pStyle w:val="ListParagraph"/>
        <w:numPr>
          <w:ilvl w:val="1"/>
          <w:numId w:val="25"/>
        </w:numPr>
        <w:ind w:left="1434" w:right="0" w:hanging="357"/>
        <w:contextualSpacing w:val="0"/>
        <w:rPr>
          <w:rStyle w:val="normaltextrun"/>
          <w:rFonts w:eastAsia="Times New Roman" w:cstheme="minorHAnsi"/>
          <w:color w:val="404040"/>
          <w:sz w:val="24"/>
          <w:szCs w:val="24"/>
          <w:lang w:eastAsia="en-AU"/>
        </w:rPr>
      </w:pPr>
      <w:r>
        <w:rPr>
          <w:rStyle w:val="normaltextrun"/>
          <w:rFonts w:eastAsia="Times New Roman" w:cstheme="minorHAnsi"/>
          <w:color w:val="404040"/>
          <w:sz w:val="24"/>
          <w:szCs w:val="24"/>
          <w:lang w:eastAsia="en-AU"/>
        </w:rPr>
        <w:t>Advising government and industry about issues affecting consumers</w:t>
      </w:r>
    </w:p>
    <w:p w14:paraId="653A6553" w14:textId="5C5B8029" w:rsidR="00CF1367" w:rsidRDefault="00CD7FC9">
      <w:pPr>
        <w:pStyle w:val="ListParagraph"/>
        <w:numPr>
          <w:ilvl w:val="1"/>
          <w:numId w:val="25"/>
        </w:numPr>
        <w:ind w:left="1434" w:right="0" w:hanging="357"/>
        <w:contextualSpacing w:val="0"/>
        <w:rPr>
          <w:rStyle w:val="normaltextrun"/>
          <w:rFonts w:eastAsia="Times New Roman" w:cstheme="minorHAnsi"/>
          <w:color w:val="404040"/>
          <w:sz w:val="24"/>
          <w:szCs w:val="24"/>
          <w:lang w:eastAsia="en-AU"/>
        </w:rPr>
      </w:pPr>
      <w:r>
        <w:rPr>
          <w:rStyle w:val="normaltextrun"/>
          <w:rFonts w:eastAsia="Times New Roman" w:cstheme="minorHAnsi"/>
          <w:color w:val="404040"/>
          <w:sz w:val="24"/>
          <w:szCs w:val="24"/>
          <w:lang w:eastAsia="en-AU"/>
        </w:rPr>
        <w:t xml:space="preserve">Giving recommendations to </w:t>
      </w:r>
      <w:r w:rsidR="005F1E85">
        <w:rPr>
          <w:rStyle w:val="normaltextrun"/>
          <w:rFonts w:eastAsia="Times New Roman" w:cstheme="minorHAnsi"/>
          <w:color w:val="404040"/>
          <w:sz w:val="24"/>
          <w:szCs w:val="24"/>
          <w:lang w:eastAsia="en-AU"/>
        </w:rPr>
        <w:t xml:space="preserve">the </w:t>
      </w:r>
      <w:r>
        <w:rPr>
          <w:rStyle w:val="normaltextrun"/>
          <w:rFonts w:eastAsia="Times New Roman" w:cstheme="minorHAnsi"/>
          <w:color w:val="404040"/>
          <w:sz w:val="24"/>
          <w:szCs w:val="24"/>
          <w:lang w:eastAsia="en-AU"/>
        </w:rPr>
        <w:t>government and industry</w:t>
      </w:r>
    </w:p>
    <w:p w14:paraId="70D53B70" w14:textId="6B5EDC17" w:rsidR="001537F6" w:rsidRDefault="00EB5ABA" w:rsidP="0077730C">
      <w:pPr>
        <w:ind w:left="720" w:right="0"/>
        <w:rPr>
          <w:rStyle w:val="normaltextrun"/>
          <w:rFonts w:eastAsia="Times New Roman"/>
          <w:color w:val="404040"/>
          <w:sz w:val="24"/>
          <w:szCs w:val="24"/>
          <w:lang w:eastAsia="en-AU"/>
        </w:rPr>
      </w:pPr>
      <w:r w:rsidRPr="00EB5ABA">
        <w:rPr>
          <w:rStyle w:val="normaltextrun"/>
          <w:rFonts w:eastAsia="Times New Roman"/>
          <w:color w:val="404040"/>
          <w:sz w:val="24"/>
          <w:szCs w:val="24"/>
          <w:lang w:eastAsia="en-AU"/>
        </w:rPr>
        <w:t xml:space="preserve">The </w:t>
      </w:r>
      <w:r w:rsidR="005F1E85">
        <w:rPr>
          <w:rStyle w:val="normaltextrun"/>
          <w:rFonts w:eastAsia="Times New Roman"/>
          <w:color w:val="404040"/>
          <w:sz w:val="24"/>
          <w:szCs w:val="24"/>
          <w:lang w:eastAsia="en-AU"/>
        </w:rPr>
        <w:t>O</w:t>
      </w:r>
      <w:r w:rsidRPr="00EB5ABA">
        <w:rPr>
          <w:rStyle w:val="normaltextrun"/>
          <w:rFonts w:eastAsia="Times New Roman"/>
          <w:color w:val="404040"/>
          <w:sz w:val="24"/>
          <w:szCs w:val="24"/>
          <w:lang w:eastAsia="en-AU"/>
        </w:rPr>
        <w:t xml:space="preserve">ffice of </w:t>
      </w:r>
      <w:r w:rsidR="005F1E85">
        <w:rPr>
          <w:rStyle w:val="normaltextrun"/>
          <w:rFonts w:eastAsia="Times New Roman"/>
          <w:color w:val="404040"/>
          <w:sz w:val="24"/>
          <w:szCs w:val="24"/>
          <w:lang w:eastAsia="en-AU"/>
        </w:rPr>
        <w:t>the Commonwealth</w:t>
      </w:r>
      <w:r w:rsidRPr="00EB5ABA">
        <w:rPr>
          <w:rStyle w:val="normaltextrun"/>
          <w:rFonts w:eastAsia="Times New Roman"/>
          <w:color w:val="404040"/>
          <w:sz w:val="24"/>
          <w:szCs w:val="24"/>
          <w:lang w:eastAsia="en-AU"/>
        </w:rPr>
        <w:t xml:space="preserve"> Ombudsman</w:t>
      </w:r>
      <w:r w:rsidRPr="00EB5ABA">
        <w:rPr>
          <w:rStyle w:val="normaltextrun"/>
          <w:rFonts w:eastAsia="Times New Roman" w:cstheme="minorHAnsi"/>
          <w:color w:val="404040"/>
          <w:sz w:val="24"/>
          <w:szCs w:val="24"/>
          <w:lang w:eastAsia="en-AU"/>
        </w:rPr>
        <w:t xml:space="preserve"> </w:t>
      </w:r>
      <w:r w:rsidRPr="00EB5ABA">
        <w:rPr>
          <w:rStyle w:val="normaltextrun"/>
          <w:rFonts w:eastAsia="Times New Roman"/>
          <w:color w:val="404040"/>
          <w:sz w:val="24"/>
          <w:szCs w:val="24"/>
          <w:lang w:eastAsia="en-AU"/>
        </w:rPr>
        <w:t xml:space="preserve">helps </w:t>
      </w:r>
      <w:r w:rsidR="005B175F" w:rsidRPr="00E52A82">
        <w:rPr>
          <w:rFonts w:cstheme="minorHAnsi"/>
          <w:color w:val="404040" w:themeColor="text1" w:themeTint="BF"/>
          <w:sz w:val="24"/>
          <w:lang w:bidi="en-US"/>
        </w:rPr>
        <w:t>persons with disability</w:t>
      </w:r>
      <w:r w:rsidRPr="00EB5ABA">
        <w:rPr>
          <w:rStyle w:val="normaltextrun"/>
          <w:rFonts w:eastAsia="Times New Roman"/>
          <w:color w:val="404040"/>
          <w:sz w:val="24"/>
          <w:szCs w:val="24"/>
          <w:lang w:eastAsia="en-AU"/>
        </w:rPr>
        <w:t xml:space="preserve"> sort out problems with Australian Government agencies by taking complaints about mainstream program</w:t>
      </w:r>
      <w:r w:rsidR="00CF24D5">
        <w:rPr>
          <w:rStyle w:val="normaltextrun"/>
          <w:rFonts w:eastAsia="Times New Roman"/>
          <w:color w:val="404040"/>
          <w:sz w:val="24"/>
          <w:szCs w:val="24"/>
          <w:lang w:eastAsia="en-AU"/>
        </w:rPr>
        <w:t>me</w:t>
      </w:r>
      <w:r w:rsidRPr="00EB5ABA">
        <w:rPr>
          <w:rStyle w:val="normaltextrun"/>
          <w:rFonts w:eastAsia="Times New Roman"/>
          <w:color w:val="404040"/>
          <w:sz w:val="24"/>
          <w:szCs w:val="24"/>
          <w:lang w:eastAsia="en-AU"/>
        </w:rPr>
        <w:t>s that are delivered to or for them.</w:t>
      </w:r>
    </w:p>
    <w:p w14:paraId="2713078E" w14:textId="77777777" w:rsidR="001537F6" w:rsidRDefault="001537F6">
      <w:pPr>
        <w:rPr>
          <w:rStyle w:val="normaltextrun"/>
          <w:rFonts w:eastAsia="Times New Roman"/>
          <w:color w:val="404040"/>
          <w:sz w:val="24"/>
          <w:szCs w:val="24"/>
          <w:lang w:eastAsia="en-AU"/>
        </w:rPr>
      </w:pPr>
      <w:r>
        <w:rPr>
          <w:rStyle w:val="normaltextrun"/>
          <w:rFonts w:eastAsia="Times New Roman"/>
          <w:color w:val="404040"/>
          <w:sz w:val="24"/>
          <w:szCs w:val="24"/>
          <w:lang w:eastAsia="en-AU"/>
        </w:rPr>
        <w:br w:type="page"/>
      </w:r>
    </w:p>
    <w:p w14:paraId="41DE964F" w14:textId="7C2C4AE6" w:rsidR="0028633C" w:rsidRDefault="00266CCF" w:rsidP="0077730C">
      <w:pPr>
        <w:ind w:left="720" w:right="0"/>
        <w:rPr>
          <w:rStyle w:val="normaltextrun"/>
          <w:rFonts w:eastAsia="Times New Roman" w:cstheme="minorHAnsi"/>
          <w:color w:val="404040"/>
          <w:sz w:val="24"/>
          <w:szCs w:val="24"/>
          <w:lang w:eastAsia="en-AU"/>
        </w:rPr>
      </w:pPr>
      <w:r>
        <w:rPr>
          <w:rStyle w:val="normaltextrun"/>
          <w:rFonts w:eastAsia="Times New Roman" w:cstheme="minorHAnsi"/>
          <w:color w:val="404040"/>
          <w:sz w:val="24"/>
          <w:szCs w:val="24"/>
          <w:lang w:eastAsia="en-AU"/>
        </w:rPr>
        <w:lastRenderedPageBreak/>
        <w:t xml:space="preserve">This office was created by the Ombudsman Act 1976. </w:t>
      </w:r>
      <w:r w:rsidR="0028633C">
        <w:rPr>
          <w:rStyle w:val="normaltextrun"/>
          <w:rFonts w:eastAsia="Times New Roman" w:cstheme="minorHAnsi"/>
          <w:color w:val="404040"/>
          <w:sz w:val="24"/>
          <w:szCs w:val="24"/>
          <w:lang w:eastAsia="en-AU"/>
        </w:rPr>
        <w:t xml:space="preserve">There is a Commonwealth Ombudsman and an ombudsman for each state in Australia. </w:t>
      </w:r>
      <w:r w:rsidR="00676181">
        <w:rPr>
          <w:rStyle w:val="normaltextrun"/>
          <w:rFonts w:eastAsia="Times New Roman" w:cstheme="minorHAnsi"/>
          <w:color w:val="404040"/>
          <w:sz w:val="24"/>
          <w:szCs w:val="24"/>
          <w:lang w:eastAsia="en-AU"/>
        </w:rPr>
        <w:t>D</w:t>
      </w:r>
      <w:r w:rsidR="00453679">
        <w:rPr>
          <w:rStyle w:val="normaltextrun"/>
          <w:rFonts w:eastAsia="Times New Roman" w:cstheme="minorHAnsi"/>
          <w:color w:val="404040"/>
          <w:sz w:val="24"/>
          <w:szCs w:val="24"/>
          <w:lang w:eastAsia="en-AU"/>
        </w:rPr>
        <w:t>ue to an arrangement between the Australian and ACT Government</w:t>
      </w:r>
      <w:r w:rsidR="005F1E85">
        <w:rPr>
          <w:rStyle w:val="normaltextrun"/>
          <w:rFonts w:eastAsia="Times New Roman" w:cstheme="minorHAnsi"/>
          <w:color w:val="404040"/>
          <w:sz w:val="24"/>
          <w:szCs w:val="24"/>
          <w:lang w:eastAsia="en-AU"/>
        </w:rPr>
        <w:t>s</w:t>
      </w:r>
      <w:r w:rsidR="00453679">
        <w:rPr>
          <w:rStyle w:val="normaltextrun"/>
          <w:rFonts w:eastAsia="Times New Roman" w:cstheme="minorHAnsi"/>
          <w:color w:val="404040"/>
          <w:sz w:val="24"/>
          <w:szCs w:val="24"/>
          <w:lang w:eastAsia="en-AU"/>
        </w:rPr>
        <w:t>, the Commonwealth Ombudsman is also the ACT Ombudsman.</w:t>
      </w:r>
    </w:p>
    <w:p w14:paraId="69B6AB05" w14:textId="1FDCEDC6" w:rsidR="00CC32F6" w:rsidRPr="0077730C" w:rsidRDefault="0077730C" w:rsidP="0077730C">
      <w:pPr>
        <w:ind w:right="0"/>
        <w:jc w:val="right"/>
        <w:rPr>
          <w:rStyle w:val="Hyperlink"/>
          <w:rFonts w:eastAsia="Times New Roman" w:cstheme="minorHAnsi"/>
          <w:i/>
          <w:iCs/>
          <w:color w:val="2E74B5" w:themeColor="accent5" w:themeShade="BF"/>
          <w:sz w:val="20"/>
          <w:szCs w:val="20"/>
          <w:u w:val="none"/>
          <w:lang w:eastAsia="en-AU"/>
        </w:rPr>
      </w:pPr>
      <w:r w:rsidRPr="0077730C">
        <w:rPr>
          <w:rStyle w:val="normaltextrun"/>
          <w:rFonts w:eastAsia="Times New Roman" w:cstheme="minorHAnsi"/>
          <w:i/>
          <w:iCs/>
          <w:color w:val="404040"/>
          <w:sz w:val="20"/>
          <w:szCs w:val="20"/>
          <w:lang w:eastAsia="en-AU"/>
        </w:rPr>
        <w:t>Based on</w:t>
      </w:r>
      <w:r w:rsidR="00431BEA" w:rsidRPr="0077730C">
        <w:rPr>
          <w:rStyle w:val="normaltextrun"/>
          <w:rFonts w:eastAsia="Times New Roman" w:cstheme="minorHAnsi"/>
          <w:i/>
          <w:iCs/>
          <w:color w:val="404040"/>
          <w:sz w:val="20"/>
          <w:szCs w:val="20"/>
          <w:lang w:eastAsia="en-AU"/>
        </w:rPr>
        <w:t xml:space="preserve"> </w:t>
      </w:r>
      <w:hyperlink r:id="rId163" w:history="1">
        <w:r w:rsidR="00431BEA" w:rsidRPr="007D648F">
          <w:rPr>
            <w:rStyle w:val="Hyperlink"/>
            <w:rFonts w:eastAsia="Times New Roman" w:cstheme="minorHAnsi"/>
            <w:i/>
            <w:iCs/>
            <w:sz w:val="20"/>
            <w:szCs w:val="20"/>
            <w:u w:val="none"/>
            <w:lang w:eastAsia="en-AU"/>
          </w:rPr>
          <w:t xml:space="preserve">How </w:t>
        </w:r>
        <w:r w:rsidR="00AF6344" w:rsidRPr="007D648F">
          <w:rPr>
            <w:rStyle w:val="Hyperlink"/>
            <w:rFonts w:eastAsia="Times New Roman" w:cstheme="minorHAnsi"/>
            <w:i/>
            <w:iCs/>
            <w:sz w:val="20"/>
            <w:szCs w:val="20"/>
            <w:u w:val="none"/>
            <w:lang w:eastAsia="en-AU"/>
          </w:rPr>
          <w:t>we can help</w:t>
        </w:r>
        <w:r w:rsidR="007D648F" w:rsidRPr="007D648F">
          <w:rPr>
            <w:rStyle w:val="Hyperlink"/>
            <w:rFonts w:eastAsia="Times New Roman" w:cstheme="minorHAnsi"/>
            <w:i/>
            <w:iCs/>
            <w:sz w:val="20"/>
            <w:szCs w:val="20"/>
            <w:u w:val="none"/>
            <w:lang w:eastAsia="en-AU"/>
          </w:rPr>
          <w:t xml:space="preserve"> you</w:t>
        </w:r>
      </w:hyperlink>
      <w:r w:rsidR="00431BEA" w:rsidRPr="0077730C">
        <w:rPr>
          <w:rStyle w:val="normaltextrun"/>
          <w:rFonts w:eastAsia="Times New Roman" w:cstheme="minorHAnsi"/>
          <w:i/>
          <w:iCs/>
          <w:color w:val="404040"/>
          <w:sz w:val="20"/>
          <w:szCs w:val="20"/>
          <w:lang w:eastAsia="en-AU"/>
        </w:rPr>
        <w:t xml:space="preserve">, </w:t>
      </w:r>
      <w:r w:rsidRPr="0077730C">
        <w:rPr>
          <w:rStyle w:val="normaltextrun"/>
          <w:rFonts w:eastAsia="Times New Roman" w:cstheme="minorHAnsi"/>
          <w:i/>
          <w:iCs/>
          <w:color w:val="404040"/>
          <w:sz w:val="20"/>
          <w:szCs w:val="20"/>
          <w:lang w:eastAsia="en-AU"/>
        </w:rPr>
        <w:t xml:space="preserve">used </w:t>
      </w:r>
      <w:r w:rsidR="00431BEA" w:rsidRPr="0077730C">
        <w:rPr>
          <w:rStyle w:val="normaltextrun"/>
          <w:rFonts w:eastAsia="Times New Roman" w:cstheme="minorHAnsi"/>
          <w:i/>
          <w:iCs/>
          <w:color w:val="404040"/>
          <w:sz w:val="20"/>
          <w:szCs w:val="20"/>
          <w:lang w:eastAsia="en-AU"/>
        </w:rPr>
        <w:t xml:space="preserve">under </w:t>
      </w:r>
      <w:hyperlink r:id="rId164" w:history="1">
        <w:r w:rsidRPr="0077730C">
          <w:rPr>
            <w:rStyle w:val="Hyperlink"/>
            <w:rFonts w:eastAsia="Times New Roman" w:cstheme="minorHAnsi"/>
            <w:i/>
            <w:iCs/>
            <w:color w:val="2E74B5" w:themeColor="accent5" w:themeShade="BF"/>
            <w:sz w:val="20"/>
            <w:szCs w:val="20"/>
            <w:u w:val="none"/>
            <w:lang w:eastAsia="en-AU"/>
          </w:rPr>
          <w:t>CC BY 4.0</w:t>
        </w:r>
      </w:hyperlink>
      <w:r w:rsidR="00C22819" w:rsidRPr="0077730C">
        <w:rPr>
          <w:rStyle w:val="normaltextrun"/>
          <w:rFonts w:eastAsia="Times New Roman" w:cstheme="minorHAnsi"/>
          <w:i/>
          <w:iCs/>
          <w:color w:val="404040"/>
          <w:sz w:val="20"/>
          <w:szCs w:val="20"/>
          <w:lang w:eastAsia="en-AU"/>
        </w:rPr>
        <w:t xml:space="preserve">. </w:t>
      </w:r>
      <w:hyperlink r:id="rId165" w:history="1">
        <w:r w:rsidRPr="0077730C">
          <w:rPr>
            <w:rStyle w:val="Hyperlink"/>
            <w:rFonts w:eastAsia="Times New Roman" w:cstheme="minorHAnsi"/>
            <w:i/>
            <w:iCs/>
            <w:color w:val="2E74B5" w:themeColor="accent5" w:themeShade="BF"/>
            <w:sz w:val="20"/>
            <w:szCs w:val="20"/>
            <w:u w:val="none"/>
            <w:lang w:eastAsia="en-AU"/>
          </w:rPr>
          <w:t>© Commonwealth of Australia 2022</w:t>
        </w:r>
      </w:hyperlink>
    </w:p>
    <w:p w14:paraId="6FC89124" w14:textId="77777777" w:rsidR="0077730C" w:rsidRPr="0077730C" w:rsidRDefault="0077730C" w:rsidP="0077730C">
      <w:pPr>
        <w:ind w:right="0"/>
        <w:rPr>
          <w:rStyle w:val="Hyperlink"/>
          <w:rFonts w:eastAsia="Times New Roman" w:cstheme="minorHAnsi"/>
          <w:color w:val="404040" w:themeColor="text1" w:themeTint="BF"/>
          <w:sz w:val="24"/>
          <w:szCs w:val="24"/>
          <w:u w:val="none"/>
          <w:lang w:eastAsia="en-AU"/>
        </w:rPr>
      </w:pPr>
    </w:p>
    <w:p w14:paraId="6B8D1D18" w14:textId="48A4A7DC" w:rsidR="00686B92" w:rsidRDefault="00686B92" w:rsidP="0077730C">
      <w:pPr>
        <w:ind w:left="720" w:right="0"/>
        <w:rPr>
          <w:rStyle w:val="normaltextrun"/>
          <w:color w:val="404040"/>
          <w:sz w:val="24"/>
          <w:szCs w:val="24"/>
        </w:rPr>
      </w:pPr>
      <w:r w:rsidRPr="00686B92">
        <w:rPr>
          <w:rStyle w:val="normaltextrun"/>
          <w:color w:val="404040"/>
          <w:sz w:val="24"/>
          <w:szCs w:val="24"/>
        </w:rPr>
        <w:t>The following</w:t>
      </w:r>
      <w:r w:rsidR="00691B8E">
        <w:rPr>
          <w:rStyle w:val="normaltextrun"/>
          <w:color w:val="404040"/>
          <w:sz w:val="24"/>
          <w:szCs w:val="24"/>
        </w:rPr>
        <w:t xml:space="preserve"> program</w:t>
      </w:r>
      <w:r w:rsidR="00CF24D5">
        <w:rPr>
          <w:rStyle w:val="normaltextrun"/>
          <w:color w:val="404040"/>
          <w:sz w:val="24"/>
          <w:szCs w:val="24"/>
        </w:rPr>
        <w:t>me</w:t>
      </w:r>
      <w:r w:rsidR="00691B8E">
        <w:rPr>
          <w:rStyle w:val="normaltextrun"/>
          <w:color w:val="404040"/>
          <w:sz w:val="24"/>
          <w:szCs w:val="24"/>
        </w:rPr>
        <w:t>s are implemented by the office to promote disability rights:</w:t>
      </w:r>
    </w:p>
    <w:p w14:paraId="64A1430B" w14:textId="77777777" w:rsidR="00543A4A" w:rsidRPr="00543A4A" w:rsidRDefault="00543A4A">
      <w:pPr>
        <w:pStyle w:val="ListParagraph"/>
        <w:numPr>
          <w:ilvl w:val="1"/>
          <w:numId w:val="22"/>
        </w:numPr>
        <w:ind w:left="1434" w:right="0" w:hanging="357"/>
        <w:contextualSpacing w:val="0"/>
        <w:rPr>
          <w:rFonts w:cstheme="minorHAnsi"/>
          <w:color w:val="404040" w:themeColor="text1" w:themeTint="BF"/>
          <w:sz w:val="24"/>
          <w:lang w:val="en-GB" w:bidi="en-US"/>
        </w:rPr>
      </w:pPr>
      <w:r w:rsidRPr="00543A4A">
        <w:rPr>
          <w:rFonts w:cstheme="minorHAnsi"/>
          <w:color w:val="404040" w:themeColor="text1" w:themeTint="BF"/>
          <w:sz w:val="24"/>
          <w:lang w:val="en-GB" w:bidi="en-US"/>
        </w:rPr>
        <w:t>National Disability Insurance Scheme</w:t>
      </w:r>
    </w:p>
    <w:p w14:paraId="1995F482" w14:textId="77777777" w:rsidR="00543A4A" w:rsidRPr="00543A4A" w:rsidRDefault="00543A4A">
      <w:pPr>
        <w:pStyle w:val="ListParagraph"/>
        <w:numPr>
          <w:ilvl w:val="1"/>
          <w:numId w:val="22"/>
        </w:numPr>
        <w:ind w:left="1434" w:right="0" w:hanging="357"/>
        <w:contextualSpacing w:val="0"/>
        <w:rPr>
          <w:rFonts w:cstheme="minorHAnsi"/>
          <w:color w:val="404040" w:themeColor="text1" w:themeTint="BF"/>
          <w:sz w:val="24"/>
          <w:lang w:val="en-GB" w:bidi="en-US"/>
        </w:rPr>
      </w:pPr>
      <w:r w:rsidRPr="00543A4A">
        <w:rPr>
          <w:rFonts w:cstheme="minorHAnsi"/>
          <w:color w:val="404040" w:themeColor="text1" w:themeTint="BF"/>
          <w:sz w:val="24"/>
          <w:lang w:val="en-GB" w:bidi="en-US"/>
        </w:rPr>
        <w:t>Disability Support Pension</w:t>
      </w:r>
    </w:p>
    <w:p w14:paraId="5D15908F" w14:textId="28D1EE34" w:rsidR="00691B8E" w:rsidRPr="00543A4A" w:rsidRDefault="00543A4A">
      <w:pPr>
        <w:pStyle w:val="ListParagraph"/>
        <w:numPr>
          <w:ilvl w:val="1"/>
          <w:numId w:val="22"/>
        </w:numPr>
        <w:ind w:left="1434" w:right="0" w:hanging="357"/>
        <w:contextualSpacing w:val="0"/>
        <w:rPr>
          <w:color w:val="404040" w:themeColor="text1" w:themeTint="BF"/>
          <w:sz w:val="24"/>
          <w:lang w:val="en-GB" w:bidi="en-US"/>
        </w:rPr>
      </w:pPr>
      <w:r w:rsidRPr="00543A4A">
        <w:rPr>
          <w:rFonts w:cstheme="minorHAnsi"/>
          <w:color w:val="404040" w:themeColor="text1" w:themeTint="BF"/>
          <w:sz w:val="24"/>
          <w:lang w:val="en-GB" w:bidi="en-US"/>
        </w:rPr>
        <w:t>Disability Employment Services</w:t>
      </w:r>
    </w:p>
    <w:p w14:paraId="072BA696" w14:textId="0536E538" w:rsidR="00543A4A" w:rsidRPr="00543A4A" w:rsidRDefault="00543A4A" w:rsidP="0077730C">
      <w:pPr>
        <w:pStyle w:val="ListParagraph"/>
        <w:ind w:right="0"/>
        <w:contextualSpacing w:val="0"/>
        <w:rPr>
          <w:rStyle w:val="normaltextrun"/>
          <w:rFonts w:eastAsia="Times New Roman" w:cstheme="minorHAnsi"/>
          <w:color w:val="404040"/>
          <w:sz w:val="24"/>
          <w:szCs w:val="24"/>
          <w:lang w:eastAsia="en-AU"/>
        </w:rPr>
      </w:pPr>
      <w:r w:rsidRPr="00543A4A">
        <w:rPr>
          <w:rStyle w:val="normaltextrun"/>
          <w:rFonts w:eastAsia="Times New Roman"/>
          <w:color w:val="404040"/>
          <w:sz w:val="24"/>
          <w:szCs w:val="24"/>
          <w:lang w:eastAsia="en-AU"/>
        </w:rPr>
        <w:t xml:space="preserve">You can make complaints about the actions or decisions of state/territory governments by contacting your state/territory Government Ombudsman or equivalent office holder in your state/territory. </w:t>
      </w:r>
      <w:r w:rsidR="00EB5B0B">
        <w:rPr>
          <w:rStyle w:val="normaltextrun"/>
          <w:rFonts w:eastAsia="Times New Roman"/>
          <w:color w:val="404040"/>
          <w:sz w:val="24"/>
          <w:szCs w:val="24"/>
          <w:lang w:eastAsia="en-AU"/>
        </w:rPr>
        <w:t>You can find the link to your state/territory Ombudsman in this table:</w:t>
      </w:r>
    </w:p>
    <w:tbl>
      <w:tblPr>
        <w:tblStyle w:val="TableGrid"/>
        <w:tblW w:w="0" w:type="auto"/>
        <w:tblInd w:w="720" w:type="dxa"/>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3339"/>
        <w:gridCol w:w="4957"/>
      </w:tblGrid>
      <w:tr w:rsidR="00F820A9" w:rsidRPr="0054670F" w14:paraId="468DAB51" w14:textId="77777777" w:rsidTr="0077730C">
        <w:trPr>
          <w:trHeight w:val="530"/>
        </w:trPr>
        <w:tc>
          <w:tcPr>
            <w:tcW w:w="3539" w:type="dxa"/>
            <w:shd w:val="clear" w:color="auto" w:fill="7B5AAF"/>
            <w:vAlign w:val="center"/>
          </w:tcPr>
          <w:p w14:paraId="14B44C54" w14:textId="0D060FEC" w:rsidR="00F820A9" w:rsidRPr="0054670F" w:rsidRDefault="00715AFD" w:rsidP="0054670F">
            <w:pPr>
              <w:ind w:right="0"/>
              <w:jc w:val="center"/>
              <w:rPr>
                <w:rFonts w:cstheme="minorHAnsi"/>
                <w:b/>
                <w:bCs/>
                <w:color w:val="FFFFFF" w:themeColor="background1"/>
                <w:sz w:val="20"/>
                <w:szCs w:val="20"/>
                <w:lang w:val="en-GB" w:bidi="en-US"/>
              </w:rPr>
            </w:pPr>
            <w:r w:rsidRPr="0054670F">
              <w:rPr>
                <w:rFonts w:cstheme="minorHAnsi"/>
                <w:b/>
                <w:bCs/>
                <w:color w:val="FFFFFF" w:themeColor="background1"/>
                <w:sz w:val="20"/>
                <w:szCs w:val="20"/>
                <w:lang w:bidi="en-US"/>
              </w:rPr>
              <w:t>State/Territory</w:t>
            </w:r>
          </w:p>
        </w:tc>
        <w:tc>
          <w:tcPr>
            <w:tcW w:w="5326" w:type="dxa"/>
            <w:shd w:val="clear" w:color="auto" w:fill="7B5AAF"/>
            <w:vAlign w:val="center"/>
          </w:tcPr>
          <w:p w14:paraId="63E0EA69" w14:textId="6435F6FE" w:rsidR="00F820A9" w:rsidRPr="0054670F" w:rsidRDefault="00715AFD" w:rsidP="0054670F">
            <w:pPr>
              <w:tabs>
                <w:tab w:val="left" w:pos="180"/>
              </w:tabs>
              <w:ind w:right="0"/>
              <w:jc w:val="center"/>
              <w:rPr>
                <w:rFonts w:cstheme="minorHAnsi"/>
                <w:b/>
                <w:bCs/>
                <w:color w:val="FFFFFF" w:themeColor="background1"/>
                <w:sz w:val="20"/>
                <w:szCs w:val="20"/>
                <w:lang w:val="en-GB" w:bidi="en-US"/>
              </w:rPr>
            </w:pPr>
            <w:r w:rsidRPr="0054670F">
              <w:rPr>
                <w:rFonts w:cstheme="minorHAnsi"/>
                <w:b/>
                <w:bCs/>
                <w:color w:val="FFFFFF" w:themeColor="background1"/>
                <w:sz w:val="20"/>
                <w:szCs w:val="20"/>
                <w:lang w:bidi="en-US"/>
              </w:rPr>
              <w:t>Link to Government Ombudsman</w:t>
            </w:r>
          </w:p>
        </w:tc>
      </w:tr>
      <w:tr w:rsidR="00787EF3" w:rsidRPr="0054670F" w14:paraId="3D4AE7D6" w14:textId="77777777" w:rsidTr="0077730C">
        <w:tc>
          <w:tcPr>
            <w:tcW w:w="3539" w:type="dxa"/>
            <w:vAlign w:val="center"/>
          </w:tcPr>
          <w:p w14:paraId="43F20EDA" w14:textId="1D9E3FDF" w:rsidR="00787EF3" w:rsidRPr="0054670F" w:rsidRDefault="00787EF3" w:rsidP="0054670F">
            <w:pPr>
              <w:tabs>
                <w:tab w:val="left" w:pos="180"/>
              </w:tabs>
              <w:ind w:right="0"/>
              <w:jc w:val="center"/>
              <w:rPr>
                <w:rFonts w:ascii="Georgia" w:eastAsia="Georgia" w:hAnsi="Georgia" w:cs="Georgia"/>
                <w:noProof/>
                <w:color w:val="404040" w:themeColor="text1" w:themeTint="BF"/>
                <w:sz w:val="20"/>
                <w:szCs w:val="20"/>
              </w:rPr>
            </w:pPr>
            <w:r w:rsidRPr="0054670F">
              <w:rPr>
                <w:rFonts w:ascii="Calibri" w:eastAsia="Times New Roman" w:hAnsi="Calibri" w:cs="Calibri"/>
                <w:color w:val="404040"/>
                <w:sz w:val="20"/>
                <w:szCs w:val="20"/>
                <w:lang w:eastAsia="en-AU"/>
              </w:rPr>
              <w:t>Australian Capital Territory</w:t>
            </w:r>
          </w:p>
        </w:tc>
        <w:tc>
          <w:tcPr>
            <w:tcW w:w="5326" w:type="dxa"/>
          </w:tcPr>
          <w:p w14:paraId="3830A586" w14:textId="71E52576" w:rsidR="00787EF3" w:rsidRPr="0054670F" w:rsidRDefault="000B57D7" w:rsidP="0054670F">
            <w:pPr>
              <w:tabs>
                <w:tab w:val="left" w:pos="180"/>
              </w:tabs>
              <w:ind w:right="0"/>
              <w:jc w:val="center"/>
              <w:rPr>
                <w:rFonts w:cstheme="minorHAnsi"/>
                <w:color w:val="2E74B5" w:themeColor="accent5" w:themeShade="BF"/>
                <w:sz w:val="20"/>
                <w:szCs w:val="20"/>
                <w:lang w:bidi="en-US"/>
              </w:rPr>
            </w:pPr>
            <w:hyperlink r:id="rId166" w:history="1">
              <w:r w:rsidR="0077730C" w:rsidRPr="0054670F">
                <w:rPr>
                  <w:rStyle w:val="Hyperlink"/>
                  <w:rFonts w:cstheme="minorHAnsi"/>
                  <w:color w:val="2E74B5" w:themeColor="accent5" w:themeShade="BF"/>
                  <w:sz w:val="20"/>
                  <w:szCs w:val="20"/>
                  <w:u w:val="none"/>
                </w:rPr>
                <w:t>ACT Ombudsman - Commonwealth Ombudsman</w:t>
              </w:r>
            </w:hyperlink>
          </w:p>
        </w:tc>
      </w:tr>
      <w:tr w:rsidR="00787EF3" w:rsidRPr="0054670F" w14:paraId="6BF947B4" w14:textId="77777777" w:rsidTr="0077730C">
        <w:tc>
          <w:tcPr>
            <w:tcW w:w="3539" w:type="dxa"/>
            <w:vAlign w:val="center"/>
          </w:tcPr>
          <w:p w14:paraId="7DACD4A1" w14:textId="5B05229B" w:rsidR="00787EF3" w:rsidRPr="0054670F" w:rsidRDefault="00787EF3" w:rsidP="0054670F">
            <w:pPr>
              <w:tabs>
                <w:tab w:val="left" w:pos="180"/>
              </w:tabs>
              <w:ind w:right="0"/>
              <w:jc w:val="center"/>
              <w:rPr>
                <w:rFonts w:cstheme="minorHAnsi"/>
                <w:color w:val="404040" w:themeColor="text1" w:themeTint="BF"/>
                <w:sz w:val="20"/>
                <w:szCs w:val="20"/>
                <w:lang w:bidi="en-US"/>
              </w:rPr>
            </w:pPr>
            <w:r w:rsidRPr="0054670F">
              <w:rPr>
                <w:rFonts w:ascii="Calibri" w:eastAsia="Times New Roman" w:hAnsi="Calibri" w:cs="Calibri"/>
                <w:color w:val="404040"/>
                <w:sz w:val="20"/>
                <w:szCs w:val="20"/>
                <w:lang w:eastAsia="en-AU"/>
              </w:rPr>
              <w:t>New South Wales</w:t>
            </w:r>
          </w:p>
        </w:tc>
        <w:tc>
          <w:tcPr>
            <w:tcW w:w="5326" w:type="dxa"/>
          </w:tcPr>
          <w:p w14:paraId="6A662729" w14:textId="7F2AB17F" w:rsidR="00787EF3" w:rsidRPr="0054670F" w:rsidRDefault="000B57D7" w:rsidP="0054670F">
            <w:pPr>
              <w:tabs>
                <w:tab w:val="left" w:pos="180"/>
              </w:tabs>
              <w:ind w:right="0"/>
              <w:jc w:val="center"/>
              <w:rPr>
                <w:rFonts w:cstheme="minorHAnsi"/>
                <w:color w:val="2E74B5" w:themeColor="accent5" w:themeShade="BF"/>
                <w:sz w:val="20"/>
                <w:szCs w:val="20"/>
                <w:lang w:bidi="en-US"/>
              </w:rPr>
            </w:pPr>
            <w:hyperlink r:id="rId167" w:history="1">
              <w:r w:rsidR="0077730C" w:rsidRPr="0054670F">
                <w:rPr>
                  <w:rStyle w:val="Hyperlink"/>
                  <w:rFonts w:cstheme="minorHAnsi"/>
                  <w:color w:val="2E74B5" w:themeColor="accent5" w:themeShade="BF"/>
                  <w:sz w:val="20"/>
                  <w:szCs w:val="20"/>
                  <w:u w:val="none"/>
                </w:rPr>
                <w:t>Home</w:t>
              </w:r>
            </w:hyperlink>
          </w:p>
        </w:tc>
      </w:tr>
      <w:tr w:rsidR="00787EF3" w:rsidRPr="0054670F" w14:paraId="77DCFD1E" w14:textId="77777777" w:rsidTr="0077730C">
        <w:tc>
          <w:tcPr>
            <w:tcW w:w="3539" w:type="dxa"/>
            <w:vAlign w:val="center"/>
          </w:tcPr>
          <w:p w14:paraId="5540AF3D" w14:textId="6F0D70EB" w:rsidR="00787EF3" w:rsidRPr="0054670F" w:rsidRDefault="00787EF3" w:rsidP="0054670F">
            <w:pPr>
              <w:tabs>
                <w:tab w:val="left" w:pos="180"/>
              </w:tabs>
              <w:ind w:right="0"/>
              <w:jc w:val="center"/>
              <w:rPr>
                <w:rFonts w:cstheme="minorHAnsi"/>
                <w:color w:val="404040" w:themeColor="text1" w:themeTint="BF"/>
                <w:sz w:val="20"/>
                <w:szCs w:val="20"/>
                <w:lang w:bidi="en-US"/>
              </w:rPr>
            </w:pPr>
            <w:r w:rsidRPr="0054670F">
              <w:rPr>
                <w:rFonts w:ascii="Calibri" w:eastAsia="Times New Roman" w:hAnsi="Calibri" w:cs="Calibri"/>
                <w:color w:val="404040"/>
                <w:sz w:val="20"/>
                <w:szCs w:val="20"/>
                <w:lang w:eastAsia="en-AU"/>
              </w:rPr>
              <w:t>Northern Territory</w:t>
            </w:r>
          </w:p>
        </w:tc>
        <w:tc>
          <w:tcPr>
            <w:tcW w:w="5326" w:type="dxa"/>
          </w:tcPr>
          <w:p w14:paraId="2D8F91E6" w14:textId="69784A54" w:rsidR="00787EF3" w:rsidRPr="0054670F" w:rsidRDefault="000B57D7" w:rsidP="0054670F">
            <w:pPr>
              <w:tabs>
                <w:tab w:val="left" w:pos="180"/>
              </w:tabs>
              <w:ind w:right="0"/>
              <w:jc w:val="center"/>
              <w:rPr>
                <w:rFonts w:cstheme="minorHAnsi"/>
                <w:color w:val="2E74B5" w:themeColor="accent5" w:themeShade="BF"/>
                <w:sz w:val="20"/>
                <w:szCs w:val="20"/>
                <w:lang w:bidi="en-US"/>
              </w:rPr>
            </w:pPr>
            <w:hyperlink r:id="rId168" w:history="1">
              <w:r w:rsidR="0054670F" w:rsidRPr="0054670F">
                <w:rPr>
                  <w:rStyle w:val="Hyperlink"/>
                  <w:rFonts w:cstheme="minorHAnsi"/>
                  <w:color w:val="2E74B5" w:themeColor="accent5" w:themeShade="BF"/>
                  <w:sz w:val="20"/>
                  <w:szCs w:val="20"/>
                  <w:u w:val="none"/>
                </w:rPr>
                <w:t>Home | Office of the Ombudsman NT</w:t>
              </w:r>
            </w:hyperlink>
          </w:p>
        </w:tc>
      </w:tr>
      <w:tr w:rsidR="00787EF3" w:rsidRPr="0054670F" w14:paraId="575EC781" w14:textId="77777777" w:rsidTr="0077730C">
        <w:tc>
          <w:tcPr>
            <w:tcW w:w="3539" w:type="dxa"/>
            <w:vAlign w:val="center"/>
          </w:tcPr>
          <w:p w14:paraId="569142F7" w14:textId="71B1D4B0" w:rsidR="00787EF3" w:rsidRPr="0054670F" w:rsidRDefault="00787EF3" w:rsidP="0054670F">
            <w:pPr>
              <w:tabs>
                <w:tab w:val="left" w:pos="180"/>
              </w:tabs>
              <w:ind w:right="0"/>
              <w:jc w:val="center"/>
              <w:rPr>
                <w:rFonts w:cstheme="minorHAnsi"/>
                <w:color w:val="404040" w:themeColor="text1" w:themeTint="BF"/>
                <w:sz w:val="20"/>
                <w:szCs w:val="20"/>
                <w:lang w:bidi="en-US"/>
              </w:rPr>
            </w:pPr>
            <w:r w:rsidRPr="0054670F">
              <w:rPr>
                <w:rFonts w:ascii="Calibri" w:eastAsia="Times New Roman" w:hAnsi="Calibri" w:cs="Calibri"/>
                <w:color w:val="404040"/>
                <w:sz w:val="20"/>
                <w:szCs w:val="20"/>
                <w:lang w:eastAsia="en-AU"/>
              </w:rPr>
              <w:t>Queensland</w:t>
            </w:r>
          </w:p>
        </w:tc>
        <w:tc>
          <w:tcPr>
            <w:tcW w:w="5326" w:type="dxa"/>
          </w:tcPr>
          <w:p w14:paraId="1DC2DB2B" w14:textId="2BC17AA8" w:rsidR="00787EF3" w:rsidRPr="0054670F" w:rsidRDefault="000B57D7" w:rsidP="0054670F">
            <w:pPr>
              <w:tabs>
                <w:tab w:val="left" w:pos="180"/>
              </w:tabs>
              <w:ind w:right="0"/>
              <w:jc w:val="center"/>
              <w:rPr>
                <w:rFonts w:cstheme="minorHAnsi"/>
                <w:color w:val="2E74B5" w:themeColor="accent5" w:themeShade="BF"/>
                <w:sz w:val="20"/>
                <w:szCs w:val="20"/>
                <w:lang w:bidi="en-US"/>
              </w:rPr>
            </w:pPr>
            <w:hyperlink r:id="rId169" w:history="1">
              <w:r w:rsidR="0054670F" w:rsidRPr="0054670F">
                <w:rPr>
                  <w:rStyle w:val="Hyperlink"/>
                  <w:rFonts w:cstheme="minorHAnsi"/>
                  <w:color w:val="2E74B5" w:themeColor="accent5" w:themeShade="BF"/>
                  <w:sz w:val="20"/>
                  <w:szCs w:val="20"/>
                  <w:u w:val="none"/>
                </w:rPr>
                <w:t>Home - Queensland Ombudsman</w:t>
              </w:r>
            </w:hyperlink>
          </w:p>
        </w:tc>
      </w:tr>
      <w:tr w:rsidR="00787EF3" w:rsidRPr="0054670F" w14:paraId="4DBEBD11" w14:textId="77777777" w:rsidTr="0077730C">
        <w:tc>
          <w:tcPr>
            <w:tcW w:w="3539" w:type="dxa"/>
            <w:vAlign w:val="center"/>
          </w:tcPr>
          <w:p w14:paraId="7A8A6C9A" w14:textId="4E3964BD" w:rsidR="00787EF3" w:rsidRPr="0054670F" w:rsidRDefault="00787EF3" w:rsidP="0054670F">
            <w:pPr>
              <w:tabs>
                <w:tab w:val="left" w:pos="180"/>
              </w:tabs>
              <w:ind w:right="0"/>
              <w:jc w:val="center"/>
              <w:rPr>
                <w:rFonts w:cstheme="minorHAnsi"/>
                <w:color w:val="404040" w:themeColor="text1" w:themeTint="BF"/>
                <w:sz w:val="20"/>
                <w:szCs w:val="20"/>
                <w:lang w:bidi="en-US"/>
              </w:rPr>
            </w:pPr>
            <w:r w:rsidRPr="0054670F">
              <w:rPr>
                <w:rFonts w:ascii="Calibri" w:eastAsia="Times New Roman" w:hAnsi="Calibri" w:cs="Calibri"/>
                <w:color w:val="404040"/>
                <w:sz w:val="20"/>
                <w:szCs w:val="20"/>
                <w:lang w:eastAsia="en-AU"/>
              </w:rPr>
              <w:t>South Australia</w:t>
            </w:r>
          </w:p>
        </w:tc>
        <w:tc>
          <w:tcPr>
            <w:tcW w:w="5326" w:type="dxa"/>
          </w:tcPr>
          <w:p w14:paraId="2B754AAE" w14:textId="42DD2E7E" w:rsidR="00787EF3" w:rsidRPr="0054670F" w:rsidRDefault="000B57D7" w:rsidP="0054670F">
            <w:pPr>
              <w:tabs>
                <w:tab w:val="left" w:pos="180"/>
              </w:tabs>
              <w:ind w:right="0"/>
              <w:jc w:val="center"/>
              <w:rPr>
                <w:rFonts w:cstheme="minorHAnsi"/>
                <w:color w:val="2E74B5" w:themeColor="accent5" w:themeShade="BF"/>
                <w:sz w:val="20"/>
                <w:szCs w:val="20"/>
                <w:lang w:bidi="en-US"/>
              </w:rPr>
            </w:pPr>
            <w:hyperlink r:id="rId170" w:history="1">
              <w:r w:rsidR="0054670F" w:rsidRPr="0054670F">
                <w:rPr>
                  <w:rStyle w:val="Hyperlink"/>
                  <w:rFonts w:cstheme="minorHAnsi"/>
                  <w:color w:val="2E74B5" w:themeColor="accent5" w:themeShade="BF"/>
                  <w:sz w:val="20"/>
                  <w:szCs w:val="20"/>
                  <w:u w:val="none"/>
                </w:rPr>
                <w:t>Ombudsman SA</w:t>
              </w:r>
            </w:hyperlink>
          </w:p>
        </w:tc>
      </w:tr>
      <w:tr w:rsidR="00787EF3" w:rsidRPr="0054670F" w14:paraId="1F06767F" w14:textId="77777777" w:rsidTr="0077730C">
        <w:tc>
          <w:tcPr>
            <w:tcW w:w="3539" w:type="dxa"/>
            <w:vAlign w:val="center"/>
          </w:tcPr>
          <w:p w14:paraId="18D53E31" w14:textId="0ADA89CB" w:rsidR="00787EF3" w:rsidRPr="0054670F" w:rsidRDefault="00787EF3" w:rsidP="0054670F">
            <w:pPr>
              <w:tabs>
                <w:tab w:val="left" w:pos="180"/>
              </w:tabs>
              <w:ind w:right="0"/>
              <w:jc w:val="center"/>
              <w:rPr>
                <w:rFonts w:cstheme="minorHAnsi"/>
                <w:color w:val="404040" w:themeColor="text1" w:themeTint="BF"/>
                <w:sz w:val="20"/>
                <w:szCs w:val="20"/>
                <w:lang w:bidi="en-US"/>
              </w:rPr>
            </w:pPr>
            <w:r w:rsidRPr="0054670F">
              <w:rPr>
                <w:rFonts w:ascii="Calibri" w:eastAsia="Times New Roman" w:hAnsi="Calibri" w:cs="Calibri"/>
                <w:color w:val="404040"/>
                <w:sz w:val="20"/>
                <w:szCs w:val="20"/>
                <w:lang w:eastAsia="en-AU"/>
              </w:rPr>
              <w:t>Tasmania</w:t>
            </w:r>
          </w:p>
        </w:tc>
        <w:tc>
          <w:tcPr>
            <w:tcW w:w="5326" w:type="dxa"/>
          </w:tcPr>
          <w:p w14:paraId="47BFAAC1" w14:textId="1AB79991" w:rsidR="00787EF3" w:rsidRPr="0054670F" w:rsidRDefault="000B57D7" w:rsidP="0054670F">
            <w:pPr>
              <w:tabs>
                <w:tab w:val="left" w:pos="180"/>
              </w:tabs>
              <w:ind w:right="0"/>
              <w:jc w:val="center"/>
              <w:rPr>
                <w:rFonts w:cstheme="minorHAnsi"/>
                <w:color w:val="2E74B5" w:themeColor="accent5" w:themeShade="BF"/>
                <w:sz w:val="20"/>
                <w:szCs w:val="20"/>
                <w:lang w:bidi="en-US"/>
              </w:rPr>
            </w:pPr>
            <w:hyperlink r:id="rId171" w:history="1">
              <w:r w:rsidR="0054670F" w:rsidRPr="0054670F">
                <w:rPr>
                  <w:rStyle w:val="Hyperlink"/>
                  <w:rFonts w:cstheme="minorHAnsi"/>
                  <w:color w:val="2E74B5" w:themeColor="accent5" w:themeShade="BF"/>
                  <w:sz w:val="20"/>
                  <w:szCs w:val="20"/>
                  <w:u w:val="none"/>
                </w:rPr>
                <w:t>Home</w:t>
              </w:r>
            </w:hyperlink>
          </w:p>
        </w:tc>
      </w:tr>
      <w:tr w:rsidR="00787EF3" w:rsidRPr="0054670F" w14:paraId="59041CB2" w14:textId="77777777" w:rsidTr="0077730C">
        <w:tc>
          <w:tcPr>
            <w:tcW w:w="3539" w:type="dxa"/>
            <w:vAlign w:val="center"/>
          </w:tcPr>
          <w:p w14:paraId="092B8420" w14:textId="7CE4F022" w:rsidR="00787EF3" w:rsidRPr="0054670F" w:rsidRDefault="00787EF3" w:rsidP="0054670F">
            <w:pPr>
              <w:tabs>
                <w:tab w:val="left" w:pos="180"/>
              </w:tabs>
              <w:ind w:right="0"/>
              <w:jc w:val="center"/>
              <w:rPr>
                <w:rFonts w:cstheme="minorHAnsi"/>
                <w:color w:val="404040" w:themeColor="text1" w:themeTint="BF"/>
                <w:sz w:val="20"/>
                <w:szCs w:val="20"/>
                <w:lang w:bidi="en-US"/>
              </w:rPr>
            </w:pPr>
            <w:r w:rsidRPr="0054670F">
              <w:rPr>
                <w:rFonts w:ascii="Calibri" w:eastAsia="Times New Roman" w:hAnsi="Calibri" w:cs="Calibri"/>
                <w:color w:val="404040"/>
                <w:sz w:val="20"/>
                <w:szCs w:val="20"/>
                <w:lang w:eastAsia="en-AU"/>
              </w:rPr>
              <w:t>Victoria</w:t>
            </w:r>
          </w:p>
        </w:tc>
        <w:tc>
          <w:tcPr>
            <w:tcW w:w="5326" w:type="dxa"/>
          </w:tcPr>
          <w:p w14:paraId="657873EC" w14:textId="6499EE91" w:rsidR="00787EF3" w:rsidRPr="0054670F" w:rsidRDefault="000B57D7" w:rsidP="0054670F">
            <w:pPr>
              <w:tabs>
                <w:tab w:val="left" w:pos="180"/>
              </w:tabs>
              <w:ind w:right="0"/>
              <w:jc w:val="center"/>
              <w:rPr>
                <w:rFonts w:cstheme="minorHAnsi"/>
                <w:color w:val="2E74B5" w:themeColor="accent5" w:themeShade="BF"/>
                <w:sz w:val="20"/>
                <w:szCs w:val="20"/>
                <w:lang w:bidi="en-US"/>
              </w:rPr>
            </w:pPr>
            <w:hyperlink r:id="rId172" w:history="1">
              <w:r w:rsidR="0054670F" w:rsidRPr="0054670F">
                <w:rPr>
                  <w:rStyle w:val="Hyperlink"/>
                  <w:rFonts w:cstheme="minorHAnsi"/>
                  <w:color w:val="2E74B5" w:themeColor="accent5" w:themeShade="BF"/>
                  <w:sz w:val="20"/>
                  <w:szCs w:val="20"/>
                  <w:u w:val="none"/>
                </w:rPr>
                <w:t>Home - Victorian Ombudsman</w:t>
              </w:r>
            </w:hyperlink>
          </w:p>
        </w:tc>
      </w:tr>
      <w:tr w:rsidR="00787EF3" w:rsidRPr="0054670F" w14:paraId="4081A77C" w14:textId="77777777" w:rsidTr="0077730C">
        <w:tc>
          <w:tcPr>
            <w:tcW w:w="3539" w:type="dxa"/>
          </w:tcPr>
          <w:p w14:paraId="1722FDFC" w14:textId="75DD3BD0" w:rsidR="00787EF3" w:rsidRPr="0054670F" w:rsidRDefault="00787EF3" w:rsidP="0054670F">
            <w:pPr>
              <w:tabs>
                <w:tab w:val="left" w:pos="180"/>
              </w:tabs>
              <w:ind w:right="0"/>
              <w:jc w:val="center"/>
              <w:rPr>
                <w:rFonts w:cstheme="minorHAnsi"/>
                <w:color w:val="404040" w:themeColor="text1" w:themeTint="BF"/>
                <w:sz w:val="20"/>
                <w:szCs w:val="20"/>
                <w:lang w:bidi="en-US"/>
              </w:rPr>
            </w:pPr>
            <w:r w:rsidRPr="0054670F">
              <w:rPr>
                <w:rFonts w:ascii="Calibri" w:eastAsia="Times New Roman" w:hAnsi="Calibri" w:cs="Calibri"/>
                <w:color w:val="404040"/>
                <w:sz w:val="20"/>
                <w:szCs w:val="20"/>
                <w:lang w:eastAsia="en-AU"/>
              </w:rPr>
              <w:t>Western Australia</w:t>
            </w:r>
          </w:p>
        </w:tc>
        <w:tc>
          <w:tcPr>
            <w:tcW w:w="5326" w:type="dxa"/>
          </w:tcPr>
          <w:p w14:paraId="34767C0C" w14:textId="4334E0BE" w:rsidR="00787EF3" w:rsidRPr="0054670F" w:rsidRDefault="000B57D7" w:rsidP="0054670F">
            <w:pPr>
              <w:tabs>
                <w:tab w:val="left" w:pos="180"/>
              </w:tabs>
              <w:ind w:right="0"/>
              <w:jc w:val="center"/>
              <w:rPr>
                <w:rFonts w:cstheme="minorHAnsi"/>
                <w:color w:val="2E74B5" w:themeColor="accent5" w:themeShade="BF"/>
                <w:sz w:val="20"/>
                <w:szCs w:val="20"/>
                <w:lang w:bidi="en-US"/>
              </w:rPr>
            </w:pPr>
            <w:hyperlink r:id="rId173" w:history="1">
              <w:r w:rsidR="0054670F" w:rsidRPr="0054670F">
                <w:rPr>
                  <w:rStyle w:val="Hyperlink"/>
                  <w:rFonts w:cstheme="minorHAnsi"/>
                  <w:color w:val="2E74B5" w:themeColor="accent5" w:themeShade="BF"/>
                  <w:sz w:val="20"/>
                  <w:szCs w:val="20"/>
                  <w:u w:val="none"/>
                </w:rPr>
                <w:t>Ombudsman WA Home</w:t>
              </w:r>
            </w:hyperlink>
          </w:p>
        </w:tc>
      </w:tr>
    </w:tbl>
    <w:p w14:paraId="0C85AA3E" w14:textId="560AB4C5" w:rsidR="00146CCD" w:rsidRPr="00446EB5" w:rsidRDefault="00146CCD">
      <w:pPr>
        <w:pStyle w:val="ListParagraph"/>
        <w:numPr>
          <w:ilvl w:val="0"/>
          <w:numId w:val="22"/>
        </w:numPr>
        <w:ind w:left="714" w:right="0" w:hanging="357"/>
        <w:contextualSpacing w:val="0"/>
        <w:rPr>
          <w:rFonts w:cstheme="minorHAnsi"/>
          <w:b/>
          <w:bCs/>
          <w:color w:val="404040" w:themeColor="text1" w:themeTint="BF"/>
          <w:sz w:val="24"/>
          <w:lang w:val="en-GB" w:bidi="en-US"/>
        </w:rPr>
      </w:pPr>
      <w:r w:rsidRPr="00446EB5">
        <w:rPr>
          <w:rFonts w:cstheme="minorHAnsi"/>
          <w:b/>
          <w:bCs/>
          <w:color w:val="404040" w:themeColor="text1" w:themeTint="BF"/>
          <w:sz w:val="24"/>
          <w:lang w:val="en-GB" w:bidi="en-US"/>
        </w:rPr>
        <w:t>National Disability Insurance Agency (NDIA)</w:t>
      </w:r>
    </w:p>
    <w:p w14:paraId="7636B495" w14:textId="55E69FA2" w:rsidR="0054670F" w:rsidRDefault="00146CCD" w:rsidP="0054670F">
      <w:pPr>
        <w:ind w:left="720" w:right="0"/>
        <w:rPr>
          <w:rFonts w:cstheme="minorHAnsi"/>
          <w:color w:val="404040" w:themeColor="text1" w:themeTint="BF"/>
          <w:sz w:val="24"/>
          <w:lang w:val="en-GB" w:bidi="en-US"/>
        </w:rPr>
      </w:pPr>
      <w:r>
        <w:rPr>
          <w:rFonts w:cstheme="minorHAnsi"/>
          <w:color w:val="404040" w:themeColor="text1" w:themeTint="BF"/>
          <w:sz w:val="24"/>
          <w:lang w:val="en-GB" w:bidi="en-US"/>
        </w:rPr>
        <w:t>This organisation manages the National Disability Insurance Scheme or NDIS. This agency is appointed by the government and is funded by the Department of Social Services. Its role is to i</w:t>
      </w:r>
      <w:r w:rsidRPr="00093782">
        <w:rPr>
          <w:rFonts w:cstheme="minorHAnsi"/>
          <w:color w:val="404040" w:themeColor="text1" w:themeTint="BF"/>
          <w:sz w:val="24"/>
          <w:lang w:val="en-GB" w:bidi="en-US"/>
        </w:rPr>
        <w:t>mplement the National Disability Insurance Scheme (NDIS), which provides funding to eligible people based on their individual needs.</w:t>
      </w:r>
      <w:r>
        <w:rPr>
          <w:rFonts w:cstheme="minorHAnsi"/>
          <w:color w:val="404040" w:themeColor="text1" w:themeTint="BF"/>
          <w:sz w:val="24"/>
          <w:lang w:val="en-GB" w:bidi="en-US"/>
        </w:rPr>
        <w:t xml:space="preserve"> This body promotes </w:t>
      </w:r>
      <w:r w:rsidR="00A67194" w:rsidRPr="00A67194">
        <w:rPr>
          <w:rFonts w:cstheme="minorHAnsi"/>
          <w:color w:val="404040" w:themeColor="text1" w:themeTint="BF"/>
          <w:sz w:val="24"/>
          <w:lang w:val="en-GB" w:bidi="en-US"/>
        </w:rPr>
        <w:t>person with disability</w:t>
      </w:r>
      <w:r w:rsidR="00A67194">
        <w:rPr>
          <w:rFonts w:cstheme="minorHAnsi"/>
          <w:color w:val="404040" w:themeColor="text1" w:themeTint="BF"/>
          <w:sz w:val="24"/>
          <w:lang w:val="en-GB" w:bidi="en-US"/>
        </w:rPr>
        <w:t xml:space="preserve"> </w:t>
      </w:r>
      <w:r>
        <w:rPr>
          <w:rFonts w:cstheme="minorHAnsi"/>
          <w:color w:val="404040" w:themeColor="text1" w:themeTint="BF"/>
          <w:sz w:val="24"/>
          <w:lang w:val="en-GB" w:bidi="en-US"/>
        </w:rPr>
        <w:t xml:space="preserve">rights by providing funds that will help </w:t>
      </w:r>
      <w:r w:rsidR="005B175F" w:rsidRPr="00E52A82">
        <w:rPr>
          <w:rFonts w:cstheme="minorHAnsi"/>
          <w:color w:val="404040" w:themeColor="text1" w:themeTint="BF"/>
          <w:sz w:val="24"/>
          <w:lang w:bidi="en-US"/>
        </w:rPr>
        <w:t>persons with disability</w:t>
      </w:r>
      <w:r>
        <w:rPr>
          <w:rFonts w:cstheme="minorHAnsi"/>
          <w:color w:val="404040" w:themeColor="text1" w:themeTint="BF"/>
          <w:sz w:val="24"/>
          <w:lang w:val="en-GB" w:bidi="en-US"/>
        </w:rPr>
        <w:t xml:space="preserve"> meet their needs and goals.</w:t>
      </w:r>
    </w:p>
    <w:p w14:paraId="55D629D8" w14:textId="1CB210AE" w:rsidR="00D86984" w:rsidRDefault="00D86984" w:rsidP="00E66CBC">
      <w:pPr>
        <w:ind w:left="720"/>
        <w:rPr>
          <w:rFonts w:cstheme="minorHAnsi"/>
          <w:color w:val="404040" w:themeColor="text1" w:themeTint="BF"/>
          <w:sz w:val="24"/>
          <w:lang w:val="en-GB" w:bidi="en-US"/>
        </w:rPr>
      </w:pPr>
      <w:r>
        <w:rPr>
          <w:rFonts w:cstheme="minorHAnsi"/>
          <w:color w:val="404040" w:themeColor="text1" w:themeTint="BF"/>
          <w:sz w:val="24"/>
          <w:lang w:val="en-GB" w:bidi="en-US"/>
        </w:rPr>
        <w:br w:type="page"/>
      </w:r>
    </w:p>
    <w:p w14:paraId="1FCEE3CF" w14:textId="533ED6BF" w:rsidR="00E30F4E" w:rsidRDefault="00E30F4E" w:rsidP="0054670F">
      <w:pPr>
        <w:ind w:right="0"/>
        <w:rPr>
          <w:rStyle w:val="normaltextrun"/>
          <w:rFonts w:ascii="Calibri" w:hAnsi="Calibri" w:cs="Calibri"/>
          <w:b/>
          <w:bCs/>
          <w:color w:val="404040" w:themeColor="text1" w:themeTint="BF"/>
          <w:sz w:val="24"/>
          <w:szCs w:val="24"/>
        </w:rPr>
      </w:pPr>
      <w:r w:rsidRPr="00E30F4E">
        <w:rPr>
          <w:rStyle w:val="normaltextrun"/>
          <w:rFonts w:ascii="Calibri" w:hAnsi="Calibri" w:cs="Calibri"/>
          <w:b/>
          <w:bCs/>
          <w:color w:val="404040" w:themeColor="text1" w:themeTint="BF"/>
          <w:sz w:val="24"/>
          <w:szCs w:val="24"/>
        </w:rPr>
        <w:lastRenderedPageBreak/>
        <w:t>State/Territory-Based Statutory Bodies</w:t>
      </w:r>
    </w:p>
    <w:p w14:paraId="0C547B6F" w14:textId="3A1A27E4" w:rsidR="00357B5B" w:rsidRPr="00357B5B" w:rsidRDefault="00357B5B" w:rsidP="0054670F">
      <w:pPr>
        <w:pStyle w:val="paragraph"/>
        <w:spacing w:before="120" w:beforeAutospacing="0" w:after="120" w:afterAutospacing="0"/>
        <w:textAlignment w:val="baseline"/>
        <w:rPr>
          <w:rFonts w:ascii="Calibri" w:hAnsi="Calibri" w:cs="Calibri"/>
          <w:color w:val="404040" w:themeColor="text1" w:themeTint="BF"/>
        </w:rPr>
      </w:pPr>
      <w:r w:rsidRPr="008F2E8B">
        <w:rPr>
          <w:rStyle w:val="normaltextrun"/>
          <w:rFonts w:ascii="Calibri" w:hAnsi="Calibri" w:cs="Calibri"/>
          <w:color w:val="404040" w:themeColor="text1" w:themeTint="BF"/>
        </w:rPr>
        <w:t>These are organisations set up by law and authorities to implement laws and legislation</w:t>
      </w:r>
      <w:r>
        <w:rPr>
          <w:rStyle w:val="normaltextrun"/>
          <w:rFonts w:ascii="Calibri" w:hAnsi="Calibri" w:cs="Calibri"/>
          <w:color w:val="404040" w:themeColor="text1" w:themeTint="BF"/>
        </w:rPr>
        <w:t xml:space="preserve"> on a state/territory level</w:t>
      </w:r>
      <w:r w:rsidR="0054670F">
        <w:rPr>
          <w:rStyle w:val="normaltextrun"/>
          <w:rFonts w:ascii="Calibri" w:hAnsi="Calibri" w:cs="Calibri"/>
          <w:color w:val="404040" w:themeColor="text1" w:themeTint="BF"/>
        </w:rPr>
        <w:t>:</w:t>
      </w:r>
    </w:p>
    <w:p w14:paraId="325E84A1" w14:textId="5419DEA6" w:rsidR="0052650F" w:rsidRDefault="0054670F">
      <w:pPr>
        <w:pStyle w:val="ListParagraph"/>
        <w:numPr>
          <w:ilvl w:val="0"/>
          <w:numId w:val="22"/>
        </w:numPr>
        <w:ind w:left="714" w:right="0" w:hanging="357"/>
        <w:contextualSpacing w:val="0"/>
        <w:rPr>
          <w:rFonts w:cstheme="minorHAnsi"/>
          <w:b/>
          <w:bCs/>
          <w:color w:val="404040" w:themeColor="text1" w:themeTint="BF"/>
          <w:sz w:val="24"/>
          <w:lang w:val="en-GB" w:bidi="en-US"/>
        </w:rPr>
      </w:pPr>
      <w:r>
        <w:rPr>
          <w:rFonts w:cstheme="minorHAnsi"/>
          <w:b/>
          <w:bCs/>
          <w:color w:val="404040" w:themeColor="text1" w:themeTint="BF"/>
          <w:sz w:val="24"/>
          <w:lang w:val="en-GB" w:bidi="en-US"/>
        </w:rPr>
        <w:t>Disability services commissioner</w:t>
      </w:r>
    </w:p>
    <w:p w14:paraId="12C848ED" w14:textId="2C9D543F" w:rsidR="00764D56" w:rsidRPr="00CF4B83" w:rsidRDefault="00BE456F" w:rsidP="0054670F">
      <w:pPr>
        <w:pStyle w:val="ListParagraph"/>
        <w:ind w:right="0"/>
        <w:contextualSpacing w:val="0"/>
        <w:rPr>
          <w:rStyle w:val="normaltextrun"/>
          <w:rFonts w:ascii="Calibri" w:eastAsia="Times New Roman" w:hAnsi="Calibri" w:cs="Calibri"/>
          <w:color w:val="404040" w:themeColor="text1" w:themeTint="BF"/>
          <w:sz w:val="24"/>
          <w:szCs w:val="24"/>
          <w:lang w:eastAsia="en-AU"/>
        </w:rPr>
      </w:pPr>
      <w:r w:rsidRPr="00BE456F">
        <w:rPr>
          <w:rStyle w:val="normaltextrun"/>
          <w:rFonts w:ascii="Calibri" w:eastAsia="Times New Roman" w:hAnsi="Calibri" w:cs="Calibri"/>
          <w:color w:val="404040" w:themeColor="text1" w:themeTint="BF"/>
          <w:sz w:val="24"/>
          <w:szCs w:val="24"/>
          <w:lang w:eastAsia="en-AU"/>
        </w:rPr>
        <w:t xml:space="preserve">Its role is to </w:t>
      </w:r>
      <w:r w:rsidR="00ED781E" w:rsidRPr="00611BFA">
        <w:rPr>
          <w:rStyle w:val="normaltextrun"/>
          <w:rFonts w:ascii="Calibri" w:eastAsia="Times New Roman" w:hAnsi="Calibri" w:cs="Calibri"/>
          <w:color w:val="404040" w:themeColor="text1" w:themeTint="BF"/>
          <w:sz w:val="24"/>
          <w:szCs w:val="24"/>
          <w:lang w:eastAsia="en-AU"/>
        </w:rPr>
        <w:t>investigate complaints relating to disability services and regulated disability services.</w:t>
      </w:r>
      <w:r w:rsidR="00611BFA" w:rsidRPr="00611BFA">
        <w:rPr>
          <w:rStyle w:val="normaltextrun"/>
          <w:rFonts w:ascii="Calibri" w:eastAsia="Times New Roman" w:hAnsi="Calibri" w:cs="Calibri"/>
          <w:color w:val="404040" w:themeColor="text1" w:themeTint="BF"/>
          <w:sz w:val="24"/>
          <w:szCs w:val="24"/>
          <w:lang w:eastAsia="en-AU"/>
        </w:rPr>
        <w:t xml:space="preserve"> It promotes </w:t>
      </w:r>
      <w:r w:rsidR="00A67194">
        <w:rPr>
          <w:rStyle w:val="normaltextrun"/>
          <w:rFonts w:ascii="Calibri" w:eastAsia="Times New Roman" w:hAnsi="Calibri" w:cs="Calibri"/>
          <w:color w:val="404040" w:themeColor="text1" w:themeTint="BF"/>
          <w:sz w:val="24"/>
          <w:szCs w:val="24"/>
          <w:lang w:eastAsia="en-AU"/>
        </w:rPr>
        <w:t>person with disability</w:t>
      </w:r>
      <w:r w:rsidR="00611BFA" w:rsidRPr="00611BFA">
        <w:rPr>
          <w:rStyle w:val="normaltextrun"/>
          <w:rFonts w:ascii="Calibri" w:eastAsia="Times New Roman" w:hAnsi="Calibri" w:cs="Calibri"/>
          <w:color w:val="404040" w:themeColor="text1" w:themeTint="BF"/>
          <w:sz w:val="24"/>
          <w:szCs w:val="24"/>
          <w:lang w:eastAsia="en-AU"/>
        </w:rPr>
        <w:t xml:space="preserve"> rights by preventing and responding to abuse and neglect of persons with disability receiving disability services or regulated disability services.</w:t>
      </w:r>
    </w:p>
    <w:p w14:paraId="6E329423" w14:textId="0DFAF7E6" w:rsidR="0052650F" w:rsidRDefault="0054670F">
      <w:pPr>
        <w:pStyle w:val="ListParagraph"/>
        <w:numPr>
          <w:ilvl w:val="0"/>
          <w:numId w:val="22"/>
        </w:numPr>
        <w:ind w:left="714" w:right="0" w:hanging="357"/>
        <w:contextualSpacing w:val="0"/>
        <w:rPr>
          <w:rFonts w:cstheme="minorHAnsi"/>
          <w:b/>
          <w:bCs/>
          <w:color w:val="404040" w:themeColor="text1" w:themeTint="BF"/>
          <w:sz w:val="24"/>
          <w:lang w:val="en-GB" w:bidi="en-US"/>
        </w:rPr>
      </w:pPr>
      <w:r>
        <w:rPr>
          <w:rFonts w:cstheme="minorHAnsi"/>
          <w:b/>
          <w:bCs/>
          <w:color w:val="404040" w:themeColor="text1" w:themeTint="BF"/>
          <w:sz w:val="24"/>
          <w:lang w:val="en-GB" w:bidi="en-US"/>
        </w:rPr>
        <w:t>Disability advisory council</w:t>
      </w:r>
    </w:p>
    <w:p w14:paraId="09A207ED" w14:textId="56865BC3" w:rsidR="00E45BE1" w:rsidRDefault="00E45BE1" w:rsidP="0054670F">
      <w:pPr>
        <w:pStyle w:val="ListParagraph"/>
        <w:ind w:right="0"/>
        <w:contextualSpacing w:val="0"/>
        <w:rPr>
          <w:rStyle w:val="normaltextrun"/>
          <w:rFonts w:ascii="Calibri" w:eastAsia="Times New Roman" w:hAnsi="Calibri" w:cs="Calibri"/>
          <w:color w:val="404040" w:themeColor="text1" w:themeTint="BF"/>
          <w:sz w:val="24"/>
          <w:szCs w:val="24"/>
          <w:lang w:eastAsia="en-AU"/>
        </w:rPr>
      </w:pPr>
      <w:r w:rsidRPr="00C24E03">
        <w:rPr>
          <w:rStyle w:val="normaltextrun"/>
          <w:rFonts w:ascii="Calibri" w:eastAsia="Times New Roman" w:hAnsi="Calibri" w:cs="Calibri"/>
          <w:color w:val="404040" w:themeColor="text1" w:themeTint="BF"/>
          <w:sz w:val="24"/>
          <w:szCs w:val="24"/>
          <w:lang w:eastAsia="en-AU"/>
        </w:rPr>
        <w:t>The role of advisory councils</w:t>
      </w:r>
      <w:r w:rsidRPr="00C24E03">
        <w:rPr>
          <w:rStyle w:val="normaltextrun"/>
          <w:rFonts w:ascii="Calibri" w:hAnsi="Calibri" w:cs="Calibri"/>
          <w:lang w:eastAsia="en-AU"/>
        </w:rPr>
        <w:t xml:space="preserve"> </w:t>
      </w:r>
      <w:r w:rsidRPr="00C24E03">
        <w:rPr>
          <w:rFonts w:cstheme="minorHAnsi"/>
          <w:color w:val="404040" w:themeColor="text1" w:themeTint="BF"/>
          <w:sz w:val="24"/>
          <w:lang w:val="en-GB" w:bidi="en-US"/>
        </w:rPr>
        <w:t>is generally to</w:t>
      </w:r>
      <w:r w:rsidRPr="00C24E03">
        <w:rPr>
          <w:rStyle w:val="normaltextrun"/>
          <w:rFonts w:ascii="Calibri" w:hAnsi="Calibri" w:cs="Calibri"/>
          <w:lang w:eastAsia="en-AU"/>
        </w:rPr>
        <w:t xml:space="preserve"> </w:t>
      </w:r>
      <w:r w:rsidR="00C24E03" w:rsidRPr="00C24E03">
        <w:rPr>
          <w:rStyle w:val="normaltextrun"/>
          <w:rFonts w:ascii="Calibri" w:eastAsia="Times New Roman" w:hAnsi="Calibri" w:cs="Calibri"/>
          <w:color w:val="404040" w:themeColor="text1" w:themeTint="BF"/>
          <w:sz w:val="24"/>
          <w:szCs w:val="24"/>
          <w:lang w:eastAsia="en-AU"/>
        </w:rPr>
        <w:t xml:space="preserve">provide advice to the Minister in respect of the barriers to full inclusion and participation in the community of </w:t>
      </w:r>
      <w:r w:rsidR="00D678A1">
        <w:rPr>
          <w:rFonts w:cstheme="minorHAnsi"/>
          <w:color w:val="404040" w:themeColor="text1" w:themeTint="BF"/>
          <w:sz w:val="24"/>
          <w:lang w:val="en-GB" w:bidi="en-US"/>
        </w:rPr>
        <w:t xml:space="preserve">persons with disability </w:t>
      </w:r>
      <w:r w:rsidR="00C24E03" w:rsidRPr="00C24E03">
        <w:rPr>
          <w:rStyle w:val="normaltextrun"/>
          <w:rFonts w:ascii="Calibri" w:eastAsia="Times New Roman" w:hAnsi="Calibri" w:cs="Calibri"/>
          <w:color w:val="404040" w:themeColor="text1" w:themeTint="BF"/>
          <w:sz w:val="24"/>
          <w:szCs w:val="24"/>
          <w:lang w:eastAsia="en-AU"/>
        </w:rPr>
        <w:t xml:space="preserve">and the strategies for the removal of those barriers. </w:t>
      </w:r>
      <w:r w:rsidR="00C24E03">
        <w:rPr>
          <w:rStyle w:val="normaltextrun"/>
          <w:rFonts w:ascii="Calibri" w:eastAsia="Times New Roman" w:hAnsi="Calibri" w:cs="Calibri"/>
          <w:color w:val="404040" w:themeColor="text1" w:themeTint="BF"/>
          <w:sz w:val="24"/>
          <w:szCs w:val="24"/>
          <w:lang w:eastAsia="en-AU"/>
        </w:rPr>
        <w:t>These promote</w:t>
      </w:r>
      <w:r w:rsidR="00C24E03" w:rsidRPr="00C24E03">
        <w:rPr>
          <w:rStyle w:val="normaltextrun"/>
          <w:rFonts w:ascii="Calibri" w:eastAsia="Times New Roman" w:hAnsi="Calibri" w:cs="Calibri"/>
          <w:color w:val="404040" w:themeColor="text1" w:themeTint="BF"/>
          <w:sz w:val="24"/>
          <w:szCs w:val="24"/>
          <w:lang w:eastAsia="en-AU"/>
        </w:rPr>
        <w:t xml:space="preserve"> </w:t>
      </w:r>
      <w:r w:rsidR="00A67194">
        <w:rPr>
          <w:rStyle w:val="normaltextrun"/>
          <w:rFonts w:ascii="Calibri" w:eastAsia="Times New Roman" w:hAnsi="Calibri" w:cs="Calibri"/>
          <w:color w:val="404040" w:themeColor="text1" w:themeTint="BF"/>
          <w:sz w:val="24"/>
          <w:szCs w:val="24"/>
          <w:lang w:eastAsia="en-AU"/>
        </w:rPr>
        <w:t>person with disability</w:t>
      </w:r>
      <w:r w:rsidR="00C24E03" w:rsidRPr="00C24E03">
        <w:rPr>
          <w:rStyle w:val="normaltextrun"/>
          <w:rFonts w:ascii="Calibri" w:eastAsia="Times New Roman" w:hAnsi="Calibri" w:cs="Calibri"/>
          <w:color w:val="404040" w:themeColor="text1" w:themeTint="BF"/>
          <w:sz w:val="24"/>
          <w:szCs w:val="24"/>
          <w:lang w:eastAsia="en-AU"/>
        </w:rPr>
        <w:t xml:space="preserve"> rights by ensuring that </w:t>
      </w:r>
      <w:r w:rsidR="0054670F">
        <w:rPr>
          <w:rStyle w:val="normaltextrun"/>
          <w:rFonts w:ascii="Calibri" w:eastAsia="Times New Roman" w:hAnsi="Calibri" w:cs="Calibri"/>
          <w:color w:val="404040" w:themeColor="text1" w:themeTint="BF"/>
          <w:sz w:val="24"/>
          <w:szCs w:val="24"/>
          <w:lang w:eastAsia="en-AU"/>
        </w:rPr>
        <w:t xml:space="preserve">the </w:t>
      </w:r>
      <w:r w:rsidR="00C24E03" w:rsidRPr="00C24E03">
        <w:rPr>
          <w:rStyle w:val="normaltextrun"/>
          <w:rFonts w:ascii="Calibri" w:eastAsia="Times New Roman" w:hAnsi="Calibri" w:cs="Calibri"/>
          <w:color w:val="404040" w:themeColor="text1" w:themeTint="BF"/>
          <w:sz w:val="24"/>
          <w:szCs w:val="24"/>
          <w:lang w:eastAsia="en-AU"/>
        </w:rPr>
        <w:t>state disability plan supports the participation and inclusion of people with disability in the Victorian community.</w:t>
      </w:r>
    </w:p>
    <w:p w14:paraId="295D1333" w14:textId="02151C10" w:rsidR="00205C49" w:rsidRDefault="00205C49" w:rsidP="0054670F">
      <w:pPr>
        <w:pStyle w:val="ListParagraph"/>
        <w:ind w:right="0"/>
        <w:contextualSpacing w:val="0"/>
        <w:rPr>
          <w:rStyle w:val="normaltextrun"/>
          <w:rFonts w:ascii="Calibri" w:eastAsia="Times New Roman" w:hAnsi="Calibri" w:cs="Calibri"/>
          <w:color w:val="404040" w:themeColor="text1" w:themeTint="BF"/>
          <w:sz w:val="24"/>
          <w:szCs w:val="24"/>
          <w:lang w:eastAsia="en-AU"/>
        </w:rPr>
      </w:pPr>
      <w:r>
        <w:rPr>
          <w:rStyle w:val="normaltextrun"/>
          <w:rFonts w:ascii="Calibri" w:eastAsia="Times New Roman" w:hAnsi="Calibri" w:cs="Calibri"/>
          <w:color w:val="404040" w:themeColor="text1" w:themeTint="BF"/>
          <w:sz w:val="24"/>
          <w:szCs w:val="24"/>
          <w:lang w:eastAsia="en-AU"/>
        </w:rPr>
        <w:t>The following table lists advisory councils</w:t>
      </w:r>
      <w:r w:rsidR="0057307D">
        <w:rPr>
          <w:rStyle w:val="normaltextrun"/>
          <w:rFonts w:ascii="Calibri" w:eastAsia="Times New Roman" w:hAnsi="Calibri" w:cs="Calibri"/>
          <w:color w:val="404040" w:themeColor="text1" w:themeTint="BF"/>
          <w:sz w:val="24"/>
          <w:szCs w:val="24"/>
          <w:lang w:eastAsia="en-AU"/>
        </w:rPr>
        <w:t xml:space="preserve"> (or their equivalents)</w:t>
      </w:r>
      <w:r>
        <w:rPr>
          <w:rStyle w:val="normaltextrun"/>
          <w:rFonts w:ascii="Calibri" w:eastAsia="Times New Roman" w:hAnsi="Calibri" w:cs="Calibri"/>
          <w:color w:val="404040" w:themeColor="text1" w:themeTint="BF"/>
          <w:sz w:val="24"/>
          <w:szCs w:val="24"/>
          <w:lang w:eastAsia="en-AU"/>
        </w:rPr>
        <w:t xml:space="preserve"> per state/territory:</w:t>
      </w:r>
    </w:p>
    <w:tbl>
      <w:tblPr>
        <w:tblStyle w:val="TableGrid"/>
        <w:tblW w:w="0" w:type="auto"/>
        <w:tblInd w:w="720" w:type="dxa"/>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4162"/>
        <w:gridCol w:w="4134"/>
      </w:tblGrid>
      <w:tr w:rsidR="00205C49" w:rsidRPr="00E14FAD" w14:paraId="11220685" w14:textId="77777777" w:rsidTr="0054670F">
        <w:trPr>
          <w:tblHeader/>
        </w:trPr>
        <w:tc>
          <w:tcPr>
            <w:tcW w:w="4508" w:type="dxa"/>
            <w:shd w:val="clear" w:color="auto" w:fill="1C96D3"/>
            <w:vAlign w:val="center"/>
          </w:tcPr>
          <w:p w14:paraId="7A21EE09" w14:textId="77DE23CA" w:rsidR="00205C49" w:rsidRPr="001773BD" w:rsidRDefault="00205C49" w:rsidP="0054670F">
            <w:pPr>
              <w:ind w:right="0"/>
              <w:jc w:val="center"/>
              <w:rPr>
                <w:rFonts w:cstheme="minorHAnsi"/>
                <w:b/>
                <w:bCs/>
                <w:color w:val="FFFFFF" w:themeColor="background1"/>
                <w:lang w:val="en-GB" w:bidi="en-US"/>
              </w:rPr>
            </w:pPr>
            <w:r>
              <w:rPr>
                <w:rFonts w:cstheme="minorHAnsi"/>
                <w:b/>
                <w:bCs/>
                <w:color w:val="FFFFFF" w:themeColor="background1"/>
                <w:lang w:bidi="en-US"/>
              </w:rPr>
              <w:t>State/Territory</w:t>
            </w:r>
          </w:p>
        </w:tc>
        <w:tc>
          <w:tcPr>
            <w:tcW w:w="4508" w:type="dxa"/>
            <w:shd w:val="clear" w:color="auto" w:fill="1C96D3"/>
            <w:vAlign w:val="center"/>
          </w:tcPr>
          <w:p w14:paraId="02B5BD0B" w14:textId="7BE05539" w:rsidR="00205C49" w:rsidRPr="00C94A22" w:rsidRDefault="00205C49" w:rsidP="0054670F">
            <w:pPr>
              <w:tabs>
                <w:tab w:val="left" w:pos="180"/>
              </w:tabs>
              <w:ind w:right="0"/>
              <w:jc w:val="center"/>
              <w:rPr>
                <w:rFonts w:cstheme="minorHAnsi"/>
                <w:b/>
                <w:bCs/>
                <w:color w:val="FFFFFF" w:themeColor="background1"/>
                <w:lang w:val="en-GB" w:bidi="en-US"/>
              </w:rPr>
            </w:pPr>
            <w:r>
              <w:rPr>
                <w:rFonts w:cstheme="minorHAnsi"/>
                <w:b/>
                <w:bCs/>
                <w:color w:val="FFFFFF" w:themeColor="background1"/>
                <w:lang w:bidi="en-US"/>
              </w:rPr>
              <w:t>Links to Advisory Councils</w:t>
            </w:r>
          </w:p>
        </w:tc>
      </w:tr>
      <w:tr w:rsidR="003379FE" w:rsidRPr="001773BD" w14:paraId="0C319F16" w14:textId="77777777" w:rsidTr="0054670F">
        <w:tc>
          <w:tcPr>
            <w:tcW w:w="4508" w:type="dxa"/>
            <w:vAlign w:val="center"/>
          </w:tcPr>
          <w:p w14:paraId="54FD6638" w14:textId="78663A24" w:rsidR="003379FE" w:rsidRPr="00C94A22" w:rsidRDefault="003379FE" w:rsidP="0054670F">
            <w:pPr>
              <w:tabs>
                <w:tab w:val="left" w:pos="180"/>
              </w:tabs>
              <w:ind w:right="0"/>
              <w:jc w:val="center"/>
              <w:rPr>
                <w:rFonts w:ascii="Georgia" w:eastAsia="Georgia" w:hAnsi="Georgia" w:cs="Georgia"/>
                <w:noProof/>
                <w:color w:val="404040" w:themeColor="text1" w:themeTint="BF"/>
                <w:szCs w:val="24"/>
              </w:rPr>
            </w:pPr>
            <w:r w:rsidRPr="005E0CF0">
              <w:rPr>
                <w:rFonts w:ascii="Calibri" w:eastAsia="Times New Roman" w:hAnsi="Calibri" w:cs="Calibri"/>
                <w:color w:val="404040"/>
                <w:szCs w:val="24"/>
                <w:lang w:eastAsia="en-AU"/>
              </w:rPr>
              <w:t>Australian Capital Territory</w:t>
            </w:r>
          </w:p>
        </w:tc>
        <w:tc>
          <w:tcPr>
            <w:tcW w:w="4508" w:type="dxa"/>
            <w:vAlign w:val="center"/>
          </w:tcPr>
          <w:p w14:paraId="2729DDE0" w14:textId="34A2240D" w:rsidR="003379FE" w:rsidRPr="0054670F" w:rsidRDefault="000B57D7" w:rsidP="0054670F">
            <w:pPr>
              <w:tabs>
                <w:tab w:val="left" w:pos="180"/>
              </w:tabs>
              <w:ind w:right="0"/>
              <w:jc w:val="center"/>
              <w:rPr>
                <w:rFonts w:ascii="Georgia" w:eastAsia="Georgia" w:hAnsi="Georgia" w:cs="Georgia"/>
                <w:noProof/>
                <w:color w:val="2E74B5" w:themeColor="accent5" w:themeShade="BF"/>
                <w:szCs w:val="24"/>
              </w:rPr>
            </w:pPr>
            <w:hyperlink r:id="rId174" w:history="1">
              <w:r w:rsidR="0054670F" w:rsidRPr="0054670F">
                <w:rPr>
                  <w:rStyle w:val="Hyperlink"/>
                  <w:color w:val="2E74B5" w:themeColor="accent5" w:themeShade="BF"/>
                  <w:u w:val="none"/>
                </w:rPr>
                <w:t>Disability</w:t>
              </w:r>
            </w:hyperlink>
          </w:p>
        </w:tc>
      </w:tr>
      <w:tr w:rsidR="003379FE" w:rsidRPr="001773BD" w14:paraId="1E0FB8AD" w14:textId="77777777" w:rsidTr="0054670F">
        <w:tc>
          <w:tcPr>
            <w:tcW w:w="4508" w:type="dxa"/>
            <w:vAlign w:val="center"/>
          </w:tcPr>
          <w:p w14:paraId="58D5A38E" w14:textId="04D16B85" w:rsidR="003379FE" w:rsidRPr="00C94A22" w:rsidRDefault="003379FE" w:rsidP="0054670F">
            <w:pPr>
              <w:tabs>
                <w:tab w:val="left" w:pos="180"/>
              </w:tabs>
              <w:ind w:right="0"/>
              <w:jc w:val="center"/>
              <w:rPr>
                <w:rFonts w:ascii="Georgia" w:eastAsia="Georgia" w:hAnsi="Georgia" w:cs="Georgia"/>
                <w:noProof/>
                <w:color w:val="404040" w:themeColor="text1" w:themeTint="BF"/>
                <w:szCs w:val="24"/>
              </w:rPr>
            </w:pPr>
            <w:r w:rsidRPr="005E0CF0">
              <w:rPr>
                <w:rFonts w:ascii="Calibri" w:eastAsia="Times New Roman" w:hAnsi="Calibri" w:cs="Calibri"/>
                <w:color w:val="404040"/>
                <w:szCs w:val="24"/>
                <w:lang w:eastAsia="en-AU"/>
              </w:rPr>
              <w:t>New South Wales</w:t>
            </w:r>
          </w:p>
        </w:tc>
        <w:tc>
          <w:tcPr>
            <w:tcW w:w="4508" w:type="dxa"/>
            <w:vAlign w:val="center"/>
          </w:tcPr>
          <w:p w14:paraId="16F05C40" w14:textId="784FFFE4" w:rsidR="003379FE" w:rsidRPr="0054670F" w:rsidRDefault="000B57D7" w:rsidP="0054670F">
            <w:pPr>
              <w:tabs>
                <w:tab w:val="left" w:pos="180"/>
              </w:tabs>
              <w:ind w:right="0"/>
              <w:jc w:val="center"/>
              <w:rPr>
                <w:rFonts w:ascii="Georgia" w:eastAsia="Georgia" w:hAnsi="Georgia" w:cs="Georgia"/>
                <w:noProof/>
                <w:color w:val="2E74B5" w:themeColor="accent5" w:themeShade="BF"/>
                <w:szCs w:val="24"/>
              </w:rPr>
            </w:pPr>
            <w:hyperlink r:id="rId175" w:history="1">
              <w:r w:rsidR="00337EF2" w:rsidRPr="0054670F">
                <w:rPr>
                  <w:rStyle w:val="Hyperlink"/>
                  <w:color w:val="2E74B5" w:themeColor="accent5" w:themeShade="BF"/>
                  <w:u w:val="none"/>
                </w:rPr>
                <w:t>Disability Council NSW</w:t>
              </w:r>
            </w:hyperlink>
          </w:p>
        </w:tc>
      </w:tr>
      <w:tr w:rsidR="003379FE" w:rsidRPr="001773BD" w14:paraId="02E782C5" w14:textId="77777777" w:rsidTr="0054670F">
        <w:tc>
          <w:tcPr>
            <w:tcW w:w="4508" w:type="dxa"/>
            <w:vAlign w:val="center"/>
          </w:tcPr>
          <w:p w14:paraId="5C4B4281" w14:textId="71168B48" w:rsidR="003379FE" w:rsidRPr="00C94A22" w:rsidRDefault="003379FE" w:rsidP="0054670F">
            <w:pPr>
              <w:tabs>
                <w:tab w:val="left" w:pos="180"/>
              </w:tabs>
              <w:ind w:right="0"/>
              <w:jc w:val="center"/>
              <w:rPr>
                <w:rFonts w:ascii="Georgia" w:eastAsia="Georgia" w:hAnsi="Georgia" w:cs="Georgia"/>
                <w:noProof/>
                <w:color w:val="404040" w:themeColor="text1" w:themeTint="BF"/>
                <w:szCs w:val="24"/>
              </w:rPr>
            </w:pPr>
            <w:r w:rsidRPr="005E0CF0">
              <w:rPr>
                <w:rFonts w:ascii="Calibri" w:eastAsia="Times New Roman" w:hAnsi="Calibri" w:cs="Calibri"/>
                <w:color w:val="404040"/>
                <w:szCs w:val="24"/>
                <w:lang w:eastAsia="en-AU"/>
              </w:rPr>
              <w:t>Northern Territory</w:t>
            </w:r>
          </w:p>
        </w:tc>
        <w:tc>
          <w:tcPr>
            <w:tcW w:w="4508" w:type="dxa"/>
            <w:vAlign w:val="center"/>
          </w:tcPr>
          <w:p w14:paraId="4E433225" w14:textId="3DD0AA62" w:rsidR="003379FE" w:rsidRPr="0054670F" w:rsidRDefault="000B57D7" w:rsidP="0054670F">
            <w:pPr>
              <w:tabs>
                <w:tab w:val="left" w:pos="180"/>
              </w:tabs>
              <w:ind w:right="0"/>
              <w:jc w:val="center"/>
              <w:rPr>
                <w:rFonts w:ascii="Georgia" w:eastAsia="Georgia" w:hAnsi="Georgia" w:cs="Georgia"/>
                <w:noProof/>
                <w:color w:val="2E74B5" w:themeColor="accent5" w:themeShade="BF"/>
                <w:szCs w:val="24"/>
              </w:rPr>
            </w:pPr>
            <w:hyperlink r:id="rId176" w:history="1">
              <w:r w:rsidR="0054670F" w:rsidRPr="0054670F">
                <w:rPr>
                  <w:rStyle w:val="Hyperlink"/>
                  <w:color w:val="2E74B5" w:themeColor="accent5" w:themeShade="BF"/>
                  <w:u w:val="none"/>
                </w:rPr>
                <w:t>Office of Disability</w:t>
              </w:r>
            </w:hyperlink>
          </w:p>
        </w:tc>
      </w:tr>
      <w:tr w:rsidR="003379FE" w:rsidRPr="001773BD" w14:paraId="3BDBB046" w14:textId="77777777" w:rsidTr="0054670F">
        <w:tc>
          <w:tcPr>
            <w:tcW w:w="4508" w:type="dxa"/>
            <w:vAlign w:val="center"/>
          </w:tcPr>
          <w:p w14:paraId="1E330D24" w14:textId="08EA2B51" w:rsidR="003379FE" w:rsidRPr="00C94A22" w:rsidRDefault="003379FE" w:rsidP="0054670F">
            <w:pPr>
              <w:tabs>
                <w:tab w:val="left" w:pos="180"/>
              </w:tabs>
              <w:ind w:right="0"/>
              <w:jc w:val="center"/>
              <w:rPr>
                <w:rFonts w:ascii="Georgia" w:eastAsia="Georgia" w:hAnsi="Georgia" w:cs="Georgia"/>
                <w:noProof/>
                <w:color w:val="404040" w:themeColor="text1" w:themeTint="BF"/>
                <w:szCs w:val="24"/>
              </w:rPr>
            </w:pPr>
            <w:r w:rsidRPr="005E0CF0">
              <w:rPr>
                <w:rFonts w:ascii="Calibri" w:eastAsia="Times New Roman" w:hAnsi="Calibri" w:cs="Calibri"/>
                <w:color w:val="404040"/>
                <w:szCs w:val="24"/>
                <w:lang w:eastAsia="en-AU"/>
              </w:rPr>
              <w:t>Queensland</w:t>
            </w:r>
          </w:p>
        </w:tc>
        <w:tc>
          <w:tcPr>
            <w:tcW w:w="4508" w:type="dxa"/>
            <w:vAlign w:val="center"/>
          </w:tcPr>
          <w:p w14:paraId="278BDE4B" w14:textId="33475364" w:rsidR="003379FE" w:rsidRPr="0054670F" w:rsidRDefault="000B57D7" w:rsidP="0054670F">
            <w:pPr>
              <w:tabs>
                <w:tab w:val="left" w:pos="180"/>
              </w:tabs>
              <w:ind w:right="0"/>
              <w:jc w:val="center"/>
              <w:rPr>
                <w:rFonts w:ascii="Georgia" w:eastAsia="Georgia" w:hAnsi="Georgia" w:cs="Georgia"/>
                <w:noProof/>
                <w:color w:val="2E74B5" w:themeColor="accent5" w:themeShade="BF"/>
                <w:szCs w:val="24"/>
              </w:rPr>
            </w:pPr>
            <w:hyperlink r:id="rId177" w:anchor=":~:text=The%20Queensland%20Disability%20Advisory%20Council%20is%20a%20key,and%20related%20matters%20that%20affect%20the%20broader%20community.?msclkid=8f2da6eab94e11eca6a8dbaebe1d8c82" w:history="1">
              <w:r w:rsidR="00FA0827" w:rsidRPr="0054670F">
                <w:rPr>
                  <w:rStyle w:val="Hyperlink"/>
                  <w:color w:val="2E74B5" w:themeColor="accent5" w:themeShade="BF"/>
                  <w:u w:val="none"/>
                </w:rPr>
                <w:t>Queensland Disability Advisory Council</w:t>
              </w:r>
            </w:hyperlink>
          </w:p>
        </w:tc>
      </w:tr>
      <w:tr w:rsidR="003379FE" w:rsidRPr="001773BD" w14:paraId="41D84D27" w14:textId="77777777" w:rsidTr="0054670F">
        <w:tc>
          <w:tcPr>
            <w:tcW w:w="4508" w:type="dxa"/>
            <w:vAlign w:val="center"/>
          </w:tcPr>
          <w:p w14:paraId="5A598A81" w14:textId="1A8C741B" w:rsidR="003379FE" w:rsidRPr="00C94A22" w:rsidRDefault="003379FE" w:rsidP="0054670F">
            <w:pPr>
              <w:tabs>
                <w:tab w:val="left" w:pos="180"/>
              </w:tabs>
              <w:ind w:right="0"/>
              <w:jc w:val="center"/>
              <w:rPr>
                <w:rFonts w:ascii="Georgia" w:eastAsia="Georgia" w:hAnsi="Georgia" w:cs="Georgia"/>
                <w:noProof/>
                <w:color w:val="404040" w:themeColor="text1" w:themeTint="BF"/>
                <w:szCs w:val="24"/>
              </w:rPr>
            </w:pPr>
            <w:r w:rsidRPr="005E0CF0">
              <w:rPr>
                <w:rFonts w:ascii="Calibri" w:eastAsia="Times New Roman" w:hAnsi="Calibri" w:cs="Calibri"/>
                <w:color w:val="404040"/>
                <w:szCs w:val="24"/>
                <w:lang w:eastAsia="en-AU"/>
              </w:rPr>
              <w:t>South Australia</w:t>
            </w:r>
          </w:p>
        </w:tc>
        <w:tc>
          <w:tcPr>
            <w:tcW w:w="4508" w:type="dxa"/>
            <w:vAlign w:val="center"/>
          </w:tcPr>
          <w:p w14:paraId="38236B4D" w14:textId="385E92B1" w:rsidR="003379FE" w:rsidRPr="0054670F" w:rsidRDefault="000B57D7" w:rsidP="0054670F">
            <w:pPr>
              <w:tabs>
                <w:tab w:val="left" w:pos="180"/>
              </w:tabs>
              <w:ind w:right="0"/>
              <w:jc w:val="center"/>
              <w:rPr>
                <w:rFonts w:ascii="Georgia" w:eastAsia="Georgia" w:hAnsi="Georgia" w:cs="Georgia"/>
                <w:noProof/>
                <w:color w:val="2E74B5" w:themeColor="accent5" w:themeShade="BF"/>
                <w:szCs w:val="24"/>
              </w:rPr>
            </w:pPr>
            <w:hyperlink r:id="rId178" w:history="1">
              <w:r w:rsidR="00FA0827" w:rsidRPr="0054670F">
                <w:rPr>
                  <w:rStyle w:val="Hyperlink"/>
                  <w:color w:val="2E74B5" w:themeColor="accent5" w:themeShade="BF"/>
                  <w:u w:val="none"/>
                </w:rPr>
                <w:t>Safeguarding Task Force</w:t>
              </w:r>
            </w:hyperlink>
          </w:p>
        </w:tc>
      </w:tr>
      <w:tr w:rsidR="003379FE" w:rsidRPr="001773BD" w14:paraId="6422A0A7" w14:textId="77777777" w:rsidTr="0054670F">
        <w:tc>
          <w:tcPr>
            <w:tcW w:w="4508" w:type="dxa"/>
            <w:vAlign w:val="center"/>
          </w:tcPr>
          <w:p w14:paraId="2C2C45A5" w14:textId="194EF3B2" w:rsidR="003379FE" w:rsidRPr="00C94A22" w:rsidRDefault="003379FE" w:rsidP="0054670F">
            <w:pPr>
              <w:tabs>
                <w:tab w:val="left" w:pos="180"/>
              </w:tabs>
              <w:ind w:right="0"/>
              <w:jc w:val="center"/>
              <w:rPr>
                <w:rFonts w:ascii="Georgia" w:eastAsia="Georgia" w:hAnsi="Georgia" w:cs="Georgia"/>
                <w:noProof/>
                <w:color w:val="404040" w:themeColor="text1" w:themeTint="BF"/>
                <w:szCs w:val="24"/>
              </w:rPr>
            </w:pPr>
            <w:r w:rsidRPr="005E0CF0">
              <w:rPr>
                <w:rFonts w:ascii="Calibri" w:eastAsia="Times New Roman" w:hAnsi="Calibri" w:cs="Calibri"/>
                <w:color w:val="404040"/>
                <w:szCs w:val="24"/>
                <w:lang w:eastAsia="en-AU"/>
              </w:rPr>
              <w:t>Tasmania</w:t>
            </w:r>
          </w:p>
        </w:tc>
        <w:tc>
          <w:tcPr>
            <w:tcW w:w="4508" w:type="dxa"/>
            <w:vAlign w:val="center"/>
          </w:tcPr>
          <w:p w14:paraId="3978A36F" w14:textId="60D38291" w:rsidR="003379FE" w:rsidRPr="0054670F" w:rsidRDefault="000B57D7" w:rsidP="0054670F">
            <w:pPr>
              <w:tabs>
                <w:tab w:val="left" w:pos="180"/>
              </w:tabs>
              <w:ind w:right="0"/>
              <w:jc w:val="center"/>
              <w:rPr>
                <w:rFonts w:ascii="Georgia" w:eastAsia="Georgia" w:hAnsi="Georgia" w:cs="Georgia"/>
                <w:noProof/>
                <w:color w:val="2E74B5" w:themeColor="accent5" w:themeShade="BF"/>
                <w:szCs w:val="24"/>
              </w:rPr>
            </w:pPr>
            <w:hyperlink r:id="rId179" w:history="1">
              <w:r w:rsidR="00611B72" w:rsidRPr="0054670F">
                <w:rPr>
                  <w:rStyle w:val="Hyperlink"/>
                  <w:color w:val="2E74B5" w:themeColor="accent5" w:themeShade="BF"/>
                  <w:u w:val="none"/>
                </w:rPr>
                <w:t>Premier's Disability Advisory Council</w:t>
              </w:r>
            </w:hyperlink>
          </w:p>
        </w:tc>
      </w:tr>
      <w:tr w:rsidR="003379FE" w:rsidRPr="001773BD" w14:paraId="22F01D00" w14:textId="77777777" w:rsidTr="0054670F">
        <w:tc>
          <w:tcPr>
            <w:tcW w:w="4508" w:type="dxa"/>
            <w:vAlign w:val="center"/>
          </w:tcPr>
          <w:p w14:paraId="5BD02956" w14:textId="04E7BCDF" w:rsidR="003379FE" w:rsidRPr="00FD69A4" w:rsidRDefault="003379FE" w:rsidP="0054670F">
            <w:pPr>
              <w:tabs>
                <w:tab w:val="left" w:pos="180"/>
              </w:tabs>
              <w:ind w:right="0"/>
              <w:jc w:val="center"/>
              <w:rPr>
                <w:rFonts w:ascii="Calibri" w:eastAsia="Times New Roman" w:hAnsi="Calibri" w:cs="Calibri"/>
                <w:color w:val="404040"/>
                <w:szCs w:val="24"/>
                <w:lang w:eastAsia="en-AU"/>
              </w:rPr>
            </w:pPr>
            <w:r w:rsidRPr="005E0CF0">
              <w:rPr>
                <w:rFonts w:ascii="Calibri" w:eastAsia="Times New Roman" w:hAnsi="Calibri" w:cs="Calibri"/>
                <w:color w:val="404040"/>
                <w:szCs w:val="24"/>
                <w:lang w:eastAsia="en-AU"/>
              </w:rPr>
              <w:t>Victoria</w:t>
            </w:r>
          </w:p>
        </w:tc>
        <w:tc>
          <w:tcPr>
            <w:tcW w:w="4508" w:type="dxa"/>
            <w:vAlign w:val="center"/>
          </w:tcPr>
          <w:p w14:paraId="5BCEADD8" w14:textId="0D49458B" w:rsidR="003379FE" w:rsidRPr="0054670F" w:rsidRDefault="000B57D7" w:rsidP="0054670F">
            <w:pPr>
              <w:tabs>
                <w:tab w:val="left" w:pos="180"/>
              </w:tabs>
              <w:ind w:right="0"/>
              <w:jc w:val="center"/>
              <w:rPr>
                <w:rFonts w:ascii="Georgia" w:eastAsia="Georgia" w:hAnsi="Georgia" w:cs="Georgia"/>
                <w:noProof/>
                <w:color w:val="2E74B5" w:themeColor="accent5" w:themeShade="BF"/>
                <w:szCs w:val="24"/>
              </w:rPr>
            </w:pPr>
            <w:hyperlink r:id="rId180" w:history="1">
              <w:r w:rsidR="0054670F" w:rsidRPr="0054670F">
                <w:rPr>
                  <w:rStyle w:val="Hyperlink"/>
                  <w:color w:val="2E74B5" w:themeColor="accent5" w:themeShade="BF"/>
                  <w:u w:val="none"/>
                </w:rPr>
                <w:t>Victorian Disability Advisory Council</w:t>
              </w:r>
            </w:hyperlink>
          </w:p>
        </w:tc>
      </w:tr>
      <w:tr w:rsidR="003379FE" w:rsidRPr="001773BD" w14:paraId="619B2E6F" w14:textId="77777777" w:rsidTr="0054670F">
        <w:tc>
          <w:tcPr>
            <w:tcW w:w="4508" w:type="dxa"/>
            <w:vAlign w:val="center"/>
          </w:tcPr>
          <w:p w14:paraId="0D0129DA" w14:textId="7226EC6A" w:rsidR="003379FE" w:rsidRPr="00FD69A4" w:rsidRDefault="00FD69A4" w:rsidP="0054670F">
            <w:pPr>
              <w:tabs>
                <w:tab w:val="left" w:pos="180"/>
              </w:tabs>
              <w:ind w:right="0"/>
              <w:jc w:val="center"/>
              <w:rPr>
                <w:rFonts w:ascii="Calibri" w:eastAsia="Times New Roman" w:hAnsi="Calibri" w:cs="Calibri"/>
                <w:color w:val="404040"/>
                <w:szCs w:val="24"/>
                <w:lang w:eastAsia="en-AU"/>
              </w:rPr>
            </w:pPr>
            <w:r w:rsidRPr="00FD69A4">
              <w:rPr>
                <w:rFonts w:ascii="Calibri" w:eastAsia="Times New Roman" w:hAnsi="Calibri" w:cs="Calibri"/>
                <w:color w:val="404040"/>
                <w:szCs w:val="24"/>
                <w:lang w:eastAsia="en-AU"/>
              </w:rPr>
              <w:t>Western Australia</w:t>
            </w:r>
          </w:p>
        </w:tc>
        <w:tc>
          <w:tcPr>
            <w:tcW w:w="4508" w:type="dxa"/>
            <w:vAlign w:val="center"/>
          </w:tcPr>
          <w:p w14:paraId="00AF56A2" w14:textId="5AB54A42" w:rsidR="003379FE" w:rsidRPr="0054670F" w:rsidRDefault="000B57D7" w:rsidP="0054670F">
            <w:pPr>
              <w:tabs>
                <w:tab w:val="left" w:pos="180"/>
              </w:tabs>
              <w:ind w:right="0"/>
              <w:jc w:val="center"/>
              <w:rPr>
                <w:rFonts w:ascii="Georgia" w:eastAsia="Georgia" w:hAnsi="Georgia" w:cs="Georgia"/>
                <w:noProof/>
                <w:color w:val="2E74B5" w:themeColor="accent5" w:themeShade="BF"/>
                <w:szCs w:val="24"/>
              </w:rPr>
            </w:pPr>
            <w:hyperlink r:id="rId181" w:anchor=":~:text=The%20Council%20is%20vital%20to%20providing%20the%20Western,inclusion%20and%20the%20employment%20of%20people%20with%20disability.?msclkid=2c46471eb95011eca2842bf4ff20c1f1" w:history="1">
              <w:r w:rsidR="0054670F" w:rsidRPr="0054670F">
                <w:rPr>
                  <w:rStyle w:val="Hyperlink"/>
                  <w:color w:val="2E74B5" w:themeColor="accent5" w:themeShade="BF"/>
                  <w:u w:val="none"/>
                </w:rPr>
                <w:t>Ministerial Advisory Council on Disability</w:t>
              </w:r>
            </w:hyperlink>
          </w:p>
        </w:tc>
      </w:tr>
    </w:tbl>
    <w:p w14:paraId="388F4E37" w14:textId="77777777" w:rsidR="001537F6" w:rsidRPr="0054670F" w:rsidRDefault="001537F6">
      <w:pPr>
        <w:rPr>
          <w:rFonts w:eastAsia="Times New Roman"/>
          <w:color w:val="404040" w:themeColor="text1" w:themeTint="BF"/>
          <w:sz w:val="24"/>
          <w:szCs w:val="24"/>
          <w:lang w:eastAsia="en-AU"/>
        </w:rPr>
      </w:pPr>
      <w:r>
        <w:rPr>
          <w:rFonts w:eastAsia="Times New Roman"/>
          <w:b/>
          <w:bCs/>
          <w:color w:val="404040" w:themeColor="text1" w:themeTint="BF"/>
          <w:sz w:val="24"/>
          <w:szCs w:val="24"/>
          <w:lang w:eastAsia="en-AU"/>
        </w:rPr>
        <w:br w:type="page"/>
      </w:r>
    </w:p>
    <w:p w14:paraId="3B2EDFF0" w14:textId="76ED3D00" w:rsidR="001C4B6A" w:rsidRPr="00801A40" w:rsidRDefault="001C4B6A" w:rsidP="00473DE0">
      <w:pPr>
        <w:ind w:right="0"/>
        <w:rPr>
          <w:rFonts w:eastAsia="Times New Roman"/>
          <w:b/>
          <w:bCs/>
          <w:color w:val="404040" w:themeColor="text1" w:themeTint="BF"/>
          <w:sz w:val="24"/>
          <w:szCs w:val="24"/>
          <w:lang w:eastAsia="en-AU"/>
        </w:rPr>
      </w:pPr>
      <w:r w:rsidRPr="00801A40">
        <w:rPr>
          <w:rFonts w:eastAsia="Times New Roman"/>
          <w:b/>
          <w:bCs/>
          <w:color w:val="404040" w:themeColor="text1" w:themeTint="BF"/>
          <w:sz w:val="24"/>
          <w:szCs w:val="24"/>
          <w:lang w:eastAsia="en-AU"/>
        </w:rPr>
        <w:lastRenderedPageBreak/>
        <w:t>National Legislation</w:t>
      </w:r>
    </w:p>
    <w:p w14:paraId="35F72E20" w14:textId="51665F5A" w:rsidR="00E475A1" w:rsidRDefault="00077F4E" w:rsidP="00473DE0">
      <w:pPr>
        <w:ind w:right="0"/>
        <w:rPr>
          <w:rFonts w:eastAsia="Times New Roman"/>
          <w:color w:val="404040" w:themeColor="text1" w:themeTint="BF"/>
          <w:sz w:val="24"/>
          <w:szCs w:val="24"/>
          <w:lang w:eastAsia="en-AU"/>
        </w:rPr>
      </w:pPr>
      <w:r w:rsidRPr="00801A40">
        <w:rPr>
          <w:rFonts w:eastAsia="Times New Roman"/>
          <w:color w:val="404040" w:themeColor="text1" w:themeTint="BF"/>
          <w:sz w:val="24"/>
          <w:szCs w:val="24"/>
          <w:lang w:eastAsia="en-AU"/>
        </w:rPr>
        <w:t xml:space="preserve">Thus far, you have </w:t>
      </w:r>
      <w:r w:rsidR="002E218E">
        <w:rPr>
          <w:rFonts w:eastAsia="Times New Roman"/>
          <w:color w:val="404040" w:themeColor="text1" w:themeTint="BF"/>
          <w:sz w:val="24"/>
          <w:szCs w:val="24"/>
          <w:lang w:eastAsia="en-AU"/>
        </w:rPr>
        <w:t>learnt</w:t>
      </w:r>
      <w:r w:rsidRPr="00801A40">
        <w:rPr>
          <w:rFonts w:eastAsia="Times New Roman"/>
          <w:color w:val="404040" w:themeColor="text1" w:themeTint="BF"/>
          <w:sz w:val="24"/>
          <w:szCs w:val="24"/>
          <w:lang w:eastAsia="en-AU"/>
        </w:rPr>
        <w:t xml:space="preserve"> about the institutions in Australia that </w:t>
      </w:r>
      <w:r w:rsidR="00DE44ED" w:rsidRPr="00801A40">
        <w:rPr>
          <w:rFonts w:eastAsia="Times New Roman"/>
          <w:color w:val="404040" w:themeColor="text1" w:themeTint="BF"/>
          <w:sz w:val="24"/>
          <w:szCs w:val="24"/>
          <w:lang w:eastAsia="en-AU"/>
        </w:rPr>
        <w:t>protect</w:t>
      </w:r>
      <w:r w:rsidRPr="00801A40">
        <w:rPr>
          <w:rFonts w:eastAsia="Times New Roman"/>
          <w:color w:val="404040" w:themeColor="text1" w:themeTint="BF"/>
          <w:sz w:val="24"/>
          <w:szCs w:val="24"/>
          <w:lang w:eastAsia="en-AU"/>
        </w:rPr>
        <w:t xml:space="preserve"> human rights for </w:t>
      </w:r>
      <w:r w:rsidR="002D3D89">
        <w:rPr>
          <w:rFonts w:eastAsia="Times New Roman"/>
          <w:color w:val="404040" w:themeColor="text1" w:themeTint="BF"/>
          <w:sz w:val="24"/>
          <w:szCs w:val="24"/>
          <w:lang w:eastAsia="en-AU"/>
        </w:rPr>
        <w:t>people with disability</w:t>
      </w:r>
      <w:r w:rsidRPr="00801A40">
        <w:rPr>
          <w:rFonts w:eastAsia="Times New Roman"/>
          <w:color w:val="404040" w:themeColor="text1" w:themeTint="BF"/>
          <w:sz w:val="24"/>
          <w:szCs w:val="24"/>
          <w:lang w:eastAsia="en-AU"/>
        </w:rPr>
        <w:t xml:space="preserve">. </w:t>
      </w:r>
      <w:r w:rsidR="0040207A" w:rsidRPr="00801A40">
        <w:rPr>
          <w:rFonts w:eastAsia="Times New Roman"/>
          <w:color w:val="404040" w:themeColor="text1" w:themeTint="BF"/>
          <w:sz w:val="24"/>
          <w:szCs w:val="24"/>
          <w:lang w:eastAsia="en-AU"/>
        </w:rPr>
        <w:t>Now</w:t>
      </w:r>
      <w:r w:rsidR="00473DE0">
        <w:rPr>
          <w:rFonts w:eastAsia="Times New Roman"/>
          <w:color w:val="404040" w:themeColor="text1" w:themeTint="BF"/>
          <w:sz w:val="24"/>
          <w:szCs w:val="24"/>
          <w:lang w:eastAsia="en-AU"/>
        </w:rPr>
        <w:t xml:space="preserve">, </w:t>
      </w:r>
      <w:r w:rsidR="0040207A" w:rsidRPr="00801A40">
        <w:rPr>
          <w:rFonts w:eastAsia="Times New Roman"/>
          <w:color w:val="404040" w:themeColor="text1" w:themeTint="BF"/>
          <w:sz w:val="24"/>
          <w:szCs w:val="24"/>
          <w:lang w:eastAsia="en-AU"/>
        </w:rPr>
        <w:t>it is time to discuss the conventions and legislation relevant to the disability support sector. As</w:t>
      </w:r>
      <w:r w:rsidR="007D588C" w:rsidRPr="00801A40">
        <w:rPr>
          <w:rFonts w:eastAsia="Times New Roman"/>
          <w:color w:val="404040" w:themeColor="text1" w:themeTint="BF"/>
          <w:sz w:val="24"/>
          <w:szCs w:val="24"/>
          <w:lang w:eastAsia="en-AU"/>
        </w:rPr>
        <w:t xml:space="preserve">ide from conducting yourself ethically, as </w:t>
      </w:r>
      <w:r w:rsidR="00DE44ED" w:rsidRPr="00801A40">
        <w:rPr>
          <w:rFonts w:eastAsia="Times New Roman"/>
          <w:color w:val="404040" w:themeColor="text1" w:themeTint="BF"/>
          <w:sz w:val="24"/>
          <w:szCs w:val="24"/>
          <w:lang w:eastAsia="en-AU"/>
        </w:rPr>
        <w:t>mention</w:t>
      </w:r>
      <w:r w:rsidR="007D588C" w:rsidRPr="00801A40">
        <w:rPr>
          <w:rFonts w:eastAsia="Times New Roman"/>
          <w:color w:val="404040" w:themeColor="text1" w:themeTint="BF"/>
          <w:sz w:val="24"/>
          <w:szCs w:val="24"/>
          <w:lang w:eastAsia="en-AU"/>
        </w:rPr>
        <w:t xml:space="preserve">ed in </w:t>
      </w:r>
      <w:r w:rsidR="008730E9">
        <w:rPr>
          <w:rFonts w:eastAsia="Times New Roman"/>
          <w:color w:val="404040" w:themeColor="text1" w:themeTint="BF"/>
          <w:sz w:val="24"/>
          <w:szCs w:val="24"/>
          <w:lang w:eastAsia="en-AU"/>
        </w:rPr>
        <w:t>Subchapter</w:t>
      </w:r>
      <w:r w:rsidR="008730E9" w:rsidRPr="00801A40">
        <w:rPr>
          <w:rFonts w:eastAsia="Times New Roman"/>
          <w:color w:val="404040" w:themeColor="text1" w:themeTint="BF"/>
          <w:sz w:val="24"/>
          <w:szCs w:val="24"/>
          <w:lang w:eastAsia="en-AU"/>
        </w:rPr>
        <w:t xml:space="preserve"> </w:t>
      </w:r>
      <w:r w:rsidR="007D588C" w:rsidRPr="00801A40">
        <w:rPr>
          <w:rFonts w:eastAsia="Times New Roman"/>
          <w:color w:val="404040" w:themeColor="text1" w:themeTint="BF"/>
          <w:sz w:val="24"/>
          <w:szCs w:val="24"/>
          <w:lang w:eastAsia="en-AU"/>
        </w:rPr>
        <w:t xml:space="preserve">2.1, </w:t>
      </w:r>
      <w:r w:rsidR="00056259" w:rsidRPr="00801A40">
        <w:rPr>
          <w:rFonts w:eastAsia="Times New Roman"/>
          <w:color w:val="404040" w:themeColor="text1" w:themeTint="BF"/>
          <w:sz w:val="24"/>
          <w:szCs w:val="24"/>
          <w:lang w:eastAsia="en-AU"/>
        </w:rPr>
        <w:t xml:space="preserve">it is crucial </w:t>
      </w:r>
      <w:r w:rsidR="00DE44ED" w:rsidRPr="00801A40">
        <w:rPr>
          <w:rFonts w:eastAsia="Times New Roman"/>
          <w:color w:val="404040" w:themeColor="text1" w:themeTint="BF"/>
          <w:sz w:val="24"/>
          <w:szCs w:val="24"/>
          <w:lang w:eastAsia="en-AU"/>
        </w:rPr>
        <w:t>to conform to the law and</w:t>
      </w:r>
      <w:r w:rsidR="00056259" w:rsidRPr="00801A40">
        <w:rPr>
          <w:rFonts w:eastAsia="Times New Roman"/>
          <w:color w:val="404040" w:themeColor="text1" w:themeTint="BF"/>
          <w:sz w:val="24"/>
          <w:szCs w:val="24"/>
          <w:lang w:eastAsia="en-AU"/>
        </w:rPr>
        <w:t xml:space="preserve"> uphold </w:t>
      </w:r>
      <w:r w:rsidR="00934F7D">
        <w:rPr>
          <w:rFonts w:eastAsia="Times New Roman"/>
          <w:color w:val="404040" w:themeColor="text1" w:themeTint="BF"/>
          <w:sz w:val="24"/>
          <w:szCs w:val="24"/>
          <w:lang w:eastAsia="en-AU"/>
        </w:rPr>
        <w:t>human rights.</w:t>
      </w:r>
      <w:r w:rsidR="003428EE">
        <w:rPr>
          <w:rFonts w:eastAsia="Times New Roman"/>
          <w:color w:val="404040" w:themeColor="text1" w:themeTint="BF"/>
          <w:sz w:val="24"/>
          <w:szCs w:val="24"/>
          <w:lang w:eastAsia="en-AU"/>
        </w:rPr>
        <w:t xml:space="preserve"> In this section, </w:t>
      </w:r>
      <w:r w:rsidR="00255C10">
        <w:rPr>
          <w:rFonts w:eastAsia="Times New Roman"/>
          <w:color w:val="404040" w:themeColor="text1" w:themeTint="BF"/>
          <w:sz w:val="24"/>
          <w:szCs w:val="24"/>
          <w:lang w:eastAsia="en-AU"/>
        </w:rPr>
        <w:t>you will learn about national legislation, which applies to all states and territories.</w:t>
      </w:r>
    </w:p>
    <w:p w14:paraId="162CC61B" w14:textId="77777777" w:rsidR="00473DE0" w:rsidRPr="00473DE0" w:rsidRDefault="00473DE0" w:rsidP="00473DE0">
      <w:pPr>
        <w:pStyle w:val="paragraph"/>
        <w:spacing w:before="120" w:beforeAutospacing="0" w:after="120" w:afterAutospacing="0"/>
        <w:textAlignment w:val="baseline"/>
        <w:rPr>
          <w:rFonts w:asciiTheme="minorHAnsi" w:hAnsiTheme="minorHAnsi" w:cstheme="minorBidi"/>
          <w:color w:val="404040" w:themeColor="text1" w:themeTint="BF"/>
        </w:rPr>
      </w:pPr>
    </w:p>
    <w:p w14:paraId="3AC9EF26" w14:textId="15BCC043" w:rsidR="001537F6" w:rsidRPr="00473DE0" w:rsidRDefault="007F3047" w:rsidP="00473DE0">
      <w:pPr>
        <w:pStyle w:val="paragraph"/>
        <w:spacing w:before="120" w:beforeAutospacing="0" w:after="120" w:afterAutospacing="0"/>
        <w:textAlignment w:val="baseline"/>
        <w:rPr>
          <w:rFonts w:asciiTheme="minorHAnsi" w:hAnsiTheme="minorHAnsi" w:cstheme="minorBidi"/>
          <w:b/>
          <w:bCs/>
          <w:color w:val="404040" w:themeColor="text1" w:themeTint="BF"/>
        </w:rPr>
      </w:pPr>
      <w:r w:rsidRPr="00976313">
        <w:rPr>
          <w:rFonts w:asciiTheme="minorHAnsi" w:hAnsiTheme="minorHAnsi" w:cstheme="minorBidi"/>
          <w:b/>
          <w:bCs/>
          <w:color w:val="404040" w:themeColor="text1" w:themeTint="BF"/>
        </w:rPr>
        <w:t>Conventi</w:t>
      </w:r>
      <w:r w:rsidR="00052E21">
        <w:rPr>
          <w:rFonts w:asciiTheme="minorHAnsi" w:hAnsiTheme="minorHAnsi" w:cstheme="minorBidi"/>
          <w:b/>
          <w:bCs/>
          <w:color w:val="404040" w:themeColor="text1" w:themeTint="BF"/>
        </w:rPr>
        <w:t>o</w:t>
      </w:r>
      <w:r w:rsidRPr="00976313">
        <w:rPr>
          <w:rFonts w:asciiTheme="minorHAnsi" w:hAnsiTheme="minorHAnsi" w:cstheme="minorBidi"/>
          <w:b/>
          <w:bCs/>
          <w:color w:val="404040" w:themeColor="text1" w:themeTint="BF"/>
        </w:rPr>
        <w:t xml:space="preserve">n on the Rights of </w:t>
      </w:r>
      <w:r w:rsidR="0066468F" w:rsidRPr="00976313">
        <w:rPr>
          <w:rFonts w:asciiTheme="minorHAnsi" w:hAnsiTheme="minorHAnsi" w:cstheme="minorBidi"/>
          <w:b/>
          <w:bCs/>
          <w:color w:val="404040" w:themeColor="text1" w:themeTint="BF"/>
        </w:rPr>
        <w:t>P</w:t>
      </w:r>
      <w:r w:rsidR="00D471DE">
        <w:rPr>
          <w:rFonts w:asciiTheme="minorHAnsi" w:hAnsiTheme="minorHAnsi" w:cstheme="minorBidi"/>
          <w:b/>
          <w:bCs/>
          <w:color w:val="404040" w:themeColor="text1" w:themeTint="BF"/>
        </w:rPr>
        <w:t xml:space="preserve">ersons </w:t>
      </w:r>
      <w:proofErr w:type="gramStart"/>
      <w:r w:rsidR="00473DE0">
        <w:rPr>
          <w:rFonts w:asciiTheme="minorHAnsi" w:hAnsiTheme="minorHAnsi" w:cstheme="minorBidi"/>
          <w:b/>
          <w:bCs/>
          <w:color w:val="404040" w:themeColor="text1" w:themeTint="BF"/>
        </w:rPr>
        <w:t>W</w:t>
      </w:r>
      <w:r w:rsidR="00A25B8D">
        <w:rPr>
          <w:rFonts w:asciiTheme="minorHAnsi" w:hAnsiTheme="minorHAnsi" w:cstheme="minorBidi"/>
          <w:b/>
          <w:bCs/>
          <w:color w:val="404040" w:themeColor="text1" w:themeTint="BF"/>
        </w:rPr>
        <w:t>ith</w:t>
      </w:r>
      <w:proofErr w:type="gramEnd"/>
      <w:r w:rsidR="002E218E">
        <w:rPr>
          <w:rFonts w:asciiTheme="minorHAnsi" w:hAnsiTheme="minorHAnsi" w:cstheme="minorBidi"/>
          <w:b/>
          <w:bCs/>
          <w:color w:val="404040" w:themeColor="text1" w:themeTint="BF"/>
        </w:rPr>
        <w:t xml:space="preserve"> </w:t>
      </w:r>
      <w:r w:rsidR="00431C15" w:rsidRPr="00976313">
        <w:rPr>
          <w:rFonts w:asciiTheme="minorHAnsi" w:hAnsiTheme="minorHAnsi" w:cstheme="minorBidi"/>
          <w:b/>
          <w:bCs/>
          <w:color w:val="404040" w:themeColor="text1" w:themeTint="BF"/>
        </w:rPr>
        <w:t>D</w:t>
      </w:r>
      <w:r w:rsidR="00431C15">
        <w:rPr>
          <w:rFonts w:asciiTheme="minorHAnsi" w:hAnsiTheme="minorHAnsi" w:cstheme="minorBidi"/>
          <w:b/>
          <w:bCs/>
          <w:color w:val="404040" w:themeColor="text1" w:themeTint="BF"/>
        </w:rPr>
        <w:t>isabiliti</w:t>
      </w:r>
      <w:r w:rsidR="00431C15" w:rsidRPr="00976313">
        <w:rPr>
          <w:rFonts w:asciiTheme="minorHAnsi" w:hAnsiTheme="minorHAnsi" w:cstheme="minorBidi"/>
          <w:b/>
          <w:bCs/>
          <w:color w:val="404040" w:themeColor="text1" w:themeTint="BF"/>
        </w:rPr>
        <w:t>es</w:t>
      </w:r>
      <w:r w:rsidRPr="00976313">
        <w:rPr>
          <w:rFonts w:asciiTheme="minorHAnsi" w:hAnsiTheme="minorHAnsi" w:cstheme="minorBidi"/>
          <w:b/>
          <w:bCs/>
          <w:color w:val="404040" w:themeColor="text1" w:themeTint="BF"/>
        </w:rPr>
        <w:t xml:space="preserve"> (CRPD)</w:t>
      </w:r>
    </w:p>
    <w:p w14:paraId="608D0B76" w14:textId="1DFDAAC6" w:rsidR="00473DE0" w:rsidRPr="00473DE0" w:rsidRDefault="00473DE0" w:rsidP="00473DE0">
      <w:pPr>
        <w:pStyle w:val="paragraph"/>
        <w:spacing w:before="120" w:beforeAutospacing="0" w:after="120" w:afterAutospacing="0"/>
        <w:jc w:val="center"/>
        <w:textAlignment w:val="baseline"/>
        <w:rPr>
          <w:rFonts w:asciiTheme="minorHAnsi" w:hAnsiTheme="minorHAnsi" w:cstheme="minorBidi"/>
          <w:noProof/>
          <w:color w:val="404040" w:themeColor="text1" w:themeTint="BF"/>
        </w:rPr>
      </w:pPr>
      <w:r w:rsidRPr="00473DE0">
        <w:rPr>
          <w:rFonts w:asciiTheme="minorHAnsi" w:hAnsiTheme="minorHAnsi" w:cstheme="minorBidi"/>
          <w:noProof/>
          <w:color w:val="404040" w:themeColor="text1" w:themeTint="BF"/>
        </w:rPr>
        <w:drawing>
          <wp:inline distT="0" distB="0" distL="0" distR="0" wp14:anchorId="278D3FE7" wp14:editId="416B389F">
            <wp:extent cx="4495800" cy="2082041"/>
            <wp:effectExtent l="0" t="0" r="0" b="0"/>
            <wp:docPr id="876719992" name="Picture 8767199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92" name="Picture 876719992" descr="Text&#10;&#10;Description automatically generated"/>
                    <pic:cNvPicPr/>
                  </pic:nvPicPr>
                  <pic:blipFill rotWithShape="1">
                    <a:blip r:embed="rId182" cstate="print">
                      <a:extLst>
                        <a:ext uri="{28A0092B-C50C-407E-A947-70E740481C1C}">
                          <a14:useLocalDpi xmlns:a14="http://schemas.microsoft.com/office/drawing/2010/main" val="0"/>
                        </a:ext>
                      </a:extLst>
                    </a:blip>
                    <a:srcRect l="12717" t="12824" r="11424" b="13133"/>
                    <a:stretch/>
                  </pic:blipFill>
                  <pic:spPr bwMode="auto">
                    <a:xfrm>
                      <a:off x="0" y="0"/>
                      <a:ext cx="4508610" cy="2087973"/>
                    </a:xfrm>
                    <a:prstGeom prst="rect">
                      <a:avLst/>
                    </a:prstGeom>
                    <a:ln>
                      <a:noFill/>
                    </a:ln>
                    <a:extLst>
                      <a:ext uri="{53640926-AAD7-44D8-BBD7-CCE9431645EC}">
                        <a14:shadowObscured xmlns:a14="http://schemas.microsoft.com/office/drawing/2010/main"/>
                      </a:ext>
                    </a:extLst>
                  </pic:spPr>
                </pic:pic>
              </a:graphicData>
            </a:graphic>
          </wp:inline>
        </w:drawing>
      </w:r>
    </w:p>
    <w:p w14:paraId="09EE5460" w14:textId="68DBEBF1" w:rsidR="00782CFB" w:rsidRPr="00976313" w:rsidRDefault="007F3047" w:rsidP="00473DE0">
      <w:pPr>
        <w:pStyle w:val="paragraph"/>
        <w:spacing w:before="120" w:beforeAutospacing="0" w:after="120" w:afterAutospacing="0"/>
        <w:textAlignment w:val="baseline"/>
        <w:rPr>
          <w:rFonts w:asciiTheme="minorHAnsi" w:hAnsiTheme="minorHAnsi" w:cstheme="minorBidi"/>
          <w:color w:val="404040" w:themeColor="text1" w:themeTint="BF"/>
        </w:rPr>
      </w:pPr>
      <w:r w:rsidRPr="00976313">
        <w:rPr>
          <w:rFonts w:asciiTheme="minorHAnsi" w:hAnsiTheme="minorHAnsi" w:cstheme="minorBidi"/>
          <w:color w:val="404040" w:themeColor="text1" w:themeTint="BF"/>
        </w:rPr>
        <w:t xml:space="preserve">Disability support workers must understand the rights enumerated within the CRPD. The convention contains many </w:t>
      </w:r>
      <w:r w:rsidR="00125EC9" w:rsidRPr="00976313">
        <w:rPr>
          <w:rFonts w:asciiTheme="minorHAnsi" w:hAnsiTheme="minorHAnsi" w:cstheme="minorBidi"/>
          <w:color w:val="404040" w:themeColor="text1" w:themeTint="BF"/>
        </w:rPr>
        <w:t>fundamental</w:t>
      </w:r>
      <w:r w:rsidRPr="00976313">
        <w:rPr>
          <w:rFonts w:asciiTheme="minorHAnsi" w:hAnsiTheme="minorHAnsi" w:cstheme="minorBidi"/>
          <w:color w:val="404040" w:themeColor="text1" w:themeTint="BF"/>
        </w:rPr>
        <w:t xml:space="preserve"> human rights that </w:t>
      </w:r>
      <w:r w:rsidR="00125EC9" w:rsidRPr="00976313">
        <w:rPr>
          <w:rFonts w:asciiTheme="minorHAnsi" w:hAnsiTheme="minorHAnsi" w:cstheme="minorBidi"/>
          <w:color w:val="404040" w:themeColor="text1" w:themeTint="BF"/>
        </w:rPr>
        <w:t>you can find</w:t>
      </w:r>
      <w:r w:rsidRPr="00976313">
        <w:rPr>
          <w:rFonts w:asciiTheme="minorHAnsi" w:hAnsiTheme="minorHAnsi" w:cstheme="minorBidi"/>
          <w:color w:val="404040" w:themeColor="text1" w:themeTint="BF"/>
        </w:rPr>
        <w:t xml:space="preserve"> in the UDHR. In addition, it </w:t>
      </w:r>
      <w:r w:rsidR="00125EC9" w:rsidRPr="00976313">
        <w:rPr>
          <w:rFonts w:asciiTheme="minorHAnsi" w:hAnsiTheme="minorHAnsi" w:cstheme="minorBidi"/>
          <w:color w:val="404040" w:themeColor="text1" w:themeTint="BF"/>
        </w:rPr>
        <w:t>include</w:t>
      </w:r>
      <w:r w:rsidRPr="00976313">
        <w:rPr>
          <w:rFonts w:asciiTheme="minorHAnsi" w:hAnsiTheme="minorHAnsi" w:cstheme="minorBidi"/>
          <w:color w:val="404040" w:themeColor="text1" w:themeTint="BF"/>
        </w:rPr>
        <w:t xml:space="preserve">s general and specific obligations that aim to protect different types of rights of all </w:t>
      </w:r>
      <w:r w:rsidR="009C5810" w:rsidRPr="00E52A82">
        <w:rPr>
          <w:rFonts w:asciiTheme="minorHAnsi" w:eastAsiaTheme="minorHAnsi" w:hAnsiTheme="minorHAnsi" w:cstheme="minorHAnsi"/>
          <w:color w:val="404040" w:themeColor="text1" w:themeTint="BF"/>
          <w:szCs w:val="22"/>
          <w:lang w:eastAsia="en-US" w:bidi="en-US"/>
        </w:rPr>
        <w:t>persons with disability</w:t>
      </w:r>
      <w:r w:rsidR="00125EC9" w:rsidRPr="00976313">
        <w:rPr>
          <w:rFonts w:asciiTheme="minorHAnsi" w:hAnsiTheme="minorHAnsi" w:cstheme="minorBidi"/>
          <w:color w:val="404040" w:themeColor="text1" w:themeTint="BF"/>
        </w:rPr>
        <w:t>.</w:t>
      </w:r>
    </w:p>
    <w:p w14:paraId="125F66D2" w14:textId="4B6E75D0" w:rsidR="00782CFB" w:rsidRPr="00976313" w:rsidRDefault="007F3047" w:rsidP="00473DE0">
      <w:pPr>
        <w:pStyle w:val="paragraph"/>
        <w:spacing w:before="120" w:beforeAutospacing="0" w:after="120" w:afterAutospacing="0"/>
        <w:textAlignment w:val="baseline"/>
        <w:rPr>
          <w:rFonts w:asciiTheme="minorHAnsi" w:hAnsiTheme="minorHAnsi" w:cstheme="minorBidi"/>
          <w:color w:val="404040" w:themeColor="text1" w:themeTint="BF"/>
        </w:rPr>
      </w:pPr>
      <w:r w:rsidRPr="00976313">
        <w:rPr>
          <w:rFonts w:asciiTheme="minorHAnsi" w:hAnsiTheme="minorHAnsi" w:cstheme="minorBidi"/>
          <w:color w:val="404040" w:themeColor="text1" w:themeTint="BF"/>
        </w:rPr>
        <w:t>The CRPD contains two documents</w:t>
      </w:r>
      <w:r w:rsidR="00E77602">
        <w:rPr>
          <w:rFonts w:asciiTheme="minorHAnsi" w:hAnsiTheme="minorHAnsi" w:cstheme="minorBidi"/>
          <w:color w:val="404040" w:themeColor="text1" w:themeTint="BF"/>
        </w:rPr>
        <w:t>. O</w:t>
      </w:r>
      <w:r w:rsidRPr="00976313">
        <w:rPr>
          <w:rFonts w:asciiTheme="minorHAnsi" w:hAnsiTheme="minorHAnsi" w:cstheme="minorBidi"/>
          <w:color w:val="404040" w:themeColor="text1" w:themeTint="BF"/>
        </w:rPr>
        <w:t>ne document outlin</w:t>
      </w:r>
      <w:r w:rsidR="00E77602">
        <w:rPr>
          <w:rFonts w:asciiTheme="minorHAnsi" w:hAnsiTheme="minorHAnsi" w:cstheme="minorBidi"/>
          <w:color w:val="404040" w:themeColor="text1" w:themeTint="BF"/>
        </w:rPr>
        <w:t>es</w:t>
      </w:r>
      <w:r w:rsidRPr="00976313">
        <w:rPr>
          <w:rFonts w:asciiTheme="minorHAnsi" w:hAnsiTheme="minorHAnsi" w:cstheme="minorBidi"/>
          <w:color w:val="404040" w:themeColor="text1" w:themeTint="BF"/>
        </w:rPr>
        <w:t xml:space="preserve"> the </w:t>
      </w:r>
      <w:r w:rsidR="00AC5576" w:rsidRPr="00976313">
        <w:rPr>
          <w:rFonts w:asciiTheme="minorHAnsi" w:hAnsiTheme="minorHAnsi" w:cstheme="minorBidi"/>
          <w:color w:val="404040" w:themeColor="text1" w:themeTint="BF"/>
        </w:rPr>
        <w:t>fundament</w:t>
      </w:r>
      <w:r w:rsidRPr="00976313">
        <w:rPr>
          <w:rFonts w:asciiTheme="minorHAnsi" w:hAnsiTheme="minorHAnsi" w:cstheme="minorBidi"/>
          <w:color w:val="404040" w:themeColor="text1" w:themeTint="BF"/>
        </w:rPr>
        <w:t xml:space="preserve">al rights of </w:t>
      </w:r>
      <w:r w:rsidR="009C5810" w:rsidRPr="00E52A82">
        <w:rPr>
          <w:rFonts w:asciiTheme="minorHAnsi" w:eastAsiaTheme="minorHAnsi" w:hAnsiTheme="minorHAnsi" w:cstheme="minorHAnsi"/>
          <w:color w:val="404040" w:themeColor="text1" w:themeTint="BF"/>
          <w:szCs w:val="22"/>
          <w:lang w:eastAsia="en-US" w:bidi="en-US"/>
        </w:rPr>
        <w:t>persons with disability</w:t>
      </w:r>
      <w:r w:rsidRPr="00976313">
        <w:rPr>
          <w:rFonts w:asciiTheme="minorHAnsi" w:hAnsiTheme="minorHAnsi" w:cstheme="minorBidi"/>
          <w:color w:val="404040" w:themeColor="text1" w:themeTint="BF"/>
        </w:rPr>
        <w:t xml:space="preserve"> that must be upheld</w:t>
      </w:r>
      <w:r w:rsidR="00E77602">
        <w:rPr>
          <w:rFonts w:asciiTheme="minorHAnsi" w:hAnsiTheme="minorHAnsi" w:cstheme="minorBidi"/>
          <w:color w:val="404040" w:themeColor="text1" w:themeTint="BF"/>
        </w:rPr>
        <w:t xml:space="preserve">. </w:t>
      </w:r>
      <w:r w:rsidR="00C10638">
        <w:rPr>
          <w:rFonts w:asciiTheme="minorHAnsi" w:hAnsiTheme="minorHAnsi" w:cstheme="minorBidi"/>
          <w:color w:val="404040" w:themeColor="text1" w:themeTint="BF"/>
        </w:rPr>
        <w:t>The second</w:t>
      </w:r>
      <w:r w:rsidRPr="00976313">
        <w:rPr>
          <w:rFonts w:asciiTheme="minorHAnsi" w:hAnsiTheme="minorHAnsi" w:cstheme="minorBidi"/>
          <w:color w:val="404040" w:themeColor="text1" w:themeTint="BF"/>
        </w:rPr>
        <w:t xml:space="preserve"> document contain</w:t>
      </w:r>
      <w:r w:rsidR="00E77602">
        <w:rPr>
          <w:rFonts w:asciiTheme="minorHAnsi" w:hAnsiTheme="minorHAnsi" w:cstheme="minorBidi"/>
          <w:color w:val="404040" w:themeColor="text1" w:themeTint="BF"/>
        </w:rPr>
        <w:t>s</w:t>
      </w:r>
      <w:r w:rsidRPr="00976313">
        <w:rPr>
          <w:rFonts w:asciiTheme="minorHAnsi" w:hAnsiTheme="minorHAnsi" w:cstheme="minorBidi"/>
          <w:color w:val="404040" w:themeColor="text1" w:themeTint="BF"/>
        </w:rPr>
        <w:t xml:space="preserve"> a protocol for </w:t>
      </w:r>
      <w:r w:rsidR="00AC5576" w:rsidRPr="00976313">
        <w:rPr>
          <w:rFonts w:asciiTheme="minorHAnsi" w:hAnsiTheme="minorHAnsi" w:cstheme="minorBidi"/>
          <w:color w:val="404040" w:themeColor="text1" w:themeTint="BF"/>
        </w:rPr>
        <w:t>defen</w:t>
      </w:r>
      <w:r w:rsidRPr="00976313">
        <w:rPr>
          <w:rFonts w:asciiTheme="minorHAnsi" w:hAnsiTheme="minorHAnsi" w:cstheme="minorBidi"/>
          <w:color w:val="404040" w:themeColor="text1" w:themeTint="BF"/>
        </w:rPr>
        <w:t>ding these rights and addressing complaints. It is crucial to note that Australia has signed and accepted both documents</w:t>
      </w:r>
      <w:r w:rsidR="00C10638">
        <w:rPr>
          <w:rFonts w:asciiTheme="minorHAnsi" w:hAnsiTheme="minorHAnsi" w:cstheme="minorBidi"/>
          <w:color w:val="404040" w:themeColor="text1" w:themeTint="BF"/>
        </w:rPr>
        <w:t>.</w:t>
      </w:r>
    </w:p>
    <w:p w14:paraId="5556ABC5" w14:textId="758B2663" w:rsidR="00115672" w:rsidRDefault="007F3047" w:rsidP="00473DE0">
      <w:pPr>
        <w:pStyle w:val="paragraph"/>
        <w:spacing w:before="120" w:beforeAutospacing="0" w:after="120" w:afterAutospacing="0"/>
        <w:textAlignment w:val="baseline"/>
        <w:rPr>
          <w:rFonts w:asciiTheme="minorHAnsi" w:hAnsiTheme="minorHAnsi" w:cstheme="minorBidi"/>
          <w:color w:val="404040" w:themeColor="text1" w:themeTint="BF"/>
        </w:rPr>
      </w:pPr>
      <w:r w:rsidRPr="00976313">
        <w:rPr>
          <w:rFonts w:asciiTheme="minorHAnsi" w:hAnsiTheme="minorHAnsi" w:cstheme="minorBidi"/>
          <w:color w:val="404040" w:themeColor="text1" w:themeTint="BF"/>
        </w:rPr>
        <w:t xml:space="preserve">The convention explains what rights </w:t>
      </w:r>
      <w:r w:rsidR="009C5810" w:rsidRPr="00E52A82">
        <w:rPr>
          <w:rFonts w:asciiTheme="minorHAnsi" w:eastAsiaTheme="minorHAnsi" w:hAnsiTheme="minorHAnsi" w:cstheme="minorHAnsi"/>
          <w:color w:val="404040" w:themeColor="text1" w:themeTint="BF"/>
          <w:szCs w:val="22"/>
          <w:lang w:eastAsia="en-US" w:bidi="en-US"/>
        </w:rPr>
        <w:t>persons with disability</w:t>
      </w:r>
      <w:r w:rsidRPr="00976313">
        <w:rPr>
          <w:rFonts w:asciiTheme="minorHAnsi" w:hAnsiTheme="minorHAnsi" w:cstheme="minorBidi"/>
          <w:color w:val="404040" w:themeColor="text1" w:themeTint="BF"/>
        </w:rPr>
        <w:t xml:space="preserve"> are entitled to, what actions that affect </w:t>
      </w:r>
      <w:r w:rsidR="009C5810" w:rsidRPr="00E52A82">
        <w:rPr>
          <w:rFonts w:asciiTheme="minorHAnsi" w:eastAsiaTheme="minorHAnsi" w:hAnsiTheme="minorHAnsi" w:cstheme="minorHAnsi"/>
          <w:color w:val="404040" w:themeColor="text1" w:themeTint="BF"/>
          <w:szCs w:val="22"/>
          <w:lang w:eastAsia="en-US" w:bidi="en-US"/>
        </w:rPr>
        <w:t>persons with disability</w:t>
      </w:r>
      <w:r w:rsidRPr="00976313">
        <w:rPr>
          <w:rFonts w:asciiTheme="minorHAnsi" w:hAnsiTheme="minorHAnsi" w:cstheme="minorBidi"/>
          <w:color w:val="404040" w:themeColor="text1" w:themeTint="BF"/>
        </w:rPr>
        <w:t xml:space="preserve"> must be avoided, and </w:t>
      </w:r>
      <w:r w:rsidR="00AC5576" w:rsidRPr="00976313">
        <w:rPr>
          <w:rFonts w:asciiTheme="minorHAnsi" w:hAnsiTheme="minorHAnsi" w:cstheme="minorBidi"/>
          <w:color w:val="404040" w:themeColor="text1" w:themeTint="BF"/>
        </w:rPr>
        <w:t xml:space="preserve">how </w:t>
      </w:r>
      <w:r w:rsidR="009C5810" w:rsidRPr="00E52A82">
        <w:rPr>
          <w:rFonts w:asciiTheme="minorHAnsi" w:eastAsiaTheme="minorHAnsi" w:hAnsiTheme="minorHAnsi" w:cstheme="minorHAnsi"/>
          <w:color w:val="404040" w:themeColor="text1" w:themeTint="BF"/>
          <w:szCs w:val="22"/>
          <w:lang w:eastAsia="en-US" w:bidi="en-US"/>
        </w:rPr>
        <w:t>persons with disability</w:t>
      </w:r>
      <w:r w:rsidRPr="00976313">
        <w:rPr>
          <w:rFonts w:asciiTheme="minorHAnsi" w:hAnsiTheme="minorHAnsi" w:cstheme="minorBidi"/>
          <w:color w:val="404040" w:themeColor="text1" w:themeTint="BF"/>
        </w:rPr>
        <w:t xml:space="preserve"> must be supported</w:t>
      </w:r>
      <w:r w:rsidR="00AC5576" w:rsidRPr="00976313">
        <w:rPr>
          <w:rFonts w:asciiTheme="minorHAnsi" w:hAnsiTheme="minorHAnsi" w:cstheme="minorBidi"/>
          <w:color w:val="404040" w:themeColor="text1" w:themeTint="BF"/>
        </w:rPr>
        <w:t>.</w:t>
      </w:r>
      <w:r w:rsidR="00E973DD">
        <w:rPr>
          <w:rFonts w:asciiTheme="minorHAnsi" w:hAnsiTheme="minorHAnsi" w:cstheme="minorBidi"/>
          <w:color w:val="404040" w:themeColor="text1" w:themeTint="BF"/>
        </w:rPr>
        <w:t xml:space="preserve"> The Convention of the Rights of Person</w:t>
      </w:r>
      <w:r w:rsidR="00473DE0">
        <w:rPr>
          <w:rFonts w:asciiTheme="minorHAnsi" w:hAnsiTheme="minorHAnsi" w:cstheme="minorBidi"/>
          <w:color w:val="404040" w:themeColor="text1" w:themeTint="BF"/>
        </w:rPr>
        <w:t>s</w:t>
      </w:r>
      <w:r w:rsidR="00E973DD">
        <w:rPr>
          <w:rFonts w:asciiTheme="minorHAnsi" w:hAnsiTheme="minorHAnsi" w:cstheme="minorBidi"/>
          <w:color w:val="404040" w:themeColor="text1" w:themeTint="BF"/>
        </w:rPr>
        <w:t xml:space="preserve"> with Disabilities adopts a broad categorisation of </w:t>
      </w:r>
      <w:r w:rsidR="00BA4E11" w:rsidRPr="00BA4E11">
        <w:rPr>
          <w:rFonts w:asciiTheme="minorHAnsi" w:hAnsiTheme="minorHAnsi" w:cstheme="minorBidi"/>
          <w:color w:val="404040" w:themeColor="text1" w:themeTint="BF"/>
        </w:rPr>
        <w:t>persons with disability</w:t>
      </w:r>
      <w:r w:rsidR="00BA4E11">
        <w:rPr>
          <w:rFonts w:cstheme="minorHAnsi"/>
          <w:color w:val="404040" w:themeColor="text1" w:themeTint="BF"/>
          <w:lang w:val="en-GB" w:bidi="en-US"/>
        </w:rPr>
        <w:t xml:space="preserve"> </w:t>
      </w:r>
      <w:r w:rsidR="00E973DD">
        <w:rPr>
          <w:rFonts w:asciiTheme="minorHAnsi" w:hAnsiTheme="minorHAnsi" w:cstheme="minorBidi"/>
          <w:color w:val="404040" w:themeColor="text1" w:themeTint="BF"/>
        </w:rPr>
        <w:t xml:space="preserve">and reaffirms that </w:t>
      </w:r>
      <w:r w:rsidR="00E973DD" w:rsidRPr="00E973DD">
        <w:rPr>
          <w:rFonts w:asciiTheme="minorHAnsi" w:hAnsiTheme="minorHAnsi" w:cstheme="minorBidi"/>
          <w:color w:val="404040" w:themeColor="text1" w:themeTint="BF"/>
        </w:rPr>
        <w:t>all persons with all types of disabilities must enjoy all human rights and fundamental freedom</w:t>
      </w:r>
      <w:r w:rsidR="0076742A">
        <w:rPr>
          <w:rFonts w:asciiTheme="minorHAnsi" w:hAnsiTheme="minorHAnsi" w:cstheme="minorBidi"/>
          <w:color w:val="404040" w:themeColor="text1" w:themeTint="BF"/>
        </w:rPr>
        <w:t>.</w:t>
      </w:r>
      <w:r w:rsidR="006958AB">
        <w:rPr>
          <w:rFonts w:asciiTheme="minorHAnsi" w:hAnsiTheme="minorHAnsi" w:cstheme="minorBidi"/>
          <w:color w:val="404040" w:themeColor="text1" w:themeTint="BF"/>
        </w:rPr>
        <w:t xml:space="preserve"> This entered into force on 3 May 2008.</w:t>
      </w:r>
    </w:p>
    <w:p w14:paraId="7F1917E6" w14:textId="16C0500D" w:rsidR="001537F6" w:rsidRPr="00F93D5D" w:rsidRDefault="007F65EB" w:rsidP="00F93D5D">
      <w:pPr>
        <w:pStyle w:val="paragraph"/>
        <w:spacing w:before="120" w:beforeAutospacing="0" w:after="120" w:afterAutospacing="0"/>
        <w:textAlignment w:val="baseline"/>
        <w:rPr>
          <w:rFonts w:asciiTheme="minorHAnsi" w:hAnsiTheme="minorHAnsi" w:cstheme="minorBidi"/>
          <w:color w:val="404040" w:themeColor="text1" w:themeTint="BF"/>
        </w:rPr>
      </w:pPr>
      <w:r>
        <w:rPr>
          <w:rFonts w:asciiTheme="minorHAnsi" w:hAnsiTheme="minorHAnsi" w:cstheme="minorBidi"/>
          <w:color w:val="404040" w:themeColor="text1" w:themeTint="BF"/>
        </w:rPr>
        <w:t xml:space="preserve">The role of the CRPD is to </w:t>
      </w:r>
      <w:r w:rsidRPr="007F65EB">
        <w:rPr>
          <w:rFonts w:asciiTheme="minorHAnsi" w:hAnsiTheme="minorHAnsi" w:cstheme="minorBidi"/>
          <w:color w:val="404040" w:themeColor="text1" w:themeTint="BF"/>
        </w:rPr>
        <w:t>promote, protect, and ensure the full and equal enjoyment of all human rights and fundamental freedoms by all persons with disabilit</w:t>
      </w:r>
      <w:r w:rsidR="00BA4E11">
        <w:rPr>
          <w:rFonts w:asciiTheme="minorHAnsi" w:hAnsiTheme="minorHAnsi" w:cstheme="minorBidi"/>
          <w:color w:val="404040" w:themeColor="text1" w:themeTint="BF"/>
        </w:rPr>
        <w:t>y</w:t>
      </w:r>
      <w:r w:rsidRPr="007F65EB">
        <w:rPr>
          <w:rFonts w:asciiTheme="minorHAnsi" w:hAnsiTheme="minorHAnsi" w:cstheme="minorBidi"/>
          <w:color w:val="404040" w:themeColor="text1" w:themeTint="BF"/>
        </w:rPr>
        <w:t xml:space="preserve"> and to promote respect for their inherent dignity.</w:t>
      </w:r>
      <w:r w:rsidR="00C12A14">
        <w:rPr>
          <w:rFonts w:asciiTheme="minorHAnsi" w:hAnsiTheme="minorHAnsi" w:cstheme="minorBidi"/>
          <w:color w:val="404040" w:themeColor="text1" w:themeTint="BF"/>
        </w:rPr>
        <w:t xml:space="preserve"> It promotes disability rights by</w:t>
      </w:r>
      <w:r w:rsidR="00D46DE5">
        <w:rPr>
          <w:rFonts w:asciiTheme="minorHAnsi" w:hAnsiTheme="minorHAnsi" w:cstheme="minorBidi"/>
          <w:color w:val="404040" w:themeColor="text1" w:themeTint="BF"/>
        </w:rPr>
        <w:t xml:space="preserve"> </w:t>
      </w:r>
      <w:r w:rsidR="00D46DE5" w:rsidRPr="00D46DE5">
        <w:rPr>
          <w:rFonts w:asciiTheme="minorHAnsi" w:hAnsiTheme="minorHAnsi" w:cstheme="minorBidi"/>
          <w:color w:val="404040" w:themeColor="text1" w:themeTint="BF"/>
        </w:rPr>
        <w:t>taking all appropriate measures to eliminate discrimination on the basis of disability by any person, organisation or private enterprise.</w:t>
      </w:r>
      <w:r w:rsidR="001537F6">
        <w:rPr>
          <w:rFonts w:asciiTheme="minorHAnsi" w:hAnsiTheme="minorHAnsi" w:cstheme="minorBidi"/>
          <w:color w:val="404040" w:themeColor="text1" w:themeTint="BF"/>
        </w:rPr>
        <w:br w:type="page"/>
      </w:r>
    </w:p>
    <w:p w14:paraId="69EA0159" w14:textId="280DC68A" w:rsidR="00DC7A09" w:rsidRPr="00BD102E" w:rsidRDefault="00473DE0" w:rsidP="00473DE0">
      <w:pPr>
        <w:pStyle w:val="paragraph"/>
        <w:spacing w:before="120" w:beforeAutospacing="0" w:after="120" w:afterAutospacing="0"/>
        <w:textAlignment w:val="baseline"/>
        <w:rPr>
          <w:rFonts w:asciiTheme="minorHAnsi" w:hAnsiTheme="minorHAnsi" w:cstheme="minorBidi"/>
          <w:color w:val="404040" w:themeColor="text1" w:themeTint="BF"/>
        </w:rPr>
      </w:pPr>
      <w:r w:rsidRPr="00473DE0">
        <w:rPr>
          <w:rFonts w:asciiTheme="minorHAnsi" w:hAnsiTheme="minorHAnsi" w:cstheme="minorHAnsi"/>
          <w:bCs/>
          <w:noProof/>
          <w:color w:val="404040" w:themeColor="text1" w:themeTint="BF"/>
        </w:rPr>
        <w:lastRenderedPageBreak/>
        <w:drawing>
          <wp:anchor distT="0" distB="0" distL="114300" distR="114300" simplePos="0" relativeHeight="251658264" behindDoc="0" locked="0" layoutInCell="1" allowOverlap="1" wp14:anchorId="129AB3A9" wp14:editId="408BCAC9">
            <wp:simplePos x="0" y="0"/>
            <wp:positionH relativeFrom="column">
              <wp:posOffset>3003550</wp:posOffset>
            </wp:positionH>
            <wp:positionV relativeFrom="paragraph">
              <wp:posOffset>259080</wp:posOffset>
            </wp:positionV>
            <wp:extent cx="2734310" cy="4101465"/>
            <wp:effectExtent l="0" t="0" r="8890" b="0"/>
            <wp:wrapSquare wrapText="bothSides"/>
            <wp:docPr id="19" name="Picture 19" descr="A vintage weighing sc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vintage weighing scales"/>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734310" cy="4101465"/>
                    </a:xfrm>
                    <a:prstGeom prst="rect">
                      <a:avLst/>
                    </a:prstGeom>
                  </pic:spPr>
                </pic:pic>
              </a:graphicData>
            </a:graphic>
            <wp14:sizeRelH relativeFrom="margin">
              <wp14:pctWidth>0</wp14:pctWidth>
            </wp14:sizeRelH>
            <wp14:sizeRelV relativeFrom="margin">
              <wp14:pctHeight>0</wp14:pctHeight>
            </wp14:sizeRelV>
          </wp:anchor>
        </w:drawing>
      </w:r>
      <w:r w:rsidR="00DC7A09" w:rsidRPr="00BD102E">
        <w:rPr>
          <w:rFonts w:asciiTheme="minorHAnsi" w:hAnsiTheme="minorHAnsi" w:cstheme="minorBidi"/>
          <w:color w:val="404040" w:themeColor="text1" w:themeTint="BF"/>
        </w:rPr>
        <w:t>The CRPD is based on eight principles:</w:t>
      </w:r>
    </w:p>
    <w:p w14:paraId="48240B66" w14:textId="1CD810EB" w:rsidR="00BD102E" w:rsidRPr="00BD102E" w:rsidRDefault="00BD102E">
      <w:pPr>
        <w:pStyle w:val="ListParagraph"/>
        <w:numPr>
          <w:ilvl w:val="0"/>
          <w:numId w:val="25"/>
        </w:numPr>
        <w:ind w:left="714" w:right="0" w:hanging="357"/>
        <w:contextualSpacing w:val="0"/>
        <w:rPr>
          <w:rStyle w:val="normaltextrun"/>
          <w:rFonts w:eastAsia="Times New Roman"/>
          <w:bCs/>
          <w:color w:val="404040" w:themeColor="text1" w:themeTint="BF"/>
          <w:sz w:val="24"/>
          <w:szCs w:val="24"/>
          <w:lang w:eastAsia="en-AU"/>
        </w:rPr>
      </w:pPr>
      <w:r w:rsidRPr="00BD102E">
        <w:rPr>
          <w:rStyle w:val="normaltextrun"/>
          <w:rFonts w:eastAsia="Times New Roman"/>
          <w:bCs/>
          <w:color w:val="404040" w:themeColor="text1" w:themeTint="BF"/>
          <w:sz w:val="24"/>
          <w:szCs w:val="24"/>
          <w:lang w:eastAsia="en-AU"/>
        </w:rPr>
        <w:t>Respect for inherent dignity, individual autonomy, including the freedom to make one’s own choices, and independence of persons</w:t>
      </w:r>
    </w:p>
    <w:p w14:paraId="29D61AA1" w14:textId="2A9913F3" w:rsidR="00BD102E" w:rsidRPr="00BD102E" w:rsidRDefault="00BD102E">
      <w:pPr>
        <w:pStyle w:val="ListParagraph"/>
        <w:numPr>
          <w:ilvl w:val="0"/>
          <w:numId w:val="25"/>
        </w:numPr>
        <w:ind w:left="714" w:right="0" w:hanging="357"/>
        <w:contextualSpacing w:val="0"/>
        <w:rPr>
          <w:rStyle w:val="normaltextrun"/>
          <w:rFonts w:eastAsia="Times New Roman"/>
          <w:bCs/>
          <w:color w:val="404040" w:themeColor="text1" w:themeTint="BF"/>
          <w:sz w:val="24"/>
          <w:szCs w:val="24"/>
          <w:lang w:eastAsia="en-AU"/>
        </w:rPr>
      </w:pPr>
      <w:r w:rsidRPr="00BD102E">
        <w:rPr>
          <w:rStyle w:val="normaltextrun"/>
          <w:rFonts w:eastAsia="Times New Roman"/>
          <w:bCs/>
          <w:color w:val="404040" w:themeColor="text1" w:themeTint="BF"/>
          <w:sz w:val="24"/>
          <w:szCs w:val="24"/>
          <w:lang w:eastAsia="en-AU"/>
        </w:rPr>
        <w:t>Non-discrimination</w:t>
      </w:r>
    </w:p>
    <w:p w14:paraId="15C84C69" w14:textId="2FE13D58" w:rsidR="00BD102E" w:rsidRPr="00BD102E" w:rsidRDefault="00BD102E">
      <w:pPr>
        <w:pStyle w:val="ListParagraph"/>
        <w:numPr>
          <w:ilvl w:val="0"/>
          <w:numId w:val="25"/>
        </w:numPr>
        <w:ind w:left="714" w:right="0" w:hanging="357"/>
        <w:contextualSpacing w:val="0"/>
        <w:rPr>
          <w:rStyle w:val="normaltextrun"/>
          <w:rFonts w:eastAsia="Times New Roman"/>
          <w:bCs/>
          <w:color w:val="404040" w:themeColor="text1" w:themeTint="BF"/>
          <w:sz w:val="24"/>
          <w:szCs w:val="24"/>
          <w:lang w:eastAsia="en-AU"/>
        </w:rPr>
      </w:pPr>
      <w:r w:rsidRPr="00BD102E">
        <w:rPr>
          <w:rStyle w:val="normaltextrun"/>
          <w:rFonts w:eastAsia="Times New Roman"/>
          <w:bCs/>
          <w:color w:val="404040" w:themeColor="text1" w:themeTint="BF"/>
          <w:sz w:val="24"/>
          <w:szCs w:val="24"/>
          <w:lang w:eastAsia="en-AU"/>
        </w:rPr>
        <w:t>Full and effective participation and inclusion in society</w:t>
      </w:r>
    </w:p>
    <w:p w14:paraId="40281B48" w14:textId="556A9A23" w:rsidR="00BD102E" w:rsidRPr="00BD102E" w:rsidRDefault="00BD102E">
      <w:pPr>
        <w:pStyle w:val="ListParagraph"/>
        <w:numPr>
          <w:ilvl w:val="0"/>
          <w:numId w:val="25"/>
        </w:numPr>
        <w:ind w:left="714" w:right="0" w:hanging="357"/>
        <w:contextualSpacing w:val="0"/>
        <w:rPr>
          <w:rStyle w:val="normaltextrun"/>
          <w:rFonts w:eastAsia="Times New Roman"/>
          <w:bCs/>
          <w:color w:val="404040" w:themeColor="text1" w:themeTint="BF"/>
          <w:sz w:val="24"/>
          <w:szCs w:val="24"/>
          <w:lang w:eastAsia="en-AU"/>
        </w:rPr>
      </w:pPr>
      <w:r w:rsidRPr="00BD102E">
        <w:rPr>
          <w:rStyle w:val="normaltextrun"/>
          <w:rFonts w:eastAsia="Times New Roman"/>
          <w:bCs/>
          <w:color w:val="404040" w:themeColor="text1" w:themeTint="BF"/>
          <w:sz w:val="24"/>
          <w:szCs w:val="24"/>
          <w:lang w:eastAsia="en-AU"/>
        </w:rPr>
        <w:t>Respect for difference and acceptance of persons with disabilit</w:t>
      </w:r>
      <w:r w:rsidR="00BA4E11">
        <w:rPr>
          <w:rStyle w:val="normaltextrun"/>
          <w:rFonts w:eastAsia="Times New Roman"/>
          <w:bCs/>
          <w:color w:val="404040" w:themeColor="text1" w:themeTint="BF"/>
          <w:sz w:val="24"/>
          <w:szCs w:val="24"/>
          <w:lang w:eastAsia="en-AU"/>
        </w:rPr>
        <w:t>y</w:t>
      </w:r>
      <w:r w:rsidRPr="00BD102E">
        <w:rPr>
          <w:rStyle w:val="normaltextrun"/>
          <w:rFonts w:eastAsia="Times New Roman"/>
          <w:bCs/>
          <w:color w:val="404040" w:themeColor="text1" w:themeTint="BF"/>
          <w:sz w:val="24"/>
          <w:szCs w:val="24"/>
          <w:lang w:eastAsia="en-AU"/>
        </w:rPr>
        <w:t xml:space="preserve"> as part of human diversity and humanity</w:t>
      </w:r>
    </w:p>
    <w:p w14:paraId="5DAB6967" w14:textId="77777777" w:rsidR="00BD102E" w:rsidRPr="00BD102E" w:rsidRDefault="00BD102E">
      <w:pPr>
        <w:pStyle w:val="ListParagraph"/>
        <w:numPr>
          <w:ilvl w:val="0"/>
          <w:numId w:val="25"/>
        </w:numPr>
        <w:ind w:left="714" w:right="0" w:hanging="357"/>
        <w:contextualSpacing w:val="0"/>
        <w:rPr>
          <w:rStyle w:val="normaltextrun"/>
          <w:rFonts w:eastAsia="Times New Roman"/>
          <w:bCs/>
          <w:color w:val="404040" w:themeColor="text1" w:themeTint="BF"/>
          <w:sz w:val="24"/>
          <w:szCs w:val="24"/>
          <w:lang w:eastAsia="en-AU"/>
        </w:rPr>
      </w:pPr>
      <w:r w:rsidRPr="00BD102E">
        <w:rPr>
          <w:rStyle w:val="normaltextrun"/>
          <w:rFonts w:eastAsia="Times New Roman"/>
          <w:bCs/>
          <w:color w:val="404040" w:themeColor="text1" w:themeTint="BF"/>
          <w:sz w:val="24"/>
          <w:szCs w:val="24"/>
          <w:lang w:eastAsia="en-AU"/>
        </w:rPr>
        <w:t>Equality of opportunity</w:t>
      </w:r>
    </w:p>
    <w:p w14:paraId="13F782DE" w14:textId="07CB8CE3" w:rsidR="00BD102E" w:rsidRPr="00BD102E" w:rsidRDefault="00BD102E">
      <w:pPr>
        <w:pStyle w:val="ListParagraph"/>
        <w:numPr>
          <w:ilvl w:val="0"/>
          <w:numId w:val="25"/>
        </w:numPr>
        <w:ind w:left="714" w:right="0" w:hanging="357"/>
        <w:contextualSpacing w:val="0"/>
        <w:rPr>
          <w:rStyle w:val="normaltextrun"/>
          <w:rFonts w:eastAsia="Times New Roman"/>
          <w:bCs/>
          <w:color w:val="404040" w:themeColor="text1" w:themeTint="BF"/>
          <w:sz w:val="24"/>
          <w:szCs w:val="24"/>
          <w:lang w:eastAsia="en-AU"/>
        </w:rPr>
      </w:pPr>
      <w:r w:rsidRPr="00BD102E">
        <w:rPr>
          <w:rStyle w:val="normaltextrun"/>
          <w:rFonts w:eastAsia="Times New Roman"/>
          <w:bCs/>
          <w:color w:val="404040" w:themeColor="text1" w:themeTint="BF"/>
          <w:sz w:val="24"/>
          <w:szCs w:val="24"/>
          <w:lang w:eastAsia="en-AU"/>
        </w:rPr>
        <w:t>Accessibility</w:t>
      </w:r>
    </w:p>
    <w:p w14:paraId="19642816" w14:textId="0419E35C" w:rsidR="00BD102E" w:rsidRPr="00BD102E" w:rsidRDefault="00BD102E">
      <w:pPr>
        <w:pStyle w:val="ListParagraph"/>
        <w:numPr>
          <w:ilvl w:val="0"/>
          <w:numId w:val="25"/>
        </w:numPr>
        <w:ind w:left="714" w:right="0" w:hanging="357"/>
        <w:contextualSpacing w:val="0"/>
        <w:rPr>
          <w:rStyle w:val="normaltextrun"/>
          <w:rFonts w:eastAsia="Times New Roman"/>
          <w:bCs/>
          <w:color w:val="404040" w:themeColor="text1" w:themeTint="BF"/>
          <w:sz w:val="24"/>
          <w:szCs w:val="24"/>
          <w:lang w:eastAsia="en-AU"/>
        </w:rPr>
      </w:pPr>
      <w:r w:rsidRPr="00BD102E">
        <w:rPr>
          <w:rStyle w:val="normaltextrun"/>
          <w:rFonts w:eastAsia="Times New Roman"/>
          <w:bCs/>
          <w:color w:val="404040" w:themeColor="text1" w:themeTint="BF"/>
          <w:sz w:val="24"/>
          <w:szCs w:val="24"/>
          <w:lang w:eastAsia="en-AU"/>
        </w:rPr>
        <w:t>Equality between men and women</w:t>
      </w:r>
    </w:p>
    <w:p w14:paraId="3EA12C0F" w14:textId="08C5F510" w:rsidR="00BD102E" w:rsidRPr="00C275CC" w:rsidRDefault="00BD102E">
      <w:pPr>
        <w:pStyle w:val="ListParagraph"/>
        <w:numPr>
          <w:ilvl w:val="0"/>
          <w:numId w:val="25"/>
        </w:numPr>
        <w:ind w:left="714" w:right="0" w:hanging="357"/>
        <w:contextualSpacing w:val="0"/>
        <w:rPr>
          <w:rStyle w:val="normaltextrun"/>
          <w:rFonts w:eastAsia="Times New Roman"/>
          <w:bCs/>
          <w:color w:val="404040" w:themeColor="text1" w:themeTint="BF"/>
          <w:sz w:val="24"/>
          <w:szCs w:val="24"/>
          <w:lang w:eastAsia="en-AU"/>
        </w:rPr>
      </w:pPr>
      <w:r w:rsidRPr="00BD102E">
        <w:rPr>
          <w:rStyle w:val="normaltextrun"/>
          <w:rFonts w:eastAsia="Times New Roman"/>
          <w:color w:val="404040" w:themeColor="text1" w:themeTint="BF"/>
          <w:sz w:val="24"/>
          <w:szCs w:val="24"/>
          <w:lang w:eastAsia="en-AU"/>
        </w:rPr>
        <w:t>Respect for the evolving capacities of children with disabilities and respect for the right of children with disabilities to preserve their identities</w:t>
      </w:r>
    </w:p>
    <w:p w14:paraId="2CABEDD3" w14:textId="77777777" w:rsidR="00C275CC" w:rsidRPr="00BD102E" w:rsidRDefault="00C275CC" w:rsidP="00473DE0">
      <w:pPr>
        <w:pStyle w:val="ListParagraph"/>
        <w:ind w:left="0" w:right="0"/>
        <w:contextualSpacing w:val="0"/>
        <w:rPr>
          <w:rStyle w:val="normaltextrun"/>
          <w:rFonts w:eastAsia="Times New Roman"/>
          <w:bCs/>
          <w:color w:val="404040" w:themeColor="text1" w:themeTint="BF"/>
          <w:sz w:val="24"/>
          <w:szCs w:val="24"/>
          <w:lang w:eastAsia="en-AU"/>
        </w:rPr>
      </w:pPr>
    </w:p>
    <w:tbl>
      <w:tblPr>
        <w:tblStyle w:val="TableGrid"/>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7"/>
      </w:tblGrid>
      <w:tr w:rsidR="004C3019" w14:paraId="3830F98E" w14:textId="77777777" w:rsidTr="0014320E">
        <w:tc>
          <w:tcPr>
            <w:tcW w:w="1984" w:type="dxa"/>
          </w:tcPr>
          <w:p w14:paraId="1A144979" w14:textId="77777777" w:rsidR="004C3019" w:rsidRDefault="004C3019" w:rsidP="005F32E8">
            <w:pPr>
              <w:ind w:right="0"/>
              <w:jc w:val="center"/>
              <w:rPr>
                <w:rFonts w:cstheme="minorHAnsi"/>
                <w:color w:val="262626" w:themeColor="text1" w:themeTint="D9"/>
                <w:highlight w:val="yellow"/>
                <w:lang w:val="en-GB" w:bidi="en-US"/>
              </w:rPr>
            </w:pPr>
            <w:r w:rsidRPr="00D7156D">
              <w:rPr>
                <w:rFonts w:cstheme="minorHAnsi"/>
                <w:noProof/>
                <w:color w:val="262626" w:themeColor="text1" w:themeTint="D9"/>
                <w:lang w:val="en-GB" w:bidi="en-US"/>
              </w:rPr>
              <w:drawing>
                <wp:inline distT="0" distB="0" distL="0" distR="0" wp14:anchorId="49E283EB" wp14:editId="11EBA537">
                  <wp:extent cx="852853" cy="900000"/>
                  <wp:effectExtent l="0" t="0" r="4445" b="0"/>
                  <wp:docPr id="7189" name="Picture 7189"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 name="Picture 7189" descr="A picture containing clipar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17537509" w14:textId="77777777" w:rsidR="004C3019" w:rsidRPr="00F249BD" w:rsidRDefault="004C3019" w:rsidP="00473DE0">
            <w:pPr>
              <w:ind w:left="28" w:right="0"/>
              <w:rPr>
                <w:rFonts w:cstheme="minorHAnsi"/>
                <w:b/>
                <w:bCs/>
                <w:color w:val="FF595E"/>
                <w:sz w:val="28"/>
                <w:lang w:val="en-GB" w:bidi="en-US"/>
              </w:rPr>
            </w:pPr>
            <w:r w:rsidRPr="00F249BD">
              <w:rPr>
                <w:rFonts w:cstheme="minorHAnsi"/>
                <w:b/>
                <w:bCs/>
                <w:color w:val="FF595E"/>
                <w:sz w:val="28"/>
                <w:lang w:val="en-GB" w:bidi="en-US"/>
              </w:rPr>
              <w:t>Further Reading</w:t>
            </w:r>
          </w:p>
          <w:p w14:paraId="77BD9815" w14:textId="66A98DDC" w:rsidR="004C3019" w:rsidRPr="00473DE0" w:rsidRDefault="004C3019" w:rsidP="00473DE0">
            <w:pPr>
              <w:ind w:left="28" w:right="0"/>
              <w:rPr>
                <w:rFonts w:cstheme="minorHAnsi"/>
                <w:color w:val="404040" w:themeColor="text1" w:themeTint="BF"/>
                <w:szCs w:val="24"/>
                <w:highlight w:val="yellow"/>
                <w:lang w:val="en-GB" w:bidi="en-US"/>
              </w:rPr>
            </w:pPr>
            <w:r w:rsidRPr="00C55159">
              <w:rPr>
                <w:rFonts w:cstheme="minorHAnsi"/>
                <w:color w:val="404040" w:themeColor="text1" w:themeTint="BF"/>
                <w:lang w:bidi="en-US"/>
              </w:rPr>
              <w:t xml:space="preserve">The Universal Declaration of Human Rights details the basic rights and freedom that must be afforded to all people. It is the foundation of many </w:t>
            </w:r>
            <w:proofErr w:type="gramStart"/>
            <w:r w:rsidRPr="00C55159">
              <w:rPr>
                <w:rFonts w:cstheme="minorHAnsi"/>
                <w:color w:val="404040" w:themeColor="text1" w:themeTint="BF"/>
                <w:lang w:bidi="en-US"/>
              </w:rPr>
              <w:t>legislation</w:t>
            </w:r>
            <w:proofErr w:type="gramEnd"/>
            <w:r w:rsidRPr="00C55159">
              <w:rPr>
                <w:rFonts w:cstheme="minorHAnsi"/>
                <w:color w:val="404040" w:themeColor="text1" w:themeTint="BF"/>
                <w:lang w:bidi="en-US"/>
              </w:rPr>
              <w:t xml:space="preserve"> on </w:t>
            </w:r>
            <w:r w:rsidR="00946E9B">
              <w:rPr>
                <w:rFonts w:cstheme="minorHAnsi"/>
                <w:color w:val="404040" w:themeColor="text1" w:themeTint="BF"/>
                <w:lang w:bidi="en-US"/>
              </w:rPr>
              <w:t>human rights</w:t>
            </w:r>
            <w:r w:rsidRPr="00C55159">
              <w:rPr>
                <w:rFonts w:cstheme="minorHAnsi"/>
                <w:color w:val="404040" w:themeColor="text1" w:themeTint="BF"/>
                <w:lang w:bidi="en-US"/>
              </w:rPr>
              <w:t>. You may access it through the link below:</w:t>
            </w:r>
          </w:p>
          <w:p w14:paraId="3F805836" w14:textId="04135ABA" w:rsidR="004C3019" w:rsidRPr="00473DE0" w:rsidRDefault="000B57D7" w:rsidP="00473DE0">
            <w:pPr>
              <w:ind w:right="0"/>
              <w:jc w:val="center"/>
              <w:rPr>
                <w:rFonts w:cstheme="minorHAnsi"/>
                <w:color w:val="2E74B5" w:themeColor="accent5" w:themeShade="BF"/>
                <w:sz w:val="22"/>
                <w:lang w:val="en-GB" w:bidi="en-US"/>
              </w:rPr>
            </w:pPr>
            <w:hyperlink r:id="rId184" w:history="1">
              <w:r w:rsidR="004C3019" w:rsidRPr="00473DE0">
                <w:rPr>
                  <w:rStyle w:val="Hyperlink"/>
                  <w:rFonts w:cstheme="minorHAnsi"/>
                  <w:color w:val="2E74B5" w:themeColor="accent5" w:themeShade="BF"/>
                  <w:sz w:val="22"/>
                  <w:u w:val="none"/>
                  <w:lang w:bidi="en-US"/>
                </w:rPr>
                <w:t>U</w:t>
              </w:r>
              <w:r w:rsidR="004C3019" w:rsidRPr="00473DE0">
                <w:rPr>
                  <w:rStyle w:val="Hyperlink"/>
                  <w:color w:val="2E74B5" w:themeColor="accent5" w:themeShade="BF"/>
                  <w:sz w:val="22"/>
                  <w:u w:val="none"/>
                </w:rPr>
                <w:t>niversal</w:t>
              </w:r>
              <w:r w:rsidR="004C3019" w:rsidRPr="00473DE0">
                <w:rPr>
                  <w:rStyle w:val="Hyperlink"/>
                  <w:rFonts w:cstheme="minorHAnsi"/>
                  <w:color w:val="2E74B5" w:themeColor="accent5" w:themeShade="BF"/>
                  <w:sz w:val="22"/>
                  <w:u w:val="none"/>
                  <w:lang w:bidi="en-US"/>
                </w:rPr>
                <w:t xml:space="preserve"> Declaration of Human Rights</w:t>
              </w:r>
            </w:hyperlink>
          </w:p>
          <w:p w14:paraId="39C4EFC0" w14:textId="1E681F3A" w:rsidR="004C3019" w:rsidRPr="00473DE0" w:rsidRDefault="004C3019" w:rsidP="00473DE0">
            <w:pPr>
              <w:ind w:left="28" w:right="0"/>
              <w:rPr>
                <w:rFonts w:cstheme="minorHAnsi"/>
                <w:color w:val="404040" w:themeColor="text1" w:themeTint="BF"/>
                <w:highlight w:val="yellow"/>
                <w:lang w:val="en-GB" w:bidi="en-US"/>
              </w:rPr>
            </w:pPr>
            <w:r w:rsidRPr="00C55159">
              <w:rPr>
                <w:rFonts w:cstheme="minorHAnsi"/>
                <w:color w:val="404040" w:themeColor="text1" w:themeTint="BF"/>
                <w:lang w:bidi="en-US"/>
              </w:rPr>
              <w:t xml:space="preserve">The CRPD recognises the rights set forth by the UDHR. It details the obligations of governments and all people in upholding and safeguarding the rights of </w:t>
            </w:r>
            <w:r w:rsidR="00877BDD" w:rsidRPr="00E52A82">
              <w:rPr>
                <w:rFonts w:cstheme="minorHAnsi"/>
                <w:color w:val="404040" w:themeColor="text1" w:themeTint="BF"/>
                <w:lang w:bidi="en-US"/>
              </w:rPr>
              <w:t>persons with disability</w:t>
            </w:r>
            <w:r w:rsidRPr="00C55159">
              <w:rPr>
                <w:rFonts w:cstheme="minorHAnsi"/>
                <w:color w:val="404040" w:themeColor="text1" w:themeTint="BF"/>
                <w:lang w:bidi="en-US"/>
              </w:rPr>
              <w:t>. The two documents that make up the CRPD can be accessed through the link below:</w:t>
            </w:r>
          </w:p>
          <w:p w14:paraId="532E7450" w14:textId="45DEEBEA" w:rsidR="004C3019" w:rsidRPr="00473DE0" w:rsidRDefault="000B57D7" w:rsidP="00473DE0">
            <w:pPr>
              <w:ind w:right="0"/>
              <w:jc w:val="center"/>
              <w:rPr>
                <w:rFonts w:cstheme="minorHAnsi"/>
                <w:color w:val="2E74B5" w:themeColor="accent5" w:themeShade="BF"/>
                <w:sz w:val="22"/>
                <w:highlight w:val="yellow"/>
                <w:lang w:val="en-GB" w:bidi="en-US"/>
              </w:rPr>
            </w:pPr>
            <w:hyperlink r:id="rId185" w:history="1">
              <w:r w:rsidR="004C3019" w:rsidRPr="00473DE0">
                <w:rPr>
                  <w:rStyle w:val="Hyperlink"/>
                  <w:rFonts w:cstheme="minorHAnsi"/>
                  <w:color w:val="2E74B5" w:themeColor="accent5" w:themeShade="BF"/>
                  <w:sz w:val="22"/>
                  <w:u w:val="none"/>
                  <w:lang w:bidi="en-US"/>
                </w:rPr>
                <w:t xml:space="preserve">Convention on the Rights of </w:t>
              </w:r>
              <w:r w:rsidR="0066468F" w:rsidRPr="00473DE0">
                <w:rPr>
                  <w:rStyle w:val="Hyperlink"/>
                  <w:rFonts w:cstheme="minorHAnsi"/>
                  <w:color w:val="2E74B5" w:themeColor="accent5" w:themeShade="BF"/>
                  <w:sz w:val="22"/>
                  <w:u w:val="none"/>
                  <w:lang w:bidi="en-US"/>
                </w:rPr>
                <w:t>P</w:t>
              </w:r>
              <w:r w:rsidR="004408E4" w:rsidRPr="00473DE0">
                <w:rPr>
                  <w:rStyle w:val="Hyperlink"/>
                  <w:rFonts w:cstheme="minorHAnsi"/>
                  <w:color w:val="2E74B5" w:themeColor="accent5" w:themeShade="BF"/>
                  <w:sz w:val="22"/>
                  <w:u w:val="none"/>
                  <w:lang w:bidi="en-US"/>
                </w:rPr>
                <w:t xml:space="preserve">ersons with </w:t>
              </w:r>
              <w:r w:rsidR="0066468F" w:rsidRPr="00473DE0">
                <w:rPr>
                  <w:rStyle w:val="Hyperlink"/>
                  <w:rFonts w:cstheme="minorHAnsi"/>
                  <w:color w:val="2E74B5" w:themeColor="accent5" w:themeShade="BF"/>
                  <w:sz w:val="22"/>
                  <w:u w:val="none"/>
                  <w:lang w:bidi="en-US"/>
                </w:rPr>
                <w:t>D</w:t>
              </w:r>
              <w:r w:rsidR="004408E4" w:rsidRPr="00473DE0">
                <w:rPr>
                  <w:rStyle w:val="Hyperlink"/>
                  <w:rFonts w:cstheme="minorHAnsi"/>
                  <w:color w:val="2E74B5" w:themeColor="accent5" w:themeShade="BF"/>
                  <w:sz w:val="22"/>
                  <w:u w:val="none"/>
                  <w:lang w:bidi="en-US"/>
                </w:rPr>
                <w:t>isabilitie</w:t>
              </w:r>
              <w:r w:rsidR="0066468F" w:rsidRPr="00473DE0">
                <w:rPr>
                  <w:rStyle w:val="Hyperlink"/>
                  <w:rFonts w:cstheme="minorHAnsi"/>
                  <w:color w:val="2E74B5" w:themeColor="accent5" w:themeShade="BF"/>
                  <w:sz w:val="22"/>
                  <w:u w:val="none"/>
                  <w:lang w:bidi="en-US"/>
                </w:rPr>
                <w:t>s</w:t>
              </w:r>
            </w:hyperlink>
          </w:p>
        </w:tc>
      </w:tr>
    </w:tbl>
    <w:p w14:paraId="06FC6C2E" w14:textId="6A7E5EB0" w:rsidR="00BD102E" w:rsidRDefault="00473DE0">
      <w:pPr>
        <w:rPr>
          <w:rFonts w:eastAsia="Times New Roman"/>
          <w:color w:val="404040" w:themeColor="text1" w:themeTint="BF"/>
          <w:sz w:val="24"/>
          <w:szCs w:val="24"/>
          <w:lang w:eastAsia="en-AU"/>
        </w:rPr>
      </w:pPr>
      <w:r>
        <w:rPr>
          <w:rFonts w:eastAsia="Times New Roman"/>
          <w:color w:val="404040" w:themeColor="text1" w:themeTint="BF"/>
          <w:sz w:val="24"/>
          <w:szCs w:val="24"/>
          <w:lang w:eastAsia="en-AU"/>
        </w:rPr>
        <w:br w:type="page"/>
      </w:r>
    </w:p>
    <w:p w14:paraId="2F161572" w14:textId="3C73D2A2" w:rsidR="007F3047" w:rsidRDefault="007F3047" w:rsidP="00D348D7">
      <w:pPr>
        <w:ind w:right="0"/>
        <w:rPr>
          <w:rFonts w:eastAsia="Times New Roman"/>
          <w:color w:val="404040" w:themeColor="text1" w:themeTint="BF"/>
          <w:sz w:val="24"/>
          <w:szCs w:val="24"/>
          <w:lang w:eastAsia="en-AU"/>
        </w:rPr>
      </w:pPr>
      <w:r w:rsidRPr="000A0B0B">
        <w:rPr>
          <w:rFonts w:eastAsia="Times New Roman"/>
          <w:color w:val="404040" w:themeColor="text1" w:themeTint="BF"/>
          <w:sz w:val="24"/>
          <w:szCs w:val="24"/>
          <w:lang w:eastAsia="en-AU"/>
        </w:rPr>
        <w:lastRenderedPageBreak/>
        <w:t xml:space="preserve">The convention </w:t>
      </w:r>
      <w:r w:rsidR="00FC59EF" w:rsidRPr="000A0B0B">
        <w:rPr>
          <w:rFonts w:eastAsia="Times New Roman"/>
          <w:color w:val="404040" w:themeColor="text1" w:themeTint="BF"/>
          <w:sz w:val="24"/>
          <w:szCs w:val="24"/>
          <w:lang w:eastAsia="en-AU"/>
        </w:rPr>
        <w:t>obligates Australia to meet these human rights requirements</w:t>
      </w:r>
      <w:r w:rsidR="008367F1" w:rsidRPr="000A0B0B">
        <w:rPr>
          <w:rFonts w:eastAsia="Times New Roman"/>
          <w:color w:val="404040" w:themeColor="text1" w:themeTint="BF"/>
          <w:sz w:val="24"/>
          <w:szCs w:val="24"/>
          <w:lang w:eastAsia="en-AU"/>
        </w:rPr>
        <w:t>. Australia expresses and enforces these obligations through the following human rights legislation:</w:t>
      </w:r>
    </w:p>
    <w:p w14:paraId="0256F8E8" w14:textId="65F82D4D" w:rsidR="0046204E" w:rsidRPr="00BD102E" w:rsidRDefault="00E24E34" w:rsidP="00D348D7">
      <w:pPr>
        <w:ind w:right="0"/>
        <w:rPr>
          <w:rStyle w:val="normaltextrun"/>
          <w:rFonts w:eastAsia="Times New Roman"/>
          <w:sz w:val="24"/>
          <w:szCs w:val="24"/>
          <w:lang w:eastAsia="en-AU"/>
        </w:rPr>
      </w:pPr>
      <w:r w:rsidRPr="007F3047">
        <w:rPr>
          <w:rFonts w:eastAsia="Times New Roman"/>
          <w:b/>
          <w:bCs/>
          <w:noProof/>
          <w:sz w:val="24"/>
          <w:szCs w:val="24"/>
          <w:lang w:eastAsia="en-AU"/>
        </w:rPr>
        <w:drawing>
          <wp:inline distT="0" distB="0" distL="0" distR="0" wp14:anchorId="29EB2BEC" wp14:editId="7B14DAFC">
            <wp:extent cx="5727700" cy="880110"/>
            <wp:effectExtent l="0" t="19050" r="25400" b="34290"/>
            <wp:docPr id="47" name="Diagram 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6" r:lo="rId187" r:qs="rId188" r:cs="rId189"/>
              </a:graphicData>
            </a:graphic>
          </wp:inline>
        </w:drawing>
      </w:r>
    </w:p>
    <w:p w14:paraId="1DA1CFEB" w14:textId="4B8FF6EB" w:rsidR="00052E21" w:rsidRPr="00161296" w:rsidRDefault="00052E21" w:rsidP="00D348D7">
      <w:pPr>
        <w:ind w:right="0"/>
        <w:rPr>
          <w:rStyle w:val="normaltextrun"/>
          <w:rFonts w:ascii="Calibri" w:eastAsia="Times New Roman" w:hAnsi="Calibri" w:cs="Calibri"/>
          <w:color w:val="404040"/>
          <w:sz w:val="24"/>
          <w:szCs w:val="24"/>
          <w:lang w:eastAsia="en-AU"/>
        </w:rPr>
      </w:pPr>
    </w:p>
    <w:p w14:paraId="32DC5495" w14:textId="3BB804ED" w:rsidR="00DC7E96" w:rsidRPr="00D348D7" w:rsidRDefault="00FA06AD" w:rsidP="00D348D7">
      <w:pPr>
        <w:pStyle w:val="paragraph"/>
        <w:spacing w:before="120" w:beforeAutospacing="0" w:after="120" w:afterAutospacing="0"/>
        <w:textAlignment w:val="baseline"/>
        <w:rPr>
          <w:rFonts w:ascii="Calibri" w:eastAsiaTheme="majorEastAsia" w:hAnsi="Calibri" w:cs="Calibri"/>
          <w:b/>
          <w:bCs/>
          <w:color w:val="404040"/>
        </w:rPr>
      </w:pPr>
      <w:r>
        <w:rPr>
          <w:rStyle w:val="normaltextrun"/>
          <w:rFonts w:ascii="Calibri" w:hAnsi="Calibri" w:cs="Calibri"/>
          <w:b/>
          <w:bCs/>
          <w:color w:val="404040"/>
        </w:rPr>
        <w:t>Australian Human Rights Commission Act 1986</w:t>
      </w:r>
    </w:p>
    <w:p w14:paraId="633F132B" w14:textId="3B478E41" w:rsidR="00FA06AD" w:rsidRPr="008F261E" w:rsidRDefault="00FA06AD" w:rsidP="00D348D7">
      <w:pPr>
        <w:ind w:right="0"/>
        <w:textAlignment w:val="baseline"/>
        <w:rPr>
          <w:rFonts w:ascii="Calibri" w:eastAsia="Times New Roman" w:hAnsi="Calibri" w:cs="Calibri"/>
          <w:sz w:val="24"/>
          <w:szCs w:val="24"/>
          <w:lang w:eastAsia="en-AU"/>
        </w:rPr>
      </w:pPr>
      <w:r w:rsidRPr="008F261E">
        <w:rPr>
          <w:rFonts w:ascii="Calibri" w:eastAsia="Times New Roman" w:hAnsi="Calibri" w:cs="Calibri"/>
          <w:color w:val="404040"/>
          <w:sz w:val="24"/>
          <w:szCs w:val="24"/>
          <w:lang w:eastAsia="en-AU"/>
        </w:rPr>
        <w:t>The rights of disabled persons, as stated under Schedule 5 of this</w:t>
      </w:r>
      <w:r w:rsidR="00220504">
        <w:rPr>
          <w:rFonts w:ascii="Calibri" w:eastAsia="Times New Roman" w:hAnsi="Calibri" w:cs="Calibri"/>
          <w:color w:val="404040"/>
          <w:sz w:val="24"/>
          <w:szCs w:val="24"/>
          <w:lang w:eastAsia="en-AU"/>
        </w:rPr>
        <w:t xml:space="preserve"> </w:t>
      </w:r>
      <w:r w:rsidRPr="008F261E">
        <w:rPr>
          <w:rFonts w:ascii="Calibri" w:eastAsia="Times New Roman" w:hAnsi="Calibri" w:cs="Calibri"/>
          <w:color w:val="404040"/>
          <w:sz w:val="24"/>
          <w:szCs w:val="24"/>
          <w:lang w:eastAsia="en-AU"/>
        </w:rPr>
        <w:t>Act, are as follows:</w:t>
      </w:r>
    </w:p>
    <w:p w14:paraId="62EA6454" w14:textId="766AE005" w:rsidR="00CD4BC2" w:rsidRPr="00D348D7" w:rsidRDefault="00FA06AD">
      <w:pPr>
        <w:pStyle w:val="ListParagraph"/>
        <w:numPr>
          <w:ilvl w:val="0"/>
          <w:numId w:val="26"/>
        </w:numPr>
        <w:ind w:left="714" w:right="0" w:hanging="357"/>
        <w:contextualSpacing w:val="0"/>
        <w:textAlignment w:val="baseline"/>
        <w:rPr>
          <w:rFonts w:eastAsia="Times New Roman" w:cstheme="minorHAnsi"/>
          <w:sz w:val="24"/>
          <w:szCs w:val="24"/>
          <w:lang w:eastAsia="en-AU"/>
        </w:rPr>
      </w:pPr>
      <w:r w:rsidRPr="00D348D7">
        <w:rPr>
          <w:rFonts w:eastAsia="Times New Roman" w:cstheme="minorHAnsi"/>
          <w:color w:val="404040"/>
          <w:sz w:val="24"/>
          <w:szCs w:val="24"/>
          <w:lang w:eastAsia="en-AU"/>
        </w:rPr>
        <w:t>The term ‘disabled person’ means any person unable to ensure by themself, wholly or partly, the necessities of a normal individual and social life as a result of deficiency, either congenital or not, in their physical or mental capabilities.</w:t>
      </w:r>
    </w:p>
    <w:p w14:paraId="7BDAA77D" w14:textId="654177A0" w:rsidR="00FA06AD" w:rsidRPr="00D348D7" w:rsidRDefault="00FA06AD">
      <w:pPr>
        <w:pStyle w:val="ListParagraph"/>
        <w:numPr>
          <w:ilvl w:val="0"/>
          <w:numId w:val="26"/>
        </w:numPr>
        <w:ind w:left="714" w:right="0" w:hanging="357"/>
        <w:contextualSpacing w:val="0"/>
        <w:textAlignment w:val="baseline"/>
        <w:rPr>
          <w:rFonts w:eastAsia="Times New Roman" w:cstheme="minorHAnsi"/>
          <w:sz w:val="24"/>
          <w:szCs w:val="24"/>
          <w:lang w:eastAsia="en-AU"/>
        </w:rPr>
      </w:pPr>
      <w:r w:rsidRPr="00D348D7">
        <w:rPr>
          <w:rFonts w:eastAsia="Times New Roman" w:cstheme="minorHAnsi"/>
          <w:color w:val="404040"/>
          <w:sz w:val="24"/>
          <w:szCs w:val="24"/>
          <w:lang w:eastAsia="en-AU"/>
        </w:rPr>
        <w:t xml:space="preserve">Disabled persons shall enjoy all the rights </w:t>
      </w:r>
      <w:r w:rsidR="002E218E" w:rsidRPr="00D348D7">
        <w:rPr>
          <w:rFonts w:eastAsia="Times New Roman" w:cstheme="minorHAnsi"/>
          <w:color w:val="404040"/>
          <w:sz w:val="24"/>
          <w:szCs w:val="24"/>
          <w:lang w:eastAsia="en-AU"/>
        </w:rPr>
        <w:t>outlined</w:t>
      </w:r>
      <w:r w:rsidRPr="00D348D7">
        <w:rPr>
          <w:rFonts w:eastAsia="Times New Roman" w:cstheme="minorHAnsi"/>
          <w:color w:val="404040"/>
          <w:sz w:val="24"/>
          <w:szCs w:val="24"/>
          <w:lang w:eastAsia="en-AU"/>
        </w:rPr>
        <w:t xml:space="preserve"> in this Declaration. These rights shall be granted to all disabled persons without any exception whatsoever and without distinction or discrimination </w:t>
      </w:r>
      <w:r w:rsidR="002E218E" w:rsidRPr="00D348D7">
        <w:rPr>
          <w:rFonts w:eastAsia="Times New Roman" w:cstheme="minorHAnsi"/>
          <w:color w:val="404040"/>
          <w:sz w:val="24"/>
          <w:szCs w:val="24"/>
          <w:lang w:eastAsia="en-AU"/>
        </w:rPr>
        <w:t>based on</w:t>
      </w:r>
      <w:r w:rsidRPr="00D348D7">
        <w:rPr>
          <w:rFonts w:eastAsia="Times New Roman" w:cstheme="minorHAnsi"/>
          <w:color w:val="404040"/>
          <w:sz w:val="24"/>
          <w:szCs w:val="24"/>
          <w:lang w:eastAsia="en-AU"/>
        </w:rPr>
        <w:t xml:space="preserve"> race, colour, sex, language, religion, political or other opinions, national or social origin, state of wealth, birth or any other situation applying either to the disabled person themself or to their family.</w:t>
      </w:r>
    </w:p>
    <w:p w14:paraId="0E5861E5" w14:textId="6EDB61BC" w:rsidR="00C275CC" w:rsidRPr="00D348D7" w:rsidRDefault="00FA06AD">
      <w:pPr>
        <w:pStyle w:val="ListParagraph"/>
        <w:numPr>
          <w:ilvl w:val="0"/>
          <w:numId w:val="26"/>
        </w:numPr>
        <w:ind w:left="714" w:right="0" w:hanging="357"/>
        <w:contextualSpacing w:val="0"/>
        <w:textAlignment w:val="baseline"/>
        <w:rPr>
          <w:rFonts w:eastAsia="Times New Roman" w:cstheme="minorHAnsi"/>
          <w:color w:val="404040"/>
          <w:sz w:val="24"/>
          <w:szCs w:val="24"/>
          <w:lang w:eastAsia="en-AU"/>
        </w:rPr>
      </w:pPr>
      <w:r w:rsidRPr="00D348D7">
        <w:rPr>
          <w:rFonts w:eastAsia="Times New Roman" w:cstheme="minorHAnsi"/>
          <w:color w:val="404040"/>
          <w:sz w:val="24"/>
          <w:szCs w:val="24"/>
          <w:lang w:eastAsia="en-AU"/>
        </w:rPr>
        <w:t>Disabled persons have the inherent right to respect</w:t>
      </w:r>
      <w:r w:rsidR="008F17EB" w:rsidRPr="00D348D7">
        <w:rPr>
          <w:rFonts w:eastAsia="Times New Roman" w:cstheme="minorHAnsi"/>
          <w:color w:val="404040"/>
          <w:sz w:val="24"/>
          <w:szCs w:val="24"/>
          <w:lang w:eastAsia="en-AU"/>
        </w:rPr>
        <w:t xml:space="preserve"> </w:t>
      </w:r>
      <w:r w:rsidRPr="00D348D7">
        <w:rPr>
          <w:rFonts w:eastAsia="Times New Roman" w:cstheme="minorHAnsi"/>
          <w:color w:val="404040"/>
          <w:sz w:val="24"/>
          <w:szCs w:val="24"/>
          <w:lang w:eastAsia="en-AU"/>
        </w:rPr>
        <w:t>their human dignity. Disabled persons, whatever the origin, nature and seriousness of their handicaps and disabilities, have the same fundamental rights as their fellow</w:t>
      </w:r>
      <w:r w:rsidR="003E2CE8" w:rsidRPr="00D348D7">
        <w:rPr>
          <w:rFonts w:eastAsia="Times New Roman" w:cstheme="minorHAnsi"/>
          <w:color w:val="404040"/>
          <w:sz w:val="24"/>
          <w:szCs w:val="24"/>
          <w:lang w:eastAsia="en-AU"/>
        </w:rPr>
        <w:t xml:space="preserve"> </w:t>
      </w:r>
      <w:r w:rsidRPr="00D348D7">
        <w:rPr>
          <w:rFonts w:eastAsia="Times New Roman" w:cstheme="minorHAnsi"/>
          <w:color w:val="404040"/>
          <w:sz w:val="24"/>
          <w:szCs w:val="24"/>
          <w:lang w:eastAsia="en-AU"/>
        </w:rPr>
        <w:t>citizens of the same age, which implies</w:t>
      </w:r>
      <w:r w:rsidR="00D348D7" w:rsidRPr="00D348D7">
        <w:rPr>
          <w:rFonts w:eastAsia="Times New Roman" w:cstheme="minorHAnsi"/>
          <w:color w:val="404040"/>
          <w:sz w:val="24"/>
          <w:szCs w:val="24"/>
          <w:lang w:eastAsia="en-AU"/>
        </w:rPr>
        <w:t>,</w:t>
      </w:r>
      <w:r w:rsidRPr="00D348D7">
        <w:rPr>
          <w:rFonts w:eastAsia="Times New Roman" w:cstheme="minorHAnsi"/>
          <w:color w:val="404040"/>
          <w:sz w:val="24"/>
          <w:szCs w:val="24"/>
          <w:lang w:eastAsia="en-AU"/>
        </w:rPr>
        <w:t xml:space="preserve"> first and foremost</w:t>
      </w:r>
      <w:r w:rsidR="00D348D7" w:rsidRPr="00D348D7">
        <w:rPr>
          <w:rFonts w:eastAsia="Times New Roman" w:cstheme="minorHAnsi"/>
          <w:color w:val="404040"/>
          <w:sz w:val="24"/>
          <w:szCs w:val="24"/>
          <w:lang w:eastAsia="en-AU"/>
        </w:rPr>
        <w:t>,</w:t>
      </w:r>
      <w:r w:rsidRPr="00D348D7">
        <w:rPr>
          <w:rFonts w:eastAsia="Times New Roman" w:cstheme="minorHAnsi"/>
          <w:color w:val="404040"/>
          <w:sz w:val="24"/>
          <w:szCs w:val="24"/>
          <w:lang w:eastAsia="en-AU"/>
        </w:rPr>
        <w:t xml:space="preserve"> the right to enjoy a decent life as normal and full as possible.</w:t>
      </w:r>
    </w:p>
    <w:p w14:paraId="6FB04EDA" w14:textId="48F81A4E" w:rsidR="00FA06AD" w:rsidRPr="00D348D7" w:rsidRDefault="00FA06AD">
      <w:pPr>
        <w:pStyle w:val="ListParagraph"/>
        <w:numPr>
          <w:ilvl w:val="0"/>
          <w:numId w:val="26"/>
        </w:numPr>
        <w:ind w:left="714" w:right="0" w:hanging="357"/>
        <w:contextualSpacing w:val="0"/>
        <w:textAlignment w:val="baseline"/>
        <w:rPr>
          <w:rFonts w:eastAsia="Times New Roman" w:cstheme="minorHAnsi"/>
          <w:sz w:val="24"/>
          <w:szCs w:val="24"/>
          <w:lang w:eastAsia="en-AU"/>
        </w:rPr>
      </w:pPr>
      <w:r w:rsidRPr="00D348D7">
        <w:rPr>
          <w:rFonts w:eastAsia="Times New Roman" w:cstheme="minorHAnsi"/>
          <w:color w:val="404040"/>
          <w:sz w:val="24"/>
          <w:szCs w:val="24"/>
          <w:lang w:eastAsia="en-AU"/>
        </w:rPr>
        <w:t>Disabled persons have the same civil and political rights as other human beings</w:t>
      </w:r>
      <w:r w:rsidR="00D348D7">
        <w:rPr>
          <w:rFonts w:eastAsia="Times New Roman" w:cstheme="minorHAnsi"/>
          <w:color w:val="404040"/>
          <w:sz w:val="24"/>
          <w:szCs w:val="24"/>
          <w:lang w:eastAsia="en-AU"/>
        </w:rPr>
        <w:t>.</w:t>
      </w:r>
      <w:r w:rsidRPr="00D348D7">
        <w:rPr>
          <w:rFonts w:eastAsia="Times New Roman" w:cstheme="minorHAnsi"/>
          <w:color w:val="404040"/>
          <w:sz w:val="24"/>
          <w:szCs w:val="24"/>
          <w:lang w:eastAsia="en-AU"/>
        </w:rPr>
        <w:t xml:space="preserve"> </w:t>
      </w:r>
      <w:r w:rsidR="00D348D7">
        <w:rPr>
          <w:rFonts w:eastAsia="Times New Roman" w:cstheme="minorHAnsi"/>
          <w:color w:val="404040"/>
          <w:sz w:val="24"/>
          <w:szCs w:val="24"/>
          <w:lang w:eastAsia="en-AU"/>
        </w:rPr>
        <w:t>P</w:t>
      </w:r>
      <w:r w:rsidRPr="00D348D7">
        <w:rPr>
          <w:rFonts w:eastAsia="Times New Roman" w:cstheme="minorHAnsi"/>
          <w:color w:val="404040"/>
          <w:sz w:val="24"/>
          <w:szCs w:val="24"/>
          <w:lang w:eastAsia="en-AU"/>
        </w:rPr>
        <w:t>aragraph 7 of the Declaration on the Rights of Mentally Retarded Persons applies to any possible limitation or suppression of those rights for mentally disabled persons.</w:t>
      </w:r>
    </w:p>
    <w:p w14:paraId="59CDF808" w14:textId="0F626373" w:rsidR="00FA06AD" w:rsidRPr="00D348D7" w:rsidRDefault="00CD4BC2">
      <w:pPr>
        <w:pStyle w:val="ListParagraph"/>
        <w:numPr>
          <w:ilvl w:val="0"/>
          <w:numId w:val="26"/>
        </w:numPr>
        <w:ind w:left="714" w:right="0" w:hanging="357"/>
        <w:contextualSpacing w:val="0"/>
        <w:textAlignment w:val="baseline"/>
        <w:rPr>
          <w:rFonts w:eastAsia="Times New Roman" w:cstheme="minorHAnsi"/>
          <w:sz w:val="24"/>
          <w:szCs w:val="24"/>
          <w:lang w:eastAsia="en-AU"/>
        </w:rPr>
      </w:pPr>
      <w:r w:rsidRPr="00D348D7">
        <w:rPr>
          <w:rFonts w:eastAsia="Times New Roman" w:cstheme="minorHAnsi"/>
          <w:color w:val="404040"/>
          <w:sz w:val="24"/>
          <w:szCs w:val="24"/>
          <w:lang w:eastAsia="en-AU"/>
        </w:rPr>
        <w:t>D</w:t>
      </w:r>
      <w:r w:rsidR="00FA06AD" w:rsidRPr="00D348D7">
        <w:rPr>
          <w:rFonts w:eastAsia="Times New Roman" w:cstheme="minorHAnsi"/>
          <w:color w:val="404040"/>
          <w:sz w:val="24"/>
          <w:szCs w:val="24"/>
          <w:lang w:eastAsia="en-AU"/>
        </w:rPr>
        <w:t>isabled persons are entitled to the measures designed to enable them to become as self</w:t>
      </w:r>
      <w:r w:rsidR="00C464C8" w:rsidRPr="00D348D7">
        <w:rPr>
          <w:rFonts w:eastAsia="Times New Roman" w:cstheme="minorHAnsi"/>
          <w:color w:val="404040"/>
          <w:sz w:val="24"/>
          <w:szCs w:val="24"/>
          <w:lang w:eastAsia="en-AU"/>
        </w:rPr>
        <w:t>-</w:t>
      </w:r>
      <w:r w:rsidR="00FA06AD" w:rsidRPr="00D348D7">
        <w:rPr>
          <w:rFonts w:eastAsia="Times New Roman" w:cstheme="minorHAnsi"/>
          <w:color w:val="404040"/>
          <w:sz w:val="24"/>
          <w:szCs w:val="24"/>
          <w:lang w:eastAsia="en-AU"/>
        </w:rPr>
        <w:t>reliant as possible.</w:t>
      </w:r>
    </w:p>
    <w:p w14:paraId="4DB1280B" w14:textId="30567263" w:rsidR="00FA06AD" w:rsidRPr="00D348D7" w:rsidRDefault="00FA06AD">
      <w:pPr>
        <w:pStyle w:val="ListParagraph"/>
        <w:numPr>
          <w:ilvl w:val="0"/>
          <w:numId w:val="26"/>
        </w:numPr>
        <w:ind w:left="714" w:right="0" w:hanging="357"/>
        <w:contextualSpacing w:val="0"/>
        <w:textAlignment w:val="baseline"/>
        <w:rPr>
          <w:rFonts w:eastAsia="Times New Roman" w:cstheme="minorHAnsi"/>
          <w:sz w:val="24"/>
          <w:szCs w:val="24"/>
          <w:lang w:eastAsia="en-AU"/>
        </w:rPr>
      </w:pPr>
      <w:r w:rsidRPr="00D348D7">
        <w:rPr>
          <w:rFonts w:eastAsia="Times New Roman" w:cstheme="minorHAnsi"/>
          <w:color w:val="404040"/>
          <w:sz w:val="24"/>
          <w:szCs w:val="24"/>
          <w:lang w:eastAsia="en-AU"/>
        </w:rPr>
        <w:t>Disabled persons have the right to medical, psychological and functional treatment, including prosthetic and orthotic appliances, to medical and social rehabilitation, education, vocational training and rehabilitation, aid, counselling, placement services and other services which will enable them to develop their capabilities and skills to the maximum and will hasten the process of their social integration or reintegration.</w:t>
      </w:r>
    </w:p>
    <w:p w14:paraId="74DF294D" w14:textId="30406EF4" w:rsidR="00D348D7" w:rsidRPr="00D348D7" w:rsidRDefault="00D348D7" w:rsidP="00D348D7">
      <w:pPr>
        <w:rPr>
          <w:rFonts w:ascii="Calibri" w:eastAsia="Times New Roman" w:hAnsi="Calibri" w:cs="Calibri"/>
          <w:sz w:val="24"/>
          <w:szCs w:val="24"/>
          <w:lang w:eastAsia="en-AU"/>
        </w:rPr>
      </w:pPr>
      <w:r>
        <w:rPr>
          <w:rFonts w:ascii="Calibri" w:eastAsia="Times New Roman" w:hAnsi="Calibri" w:cs="Calibri"/>
          <w:sz w:val="24"/>
          <w:szCs w:val="24"/>
          <w:lang w:eastAsia="en-AU"/>
        </w:rPr>
        <w:br w:type="page"/>
      </w:r>
    </w:p>
    <w:p w14:paraId="21432DF0" w14:textId="5EBCD8D7" w:rsidR="005B1AED" w:rsidRPr="00BD102E" w:rsidRDefault="00FA06AD">
      <w:pPr>
        <w:pStyle w:val="ListParagraph"/>
        <w:numPr>
          <w:ilvl w:val="0"/>
          <w:numId w:val="26"/>
        </w:numPr>
        <w:ind w:left="714" w:right="0" w:hanging="357"/>
        <w:contextualSpacing w:val="0"/>
        <w:textAlignment w:val="baseline"/>
        <w:rPr>
          <w:rFonts w:ascii="Calibri" w:eastAsia="Times New Roman" w:hAnsi="Calibri" w:cs="Calibri"/>
          <w:color w:val="404040"/>
          <w:sz w:val="24"/>
          <w:szCs w:val="24"/>
          <w:lang w:eastAsia="en-AU"/>
        </w:rPr>
      </w:pPr>
      <w:r w:rsidRPr="004E7563">
        <w:rPr>
          <w:rFonts w:ascii="Calibri" w:eastAsia="Times New Roman" w:hAnsi="Calibri" w:cs="Calibri"/>
          <w:color w:val="404040"/>
          <w:sz w:val="24"/>
          <w:szCs w:val="24"/>
          <w:lang w:eastAsia="en-AU"/>
        </w:rPr>
        <w:lastRenderedPageBreak/>
        <w:t xml:space="preserve">Disabled persons have the right to economic and social security and to a decent level of living. </w:t>
      </w:r>
      <w:r w:rsidR="002E218E" w:rsidRPr="004E7563">
        <w:rPr>
          <w:rFonts w:ascii="Calibri" w:eastAsia="Times New Roman" w:hAnsi="Calibri" w:cs="Calibri"/>
          <w:color w:val="404040"/>
          <w:sz w:val="24"/>
          <w:szCs w:val="24"/>
          <w:lang w:eastAsia="en-AU"/>
        </w:rPr>
        <w:t xml:space="preserve">According to their capabilities, they </w:t>
      </w:r>
      <w:r w:rsidRPr="004E7563">
        <w:rPr>
          <w:rFonts w:ascii="Calibri" w:eastAsia="Times New Roman" w:hAnsi="Calibri" w:cs="Calibri"/>
          <w:color w:val="404040"/>
          <w:sz w:val="24"/>
          <w:szCs w:val="24"/>
          <w:lang w:eastAsia="en-AU"/>
        </w:rPr>
        <w:t>have the right to secure and retain employment or to engage in a useful, productive and remunerative occupation and to join trade unions.</w:t>
      </w:r>
    </w:p>
    <w:p w14:paraId="42836743" w14:textId="228467EC" w:rsidR="00052E21" w:rsidRPr="001D0C31" w:rsidRDefault="00FA06AD">
      <w:pPr>
        <w:pStyle w:val="ListParagraph"/>
        <w:numPr>
          <w:ilvl w:val="0"/>
          <w:numId w:val="26"/>
        </w:numPr>
        <w:ind w:left="714" w:right="0" w:hanging="357"/>
        <w:contextualSpacing w:val="0"/>
        <w:textAlignment w:val="baseline"/>
        <w:rPr>
          <w:rFonts w:ascii="Calibri" w:eastAsia="Times New Roman" w:hAnsi="Calibri" w:cs="Calibri"/>
          <w:sz w:val="24"/>
          <w:szCs w:val="24"/>
          <w:lang w:eastAsia="en-AU"/>
        </w:rPr>
      </w:pPr>
      <w:r w:rsidRPr="004E7563">
        <w:rPr>
          <w:rFonts w:ascii="Calibri" w:eastAsia="Times New Roman" w:hAnsi="Calibri" w:cs="Calibri"/>
          <w:color w:val="404040"/>
          <w:sz w:val="24"/>
          <w:szCs w:val="24"/>
          <w:lang w:eastAsia="en-AU"/>
        </w:rPr>
        <w:t xml:space="preserve">Disabled persons are entitled to have their special needs </w:t>
      </w:r>
      <w:r w:rsidR="002E218E">
        <w:rPr>
          <w:rFonts w:ascii="Calibri" w:eastAsia="Times New Roman" w:hAnsi="Calibri" w:cs="Calibri"/>
          <w:color w:val="404040"/>
          <w:sz w:val="24"/>
          <w:szCs w:val="24"/>
          <w:lang w:eastAsia="en-AU"/>
        </w:rPr>
        <w:t>considered</w:t>
      </w:r>
      <w:r w:rsidRPr="004E7563">
        <w:rPr>
          <w:rFonts w:ascii="Calibri" w:eastAsia="Times New Roman" w:hAnsi="Calibri" w:cs="Calibri"/>
          <w:color w:val="404040"/>
          <w:sz w:val="24"/>
          <w:szCs w:val="24"/>
          <w:lang w:eastAsia="en-AU"/>
        </w:rPr>
        <w:t xml:space="preserve"> at all stages of economic and social planning.</w:t>
      </w:r>
    </w:p>
    <w:p w14:paraId="0DE2F441" w14:textId="30BC9C8D" w:rsidR="00FA06AD" w:rsidRPr="004E7563" w:rsidRDefault="00FA06AD">
      <w:pPr>
        <w:pStyle w:val="ListParagraph"/>
        <w:numPr>
          <w:ilvl w:val="0"/>
          <w:numId w:val="26"/>
        </w:numPr>
        <w:ind w:left="714" w:right="0" w:hanging="357"/>
        <w:contextualSpacing w:val="0"/>
        <w:textAlignment w:val="baseline"/>
        <w:rPr>
          <w:rFonts w:ascii="Calibri" w:eastAsia="Times New Roman" w:hAnsi="Calibri" w:cs="Calibri"/>
          <w:sz w:val="24"/>
          <w:szCs w:val="24"/>
          <w:lang w:eastAsia="en-AU"/>
        </w:rPr>
      </w:pPr>
      <w:r w:rsidRPr="004E7563">
        <w:rPr>
          <w:rFonts w:ascii="Calibri" w:eastAsia="Times New Roman" w:hAnsi="Calibri" w:cs="Calibri"/>
          <w:color w:val="404040"/>
          <w:sz w:val="24"/>
          <w:szCs w:val="24"/>
          <w:lang w:eastAsia="en-AU"/>
        </w:rPr>
        <w:t xml:space="preserve">Disabled persons have the right to live with their families or foster parents and participate in all social, creative or recreational activities. No disabled person shall be subjected, as far as their residence is concerned, to differential treatment other than that required by their condition or by the improvement which they may derive </w:t>
      </w:r>
      <w:r w:rsidR="002E218E">
        <w:rPr>
          <w:rFonts w:ascii="Calibri" w:eastAsia="Times New Roman" w:hAnsi="Calibri" w:cs="Calibri"/>
          <w:color w:val="404040"/>
          <w:sz w:val="24"/>
          <w:szCs w:val="24"/>
          <w:lang w:eastAsia="en-AU"/>
        </w:rPr>
        <w:t>from there</w:t>
      </w:r>
      <w:r w:rsidRPr="004E7563">
        <w:rPr>
          <w:rFonts w:ascii="Calibri" w:eastAsia="Times New Roman" w:hAnsi="Calibri" w:cs="Calibri"/>
          <w:color w:val="404040"/>
          <w:sz w:val="24"/>
          <w:szCs w:val="24"/>
          <w:lang w:eastAsia="en-AU"/>
        </w:rPr>
        <w:t xml:space="preserve">. </w:t>
      </w:r>
      <w:r w:rsidR="002E218E">
        <w:rPr>
          <w:rFonts w:ascii="Calibri" w:eastAsia="Times New Roman" w:hAnsi="Calibri" w:cs="Calibri"/>
          <w:color w:val="404040"/>
          <w:sz w:val="24"/>
          <w:szCs w:val="24"/>
          <w:lang w:eastAsia="en-AU"/>
        </w:rPr>
        <w:t>Suppose</w:t>
      </w:r>
      <w:r w:rsidRPr="004E7563">
        <w:rPr>
          <w:rFonts w:ascii="Calibri" w:eastAsia="Times New Roman" w:hAnsi="Calibri" w:cs="Calibri"/>
          <w:color w:val="404040"/>
          <w:sz w:val="24"/>
          <w:szCs w:val="24"/>
          <w:lang w:eastAsia="en-AU"/>
        </w:rPr>
        <w:t xml:space="preserve"> the stay of a disabled person in a specialised establishment is indispensable</w:t>
      </w:r>
      <w:r w:rsidR="002E218E">
        <w:rPr>
          <w:rFonts w:ascii="Calibri" w:eastAsia="Times New Roman" w:hAnsi="Calibri" w:cs="Calibri"/>
          <w:color w:val="404040"/>
          <w:sz w:val="24"/>
          <w:szCs w:val="24"/>
          <w:lang w:eastAsia="en-AU"/>
        </w:rPr>
        <w:t>. In that case,</w:t>
      </w:r>
      <w:r w:rsidRPr="004E7563">
        <w:rPr>
          <w:rFonts w:ascii="Calibri" w:eastAsia="Times New Roman" w:hAnsi="Calibri" w:cs="Calibri"/>
          <w:color w:val="404040"/>
          <w:sz w:val="24"/>
          <w:szCs w:val="24"/>
          <w:lang w:eastAsia="en-AU"/>
        </w:rPr>
        <w:t xml:space="preserve"> the environment and living conditions therein shall be as close as possible to those of the normal life of a person of their age.</w:t>
      </w:r>
    </w:p>
    <w:p w14:paraId="56C12BDE" w14:textId="4BB40743" w:rsidR="00FA06AD" w:rsidRPr="004E7563" w:rsidRDefault="00FA06AD">
      <w:pPr>
        <w:pStyle w:val="ListParagraph"/>
        <w:numPr>
          <w:ilvl w:val="0"/>
          <w:numId w:val="26"/>
        </w:numPr>
        <w:ind w:left="714" w:right="0" w:hanging="357"/>
        <w:contextualSpacing w:val="0"/>
        <w:textAlignment w:val="baseline"/>
        <w:rPr>
          <w:rFonts w:ascii="Calibri" w:eastAsia="Times New Roman" w:hAnsi="Calibri" w:cs="Calibri"/>
          <w:sz w:val="24"/>
          <w:szCs w:val="24"/>
          <w:lang w:eastAsia="en-AU"/>
        </w:rPr>
      </w:pPr>
      <w:r w:rsidRPr="004E7563">
        <w:rPr>
          <w:rFonts w:ascii="Calibri" w:eastAsia="Times New Roman" w:hAnsi="Calibri" w:cs="Calibri"/>
          <w:color w:val="404040"/>
          <w:sz w:val="24"/>
          <w:szCs w:val="24"/>
          <w:lang w:eastAsia="en-AU"/>
        </w:rPr>
        <w:t>Disabled persons shall be protected against all exploitation, regulations and treatment of a discriminatory, abusive or degrading nature.</w:t>
      </w:r>
    </w:p>
    <w:p w14:paraId="4BBCBDB6" w14:textId="4C939A42" w:rsidR="00FA06AD" w:rsidRPr="004E7563" w:rsidRDefault="00D348D7">
      <w:pPr>
        <w:pStyle w:val="ListParagraph"/>
        <w:numPr>
          <w:ilvl w:val="0"/>
          <w:numId w:val="26"/>
        </w:numPr>
        <w:ind w:left="714" w:right="0" w:hanging="357"/>
        <w:contextualSpacing w:val="0"/>
        <w:textAlignment w:val="baseline"/>
        <w:rPr>
          <w:rFonts w:ascii="Calibri" w:eastAsia="Times New Roman" w:hAnsi="Calibri" w:cs="Calibri"/>
          <w:sz w:val="24"/>
          <w:szCs w:val="24"/>
          <w:lang w:eastAsia="en-AU"/>
        </w:rPr>
      </w:pPr>
      <w:r>
        <w:rPr>
          <w:rFonts w:ascii="Calibri" w:eastAsia="Times New Roman" w:hAnsi="Calibri" w:cs="Calibri"/>
          <w:noProof/>
          <w:sz w:val="24"/>
          <w:szCs w:val="24"/>
          <w:lang w:eastAsia="en-AU"/>
        </w:rPr>
        <w:drawing>
          <wp:anchor distT="0" distB="0" distL="114300" distR="114300" simplePos="0" relativeHeight="251658280" behindDoc="0" locked="0" layoutInCell="1" allowOverlap="1" wp14:anchorId="5C872897" wp14:editId="3CFA209D">
            <wp:simplePos x="0" y="0"/>
            <wp:positionH relativeFrom="column">
              <wp:posOffset>2165350</wp:posOffset>
            </wp:positionH>
            <wp:positionV relativeFrom="paragraph">
              <wp:posOffset>113665</wp:posOffset>
            </wp:positionV>
            <wp:extent cx="3562350" cy="2373630"/>
            <wp:effectExtent l="0" t="0" r="0" b="7620"/>
            <wp:wrapSquare wrapText="bothSides"/>
            <wp:docPr id="40" name="Picture 40" descr="A picture containing indoor,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indoor, sitting, table&#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562350" cy="2373630"/>
                    </a:xfrm>
                    <a:prstGeom prst="rect">
                      <a:avLst/>
                    </a:prstGeom>
                  </pic:spPr>
                </pic:pic>
              </a:graphicData>
            </a:graphic>
            <wp14:sizeRelH relativeFrom="page">
              <wp14:pctWidth>0</wp14:pctWidth>
            </wp14:sizeRelH>
            <wp14:sizeRelV relativeFrom="page">
              <wp14:pctHeight>0</wp14:pctHeight>
            </wp14:sizeRelV>
          </wp:anchor>
        </w:drawing>
      </w:r>
      <w:r w:rsidR="00FA06AD" w:rsidRPr="004E7563">
        <w:rPr>
          <w:rFonts w:ascii="Calibri" w:eastAsia="Times New Roman" w:hAnsi="Calibri" w:cs="Calibri"/>
          <w:color w:val="404040"/>
          <w:sz w:val="24"/>
          <w:szCs w:val="24"/>
          <w:lang w:eastAsia="en-AU"/>
        </w:rPr>
        <w:t xml:space="preserve">Disabled persons shall be able to avail themselves of qualified legal aid when such aid proves indispensable for the protection of their persons and property. If judicial proceedings are instituted against them, the legal procedure applied shall </w:t>
      </w:r>
      <w:r w:rsidR="002E218E" w:rsidRPr="002E218E">
        <w:rPr>
          <w:rFonts w:ascii="Calibri" w:eastAsia="Times New Roman" w:hAnsi="Calibri" w:cs="Calibri"/>
          <w:color w:val="404040"/>
          <w:sz w:val="24"/>
          <w:szCs w:val="24"/>
          <w:lang w:eastAsia="en-AU"/>
        </w:rPr>
        <w:t>fully consider their physical and mental condition</w:t>
      </w:r>
      <w:r w:rsidR="00FA06AD" w:rsidRPr="004E7563">
        <w:rPr>
          <w:rFonts w:ascii="Calibri" w:eastAsia="Times New Roman" w:hAnsi="Calibri" w:cs="Calibri"/>
          <w:color w:val="404040"/>
          <w:sz w:val="24"/>
          <w:szCs w:val="24"/>
          <w:lang w:eastAsia="en-AU"/>
        </w:rPr>
        <w:t>.</w:t>
      </w:r>
    </w:p>
    <w:p w14:paraId="22C6D5B2" w14:textId="18C953DB" w:rsidR="00FA06AD" w:rsidRPr="004E7563" w:rsidRDefault="00FA06AD">
      <w:pPr>
        <w:pStyle w:val="ListParagraph"/>
        <w:numPr>
          <w:ilvl w:val="0"/>
          <w:numId w:val="26"/>
        </w:numPr>
        <w:ind w:left="714" w:right="0" w:hanging="357"/>
        <w:contextualSpacing w:val="0"/>
        <w:textAlignment w:val="baseline"/>
        <w:rPr>
          <w:rFonts w:ascii="Calibri" w:eastAsia="Times New Roman" w:hAnsi="Calibri" w:cs="Calibri"/>
          <w:sz w:val="24"/>
          <w:szCs w:val="24"/>
          <w:lang w:eastAsia="en-AU"/>
        </w:rPr>
      </w:pPr>
      <w:r w:rsidRPr="004E7563">
        <w:rPr>
          <w:rFonts w:ascii="Calibri" w:eastAsia="Times New Roman" w:hAnsi="Calibri" w:cs="Calibri"/>
          <w:color w:val="404040"/>
          <w:sz w:val="24"/>
          <w:szCs w:val="24"/>
          <w:lang w:eastAsia="en-AU"/>
        </w:rPr>
        <w:t>Organisations of disabled persons may be usefully consulted in all matters regarding the rights of disabled persons.</w:t>
      </w:r>
    </w:p>
    <w:p w14:paraId="0FAFC9B5" w14:textId="341158E4" w:rsidR="00E5342F" w:rsidRPr="004E7563" w:rsidRDefault="00FA06AD">
      <w:pPr>
        <w:pStyle w:val="ListParagraph"/>
        <w:numPr>
          <w:ilvl w:val="0"/>
          <w:numId w:val="26"/>
        </w:numPr>
        <w:ind w:left="714" w:right="0" w:hanging="357"/>
        <w:contextualSpacing w:val="0"/>
        <w:textAlignment w:val="baseline"/>
        <w:rPr>
          <w:rFonts w:ascii="Calibri" w:eastAsia="Times New Roman" w:hAnsi="Calibri" w:cs="Calibri"/>
          <w:sz w:val="24"/>
          <w:szCs w:val="24"/>
          <w:lang w:eastAsia="en-AU"/>
        </w:rPr>
      </w:pPr>
      <w:r w:rsidRPr="004E7563">
        <w:rPr>
          <w:rFonts w:ascii="Calibri" w:eastAsia="Times New Roman" w:hAnsi="Calibri" w:cs="Calibri"/>
          <w:color w:val="404040"/>
          <w:sz w:val="24"/>
          <w:szCs w:val="24"/>
          <w:lang w:eastAsia="en-AU"/>
        </w:rPr>
        <w:t>Disabled persons, their families and communities shall be fully informed, by all appropriate means, of the rights contained in this Declaration.</w:t>
      </w:r>
    </w:p>
    <w:p w14:paraId="36C08733" w14:textId="1E877D3D" w:rsidR="00061709" w:rsidRPr="00D348D7" w:rsidRDefault="004E689C" w:rsidP="00D348D7">
      <w:pPr>
        <w:pStyle w:val="ListParagraph"/>
        <w:tabs>
          <w:tab w:val="left" w:pos="180"/>
        </w:tabs>
        <w:ind w:left="0" w:right="0" w:firstLine="2268"/>
        <w:contextualSpacing w:val="0"/>
        <w:jc w:val="right"/>
        <w:rPr>
          <w:rStyle w:val="normaltextrun"/>
          <w:rFonts w:cstheme="minorHAnsi"/>
          <w:i/>
          <w:iCs/>
          <w:color w:val="2E74B5" w:themeColor="accent5" w:themeShade="BF"/>
          <w:sz w:val="20"/>
          <w:szCs w:val="20"/>
          <w:lang w:bidi="en-US"/>
        </w:rPr>
      </w:pPr>
      <w:r w:rsidRPr="00D348D7">
        <w:rPr>
          <w:rFonts w:cstheme="minorHAnsi"/>
          <w:i/>
          <w:iCs/>
          <w:color w:val="404040" w:themeColor="text1" w:themeTint="BF"/>
          <w:sz w:val="20"/>
          <w:szCs w:val="20"/>
          <w:lang w:bidi="en-US"/>
        </w:rPr>
        <w:t>Based on content from the</w:t>
      </w:r>
      <w:r w:rsidR="00C775B7" w:rsidRPr="00D348D7">
        <w:rPr>
          <w:rFonts w:cstheme="minorHAnsi"/>
          <w:i/>
          <w:iCs/>
          <w:color w:val="404040" w:themeColor="text1" w:themeTint="BF"/>
          <w:sz w:val="20"/>
          <w:szCs w:val="20"/>
          <w:lang w:bidi="en-US"/>
        </w:rPr>
        <w:t xml:space="preserve"> </w:t>
      </w:r>
      <w:r w:rsidR="00C775B7" w:rsidRPr="00D348D7">
        <w:rPr>
          <w:i/>
          <w:iCs/>
          <w:color w:val="404040" w:themeColor="text1" w:themeTint="BF"/>
          <w:sz w:val="20"/>
          <w:szCs w:val="20"/>
        </w:rPr>
        <w:t>Federal Register of Legislation</w:t>
      </w:r>
      <w:r w:rsidR="00C775B7" w:rsidRPr="00D348D7">
        <w:rPr>
          <w:rFonts w:cstheme="minorHAnsi"/>
          <w:i/>
          <w:iCs/>
          <w:color w:val="404040" w:themeColor="text1" w:themeTint="BF"/>
          <w:sz w:val="20"/>
          <w:szCs w:val="20"/>
          <w:lang w:bidi="en-US"/>
        </w:rPr>
        <w:t xml:space="preserve"> at </w:t>
      </w:r>
      <w:r w:rsidR="00D348D7" w:rsidRPr="00D348D7">
        <w:rPr>
          <w:rFonts w:cstheme="minorHAnsi"/>
          <w:i/>
          <w:iCs/>
          <w:color w:val="404040" w:themeColor="text1" w:themeTint="BF"/>
          <w:sz w:val="20"/>
          <w:szCs w:val="20"/>
          <w:lang w:bidi="en-US"/>
        </w:rPr>
        <w:t>29 December 2022</w:t>
      </w:r>
      <w:r w:rsidR="00C775B7" w:rsidRPr="00D348D7">
        <w:rPr>
          <w:rFonts w:cstheme="minorHAnsi"/>
          <w:i/>
          <w:iCs/>
          <w:color w:val="404040" w:themeColor="text1" w:themeTint="BF"/>
          <w:sz w:val="20"/>
          <w:szCs w:val="20"/>
          <w:lang w:bidi="en-US"/>
        </w:rPr>
        <w:t xml:space="preserve">. For the latest information on Australian Government law please go to </w:t>
      </w:r>
      <w:hyperlink r:id="rId192" w:history="1">
        <w:r w:rsidR="00C775B7" w:rsidRPr="00D348D7">
          <w:rPr>
            <w:rStyle w:val="Hyperlink"/>
            <w:rFonts w:cstheme="minorHAnsi"/>
            <w:i/>
            <w:iCs/>
            <w:color w:val="2E74B5" w:themeColor="accent5" w:themeShade="BF"/>
            <w:sz w:val="20"/>
            <w:szCs w:val="20"/>
            <w:u w:val="none"/>
            <w:lang w:bidi="en-US"/>
          </w:rPr>
          <w:t>https://www.legislation.gov.au</w:t>
        </w:r>
      </w:hyperlink>
      <w:r w:rsidR="00C775B7" w:rsidRPr="00D348D7">
        <w:rPr>
          <w:rStyle w:val="Hyperlink"/>
          <w:rFonts w:cstheme="minorHAnsi"/>
          <w:i/>
          <w:iCs/>
          <w:color w:val="2E74B5" w:themeColor="accent5" w:themeShade="BF"/>
          <w:sz w:val="20"/>
          <w:szCs w:val="20"/>
          <w:u w:val="none"/>
          <w:lang w:bidi="en-US"/>
        </w:rPr>
        <w:t xml:space="preserve">. </w:t>
      </w:r>
      <w:hyperlink r:id="rId193" w:history="1">
        <w:r w:rsidR="00C775B7" w:rsidRPr="00D348D7">
          <w:rPr>
            <w:rStyle w:val="Hyperlink"/>
            <w:rFonts w:cstheme="minorHAnsi"/>
            <w:i/>
            <w:iCs/>
            <w:color w:val="2E74B5" w:themeColor="accent5" w:themeShade="BF"/>
            <w:sz w:val="20"/>
            <w:szCs w:val="20"/>
            <w:u w:val="none"/>
            <w:lang w:bidi="en-US"/>
          </w:rPr>
          <w:t>Australian Human Rights Commission Act 1986</w:t>
        </w:r>
      </w:hyperlink>
      <w:r w:rsidR="00C775B7" w:rsidRPr="00D348D7">
        <w:rPr>
          <w:rStyle w:val="Hyperlink"/>
          <w:rFonts w:cstheme="minorHAnsi"/>
          <w:i/>
          <w:iCs/>
          <w:color w:val="262626" w:themeColor="text1" w:themeTint="D9"/>
          <w:sz w:val="20"/>
          <w:szCs w:val="20"/>
          <w:u w:val="none"/>
          <w:lang w:bidi="en-US"/>
        </w:rPr>
        <w:t xml:space="preserve">, </w:t>
      </w:r>
      <w:r w:rsidR="00C775B7" w:rsidRPr="00D348D7">
        <w:rPr>
          <w:rStyle w:val="Hyperlink"/>
          <w:rFonts w:cstheme="minorHAnsi"/>
          <w:i/>
          <w:iCs/>
          <w:color w:val="404040" w:themeColor="text1" w:themeTint="BF"/>
          <w:sz w:val="20"/>
          <w:szCs w:val="20"/>
          <w:u w:val="none"/>
          <w:lang w:bidi="en-US"/>
        </w:rPr>
        <w:t xml:space="preserve">used under </w:t>
      </w:r>
      <w:hyperlink r:id="rId194" w:history="1">
        <w:r w:rsidR="00C775B7" w:rsidRPr="00D348D7">
          <w:rPr>
            <w:rStyle w:val="Hyperlink"/>
            <w:rFonts w:cstheme="minorHAnsi"/>
            <w:i/>
            <w:iCs/>
            <w:color w:val="2E74B5" w:themeColor="accent5" w:themeShade="BF"/>
            <w:sz w:val="20"/>
            <w:szCs w:val="20"/>
            <w:u w:val="none"/>
            <w:lang w:bidi="en-US"/>
          </w:rPr>
          <w:t>CC BY 4.0</w:t>
        </w:r>
      </w:hyperlink>
    </w:p>
    <w:p w14:paraId="0589AEC4" w14:textId="77777777" w:rsidR="00D348D7" w:rsidRDefault="00D348D7">
      <w:pPr>
        <w:rPr>
          <w:rStyle w:val="normaltextrun"/>
          <w:rFonts w:ascii="Calibri" w:eastAsia="Times New Roman" w:hAnsi="Calibri" w:cs="Calibri"/>
          <w:color w:val="404040"/>
          <w:sz w:val="24"/>
          <w:szCs w:val="24"/>
          <w:lang w:eastAsia="en-AU"/>
        </w:rPr>
      </w:pPr>
      <w:r>
        <w:rPr>
          <w:rStyle w:val="normaltextrun"/>
          <w:rFonts w:ascii="Calibri" w:hAnsi="Calibri" w:cs="Calibri"/>
          <w:color w:val="404040"/>
        </w:rPr>
        <w:br w:type="page"/>
      </w:r>
    </w:p>
    <w:p w14:paraId="7767F672" w14:textId="1DE10790" w:rsidR="00FA06AD" w:rsidRPr="00D348D7" w:rsidRDefault="00FA06AD" w:rsidP="00D348D7">
      <w:pPr>
        <w:pStyle w:val="paragraph"/>
        <w:spacing w:before="120" w:beforeAutospacing="0" w:after="120" w:afterAutospacing="0"/>
        <w:textAlignment w:val="baseline"/>
        <w:rPr>
          <w:rFonts w:asciiTheme="minorHAnsi" w:hAnsiTheme="minorHAnsi" w:cstheme="minorHAnsi"/>
          <w:b/>
          <w:bCs/>
        </w:rPr>
      </w:pPr>
      <w:r w:rsidRPr="00D348D7">
        <w:rPr>
          <w:rStyle w:val="normaltextrun"/>
          <w:rFonts w:ascii="Calibri" w:hAnsi="Calibri" w:cs="Calibri"/>
          <w:b/>
          <w:bCs/>
          <w:color w:val="404040"/>
        </w:rPr>
        <w:lastRenderedPageBreak/>
        <w:t>Disability Services Act 1986</w:t>
      </w:r>
    </w:p>
    <w:p w14:paraId="6F223E24" w14:textId="018FF2F0" w:rsidR="00375916" w:rsidRPr="00D348D7" w:rsidRDefault="00FA06AD" w:rsidP="00D348D7">
      <w:pPr>
        <w:pStyle w:val="paragraph"/>
        <w:spacing w:before="120" w:beforeAutospacing="0" w:after="120" w:afterAutospacing="0"/>
        <w:textAlignment w:val="baseline"/>
        <w:rPr>
          <w:rStyle w:val="normaltextrun"/>
          <w:rFonts w:ascii="Calibri" w:eastAsiaTheme="majorEastAsia" w:hAnsi="Calibri" w:cs="Calibri"/>
          <w:color w:val="404040"/>
        </w:rPr>
      </w:pPr>
      <w:r w:rsidRPr="00D348D7">
        <w:rPr>
          <w:rStyle w:val="normaltextrun"/>
          <w:rFonts w:ascii="Calibri" w:hAnsi="Calibri" w:cs="Calibri"/>
          <w:color w:val="404040"/>
        </w:rPr>
        <w:t xml:space="preserve">The </w:t>
      </w:r>
      <w:r w:rsidRPr="00D348D7">
        <w:rPr>
          <w:rStyle w:val="normaltextrun"/>
          <w:rFonts w:ascii="Calibri" w:hAnsi="Calibri" w:cs="Calibri"/>
          <w:i/>
          <w:iCs/>
          <w:color w:val="404040"/>
        </w:rPr>
        <w:t>Disability Services Act 1986</w:t>
      </w:r>
      <w:r w:rsidRPr="00D348D7">
        <w:rPr>
          <w:rStyle w:val="normaltextrun"/>
          <w:rFonts w:ascii="Calibri" w:hAnsi="Calibri" w:cs="Calibri"/>
          <w:color w:val="404040"/>
        </w:rPr>
        <w:t xml:space="preserve"> lists flexible provisions that are responsive to the needs and goals of </w:t>
      </w:r>
      <w:r w:rsidR="00877BDD" w:rsidRPr="00E52A82">
        <w:rPr>
          <w:rFonts w:asciiTheme="minorHAnsi" w:eastAsiaTheme="minorHAnsi" w:hAnsiTheme="minorHAnsi" w:cstheme="minorHAnsi"/>
          <w:color w:val="404040" w:themeColor="text1" w:themeTint="BF"/>
          <w:szCs w:val="22"/>
          <w:lang w:eastAsia="en-US" w:bidi="en-US"/>
        </w:rPr>
        <w:t>persons with disability</w:t>
      </w:r>
      <w:r w:rsidRPr="00D348D7">
        <w:rPr>
          <w:rStyle w:val="normaltextrun"/>
          <w:rFonts w:ascii="Calibri" w:hAnsi="Calibri" w:cs="Calibri"/>
          <w:color w:val="404040"/>
        </w:rPr>
        <w:t xml:space="preserve">. </w:t>
      </w:r>
      <w:r w:rsidR="00041E05" w:rsidRPr="00D348D7">
        <w:rPr>
          <w:rStyle w:val="normaltextrun"/>
          <w:rFonts w:ascii="Calibri" w:hAnsi="Calibri" w:cs="Calibri"/>
          <w:color w:val="404040"/>
        </w:rPr>
        <w:t xml:space="preserve">Meeting this legal requirement promotes </w:t>
      </w:r>
      <w:r w:rsidR="00107744">
        <w:rPr>
          <w:rStyle w:val="normaltextrun"/>
          <w:rFonts w:ascii="Calibri" w:hAnsi="Calibri" w:cs="Calibri"/>
          <w:color w:val="404040"/>
        </w:rPr>
        <w:t>person with disability</w:t>
      </w:r>
      <w:r w:rsidR="00041E05" w:rsidRPr="00D348D7">
        <w:rPr>
          <w:rStyle w:val="normaltextrun"/>
          <w:rFonts w:ascii="Calibri" w:hAnsi="Calibri" w:cs="Calibri"/>
          <w:color w:val="404040"/>
        </w:rPr>
        <w:t xml:space="preserve"> rights since </w:t>
      </w:r>
      <w:r w:rsidR="000A65C2" w:rsidRPr="00D348D7">
        <w:rPr>
          <w:rStyle w:val="normaltextrun"/>
          <w:rFonts w:ascii="Calibri" w:hAnsi="Calibri" w:cs="Calibri"/>
          <w:color w:val="404040"/>
        </w:rPr>
        <w:t>allocating funds for services will allow them to participate as members of the community</w:t>
      </w:r>
      <w:r w:rsidR="00105405" w:rsidRPr="00D348D7">
        <w:rPr>
          <w:rStyle w:val="normaltextrun"/>
          <w:rFonts w:ascii="Calibri" w:hAnsi="Calibri" w:cs="Calibri"/>
          <w:color w:val="404040"/>
        </w:rPr>
        <w:t>.</w:t>
      </w:r>
    </w:p>
    <w:p w14:paraId="5DC4BA33" w14:textId="1E4FBC23" w:rsidR="006D6339" w:rsidRDefault="00FA06AD" w:rsidP="00D348D7">
      <w:pPr>
        <w:pStyle w:val="paragraph"/>
        <w:spacing w:before="120" w:beforeAutospacing="0" w:after="120" w:afterAutospacing="0"/>
        <w:textAlignment w:val="baseline"/>
        <w:rPr>
          <w:rStyle w:val="normaltextrun"/>
          <w:rFonts w:ascii="Calibri" w:hAnsi="Calibri" w:cs="Calibri"/>
          <w:color w:val="404040"/>
          <w:shd w:val="clear" w:color="auto" w:fill="FFFFFF"/>
        </w:rPr>
      </w:pPr>
      <w:r w:rsidRPr="00D348D7">
        <w:rPr>
          <w:rStyle w:val="normaltextrun"/>
          <w:rFonts w:ascii="Calibri" w:hAnsi="Calibri" w:cs="Calibri"/>
          <w:color w:val="404040"/>
          <w:shd w:val="clear" w:color="auto" w:fill="FFFFFF"/>
        </w:rPr>
        <w:t>The following list contains the different types of funding that services may apply for:</w:t>
      </w:r>
    </w:p>
    <w:p w14:paraId="73F15903" w14:textId="0B2FA335" w:rsidR="00D348D7" w:rsidRPr="00D348D7" w:rsidRDefault="00D348D7" w:rsidP="00D348D7">
      <w:pPr>
        <w:pStyle w:val="paragraph"/>
        <w:spacing w:before="120" w:beforeAutospacing="0" w:after="120" w:afterAutospacing="0"/>
        <w:textAlignment w:val="baseline"/>
        <w:rPr>
          <w:rStyle w:val="eop"/>
          <w:rFonts w:ascii="Calibri" w:eastAsiaTheme="minorHAnsi" w:hAnsi="Calibri" w:cs="Calibri"/>
          <w:color w:val="404040"/>
          <w:shd w:val="clear" w:color="auto" w:fill="FFFFFF"/>
          <w:lang w:eastAsia="en-US"/>
        </w:rPr>
      </w:pPr>
      <w:r>
        <w:rPr>
          <w:rFonts w:ascii="Calibri" w:eastAsiaTheme="minorHAnsi" w:hAnsi="Calibri" w:cs="Calibri"/>
          <w:noProof/>
          <w:color w:val="404040"/>
          <w:shd w:val="clear" w:color="auto" w:fill="FFFFFF"/>
          <w:lang w:eastAsia="en-US"/>
        </w:rPr>
        <w:drawing>
          <wp:inline distT="0" distB="0" distL="0" distR="0" wp14:anchorId="3D94E326" wp14:editId="2D798532">
            <wp:extent cx="5689600" cy="4450080"/>
            <wp:effectExtent l="38100" t="0" r="25400" b="26670"/>
            <wp:docPr id="1197275970" name="Diagram 11972759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5" r:lo="rId196" r:qs="rId197" r:cs="rId198"/>
              </a:graphicData>
            </a:graphic>
          </wp:inline>
        </w:drawing>
      </w:r>
    </w:p>
    <w:p w14:paraId="4D1CDDDB" w14:textId="0C2519DD" w:rsidR="00D97783" w:rsidRDefault="00D97783" w:rsidP="002167C2">
      <w:pPr>
        <w:pStyle w:val="ListParagraph"/>
        <w:ind w:left="0" w:right="0" w:firstLine="2268"/>
        <w:contextualSpacing w:val="0"/>
        <w:jc w:val="right"/>
        <w:rPr>
          <w:rStyle w:val="Hyperlink"/>
          <w:rFonts w:cstheme="minorHAnsi"/>
          <w:i/>
          <w:iCs/>
          <w:color w:val="2E74B5" w:themeColor="accent5" w:themeShade="BF"/>
          <w:sz w:val="20"/>
          <w:szCs w:val="20"/>
          <w:u w:val="none"/>
          <w:lang w:bidi="en-US"/>
        </w:rPr>
      </w:pPr>
      <w:bookmarkStart w:id="41" w:name="_Hlk82589688"/>
      <w:r w:rsidRPr="00D348D7">
        <w:rPr>
          <w:rFonts w:cstheme="minorHAnsi"/>
          <w:i/>
          <w:iCs/>
          <w:color w:val="404040" w:themeColor="text1" w:themeTint="BF"/>
          <w:sz w:val="20"/>
          <w:szCs w:val="20"/>
          <w:lang w:bidi="en-US"/>
        </w:rPr>
        <w:t xml:space="preserve">Based on </w:t>
      </w:r>
      <w:r w:rsidR="0049513D" w:rsidRPr="00D348D7">
        <w:rPr>
          <w:rFonts w:cstheme="minorHAnsi"/>
          <w:i/>
          <w:iCs/>
          <w:color w:val="404040" w:themeColor="text1" w:themeTint="BF"/>
          <w:sz w:val="20"/>
          <w:szCs w:val="20"/>
          <w:lang w:bidi="en-US"/>
        </w:rPr>
        <w:t xml:space="preserve">content from </w:t>
      </w:r>
      <w:r w:rsidRPr="00D348D7">
        <w:rPr>
          <w:rFonts w:cstheme="minorHAnsi"/>
          <w:i/>
          <w:iCs/>
          <w:color w:val="404040" w:themeColor="text1" w:themeTint="BF"/>
          <w:sz w:val="20"/>
          <w:szCs w:val="20"/>
          <w:lang w:bidi="en-US"/>
        </w:rPr>
        <w:t xml:space="preserve">the </w:t>
      </w:r>
      <w:r w:rsidRPr="00D348D7">
        <w:rPr>
          <w:i/>
          <w:iCs/>
          <w:color w:val="404040" w:themeColor="text1" w:themeTint="BF"/>
          <w:sz w:val="20"/>
          <w:szCs w:val="20"/>
        </w:rPr>
        <w:t>Federal Register of Legislation</w:t>
      </w:r>
      <w:r w:rsidRPr="00D348D7">
        <w:rPr>
          <w:rFonts w:cstheme="minorHAnsi"/>
          <w:i/>
          <w:iCs/>
          <w:color w:val="404040" w:themeColor="text1" w:themeTint="BF"/>
          <w:sz w:val="20"/>
          <w:szCs w:val="20"/>
          <w:lang w:bidi="en-US"/>
        </w:rPr>
        <w:t xml:space="preserve"> at </w:t>
      </w:r>
      <w:r w:rsidR="00D348D7" w:rsidRPr="00D348D7">
        <w:rPr>
          <w:rFonts w:cstheme="minorHAnsi"/>
          <w:i/>
          <w:iCs/>
          <w:color w:val="404040" w:themeColor="text1" w:themeTint="BF"/>
          <w:sz w:val="20"/>
          <w:szCs w:val="20"/>
          <w:lang w:bidi="en-US"/>
        </w:rPr>
        <w:t>29 December 2022</w:t>
      </w:r>
      <w:r w:rsidRPr="00D348D7">
        <w:rPr>
          <w:rFonts w:cstheme="minorHAnsi"/>
          <w:i/>
          <w:iCs/>
          <w:color w:val="404040" w:themeColor="text1" w:themeTint="BF"/>
          <w:sz w:val="20"/>
          <w:szCs w:val="20"/>
          <w:lang w:bidi="en-US"/>
        </w:rPr>
        <w:t xml:space="preserve">. For the latest information on Australian Government law please go to </w:t>
      </w:r>
      <w:hyperlink r:id="rId200" w:history="1">
        <w:r w:rsidRPr="00D348D7">
          <w:rPr>
            <w:rStyle w:val="Hyperlink"/>
            <w:rFonts w:cstheme="minorHAnsi"/>
            <w:i/>
            <w:iCs/>
            <w:color w:val="2E74B5" w:themeColor="accent5" w:themeShade="BF"/>
            <w:sz w:val="20"/>
            <w:szCs w:val="20"/>
            <w:u w:val="none"/>
            <w:lang w:bidi="en-US"/>
          </w:rPr>
          <w:t>https://www.legislation.gov.au</w:t>
        </w:r>
      </w:hyperlink>
      <w:r w:rsidRPr="00D348D7">
        <w:rPr>
          <w:rStyle w:val="Hyperlink"/>
          <w:rFonts w:cstheme="minorHAnsi"/>
          <w:i/>
          <w:iCs/>
          <w:color w:val="2E74B5" w:themeColor="accent5" w:themeShade="BF"/>
          <w:sz w:val="20"/>
          <w:szCs w:val="20"/>
          <w:u w:val="none"/>
          <w:lang w:bidi="en-US"/>
        </w:rPr>
        <w:t xml:space="preserve">. </w:t>
      </w:r>
      <w:hyperlink r:id="rId201" w:history="1">
        <w:r w:rsidRPr="00D348D7">
          <w:rPr>
            <w:rStyle w:val="Hyperlink"/>
            <w:rFonts w:cstheme="minorHAnsi"/>
            <w:i/>
            <w:iCs/>
            <w:color w:val="2E74B5" w:themeColor="accent5" w:themeShade="BF"/>
            <w:sz w:val="20"/>
            <w:szCs w:val="20"/>
            <w:u w:val="none"/>
            <w:lang w:bidi="en-US"/>
          </w:rPr>
          <w:t>Disability Services Act 1986</w:t>
        </w:r>
      </w:hyperlink>
      <w:r w:rsidRPr="00D348D7">
        <w:rPr>
          <w:rStyle w:val="Hyperlink"/>
          <w:rFonts w:cstheme="minorHAnsi"/>
          <w:i/>
          <w:iCs/>
          <w:color w:val="404040" w:themeColor="text1" w:themeTint="BF"/>
          <w:sz w:val="20"/>
          <w:szCs w:val="20"/>
          <w:u w:val="none"/>
          <w:lang w:bidi="en-US"/>
        </w:rPr>
        <w:t>, used under</w:t>
      </w:r>
      <w:r w:rsidRPr="00D348D7">
        <w:rPr>
          <w:rStyle w:val="Hyperlink"/>
          <w:rFonts w:cstheme="minorHAnsi"/>
          <w:i/>
          <w:iCs/>
          <w:color w:val="262626" w:themeColor="text1" w:themeTint="D9"/>
          <w:sz w:val="20"/>
          <w:szCs w:val="20"/>
          <w:u w:val="none"/>
          <w:lang w:bidi="en-US"/>
        </w:rPr>
        <w:t xml:space="preserve"> </w:t>
      </w:r>
      <w:hyperlink r:id="rId202" w:history="1">
        <w:r w:rsidRPr="00D348D7">
          <w:rPr>
            <w:rStyle w:val="Hyperlink"/>
            <w:rFonts w:cstheme="minorHAnsi"/>
            <w:i/>
            <w:iCs/>
            <w:color w:val="2E74B5" w:themeColor="accent5" w:themeShade="BF"/>
            <w:sz w:val="20"/>
            <w:szCs w:val="20"/>
            <w:u w:val="none"/>
            <w:lang w:bidi="en-US"/>
          </w:rPr>
          <w:t>CC BY 4.0</w:t>
        </w:r>
      </w:hyperlink>
    </w:p>
    <w:p w14:paraId="065DDE13" w14:textId="77777777" w:rsidR="00D348D7" w:rsidRPr="00D348D7" w:rsidRDefault="00D348D7" w:rsidP="00D348D7">
      <w:pPr>
        <w:pStyle w:val="ListParagraph"/>
        <w:ind w:left="0" w:right="0"/>
        <w:contextualSpacing w:val="0"/>
        <w:rPr>
          <w:rFonts w:cstheme="minorHAnsi"/>
          <w:color w:val="404040" w:themeColor="text1" w:themeTint="BF"/>
          <w:sz w:val="24"/>
          <w:szCs w:val="24"/>
          <w:lang w:bidi="en-US"/>
        </w:rPr>
      </w:pPr>
    </w:p>
    <w:tbl>
      <w:tblPr>
        <w:tblStyle w:val="TableGrid"/>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7"/>
      </w:tblGrid>
      <w:tr w:rsidR="00D97783" w14:paraId="20BB29A4" w14:textId="77777777" w:rsidTr="00C73AC4">
        <w:tc>
          <w:tcPr>
            <w:tcW w:w="1984" w:type="dxa"/>
          </w:tcPr>
          <w:bookmarkEnd w:id="41"/>
          <w:p w14:paraId="6777EE7A" w14:textId="77777777" w:rsidR="00D97783" w:rsidRDefault="00D97783" w:rsidP="005F32E8">
            <w:pPr>
              <w:ind w:right="0"/>
              <w:jc w:val="center"/>
              <w:rPr>
                <w:rFonts w:cstheme="minorHAnsi"/>
                <w:color w:val="262626" w:themeColor="text1" w:themeTint="D9"/>
                <w:highlight w:val="yellow"/>
                <w:lang w:val="en-GB" w:bidi="en-US"/>
              </w:rPr>
            </w:pPr>
            <w:r w:rsidRPr="00D7156D">
              <w:rPr>
                <w:rFonts w:cstheme="minorHAnsi"/>
                <w:noProof/>
                <w:color w:val="262626" w:themeColor="text1" w:themeTint="D9"/>
                <w:lang w:val="en-GB" w:bidi="en-US"/>
              </w:rPr>
              <w:drawing>
                <wp:inline distT="0" distB="0" distL="0" distR="0" wp14:anchorId="47392D7A" wp14:editId="7792844C">
                  <wp:extent cx="852853" cy="900000"/>
                  <wp:effectExtent l="0" t="0" r="4445" b="0"/>
                  <wp:docPr id="7218" name="Picture 7218"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 name="Picture 7218" descr="A picture containing clipar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F04A8F1" w14:textId="77777777" w:rsidR="00D97783" w:rsidRPr="00F249BD" w:rsidRDefault="00D97783" w:rsidP="00D348D7">
            <w:pPr>
              <w:ind w:left="28" w:right="0"/>
              <w:rPr>
                <w:rFonts w:cstheme="minorHAnsi"/>
                <w:b/>
                <w:bCs/>
                <w:color w:val="FF595E"/>
                <w:sz w:val="28"/>
                <w:lang w:val="en-GB" w:bidi="en-US"/>
              </w:rPr>
            </w:pPr>
            <w:r w:rsidRPr="00F249BD">
              <w:rPr>
                <w:rFonts w:cstheme="minorHAnsi"/>
                <w:b/>
                <w:bCs/>
                <w:color w:val="FF595E"/>
                <w:sz w:val="28"/>
                <w:lang w:val="en-GB" w:bidi="en-US"/>
              </w:rPr>
              <w:t>Further Reading</w:t>
            </w:r>
          </w:p>
          <w:p w14:paraId="70D21198" w14:textId="395054C5" w:rsidR="00D97783" w:rsidRPr="00D348D7" w:rsidRDefault="00D97783" w:rsidP="00D348D7">
            <w:pPr>
              <w:ind w:left="28" w:right="0"/>
              <w:rPr>
                <w:rFonts w:cstheme="minorHAnsi"/>
                <w:color w:val="404040" w:themeColor="text1" w:themeTint="BF"/>
                <w:szCs w:val="24"/>
                <w:highlight w:val="yellow"/>
                <w:lang w:val="en-GB" w:bidi="en-US"/>
              </w:rPr>
            </w:pPr>
            <w:r w:rsidRPr="00D348D7">
              <w:rPr>
                <w:rFonts w:cstheme="minorHAnsi"/>
                <w:color w:val="404040" w:themeColor="text1" w:themeTint="BF"/>
                <w:szCs w:val="24"/>
                <w:lang w:bidi="en-US"/>
              </w:rPr>
              <w:t>Details of the different types of funding under the Disability Services Act 1986 are available through the link below:</w:t>
            </w:r>
          </w:p>
          <w:p w14:paraId="45F9F1B9" w14:textId="2C46CE99" w:rsidR="00D97783" w:rsidRPr="00D348D7" w:rsidRDefault="000B57D7" w:rsidP="00D348D7">
            <w:pPr>
              <w:ind w:right="0"/>
              <w:jc w:val="center"/>
              <w:rPr>
                <w:rFonts w:cstheme="minorHAnsi"/>
                <w:color w:val="2E74B5" w:themeColor="accent5" w:themeShade="BF"/>
                <w:sz w:val="22"/>
                <w:lang w:val="en-GB" w:bidi="en-US"/>
              </w:rPr>
            </w:pPr>
            <w:hyperlink r:id="rId203" w:history="1">
              <w:r w:rsidR="00D97783" w:rsidRPr="00D348D7">
                <w:rPr>
                  <w:rStyle w:val="Hyperlink"/>
                  <w:rFonts w:cstheme="minorHAnsi"/>
                  <w:color w:val="2E74B5" w:themeColor="accent5" w:themeShade="BF"/>
                  <w:sz w:val="22"/>
                  <w:u w:val="none"/>
                  <w:lang w:bidi="en-US"/>
                </w:rPr>
                <w:t>D</w:t>
              </w:r>
              <w:r w:rsidR="00D97783" w:rsidRPr="00D348D7">
                <w:rPr>
                  <w:rStyle w:val="Hyperlink"/>
                  <w:color w:val="2E74B5" w:themeColor="accent5" w:themeShade="BF"/>
                  <w:sz w:val="22"/>
                  <w:u w:val="none"/>
                </w:rPr>
                <w:t>isability</w:t>
              </w:r>
              <w:r w:rsidR="00D97783" w:rsidRPr="00D348D7">
                <w:rPr>
                  <w:rStyle w:val="Hyperlink"/>
                  <w:rFonts w:cstheme="minorHAnsi"/>
                  <w:color w:val="2E74B5" w:themeColor="accent5" w:themeShade="BF"/>
                  <w:sz w:val="22"/>
                  <w:u w:val="none"/>
                  <w:lang w:bidi="en-US"/>
                </w:rPr>
                <w:t xml:space="preserve"> Services Act 1986</w:t>
              </w:r>
            </w:hyperlink>
          </w:p>
        </w:tc>
      </w:tr>
    </w:tbl>
    <w:p w14:paraId="495E705C" w14:textId="77777777" w:rsidR="009079D7" w:rsidRPr="00D348D7" w:rsidRDefault="009079D7">
      <w:pPr>
        <w:rPr>
          <w:rStyle w:val="normaltextrun"/>
          <w:rFonts w:ascii="Calibri" w:eastAsia="Times New Roman" w:hAnsi="Calibri" w:cs="Calibri"/>
          <w:color w:val="404040"/>
          <w:sz w:val="24"/>
          <w:szCs w:val="24"/>
          <w:lang w:eastAsia="en-AU"/>
        </w:rPr>
      </w:pPr>
      <w:r>
        <w:rPr>
          <w:rStyle w:val="normaltextrun"/>
          <w:rFonts w:ascii="Calibri" w:eastAsia="Times New Roman" w:hAnsi="Calibri" w:cs="Calibri"/>
          <w:b/>
          <w:bCs/>
          <w:color w:val="404040"/>
          <w:sz w:val="24"/>
          <w:szCs w:val="24"/>
          <w:lang w:eastAsia="en-AU"/>
        </w:rPr>
        <w:br w:type="page"/>
      </w:r>
    </w:p>
    <w:p w14:paraId="09E5F85A" w14:textId="58BAB4EB" w:rsidR="00FA06AD" w:rsidRPr="00E20BD8" w:rsidRDefault="00FA06AD" w:rsidP="00E20BD8">
      <w:pPr>
        <w:pStyle w:val="NormalWeb"/>
        <w:spacing w:before="120" w:beforeAutospacing="0" w:after="120" w:afterAutospacing="0"/>
        <w:rPr>
          <w:rStyle w:val="normaltextrun"/>
          <w:rFonts w:ascii="Calibri" w:eastAsiaTheme="minorHAnsi" w:hAnsi="Calibri" w:cs="Calibri"/>
          <w:b/>
          <w:bCs/>
          <w:color w:val="404040"/>
          <w:lang w:eastAsia="en-US"/>
        </w:rPr>
      </w:pPr>
      <w:r w:rsidRPr="00E3377D">
        <w:rPr>
          <w:rStyle w:val="normaltextrun"/>
          <w:rFonts w:ascii="Calibri" w:hAnsi="Calibri" w:cs="Calibri"/>
          <w:b/>
          <w:bCs/>
          <w:color w:val="404040"/>
        </w:rPr>
        <w:lastRenderedPageBreak/>
        <w:t>Disability Discrimination Act 1992</w:t>
      </w:r>
    </w:p>
    <w:p w14:paraId="120916C3" w14:textId="7A4B5CBA" w:rsidR="00096C80" w:rsidRDefault="00FA06AD" w:rsidP="00E20BD8">
      <w:pPr>
        <w:pStyle w:val="NormalWeb"/>
        <w:spacing w:before="120" w:beforeAutospacing="0" w:after="120" w:afterAutospacing="0"/>
        <w:rPr>
          <w:rStyle w:val="normaltextrun"/>
          <w:rFonts w:ascii="Calibri" w:hAnsi="Calibri" w:cs="Calibri"/>
          <w:color w:val="404040"/>
        </w:rPr>
      </w:pPr>
      <w:r w:rsidRPr="008C0BF8">
        <w:rPr>
          <w:rStyle w:val="normaltextrun"/>
          <w:rFonts w:ascii="Calibri" w:hAnsi="Calibri" w:cs="Calibri"/>
          <w:color w:val="404040"/>
        </w:rPr>
        <w:t xml:space="preserve">The </w:t>
      </w:r>
      <w:r w:rsidRPr="00AA2AF3">
        <w:rPr>
          <w:rStyle w:val="normaltextrun"/>
          <w:rFonts w:ascii="Calibri" w:hAnsi="Calibri" w:cs="Calibri"/>
          <w:i/>
          <w:iCs/>
          <w:color w:val="404040"/>
        </w:rPr>
        <w:t>Disability Discrimination Act 1992</w:t>
      </w:r>
      <w:r w:rsidRPr="008C0BF8">
        <w:rPr>
          <w:rStyle w:val="normaltextrun"/>
          <w:rFonts w:ascii="Calibri" w:hAnsi="Calibri" w:cs="Calibri"/>
          <w:color w:val="404040"/>
        </w:rPr>
        <w:t xml:space="preserve"> aims to prevent discrimination in all its forms against </w:t>
      </w:r>
      <w:r w:rsidR="009E6503" w:rsidRPr="00E52A82">
        <w:rPr>
          <w:rFonts w:asciiTheme="minorHAnsi" w:eastAsiaTheme="minorHAnsi" w:hAnsiTheme="minorHAnsi" w:cstheme="minorHAnsi"/>
          <w:color w:val="404040" w:themeColor="text1" w:themeTint="BF"/>
          <w:szCs w:val="22"/>
          <w:lang w:eastAsia="en-US" w:bidi="en-US"/>
        </w:rPr>
        <w:t>persons with disability</w:t>
      </w:r>
      <w:r w:rsidRPr="008C0BF8">
        <w:rPr>
          <w:rStyle w:val="normaltextrun"/>
          <w:rFonts w:ascii="Calibri" w:hAnsi="Calibri" w:cs="Calibri"/>
          <w:color w:val="404040"/>
        </w:rPr>
        <w:t>. The Act covers both indirect and direct discrimination</w:t>
      </w:r>
      <w:r>
        <w:rPr>
          <w:rStyle w:val="normaltextrun"/>
          <w:rFonts w:ascii="Calibri" w:hAnsi="Calibri" w:cs="Calibri"/>
          <w:color w:val="404040"/>
        </w:rPr>
        <w:t xml:space="preserve">. </w:t>
      </w:r>
      <w:r w:rsidR="001F5E02">
        <w:rPr>
          <w:rStyle w:val="normaltextrun"/>
          <w:rFonts w:ascii="Calibri" w:hAnsi="Calibri" w:cs="Calibri"/>
          <w:color w:val="404040"/>
        </w:rPr>
        <w:t xml:space="preserve">The role of this act is </w:t>
      </w:r>
      <w:r w:rsidR="001F5E02" w:rsidRPr="001F5E02">
        <w:rPr>
          <w:rStyle w:val="normaltextrun"/>
          <w:rFonts w:ascii="Calibri" w:hAnsi="Calibri" w:cs="Calibri"/>
          <w:color w:val="404040"/>
        </w:rPr>
        <w:t>to ensure, as far as practicable, that persons with disabilit</w:t>
      </w:r>
      <w:r w:rsidR="00BA4E11">
        <w:rPr>
          <w:rStyle w:val="normaltextrun"/>
          <w:rFonts w:ascii="Calibri" w:hAnsi="Calibri" w:cs="Calibri"/>
          <w:color w:val="404040"/>
        </w:rPr>
        <w:t>y</w:t>
      </w:r>
      <w:r w:rsidR="001F5E02" w:rsidRPr="001F5E02">
        <w:rPr>
          <w:rStyle w:val="normaltextrun"/>
          <w:rFonts w:ascii="Calibri" w:hAnsi="Calibri" w:cs="Calibri"/>
          <w:color w:val="404040"/>
        </w:rPr>
        <w:t xml:space="preserve"> have the same rights to equality before the law as the rest of the community.</w:t>
      </w:r>
      <w:r w:rsidR="006B0F68">
        <w:rPr>
          <w:rStyle w:val="normaltextrun"/>
          <w:rFonts w:ascii="Calibri" w:hAnsi="Calibri" w:cs="Calibri"/>
          <w:color w:val="404040"/>
        </w:rPr>
        <w:t xml:space="preserve"> Meeting this legal requirement will promote </w:t>
      </w:r>
      <w:r w:rsidR="00037024">
        <w:rPr>
          <w:rStyle w:val="normaltextrun"/>
          <w:rFonts w:ascii="Calibri" w:hAnsi="Calibri" w:cs="Calibri"/>
          <w:color w:val="404040"/>
        </w:rPr>
        <w:t>person with disability</w:t>
      </w:r>
      <w:r w:rsidR="006B0F68">
        <w:rPr>
          <w:rStyle w:val="normaltextrun"/>
          <w:rFonts w:ascii="Calibri" w:hAnsi="Calibri" w:cs="Calibri"/>
          <w:color w:val="404040"/>
        </w:rPr>
        <w:t xml:space="preserve"> rights since it will make them feel respected and valued as individuals.</w:t>
      </w:r>
    </w:p>
    <w:p w14:paraId="6BE5D716" w14:textId="77AF3583" w:rsidR="00FA06AD" w:rsidRPr="00E20BD8" w:rsidRDefault="00FA06AD" w:rsidP="00E20BD8">
      <w:pPr>
        <w:pStyle w:val="NormalWeb"/>
        <w:spacing w:before="120" w:beforeAutospacing="0" w:after="120" w:afterAutospacing="0"/>
        <w:rPr>
          <w:rStyle w:val="normaltextrun"/>
          <w:rFonts w:ascii="Calibri" w:eastAsiaTheme="minorHAnsi" w:hAnsi="Calibri" w:cs="Calibri"/>
          <w:color w:val="404040"/>
          <w:lang w:eastAsia="en-US"/>
        </w:rPr>
      </w:pPr>
      <w:r w:rsidRPr="008C0BF8">
        <w:rPr>
          <w:rStyle w:val="normaltextrun"/>
          <w:rFonts w:ascii="Calibri" w:hAnsi="Calibri" w:cs="Calibri"/>
          <w:color w:val="404040"/>
        </w:rPr>
        <w:t xml:space="preserve">Based on the Act, a </w:t>
      </w:r>
      <w:r w:rsidR="00037024">
        <w:rPr>
          <w:rStyle w:val="normaltextrun"/>
          <w:rFonts w:ascii="Calibri" w:hAnsi="Calibri" w:cs="Calibri"/>
          <w:color w:val="404040"/>
        </w:rPr>
        <w:t>person with disability</w:t>
      </w:r>
      <w:r w:rsidRPr="008C0BF8">
        <w:rPr>
          <w:rStyle w:val="normaltextrun"/>
          <w:rFonts w:ascii="Calibri" w:hAnsi="Calibri" w:cs="Calibri"/>
          <w:color w:val="404040"/>
        </w:rPr>
        <w:t xml:space="preserve"> cannot be discriminated against in the following areas:</w:t>
      </w:r>
    </w:p>
    <w:p w14:paraId="6B795403" w14:textId="00655CE6" w:rsidR="00FA06AD" w:rsidRPr="008C0BF8" w:rsidRDefault="00FA06AD" w:rsidP="00E20BD8">
      <w:pPr>
        <w:pStyle w:val="NormalWeb"/>
        <w:numPr>
          <w:ilvl w:val="0"/>
          <w:numId w:val="12"/>
        </w:numPr>
        <w:spacing w:before="120" w:beforeAutospacing="0" w:after="120" w:afterAutospacing="0"/>
        <w:ind w:left="714" w:hanging="357"/>
        <w:rPr>
          <w:rStyle w:val="normaltextrun"/>
          <w:rFonts w:ascii="Calibri" w:hAnsi="Calibri" w:cs="Calibri"/>
          <w:color w:val="404040"/>
        </w:rPr>
      </w:pPr>
      <w:r w:rsidRPr="008C0BF8">
        <w:rPr>
          <w:rStyle w:val="normaltextrun"/>
          <w:rFonts w:ascii="Calibri" w:hAnsi="Calibri" w:cs="Calibri"/>
          <w:color w:val="404040"/>
        </w:rPr>
        <w:t>Employment, including</w:t>
      </w:r>
      <w:r w:rsidR="006F0463">
        <w:rPr>
          <w:rStyle w:val="normaltextrun"/>
          <w:rFonts w:ascii="Calibri" w:hAnsi="Calibri" w:cs="Calibri"/>
          <w:color w:val="404040"/>
        </w:rPr>
        <w:t xml:space="preserve"> the following</w:t>
      </w:r>
      <w:r w:rsidRPr="008C0BF8">
        <w:rPr>
          <w:rStyle w:val="normaltextrun"/>
          <w:rFonts w:ascii="Calibri" w:hAnsi="Calibri" w:cs="Calibri"/>
          <w:color w:val="404040"/>
        </w:rPr>
        <w:t>:</w:t>
      </w:r>
    </w:p>
    <w:p w14:paraId="2898DC05" w14:textId="30439CD3" w:rsidR="00FA06AD" w:rsidRPr="008C0BF8" w:rsidRDefault="00FA06AD" w:rsidP="00E20BD8">
      <w:pPr>
        <w:pStyle w:val="NormalWeb"/>
        <w:numPr>
          <w:ilvl w:val="1"/>
          <w:numId w:val="12"/>
        </w:numPr>
        <w:spacing w:before="120" w:beforeAutospacing="0" w:after="120" w:afterAutospacing="0"/>
        <w:ind w:left="1434" w:hanging="357"/>
        <w:rPr>
          <w:rStyle w:val="normaltextrun"/>
          <w:rFonts w:ascii="Calibri" w:hAnsi="Calibri" w:cs="Calibri"/>
          <w:color w:val="404040"/>
        </w:rPr>
      </w:pPr>
      <w:r w:rsidRPr="008C0BF8">
        <w:rPr>
          <w:rStyle w:val="normaltextrun"/>
          <w:rFonts w:ascii="Calibri" w:hAnsi="Calibri" w:cs="Calibri"/>
          <w:color w:val="404040"/>
        </w:rPr>
        <w:t>As a commission agent or contract worker</w:t>
      </w:r>
    </w:p>
    <w:p w14:paraId="6617A45C" w14:textId="42F726B3" w:rsidR="004D2AFA" w:rsidRPr="00723D9A" w:rsidRDefault="00FA06AD" w:rsidP="00E20BD8">
      <w:pPr>
        <w:pStyle w:val="NormalWeb"/>
        <w:numPr>
          <w:ilvl w:val="1"/>
          <w:numId w:val="12"/>
        </w:numPr>
        <w:spacing w:before="120" w:beforeAutospacing="0" w:after="120" w:afterAutospacing="0"/>
        <w:ind w:left="1434" w:hanging="357"/>
        <w:rPr>
          <w:rStyle w:val="normaltextrun"/>
          <w:rFonts w:ascii="Calibri" w:hAnsi="Calibri" w:cs="Calibri"/>
          <w:color w:val="404040"/>
        </w:rPr>
      </w:pPr>
      <w:r w:rsidRPr="008C0BF8">
        <w:rPr>
          <w:rStyle w:val="normaltextrun"/>
          <w:rFonts w:ascii="Calibri" w:hAnsi="Calibri" w:cs="Calibri"/>
          <w:color w:val="404040"/>
        </w:rPr>
        <w:t>Partnerships</w:t>
      </w:r>
    </w:p>
    <w:p w14:paraId="505A656E" w14:textId="7C12536E" w:rsidR="00FA06AD" w:rsidRDefault="00FA06AD" w:rsidP="00E20BD8">
      <w:pPr>
        <w:pStyle w:val="NormalWeb"/>
        <w:numPr>
          <w:ilvl w:val="1"/>
          <w:numId w:val="12"/>
        </w:numPr>
        <w:spacing w:before="120" w:beforeAutospacing="0" w:after="120" w:afterAutospacing="0"/>
        <w:ind w:left="1434" w:hanging="357"/>
        <w:rPr>
          <w:rStyle w:val="normaltextrun"/>
          <w:rFonts w:ascii="Calibri" w:hAnsi="Calibri" w:cs="Calibri"/>
          <w:color w:val="404040"/>
        </w:rPr>
      </w:pPr>
      <w:r w:rsidRPr="008C0BF8">
        <w:rPr>
          <w:rStyle w:val="normaltextrun"/>
          <w:rFonts w:ascii="Calibri" w:hAnsi="Calibri" w:cs="Calibri"/>
          <w:color w:val="404040"/>
        </w:rPr>
        <w:t>Conferring, renewing, extending, revoking, or withdrawing an authorisation or qualification</w:t>
      </w:r>
    </w:p>
    <w:p w14:paraId="36F20826" w14:textId="0F2571DC" w:rsidR="00FA06AD" w:rsidRDefault="00FA06AD" w:rsidP="00E20BD8">
      <w:pPr>
        <w:pStyle w:val="NormalWeb"/>
        <w:numPr>
          <w:ilvl w:val="1"/>
          <w:numId w:val="12"/>
        </w:numPr>
        <w:spacing w:before="120" w:beforeAutospacing="0" w:after="120" w:afterAutospacing="0"/>
        <w:ind w:left="1434" w:hanging="357"/>
        <w:rPr>
          <w:rStyle w:val="normaltextrun"/>
          <w:rFonts w:ascii="Calibri" w:hAnsi="Calibri" w:cs="Calibri"/>
          <w:color w:val="404040"/>
        </w:rPr>
      </w:pPr>
      <w:r w:rsidRPr="00C425A0">
        <w:rPr>
          <w:rStyle w:val="normaltextrun"/>
          <w:rFonts w:ascii="Calibri" w:hAnsi="Calibri" w:cs="Calibri"/>
          <w:color w:val="404040"/>
        </w:rPr>
        <w:t>Registered organisations under the Fair Work Act 200</w:t>
      </w:r>
      <w:r w:rsidR="002732F9">
        <w:rPr>
          <w:rStyle w:val="normaltextrun"/>
          <w:rFonts w:ascii="Calibri" w:hAnsi="Calibri" w:cs="Calibri"/>
          <w:color w:val="404040"/>
        </w:rPr>
        <w:t>9</w:t>
      </w:r>
    </w:p>
    <w:p w14:paraId="7E2F75D0" w14:textId="2A8DC06B" w:rsidR="00FA06AD" w:rsidRPr="00C425A0" w:rsidRDefault="00E20BD8" w:rsidP="00E20BD8">
      <w:pPr>
        <w:pStyle w:val="NormalWeb"/>
        <w:numPr>
          <w:ilvl w:val="0"/>
          <w:numId w:val="12"/>
        </w:numPr>
        <w:spacing w:before="120" w:beforeAutospacing="0" w:after="120" w:afterAutospacing="0"/>
        <w:ind w:left="714" w:hanging="357"/>
        <w:rPr>
          <w:rStyle w:val="normaltextrun"/>
          <w:rFonts w:ascii="Calibri" w:hAnsi="Calibri" w:cs="Calibri"/>
          <w:color w:val="404040"/>
        </w:rPr>
      </w:pPr>
      <w:r>
        <w:rPr>
          <w:rFonts w:ascii="Calibri" w:hAnsi="Calibri" w:cs="Calibri"/>
          <w:noProof/>
          <w:color w:val="404040"/>
        </w:rPr>
        <w:drawing>
          <wp:anchor distT="0" distB="0" distL="114300" distR="114300" simplePos="0" relativeHeight="251658244" behindDoc="0" locked="0" layoutInCell="1" allowOverlap="1" wp14:anchorId="3785F376" wp14:editId="09DAC404">
            <wp:simplePos x="0" y="0"/>
            <wp:positionH relativeFrom="column">
              <wp:posOffset>2235200</wp:posOffset>
            </wp:positionH>
            <wp:positionV relativeFrom="paragraph">
              <wp:posOffset>69215</wp:posOffset>
            </wp:positionV>
            <wp:extent cx="3492500" cy="2313940"/>
            <wp:effectExtent l="0" t="0" r="0" b="0"/>
            <wp:wrapSquare wrapText="bothSides"/>
            <wp:docPr id="876719994" name="Picture 876719994" descr="A picture containing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94" name="Picture 876719994" descr="A picture containing floor&#10;&#10;Description automatically generated"/>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3492500" cy="2313940"/>
                    </a:xfrm>
                    <a:prstGeom prst="rect">
                      <a:avLst/>
                    </a:prstGeom>
                  </pic:spPr>
                </pic:pic>
              </a:graphicData>
            </a:graphic>
            <wp14:sizeRelH relativeFrom="page">
              <wp14:pctWidth>0</wp14:pctWidth>
            </wp14:sizeRelH>
            <wp14:sizeRelV relativeFrom="page">
              <wp14:pctHeight>0</wp14:pctHeight>
            </wp14:sizeRelV>
          </wp:anchor>
        </w:drawing>
      </w:r>
      <w:r w:rsidR="00FA06AD" w:rsidRPr="00C425A0">
        <w:rPr>
          <w:rStyle w:val="normaltextrun"/>
          <w:rFonts w:ascii="Calibri" w:hAnsi="Calibri" w:cs="Calibri"/>
          <w:color w:val="404040"/>
        </w:rPr>
        <w:t>Education</w:t>
      </w:r>
    </w:p>
    <w:p w14:paraId="7DC7AEDC" w14:textId="77777777" w:rsidR="00FA06AD" w:rsidRPr="00C425A0" w:rsidRDefault="00FA06AD" w:rsidP="00E20BD8">
      <w:pPr>
        <w:pStyle w:val="NormalWeb"/>
        <w:numPr>
          <w:ilvl w:val="0"/>
          <w:numId w:val="12"/>
        </w:numPr>
        <w:spacing w:before="120" w:beforeAutospacing="0" w:after="120" w:afterAutospacing="0"/>
        <w:ind w:left="714" w:hanging="357"/>
        <w:rPr>
          <w:rStyle w:val="normaltextrun"/>
          <w:rFonts w:ascii="Calibri" w:hAnsi="Calibri" w:cs="Calibri"/>
          <w:color w:val="404040"/>
        </w:rPr>
      </w:pPr>
      <w:r w:rsidRPr="00C425A0">
        <w:rPr>
          <w:rStyle w:val="normaltextrun"/>
          <w:rFonts w:ascii="Calibri" w:hAnsi="Calibri" w:cs="Calibri"/>
          <w:color w:val="404040"/>
        </w:rPr>
        <w:t>Access to premises</w:t>
      </w:r>
    </w:p>
    <w:p w14:paraId="708C2953" w14:textId="77777777" w:rsidR="00FA06AD" w:rsidRPr="00C425A0" w:rsidRDefault="00FA06AD" w:rsidP="00E20BD8">
      <w:pPr>
        <w:pStyle w:val="NormalWeb"/>
        <w:numPr>
          <w:ilvl w:val="0"/>
          <w:numId w:val="12"/>
        </w:numPr>
        <w:spacing w:before="120" w:beforeAutospacing="0" w:after="120" w:afterAutospacing="0"/>
        <w:ind w:left="714" w:hanging="357"/>
        <w:rPr>
          <w:rStyle w:val="normaltextrun"/>
          <w:rFonts w:ascii="Calibri" w:hAnsi="Calibri" w:cs="Calibri"/>
          <w:color w:val="404040"/>
        </w:rPr>
      </w:pPr>
      <w:r w:rsidRPr="00C425A0">
        <w:rPr>
          <w:rStyle w:val="normaltextrun"/>
          <w:rFonts w:ascii="Calibri" w:hAnsi="Calibri" w:cs="Calibri"/>
          <w:color w:val="404040"/>
        </w:rPr>
        <w:t>Goods, services, and facilities</w:t>
      </w:r>
    </w:p>
    <w:p w14:paraId="4C1A5BA6" w14:textId="77777777" w:rsidR="00FA06AD" w:rsidRPr="00C425A0" w:rsidRDefault="00FA06AD" w:rsidP="00E20BD8">
      <w:pPr>
        <w:pStyle w:val="NormalWeb"/>
        <w:numPr>
          <w:ilvl w:val="0"/>
          <w:numId w:val="12"/>
        </w:numPr>
        <w:spacing w:before="120" w:beforeAutospacing="0" w:after="120" w:afterAutospacing="0"/>
        <w:ind w:left="714" w:hanging="357"/>
        <w:rPr>
          <w:rStyle w:val="normaltextrun"/>
          <w:rFonts w:ascii="Calibri" w:hAnsi="Calibri" w:cs="Calibri"/>
          <w:color w:val="404040"/>
        </w:rPr>
      </w:pPr>
      <w:r w:rsidRPr="00C425A0">
        <w:rPr>
          <w:rStyle w:val="normaltextrun"/>
          <w:rFonts w:ascii="Calibri" w:hAnsi="Calibri" w:cs="Calibri"/>
          <w:color w:val="404040"/>
        </w:rPr>
        <w:t>Accommodation</w:t>
      </w:r>
    </w:p>
    <w:p w14:paraId="2A3ACAF2" w14:textId="77777777" w:rsidR="00FA06AD" w:rsidRPr="00C425A0" w:rsidRDefault="00FA06AD" w:rsidP="00E20BD8">
      <w:pPr>
        <w:pStyle w:val="NormalWeb"/>
        <w:numPr>
          <w:ilvl w:val="0"/>
          <w:numId w:val="12"/>
        </w:numPr>
        <w:spacing w:before="120" w:beforeAutospacing="0" w:after="120" w:afterAutospacing="0"/>
        <w:ind w:left="714" w:hanging="357"/>
        <w:rPr>
          <w:rStyle w:val="normaltextrun"/>
          <w:rFonts w:ascii="Calibri" w:hAnsi="Calibri" w:cs="Calibri"/>
          <w:color w:val="404040"/>
        </w:rPr>
      </w:pPr>
      <w:r w:rsidRPr="00C425A0">
        <w:rPr>
          <w:rStyle w:val="normaltextrun"/>
          <w:rFonts w:ascii="Calibri" w:hAnsi="Calibri" w:cs="Calibri"/>
          <w:color w:val="404040"/>
        </w:rPr>
        <w:t>Land</w:t>
      </w:r>
    </w:p>
    <w:p w14:paraId="2C885F03" w14:textId="77777777" w:rsidR="00FA06AD" w:rsidRPr="00C425A0" w:rsidRDefault="00FA06AD" w:rsidP="00E20BD8">
      <w:pPr>
        <w:pStyle w:val="NormalWeb"/>
        <w:numPr>
          <w:ilvl w:val="0"/>
          <w:numId w:val="12"/>
        </w:numPr>
        <w:spacing w:before="120" w:beforeAutospacing="0" w:after="120" w:afterAutospacing="0"/>
        <w:ind w:left="714" w:hanging="357"/>
        <w:rPr>
          <w:rStyle w:val="normaltextrun"/>
          <w:rFonts w:ascii="Calibri" w:hAnsi="Calibri" w:cs="Calibri"/>
          <w:color w:val="404040"/>
        </w:rPr>
      </w:pPr>
      <w:r w:rsidRPr="00C425A0">
        <w:rPr>
          <w:rStyle w:val="normaltextrun"/>
          <w:rFonts w:ascii="Calibri" w:hAnsi="Calibri" w:cs="Calibri"/>
          <w:color w:val="404040"/>
        </w:rPr>
        <w:t>Clubs and incorporated associations</w:t>
      </w:r>
    </w:p>
    <w:p w14:paraId="06B1B94E" w14:textId="77777777" w:rsidR="00FA06AD" w:rsidRPr="00C425A0" w:rsidRDefault="00FA06AD" w:rsidP="00E20BD8">
      <w:pPr>
        <w:pStyle w:val="NormalWeb"/>
        <w:numPr>
          <w:ilvl w:val="0"/>
          <w:numId w:val="12"/>
        </w:numPr>
        <w:spacing w:before="120" w:beforeAutospacing="0" w:after="120" w:afterAutospacing="0"/>
        <w:ind w:left="714" w:hanging="357"/>
        <w:rPr>
          <w:rStyle w:val="normaltextrun"/>
          <w:rFonts w:ascii="Calibri" w:hAnsi="Calibri" w:cs="Calibri"/>
          <w:color w:val="404040"/>
        </w:rPr>
      </w:pPr>
      <w:r w:rsidRPr="00C425A0">
        <w:rPr>
          <w:rStyle w:val="normaltextrun"/>
          <w:rFonts w:ascii="Calibri" w:hAnsi="Calibri" w:cs="Calibri"/>
          <w:color w:val="404040"/>
        </w:rPr>
        <w:t>Sport</w:t>
      </w:r>
    </w:p>
    <w:p w14:paraId="6B1E9630" w14:textId="07ADF433" w:rsidR="00FA06AD" w:rsidRDefault="00FA06AD" w:rsidP="00E20BD8">
      <w:pPr>
        <w:pStyle w:val="NormalWeb"/>
        <w:numPr>
          <w:ilvl w:val="0"/>
          <w:numId w:val="12"/>
        </w:numPr>
        <w:spacing w:before="120" w:beforeAutospacing="0" w:after="120" w:afterAutospacing="0"/>
        <w:ind w:left="714" w:hanging="357"/>
        <w:rPr>
          <w:rStyle w:val="normaltextrun"/>
          <w:rFonts w:ascii="Calibri" w:hAnsi="Calibri" w:cs="Calibri"/>
          <w:color w:val="404040"/>
        </w:rPr>
      </w:pPr>
      <w:r w:rsidRPr="00C425A0">
        <w:rPr>
          <w:rStyle w:val="normaltextrun"/>
          <w:rFonts w:ascii="Calibri" w:hAnsi="Calibri" w:cs="Calibri"/>
          <w:color w:val="404040"/>
        </w:rPr>
        <w:t>Administration of Commonwealth laws and program</w:t>
      </w:r>
      <w:r w:rsidR="00CF24D5">
        <w:rPr>
          <w:rStyle w:val="normaltextrun"/>
          <w:rFonts w:ascii="Calibri" w:hAnsi="Calibri" w:cs="Calibri"/>
          <w:color w:val="404040"/>
        </w:rPr>
        <w:t>me</w:t>
      </w:r>
      <w:r w:rsidRPr="00C425A0">
        <w:rPr>
          <w:rStyle w:val="normaltextrun"/>
          <w:rFonts w:ascii="Calibri" w:hAnsi="Calibri" w:cs="Calibri"/>
          <w:color w:val="404040"/>
        </w:rPr>
        <w:t>s</w:t>
      </w:r>
    </w:p>
    <w:p w14:paraId="32119ADB" w14:textId="368998FE" w:rsidR="00E20BD8" w:rsidRPr="00BB139B" w:rsidRDefault="00A80B2A" w:rsidP="00BB139B">
      <w:pPr>
        <w:tabs>
          <w:tab w:val="left" w:pos="180"/>
        </w:tabs>
        <w:ind w:right="0" w:firstLine="2694"/>
        <w:jc w:val="right"/>
        <w:rPr>
          <w:rFonts w:cstheme="minorHAnsi"/>
          <w:i/>
          <w:iCs/>
          <w:color w:val="2E74B5" w:themeColor="accent5" w:themeShade="BF"/>
          <w:sz w:val="20"/>
          <w:szCs w:val="20"/>
          <w:lang w:bidi="en-US"/>
        </w:rPr>
      </w:pPr>
      <w:r w:rsidRPr="00E20BD8">
        <w:rPr>
          <w:rFonts w:cstheme="minorHAnsi"/>
          <w:i/>
          <w:iCs/>
          <w:color w:val="404040" w:themeColor="text1" w:themeTint="BF"/>
          <w:sz w:val="20"/>
          <w:szCs w:val="20"/>
          <w:lang w:bidi="en-US"/>
        </w:rPr>
        <w:t>Based on</w:t>
      </w:r>
      <w:r w:rsidR="003E010C" w:rsidRPr="00E20BD8">
        <w:rPr>
          <w:rFonts w:cstheme="minorHAnsi"/>
          <w:i/>
          <w:iCs/>
          <w:color w:val="404040" w:themeColor="text1" w:themeTint="BF"/>
          <w:sz w:val="20"/>
          <w:szCs w:val="20"/>
          <w:lang w:bidi="en-US"/>
        </w:rPr>
        <w:t xml:space="preserve"> content from</w:t>
      </w:r>
      <w:r w:rsidRPr="00E20BD8">
        <w:rPr>
          <w:rFonts w:cstheme="minorHAnsi"/>
          <w:i/>
          <w:iCs/>
          <w:color w:val="404040" w:themeColor="text1" w:themeTint="BF"/>
          <w:sz w:val="20"/>
          <w:szCs w:val="20"/>
          <w:lang w:bidi="en-US"/>
        </w:rPr>
        <w:t xml:space="preserve"> the Federal Register of Legislation </w:t>
      </w:r>
      <w:r w:rsidR="00E20BD8">
        <w:rPr>
          <w:rFonts w:cstheme="minorHAnsi"/>
          <w:i/>
          <w:iCs/>
          <w:color w:val="404040" w:themeColor="text1" w:themeTint="BF"/>
          <w:sz w:val="20"/>
          <w:szCs w:val="20"/>
          <w:lang w:bidi="en-US"/>
        </w:rPr>
        <w:t>29 December 2022</w:t>
      </w:r>
      <w:r w:rsidRPr="00E20BD8">
        <w:rPr>
          <w:rFonts w:cstheme="minorHAnsi"/>
          <w:i/>
          <w:iCs/>
          <w:color w:val="404040" w:themeColor="text1" w:themeTint="BF"/>
          <w:sz w:val="20"/>
          <w:szCs w:val="20"/>
          <w:lang w:bidi="en-US"/>
        </w:rPr>
        <w:t xml:space="preserve">. For the latest information on Australian Government law please go to </w:t>
      </w:r>
      <w:hyperlink r:id="rId205" w:history="1">
        <w:r w:rsidRPr="00E20BD8">
          <w:rPr>
            <w:rStyle w:val="Hyperlink"/>
            <w:rFonts w:cstheme="minorHAnsi"/>
            <w:i/>
            <w:iCs/>
            <w:color w:val="2E74B5" w:themeColor="accent5" w:themeShade="BF"/>
            <w:sz w:val="20"/>
            <w:szCs w:val="20"/>
            <w:u w:val="none"/>
            <w:lang w:bidi="en-US"/>
          </w:rPr>
          <w:t>https://www.legislation.gov.au</w:t>
        </w:r>
      </w:hyperlink>
      <w:r w:rsidRPr="00E20BD8">
        <w:rPr>
          <w:rStyle w:val="Hyperlink"/>
          <w:rFonts w:cstheme="minorHAnsi"/>
          <w:i/>
          <w:iCs/>
          <w:color w:val="2E74B5" w:themeColor="accent5" w:themeShade="BF"/>
          <w:sz w:val="20"/>
          <w:szCs w:val="20"/>
          <w:u w:val="none"/>
          <w:lang w:bidi="en-US"/>
        </w:rPr>
        <w:t xml:space="preserve">. </w:t>
      </w:r>
      <w:hyperlink r:id="rId206" w:history="1">
        <w:r w:rsidRPr="00E20BD8">
          <w:rPr>
            <w:rStyle w:val="Hyperlink"/>
            <w:rFonts w:cstheme="minorHAnsi"/>
            <w:i/>
            <w:iCs/>
            <w:color w:val="2E74B5" w:themeColor="accent5" w:themeShade="BF"/>
            <w:sz w:val="20"/>
            <w:szCs w:val="20"/>
            <w:u w:val="none"/>
            <w:lang w:bidi="en-US"/>
          </w:rPr>
          <w:t>Disability Discrimination Act 1992</w:t>
        </w:r>
      </w:hyperlink>
      <w:r w:rsidRPr="00E20BD8">
        <w:rPr>
          <w:rStyle w:val="Hyperlink"/>
          <w:rFonts w:cstheme="minorHAnsi"/>
          <w:i/>
          <w:iCs/>
          <w:color w:val="404040" w:themeColor="text1" w:themeTint="BF"/>
          <w:sz w:val="20"/>
          <w:szCs w:val="20"/>
          <w:u w:val="none"/>
          <w:lang w:bidi="en-US"/>
        </w:rPr>
        <w:t xml:space="preserve">, used under </w:t>
      </w:r>
      <w:hyperlink r:id="rId207" w:history="1">
        <w:r w:rsidRPr="00E20BD8">
          <w:rPr>
            <w:rStyle w:val="Hyperlink"/>
            <w:rFonts w:cstheme="minorHAnsi"/>
            <w:i/>
            <w:iCs/>
            <w:color w:val="2E74B5" w:themeColor="accent5" w:themeShade="BF"/>
            <w:sz w:val="20"/>
            <w:szCs w:val="20"/>
            <w:u w:val="none"/>
            <w:lang w:bidi="en-US"/>
          </w:rPr>
          <w:t>CC BY 4.0</w:t>
        </w:r>
      </w:hyperlink>
    </w:p>
    <w:tbl>
      <w:tblPr>
        <w:tblStyle w:val="TableGrid"/>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7"/>
      </w:tblGrid>
      <w:tr w:rsidR="00A80B2A" w14:paraId="128D2A90" w14:textId="77777777" w:rsidTr="00C73AC4">
        <w:tc>
          <w:tcPr>
            <w:tcW w:w="1984" w:type="dxa"/>
          </w:tcPr>
          <w:p w14:paraId="1A57BA7C" w14:textId="77777777" w:rsidR="00A80B2A" w:rsidRDefault="00A80B2A" w:rsidP="005F32E8">
            <w:pPr>
              <w:ind w:right="0"/>
              <w:jc w:val="center"/>
              <w:rPr>
                <w:rFonts w:cstheme="minorHAnsi"/>
                <w:color w:val="262626" w:themeColor="text1" w:themeTint="D9"/>
                <w:highlight w:val="yellow"/>
                <w:lang w:val="en-GB" w:bidi="en-US"/>
              </w:rPr>
            </w:pPr>
            <w:r w:rsidRPr="00D7156D">
              <w:rPr>
                <w:rFonts w:cstheme="minorHAnsi"/>
                <w:noProof/>
                <w:color w:val="262626" w:themeColor="text1" w:themeTint="D9"/>
                <w:lang w:val="en-GB" w:bidi="en-US"/>
              </w:rPr>
              <w:drawing>
                <wp:inline distT="0" distB="0" distL="0" distR="0" wp14:anchorId="2BB8FF4A" wp14:editId="73268735">
                  <wp:extent cx="852853" cy="900000"/>
                  <wp:effectExtent l="0" t="0" r="4445" b="0"/>
                  <wp:docPr id="7221" name="Picture 7221"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 name="Picture 7221" descr="A picture containing clipar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3299DE58" w14:textId="77777777" w:rsidR="00A80B2A" w:rsidRPr="00F249BD" w:rsidRDefault="00A80B2A" w:rsidP="00934A0F">
            <w:pPr>
              <w:ind w:left="28" w:right="0"/>
              <w:rPr>
                <w:rFonts w:cstheme="minorHAnsi"/>
                <w:b/>
                <w:bCs/>
                <w:color w:val="FF595E"/>
                <w:sz w:val="28"/>
                <w:lang w:val="en-GB" w:bidi="en-US"/>
              </w:rPr>
            </w:pPr>
            <w:r w:rsidRPr="00F249BD">
              <w:rPr>
                <w:rFonts w:cstheme="minorHAnsi"/>
                <w:b/>
                <w:bCs/>
                <w:color w:val="FF595E"/>
                <w:sz w:val="28"/>
                <w:lang w:val="en-GB" w:bidi="en-US"/>
              </w:rPr>
              <w:t>Further Reading</w:t>
            </w:r>
          </w:p>
          <w:p w14:paraId="53F3B1C1" w14:textId="3AC9DAD9" w:rsidR="00A80B2A" w:rsidRPr="00934A0F" w:rsidRDefault="00A80B2A" w:rsidP="00934A0F">
            <w:pPr>
              <w:ind w:left="28" w:right="0"/>
              <w:rPr>
                <w:rFonts w:cstheme="minorHAnsi"/>
                <w:color w:val="404040" w:themeColor="text1" w:themeTint="BF"/>
                <w:highlight w:val="yellow"/>
                <w:lang w:val="en-GB" w:bidi="en-US"/>
              </w:rPr>
            </w:pPr>
            <w:r w:rsidRPr="00D671EC">
              <w:rPr>
                <w:rFonts w:cstheme="minorHAnsi"/>
                <w:color w:val="404040" w:themeColor="text1" w:themeTint="BF"/>
                <w:lang w:bidi="en-US"/>
              </w:rPr>
              <w:t>The exact prohibitions under the Disability Discrimination Act 1992 are provided through the link below:</w:t>
            </w:r>
          </w:p>
          <w:p w14:paraId="46F72682" w14:textId="77777777" w:rsidR="00A80B2A" w:rsidRPr="00934A0F" w:rsidRDefault="000B57D7" w:rsidP="00934A0F">
            <w:pPr>
              <w:ind w:right="0"/>
              <w:jc w:val="center"/>
              <w:rPr>
                <w:rFonts w:cstheme="minorHAnsi"/>
                <w:color w:val="2E74B5" w:themeColor="accent5" w:themeShade="BF"/>
                <w:sz w:val="22"/>
                <w:lang w:val="en-GB" w:bidi="en-US"/>
              </w:rPr>
            </w:pPr>
            <w:hyperlink r:id="rId208" w:history="1">
              <w:r w:rsidR="00A80B2A" w:rsidRPr="00934A0F">
                <w:rPr>
                  <w:rStyle w:val="Hyperlink"/>
                  <w:rFonts w:cstheme="minorHAnsi"/>
                  <w:color w:val="2E74B5" w:themeColor="accent5" w:themeShade="BF"/>
                  <w:sz w:val="22"/>
                  <w:u w:val="none"/>
                  <w:lang w:bidi="en-US"/>
                </w:rPr>
                <w:t>D</w:t>
              </w:r>
              <w:r w:rsidR="00A80B2A" w:rsidRPr="00934A0F">
                <w:rPr>
                  <w:rStyle w:val="Hyperlink"/>
                  <w:color w:val="2E74B5" w:themeColor="accent5" w:themeShade="BF"/>
                  <w:sz w:val="22"/>
                  <w:u w:val="none"/>
                </w:rPr>
                <w:t>isability</w:t>
              </w:r>
              <w:r w:rsidR="00A80B2A" w:rsidRPr="00934A0F">
                <w:rPr>
                  <w:rStyle w:val="Hyperlink"/>
                  <w:rFonts w:cstheme="minorHAnsi"/>
                  <w:color w:val="2E74B5" w:themeColor="accent5" w:themeShade="BF"/>
                  <w:sz w:val="22"/>
                  <w:u w:val="none"/>
                  <w:lang w:bidi="en-US"/>
                </w:rPr>
                <w:t xml:space="preserve"> Discrimination Act 1992</w:t>
              </w:r>
            </w:hyperlink>
          </w:p>
        </w:tc>
      </w:tr>
    </w:tbl>
    <w:p w14:paraId="3D35BE47" w14:textId="77777777" w:rsidR="009079D7" w:rsidRDefault="009079D7">
      <w:pPr>
        <w:rPr>
          <w:rStyle w:val="normaltextrun"/>
          <w:rFonts w:ascii="Calibri" w:eastAsia="Times New Roman" w:hAnsi="Calibri" w:cs="Calibri"/>
          <w:color w:val="404040"/>
          <w:sz w:val="24"/>
          <w:szCs w:val="24"/>
          <w:lang w:eastAsia="en-AU"/>
        </w:rPr>
      </w:pPr>
      <w:r>
        <w:rPr>
          <w:rStyle w:val="normaltextrun"/>
          <w:rFonts w:ascii="Calibri" w:eastAsia="Times New Roman" w:hAnsi="Calibri" w:cs="Calibri"/>
          <w:color w:val="404040"/>
          <w:sz w:val="24"/>
          <w:szCs w:val="24"/>
          <w:lang w:eastAsia="en-AU"/>
        </w:rPr>
        <w:br w:type="page"/>
      </w:r>
    </w:p>
    <w:p w14:paraId="073B9E18" w14:textId="52DC2337" w:rsidR="00FA06AD" w:rsidRPr="00934A0F" w:rsidRDefault="00D87DE1" w:rsidP="00934A0F">
      <w:pPr>
        <w:pStyle w:val="NormalWeb"/>
        <w:spacing w:before="120" w:beforeAutospacing="0" w:after="120" w:afterAutospacing="0"/>
        <w:rPr>
          <w:rStyle w:val="normaltextrun"/>
          <w:rFonts w:ascii="Calibri" w:eastAsiaTheme="minorHAnsi" w:hAnsi="Calibri" w:cs="Calibri"/>
          <w:color w:val="404040"/>
          <w:lang w:eastAsia="en-US"/>
        </w:rPr>
      </w:pPr>
      <w:r>
        <w:rPr>
          <w:rStyle w:val="normaltextrun"/>
          <w:rFonts w:ascii="Calibri" w:hAnsi="Calibri" w:cs="Calibri"/>
          <w:color w:val="404040"/>
        </w:rPr>
        <w:lastRenderedPageBreak/>
        <w:t>T</w:t>
      </w:r>
      <w:r w:rsidR="00FA06AD" w:rsidRPr="00BF7FAB">
        <w:rPr>
          <w:rStyle w:val="normaltextrun"/>
          <w:rFonts w:ascii="Calibri" w:hAnsi="Calibri" w:cs="Calibri"/>
          <w:color w:val="404040"/>
        </w:rPr>
        <w:t xml:space="preserve">he laws on discrimination provided in this section were also used as a basis for identifying other rights of </w:t>
      </w:r>
      <w:r w:rsidR="009E6503" w:rsidRPr="00E52A82">
        <w:rPr>
          <w:rFonts w:asciiTheme="minorHAnsi" w:eastAsiaTheme="minorHAnsi" w:hAnsiTheme="minorHAnsi" w:cstheme="minorHAnsi"/>
          <w:color w:val="404040" w:themeColor="text1" w:themeTint="BF"/>
          <w:szCs w:val="22"/>
          <w:lang w:eastAsia="en-US" w:bidi="en-US"/>
        </w:rPr>
        <w:t>persons with disability</w:t>
      </w:r>
      <w:r w:rsidR="00FA06AD" w:rsidRPr="00BF7FAB">
        <w:rPr>
          <w:rStyle w:val="normaltextrun"/>
          <w:rFonts w:ascii="Calibri" w:hAnsi="Calibri" w:cs="Calibri"/>
          <w:color w:val="404040"/>
        </w:rPr>
        <w:t>. These rights are expressed through the following requirements:</w:t>
      </w:r>
    </w:p>
    <w:p w14:paraId="152CA070" w14:textId="42805786" w:rsidR="00FA06AD" w:rsidRPr="00906F5F" w:rsidRDefault="00FA06AD" w:rsidP="00591B84">
      <w:pPr>
        <w:pStyle w:val="NormalWeb"/>
        <w:numPr>
          <w:ilvl w:val="0"/>
          <w:numId w:val="47"/>
        </w:numPr>
        <w:spacing w:before="120" w:beforeAutospacing="0" w:after="120" w:afterAutospacing="0"/>
        <w:ind w:left="714" w:hanging="357"/>
        <w:rPr>
          <w:rStyle w:val="normaltextrun"/>
          <w:rFonts w:ascii="Calibri" w:hAnsi="Calibri" w:cs="Calibri"/>
          <w:color w:val="404040"/>
        </w:rPr>
      </w:pPr>
      <w:r w:rsidRPr="00906F5F">
        <w:rPr>
          <w:rStyle w:val="normaltextrun"/>
          <w:rFonts w:ascii="Calibri" w:hAnsi="Calibri" w:cs="Calibri"/>
          <w:color w:val="404040"/>
        </w:rPr>
        <w:t xml:space="preserve">Dignity of </w:t>
      </w:r>
      <w:r w:rsidR="000D3D9E" w:rsidRPr="00906F5F">
        <w:rPr>
          <w:rStyle w:val="normaltextrun"/>
          <w:rFonts w:ascii="Calibri" w:hAnsi="Calibri" w:cs="Calibri"/>
          <w:color w:val="404040"/>
        </w:rPr>
        <w:t>risk</w:t>
      </w:r>
    </w:p>
    <w:p w14:paraId="7D8ADD9F" w14:textId="39BB0436" w:rsidR="00441E64" w:rsidRDefault="00FA06AD" w:rsidP="00591B84">
      <w:pPr>
        <w:pStyle w:val="NormalWeb"/>
        <w:numPr>
          <w:ilvl w:val="0"/>
          <w:numId w:val="47"/>
        </w:numPr>
        <w:spacing w:before="120" w:beforeAutospacing="0" w:after="120" w:afterAutospacing="0"/>
        <w:ind w:left="714" w:hanging="357"/>
        <w:rPr>
          <w:rStyle w:val="normaltextrun"/>
          <w:rFonts w:ascii="Calibri" w:hAnsi="Calibri" w:cs="Calibri"/>
          <w:color w:val="404040"/>
        </w:rPr>
      </w:pPr>
      <w:r w:rsidRPr="00906F5F">
        <w:rPr>
          <w:rStyle w:val="normaltextrun"/>
          <w:rFonts w:ascii="Calibri" w:hAnsi="Calibri" w:cs="Calibri"/>
          <w:color w:val="404040"/>
        </w:rPr>
        <w:t xml:space="preserve">Privacy, </w:t>
      </w:r>
      <w:r w:rsidR="000D3D9E" w:rsidRPr="00906F5F">
        <w:rPr>
          <w:rStyle w:val="normaltextrun"/>
          <w:rFonts w:ascii="Calibri" w:hAnsi="Calibri" w:cs="Calibri"/>
          <w:color w:val="404040"/>
        </w:rPr>
        <w:t>confidentiality, and disclosure</w:t>
      </w:r>
    </w:p>
    <w:p w14:paraId="686D0875" w14:textId="77777777" w:rsidR="000219A0" w:rsidRPr="00934A0F" w:rsidRDefault="000219A0" w:rsidP="00D22A94">
      <w:pPr>
        <w:pStyle w:val="NormalWeb"/>
        <w:spacing w:before="120" w:beforeAutospacing="0" w:after="120" w:afterAutospacing="0"/>
        <w:rPr>
          <w:rStyle w:val="normaltextrun"/>
          <w:rFonts w:asciiTheme="minorHAnsi" w:hAnsiTheme="minorHAnsi" w:cstheme="minorHAnsi"/>
          <w:color w:val="404040"/>
        </w:rPr>
      </w:pPr>
    </w:p>
    <w:p w14:paraId="6D6395EE" w14:textId="21A8F9EA" w:rsidR="000219A0" w:rsidRPr="00934A0F" w:rsidRDefault="000219A0" w:rsidP="00D22A94">
      <w:pPr>
        <w:ind w:right="0"/>
        <w:rPr>
          <w:rFonts w:eastAsiaTheme="majorEastAsia" w:cstheme="minorHAnsi"/>
          <w:b/>
          <w:bCs/>
          <w:color w:val="404040" w:themeColor="text1" w:themeTint="BF"/>
          <w:sz w:val="24"/>
          <w:szCs w:val="24"/>
        </w:rPr>
      </w:pPr>
      <w:r w:rsidRPr="00934A0F">
        <w:rPr>
          <w:rFonts w:eastAsiaTheme="majorEastAsia" w:cstheme="minorHAnsi"/>
          <w:b/>
          <w:bCs/>
          <w:color w:val="404040" w:themeColor="text1" w:themeTint="BF"/>
          <w:sz w:val="24"/>
          <w:szCs w:val="24"/>
        </w:rPr>
        <w:t>State/Territory-Based Legislation</w:t>
      </w:r>
    </w:p>
    <w:p w14:paraId="34F30892" w14:textId="7174BCD9" w:rsidR="008C5F58" w:rsidRDefault="008C5F58" w:rsidP="00D22A94">
      <w:pPr>
        <w:pStyle w:val="NormalWeb"/>
        <w:spacing w:before="120" w:beforeAutospacing="0" w:after="120" w:afterAutospacing="0"/>
        <w:rPr>
          <w:rStyle w:val="normaltextrun"/>
          <w:rFonts w:asciiTheme="minorHAnsi" w:eastAsiaTheme="minorHAnsi" w:hAnsiTheme="minorHAnsi" w:cstheme="minorHAnsi"/>
          <w:color w:val="404040"/>
        </w:rPr>
      </w:pPr>
      <w:r w:rsidRPr="008C5F58">
        <w:rPr>
          <w:rStyle w:val="normaltextrun"/>
          <w:rFonts w:asciiTheme="minorHAnsi" w:eastAsiaTheme="minorHAnsi" w:hAnsiTheme="minorHAnsi" w:cstheme="minorHAnsi"/>
          <w:color w:val="404040"/>
        </w:rPr>
        <w:t xml:space="preserve">These are </w:t>
      </w:r>
      <w:r>
        <w:rPr>
          <w:rStyle w:val="normaltextrun"/>
          <w:rFonts w:asciiTheme="minorHAnsi" w:eastAsiaTheme="minorHAnsi" w:hAnsiTheme="minorHAnsi" w:cstheme="minorHAnsi"/>
          <w:color w:val="404040"/>
        </w:rPr>
        <w:t xml:space="preserve">legislation that </w:t>
      </w:r>
      <w:r w:rsidR="008A7CE3">
        <w:rPr>
          <w:rStyle w:val="normaltextrun"/>
          <w:rFonts w:asciiTheme="minorHAnsi" w:eastAsiaTheme="minorHAnsi" w:hAnsiTheme="minorHAnsi" w:cstheme="minorHAnsi"/>
          <w:color w:val="404040"/>
        </w:rPr>
        <w:t>is</w:t>
      </w:r>
      <w:r>
        <w:rPr>
          <w:rStyle w:val="normaltextrun"/>
          <w:rFonts w:asciiTheme="minorHAnsi" w:eastAsiaTheme="minorHAnsi" w:hAnsiTheme="minorHAnsi" w:cstheme="minorHAnsi"/>
          <w:color w:val="404040"/>
        </w:rPr>
        <w:t xml:space="preserve"> specific to only certain regions in Australia.</w:t>
      </w:r>
      <w:r w:rsidR="0099783E">
        <w:rPr>
          <w:rStyle w:val="normaltextrun"/>
          <w:rFonts w:asciiTheme="minorHAnsi" w:eastAsiaTheme="minorHAnsi" w:hAnsiTheme="minorHAnsi" w:cstheme="minorHAnsi"/>
          <w:color w:val="404040"/>
        </w:rPr>
        <w:t xml:space="preserve"> </w:t>
      </w:r>
      <w:r w:rsidR="0042507F">
        <w:rPr>
          <w:rStyle w:val="normaltextrun"/>
          <w:rFonts w:asciiTheme="minorHAnsi" w:eastAsiaTheme="minorHAnsi" w:hAnsiTheme="minorHAnsi" w:cstheme="minorHAnsi"/>
          <w:color w:val="404040"/>
        </w:rPr>
        <w:t xml:space="preserve">The role of these is to </w:t>
      </w:r>
      <w:r w:rsidR="003B3BFF">
        <w:rPr>
          <w:rStyle w:val="normaltextrun"/>
          <w:rFonts w:asciiTheme="minorHAnsi" w:eastAsiaTheme="minorHAnsi" w:hAnsiTheme="minorHAnsi" w:cstheme="minorHAnsi"/>
          <w:color w:val="404040"/>
        </w:rPr>
        <w:t xml:space="preserve">generally promote and uphold the rights of </w:t>
      </w:r>
      <w:r w:rsidR="005B561C" w:rsidRPr="00E52A82">
        <w:rPr>
          <w:rFonts w:asciiTheme="minorHAnsi" w:eastAsiaTheme="minorHAnsi" w:hAnsiTheme="minorHAnsi" w:cstheme="minorHAnsi"/>
          <w:color w:val="404040" w:themeColor="text1" w:themeTint="BF"/>
          <w:szCs w:val="22"/>
          <w:lang w:eastAsia="en-US" w:bidi="en-US"/>
        </w:rPr>
        <w:t>persons with disability</w:t>
      </w:r>
      <w:r w:rsidR="003B3BFF">
        <w:rPr>
          <w:rStyle w:val="normaltextrun"/>
          <w:rFonts w:asciiTheme="minorHAnsi" w:eastAsiaTheme="minorHAnsi" w:hAnsiTheme="minorHAnsi" w:cstheme="minorHAnsi"/>
          <w:color w:val="404040"/>
        </w:rPr>
        <w:t xml:space="preserve"> to access the services they need. Meeting the requirements of th</w:t>
      </w:r>
      <w:r w:rsidR="008A7CE3">
        <w:rPr>
          <w:rStyle w:val="normaltextrun"/>
          <w:rFonts w:asciiTheme="minorHAnsi" w:eastAsiaTheme="minorHAnsi" w:hAnsiTheme="minorHAnsi" w:cstheme="minorHAnsi"/>
          <w:color w:val="404040"/>
        </w:rPr>
        <w:t>is</w:t>
      </w:r>
      <w:r w:rsidR="003B3BFF">
        <w:rPr>
          <w:rStyle w:val="normaltextrun"/>
          <w:rFonts w:asciiTheme="minorHAnsi" w:eastAsiaTheme="minorHAnsi" w:hAnsiTheme="minorHAnsi" w:cstheme="minorHAnsi"/>
          <w:color w:val="404040"/>
        </w:rPr>
        <w:t xml:space="preserve"> legislation promote</w:t>
      </w:r>
      <w:r w:rsidR="008A7CE3">
        <w:rPr>
          <w:rStyle w:val="normaltextrun"/>
          <w:rFonts w:asciiTheme="minorHAnsi" w:eastAsiaTheme="minorHAnsi" w:hAnsiTheme="minorHAnsi" w:cstheme="minorHAnsi"/>
          <w:color w:val="404040"/>
        </w:rPr>
        <w:t>s</w:t>
      </w:r>
      <w:r w:rsidR="003B3BFF">
        <w:rPr>
          <w:rStyle w:val="normaltextrun"/>
          <w:rFonts w:asciiTheme="minorHAnsi" w:eastAsiaTheme="minorHAnsi" w:hAnsiTheme="minorHAnsi" w:cstheme="minorHAnsi"/>
          <w:color w:val="404040"/>
        </w:rPr>
        <w:t xml:space="preserve"> </w:t>
      </w:r>
      <w:r w:rsidR="00037024">
        <w:rPr>
          <w:rStyle w:val="normaltextrun"/>
          <w:rFonts w:asciiTheme="minorHAnsi" w:eastAsiaTheme="minorHAnsi" w:hAnsiTheme="minorHAnsi" w:cstheme="minorHAnsi"/>
          <w:color w:val="404040"/>
        </w:rPr>
        <w:t>person with disability</w:t>
      </w:r>
      <w:r w:rsidR="003B3BFF">
        <w:rPr>
          <w:rStyle w:val="normaltextrun"/>
          <w:rFonts w:asciiTheme="minorHAnsi" w:eastAsiaTheme="minorHAnsi" w:hAnsiTheme="minorHAnsi" w:cstheme="minorHAnsi"/>
          <w:color w:val="404040"/>
        </w:rPr>
        <w:t xml:space="preserve"> rights since access </w:t>
      </w:r>
      <w:r w:rsidR="008A7CE3">
        <w:rPr>
          <w:rStyle w:val="normaltextrun"/>
          <w:rFonts w:asciiTheme="minorHAnsi" w:eastAsiaTheme="minorHAnsi" w:hAnsiTheme="minorHAnsi" w:cstheme="minorHAnsi"/>
          <w:color w:val="404040"/>
        </w:rPr>
        <w:t>to</w:t>
      </w:r>
      <w:r w:rsidR="003B3BFF">
        <w:rPr>
          <w:rStyle w:val="normaltextrun"/>
          <w:rFonts w:asciiTheme="minorHAnsi" w:eastAsiaTheme="minorHAnsi" w:hAnsiTheme="minorHAnsi" w:cstheme="minorHAnsi"/>
          <w:color w:val="404040"/>
        </w:rPr>
        <w:t xml:space="preserve"> services will help them achieve a good quality of life and allow them to enjoy their rights.</w:t>
      </w:r>
    </w:p>
    <w:p w14:paraId="5442D938" w14:textId="5D1FD6D8" w:rsidR="0099783E" w:rsidRDefault="0099783E" w:rsidP="00D22A94">
      <w:pPr>
        <w:pStyle w:val="NormalWeb"/>
        <w:spacing w:before="120" w:beforeAutospacing="0" w:after="120" w:afterAutospacing="0"/>
        <w:rPr>
          <w:rStyle w:val="normaltextrun"/>
          <w:rFonts w:asciiTheme="minorHAnsi" w:eastAsiaTheme="minorHAnsi" w:hAnsiTheme="minorHAnsi" w:cstheme="minorHAnsi"/>
          <w:color w:val="404040"/>
        </w:rPr>
      </w:pPr>
      <w:r>
        <w:rPr>
          <w:rStyle w:val="normaltextrun"/>
          <w:rFonts w:asciiTheme="minorHAnsi" w:eastAsiaTheme="minorHAnsi" w:hAnsiTheme="minorHAnsi" w:cstheme="minorHAnsi"/>
          <w:color w:val="404040"/>
        </w:rPr>
        <w:t xml:space="preserve">The following table lists legislation per </w:t>
      </w:r>
      <w:r w:rsidR="0042507F">
        <w:rPr>
          <w:rStyle w:val="normaltextrun"/>
          <w:rFonts w:asciiTheme="minorHAnsi" w:eastAsiaTheme="minorHAnsi" w:hAnsiTheme="minorHAnsi" w:cstheme="minorHAnsi"/>
          <w:color w:val="404040"/>
        </w:rPr>
        <w:t>state/territory relevant to the disability support industry:</w:t>
      </w:r>
    </w:p>
    <w:tbl>
      <w:tblPr>
        <w:tblW w:w="0" w:type="dxa"/>
        <w:tblBorders>
          <w:top w:val="single" w:sz="6" w:space="0" w:color="FF595E"/>
          <w:left w:val="single" w:sz="6" w:space="0" w:color="FF595E"/>
          <w:bottom w:val="single" w:sz="6" w:space="0" w:color="FF595E"/>
          <w:right w:val="single" w:sz="6" w:space="0" w:color="FF595E"/>
          <w:insideH w:val="single" w:sz="6" w:space="0" w:color="FF595E"/>
          <w:insideV w:val="single" w:sz="6" w:space="0" w:color="FF595E"/>
        </w:tblBorders>
        <w:tblCellMar>
          <w:left w:w="0" w:type="dxa"/>
          <w:right w:w="0" w:type="dxa"/>
        </w:tblCellMar>
        <w:tblLook w:val="04A0" w:firstRow="1" w:lastRow="0" w:firstColumn="1" w:lastColumn="0" w:noHBand="0" w:noVBand="1"/>
      </w:tblPr>
      <w:tblGrid>
        <w:gridCol w:w="4500"/>
        <w:gridCol w:w="4500"/>
      </w:tblGrid>
      <w:tr w:rsidR="00610428" w:rsidRPr="005E0CF0" w14:paraId="342C68D9" w14:textId="77777777" w:rsidTr="00D22A94">
        <w:trPr>
          <w:tblHeader/>
        </w:trPr>
        <w:tc>
          <w:tcPr>
            <w:tcW w:w="4500" w:type="dxa"/>
            <w:shd w:val="clear" w:color="auto" w:fill="FF595E"/>
            <w:vAlign w:val="center"/>
            <w:hideMark/>
          </w:tcPr>
          <w:p w14:paraId="1C0BEF0A" w14:textId="77777777" w:rsidR="00610428" w:rsidRPr="00D22A94" w:rsidRDefault="00610428" w:rsidP="00D22A94">
            <w:pPr>
              <w:ind w:right="0"/>
              <w:jc w:val="center"/>
              <w:textAlignment w:val="baseline"/>
              <w:rPr>
                <w:rFonts w:eastAsia="Times New Roman" w:cstheme="minorHAnsi"/>
                <w:b/>
                <w:bCs/>
                <w:color w:val="FFFFFF" w:themeColor="background1"/>
                <w:sz w:val="24"/>
                <w:szCs w:val="24"/>
                <w:lang w:eastAsia="en-AU"/>
              </w:rPr>
            </w:pPr>
            <w:r w:rsidRPr="00D22A94">
              <w:rPr>
                <w:rFonts w:eastAsia="Times New Roman" w:cstheme="minorHAnsi"/>
                <w:b/>
                <w:bCs/>
                <w:color w:val="FFFFFF" w:themeColor="background1"/>
                <w:sz w:val="24"/>
                <w:szCs w:val="24"/>
                <w:lang w:eastAsia="en-AU"/>
              </w:rPr>
              <w:t>State/Territory</w:t>
            </w:r>
          </w:p>
        </w:tc>
        <w:tc>
          <w:tcPr>
            <w:tcW w:w="4500" w:type="dxa"/>
            <w:shd w:val="clear" w:color="auto" w:fill="FF595E"/>
            <w:vAlign w:val="center"/>
            <w:hideMark/>
          </w:tcPr>
          <w:p w14:paraId="10DE1DDD" w14:textId="77777777" w:rsidR="00610428" w:rsidRPr="00D22A94" w:rsidRDefault="00610428" w:rsidP="00D22A94">
            <w:pPr>
              <w:ind w:right="0"/>
              <w:jc w:val="center"/>
              <w:textAlignment w:val="baseline"/>
              <w:rPr>
                <w:rFonts w:eastAsia="Times New Roman" w:cstheme="minorHAnsi"/>
                <w:b/>
                <w:bCs/>
                <w:color w:val="FFFFFF" w:themeColor="background1"/>
                <w:sz w:val="24"/>
                <w:szCs w:val="24"/>
                <w:lang w:eastAsia="en-AU"/>
              </w:rPr>
            </w:pPr>
            <w:r w:rsidRPr="00D22A94">
              <w:rPr>
                <w:rFonts w:eastAsia="Times New Roman" w:cstheme="minorHAnsi"/>
                <w:b/>
                <w:bCs/>
                <w:color w:val="FFFFFF" w:themeColor="background1"/>
                <w:sz w:val="24"/>
                <w:szCs w:val="24"/>
                <w:lang w:eastAsia="en-AU"/>
              </w:rPr>
              <w:t>Reporting Authority</w:t>
            </w:r>
          </w:p>
        </w:tc>
      </w:tr>
      <w:tr w:rsidR="00610428" w:rsidRPr="005E0CF0" w14:paraId="60B73F87" w14:textId="77777777" w:rsidTr="00D22A94">
        <w:tc>
          <w:tcPr>
            <w:tcW w:w="4500" w:type="dxa"/>
            <w:shd w:val="clear" w:color="auto" w:fill="auto"/>
            <w:vAlign w:val="center"/>
            <w:hideMark/>
          </w:tcPr>
          <w:p w14:paraId="26BF2433" w14:textId="77777777" w:rsidR="00610428" w:rsidRPr="0062778E" w:rsidRDefault="00610428" w:rsidP="00D22A94">
            <w:pPr>
              <w:ind w:right="0"/>
              <w:jc w:val="center"/>
              <w:textAlignment w:val="baseline"/>
              <w:rPr>
                <w:rFonts w:eastAsia="Times New Roman" w:cstheme="minorHAnsi"/>
                <w:color w:val="404040" w:themeColor="text1" w:themeTint="BF"/>
                <w:sz w:val="24"/>
                <w:szCs w:val="24"/>
                <w:lang w:eastAsia="en-AU"/>
              </w:rPr>
            </w:pPr>
            <w:r w:rsidRPr="0062778E">
              <w:rPr>
                <w:rFonts w:eastAsia="Times New Roman" w:cstheme="minorHAnsi"/>
                <w:color w:val="404040" w:themeColor="text1" w:themeTint="BF"/>
                <w:sz w:val="24"/>
                <w:szCs w:val="24"/>
                <w:lang w:eastAsia="en-AU"/>
              </w:rPr>
              <w:t>Australian Capital Territory</w:t>
            </w:r>
          </w:p>
        </w:tc>
        <w:tc>
          <w:tcPr>
            <w:tcW w:w="4500" w:type="dxa"/>
            <w:shd w:val="clear" w:color="auto" w:fill="auto"/>
            <w:vAlign w:val="center"/>
            <w:hideMark/>
          </w:tcPr>
          <w:p w14:paraId="0DDC8A6D" w14:textId="56B83E61" w:rsidR="00610428" w:rsidRPr="00D22A94" w:rsidRDefault="000B57D7" w:rsidP="00D22A94">
            <w:pPr>
              <w:ind w:right="0"/>
              <w:jc w:val="center"/>
              <w:textAlignment w:val="baseline"/>
              <w:rPr>
                <w:rFonts w:eastAsia="Times New Roman" w:cstheme="minorHAnsi"/>
                <w:color w:val="2E74B5" w:themeColor="accent5" w:themeShade="BF"/>
                <w:sz w:val="24"/>
                <w:szCs w:val="24"/>
                <w:lang w:eastAsia="en-AU"/>
              </w:rPr>
            </w:pPr>
            <w:hyperlink r:id="rId209" w:history="1">
              <w:r w:rsidR="00560A9F" w:rsidRPr="00D22A94">
                <w:rPr>
                  <w:rStyle w:val="Hyperlink"/>
                  <w:rFonts w:cstheme="minorHAnsi"/>
                  <w:color w:val="2E74B5" w:themeColor="accent5" w:themeShade="BF"/>
                  <w:sz w:val="24"/>
                  <w:szCs w:val="24"/>
                  <w:u w:val="none"/>
                </w:rPr>
                <w:t>Disability Services Act 1991</w:t>
              </w:r>
            </w:hyperlink>
            <w:r w:rsidR="0062778E" w:rsidRPr="00D22A94">
              <w:rPr>
                <w:rFonts w:eastAsia="Times New Roman" w:cstheme="minorHAnsi"/>
                <w:color w:val="2E74B5" w:themeColor="accent5" w:themeShade="BF"/>
                <w:sz w:val="24"/>
                <w:szCs w:val="24"/>
                <w:lang w:eastAsia="en-AU"/>
              </w:rPr>
              <w:t xml:space="preserve"> </w:t>
            </w:r>
          </w:p>
        </w:tc>
      </w:tr>
      <w:tr w:rsidR="00610428" w:rsidRPr="005E0CF0" w14:paraId="3C72727A" w14:textId="77777777" w:rsidTr="00D22A94">
        <w:tc>
          <w:tcPr>
            <w:tcW w:w="4500" w:type="dxa"/>
            <w:shd w:val="clear" w:color="auto" w:fill="auto"/>
            <w:vAlign w:val="center"/>
            <w:hideMark/>
          </w:tcPr>
          <w:p w14:paraId="710D0644" w14:textId="77777777" w:rsidR="00610428" w:rsidRPr="0062778E" w:rsidRDefault="00610428" w:rsidP="00D22A94">
            <w:pPr>
              <w:ind w:right="0"/>
              <w:jc w:val="center"/>
              <w:textAlignment w:val="baseline"/>
              <w:rPr>
                <w:rFonts w:eastAsia="Times New Roman" w:cstheme="minorHAnsi"/>
                <w:color w:val="404040" w:themeColor="text1" w:themeTint="BF"/>
                <w:sz w:val="24"/>
                <w:szCs w:val="24"/>
                <w:lang w:eastAsia="en-AU"/>
              </w:rPr>
            </w:pPr>
            <w:r w:rsidRPr="0062778E">
              <w:rPr>
                <w:rFonts w:eastAsia="Times New Roman" w:cstheme="minorHAnsi"/>
                <w:color w:val="404040" w:themeColor="text1" w:themeTint="BF"/>
                <w:sz w:val="24"/>
                <w:szCs w:val="24"/>
                <w:lang w:eastAsia="en-AU"/>
              </w:rPr>
              <w:t>New South Wales</w:t>
            </w:r>
          </w:p>
        </w:tc>
        <w:tc>
          <w:tcPr>
            <w:tcW w:w="4500" w:type="dxa"/>
            <w:shd w:val="clear" w:color="auto" w:fill="auto"/>
            <w:vAlign w:val="center"/>
            <w:hideMark/>
          </w:tcPr>
          <w:p w14:paraId="1BB651F2" w14:textId="5E34CA7D" w:rsidR="00610428" w:rsidRPr="00D22A94" w:rsidRDefault="000B57D7" w:rsidP="00D22A94">
            <w:pPr>
              <w:ind w:right="0"/>
              <w:jc w:val="center"/>
              <w:textAlignment w:val="baseline"/>
              <w:rPr>
                <w:rFonts w:eastAsia="Times New Roman" w:cstheme="minorHAnsi"/>
                <w:color w:val="2E74B5" w:themeColor="accent5" w:themeShade="BF"/>
                <w:sz w:val="24"/>
                <w:szCs w:val="24"/>
                <w:lang w:eastAsia="en-AU"/>
              </w:rPr>
            </w:pPr>
            <w:hyperlink r:id="rId210" w:history="1">
              <w:r w:rsidR="00560A9F" w:rsidRPr="00D22A94">
                <w:rPr>
                  <w:rStyle w:val="Hyperlink"/>
                  <w:rFonts w:cstheme="minorHAnsi"/>
                  <w:color w:val="2E74B5" w:themeColor="accent5" w:themeShade="BF"/>
                  <w:sz w:val="24"/>
                  <w:szCs w:val="24"/>
                  <w:u w:val="none"/>
                </w:rPr>
                <w:t>Disability Inclusion Act 2014 No 41</w:t>
              </w:r>
            </w:hyperlink>
          </w:p>
        </w:tc>
      </w:tr>
      <w:tr w:rsidR="00610428" w:rsidRPr="005E0CF0" w14:paraId="3D4E37AD" w14:textId="77777777" w:rsidTr="00D22A94">
        <w:tc>
          <w:tcPr>
            <w:tcW w:w="4500" w:type="dxa"/>
            <w:shd w:val="clear" w:color="auto" w:fill="auto"/>
            <w:vAlign w:val="center"/>
            <w:hideMark/>
          </w:tcPr>
          <w:p w14:paraId="0D9E89B1" w14:textId="77777777" w:rsidR="00610428" w:rsidRPr="0062778E" w:rsidRDefault="00610428" w:rsidP="00D22A94">
            <w:pPr>
              <w:ind w:right="0"/>
              <w:jc w:val="center"/>
              <w:textAlignment w:val="baseline"/>
              <w:rPr>
                <w:rFonts w:eastAsia="Times New Roman" w:cstheme="minorHAnsi"/>
                <w:color w:val="404040" w:themeColor="text1" w:themeTint="BF"/>
                <w:sz w:val="24"/>
                <w:szCs w:val="24"/>
                <w:lang w:eastAsia="en-AU"/>
              </w:rPr>
            </w:pPr>
            <w:r w:rsidRPr="0062778E">
              <w:rPr>
                <w:rFonts w:eastAsia="Times New Roman" w:cstheme="minorHAnsi"/>
                <w:color w:val="404040" w:themeColor="text1" w:themeTint="BF"/>
                <w:sz w:val="24"/>
                <w:szCs w:val="24"/>
                <w:lang w:eastAsia="en-AU"/>
              </w:rPr>
              <w:t>Northern Territory</w:t>
            </w:r>
          </w:p>
        </w:tc>
        <w:tc>
          <w:tcPr>
            <w:tcW w:w="4500" w:type="dxa"/>
            <w:shd w:val="clear" w:color="auto" w:fill="auto"/>
            <w:vAlign w:val="center"/>
            <w:hideMark/>
          </w:tcPr>
          <w:p w14:paraId="1614F6D6" w14:textId="3B7DA805" w:rsidR="00610428" w:rsidRPr="00D22A94" w:rsidRDefault="000B57D7" w:rsidP="00D22A94">
            <w:pPr>
              <w:ind w:right="0"/>
              <w:jc w:val="center"/>
              <w:textAlignment w:val="baseline"/>
              <w:rPr>
                <w:rFonts w:eastAsia="Times New Roman" w:cstheme="minorHAnsi"/>
                <w:color w:val="2E74B5" w:themeColor="accent5" w:themeShade="BF"/>
                <w:sz w:val="24"/>
                <w:szCs w:val="24"/>
                <w:lang w:eastAsia="en-AU"/>
              </w:rPr>
            </w:pPr>
            <w:hyperlink r:id="rId211" w:history="1">
              <w:r w:rsidR="0062778E" w:rsidRPr="00D22A94">
                <w:rPr>
                  <w:rStyle w:val="Hyperlink"/>
                  <w:rFonts w:cstheme="minorHAnsi"/>
                  <w:color w:val="2E74B5" w:themeColor="accent5" w:themeShade="BF"/>
                  <w:sz w:val="24"/>
                  <w:szCs w:val="24"/>
                  <w:u w:val="none"/>
                </w:rPr>
                <w:t>Disability Services Act</w:t>
              </w:r>
              <w:r w:rsidR="00D22A94" w:rsidRPr="00D22A94">
                <w:rPr>
                  <w:rStyle w:val="Hyperlink"/>
                  <w:rFonts w:cstheme="minorHAnsi"/>
                  <w:color w:val="2E74B5" w:themeColor="accent5" w:themeShade="BF"/>
                  <w:sz w:val="24"/>
                  <w:szCs w:val="24"/>
                  <w:u w:val="none"/>
                </w:rPr>
                <w:t xml:space="preserve"> 1993</w:t>
              </w:r>
            </w:hyperlink>
          </w:p>
        </w:tc>
      </w:tr>
      <w:tr w:rsidR="00610428" w:rsidRPr="005E0CF0" w14:paraId="3FC13333" w14:textId="77777777" w:rsidTr="00D22A94">
        <w:tc>
          <w:tcPr>
            <w:tcW w:w="4500" w:type="dxa"/>
            <w:shd w:val="clear" w:color="auto" w:fill="auto"/>
            <w:vAlign w:val="center"/>
            <w:hideMark/>
          </w:tcPr>
          <w:p w14:paraId="7CBAA9B5" w14:textId="77777777" w:rsidR="00610428" w:rsidRPr="0062778E" w:rsidRDefault="00610428" w:rsidP="00D22A94">
            <w:pPr>
              <w:ind w:right="0"/>
              <w:jc w:val="center"/>
              <w:textAlignment w:val="baseline"/>
              <w:rPr>
                <w:rFonts w:eastAsia="Times New Roman" w:cstheme="minorHAnsi"/>
                <w:color w:val="404040" w:themeColor="text1" w:themeTint="BF"/>
                <w:sz w:val="24"/>
                <w:szCs w:val="24"/>
                <w:lang w:eastAsia="en-AU"/>
              </w:rPr>
            </w:pPr>
            <w:r w:rsidRPr="0062778E">
              <w:rPr>
                <w:rFonts w:eastAsia="Times New Roman" w:cstheme="minorHAnsi"/>
                <w:color w:val="404040" w:themeColor="text1" w:themeTint="BF"/>
                <w:sz w:val="24"/>
                <w:szCs w:val="24"/>
                <w:lang w:eastAsia="en-AU"/>
              </w:rPr>
              <w:t>Queensland</w:t>
            </w:r>
          </w:p>
        </w:tc>
        <w:tc>
          <w:tcPr>
            <w:tcW w:w="4500" w:type="dxa"/>
            <w:shd w:val="clear" w:color="auto" w:fill="auto"/>
            <w:vAlign w:val="center"/>
            <w:hideMark/>
          </w:tcPr>
          <w:p w14:paraId="200D77FF" w14:textId="60106B1B" w:rsidR="00610428" w:rsidRPr="00D22A94" w:rsidRDefault="000B57D7" w:rsidP="00D22A94">
            <w:pPr>
              <w:ind w:right="0"/>
              <w:jc w:val="center"/>
              <w:textAlignment w:val="baseline"/>
              <w:rPr>
                <w:rFonts w:eastAsia="Times New Roman" w:cstheme="minorHAnsi"/>
                <w:color w:val="2E74B5" w:themeColor="accent5" w:themeShade="BF"/>
                <w:sz w:val="24"/>
                <w:szCs w:val="24"/>
                <w:lang w:eastAsia="en-AU"/>
              </w:rPr>
            </w:pPr>
            <w:hyperlink r:id="rId212" w:history="1">
              <w:r w:rsidR="00DC15A2" w:rsidRPr="00D22A94">
                <w:rPr>
                  <w:rStyle w:val="Hyperlink"/>
                  <w:rFonts w:cstheme="minorHAnsi"/>
                  <w:color w:val="2E74B5" w:themeColor="accent5" w:themeShade="BF"/>
                  <w:sz w:val="24"/>
                  <w:szCs w:val="24"/>
                  <w:u w:val="none"/>
                </w:rPr>
                <w:t>Disability Services Act 2006 No. 12</w:t>
              </w:r>
            </w:hyperlink>
          </w:p>
        </w:tc>
      </w:tr>
      <w:tr w:rsidR="00610428" w:rsidRPr="005E0CF0" w14:paraId="58E3835C" w14:textId="77777777" w:rsidTr="00D22A94">
        <w:tc>
          <w:tcPr>
            <w:tcW w:w="4500" w:type="dxa"/>
            <w:shd w:val="clear" w:color="auto" w:fill="auto"/>
            <w:vAlign w:val="center"/>
            <w:hideMark/>
          </w:tcPr>
          <w:p w14:paraId="71D602E4" w14:textId="77777777" w:rsidR="00610428" w:rsidRPr="0062778E" w:rsidRDefault="00610428" w:rsidP="00D22A94">
            <w:pPr>
              <w:ind w:right="0"/>
              <w:jc w:val="center"/>
              <w:textAlignment w:val="baseline"/>
              <w:rPr>
                <w:rFonts w:eastAsia="Times New Roman" w:cstheme="minorHAnsi"/>
                <w:color w:val="404040" w:themeColor="text1" w:themeTint="BF"/>
                <w:sz w:val="24"/>
                <w:szCs w:val="24"/>
                <w:lang w:eastAsia="en-AU"/>
              </w:rPr>
            </w:pPr>
            <w:r w:rsidRPr="0062778E">
              <w:rPr>
                <w:rFonts w:eastAsia="Times New Roman" w:cstheme="minorHAnsi"/>
                <w:color w:val="404040" w:themeColor="text1" w:themeTint="BF"/>
                <w:sz w:val="24"/>
                <w:szCs w:val="24"/>
                <w:lang w:eastAsia="en-AU"/>
              </w:rPr>
              <w:t>South Australia</w:t>
            </w:r>
          </w:p>
        </w:tc>
        <w:tc>
          <w:tcPr>
            <w:tcW w:w="4500" w:type="dxa"/>
            <w:shd w:val="clear" w:color="auto" w:fill="auto"/>
            <w:vAlign w:val="center"/>
            <w:hideMark/>
          </w:tcPr>
          <w:p w14:paraId="3A39DD17" w14:textId="1FDD9928" w:rsidR="00610428" w:rsidRPr="00D22A94" w:rsidRDefault="000B57D7" w:rsidP="00D22A94">
            <w:pPr>
              <w:ind w:right="0"/>
              <w:jc w:val="center"/>
              <w:textAlignment w:val="baseline"/>
              <w:rPr>
                <w:rFonts w:eastAsia="Times New Roman" w:cstheme="minorHAnsi"/>
                <w:color w:val="2E74B5" w:themeColor="accent5" w:themeShade="BF"/>
                <w:sz w:val="24"/>
                <w:szCs w:val="24"/>
                <w:lang w:eastAsia="en-AU"/>
              </w:rPr>
            </w:pPr>
            <w:hyperlink r:id="rId213" w:history="1">
              <w:r w:rsidR="00D22A94" w:rsidRPr="00D22A94">
                <w:rPr>
                  <w:rStyle w:val="Hyperlink"/>
                  <w:rFonts w:cstheme="minorHAnsi"/>
                  <w:color w:val="2E74B5" w:themeColor="accent5" w:themeShade="BF"/>
                  <w:sz w:val="24"/>
                  <w:szCs w:val="24"/>
                  <w:u w:val="none"/>
                </w:rPr>
                <w:t>Disability Services Act 1993</w:t>
              </w:r>
            </w:hyperlink>
          </w:p>
        </w:tc>
      </w:tr>
      <w:tr w:rsidR="00610428" w:rsidRPr="005E0CF0" w14:paraId="1E71A552" w14:textId="77777777" w:rsidTr="00D22A94">
        <w:tc>
          <w:tcPr>
            <w:tcW w:w="4500" w:type="dxa"/>
            <w:shd w:val="clear" w:color="auto" w:fill="auto"/>
            <w:vAlign w:val="center"/>
            <w:hideMark/>
          </w:tcPr>
          <w:p w14:paraId="2B334F9E" w14:textId="77777777" w:rsidR="00610428" w:rsidRPr="0062778E" w:rsidRDefault="00610428" w:rsidP="00D22A94">
            <w:pPr>
              <w:ind w:right="0"/>
              <w:jc w:val="center"/>
              <w:textAlignment w:val="baseline"/>
              <w:rPr>
                <w:rFonts w:eastAsia="Times New Roman" w:cstheme="minorHAnsi"/>
                <w:color w:val="404040" w:themeColor="text1" w:themeTint="BF"/>
                <w:sz w:val="24"/>
                <w:szCs w:val="24"/>
                <w:lang w:eastAsia="en-AU"/>
              </w:rPr>
            </w:pPr>
            <w:r w:rsidRPr="0062778E">
              <w:rPr>
                <w:rFonts w:eastAsia="Times New Roman" w:cstheme="minorHAnsi"/>
                <w:color w:val="404040" w:themeColor="text1" w:themeTint="BF"/>
                <w:sz w:val="24"/>
                <w:szCs w:val="24"/>
                <w:lang w:eastAsia="en-AU"/>
              </w:rPr>
              <w:t>Tasmania</w:t>
            </w:r>
          </w:p>
        </w:tc>
        <w:tc>
          <w:tcPr>
            <w:tcW w:w="4500" w:type="dxa"/>
            <w:shd w:val="clear" w:color="auto" w:fill="auto"/>
            <w:vAlign w:val="center"/>
            <w:hideMark/>
          </w:tcPr>
          <w:p w14:paraId="6A822927" w14:textId="222948D8" w:rsidR="00610428" w:rsidRPr="00D22A94" w:rsidRDefault="000B57D7" w:rsidP="00D22A94">
            <w:pPr>
              <w:ind w:right="0"/>
              <w:jc w:val="center"/>
              <w:textAlignment w:val="baseline"/>
              <w:rPr>
                <w:rFonts w:eastAsia="Times New Roman" w:cstheme="minorHAnsi"/>
                <w:color w:val="2E74B5" w:themeColor="accent5" w:themeShade="BF"/>
                <w:sz w:val="24"/>
                <w:szCs w:val="24"/>
                <w:lang w:eastAsia="en-AU"/>
              </w:rPr>
            </w:pPr>
            <w:hyperlink r:id="rId214" w:history="1">
              <w:r w:rsidR="00BD7983" w:rsidRPr="00D22A94">
                <w:rPr>
                  <w:rStyle w:val="Hyperlink"/>
                  <w:rFonts w:cstheme="minorHAnsi"/>
                  <w:color w:val="2E74B5" w:themeColor="accent5" w:themeShade="BF"/>
                  <w:sz w:val="24"/>
                  <w:szCs w:val="24"/>
                  <w:u w:val="none"/>
                </w:rPr>
                <w:t>Disability Services Act 2011</w:t>
              </w:r>
            </w:hyperlink>
          </w:p>
        </w:tc>
      </w:tr>
      <w:tr w:rsidR="00610428" w:rsidRPr="005E0CF0" w14:paraId="30F4955E" w14:textId="77777777" w:rsidTr="00D22A94">
        <w:tc>
          <w:tcPr>
            <w:tcW w:w="4500" w:type="dxa"/>
            <w:shd w:val="clear" w:color="auto" w:fill="auto"/>
            <w:vAlign w:val="center"/>
            <w:hideMark/>
          </w:tcPr>
          <w:p w14:paraId="08E000B3" w14:textId="77777777" w:rsidR="00610428" w:rsidRPr="0062778E" w:rsidRDefault="00610428" w:rsidP="00D22A94">
            <w:pPr>
              <w:ind w:right="0"/>
              <w:jc w:val="center"/>
              <w:textAlignment w:val="baseline"/>
              <w:rPr>
                <w:rFonts w:eastAsia="Times New Roman" w:cstheme="minorHAnsi"/>
                <w:color w:val="404040" w:themeColor="text1" w:themeTint="BF"/>
                <w:sz w:val="24"/>
                <w:szCs w:val="24"/>
                <w:lang w:eastAsia="en-AU"/>
              </w:rPr>
            </w:pPr>
            <w:r w:rsidRPr="0062778E">
              <w:rPr>
                <w:rFonts w:eastAsia="Times New Roman" w:cstheme="minorHAnsi"/>
                <w:color w:val="404040" w:themeColor="text1" w:themeTint="BF"/>
                <w:sz w:val="24"/>
                <w:szCs w:val="24"/>
                <w:lang w:eastAsia="en-AU"/>
              </w:rPr>
              <w:t>Victoria</w:t>
            </w:r>
          </w:p>
        </w:tc>
        <w:tc>
          <w:tcPr>
            <w:tcW w:w="4500" w:type="dxa"/>
            <w:shd w:val="clear" w:color="auto" w:fill="auto"/>
            <w:vAlign w:val="center"/>
            <w:hideMark/>
          </w:tcPr>
          <w:p w14:paraId="14879890" w14:textId="753DE062" w:rsidR="00610428" w:rsidRPr="00D22A94" w:rsidRDefault="000B57D7" w:rsidP="00D22A94">
            <w:pPr>
              <w:ind w:right="0"/>
              <w:jc w:val="center"/>
              <w:textAlignment w:val="baseline"/>
              <w:rPr>
                <w:rFonts w:eastAsia="Times New Roman" w:cstheme="minorHAnsi"/>
                <w:color w:val="2E74B5" w:themeColor="accent5" w:themeShade="BF"/>
                <w:sz w:val="24"/>
                <w:szCs w:val="24"/>
                <w:lang w:eastAsia="en-AU"/>
              </w:rPr>
            </w:pPr>
            <w:hyperlink r:id="rId215" w:history="1">
              <w:r w:rsidR="00D22A94" w:rsidRPr="00D22A94">
                <w:rPr>
                  <w:rStyle w:val="Hyperlink"/>
                  <w:rFonts w:cstheme="minorHAnsi"/>
                  <w:color w:val="2E74B5" w:themeColor="accent5" w:themeShade="BF"/>
                  <w:sz w:val="24"/>
                  <w:szCs w:val="24"/>
                  <w:u w:val="none"/>
                </w:rPr>
                <w:t>Disability Act 2006</w:t>
              </w:r>
            </w:hyperlink>
          </w:p>
        </w:tc>
      </w:tr>
      <w:tr w:rsidR="00610428" w:rsidRPr="005E0CF0" w14:paraId="5021C4F1" w14:textId="77777777" w:rsidTr="00D22A94">
        <w:tc>
          <w:tcPr>
            <w:tcW w:w="4500" w:type="dxa"/>
            <w:shd w:val="clear" w:color="auto" w:fill="auto"/>
            <w:vAlign w:val="center"/>
            <w:hideMark/>
          </w:tcPr>
          <w:p w14:paraId="321314CF" w14:textId="77777777" w:rsidR="00610428" w:rsidRPr="0062778E" w:rsidRDefault="00610428" w:rsidP="00D22A94">
            <w:pPr>
              <w:ind w:right="0"/>
              <w:jc w:val="center"/>
              <w:textAlignment w:val="baseline"/>
              <w:rPr>
                <w:rFonts w:eastAsia="Times New Roman" w:cstheme="minorHAnsi"/>
                <w:color w:val="404040" w:themeColor="text1" w:themeTint="BF"/>
                <w:sz w:val="24"/>
                <w:szCs w:val="24"/>
                <w:lang w:eastAsia="en-AU"/>
              </w:rPr>
            </w:pPr>
            <w:r w:rsidRPr="0062778E">
              <w:rPr>
                <w:rFonts w:eastAsia="Times New Roman" w:cstheme="minorHAnsi"/>
                <w:color w:val="404040" w:themeColor="text1" w:themeTint="BF"/>
                <w:sz w:val="24"/>
                <w:szCs w:val="24"/>
                <w:lang w:eastAsia="en-AU"/>
              </w:rPr>
              <w:t>Western Australia</w:t>
            </w:r>
          </w:p>
        </w:tc>
        <w:tc>
          <w:tcPr>
            <w:tcW w:w="4500" w:type="dxa"/>
            <w:shd w:val="clear" w:color="auto" w:fill="auto"/>
            <w:vAlign w:val="center"/>
            <w:hideMark/>
          </w:tcPr>
          <w:p w14:paraId="211224FD" w14:textId="1FCFB483" w:rsidR="00610428" w:rsidRPr="00D22A94" w:rsidRDefault="000B57D7" w:rsidP="00D22A94">
            <w:pPr>
              <w:ind w:right="0"/>
              <w:jc w:val="center"/>
              <w:textAlignment w:val="baseline"/>
              <w:rPr>
                <w:rFonts w:eastAsia="Times New Roman" w:cstheme="minorHAnsi"/>
                <w:color w:val="2E74B5" w:themeColor="accent5" w:themeShade="BF"/>
                <w:sz w:val="24"/>
                <w:szCs w:val="24"/>
                <w:lang w:eastAsia="en-AU"/>
              </w:rPr>
            </w:pPr>
            <w:hyperlink r:id="rId216" w:history="1">
              <w:r w:rsidR="00D22A94" w:rsidRPr="00D22A94">
                <w:rPr>
                  <w:rStyle w:val="Hyperlink"/>
                  <w:rFonts w:cstheme="minorHAnsi"/>
                  <w:color w:val="2E74B5" w:themeColor="accent5" w:themeShade="BF"/>
                  <w:sz w:val="24"/>
                  <w:szCs w:val="24"/>
                  <w:u w:val="none"/>
                </w:rPr>
                <w:t>Disability Services Act 1993</w:t>
              </w:r>
            </w:hyperlink>
          </w:p>
        </w:tc>
      </w:tr>
    </w:tbl>
    <w:p w14:paraId="35E197C3" w14:textId="1172A2BB" w:rsidR="0051681E" w:rsidRPr="00D22A94" w:rsidRDefault="0051681E" w:rsidP="00D22A94">
      <w:pPr>
        <w:ind w:right="0"/>
        <w:rPr>
          <w:rFonts w:eastAsiaTheme="majorEastAsia" w:cstheme="minorHAnsi"/>
          <w:color w:val="404040" w:themeColor="text1" w:themeTint="BF"/>
          <w:sz w:val="24"/>
          <w:szCs w:val="24"/>
        </w:rPr>
      </w:pPr>
    </w:p>
    <w:p w14:paraId="4D6B9AFD" w14:textId="50762C80" w:rsidR="00D64EBE" w:rsidRPr="00D22A94" w:rsidRDefault="00C26EB5" w:rsidP="00D22A94">
      <w:pPr>
        <w:pStyle w:val="Heading3"/>
        <w:tabs>
          <w:tab w:val="left" w:pos="180"/>
        </w:tabs>
        <w:ind w:right="0"/>
        <w:jc w:val="left"/>
        <w:rPr>
          <w:rStyle w:val="normaltextrun"/>
          <w:rFonts w:eastAsiaTheme="minorHAnsi" w:cs="Arial"/>
          <w:b/>
          <w:bCs/>
          <w:color w:val="auto"/>
        </w:rPr>
      </w:pPr>
      <w:bookmarkStart w:id="42" w:name="_Toc132274048"/>
      <w:r>
        <w:rPr>
          <w:b/>
          <w:bCs/>
        </w:rPr>
        <w:t xml:space="preserve">2.2.2 </w:t>
      </w:r>
      <w:r w:rsidR="00443AE6">
        <w:rPr>
          <w:b/>
          <w:bCs/>
        </w:rPr>
        <w:t xml:space="preserve">Ethical and Legal Considerations in Working </w:t>
      </w:r>
      <w:proofErr w:type="gramStart"/>
      <w:r w:rsidR="001C6A07">
        <w:rPr>
          <w:b/>
          <w:bCs/>
        </w:rPr>
        <w:t>With</w:t>
      </w:r>
      <w:proofErr w:type="gramEnd"/>
      <w:r w:rsidR="001C6A07">
        <w:rPr>
          <w:b/>
          <w:bCs/>
        </w:rPr>
        <w:t xml:space="preserve"> </w:t>
      </w:r>
      <w:r w:rsidR="00443AE6">
        <w:rPr>
          <w:b/>
          <w:bCs/>
        </w:rPr>
        <w:t xml:space="preserve">Persons </w:t>
      </w:r>
      <w:r w:rsidR="001C6A07">
        <w:rPr>
          <w:b/>
          <w:bCs/>
        </w:rPr>
        <w:t xml:space="preserve">With </w:t>
      </w:r>
      <w:r w:rsidR="00D33DD3">
        <w:rPr>
          <w:b/>
          <w:bCs/>
        </w:rPr>
        <w:t>Disability</w:t>
      </w:r>
      <w:bookmarkEnd w:id="42"/>
    </w:p>
    <w:p w14:paraId="7CD05A95" w14:textId="7494A811" w:rsidR="00FB10CE" w:rsidRPr="009D6AC1" w:rsidRDefault="004227C2" w:rsidP="009D6AC1">
      <w:pPr>
        <w:ind w:right="0"/>
        <w:rPr>
          <w:color w:val="404040" w:themeColor="text1" w:themeTint="BF"/>
          <w:sz w:val="24"/>
          <w:szCs w:val="24"/>
          <w:lang w:bidi="en-US"/>
        </w:rPr>
      </w:pPr>
      <w:r>
        <w:rPr>
          <w:rStyle w:val="normaltextrun"/>
          <w:rFonts w:cstheme="minorHAnsi"/>
          <w:color w:val="404040"/>
          <w:sz w:val="24"/>
          <w:szCs w:val="24"/>
        </w:rPr>
        <w:t xml:space="preserve">Section </w:t>
      </w:r>
      <w:r w:rsidR="000B36AF">
        <w:rPr>
          <w:rStyle w:val="normaltextrun"/>
          <w:rFonts w:cstheme="minorHAnsi"/>
          <w:color w:val="404040"/>
          <w:sz w:val="24"/>
          <w:szCs w:val="24"/>
        </w:rPr>
        <w:t xml:space="preserve">2.2.1 discussed the general laws you should know. </w:t>
      </w:r>
      <w:r w:rsidR="007369A4">
        <w:rPr>
          <w:rStyle w:val="normaltextrun"/>
          <w:rFonts w:cstheme="minorHAnsi"/>
          <w:color w:val="404040"/>
          <w:sz w:val="24"/>
          <w:szCs w:val="24"/>
        </w:rPr>
        <w:t xml:space="preserve">Now, you will be learning about </w:t>
      </w:r>
      <w:r w:rsidR="00D22A94">
        <w:rPr>
          <w:rStyle w:val="normaltextrun"/>
          <w:rFonts w:cstheme="minorHAnsi"/>
          <w:color w:val="404040"/>
          <w:sz w:val="24"/>
          <w:szCs w:val="24"/>
        </w:rPr>
        <w:t xml:space="preserve">the </w:t>
      </w:r>
      <w:r w:rsidR="00D64EBE" w:rsidRPr="00932370">
        <w:rPr>
          <w:rStyle w:val="normaltextrun"/>
          <w:rFonts w:cstheme="minorHAnsi"/>
          <w:color w:val="404040"/>
          <w:sz w:val="24"/>
          <w:szCs w:val="24"/>
        </w:rPr>
        <w:t>legal and ethical considerations</w:t>
      </w:r>
      <w:r w:rsidR="007369A4">
        <w:rPr>
          <w:rStyle w:val="normaltextrun"/>
          <w:rFonts w:cstheme="minorHAnsi"/>
          <w:color w:val="404040"/>
          <w:sz w:val="24"/>
          <w:szCs w:val="24"/>
        </w:rPr>
        <w:t xml:space="preserve"> </w:t>
      </w:r>
      <w:r w:rsidR="00CB1C79">
        <w:rPr>
          <w:rStyle w:val="normaltextrun"/>
          <w:rFonts w:cstheme="minorHAnsi"/>
          <w:color w:val="404040"/>
          <w:sz w:val="24"/>
          <w:szCs w:val="24"/>
        </w:rPr>
        <w:t xml:space="preserve">that underpin </w:t>
      </w:r>
      <w:r w:rsidR="003D71BE">
        <w:rPr>
          <w:rStyle w:val="normaltextrun"/>
          <w:rFonts w:cstheme="minorHAnsi"/>
          <w:color w:val="404040"/>
          <w:sz w:val="24"/>
          <w:szCs w:val="24"/>
        </w:rPr>
        <w:t>these</w:t>
      </w:r>
      <w:r w:rsidR="00CB1C79">
        <w:rPr>
          <w:rStyle w:val="normaltextrun"/>
          <w:rFonts w:cstheme="minorHAnsi"/>
          <w:color w:val="404040"/>
          <w:sz w:val="24"/>
          <w:szCs w:val="24"/>
        </w:rPr>
        <w:t xml:space="preserve"> laws</w:t>
      </w:r>
      <w:r w:rsidR="00D64EBE" w:rsidRPr="00932370">
        <w:rPr>
          <w:rStyle w:val="normaltextrun"/>
          <w:rFonts w:cstheme="minorHAnsi"/>
          <w:color w:val="404040"/>
          <w:sz w:val="24"/>
          <w:szCs w:val="24"/>
        </w:rPr>
        <w:t>. These requirements will allow you to provide high-quality service</w:t>
      </w:r>
      <w:r w:rsidR="00353543">
        <w:rPr>
          <w:rStyle w:val="normaltextrun"/>
          <w:rFonts w:cstheme="minorHAnsi"/>
          <w:color w:val="404040"/>
          <w:sz w:val="24"/>
          <w:szCs w:val="24"/>
        </w:rPr>
        <w:t xml:space="preserve"> and guarantee the person’s safety. </w:t>
      </w:r>
      <w:r w:rsidR="00D64EBE" w:rsidRPr="00932370">
        <w:rPr>
          <w:rStyle w:val="normaltextrun"/>
          <w:rFonts w:cstheme="minorHAnsi"/>
          <w:color w:val="404040"/>
          <w:sz w:val="24"/>
          <w:szCs w:val="24"/>
        </w:rPr>
        <w:t>They will also help you perform your duties in a professional and person-</w:t>
      </w:r>
      <w:r w:rsidR="00D64EBE" w:rsidRPr="00932370">
        <w:rPr>
          <w:color w:val="404040" w:themeColor="text1" w:themeTint="BF"/>
          <w:sz w:val="24"/>
          <w:szCs w:val="24"/>
          <w:lang w:bidi="en-US"/>
        </w:rPr>
        <w:t>centred manner.</w:t>
      </w:r>
      <w:r w:rsidR="00FB10CE">
        <w:rPr>
          <w:color w:val="404040" w:themeColor="text1" w:themeTint="BF"/>
          <w:sz w:val="24"/>
          <w:lang w:bidi="en-US"/>
        </w:rPr>
        <w:br w:type="page"/>
      </w:r>
    </w:p>
    <w:p w14:paraId="1D8D3F25" w14:textId="21D39E80" w:rsidR="00D64EBE" w:rsidRPr="00932370" w:rsidRDefault="00D64EBE" w:rsidP="00D22A94">
      <w:pPr>
        <w:ind w:right="0"/>
        <w:rPr>
          <w:color w:val="404040" w:themeColor="text1" w:themeTint="BF"/>
          <w:sz w:val="24"/>
          <w:lang w:bidi="en-US"/>
        </w:rPr>
      </w:pPr>
      <w:r w:rsidRPr="00932370">
        <w:rPr>
          <w:color w:val="404040" w:themeColor="text1" w:themeTint="BF"/>
          <w:sz w:val="24"/>
          <w:lang w:bidi="en-US"/>
        </w:rPr>
        <w:lastRenderedPageBreak/>
        <w:t xml:space="preserve">The following are the various legal and ethical considerations for working with </w:t>
      </w:r>
      <w:r w:rsidR="00397A48" w:rsidRPr="00E52A82">
        <w:rPr>
          <w:rFonts w:cstheme="minorHAnsi"/>
          <w:color w:val="404040" w:themeColor="text1" w:themeTint="BF"/>
          <w:sz w:val="24"/>
          <w:lang w:bidi="en-US"/>
        </w:rPr>
        <w:t>persons with disability</w:t>
      </w:r>
      <w:r w:rsidRPr="00932370">
        <w:rPr>
          <w:color w:val="404040" w:themeColor="text1" w:themeTint="BF"/>
          <w:sz w:val="24"/>
          <w:lang w:bidi="en-US"/>
        </w:rPr>
        <w:t>:</w:t>
      </w:r>
    </w:p>
    <w:p w14:paraId="3996B6AF" w14:textId="36244463" w:rsidR="00BD102E" w:rsidRDefault="00CA0E9F" w:rsidP="00D22A94">
      <w:pPr>
        <w:pStyle w:val="paragraph"/>
        <w:spacing w:before="120" w:beforeAutospacing="0" w:after="120" w:afterAutospacing="0"/>
        <w:textAlignment w:val="baseline"/>
        <w:rPr>
          <w:rFonts w:asciiTheme="minorHAnsi" w:eastAsiaTheme="minorHAnsi" w:hAnsiTheme="minorHAnsi" w:cstheme="minorHAnsi"/>
          <w:lang w:eastAsia="en-US"/>
        </w:rPr>
      </w:pPr>
      <w:r>
        <w:rPr>
          <w:rFonts w:asciiTheme="minorHAnsi" w:hAnsiTheme="minorHAnsi" w:cstheme="minorHAnsi"/>
          <w:noProof/>
          <w:sz w:val="18"/>
          <w:szCs w:val="18"/>
        </w:rPr>
        <w:drawing>
          <wp:inline distT="0" distB="0" distL="0" distR="0" wp14:anchorId="0CFB31EE" wp14:editId="1823AA1B">
            <wp:extent cx="5727700" cy="3169920"/>
            <wp:effectExtent l="0" t="0" r="6350" b="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7" r:lo="rId218" r:qs="rId219" r:cs="rId220"/>
              </a:graphicData>
            </a:graphic>
          </wp:inline>
        </w:drawing>
      </w:r>
    </w:p>
    <w:p w14:paraId="28605DBD" w14:textId="77777777" w:rsidR="00D22A94" w:rsidRPr="00D22A94" w:rsidRDefault="00D22A94" w:rsidP="00D22A94">
      <w:pPr>
        <w:pStyle w:val="paragraph"/>
        <w:spacing w:before="120" w:beforeAutospacing="0" w:after="120" w:afterAutospacing="0"/>
        <w:textAlignment w:val="baseline"/>
        <w:rPr>
          <w:rFonts w:asciiTheme="minorHAnsi" w:eastAsiaTheme="minorHAnsi" w:hAnsiTheme="minorHAnsi" w:cstheme="minorHAnsi"/>
          <w:lang w:eastAsia="en-US"/>
        </w:rPr>
      </w:pPr>
    </w:p>
    <w:p w14:paraId="385FDAE5" w14:textId="6F304B91" w:rsidR="001662EF" w:rsidRPr="002C0A03" w:rsidRDefault="00141B7C" w:rsidP="00D22A94">
      <w:pPr>
        <w:pStyle w:val="paragraph"/>
        <w:spacing w:before="120" w:beforeAutospacing="0" w:after="120" w:afterAutospacing="0"/>
        <w:textAlignment w:val="baseline"/>
        <w:rPr>
          <w:rFonts w:asciiTheme="minorHAnsi" w:eastAsiaTheme="minorHAnsi" w:hAnsiTheme="minorHAnsi" w:cstheme="minorHAnsi"/>
          <w:b/>
          <w:bCs/>
          <w:color w:val="404040" w:themeColor="text1" w:themeTint="BF"/>
          <w:szCs w:val="22"/>
          <w:lang w:eastAsia="en-US" w:bidi="en-US"/>
        </w:rPr>
      </w:pPr>
      <w:r w:rsidRPr="002C0A03">
        <w:rPr>
          <w:rFonts w:asciiTheme="minorHAnsi" w:eastAsiaTheme="minorHAnsi" w:hAnsiTheme="minorHAnsi" w:cstheme="minorHAnsi"/>
          <w:b/>
          <w:bCs/>
          <w:color w:val="404040" w:themeColor="text1" w:themeTint="BF"/>
          <w:szCs w:val="22"/>
          <w:lang w:eastAsia="en-US" w:bidi="en-US"/>
        </w:rPr>
        <w:t>Duty of Care</w:t>
      </w:r>
    </w:p>
    <w:p w14:paraId="24A454E4" w14:textId="6224ACC8" w:rsidR="003E22A2" w:rsidRPr="00F96D00" w:rsidRDefault="000F0817" w:rsidP="00D22A94">
      <w:pPr>
        <w:ind w:right="0"/>
        <w:rPr>
          <w:rFonts w:eastAsia="Times New Roman" w:cstheme="minorHAnsi"/>
          <w:color w:val="404040" w:themeColor="text1" w:themeTint="BF"/>
          <w:sz w:val="24"/>
          <w:szCs w:val="24"/>
          <w:lang w:eastAsia="en-AU"/>
        </w:rPr>
      </w:pPr>
      <w:r w:rsidRPr="00F96D00">
        <w:rPr>
          <w:rFonts w:cstheme="minorHAnsi"/>
          <w:noProof/>
          <w:color w:val="404040" w:themeColor="text1" w:themeTint="BF"/>
          <w:sz w:val="24"/>
          <w:lang w:val="en-GB" w:bidi="en-US"/>
        </w:rPr>
        <w:drawing>
          <wp:anchor distT="0" distB="0" distL="114300" distR="114300" simplePos="0" relativeHeight="251658241" behindDoc="0" locked="0" layoutInCell="1" allowOverlap="1" wp14:anchorId="467A6A78" wp14:editId="7726323E">
            <wp:simplePos x="0" y="0"/>
            <wp:positionH relativeFrom="margin">
              <wp:posOffset>3358515</wp:posOffset>
            </wp:positionH>
            <wp:positionV relativeFrom="paragraph">
              <wp:posOffset>153035</wp:posOffset>
            </wp:positionV>
            <wp:extent cx="2371090" cy="2712720"/>
            <wp:effectExtent l="0" t="0" r="0" b="0"/>
            <wp:wrapSquare wrapText="bothSides"/>
            <wp:docPr id="876720065" name="Picture 876720065" descr="A person's legs and fe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65" name="Picture 876720065" descr="A person's legs and feet&#10;&#10;Description automatically generated with low confidence"/>
                    <pic:cNvPicPr/>
                  </pic:nvPicPr>
                  <pic:blipFill rotWithShape="1">
                    <a:blip r:embed="rId222" cstate="print">
                      <a:extLst>
                        <a:ext uri="{28A0092B-C50C-407E-A947-70E740481C1C}">
                          <a14:useLocalDpi xmlns:a14="http://schemas.microsoft.com/office/drawing/2010/main" val="0"/>
                        </a:ext>
                      </a:extLst>
                    </a:blip>
                    <a:srcRect l="8814" t="-130" r="29221" b="1"/>
                    <a:stretch/>
                  </pic:blipFill>
                  <pic:spPr bwMode="auto">
                    <a:xfrm>
                      <a:off x="0" y="0"/>
                      <a:ext cx="2371090" cy="271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1B7C" w:rsidRPr="00F96D00">
        <w:rPr>
          <w:rFonts w:eastAsia="Times New Roman" w:cstheme="minorHAnsi"/>
          <w:color w:val="404040" w:themeColor="text1" w:themeTint="BF"/>
          <w:sz w:val="24"/>
          <w:szCs w:val="24"/>
          <w:lang w:eastAsia="en-AU"/>
        </w:rPr>
        <w:t>A</w:t>
      </w:r>
      <w:r w:rsidR="00262BCB">
        <w:rPr>
          <w:rFonts w:eastAsia="Times New Roman" w:cstheme="minorHAnsi"/>
          <w:color w:val="404040" w:themeColor="text1" w:themeTint="BF"/>
          <w:sz w:val="24"/>
          <w:szCs w:val="24"/>
          <w:lang w:eastAsia="en-AU"/>
        </w:rPr>
        <w:t xml:space="preserve"> </w:t>
      </w:r>
      <w:r w:rsidR="00141B7C" w:rsidRPr="00F96D00">
        <w:rPr>
          <w:rFonts w:eastAsia="Times New Roman" w:cstheme="minorHAnsi"/>
          <w:i/>
          <w:iCs/>
          <w:color w:val="404040" w:themeColor="text1" w:themeTint="BF"/>
          <w:sz w:val="24"/>
          <w:szCs w:val="24"/>
          <w:lang w:eastAsia="en-AU"/>
        </w:rPr>
        <w:t>duty of care</w:t>
      </w:r>
      <w:r w:rsidR="00262BCB">
        <w:rPr>
          <w:rFonts w:eastAsia="Times New Roman" w:cstheme="minorHAnsi"/>
          <w:color w:val="404040" w:themeColor="text1" w:themeTint="BF"/>
          <w:sz w:val="24"/>
          <w:szCs w:val="24"/>
          <w:lang w:eastAsia="en-AU"/>
        </w:rPr>
        <w:t xml:space="preserve"> </w:t>
      </w:r>
      <w:r w:rsidR="00141B7C" w:rsidRPr="00F96D00">
        <w:rPr>
          <w:rFonts w:eastAsia="Times New Roman" w:cstheme="minorHAnsi"/>
          <w:color w:val="404040" w:themeColor="text1" w:themeTint="BF"/>
          <w:sz w:val="24"/>
          <w:szCs w:val="24"/>
          <w:lang w:eastAsia="en-AU"/>
        </w:rPr>
        <w:t xml:space="preserve">is a legal obligation that requires disability support workers to </w:t>
      </w:r>
      <w:r w:rsidR="00141B7C" w:rsidRPr="00F96D00">
        <w:rPr>
          <w:rFonts w:cstheme="minorHAnsi"/>
          <w:color w:val="404040" w:themeColor="text1" w:themeTint="BF"/>
          <w:sz w:val="24"/>
          <w:lang w:bidi="en-US"/>
        </w:rPr>
        <w:t>always act in their</w:t>
      </w:r>
      <w:r w:rsidR="00141B7C" w:rsidRPr="00F96D00">
        <w:rPr>
          <w:rFonts w:eastAsia="Times New Roman" w:cstheme="minorHAnsi"/>
          <w:color w:val="404040" w:themeColor="text1" w:themeTint="BF"/>
          <w:sz w:val="24"/>
          <w:szCs w:val="24"/>
          <w:lang w:eastAsia="en-AU"/>
        </w:rPr>
        <w:t xml:space="preserve"> best interests.</w:t>
      </w:r>
      <w:r w:rsidR="00220905">
        <w:rPr>
          <w:rFonts w:eastAsia="Times New Roman" w:cstheme="minorHAnsi"/>
          <w:color w:val="404040" w:themeColor="text1" w:themeTint="BF"/>
          <w:sz w:val="24"/>
          <w:szCs w:val="24"/>
          <w:lang w:eastAsia="en-AU"/>
        </w:rPr>
        <w:t xml:space="preserve"> When applying </w:t>
      </w:r>
      <w:r w:rsidR="00D22A94">
        <w:rPr>
          <w:rFonts w:eastAsia="Times New Roman" w:cstheme="minorHAnsi"/>
          <w:color w:val="404040" w:themeColor="text1" w:themeTint="BF"/>
          <w:sz w:val="24"/>
          <w:szCs w:val="24"/>
          <w:lang w:eastAsia="en-AU"/>
        </w:rPr>
        <w:t xml:space="preserve">the </w:t>
      </w:r>
      <w:r w:rsidR="00220905">
        <w:rPr>
          <w:rFonts w:eastAsia="Times New Roman" w:cstheme="minorHAnsi"/>
          <w:color w:val="404040" w:themeColor="text1" w:themeTint="BF"/>
          <w:sz w:val="24"/>
          <w:szCs w:val="24"/>
          <w:lang w:eastAsia="en-AU"/>
        </w:rPr>
        <w:t xml:space="preserve">duty of care, one must </w:t>
      </w:r>
      <w:r w:rsidR="00220905" w:rsidRPr="005463C1">
        <w:rPr>
          <w:rFonts w:cstheme="minorHAnsi"/>
          <w:color w:val="404040" w:themeColor="text1" w:themeTint="BF"/>
          <w:sz w:val="24"/>
          <w:lang w:bidi="en-US"/>
        </w:rPr>
        <w:t>avoi</w:t>
      </w:r>
      <w:r w:rsidR="005463C1" w:rsidRPr="005463C1">
        <w:rPr>
          <w:rFonts w:cstheme="minorHAnsi"/>
          <w:color w:val="404040" w:themeColor="text1" w:themeTint="BF"/>
          <w:sz w:val="24"/>
          <w:lang w:bidi="en-US"/>
        </w:rPr>
        <w:t>d acts o</w:t>
      </w:r>
      <w:r w:rsidR="00D22A94">
        <w:rPr>
          <w:rFonts w:cstheme="minorHAnsi"/>
          <w:color w:val="404040" w:themeColor="text1" w:themeTint="BF"/>
          <w:sz w:val="24"/>
          <w:lang w:bidi="en-US"/>
        </w:rPr>
        <w:t>r</w:t>
      </w:r>
      <w:r w:rsidR="005463C1" w:rsidRPr="005463C1">
        <w:rPr>
          <w:rFonts w:cstheme="minorHAnsi"/>
          <w:color w:val="404040" w:themeColor="text1" w:themeTint="BF"/>
          <w:sz w:val="24"/>
          <w:lang w:bidi="en-US"/>
        </w:rPr>
        <w:t xml:space="preserve"> omissions which could be reasonably foreseen to injure or harm persons with disabilit</w:t>
      </w:r>
      <w:r w:rsidR="00BA4E11">
        <w:rPr>
          <w:rFonts w:cstheme="minorHAnsi"/>
          <w:color w:val="404040" w:themeColor="text1" w:themeTint="BF"/>
          <w:sz w:val="24"/>
          <w:lang w:bidi="en-US"/>
        </w:rPr>
        <w:t>y</w:t>
      </w:r>
      <w:r w:rsidR="005463C1" w:rsidRPr="005463C1">
        <w:rPr>
          <w:rFonts w:cstheme="minorHAnsi"/>
          <w:color w:val="404040" w:themeColor="text1" w:themeTint="BF"/>
          <w:sz w:val="24"/>
          <w:lang w:bidi="en-US"/>
        </w:rPr>
        <w:t xml:space="preserve">. Support workers have a duty of care to </w:t>
      </w:r>
      <w:r w:rsidR="00BB7FD6" w:rsidRPr="00E52A82">
        <w:rPr>
          <w:rFonts w:cstheme="minorHAnsi"/>
          <w:color w:val="404040" w:themeColor="text1" w:themeTint="BF"/>
          <w:sz w:val="24"/>
          <w:lang w:bidi="en-US"/>
        </w:rPr>
        <w:t>persons with disability</w:t>
      </w:r>
      <w:r w:rsidR="005463C1" w:rsidRPr="005463C1">
        <w:rPr>
          <w:rFonts w:cstheme="minorHAnsi"/>
          <w:color w:val="404040" w:themeColor="text1" w:themeTint="BF"/>
          <w:sz w:val="24"/>
          <w:lang w:bidi="en-US"/>
        </w:rPr>
        <w:t xml:space="preserve"> to reduce or limit the amount of harm or injury they may experience due to their support.</w:t>
      </w:r>
    </w:p>
    <w:p w14:paraId="356F5F86" w14:textId="5FC9354E" w:rsidR="00F96D00" w:rsidRPr="00F96D00" w:rsidRDefault="00F96D00" w:rsidP="00D22A94">
      <w:pPr>
        <w:ind w:right="0"/>
        <w:rPr>
          <w:rFonts w:eastAsia="Times New Roman" w:cstheme="minorHAnsi"/>
          <w:color w:val="404040" w:themeColor="text1" w:themeTint="BF"/>
          <w:sz w:val="24"/>
          <w:szCs w:val="24"/>
          <w:lang w:eastAsia="en-AU"/>
        </w:rPr>
      </w:pPr>
      <w:r w:rsidRPr="00F96D00">
        <w:rPr>
          <w:rFonts w:eastAsia="Times New Roman" w:cstheme="minorHAnsi"/>
          <w:color w:val="404040" w:themeColor="text1" w:themeTint="BF"/>
          <w:sz w:val="24"/>
          <w:szCs w:val="24"/>
          <w:lang w:eastAsia="en-AU"/>
        </w:rPr>
        <w:t xml:space="preserve">A worker with a duty of care to a </w:t>
      </w:r>
      <w:r w:rsidR="00037024">
        <w:rPr>
          <w:rFonts w:eastAsia="Times New Roman" w:cstheme="minorHAnsi"/>
          <w:color w:val="404040" w:themeColor="text1" w:themeTint="BF"/>
          <w:sz w:val="24"/>
          <w:szCs w:val="24"/>
          <w:lang w:eastAsia="en-AU"/>
        </w:rPr>
        <w:t>person with disability</w:t>
      </w:r>
      <w:r w:rsidRPr="00F96D00">
        <w:rPr>
          <w:rFonts w:eastAsia="Times New Roman" w:cstheme="minorHAnsi"/>
          <w:color w:val="404040" w:themeColor="text1" w:themeTint="BF"/>
          <w:sz w:val="24"/>
          <w:szCs w:val="24"/>
          <w:lang w:eastAsia="en-AU"/>
        </w:rPr>
        <w:t xml:space="preserve"> must always act to prevent the </w:t>
      </w:r>
      <w:r w:rsidR="00037024">
        <w:rPr>
          <w:rFonts w:eastAsia="Times New Roman" w:cstheme="minorHAnsi"/>
          <w:color w:val="404040" w:themeColor="text1" w:themeTint="BF"/>
          <w:sz w:val="24"/>
          <w:szCs w:val="24"/>
          <w:lang w:eastAsia="en-AU"/>
        </w:rPr>
        <w:t>person with disability</w:t>
      </w:r>
      <w:r w:rsidRPr="00F96D00">
        <w:rPr>
          <w:rFonts w:eastAsia="Times New Roman" w:cstheme="minorHAnsi"/>
          <w:color w:val="404040" w:themeColor="text1" w:themeTint="BF"/>
          <w:sz w:val="24"/>
          <w:szCs w:val="24"/>
          <w:lang w:eastAsia="en-AU"/>
        </w:rPr>
        <w:t xml:space="preserve"> from suffering any form of harm. Harm </w:t>
      </w:r>
      <w:r w:rsidR="00171592">
        <w:rPr>
          <w:rFonts w:eastAsia="Times New Roman" w:cstheme="minorHAnsi"/>
          <w:color w:val="404040" w:themeColor="text1" w:themeTint="BF"/>
          <w:sz w:val="24"/>
          <w:szCs w:val="24"/>
          <w:lang w:eastAsia="en-AU"/>
        </w:rPr>
        <w:t xml:space="preserve">can include </w:t>
      </w:r>
      <w:r w:rsidRPr="00F96D00">
        <w:rPr>
          <w:rFonts w:eastAsia="Times New Roman" w:cstheme="minorHAnsi"/>
          <w:color w:val="404040" w:themeColor="text1" w:themeTint="BF"/>
          <w:sz w:val="24"/>
          <w:szCs w:val="24"/>
          <w:lang w:eastAsia="en-AU"/>
        </w:rPr>
        <w:t xml:space="preserve">physical, emotional, and mental harm. Acting or not acting to protect a </w:t>
      </w:r>
      <w:r w:rsidR="00037024">
        <w:rPr>
          <w:rFonts w:eastAsia="Times New Roman" w:cstheme="minorHAnsi"/>
          <w:color w:val="404040" w:themeColor="text1" w:themeTint="BF"/>
          <w:sz w:val="24"/>
          <w:szCs w:val="24"/>
          <w:lang w:eastAsia="en-AU"/>
        </w:rPr>
        <w:t>person with disability</w:t>
      </w:r>
      <w:r w:rsidRPr="00F96D00">
        <w:rPr>
          <w:rFonts w:eastAsia="Times New Roman" w:cstheme="minorHAnsi"/>
          <w:color w:val="404040" w:themeColor="text1" w:themeTint="BF"/>
          <w:sz w:val="24"/>
          <w:szCs w:val="24"/>
          <w:lang w:eastAsia="en-AU"/>
        </w:rPr>
        <w:t xml:space="preserve"> from harm constitutes a breach of duty of care. This breach can have consequences depending on your organisation’s policies and procedures.</w:t>
      </w:r>
    </w:p>
    <w:p w14:paraId="0126CBB8" w14:textId="1B9228B0" w:rsidR="00624505" w:rsidRDefault="00141B7C" w:rsidP="00382399">
      <w:pPr>
        <w:ind w:right="0"/>
        <w:rPr>
          <w:rFonts w:cstheme="minorHAnsi"/>
          <w:color w:val="404040" w:themeColor="text1" w:themeTint="BF"/>
          <w:sz w:val="24"/>
          <w:lang w:bidi="en-US"/>
        </w:rPr>
      </w:pPr>
      <w:r w:rsidRPr="00F96D00">
        <w:rPr>
          <w:rFonts w:eastAsia="Times New Roman" w:cstheme="minorHAnsi"/>
          <w:color w:val="404040" w:themeColor="text1" w:themeTint="BF"/>
          <w:sz w:val="24"/>
          <w:szCs w:val="24"/>
          <w:lang w:eastAsia="en-AU"/>
        </w:rPr>
        <w:t>A</w:t>
      </w:r>
      <w:r w:rsidR="00262BCB">
        <w:rPr>
          <w:rFonts w:eastAsia="Times New Roman" w:cstheme="minorHAnsi"/>
          <w:color w:val="404040" w:themeColor="text1" w:themeTint="BF"/>
          <w:sz w:val="24"/>
          <w:szCs w:val="24"/>
          <w:lang w:eastAsia="en-AU"/>
        </w:rPr>
        <w:t xml:space="preserve"> </w:t>
      </w:r>
      <w:r w:rsidRPr="00F96D00">
        <w:rPr>
          <w:rFonts w:eastAsia="Times New Roman" w:cstheme="minorHAnsi"/>
          <w:color w:val="404040" w:themeColor="text1" w:themeTint="BF"/>
          <w:sz w:val="24"/>
          <w:szCs w:val="24"/>
          <w:lang w:eastAsia="en-AU"/>
        </w:rPr>
        <w:t>duty of care</w:t>
      </w:r>
      <w:r w:rsidR="00262BCB">
        <w:rPr>
          <w:rFonts w:eastAsia="Times New Roman" w:cstheme="minorHAnsi"/>
          <w:color w:val="404040" w:themeColor="text1" w:themeTint="BF"/>
          <w:sz w:val="24"/>
          <w:szCs w:val="24"/>
          <w:lang w:eastAsia="en-AU"/>
        </w:rPr>
        <w:t xml:space="preserve"> </w:t>
      </w:r>
      <w:r w:rsidRPr="00F96D00">
        <w:rPr>
          <w:rFonts w:eastAsia="Times New Roman" w:cstheme="minorHAnsi"/>
          <w:color w:val="404040" w:themeColor="text1" w:themeTint="BF"/>
          <w:sz w:val="24"/>
          <w:szCs w:val="24"/>
          <w:lang w:eastAsia="en-AU"/>
        </w:rPr>
        <w:t>outlines standards of reasonable and appropriate care. It also provides a legal basis for determining how to make the best decisions regarding the care</w:t>
      </w:r>
      <w:r w:rsidRPr="00F96D00">
        <w:rPr>
          <w:rFonts w:cstheme="minorHAnsi"/>
          <w:color w:val="404040" w:themeColor="text1" w:themeTint="BF"/>
          <w:sz w:val="24"/>
          <w:lang w:bidi="en-US"/>
        </w:rPr>
        <w:t xml:space="preserve"> of a </w:t>
      </w:r>
      <w:r w:rsidR="00037024">
        <w:rPr>
          <w:rFonts w:cstheme="minorHAnsi"/>
          <w:color w:val="404040" w:themeColor="text1" w:themeTint="BF"/>
          <w:sz w:val="24"/>
          <w:lang w:bidi="en-US"/>
        </w:rPr>
        <w:t>person with disability</w:t>
      </w:r>
      <w:r w:rsidR="00F76788" w:rsidRPr="00F96D00">
        <w:rPr>
          <w:rFonts w:cstheme="minorHAnsi"/>
          <w:color w:val="404040" w:themeColor="text1" w:themeTint="BF"/>
          <w:sz w:val="24"/>
          <w:lang w:bidi="en-US"/>
        </w:rPr>
        <w:t xml:space="preserve">. </w:t>
      </w:r>
      <w:r w:rsidRPr="00F96D00">
        <w:rPr>
          <w:rFonts w:cstheme="minorHAnsi"/>
          <w:color w:val="404040" w:themeColor="text1" w:themeTint="BF"/>
          <w:sz w:val="24"/>
          <w:lang w:bidi="en-US"/>
        </w:rPr>
        <w:t xml:space="preserve">These standards can vary depending on your organisation’s role in supporting a </w:t>
      </w:r>
      <w:r w:rsidR="00037024">
        <w:rPr>
          <w:rFonts w:cstheme="minorHAnsi"/>
          <w:color w:val="404040" w:themeColor="text1" w:themeTint="BF"/>
          <w:sz w:val="24"/>
          <w:lang w:bidi="en-US"/>
        </w:rPr>
        <w:t>person with disability</w:t>
      </w:r>
      <w:r w:rsidR="00AE32DC" w:rsidRPr="00F96D00">
        <w:rPr>
          <w:rFonts w:cstheme="minorHAnsi"/>
          <w:color w:val="404040" w:themeColor="text1" w:themeTint="BF"/>
          <w:sz w:val="24"/>
          <w:lang w:bidi="en-US"/>
        </w:rPr>
        <w:t>.</w:t>
      </w:r>
      <w:r w:rsidR="00624505">
        <w:rPr>
          <w:rFonts w:cstheme="minorHAnsi"/>
          <w:color w:val="404040" w:themeColor="text1" w:themeTint="BF"/>
          <w:sz w:val="24"/>
          <w:lang w:bidi="en-US"/>
        </w:rPr>
        <w:br w:type="page"/>
      </w:r>
    </w:p>
    <w:p w14:paraId="4CDAB0D2" w14:textId="0EA337E3" w:rsidR="00141B7C" w:rsidRPr="00F96D00" w:rsidRDefault="00141B7C" w:rsidP="00D22A94">
      <w:pPr>
        <w:ind w:right="0"/>
        <w:rPr>
          <w:rFonts w:eastAsia="Times New Roman" w:cstheme="minorHAnsi"/>
          <w:color w:val="404040" w:themeColor="text1" w:themeTint="BF"/>
          <w:sz w:val="24"/>
          <w:szCs w:val="24"/>
          <w:lang w:eastAsia="en-AU"/>
        </w:rPr>
      </w:pPr>
      <w:r w:rsidRPr="00F96D00">
        <w:rPr>
          <w:rFonts w:cstheme="minorHAnsi"/>
          <w:color w:val="404040" w:themeColor="text1" w:themeTint="BF"/>
          <w:sz w:val="24"/>
          <w:lang w:bidi="en-US"/>
        </w:rPr>
        <w:lastRenderedPageBreak/>
        <w:t>For example, a disability support</w:t>
      </w:r>
      <w:r w:rsidRPr="00F96D00">
        <w:rPr>
          <w:rFonts w:eastAsia="Times New Roman" w:cstheme="minorHAnsi"/>
          <w:color w:val="404040" w:themeColor="text1" w:themeTint="BF"/>
          <w:sz w:val="24"/>
          <w:szCs w:val="24"/>
          <w:lang w:eastAsia="en-AU"/>
        </w:rPr>
        <w:t xml:space="preserve"> worker in a hospital may need to make decisions based on standards that consider</w:t>
      </w:r>
      <w:r w:rsidR="00D22A94">
        <w:rPr>
          <w:rFonts w:eastAsia="Times New Roman" w:cstheme="minorHAnsi"/>
          <w:color w:val="404040" w:themeColor="text1" w:themeTint="BF"/>
          <w:sz w:val="24"/>
          <w:szCs w:val="24"/>
          <w:lang w:eastAsia="en-AU"/>
        </w:rPr>
        <w:t xml:space="preserve"> the following</w:t>
      </w:r>
      <w:r w:rsidRPr="00F96D00">
        <w:rPr>
          <w:rFonts w:eastAsia="Times New Roman" w:cstheme="minorHAnsi"/>
          <w:color w:val="404040" w:themeColor="text1" w:themeTint="BF"/>
          <w:sz w:val="24"/>
          <w:szCs w:val="24"/>
          <w:lang w:eastAsia="en-AU"/>
        </w:rPr>
        <w:t>:</w:t>
      </w:r>
    </w:p>
    <w:p w14:paraId="7CBE4C8A" w14:textId="620A22A9" w:rsidR="00141B7C" w:rsidRPr="002C0A03" w:rsidRDefault="00DD2D86" w:rsidP="00591B84">
      <w:pPr>
        <w:pStyle w:val="ListParagraph"/>
        <w:numPr>
          <w:ilvl w:val="0"/>
          <w:numId w:val="48"/>
        </w:numPr>
        <w:ind w:left="714" w:right="0" w:hanging="357"/>
        <w:contextualSpacing w:val="0"/>
        <w:textAlignment w:val="baseline"/>
        <w:rPr>
          <w:rFonts w:eastAsia="Times New Roman" w:cstheme="minorHAnsi"/>
          <w:color w:val="404040" w:themeColor="text1" w:themeTint="BF"/>
          <w:sz w:val="24"/>
          <w:szCs w:val="24"/>
          <w:lang w:eastAsia="en-AU"/>
        </w:rPr>
      </w:pPr>
      <w:r>
        <w:rPr>
          <w:rFonts w:eastAsia="Times New Roman" w:cstheme="minorHAnsi"/>
          <w:color w:val="404040" w:themeColor="text1" w:themeTint="BF"/>
          <w:sz w:val="24"/>
          <w:szCs w:val="24"/>
          <w:lang w:eastAsia="en-AU"/>
        </w:rPr>
        <w:t xml:space="preserve">The </w:t>
      </w:r>
      <w:r w:rsidR="00141B7C" w:rsidRPr="002C0A03">
        <w:rPr>
          <w:rFonts w:eastAsia="Times New Roman" w:cstheme="minorHAnsi"/>
          <w:color w:val="404040" w:themeColor="text1" w:themeTint="BF"/>
          <w:sz w:val="24"/>
          <w:szCs w:val="24"/>
          <w:lang w:eastAsia="en-AU"/>
        </w:rPr>
        <w:t>health risks to other patients</w:t>
      </w:r>
    </w:p>
    <w:p w14:paraId="2B8B4BAF" w14:textId="75913BE3" w:rsidR="00141B7C" w:rsidRPr="002C0A03" w:rsidRDefault="00DD2D86" w:rsidP="00591B84">
      <w:pPr>
        <w:pStyle w:val="ListParagraph"/>
        <w:numPr>
          <w:ilvl w:val="0"/>
          <w:numId w:val="48"/>
        </w:numPr>
        <w:ind w:left="714" w:right="0" w:hanging="357"/>
        <w:contextualSpacing w:val="0"/>
        <w:textAlignment w:val="baseline"/>
        <w:rPr>
          <w:rFonts w:eastAsia="Times New Roman" w:cstheme="minorHAnsi"/>
          <w:color w:val="404040" w:themeColor="text1" w:themeTint="BF"/>
          <w:sz w:val="24"/>
          <w:szCs w:val="24"/>
          <w:lang w:eastAsia="en-AU"/>
        </w:rPr>
      </w:pPr>
      <w:r w:rsidRPr="002C0A03">
        <w:rPr>
          <w:rFonts w:eastAsia="Times New Roman" w:cstheme="minorHAnsi"/>
          <w:color w:val="404040" w:themeColor="text1" w:themeTint="BF"/>
          <w:sz w:val="24"/>
          <w:szCs w:val="24"/>
          <w:lang w:eastAsia="en-AU"/>
        </w:rPr>
        <w:t>The overall aim of improving the patient’s health</w:t>
      </w:r>
    </w:p>
    <w:p w14:paraId="19E354AA" w14:textId="7DB91125" w:rsidR="00141B7C" w:rsidRPr="002C0A03" w:rsidRDefault="00DD2D86" w:rsidP="00591B84">
      <w:pPr>
        <w:pStyle w:val="ListParagraph"/>
        <w:numPr>
          <w:ilvl w:val="0"/>
          <w:numId w:val="48"/>
        </w:numPr>
        <w:ind w:left="714" w:right="0" w:hanging="357"/>
        <w:contextualSpacing w:val="0"/>
        <w:textAlignment w:val="baseline"/>
        <w:rPr>
          <w:rFonts w:eastAsia="Times New Roman" w:cstheme="minorHAnsi"/>
          <w:color w:val="404040" w:themeColor="text1" w:themeTint="BF"/>
          <w:sz w:val="24"/>
          <w:szCs w:val="24"/>
          <w:lang w:eastAsia="en-AU"/>
        </w:rPr>
      </w:pPr>
      <w:r w:rsidRPr="002C0A03">
        <w:rPr>
          <w:rFonts w:eastAsia="Times New Roman" w:cstheme="minorHAnsi"/>
          <w:color w:val="404040" w:themeColor="text1" w:themeTint="BF"/>
          <w:sz w:val="24"/>
          <w:szCs w:val="24"/>
          <w:lang w:eastAsia="en-AU"/>
        </w:rPr>
        <w:t xml:space="preserve">The rights of the </w:t>
      </w:r>
      <w:r w:rsidR="00F6623A">
        <w:rPr>
          <w:rFonts w:cstheme="minorHAnsi"/>
          <w:color w:val="404040" w:themeColor="text1" w:themeTint="BF"/>
          <w:sz w:val="24"/>
          <w:lang w:bidi="en-US"/>
        </w:rPr>
        <w:t>person with disability</w:t>
      </w:r>
      <w:r w:rsidR="00141B7C" w:rsidRPr="002C0A03">
        <w:rPr>
          <w:rFonts w:eastAsia="Times New Roman" w:cstheme="minorHAnsi"/>
          <w:color w:val="404040" w:themeColor="text1" w:themeTint="BF"/>
          <w:sz w:val="24"/>
          <w:szCs w:val="24"/>
          <w:lang w:eastAsia="en-AU"/>
        </w:rPr>
        <w:t>, including their right to refuse service</w:t>
      </w:r>
    </w:p>
    <w:p w14:paraId="5C1F7334" w14:textId="405472AB" w:rsidR="00E3377D" w:rsidRPr="002C0A03" w:rsidRDefault="00DD2D86" w:rsidP="00591B84">
      <w:pPr>
        <w:pStyle w:val="ListParagraph"/>
        <w:numPr>
          <w:ilvl w:val="0"/>
          <w:numId w:val="48"/>
        </w:numPr>
        <w:ind w:left="714" w:right="0" w:hanging="357"/>
        <w:contextualSpacing w:val="0"/>
        <w:textAlignment w:val="baseline"/>
        <w:rPr>
          <w:rFonts w:eastAsia="Times New Roman" w:cstheme="minorHAnsi"/>
          <w:color w:val="404040" w:themeColor="text1" w:themeTint="BF"/>
          <w:sz w:val="24"/>
          <w:szCs w:val="24"/>
          <w:lang w:eastAsia="en-AU"/>
        </w:rPr>
      </w:pPr>
      <w:r>
        <w:rPr>
          <w:rFonts w:eastAsia="Times New Roman" w:cstheme="minorHAnsi"/>
          <w:color w:val="404040" w:themeColor="text1" w:themeTint="BF"/>
          <w:sz w:val="24"/>
          <w:szCs w:val="24"/>
          <w:lang w:eastAsia="en-AU"/>
        </w:rPr>
        <w:t xml:space="preserve">The </w:t>
      </w:r>
      <w:r w:rsidR="00141B7C" w:rsidRPr="002C0A03">
        <w:rPr>
          <w:rFonts w:eastAsia="Times New Roman" w:cstheme="minorHAnsi"/>
          <w:color w:val="404040" w:themeColor="text1" w:themeTint="BF"/>
          <w:sz w:val="24"/>
          <w:szCs w:val="24"/>
          <w:lang w:eastAsia="en-AU"/>
        </w:rPr>
        <w:t>limits and restrictions related to the facilities of the hospital</w:t>
      </w:r>
    </w:p>
    <w:p w14:paraId="3BF4AD5C" w14:textId="6E4CBBEC" w:rsidR="00896145" w:rsidRPr="00D22A94" w:rsidRDefault="00404CBC" w:rsidP="00D22A94">
      <w:pPr>
        <w:pStyle w:val="NormalWeb"/>
        <w:spacing w:before="120" w:beforeAutospacing="0" w:after="120" w:afterAutospacing="0"/>
        <w:rPr>
          <w:rStyle w:val="normaltextrun"/>
          <w:rFonts w:ascii="Calibri" w:eastAsiaTheme="minorHAnsi" w:hAnsi="Calibri" w:cs="Calibri"/>
          <w:color w:val="404040" w:themeColor="text1" w:themeTint="BF"/>
          <w:lang w:eastAsia="en-US"/>
        </w:rPr>
      </w:pPr>
      <w:r w:rsidRPr="002C0A03">
        <w:rPr>
          <w:rStyle w:val="normaltextrun"/>
          <w:rFonts w:ascii="Calibri" w:hAnsi="Calibri" w:cs="Calibri"/>
          <w:color w:val="404040" w:themeColor="text1" w:themeTint="BF"/>
        </w:rPr>
        <w:t>It must be noted here that duty of care m</w:t>
      </w:r>
      <w:r w:rsidR="00362D4D" w:rsidRPr="002C0A03">
        <w:rPr>
          <w:rStyle w:val="normaltextrun"/>
          <w:rFonts w:ascii="Calibri" w:hAnsi="Calibri" w:cs="Calibri"/>
          <w:color w:val="404040" w:themeColor="text1" w:themeTint="BF"/>
        </w:rPr>
        <w:t xml:space="preserve">ust be applied in all areas of care. </w:t>
      </w:r>
      <w:r w:rsidR="00BE1CEC" w:rsidRPr="002C0A03">
        <w:rPr>
          <w:rStyle w:val="normaltextrun"/>
          <w:rFonts w:ascii="Calibri" w:hAnsi="Calibri" w:cs="Calibri"/>
          <w:color w:val="404040" w:themeColor="text1" w:themeTint="BF"/>
        </w:rPr>
        <w:t>You act in the person’s best interests when</w:t>
      </w:r>
      <w:r w:rsidR="00896145" w:rsidRPr="002C0A03">
        <w:rPr>
          <w:rStyle w:val="normaltextrun"/>
          <w:rFonts w:ascii="Calibri" w:hAnsi="Calibri" w:cs="Calibri"/>
          <w:color w:val="404040" w:themeColor="text1" w:themeTint="BF"/>
        </w:rPr>
        <w:t>:</w:t>
      </w:r>
    </w:p>
    <w:p w14:paraId="00812F99" w14:textId="27A946B0" w:rsidR="00896145" w:rsidRPr="002C0A03" w:rsidRDefault="00DD2D86" w:rsidP="00591B84">
      <w:pPr>
        <w:pStyle w:val="NormalWeb"/>
        <w:numPr>
          <w:ilvl w:val="0"/>
          <w:numId w:val="51"/>
        </w:numPr>
        <w:spacing w:before="120" w:beforeAutospacing="0" w:after="120" w:afterAutospacing="0"/>
        <w:ind w:left="714" w:hanging="357"/>
        <w:rPr>
          <w:rStyle w:val="normaltextrun"/>
          <w:rFonts w:ascii="Calibri" w:hAnsi="Calibri" w:cs="Calibri"/>
          <w:color w:val="404040" w:themeColor="text1" w:themeTint="BF"/>
        </w:rPr>
      </w:pPr>
      <w:r w:rsidRPr="002C0A03">
        <w:rPr>
          <w:rStyle w:val="normaltextrun"/>
          <w:rFonts w:ascii="Calibri" w:hAnsi="Calibri" w:cs="Calibri"/>
          <w:color w:val="404040" w:themeColor="text1" w:themeTint="BF"/>
        </w:rPr>
        <w:t>Applying dignity of risk</w:t>
      </w:r>
    </w:p>
    <w:p w14:paraId="0C4B40B9" w14:textId="1CD32461" w:rsidR="00896145" w:rsidRPr="002C0A03" w:rsidRDefault="00DD2D86" w:rsidP="00591B84">
      <w:pPr>
        <w:pStyle w:val="NormalWeb"/>
        <w:numPr>
          <w:ilvl w:val="0"/>
          <w:numId w:val="51"/>
        </w:numPr>
        <w:spacing w:before="120" w:beforeAutospacing="0" w:after="120" w:afterAutospacing="0"/>
        <w:ind w:left="714" w:hanging="357"/>
        <w:rPr>
          <w:rStyle w:val="normaltextrun"/>
          <w:rFonts w:ascii="Calibri" w:hAnsi="Calibri" w:cs="Calibri"/>
          <w:color w:val="404040" w:themeColor="text1" w:themeTint="BF"/>
        </w:rPr>
      </w:pPr>
      <w:r w:rsidRPr="002C0A03">
        <w:rPr>
          <w:rStyle w:val="normaltextrun"/>
          <w:rFonts w:ascii="Calibri" w:hAnsi="Calibri" w:cs="Calibri"/>
          <w:color w:val="404040" w:themeColor="text1" w:themeTint="BF"/>
        </w:rPr>
        <w:t xml:space="preserve">Upholding their rights </w:t>
      </w:r>
    </w:p>
    <w:p w14:paraId="0FADDA87" w14:textId="605896BE" w:rsidR="00896145" w:rsidRPr="002C0A03" w:rsidRDefault="00DD2D86" w:rsidP="00591B84">
      <w:pPr>
        <w:pStyle w:val="NormalWeb"/>
        <w:numPr>
          <w:ilvl w:val="0"/>
          <w:numId w:val="51"/>
        </w:numPr>
        <w:spacing w:before="120" w:beforeAutospacing="0" w:after="120" w:afterAutospacing="0"/>
        <w:ind w:left="714" w:hanging="357"/>
        <w:rPr>
          <w:rStyle w:val="normaltextrun"/>
          <w:rFonts w:ascii="Calibri" w:hAnsi="Calibri" w:cs="Calibri"/>
          <w:color w:val="404040" w:themeColor="text1" w:themeTint="BF"/>
        </w:rPr>
      </w:pPr>
      <w:r w:rsidRPr="002C0A03">
        <w:rPr>
          <w:rStyle w:val="normaltextrun"/>
          <w:rFonts w:ascii="Calibri" w:hAnsi="Calibri" w:cs="Calibri"/>
          <w:color w:val="404040" w:themeColor="text1" w:themeTint="BF"/>
        </w:rPr>
        <w:t xml:space="preserve">Seeking </w:t>
      </w:r>
      <w:r w:rsidR="00D47D16" w:rsidRPr="002C0A03">
        <w:rPr>
          <w:rStyle w:val="normaltextrun"/>
          <w:rFonts w:ascii="Calibri" w:hAnsi="Calibri" w:cs="Calibri"/>
          <w:color w:val="404040" w:themeColor="text1" w:themeTint="BF"/>
        </w:rPr>
        <w:t>consent</w:t>
      </w:r>
    </w:p>
    <w:p w14:paraId="7E976F81" w14:textId="14CD5BC0" w:rsidR="00896145" w:rsidRPr="002C0A03" w:rsidRDefault="00DD2D86" w:rsidP="00591B84">
      <w:pPr>
        <w:pStyle w:val="NormalWeb"/>
        <w:numPr>
          <w:ilvl w:val="0"/>
          <w:numId w:val="51"/>
        </w:numPr>
        <w:spacing w:before="120" w:beforeAutospacing="0" w:after="120" w:afterAutospacing="0"/>
        <w:ind w:left="714" w:hanging="357"/>
        <w:rPr>
          <w:rStyle w:val="normaltextrun"/>
          <w:rFonts w:ascii="Calibri" w:hAnsi="Calibri" w:cs="Calibri"/>
          <w:color w:val="404040" w:themeColor="text1" w:themeTint="BF"/>
        </w:rPr>
      </w:pPr>
      <w:r w:rsidRPr="002C0A03">
        <w:rPr>
          <w:rStyle w:val="normaltextrun"/>
          <w:rFonts w:ascii="Calibri" w:hAnsi="Calibri" w:cs="Calibri"/>
          <w:color w:val="404040" w:themeColor="text1" w:themeTint="BF"/>
        </w:rPr>
        <w:t>Doing mandatory reports</w:t>
      </w:r>
    </w:p>
    <w:p w14:paraId="3A917C5D" w14:textId="7703B0B0" w:rsidR="003C6AE2" w:rsidRDefault="00DD2D86" w:rsidP="00591B84">
      <w:pPr>
        <w:pStyle w:val="NormalWeb"/>
        <w:numPr>
          <w:ilvl w:val="0"/>
          <w:numId w:val="51"/>
        </w:numPr>
        <w:spacing w:before="120" w:beforeAutospacing="0" w:after="120" w:afterAutospacing="0"/>
        <w:ind w:left="714" w:hanging="357"/>
        <w:rPr>
          <w:rStyle w:val="normaltextrun"/>
          <w:rFonts w:ascii="Calibri" w:hAnsi="Calibri" w:cs="Calibri"/>
          <w:color w:val="404040" w:themeColor="text1" w:themeTint="BF"/>
        </w:rPr>
      </w:pPr>
      <w:r w:rsidRPr="002C0A03">
        <w:rPr>
          <w:rStyle w:val="normaltextrun"/>
          <w:rFonts w:ascii="Calibri" w:hAnsi="Calibri" w:cs="Calibri"/>
          <w:color w:val="404040" w:themeColor="text1" w:themeTint="BF"/>
        </w:rPr>
        <w:t>Respecting cultures</w:t>
      </w:r>
    </w:p>
    <w:p w14:paraId="7BFDCEDF" w14:textId="02BFD3EE" w:rsidR="00194148" w:rsidRPr="008B6DD4" w:rsidRDefault="00DD2D86" w:rsidP="00591B84">
      <w:pPr>
        <w:pStyle w:val="NormalWeb"/>
        <w:numPr>
          <w:ilvl w:val="0"/>
          <w:numId w:val="51"/>
        </w:numPr>
        <w:spacing w:before="120" w:beforeAutospacing="0" w:after="120" w:afterAutospacing="0"/>
        <w:ind w:left="714" w:hanging="357"/>
        <w:rPr>
          <w:rStyle w:val="normaltextrun"/>
          <w:rFonts w:ascii="Calibri" w:hAnsi="Calibri" w:cs="Calibri"/>
          <w:color w:val="404040" w:themeColor="text1" w:themeTint="BF"/>
        </w:rPr>
      </w:pPr>
      <w:r>
        <w:rPr>
          <w:rStyle w:val="normaltextrun"/>
          <w:rFonts w:ascii="Calibri" w:hAnsi="Calibri" w:cs="Calibri"/>
          <w:color w:val="404040" w:themeColor="text1" w:themeTint="BF"/>
        </w:rPr>
        <w:t>Using restrictive practices only when necessary</w:t>
      </w:r>
    </w:p>
    <w:p w14:paraId="2E1CED2A" w14:textId="77777777" w:rsidR="002E218E" w:rsidRPr="00D22A94" w:rsidRDefault="002E218E" w:rsidP="00D22A94">
      <w:pPr>
        <w:pStyle w:val="NormalWeb"/>
        <w:spacing w:before="120" w:beforeAutospacing="0" w:after="120" w:afterAutospacing="0"/>
        <w:rPr>
          <w:rStyle w:val="normaltextrun"/>
          <w:rFonts w:ascii="Calibri" w:hAnsi="Calibri" w:cs="Calibri"/>
          <w:color w:val="404040" w:themeColor="text1" w:themeTint="BF"/>
        </w:rPr>
      </w:pPr>
    </w:p>
    <w:p w14:paraId="6630552A" w14:textId="06C0E625" w:rsidR="00E3377D" w:rsidRPr="00194148" w:rsidRDefault="00E3377D" w:rsidP="00D22A94">
      <w:pPr>
        <w:pStyle w:val="NormalWeb"/>
        <w:spacing w:before="120" w:beforeAutospacing="0" w:after="120" w:afterAutospacing="0"/>
        <w:rPr>
          <w:rStyle w:val="normaltextrun"/>
          <w:rFonts w:ascii="Calibri" w:hAnsi="Calibri" w:cs="Calibri"/>
          <w:color w:val="404040" w:themeColor="text1" w:themeTint="BF"/>
        </w:rPr>
      </w:pPr>
      <w:r w:rsidRPr="00194148">
        <w:rPr>
          <w:rStyle w:val="normaltextrun"/>
          <w:rFonts w:ascii="Calibri" w:hAnsi="Calibri" w:cs="Calibri"/>
          <w:b/>
          <w:bCs/>
          <w:color w:val="404040" w:themeColor="text1" w:themeTint="BF"/>
        </w:rPr>
        <w:t>Dignity of Risk</w:t>
      </w:r>
    </w:p>
    <w:p w14:paraId="674020C5" w14:textId="5D965489" w:rsidR="00E3377D" w:rsidRPr="00676E3D" w:rsidRDefault="005824D5" w:rsidP="00D22A94">
      <w:pPr>
        <w:ind w:right="0"/>
        <w:rPr>
          <w:rFonts w:cstheme="minorHAnsi"/>
          <w:color w:val="404040" w:themeColor="text1" w:themeTint="BF"/>
          <w:sz w:val="24"/>
          <w:szCs w:val="24"/>
          <w:lang w:bidi="en-US"/>
        </w:rPr>
      </w:pPr>
      <w:r w:rsidRPr="00D22A94">
        <w:rPr>
          <w:rFonts w:cstheme="minorHAnsi"/>
          <w:noProof/>
          <w:color w:val="404040" w:themeColor="text1" w:themeTint="BF"/>
          <w:sz w:val="24"/>
          <w:szCs w:val="24"/>
          <w:lang w:val="en-GB" w:bidi="en-US"/>
        </w:rPr>
        <w:drawing>
          <wp:anchor distT="0" distB="0" distL="114300" distR="114300" simplePos="0" relativeHeight="251658240" behindDoc="0" locked="0" layoutInCell="1" allowOverlap="1" wp14:anchorId="68CAFB88" wp14:editId="221D4CEF">
            <wp:simplePos x="0" y="0"/>
            <wp:positionH relativeFrom="margin">
              <wp:posOffset>3041015</wp:posOffset>
            </wp:positionH>
            <wp:positionV relativeFrom="paragraph">
              <wp:posOffset>52070</wp:posOffset>
            </wp:positionV>
            <wp:extent cx="2682875" cy="1990725"/>
            <wp:effectExtent l="0" t="0" r="3175" b="9525"/>
            <wp:wrapSquare wrapText="bothSides"/>
            <wp:docPr id="7201" name="Picture 7201" descr="A picture containing person, wall,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person, wall, person, indoor&#10;&#10;Description automatically generated"/>
                    <pic:cNvPicPr/>
                  </pic:nvPicPr>
                  <pic:blipFill rotWithShape="1">
                    <a:blip r:embed="rId223" cstate="print">
                      <a:extLst>
                        <a:ext uri="{28A0092B-C50C-407E-A947-70E740481C1C}">
                          <a14:useLocalDpi xmlns:a14="http://schemas.microsoft.com/office/drawing/2010/main" val="0"/>
                        </a:ext>
                      </a:extLst>
                    </a:blip>
                    <a:srcRect l="1122" t="1" r="7764" b="1177"/>
                    <a:stretch/>
                  </pic:blipFill>
                  <pic:spPr bwMode="auto">
                    <a:xfrm flipH="1">
                      <a:off x="0" y="0"/>
                      <a:ext cx="2682875" cy="1990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3377D" w:rsidRPr="00676E3D">
        <w:rPr>
          <w:rStyle w:val="normaltextrun"/>
          <w:rFonts w:ascii="Calibri" w:hAnsi="Calibri" w:cs="Calibri"/>
          <w:color w:val="404040" w:themeColor="text1" w:themeTint="BF"/>
          <w:sz w:val="24"/>
          <w:szCs w:val="24"/>
        </w:rPr>
        <w:t xml:space="preserve">One of the rights of </w:t>
      </w:r>
      <w:r w:rsidR="00BD517A" w:rsidRPr="00E52A82">
        <w:rPr>
          <w:rFonts w:cstheme="minorHAnsi"/>
          <w:color w:val="404040" w:themeColor="text1" w:themeTint="BF"/>
          <w:sz w:val="24"/>
          <w:lang w:bidi="en-US"/>
        </w:rPr>
        <w:t>persons with disability</w:t>
      </w:r>
      <w:r w:rsidR="00E3377D" w:rsidRPr="00676E3D">
        <w:rPr>
          <w:rStyle w:val="normaltextrun"/>
          <w:rFonts w:ascii="Calibri" w:hAnsi="Calibri" w:cs="Calibri"/>
          <w:color w:val="404040" w:themeColor="text1" w:themeTint="BF"/>
          <w:sz w:val="24"/>
          <w:szCs w:val="24"/>
        </w:rPr>
        <w:t xml:space="preserve"> indicated in the Australian Human Rights Commission Act 1986 is the right to enjoy a full, normal, and decent life. This right is the basis for the </w:t>
      </w:r>
      <w:r w:rsidR="00E3377D" w:rsidRPr="00676E3D">
        <w:rPr>
          <w:rFonts w:cstheme="minorHAnsi"/>
          <w:color w:val="404040" w:themeColor="text1" w:themeTint="BF"/>
          <w:sz w:val="24"/>
          <w:szCs w:val="24"/>
          <w:lang w:bidi="en-US"/>
        </w:rPr>
        <w:t>concept of dignity of risk.</w:t>
      </w:r>
    </w:p>
    <w:p w14:paraId="223610B7" w14:textId="0DB94338" w:rsidR="00E3377D" w:rsidRPr="00676E3D" w:rsidRDefault="00D22A94" w:rsidP="00D22A94">
      <w:pPr>
        <w:ind w:right="0"/>
        <w:rPr>
          <w:rStyle w:val="normaltextrun"/>
          <w:rFonts w:ascii="Calibri" w:hAnsi="Calibri" w:cs="Calibri"/>
          <w:color w:val="404040" w:themeColor="text1" w:themeTint="BF"/>
          <w:sz w:val="24"/>
          <w:szCs w:val="24"/>
        </w:rPr>
      </w:pPr>
      <w:r w:rsidRPr="00D22A94">
        <w:rPr>
          <w:rFonts w:cstheme="minorHAnsi"/>
          <w:color w:val="404040" w:themeColor="text1" w:themeTint="BF"/>
          <w:sz w:val="24"/>
          <w:szCs w:val="24"/>
          <w:lang w:bidi="en-US"/>
        </w:rPr>
        <w:t>The</w:t>
      </w:r>
      <w:r>
        <w:rPr>
          <w:rFonts w:cstheme="minorHAnsi"/>
          <w:i/>
          <w:iCs/>
          <w:color w:val="404040" w:themeColor="text1" w:themeTint="BF"/>
          <w:sz w:val="24"/>
          <w:szCs w:val="24"/>
          <w:lang w:bidi="en-US"/>
        </w:rPr>
        <w:t xml:space="preserve"> d</w:t>
      </w:r>
      <w:r w:rsidR="00E3377D" w:rsidRPr="00676E3D">
        <w:rPr>
          <w:rFonts w:cstheme="minorHAnsi"/>
          <w:i/>
          <w:iCs/>
          <w:color w:val="404040" w:themeColor="text1" w:themeTint="BF"/>
          <w:sz w:val="24"/>
          <w:szCs w:val="24"/>
          <w:lang w:bidi="en-US"/>
        </w:rPr>
        <w:t>ignity of risk</w:t>
      </w:r>
      <w:r w:rsidR="00E3377D" w:rsidRPr="00676E3D">
        <w:rPr>
          <w:rFonts w:cstheme="minorHAnsi"/>
          <w:color w:val="404040" w:themeColor="text1" w:themeTint="BF"/>
          <w:sz w:val="24"/>
          <w:szCs w:val="24"/>
          <w:lang w:bidi="en-US"/>
        </w:rPr>
        <w:t xml:space="preserve"> refers to a</w:t>
      </w:r>
      <w:r w:rsidR="00E3377D" w:rsidRPr="00676E3D">
        <w:rPr>
          <w:rStyle w:val="normaltextrun"/>
          <w:rFonts w:ascii="Calibri" w:hAnsi="Calibri" w:cs="Calibri"/>
          <w:color w:val="404040" w:themeColor="text1" w:themeTint="BF"/>
          <w:sz w:val="24"/>
          <w:szCs w:val="24"/>
        </w:rPr>
        <w:t xml:space="preserve"> </w:t>
      </w:r>
      <w:r w:rsidR="006A1920" w:rsidRPr="00676E3D">
        <w:rPr>
          <w:rStyle w:val="normaltextrun"/>
          <w:rFonts w:ascii="Calibri" w:hAnsi="Calibri" w:cs="Calibri"/>
          <w:color w:val="404040" w:themeColor="text1" w:themeTint="BF"/>
          <w:sz w:val="24"/>
          <w:szCs w:val="24"/>
        </w:rPr>
        <w:t>person</w:t>
      </w:r>
      <w:r w:rsidR="00E3377D" w:rsidRPr="00676E3D">
        <w:rPr>
          <w:rStyle w:val="normaltextrun"/>
          <w:rFonts w:ascii="Calibri" w:hAnsi="Calibri" w:cs="Calibri"/>
          <w:color w:val="404040" w:themeColor="text1" w:themeTint="BF"/>
          <w:sz w:val="24"/>
          <w:szCs w:val="24"/>
        </w:rPr>
        <w:t xml:space="preserve">’s right to </w:t>
      </w:r>
      <w:r w:rsidR="00DD00BA" w:rsidRPr="00676E3D">
        <w:rPr>
          <w:rStyle w:val="normaltextrun"/>
          <w:rFonts w:ascii="Calibri" w:hAnsi="Calibri" w:cs="Calibri"/>
          <w:color w:val="404040" w:themeColor="text1" w:themeTint="BF"/>
          <w:sz w:val="24"/>
          <w:szCs w:val="24"/>
        </w:rPr>
        <w:t>participate</w:t>
      </w:r>
      <w:r w:rsidR="00E3377D" w:rsidRPr="00676E3D">
        <w:rPr>
          <w:rStyle w:val="normaltextrun"/>
          <w:rFonts w:ascii="Calibri" w:hAnsi="Calibri" w:cs="Calibri"/>
          <w:color w:val="404040" w:themeColor="text1" w:themeTint="BF"/>
          <w:sz w:val="24"/>
          <w:szCs w:val="24"/>
        </w:rPr>
        <w:t xml:space="preserve"> in activities that may come with risks. It is a concept that upholds the autonomy of </w:t>
      </w:r>
      <w:r w:rsidR="00BD517A" w:rsidRPr="00E52A82">
        <w:rPr>
          <w:rFonts w:cstheme="minorHAnsi"/>
          <w:color w:val="404040" w:themeColor="text1" w:themeTint="BF"/>
          <w:sz w:val="24"/>
          <w:lang w:bidi="en-US"/>
        </w:rPr>
        <w:t>persons with disability</w:t>
      </w:r>
      <w:r w:rsidR="00E3377D" w:rsidRPr="00676E3D">
        <w:rPr>
          <w:rStyle w:val="normaltextrun"/>
          <w:rFonts w:ascii="Calibri" w:hAnsi="Calibri" w:cs="Calibri"/>
          <w:color w:val="404040" w:themeColor="text1" w:themeTint="BF"/>
          <w:sz w:val="24"/>
          <w:szCs w:val="24"/>
        </w:rPr>
        <w:t xml:space="preserve"> to make their own choices and become independent persons.</w:t>
      </w:r>
    </w:p>
    <w:p w14:paraId="7F8D780C" w14:textId="21F94A4C" w:rsidR="00CF03FE" w:rsidRDefault="00D22A94" w:rsidP="00D22A94">
      <w:pPr>
        <w:pStyle w:val="NormalWeb"/>
        <w:spacing w:before="120" w:beforeAutospacing="0" w:after="120" w:afterAutospacing="0"/>
        <w:rPr>
          <w:rStyle w:val="normaltextrun"/>
          <w:rFonts w:ascii="Calibri" w:hAnsi="Calibri" w:cs="Calibri"/>
          <w:color w:val="404040" w:themeColor="text1" w:themeTint="BF"/>
        </w:rPr>
      </w:pPr>
      <w:r>
        <w:rPr>
          <w:rStyle w:val="normaltextrun"/>
          <w:rFonts w:ascii="Calibri" w:hAnsi="Calibri" w:cs="Calibri"/>
          <w:color w:val="404040" w:themeColor="text1" w:themeTint="BF"/>
        </w:rPr>
        <w:t>The d</w:t>
      </w:r>
      <w:r w:rsidR="00CF03FE">
        <w:rPr>
          <w:rStyle w:val="normaltextrun"/>
          <w:rFonts w:ascii="Calibri" w:hAnsi="Calibri" w:cs="Calibri"/>
          <w:color w:val="404040" w:themeColor="text1" w:themeTint="BF"/>
        </w:rPr>
        <w:t xml:space="preserve">ignity of risk aligns with Standard </w:t>
      </w:r>
      <w:r w:rsidR="007948B8">
        <w:rPr>
          <w:rStyle w:val="normaltextrun"/>
          <w:rFonts w:ascii="Calibri" w:hAnsi="Calibri" w:cs="Calibri"/>
          <w:color w:val="404040" w:themeColor="text1" w:themeTint="BF"/>
        </w:rPr>
        <w:t xml:space="preserve">1 in the </w:t>
      </w:r>
      <w:r w:rsidR="007948B8">
        <w:rPr>
          <w:rStyle w:val="normaltextrun"/>
          <w:rFonts w:ascii="Calibri" w:hAnsi="Calibri" w:cs="Calibri"/>
          <w:i/>
          <w:iCs/>
          <w:color w:val="404040" w:themeColor="text1" w:themeTint="BF"/>
        </w:rPr>
        <w:t>National Standards for Disability Services</w:t>
      </w:r>
      <w:r w:rsidR="00FC3380">
        <w:rPr>
          <w:rStyle w:val="normaltextrun"/>
          <w:rFonts w:ascii="Calibri" w:hAnsi="Calibri" w:cs="Calibri"/>
          <w:i/>
          <w:iCs/>
          <w:color w:val="404040" w:themeColor="text1" w:themeTint="BF"/>
        </w:rPr>
        <w:t xml:space="preserve">. </w:t>
      </w:r>
      <w:r w:rsidR="00652099" w:rsidRPr="00652099">
        <w:rPr>
          <w:rStyle w:val="normaltextrun"/>
          <w:rFonts w:ascii="Calibri" w:hAnsi="Calibri" w:cs="Calibri"/>
          <w:color w:val="404040" w:themeColor="text1" w:themeTint="BF"/>
        </w:rPr>
        <w:t>Under this standard, the client’s inherent right to freedom of expression and the right to make decisions about and exercise control over their own lives are recognised. This standard aligns with the person’s dignity of risk because they are given the right to choose to take some risks in life.</w:t>
      </w:r>
    </w:p>
    <w:p w14:paraId="25A6E642" w14:textId="701DB5FC" w:rsidR="00D078A0" w:rsidRPr="00D22A94" w:rsidRDefault="00D078A0" w:rsidP="00D22A94">
      <w:pPr>
        <w:ind w:right="0"/>
        <w:jc w:val="right"/>
        <w:textAlignment w:val="baseline"/>
        <w:rPr>
          <w:rFonts w:cstheme="minorHAnsi"/>
          <w:i/>
          <w:iCs/>
          <w:color w:val="2E74B5" w:themeColor="accent5" w:themeShade="BF"/>
          <w:sz w:val="20"/>
          <w:szCs w:val="20"/>
          <w:lang w:val="en-GB" w:bidi="en-US"/>
        </w:rPr>
      </w:pPr>
      <w:r w:rsidRPr="00D22A94">
        <w:rPr>
          <w:rFonts w:cstheme="minorHAnsi"/>
          <w:i/>
          <w:iCs/>
          <w:color w:val="404040" w:themeColor="text1" w:themeTint="BF"/>
          <w:sz w:val="20"/>
          <w:szCs w:val="20"/>
          <w:lang w:val="en-GB" w:bidi="en-US"/>
        </w:rPr>
        <w:t xml:space="preserve">Based on </w:t>
      </w:r>
      <w:hyperlink r:id="rId224" w:history="1">
        <w:r w:rsidRPr="00D22A94">
          <w:rPr>
            <w:rStyle w:val="Hyperlink"/>
            <w:rFonts w:cstheme="minorHAnsi"/>
            <w:i/>
            <w:iCs/>
            <w:color w:val="2E74B5" w:themeColor="accent5" w:themeShade="BF"/>
            <w:sz w:val="20"/>
            <w:szCs w:val="20"/>
            <w:u w:val="none"/>
            <w:lang w:val="en-GB" w:bidi="en-US"/>
          </w:rPr>
          <w:t>National Standards for Disability Services</w:t>
        </w:r>
      </w:hyperlink>
      <w:r w:rsidRPr="00D22A94">
        <w:rPr>
          <w:rFonts w:cstheme="minorHAnsi"/>
          <w:i/>
          <w:iCs/>
          <w:color w:val="404040" w:themeColor="text1" w:themeTint="BF"/>
          <w:sz w:val="20"/>
          <w:szCs w:val="20"/>
          <w:lang w:val="en-GB" w:bidi="en-US"/>
        </w:rPr>
        <w:t xml:space="preserve">, </w:t>
      </w:r>
      <w:r w:rsidR="00650F8B">
        <w:rPr>
          <w:rFonts w:cstheme="minorHAnsi"/>
          <w:i/>
          <w:iCs/>
          <w:color w:val="404040" w:themeColor="text1" w:themeTint="BF"/>
          <w:sz w:val="20"/>
          <w:szCs w:val="20"/>
          <w:lang w:val="en-GB" w:bidi="en-US"/>
        </w:rPr>
        <w:t xml:space="preserve">used </w:t>
      </w:r>
      <w:r w:rsidRPr="00D22A94">
        <w:rPr>
          <w:rFonts w:cstheme="minorHAnsi"/>
          <w:i/>
          <w:iCs/>
          <w:color w:val="404040" w:themeColor="text1" w:themeTint="BF"/>
          <w:sz w:val="20"/>
          <w:szCs w:val="20"/>
          <w:lang w:val="en-GB" w:bidi="en-US"/>
        </w:rPr>
        <w:t xml:space="preserve">under </w:t>
      </w:r>
      <w:hyperlink r:id="rId225" w:history="1">
        <w:r w:rsidR="00D22A94" w:rsidRPr="00D22A94">
          <w:rPr>
            <w:rStyle w:val="Hyperlink"/>
            <w:rFonts w:cstheme="minorHAnsi"/>
            <w:i/>
            <w:iCs/>
            <w:color w:val="2E74B5" w:themeColor="accent5" w:themeShade="BF"/>
            <w:sz w:val="20"/>
            <w:szCs w:val="20"/>
            <w:u w:val="none"/>
            <w:lang w:val="en-GB" w:bidi="en-US"/>
          </w:rPr>
          <w:t>CC BY 3.0 AU</w:t>
        </w:r>
      </w:hyperlink>
      <w:r w:rsidRPr="00D22A94">
        <w:rPr>
          <w:rFonts w:cstheme="minorHAnsi"/>
          <w:i/>
          <w:iCs/>
          <w:color w:val="404040" w:themeColor="text1" w:themeTint="BF"/>
          <w:sz w:val="20"/>
          <w:szCs w:val="20"/>
          <w:lang w:val="en-GB" w:bidi="en-US"/>
        </w:rPr>
        <w:t xml:space="preserve">. </w:t>
      </w:r>
      <w:hyperlink r:id="rId226" w:history="1">
        <w:r w:rsidRPr="00D22A94">
          <w:rPr>
            <w:rStyle w:val="Hyperlink"/>
            <w:rFonts w:cstheme="minorHAnsi"/>
            <w:i/>
            <w:iCs/>
            <w:color w:val="2E74B5" w:themeColor="accent5" w:themeShade="BF"/>
            <w:sz w:val="20"/>
            <w:szCs w:val="20"/>
            <w:u w:val="none"/>
            <w:lang w:val="en-GB" w:bidi="en-US"/>
          </w:rPr>
          <w:t>© Commonwealth of Australia</w:t>
        </w:r>
      </w:hyperlink>
    </w:p>
    <w:p w14:paraId="2D2BF93A" w14:textId="77777777" w:rsidR="000E13D7" w:rsidRDefault="000E13D7">
      <w:pPr>
        <w:rPr>
          <w:rStyle w:val="normaltextrun"/>
          <w:rFonts w:ascii="Calibri" w:eastAsia="Times New Roman" w:hAnsi="Calibri" w:cs="Calibri"/>
          <w:color w:val="404040" w:themeColor="text1" w:themeTint="BF"/>
          <w:sz w:val="24"/>
          <w:szCs w:val="24"/>
          <w:lang w:eastAsia="en-AU"/>
        </w:rPr>
      </w:pPr>
      <w:r>
        <w:rPr>
          <w:rStyle w:val="normaltextrun"/>
          <w:rFonts w:ascii="Calibri" w:hAnsi="Calibri" w:cs="Calibri"/>
          <w:color w:val="404040" w:themeColor="text1" w:themeTint="BF"/>
        </w:rPr>
        <w:br w:type="page"/>
      </w:r>
    </w:p>
    <w:p w14:paraId="0F2C0C95" w14:textId="39F831B5" w:rsidR="00E3377D" w:rsidRPr="00D22A94" w:rsidRDefault="00392204" w:rsidP="00D22A94">
      <w:pPr>
        <w:pStyle w:val="NormalWeb"/>
        <w:spacing w:before="120" w:beforeAutospacing="0" w:after="120" w:afterAutospacing="0"/>
        <w:rPr>
          <w:rStyle w:val="normaltextrun"/>
          <w:rFonts w:ascii="Calibri" w:eastAsiaTheme="minorHAnsi" w:hAnsi="Calibri" w:cs="Calibri"/>
          <w:color w:val="404040" w:themeColor="text1" w:themeTint="BF"/>
          <w:lang w:eastAsia="en-US"/>
        </w:rPr>
      </w:pPr>
      <w:r>
        <w:rPr>
          <w:rFonts w:ascii="Calibri" w:hAnsi="Calibri" w:cs="Calibri"/>
          <w:noProof/>
          <w:color w:val="404040" w:themeColor="text1" w:themeTint="BF"/>
        </w:rPr>
        <w:lastRenderedPageBreak/>
        <w:drawing>
          <wp:anchor distT="0" distB="0" distL="114300" distR="114300" simplePos="0" relativeHeight="251658265" behindDoc="0" locked="0" layoutInCell="1" allowOverlap="1" wp14:anchorId="68931A46" wp14:editId="04A3C758">
            <wp:simplePos x="0" y="0"/>
            <wp:positionH relativeFrom="column">
              <wp:posOffset>3050540</wp:posOffset>
            </wp:positionH>
            <wp:positionV relativeFrom="paragraph">
              <wp:posOffset>259715</wp:posOffset>
            </wp:positionV>
            <wp:extent cx="2671445" cy="1754505"/>
            <wp:effectExtent l="0" t="0" r="0" b="0"/>
            <wp:wrapSquare wrapText="bothSides"/>
            <wp:docPr id="20" name="Picture 20" descr="Person in wheelchair laying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Person in wheelchair laying up"/>
                    <pic:cNvPicPr/>
                  </pic:nvPicPr>
                  <pic:blipFill rotWithShape="1">
                    <a:blip r:embed="rId227" cstate="print">
                      <a:extLst>
                        <a:ext uri="{28A0092B-C50C-407E-A947-70E740481C1C}">
                          <a14:useLocalDpi xmlns:a14="http://schemas.microsoft.com/office/drawing/2010/main" val="0"/>
                        </a:ext>
                      </a:extLst>
                    </a:blip>
                    <a:srcRect l="6904" t="8358"/>
                    <a:stretch/>
                  </pic:blipFill>
                  <pic:spPr bwMode="auto">
                    <a:xfrm>
                      <a:off x="0" y="0"/>
                      <a:ext cx="2671445" cy="1754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377D" w:rsidRPr="00676E3D">
        <w:rPr>
          <w:rStyle w:val="normaltextrun"/>
          <w:rFonts w:ascii="Calibri" w:hAnsi="Calibri" w:cs="Calibri"/>
          <w:color w:val="404040" w:themeColor="text1" w:themeTint="BF"/>
        </w:rPr>
        <w:t>The following are some example scenarios involving the dignity of risk:</w:t>
      </w:r>
    </w:p>
    <w:p w14:paraId="27EB6A46" w14:textId="457FC352" w:rsidR="00E3377D" w:rsidRPr="00676E3D" w:rsidRDefault="00E3377D" w:rsidP="00591B84">
      <w:pPr>
        <w:pStyle w:val="NormalWeb"/>
        <w:numPr>
          <w:ilvl w:val="0"/>
          <w:numId w:val="49"/>
        </w:numPr>
        <w:spacing w:before="120" w:beforeAutospacing="0" w:after="120" w:afterAutospacing="0"/>
        <w:ind w:left="714" w:hanging="357"/>
        <w:rPr>
          <w:rStyle w:val="normaltextrun"/>
          <w:rFonts w:ascii="Calibri" w:hAnsi="Calibri" w:cs="Calibri"/>
          <w:color w:val="404040" w:themeColor="text1" w:themeTint="BF"/>
        </w:rPr>
      </w:pPr>
      <w:r w:rsidRPr="00676E3D">
        <w:rPr>
          <w:rStyle w:val="normaltextrun"/>
          <w:rFonts w:ascii="Calibri" w:hAnsi="Calibri" w:cs="Calibri"/>
          <w:color w:val="404040" w:themeColor="text1" w:themeTint="BF"/>
        </w:rPr>
        <w:t xml:space="preserve">A person with an impairment affecting their ability to walk wants to play wheelchair </w:t>
      </w:r>
      <w:r w:rsidR="0026357E">
        <w:rPr>
          <w:rStyle w:val="normaltextrun"/>
          <w:rFonts w:ascii="Calibri" w:hAnsi="Calibri" w:cs="Calibri"/>
          <w:color w:val="404040" w:themeColor="text1" w:themeTint="BF"/>
        </w:rPr>
        <w:t>sports</w:t>
      </w:r>
      <w:r w:rsidR="00392204">
        <w:rPr>
          <w:rStyle w:val="normaltextrun"/>
          <w:rFonts w:ascii="Calibri" w:hAnsi="Calibri" w:cs="Calibri"/>
          <w:color w:val="404040" w:themeColor="text1" w:themeTint="BF"/>
        </w:rPr>
        <w:t>.</w:t>
      </w:r>
    </w:p>
    <w:p w14:paraId="0D58D779" w14:textId="5174F981" w:rsidR="00E3377D" w:rsidRPr="00676E3D" w:rsidRDefault="00E3377D" w:rsidP="00591B84">
      <w:pPr>
        <w:pStyle w:val="NormalWeb"/>
        <w:numPr>
          <w:ilvl w:val="0"/>
          <w:numId w:val="49"/>
        </w:numPr>
        <w:spacing w:before="120" w:beforeAutospacing="0" w:after="120" w:afterAutospacing="0"/>
        <w:ind w:left="714" w:hanging="357"/>
        <w:rPr>
          <w:rStyle w:val="normaltextrun"/>
          <w:rFonts w:ascii="Calibri" w:hAnsi="Calibri" w:cs="Calibri"/>
          <w:color w:val="404040" w:themeColor="text1" w:themeTint="BF"/>
        </w:rPr>
      </w:pPr>
      <w:r w:rsidRPr="00676E3D">
        <w:rPr>
          <w:rStyle w:val="normaltextrun"/>
          <w:rFonts w:ascii="Calibri" w:hAnsi="Calibri" w:cs="Calibri"/>
          <w:color w:val="404040" w:themeColor="text1" w:themeTint="BF"/>
        </w:rPr>
        <w:t xml:space="preserve">An </w:t>
      </w:r>
      <w:r w:rsidR="00392204">
        <w:rPr>
          <w:rStyle w:val="normaltextrun"/>
          <w:rFonts w:ascii="Calibri" w:hAnsi="Calibri" w:cs="Calibri"/>
          <w:color w:val="404040" w:themeColor="text1" w:themeTint="BF"/>
        </w:rPr>
        <w:t>older</w:t>
      </w:r>
      <w:r w:rsidRPr="00676E3D">
        <w:rPr>
          <w:rStyle w:val="normaltextrun"/>
          <w:rFonts w:ascii="Calibri" w:hAnsi="Calibri" w:cs="Calibri"/>
          <w:color w:val="404040" w:themeColor="text1" w:themeTint="BF"/>
        </w:rPr>
        <w:t xml:space="preserve"> person with poor vision wants to walk to the bakery every day</w:t>
      </w:r>
      <w:r w:rsidR="00392204">
        <w:rPr>
          <w:rStyle w:val="normaltextrun"/>
          <w:rFonts w:ascii="Calibri" w:hAnsi="Calibri" w:cs="Calibri"/>
          <w:color w:val="404040" w:themeColor="text1" w:themeTint="BF"/>
        </w:rPr>
        <w:t>.</w:t>
      </w:r>
    </w:p>
    <w:p w14:paraId="244F00D8" w14:textId="3E7E35B4" w:rsidR="00E3377D" w:rsidRPr="00676E3D" w:rsidRDefault="00E3377D" w:rsidP="00591B84">
      <w:pPr>
        <w:pStyle w:val="NormalWeb"/>
        <w:numPr>
          <w:ilvl w:val="0"/>
          <w:numId w:val="49"/>
        </w:numPr>
        <w:spacing w:before="120" w:beforeAutospacing="0" w:after="120" w:afterAutospacing="0"/>
        <w:ind w:left="714" w:hanging="357"/>
        <w:rPr>
          <w:rStyle w:val="normaltextrun"/>
          <w:rFonts w:ascii="Calibri" w:hAnsi="Calibri" w:cs="Calibri"/>
          <w:color w:val="404040" w:themeColor="text1" w:themeTint="BF"/>
        </w:rPr>
      </w:pPr>
      <w:r w:rsidRPr="00676E3D">
        <w:rPr>
          <w:rStyle w:val="normaltextrun"/>
          <w:rFonts w:ascii="Calibri" w:hAnsi="Calibri" w:cs="Calibri"/>
          <w:color w:val="404040" w:themeColor="text1" w:themeTint="BF"/>
        </w:rPr>
        <w:t xml:space="preserve">A child with cerebral palsy wants to try riding a dodgem car at a local </w:t>
      </w:r>
      <w:r w:rsidR="00963615" w:rsidRPr="00676E3D">
        <w:rPr>
          <w:rStyle w:val="normaltextrun"/>
          <w:rFonts w:ascii="Calibri" w:hAnsi="Calibri" w:cs="Calibri"/>
          <w:color w:val="404040" w:themeColor="text1" w:themeTint="BF"/>
        </w:rPr>
        <w:t>fa</w:t>
      </w:r>
      <w:r w:rsidR="00392204">
        <w:rPr>
          <w:rStyle w:val="normaltextrun"/>
          <w:rFonts w:ascii="Calibri" w:hAnsi="Calibri" w:cs="Calibri"/>
          <w:color w:val="404040" w:themeColor="text1" w:themeTint="BF"/>
        </w:rPr>
        <w:t>ir.</w:t>
      </w:r>
    </w:p>
    <w:p w14:paraId="368D4F84" w14:textId="09B283D6" w:rsidR="00ED5B66" w:rsidRDefault="00E3377D" w:rsidP="00392204">
      <w:pPr>
        <w:pStyle w:val="NormalWeb"/>
        <w:spacing w:before="120" w:beforeAutospacing="0" w:after="120" w:afterAutospacing="0"/>
        <w:rPr>
          <w:rStyle w:val="normaltextrun"/>
          <w:rFonts w:ascii="Calibri" w:hAnsi="Calibri" w:cs="Calibri"/>
          <w:color w:val="404040" w:themeColor="text1" w:themeTint="BF"/>
        </w:rPr>
      </w:pPr>
      <w:r w:rsidRPr="00676E3D">
        <w:rPr>
          <w:rStyle w:val="normaltextrun"/>
          <w:rFonts w:ascii="Calibri" w:hAnsi="Calibri" w:cs="Calibri"/>
          <w:color w:val="404040" w:themeColor="text1" w:themeTint="BF"/>
        </w:rPr>
        <w:t xml:space="preserve">In all the given examples, the </w:t>
      </w:r>
      <w:r w:rsidR="00037024">
        <w:rPr>
          <w:rStyle w:val="normaltextrun"/>
          <w:rFonts w:ascii="Calibri" w:hAnsi="Calibri" w:cs="Calibri"/>
          <w:color w:val="404040" w:themeColor="text1" w:themeTint="BF"/>
        </w:rPr>
        <w:t>person with disability</w:t>
      </w:r>
      <w:r w:rsidRPr="00676E3D">
        <w:rPr>
          <w:rStyle w:val="normaltextrun"/>
          <w:rFonts w:ascii="Calibri" w:hAnsi="Calibri" w:cs="Calibri"/>
          <w:color w:val="404040" w:themeColor="text1" w:themeTint="BF"/>
        </w:rPr>
        <w:t xml:space="preserve"> is facing serious risks. However, if they are </w:t>
      </w:r>
      <w:r w:rsidR="00985A84" w:rsidRPr="00676E3D">
        <w:rPr>
          <w:rStyle w:val="normaltextrun"/>
          <w:rFonts w:ascii="Calibri" w:hAnsi="Calibri" w:cs="Calibri"/>
          <w:color w:val="404040" w:themeColor="text1" w:themeTint="BF"/>
        </w:rPr>
        <w:t>genuine</w:t>
      </w:r>
      <w:r w:rsidRPr="00676E3D">
        <w:rPr>
          <w:rStyle w:val="normaltextrun"/>
          <w:rFonts w:ascii="Calibri" w:hAnsi="Calibri" w:cs="Calibri"/>
          <w:color w:val="404040" w:themeColor="text1" w:themeTint="BF"/>
        </w:rPr>
        <w:t>ly empowered</w:t>
      </w:r>
      <w:r w:rsidR="00FC72EE">
        <w:rPr>
          <w:rStyle w:val="normaltextrun"/>
          <w:rFonts w:ascii="Calibri" w:hAnsi="Calibri" w:cs="Calibri"/>
          <w:color w:val="404040" w:themeColor="text1" w:themeTint="BF"/>
        </w:rPr>
        <w:t xml:space="preserve">, </w:t>
      </w:r>
      <w:r w:rsidRPr="00676E3D">
        <w:rPr>
          <w:rStyle w:val="normaltextrun"/>
          <w:rFonts w:ascii="Calibri" w:hAnsi="Calibri" w:cs="Calibri"/>
          <w:color w:val="404040" w:themeColor="text1" w:themeTint="BF"/>
        </w:rPr>
        <w:t>the</w:t>
      </w:r>
      <w:r w:rsidR="00AD7744">
        <w:rPr>
          <w:rStyle w:val="normaltextrun"/>
          <w:rFonts w:ascii="Calibri" w:hAnsi="Calibri" w:cs="Calibri"/>
          <w:color w:val="404040" w:themeColor="text1" w:themeTint="BF"/>
        </w:rPr>
        <w:t xml:space="preserve"> disability</w:t>
      </w:r>
      <w:r w:rsidRPr="00676E3D">
        <w:rPr>
          <w:rStyle w:val="normaltextrun"/>
          <w:rFonts w:ascii="Calibri" w:hAnsi="Calibri" w:cs="Calibri"/>
          <w:color w:val="404040" w:themeColor="text1" w:themeTint="BF"/>
        </w:rPr>
        <w:t xml:space="preserve"> support workers caring for them must </w:t>
      </w:r>
      <w:r w:rsidR="00985A84" w:rsidRPr="00676E3D">
        <w:rPr>
          <w:rStyle w:val="normaltextrun"/>
          <w:rFonts w:ascii="Calibri" w:hAnsi="Calibri" w:cs="Calibri"/>
          <w:color w:val="404040" w:themeColor="text1" w:themeTint="BF"/>
        </w:rPr>
        <w:t>enable</w:t>
      </w:r>
      <w:r w:rsidRPr="00676E3D">
        <w:rPr>
          <w:rStyle w:val="normaltextrun"/>
          <w:rFonts w:ascii="Calibri" w:hAnsi="Calibri" w:cs="Calibri"/>
          <w:color w:val="404040" w:themeColor="text1" w:themeTint="BF"/>
        </w:rPr>
        <w:t xml:space="preserve"> them to take these risks.</w:t>
      </w:r>
    </w:p>
    <w:p w14:paraId="03C8004A" w14:textId="69775830" w:rsidR="007577C8" w:rsidRDefault="005E283B" w:rsidP="00392204">
      <w:pPr>
        <w:pStyle w:val="NormalWeb"/>
        <w:spacing w:before="120" w:beforeAutospacing="0" w:after="120" w:afterAutospacing="0"/>
        <w:rPr>
          <w:rStyle w:val="normaltextrun"/>
          <w:rFonts w:ascii="Calibri" w:hAnsi="Calibri" w:cs="Calibri"/>
          <w:color w:val="404040" w:themeColor="text1" w:themeTint="BF"/>
        </w:rPr>
      </w:pPr>
      <w:r>
        <w:rPr>
          <w:rStyle w:val="normaltextrun"/>
          <w:rFonts w:ascii="Calibri" w:hAnsi="Calibri" w:cs="Calibri"/>
          <w:color w:val="404040" w:themeColor="text1" w:themeTint="BF"/>
        </w:rPr>
        <w:t xml:space="preserve">As a disability support worker, you need to balance </w:t>
      </w:r>
      <w:r w:rsidR="00392204">
        <w:rPr>
          <w:rStyle w:val="normaltextrun"/>
          <w:rFonts w:ascii="Calibri" w:hAnsi="Calibri" w:cs="Calibri"/>
          <w:color w:val="404040" w:themeColor="text1" w:themeTint="BF"/>
        </w:rPr>
        <w:t xml:space="preserve">the </w:t>
      </w:r>
      <w:r>
        <w:rPr>
          <w:rStyle w:val="normaltextrun"/>
          <w:rFonts w:ascii="Calibri" w:hAnsi="Calibri" w:cs="Calibri"/>
          <w:color w:val="404040" w:themeColor="text1" w:themeTint="BF"/>
        </w:rPr>
        <w:t xml:space="preserve">duty of care with </w:t>
      </w:r>
      <w:r w:rsidR="00392204">
        <w:rPr>
          <w:rStyle w:val="normaltextrun"/>
          <w:rFonts w:ascii="Calibri" w:hAnsi="Calibri" w:cs="Calibri"/>
          <w:color w:val="404040" w:themeColor="text1" w:themeTint="BF"/>
        </w:rPr>
        <w:t xml:space="preserve">the </w:t>
      </w:r>
      <w:r>
        <w:rPr>
          <w:rStyle w:val="normaltextrun"/>
          <w:rFonts w:ascii="Calibri" w:hAnsi="Calibri" w:cs="Calibri"/>
          <w:color w:val="404040" w:themeColor="text1" w:themeTint="BF"/>
        </w:rPr>
        <w:t xml:space="preserve">dignity of risk. </w:t>
      </w:r>
      <w:r w:rsidR="007577C8" w:rsidRPr="007577C8">
        <w:rPr>
          <w:rStyle w:val="normaltextrun"/>
          <w:rFonts w:ascii="Calibri" w:hAnsi="Calibri" w:cs="Calibri"/>
          <w:color w:val="404040" w:themeColor="text1" w:themeTint="BF"/>
        </w:rPr>
        <w:t>It is the disability support worker’s duty of care to ensure that the person they are supporting is able to live their li</w:t>
      </w:r>
      <w:r w:rsidR="00392204">
        <w:rPr>
          <w:rStyle w:val="normaltextrun"/>
          <w:rFonts w:ascii="Calibri" w:hAnsi="Calibri" w:cs="Calibri"/>
          <w:color w:val="404040" w:themeColor="text1" w:themeTint="BF"/>
        </w:rPr>
        <w:t>fe</w:t>
      </w:r>
      <w:r w:rsidR="007577C8" w:rsidRPr="007577C8">
        <w:rPr>
          <w:rStyle w:val="normaltextrun"/>
          <w:rFonts w:ascii="Calibri" w:hAnsi="Calibri" w:cs="Calibri"/>
          <w:color w:val="404040" w:themeColor="text1" w:themeTint="BF"/>
        </w:rPr>
        <w:t xml:space="preserve"> however they choose while maintaining their health and safety (as far as reasonably practicable).</w:t>
      </w:r>
    </w:p>
    <w:p w14:paraId="5005510B" w14:textId="2B717BF3" w:rsidR="007577C8" w:rsidRPr="007577C8" w:rsidRDefault="007577C8" w:rsidP="00392204">
      <w:pPr>
        <w:pStyle w:val="NormalWeb"/>
        <w:spacing w:before="120" w:beforeAutospacing="0" w:after="120" w:afterAutospacing="0"/>
        <w:rPr>
          <w:rStyle w:val="normaltextrun"/>
          <w:rFonts w:ascii="Calibri" w:hAnsi="Calibri" w:cs="Calibri"/>
          <w:color w:val="404040" w:themeColor="text1" w:themeTint="BF"/>
        </w:rPr>
      </w:pPr>
      <w:r>
        <w:rPr>
          <w:rStyle w:val="normaltextrun"/>
          <w:rFonts w:ascii="Calibri" w:hAnsi="Calibri" w:cs="Calibri"/>
          <w:color w:val="404040" w:themeColor="text1" w:themeTint="BF"/>
        </w:rPr>
        <w:t>Support practices that can address duty of care and dignity of risk include the following:</w:t>
      </w:r>
    </w:p>
    <w:p w14:paraId="6EAAA62B" w14:textId="0ADF149C" w:rsidR="00F17B91" w:rsidRPr="00F17B91" w:rsidRDefault="00F17B91" w:rsidP="00591B84">
      <w:pPr>
        <w:pStyle w:val="NormalWeb"/>
        <w:numPr>
          <w:ilvl w:val="0"/>
          <w:numId w:val="49"/>
        </w:numPr>
        <w:spacing w:before="120" w:beforeAutospacing="0" w:after="120" w:afterAutospacing="0"/>
        <w:ind w:left="714" w:hanging="357"/>
        <w:rPr>
          <w:rStyle w:val="normaltextrun"/>
          <w:rFonts w:ascii="Calibri" w:hAnsi="Calibri" w:cs="Calibri"/>
        </w:rPr>
      </w:pPr>
      <w:r w:rsidRPr="00F17B91">
        <w:rPr>
          <w:rStyle w:val="normaltextrun"/>
          <w:rFonts w:ascii="Calibri" w:hAnsi="Calibri" w:cs="Calibri"/>
          <w:color w:val="404040" w:themeColor="text1" w:themeTint="BF"/>
        </w:rPr>
        <w:t>Joining a person’s first few trips before eventually allowing them to go on their own if they choose to</w:t>
      </w:r>
    </w:p>
    <w:p w14:paraId="23B5B111" w14:textId="2B264C76" w:rsidR="00F17B91" w:rsidRPr="00F17B91" w:rsidRDefault="00F17B91" w:rsidP="00591B84">
      <w:pPr>
        <w:pStyle w:val="NormalWeb"/>
        <w:numPr>
          <w:ilvl w:val="0"/>
          <w:numId w:val="49"/>
        </w:numPr>
        <w:spacing w:before="120" w:beforeAutospacing="0" w:after="120" w:afterAutospacing="0"/>
        <w:ind w:left="714" w:hanging="357"/>
        <w:rPr>
          <w:rStyle w:val="normaltextrun"/>
          <w:rFonts w:ascii="Calibri" w:hAnsi="Calibri" w:cs="Calibri"/>
          <w:color w:val="404040" w:themeColor="text1" w:themeTint="BF"/>
        </w:rPr>
      </w:pPr>
      <w:r w:rsidRPr="00F17B91">
        <w:rPr>
          <w:rStyle w:val="normaltextrun"/>
          <w:rFonts w:ascii="Calibri" w:hAnsi="Calibri" w:cs="Calibri"/>
          <w:color w:val="404040" w:themeColor="text1" w:themeTint="BF"/>
        </w:rPr>
        <w:t>Guiding a person to buy groceries in the market before eventually allowing them to go on their own if they choose to</w:t>
      </w:r>
    </w:p>
    <w:p w14:paraId="657B5E8C" w14:textId="77500FA6" w:rsidR="00ED5B66" w:rsidRDefault="00F17B91" w:rsidP="00591B84">
      <w:pPr>
        <w:pStyle w:val="NormalWeb"/>
        <w:numPr>
          <w:ilvl w:val="0"/>
          <w:numId w:val="49"/>
        </w:numPr>
        <w:spacing w:before="120" w:beforeAutospacing="0" w:after="120" w:afterAutospacing="0"/>
        <w:ind w:left="714" w:hanging="357"/>
        <w:rPr>
          <w:rStyle w:val="normaltextrun"/>
          <w:rFonts w:ascii="Calibri" w:hAnsi="Calibri" w:cs="Calibri"/>
          <w:color w:val="404040" w:themeColor="text1" w:themeTint="BF"/>
        </w:rPr>
      </w:pPr>
      <w:r w:rsidRPr="00F17B91">
        <w:rPr>
          <w:rStyle w:val="normaltextrun"/>
          <w:rFonts w:ascii="Calibri" w:hAnsi="Calibri" w:cs="Calibri"/>
          <w:color w:val="404040" w:themeColor="text1" w:themeTint="BF"/>
        </w:rPr>
        <w:t>Assisting a person in cooking their food before eventually allowing them to do it on their own if they choose to</w:t>
      </w:r>
    </w:p>
    <w:p w14:paraId="2C3B73D1" w14:textId="77777777" w:rsidR="00D22A94" w:rsidRPr="00392204" w:rsidRDefault="00D22A94" w:rsidP="00392204">
      <w:pPr>
        <w:ind w:right="0"/>
        <w:textAlignment w:val="baseline"/>
        <w:rPr>
          <w:rFonts w:ascii="Calibri" w:eastAsia="Times New Roman" w:hAnsi="Calibri" w:cs="Calibri"/>
          <w:color w:val="404040" w:themeColor="text1" w:themeTint="BF"/>
          <w:sz w:val="24"/>
          <w:szCs w:val="24"/>
          <w:lang w:eastAsia="en-AU"/>
        </w:rPr>
      </w:pPr>
    </w:p>
    <w:p w14:paraId="5436155F" w14:textId="7A01A59D" w:rsidR="00113949" w:rsidRPr="00392204" w:rsidRDefault="00113949" w:rsidP="00392204">
      <w:pPr>
        <w:ind w:right="0"/>
        <w:textAlignment w:val="baseline"/>
        <w:rPr>
          <w:rFonts w:ascii="Calibri" w:eastAsia="Times New Roman" w:hAnsi="Calibri" w:cs="Calibri"/>
          <w:b/>
          <w:bCs/>
          <w:color w:val="404040" w:themeColor="text1" w:themeTint="BF"/>
          <w:sz w:val="24"/>
          <w:szCs w:val="24"/>
          <w:lang w:eastAsia="en-AU"/>
        </w:rPr>
      </w:pPr>
      <w:r w:rsidRPr="00676E3D">
        <w:rPr>
          <w:rFonts w:ascii="Calibri" w:eastAsia="Times New Roman" w:hAnsi="Calibri" w:cs="Calibri"/>
          <w:b/>
          <w:bCs/>
          <w:color w:val="404040" w:themeColor="text1" w:themeTint="BF"/>
          <w:sz w:val="24"/>
          <w:szCs w:val="24"/>
          <w:lang w:eastAsia="en-AU"/>
        </w:rPr>
        <w:t>Mandatory Reporting</w:t>
      </w:r>
    </w:p>
    <w:p w14:paraId="024F390C" w14:textId="70B31A03" w:rsidR="00B16669" w:rsidRDefault="00113949" w:rsidP="00392204">
      <w:pPr>
        <w:ind w:right="0"/>
        <w:textAlignment w:val="baseline"/>
        <w:rPr>
          <w:rFonts w:ascii="Calibri" w:eastAsia="Times New Roman" w:hAnsi="Calibri" w:cs="Calibri"/>
          <w:color w:val="404040" w:themeColor="text1" w:themeTint="BF"/>
          <w:sz w:val="24"/>
          <w:szCs w:val="24"/>
          <w:lang w:eastAsia="en-AU"/>
        </w:rPr>
      </w:pPr>
      <w:r w:rsidRPr="004359E9">
        <w:rPr>
          <w:rFonts w:ascii="Calibri" w:eastAsia="Times New Roman" w:hAnsi="Calibri" w:cs="Calibri"/>
          <w:i/>
          <w:iCs/>
          <w:color w:val="404040" w:themeColor="text1" w:themeTint="BF"/>
          <w:sz w:val="24"/>
          <w:szCs w:val="24"/>
          <w:lang w:eastAsia="en-AU"/>
        </w:rPr>
        <w:t>Mandatory reporting</w:t>
      </w:r>
      <w:r w:rsidRPr="004359E9">
        <w:rPr>
          <w:rFonts w:ascii="Calibri" w:eastAsia="Times New Roman" w:hAnsi="Calibri" w:cs="Calibri"/>
          <w:color w:val="404040" w:themeColor="text1" w:themeTint="BF"/>
          <w:sz w:val="24"/>
          <w:szCs w:val="24"/>
          <w:lang w:eastAsia="en-AU"/>
        </w:rPr>
        <w:t xml:space="preserve"> is </w:t>
      </w:r>
      <w:r w:rsidR="004359E9" w:rsidRPr="004359E9">
        <w:rPr>
          <w:rFonts w:ascii="Calibri" w:eastAsia="Times New Roman" w:hAnsi="Calibri" w:cs="Calibri"/>
          <w:color w:val="404040" w:themeColor="text1" w:themeTint="BF"/>
          <w:sz w:val="24"/>
          <w:szCs w:val="24"/>
          <w:lang w:eastAsia="en-AU"/>
        </w:rPr>
        <w:t>a legal obligation</w:t>
      </w:r>
      <w:r w:rsidRPr="004359E9">
        <w:rPr>
          <w:rFonts w:ascii="Calibri" w:eastAsia="Times New Roman" w:hAnsi="Calibri" w:cs="Calibri"/>
          <w:color w:val="404040" w:themeColor="text1" w:themeTint="BF"/>
          <w:sz w:val="24"/>
          <w:szCs w:val="24"/>
          <w:lang w:eastAsia="en-AU"/>
        </w:rPr>
        <w:t xml:space="preserve"> to report any reasonable belief of abuse to the proper authorities. Any person with a</w:t>
      </w:r>
      <w:r w:rsidR="00865944">
        <w:rPr>
          <w:rFonts w:ascii="Calibri" w:eastAsia="Times New Roman" w:hAnsi="Calibri" w:cs="Calibri"/>
          <w:color w:val="404040" w:themeColor="text1" w:themeTint="BF"/>
          <w:sz w:val="24"/>
          <w:szCs w:val="24"/>
          <w:lang w:eastAsia="en-AU"/>
        </w:rPr>
        <w:t xml:space="preserve"> </w:t>
      </w:r>
      <w:r w:rsidRPr="004359E9">
        <w:rPr>
          <w:rFonts w:ascii="Calibri" w:eastAsia="Times New Roman" w:hAnsi="Calibri" w:cs="Calibri"/>
          <w:color w:val="404040" w:themeColor="text1" w:themeTint="BF"/>
          <w:sz w:val="24"/>
          <w:szCs w:val="24"/>
          <w:lang w:eastAsia="en-AU"/>
        </w:rPr>
        <w:t>duty of care</w:t>
      </w:r>
      <w:r w:rsidR="00865944">
        <w:rPr>
          <w:rFonts w:ascii="Calibri" w:eastAsia="Times New Roman" w:hAnsi="Calibri" w:cs="Calibri"/>
          <w:color w:val="404040" w:themeColor="text1" w:themeTint="BF"/>
          <w:sz w:val="24"/>
          <w:szCs w:val="24"/>
          <w:lang w:eastAsia="en-AU"/>
        </w:rPr>
        <w:t xml:space="preserve"> </w:t>
      </w:r>
      <w:r w:rsidRPr="004359E9">
        <w:rPr>
          <w:rFonts w:ascii="Calibri" w:eastAsia="Times New Roman" w:hAnsi="Calibri" w:cs="Calibri"/>
          <w:color w:val="404040" w:themeColor="text1" w:themeTint="BF"/>
          <w:sz w:val="24"/>
          <w:szCs w:val="24"/>
          <w:lang w:eastAsia="en-AU"/>
        </w:rPr>
        <w:t xml:space="preserve">over a </w:t>
      </w:r>
      <w:r w:rsidR="00037024">
        <w:rPr>
          <w:rFonts w:ascii="Calibri" w:eastAsia="Times New Roman" w:hAnsi="Calibri" w:cs="Calibri"/>
          <w:color w:val="404040" w:themeColor="text1" w:themeTint="BF"/>
          <w:sz w:val="24"/>
          <w:szCs w:val="24"/>
          <w:lang w:eastAsia="en-AU"/>
        </w:rPr>
        <w:t xml:space="preserve">person with disability </w:t>
      </w:r>
      <w:r w:rsidRPr="004359E9">
        <w:rPr>
          <w:rFonts w:ascii="Calibri" w:eastAsia="Times New Roman" w:hAnsi="Calibri" w:cs="Calibri"/>
          <w:color w:val="404040" w:themeColor="text1" w:themeTint="BF"/>
          <w:sz w:val="24"/>
          <w:szCs w:val="24"/>
          <w:lang w:eastAsia="en-AU"/>
        </w:rPr>
        <w:t xml:space="preserve">must determine whether the </w:t>
      </w:r>
      <w:r w:rsidR="00037024">
        <w:rPr>
          <w:rFonts w:ascii="Calibri" w:eastAsia="Times New Roman" w:hAnsi="Calibri" w:cs="Calibri"/>
          <w:color w:val="404040" w:themeColor="text1" w:themeTint="BF"/>
          <w:sz w:val="24"/>
          <w:szCs w:val="24"/>
          <w:lang w:eastAsia="en-AU"/>
        </w:rPr>
        <w:t>person with disability</w:t>
      </w:r>
      <w:r w:rsidRPr="004359E9">
        <w:rPr>
          <w:rFonts w:ascii="Calibri" w:eastAsia="Times New Roman" w:hAnsi="Calibri" w:cs="Calibri"/>
          <w:color w:val="404040" w:themeColor="text1" w:themeTint="BF"/>
          <w:sz w:val="24"/>
          <w:szCs w:val="24"/>
          <w:lang w:eastAsia="en-AU"/>
        </w:rPr>
        <w:t xml:space="preserve"> needs immediate help or is suffering from significant harm.</w:t>
      </w:r>
      <w:r w:rsidR="00523760">
        <w:rPr>
          <w:rFonts w:ascii="Calibri" w:eastAsia="Times New Roman" w:hAnsi="Calibri" w:cs="Calibri"/>
          <w:color w:val="404040" w:themeColor="text1" w:themeTint="BF"/>
          <w:sz w:val="24"/>
          <w:szCs w:val="24"/>
          <w:lang w:eastAsia="en-AU"/>
        </w:rPr>
        <w:t xml:space="preserve"> Its role is to </w:t>
      </w:r>
      <w:r w:rsidR="00523760" w:rsidRPr="00523760">
        <w:rPr>
          <w:rFonts w:ascii="Calibri" w:eastAsia="Times New Roman" w:hAnsi="Calibri" w:cs="Calibri"/>
          <w:color w:val="404040" w:themeColor="text1" w:themeTint="BF"/>
          <w:sz w:val="24"/>
          <w:szCs w:val="24"/>
          <w:lang w:eastAsia="en-AU"/>
        </w:rPr>
        <w:t xml:space="preserve">enable </w:t>
      </w:r>
      <w:r w:rsidR="0036774A" w:rsidRPr="00E52A82">
        <w:rPr>
          <w:rFonts w:cstheme="minorHAnsi"/>
          <w:color w:val="404040" w:themeColor="text1" w:themeTint="BF"/>
          <w:sz w:val="24"/>
          <w:lang w:bidi="en-US"/>
        </w:rPr>
        <w:t>persons with disability</w:t>
      </w:r>
      <w:r w:rsidR="00523760" w:rsidRPr="00523760">
        <w:rPr>
          <w:rFonts w:ascii="Calibri" w:eastAsia="Times New Roman" w:hAnsi="Calibri" w:cs="Calibri"/>
          <w:color w:val="404040" w:themeColor="text1" w:themeTint="BF"/>
          <w:sz w:val="24"/>
          <w:szCs w:val="24"/>
          <w:lang w:eastAsia="en-AU"/>
        </w:rPr>
        <w:t xml:space="preserve"> to be protected from indicators and allegations of exploitation, abuse, harassment, and neglect.</w:t>
      </w:r>
    </w:p>
    <w:p w14:paraId="36B29226" w14:textId="5489E6DD" w:rsidR="00FB478F" w:rsidRDefault="00DE659E" w:rsidP="00392204">
      <w:pPr>
        <w:ind w:right="0"/>
        <w:textAlignment w:val="baseline"/>
        <w:rPr>
          <w:rFonts w:ascii="Calibri" w:eastAsia="Times New Roman" w:hAnsi="Calibri" w:cs="Calibri"/>
          <w:color w:val="404040" w:themeColor="text1" w:themeTint="BF"/>
          <w:sz w:val="24"/>
          <w:szCs w:val="24"/>
          <w:lang w:eastAsia="en-AU"/>
        </w:rPr>
      </w:pPr>
      <w:r w:rsidRPr="00121A20">
        <w:rPr>
          <w:rFonts w:ascii="Calibri" w:eastAsia="Times New Roman" w:hAnsi="Calibri" w:cs="Calibri"/>
          <w:color w:val="404040" w:themeColor="text1" w:themeTint="BF"/>
          <w:sz w:val="24"/>
          <w:szCs w:val="24"/>
          <w:lang w:eastAsia="en-AU"/>
        </w:rPr>
        <w:t>It is the disability support worker’s duty of care to ensure that any reasonable belief of abuse to the person they are supporting is reported to the proper authorities.</w:t>
      </w:r>
      <w:r w:rsidR="00121A20" w:rsidRPr="00121A20">
        <w:rPr>
          <w:rFonts w:ascii="Calibri" w:eastAsia="Times New Roman" w:hAnsi="Calibri" w:cs="Calibri"/>
          <w:color w:val="404040" w:themeColor="text1" w:themeTint="BF"/>
          <w:sz w:val="24"/>
          <w:szCs w:val="24"/>
          <w:lang w:eastAsia="en-AU"/>
        </w:rPr>
        <w:t xml:space="preserve"> For example, if a person with disability is seen with bite marks and injuries in their private areas. A support worker’s duty of care will then be to report the case to the proper authorities as a mandatory reporter if they suspect signs of abuse or neglect.</w:t>
      </w:r>
    </w:p>
    <w:p w14:paraId="68704403" w14:textId="77777777" w:rsidR="00FB478F" w:rsidRDefault="00FB478F">
      <w:pPr>
        <w:rPr>
          <w:rFonts w:ascii="Calibri" w:eastAsia="Times New Roman" w:hAnsi="Calibri" w:cs="Calibri"/>
          <w:color w:val="404040" w:themeColor="text1" w:themeTint="BF"/>
          <w:sz w:val="24"/>
          <w:szCs w:val="24"/>
          <w:lang w:eastAsia="en-AU"/>
        </w:rPr>
      </w:pPr>
      <w:r>
        <w:rPr>
          <w:rFonts w:ascii="Calibri" w:eastAsia="Times New Roman" w:hAnsi="Calibri" w:cs="Calibri"/>
          <w:color w:val="404040" w:themeColor="text1" w:themeTint="BF"/>
          <w:sz w:val="24"/>
          <w:szCs w:val="24"/>
          <w:lang w:eastAsia="en-AU"/>
        </w:rPr>
        <w:br w:type="page"/>
      </w:r>
    </w:p>
    <w:p w14:paraId="06592861" w14:textId="02D68028" w:rsidR="00223D78" w:rsidRPr="00121A20" w:rsidRDefault="00223D78" w:rsidP="00392204">
      <w:pPr>
        <w:ind w:right="0"/>
        <w:textAlignment w:val="baseline"/>
        <w:rPr>
          <w:rFonts w:ascii="Calibri" w:eastAsia="Times New Roman" w:hAnsi="Calibri" w:cs="Calibri"/>
          <w:color w:val="404040" w:themeColor="text1" w:themeTint="BF"/>
          <w:sz w:val="24"/>
          <w:szCs w:val="24"/>
          <w:lang w:eastAsia="en-AU"/>
        </w:rPr>
      </w:pPr>
      <w:r>
        <w:rPr>
          <w:rFonts w:ascii="Calibri" w:eastAsia="Times New Roman" w:hAnsi="Calibri" w:cs="Calibri"/>
          <w:color w:val="404040" w:themeColor="text1" w:themeTint="BF"/>
          <w:sz w:val="24"/>
          <w:szCs w:val="24"/>
          <w:lang w:eastAsia="en-AU"/>
        </w:rPr>
        <w:lastRenderedPageBreak/>
        <w:t xml:space="preserve">Complying with mandatory reporting </w:t>
      </w:r>
      <w:r w:rsidR="00392C50">
        <w:rPr>
          <w:rFonts w:ascii="Calibri" w:eastAsia="Times New Roman" w:hAnsi="Calibri" w:cs="Calibri"/>
          <w:color w:val="404040" w:themeColor="text1" w:themeTint="BF"/>
          <w:sz w:val="24"/>
          <w:szCs w:val="24"/>
          <w:lang w:eastAsia="en-AU"/>
        </w:rPr>
        <w:t xml:space="preserve">promotes </w:t>
      </w:r>
      <w:r w:rsidR="00037024">
        <w:rPr>
          <w:rFonts w:ascii="Calibri" w:eastAsia="Times New Roman" w:hAnsi="Calibri" w:cs="Calibri"/>
          <w:color w:val="404040" w:themeColor="text1" w:themeTint="BF"/>
          <w:sz w:val="24"/>
          <w:szCs w:val="24"/>
          <w:lang w:eastAsia="en-AU"/>
        </w:rPr>
        <w:t>person with disability</w:t>
      </w:r>
      <w:r w:rsidR="00392C50">
        <w:rPr>
          <w:rFonts w:ascii="Calibri" w:eastAsia="Times New Roman" w:hAnsi="Calibri" w:cs="Calibri"/>
          <w:color w:val="404040" w:themeColor="text1" w:themeTint="BF"/>
          <w:sz w:val="24"/>
          <w:szCs w:val="24"/>
          <w:lang w:eastAsia="en-AU"/>
        </w:rPr>
        <w:t xml:space="preserve"> rights by </w:t>
      </w:r>
      <w:r w:rsidR="00392C50" w:rsidRPr="00392C50">
        <w:rPr>
          <w:rFonts w:ascii="Calibri" w:eastAsia="Times New Roman" w:hAnsi="Calibri" w:cs="Calibri"/>
          <w:color w:val="404040" w:themeColor="text1" w:themeTint="BF"/>
          <w:sz w:val="24"/>
          <w:szCs w:val="24"/>
          <w:lang w:eastAsia="en-AU"/>
        </w:rPr>
        <w:t>preventing and stopping the harm</w:t>
      </w:r>
      <w:r w:rsidR="00392204">
        <w:rPr>
          <w:rFonts w:ascii="Calibri" w:eastAsia="Times New Roman" w:hAnsi="Calibri" w:cs="Calibri"/>
          <w:color w:val="404040" w:themeColor="text1" w:themeTint="BF"/>
          <w:sz w:val="24"/>
          <w:szCs w:val="24"/>
          <w:lang w:eastAsia="en-AU"/>
        </w:rPr>
        <w:t>, such as</w:t>
      </w:r>
      <w:r w:rsidR="00392C50" w:rsidRPr="00392C50">
        <w:rPr>
          <w:rFonts w:ascii="Calibri" w:eastAsia="Times New Roman" w:hAnsi="Calibri" w:cs="Calibri"/>
          <w:color w:val="404040" w:themeColor="text1" w:themeTint="BF"/>
          <w:sz w:val="24"/>
          <w:szCs w:val="24"/>
          <w:lang w:eastAsia="en-AU"/>
        </w:rPr>
        <w:t xml:space="preserve"> abuse, harassment, and neglect</w:t>
      </w:r>
      <w:r w:rsidR="00392204">
        <w:rPr>
          <w:rFonts w:ascii="Calibri" w:eastAsia="Times New Roman" w:hAnsi="Calibri" w:cs="Calibri"/>
          <w:color w:val="404040" w:themeColor="text1" w:themeTint="BF"/>
          <w:sz w:val="24"/>
          <w:szCs w:val="24"/>
          <w:lang w:eastAsia="en-AU"/>
        </w:rPr>
        <w:t>, that</w:t>
      </w:r>
      <w:r w:rsidR="00392C50" w:rsidRPr="00392C50">
        <w:rPr>
          <w:rFonts w:ascii="Calibri" w:eastAsia="Times New Roman" w:hAnsi="Calibri" w:cs="Calibri"/>
          <w:color w:val="404040" w:themeColor="text1" w:themeTint="BF"/>
          <w:sz w:val="24"/>
          <w:szCs w:val="24"/>
          <w:lang w:eastAsia="en-AU"/>
        </w:rPr>
        <w:t xml:space="preserve"> can bring to </w:t>
      </w:r>
      <w:r w:rsidR="002D3D89">
        <w:rPr>
          <w:rFonts w:ascii="Calibri" w:eastAsia="Times New Roman" w:hAnsi="Calibri" w:cs="Calibri"/>
          <w:color w:val="404040" w:themeColor="text1" w:themeTint="BF"/>
          <w:sz w:val="24"/>
          <w:szCs w:val="24"/>
          <w:lang w:eastAsia="en-AU"/>
        </w:rPr>
        <w:t>people with disability</w:t>
      </w:r>
      <w:r w:rsidR="00392C50" w:rsidRPr="00392C50">
        <w:rPr>
          <w:rFonts w:ascii="Calibri" w:eastAsia="Times New Roman" w:hAnsi="Calibri" w:cs="Calibri"/>
          <w:color w:val="404040" w:themeColor="text1" w:themeTint="BF"/>
          <w:sz w:val="24"/>
          <w:szCs w:val="24"/>
          <w:lang w:eastAsia="en-AU"/>
        </w:rPr>
        <w:t>.</w:t>
      </w:r>
    </w:p>
    <w:p w14:paraId="56EBFF6B" w14:textId="77777777" w:rsidR="00DE659E" w:rsidRDefault="00DE659E" w:rsidP="00392204">
      <w:pPr>
        <w:ind w:right="0"/>
        <w:textAlignment w:val="baseline"/>
        <w:rPr>
          <w:rFonts w:ascii="Calibri" w:eastAsia="Times New Roman" w:hAnsi="Calibri" w:cs="Calibri"/>
          <w:color w:val="404040" w:themeColor="text1" w:themeTint="BF"/>
          <w:sz w:val="24"/>
          <w:szCs w:val="24"/>
          <w:lang w:eastAsia="en-AU"/>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0"/>
      </w:tblGrid>
      <w:tr w:rsidR="0034588A" w14:paraId="65B48E80" w14:textId="77777777" w:rsidTr="00392204">
        <w:tc>
          <w:tcPr>
            <w:tcW w:w="1985" w:type="dxa"/>
          </w:tcPr>
          <w:p w14:paraId="0A96F78C" w14:textId="77777777" w:rsidR="0034588A" w:rsidRDefault="0034588A" w:rsidP="00F533CE">
            <w:pPr>
              <w:ind w:right="0"/>
              <w:jc w:val="center"/>
              <w:rPr>
                <w:rFonts w:cstheme="minorHAnsi"/>
                <w:color w:val="262626" w:themeColor="text1" w:themeTint="D9"/>
                <w:highlight w:val="yellow"/>
                <w:lang w:val="en-GB" w:bidi="en-US"/>
              </w:rPr>
            </w:pPr>
            <w:r w:rsidRPr="00D7156D">
              <w:rPr>
                <w:rFonts w:cstheme="minorHAnsi"/>
                <w:noProof/>
                <w:color w:val="262626" w:themeColor="text1" w:themeTint="D9"/>
                <w:lang w:val="en-GB" w:bidi="en-US"/>
              </w:rPr>
              <w:drawing>
                <wp:inline distT="0" distB="0" distL="0" distR="0" wp14:anchorId="5ACBBD5C" wp14:editId="552C4BBC">
                  <wp:extent cx="852853" cy="900000"/>
                  <wp:effectExtent l="0" t="0" r="4445" b="0"/>
                  <wp:docPr id="8" name="Picture 8"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 name="Picture 7222" descr="A picture containing clipar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5CA35F12" w14:textId="77777777" w:rsidR="0034588A" w:rsidRPr="00F249BD" w:rsidRDefault="0034588A" w:rsidP="00392204">
            <w:pPr>
              <w:ind w:left="28" w:right="0"/>
              <w:rPr>
                <w:rFonts w:cstheme="minorHAnsi"/>
                <w:b/>
                <w:bCs/>
                <w:color w:val="FF595E"/>
                <w:sz w:val="28"/>
                <w:lang w:val="en-GB" w:bidi="en-US"/>
              </w:rPr>
            </w:pPr>
            <w:r w:rsidRPr="00F249BD">
              <w:rPr>
                <w:rFonts w:cstheme="minorHAnsi"/>
                <w:b/>
                <w:bCs/>
                <w:color w:val="FF595E"/>
                <w:sz w:val="28"/>
                <w:lang w:val="en-GB" w:bidi="en-US"/>
              </w:rPr>
              <w:t>Further Reading</w:t>
            </w:r>
          </w:p>
          <w:p w14:paraId="02830BA3" w14:textId="29F5BAEF" w:rsidR="0034588A" w:rsidRPr="00392204" w:rsidRDefault="0034588A" w:rsidP="00392204">
            <w:pPr>
              <w:ind w:left="28" w:right="0"/>
              <w:rPr>
                <w:rFonts w:cstheme="minorHAnsi"/>
                <w:color w:val="404040" w:themeColor="text1" w:themeTint="BF"/>
                <w:szCs w:val="24"/>
                <w:lang w:val="en-GB" w:bidi="en-US"/>
              </w:rPr>
            </w:pPr>
            <w:r w:rsidRPr="0034588A">
              <w:rPr>
                <w:rFonts w:cstheme="minorHAnsi"/>
                <w:color w:val="404040" w:themeColor="text1" w:themeTint="BF"/>
                <w:szCs w:val="20"/>
                <w:lang w:bidi="en-US"/>
              </w:rPr>
              <w:t>The legal basis of mandatory reporting can be found in Article 16 of the CRPD:</w:t>
            </w:r>
          </w:p>
          <w:p w14:paraId="78621460" w14:textId="2118F329" w:rsidR="0034588A" w:rsidRPr="00392204" w:rsidRDefault="000B57D7" w:rsidP="00392204">
            <w:pPr>
              <w:ind w:right="0"/>
              <w:jc w:val="center"/>
              <w:rPr>
                <w:rFonts w:cstheme="minorHAnsi"/>
                <w:color w:val="2E74B5" w:themeColor="accent5" w:themeShade="BF"/>
                <w:sz w:val="22"/>
                <w:lang w:val="en-GB" w:bidi="en-US"/>
              </w:rPr>
            </w:pPr>
            <w:hyperlink r:id="rId228" w:history="1">
              <w:r w:rsidR="009C4CE0" w:rsidRPr="00392204">
                <w:rPr>
                  <w:rStyle w:val="Hyperlink"/>
                  <w:rFonts w:cstheme="minorHAnsi"/>
                  <w:color w:val="2E74B5" w:themeColor="accent5" w:themeShade="BF"/>
                  <w:sz w:val="22"/>
                  <w:u w:val="none"/>
                  <w:lang w:bidi="en-US"/>
                </w:rPr>
                <w:t>Article 16 – Freedom from exploitation, violence and abuse</w:t>
              </w:r>
            </w:hyperlink>
          </w:p>
        </w:tc>
      </w:tr>
    </w:tbl>
    <w:p w14:paraId="63F7CD87" w14:textId="77777777" w:rsidR="00C05366" w:rsidRDefault="00C05366" w:rsidP="00392204">
      <w:pPr>
        <w:ind w:right="0"/>
        <w:textAlignment w:val="baseline"/>
        <w:rPr>
          <w:rFonts w:ascii="Calibri" w:eastAsia="Times New Roman" w:hAnsi="Calibri" w:cs="Calibri"/>
          <w:color w:val="404040" w:themeColor="text1" w:themeTint="BF"/>
          <w:sz w:val="24"/>
          <w:szCs w:val="24"/>
          <w:lang w:eastAsia="en-AU"/>
        </w:rPr>
      </w:pPr>
    </w:p>
    <w:p w14:paraId="323AD1B4" w14:textId="27231AA2" w:rsidR="00113949" w:rsidRPr="00392204" w:rsidRDefault="0060422A" w:rsidP="00392204">
      <w:pPr>
        <w:ind w:right="0"/>
        <w:textAlignment w:val="baseline"/>
        <w:rPr>
          <w:rFonts w:eastAsia="Times New Roman" w:cstheme="minorHAnsi"/>
          <w:color w:val="404040" w:themeColor="text1" w:themeTint="BF"/>
          <w:sz w:val="24"/>
          <w:szCs w:val="24"/>
          <w:lang w:eastAsia="en-AU"/>
        </w:rPr>
      </w:pPr>
      <w:r>
        <w:rPr>
          <w:rFonts w:ascii="Calibri" w:eastAsia="Times New Roman" w:hAnsi="Calibri" w:cs="Calibri"/>
          <w:noProof/>
          <w:color w:val="404040" w:themeColor="text1" w:themeTint="BF"/>
          <w:sz w:val="24"/>
          <w:szCs w:val="24"/>
          <w:lang w:eastAsia="en-AU"/>
        </w:rPr>
        <w:drawing>
          <wp:anchor distT="0" distB="0" distL="114300" distR="114300" simplePos="0" relativeHeight="251658245" behindDoc="0" locked="0" layoutInCell="1" allowOverlap="1" wp14:anchorId="6C6BEEAC" wp14:editId="54D33632">
            <wp:simplePos x="0" y="0"/>
            <wp:positionH relativeFrom="margin">
              <wp:align>right</wp:align>
            </wp:positionH>
            <wp:positionV relativeFrom="paragraph">
              <wp:posOffset>444500</wp:posOffset>
            </wp:positionV>
            <wp:extent cx="2921635" cy="1943100"/>
            <wp:effectExtent l="0" t="0" r="0" b="0"/>
            <wp:wrapSquare wrapText="bothSides"/>
            <wp:docPr id="876719998" name="Picture 876719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98" name="Picture 876719998"/>
                    <pic:cNvPicPr/>
                  </pic:nvPicPr>
                  <pic:blipFill rotWithShape="1">
                    <a:blip r:embed="rId229" cstate="print">
                      <a:extLst>
                        <a:ext uri="{28A0092B-C50C-407E-A947-70E740481C1C}">
                          <a14:useLocalDpi xmlns:a14="http://schemas.microsoft.com/office/drawing/2010/main" val="0"/>
                        </a:ext>
                      </a:extLst>
                    </a:blip>
                    <a:srcRect l="3445" r="3445" b="7088"/>
                    <a:stretch/>
                  </pic:blipFill>
                  <pic:spPr bwMode="auto">
                    <a:xfrm>
                      <a:off x="0" y="0"/>
                      <a:ext cx="2921635" cy="1943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3949" w:rsidRPr="00086770">
        <w:rPr>
          <w:rFonts w:ascii="Calibri" w:eastAsia="Times New Roman" w:hAnsi="Calibri" w:cs="Calibri"/>
          <w:color w:val="404040" w:themeColor="text1" w:themeTint="BF"/>
          <w:sz w:val="24"/>
          <w:szCs w:val="24"/>
          <w:lang w:eastAsia="en-AU"/>
        </w:rPr>
        <w:t xml:space="preserve">Mandatory reporting is applicable in any situation where a disability support worker believes that a </w:t>
      </w:r>
      <w:r w:rsidR="007E6B6B">
        <w:rPr>
          <w:rFonts w:ascii="Calibri" w:eastAsia="Times New Roman" w:hAnsi="Calibri" w:cs="Calibri"/>
          <w:color w:val="404040" w:themeColor="text1" w:themeTint="BF"/>
          <w:sz w:val="24"/>
          <w:szCs w:val="24"/>
          <w:lang w:eastAsia="en-AU"/>
        </w:rPr>
        <w:t>person with disability</w:t>
      </w:r>
      <w:r w:rsidR="00113949" w:rsidRPr="00086770">
        <w:rPr>
          <w:rFonts w:ascii="Calibri" w:eastAsia="Times New Roman" w:hAnsi="Calibri" w:cs="Calibri"/>
          <w:color w:val="404040" w:themeColor="text1" w:themeTint="BF"/>
          <w:sz w:val="24"/>
          <w:szCs w:val="24"/>
          <w:lang w:eastAsia="en-AU"/>
        </w:rPr>
        <w:t xml:space="preserve"> is at risk of</w:t>
      </w:r>
      <w:r w:rsidR="00865944">
        <w:rPr>
          <w:rFonts w:ascii="Calibri" w:eastAsia="Times New Roman" w:hAnsi="Calibri" w:cs="Calibri"/>
          <w:color w:val="404040" w:themeColor="text1" w:themeTint="BF"/>
          <w:sz w:val="24"/>
          <w:szCs w:val="24"/>
          <w:lang w:eastAsia="en-AU"/>
        </w:rPr>
        <w:t xml:space="preserve"> any of the following</w:t>
      </w:r>
      <w:r w:rsidR="00113949" w:rsidRPr="00086770">
        <w:rPr>
          <w:rFonts w:ascii="Calibri" w:eastAsia="Times New Roman" w:hAnsi="Calibri" w:cs="Calibri"/>
          <w:color w:val="404040" w:themeColor="text1" w:themeTint="BF"/>
          <w:sz w:val="24"/>
          <w:szCs w:val="24"/>
          <w:lang w:eastAsia="en-AU"/>
        </w:rPr>
        <w:t>:</w:t>
      </w:r>
    </w:p>
    <w:p w14:paraId="158BA688" w14:textId="13789D52" w:rsidR="00113949" w:rsidRPr="00086770" w:rsidRDefault="00865944" w:rsidP="00591B84">
      <w:pPr>
        <w:pStyle w:val="ListParagraph"/>
        <w:numPr>
          <w:ilvl w:val="0"/>
          <w:numId w:val="50"/>
        </w:numPr>
        <w:ind w:left="714" w:right="0" w:hanging="357"/>
        <w:contextualSpacing w:val="0"/>
        <w:textAlignment w:val="baseline"/>
        <w:rPr>
          <w:rFonts w:ascii="Calibri" w:eastAsia="Times New Roman" w:hAnsi="Calibri" w:cs="Calibri"/>
          <w:color w:val="404040" w:themeColor="text1" w:themeTint="BF"/>
          <w:sz w:val="24"/>
          <w:szCs w:val="24"/>
          <w:lang w:eastAsia="en-AU"/>
        </w:rPr>
      </w:pPr>
      <w:r w:rsidRPr="00086770">
        <w:rPr>
          <w:rFonts w:ascii="Calibri" w:eastAsia="Times New Roman" w:hAnsi="Calibri" w:cs="Calibri"/>
          <w:color w:val="404040" w:themeColor="text1" w:themeTint="BF"/>
          <w:sz w:val="24"/>
          <w:szCs w:val="24"/>
          <w:lang w:eastAsia="en-AU"/>
        </w:rPr>
        <w:t>Neglect</w:t>
      </w:r>
    </w:p>
    <w:p w14:paraId="29807577" w14:textId="15381FBE" w:rsidR="00113949" w:rsidRPr="00086770" w:rsidRDefault="00865944" w:rsidP="00591B84">
      <w:pPr>
        <w:pStyle w:val="ListParagraph"/>
        <w:numPr>
          <w:ilvl w:val="0"/>
          <w:numId w:val="50"/>
        </w:numPr>
        <w:ind w:left="714" w:right="0" w:hanging="357"/>
        <w:contextualSpacing w:val="0"/>
        <w:textAlignment w:val="baseline"/>
        <w:rPr>
          <w:rFonts w:ascii="Calibri" w:eastAsia="Times New Roman" w:hAnsi="Calibri" w:cs="Calibri"/>
          <w:color w:val="404040" w:themeColor="text1" w:themeTint="BF"/>
          <w:sz w:val="24"/>
          <w:szCs w:val="24"/>
          <w:lang w:eastAsia="en-AU"/>
        </w:rPr>
      </w:pPr>
      <w:r w:rsidRPr="00086770">
        <w:rPr>
          <w:rFonts w:ascii="Calibri" w:eastAsia="Times New Roman" w:hAnsi="Calibri" w:cs="Calibri"/>
          <w:color w:val="404040" w:themeColor="text1" w:themeTint="BF"/>
          <w:sz w:val="24"/>
          <w:szCs w:val="24"/>
          <w:lang w:eastAsia="en-AU"/>
        </w:rPr>
        <w:t xml:space="preserve">Exposure </w:t>
      </w:r>
      <w:r w:rsidR="00113949" w:rsidRPr="00086770">
        <w:rPr>
          <w:rFonts w:ascii="Calibri" w:eastAsia="Times New Roman" w:hAnsi="Calibri" w:cs="Calibri"/>
          <w:color w:val="404040" w:themeColor="text1" w:themeTint="BF"/>
          <w:sz w:val="24"/>
          <w:szCs w:val="24"/>
          <w:lang w:eastAsia="en-AU"/>
        </w:rPr>
        <w:t>to domestic violence</w:t>
      </w:r>
    </w:p>
    <w:p w14:paraId="402729B3" w14:textId="25268468" w:rsidR="00113949" w:rsidRPr="00086770" w:rsidRDefault="00865944" w:rsidP="00591B84">
      <w:pPr>
        <w:pStyle w:val="ListParagraph"/>
        <w:numPr>
          <w:ilvl w:val="0"/>
          <w:numId w:val="50"/>
        </w:numPr>
        <w:ind w:left="714" w:right="0" w:hanging="357"/>
        <w:contextualSpacing w:val="0"/>
        <w:textAlignment w:val="baseline"/>
        <w:rPr>
          <w:rFonts w:ascii="Calibri" w:eastAsia="Times New Roman" w:hAnsi="Calibri" w:cs="Calibri"/>
          <w:color w:val="404040" w:themeColor="text1" w:themeTint="BF"/>
          <w:sz w:val="24"/>
          <w:szCs w:val="24"/>
          <w:lang w:eastAsia="en-AU"/>
        </w:rPr>
      </w:pPr>
      <w:r w:rsidRPr="00086770">
        <w:rPr>
          <w:rFonts w:ascii="Calibri" w:eastAsia="Times New Roman" w:hAnsi="Calibri" w:cs="Calibri"/>
          <w:color w:val="404040" w:themeColor="text1" w:themeTint="BF"/>
          <w:sz w:val="24"/>
          <w:szCs w:val="24"/>
          <w:lang w:eastAsia="en-AU"/>
        </w:rPr>
        <w:t>Physical</w:t>
      </w:r>
      <w:r w:rsidR="00113949" w:rsidRPr="00086770">
        <w:rPr>
          <w:rFonts w:ascii="Calibri" w:eastAsia="Times New Roman" w:hAnsi="Calibri" w:cs="Calibri"/>
          <w:color w:val="404040" w:themeColor="text1" w:themeTint="BF"/>
          <w:sz w:val="24"/>
          <w:szCs w:val="24"/>
          <w:lang w:eastAsia="en-AU"/>
        </w:rPr>
        <w:t>,</w:t>
      </w:r>
      <w:r w:rsidR="00043E03">
        <w:rPr>
          <w:rFonts w:ascii="Calibri" w:eastAsia="Times New Roman" w:hAnsi="Calibri" w:cs="Calibri"/>
          <w:color w:val="404040" w:themeColor="text1" w:themeTint="BF"/>
          <w:sz w:val="24"/>
          <w:szCs w:val="24"/>
          <w:lang w:eastAsia="en-AU"/>
        </w:rPr>
        <w:t xml:space="preserve"> </w:t>
      </w:r>
      <w:r w:rsidR="00113949" w:rsidRPr="00086770">
        <w:rPr>
          <w:rFonts w:ascii="Calibri" w:eastAsia="Times New Roman" w:hAnsi="Calibri" w:cs="Calibri"/>
          <w:color w:val="404040" w:themeColor="text1" w:themeTint="BF"/>
          <w:sz w:val="24"/>
          <w:szCs w:val="24"/>
          <w:lang w:eastAsia="en-AU"/>
        </w:rPr>
        <w:t>emotional or psychological harm</w:t>
      </w:r>
    </w:p>
    <w:p w14:paraId="39779F34" w14:textId="51B24F17" w:rsidR="00113949" w:rsidRPr="00086770" w:rsidRDefault="00865944" w:rsidP="00591B84">
      <w:pPr>
        <w:pStyle w:val="ListParagraph"/>
        <w:numPr>
          <w:ilvl w:val="0"/>
          <w:numId w:val="50"/>
        </w:numPr>
        <w:ind w:left="714" w:right="0" w:hanging="357"/>
        <w:contextualSpacing w:val="0"/>
        <w:textAlignment w:val="baseline"/>
        <w:rPr>
          <w:rFonts w:ascii="Calibri" w:eastAsia="Times New Roman" w:hAnsi="Calibri" w:cs="Calibri"/>
          <w:color w:val="404040" w:themeColor="text1" w:themeTint="BF"/>
          <w:sz w:val="24"/>
          <w:szCs w:val="24"/>
          <w:lang w:eastAsia="en-AU"/>
        </w:rPr>
      </w:pPr>
      <w:r w:rsidRPr="00086770">
        <w:rPr>
          <w:rFonts w:ascii="Calibri" w:eastAsia="Times New Roman" w:hAnsi="Calibri" w:cs="Calibri"/>
          <w:color w:val="404040" w:themeColor="text1" w:themeTint="BF"/>
          <w:sz w:val="24"/>
          <w:szCs w:val="24"/>
          <w:lang w:eastAsia="en-AU"/>
        </w:rPr>
        <w:t xml:space="preserve">Sexual </w:t>
      </w:r>
      <w:r w:rsidR="00113949" w:rsidRPr="00086770">
        <w:rPr>
          <w:rFonts w:ascii="Calibri" w:eastAsia="Times New Roman" w:hAnsi="Calibri" w:cs="Calibri"/>
          <w:color w:val="404040" w:themeColor="text1" w:themeTint="BF"/>
          <w:sz w:val="24"/>
          <w:szCs w:val="24"/>
          <w:lang w:eastAsia="en-AU"/>
        </w:rPr>
        <w:t>harm</w:t>
      </w:r>
    </w:p>
    <w:p w14:paraId="3D236C4D" w14:textId="4090FFDE" w:rsidR="00113949" w:rsidRPr="00086770" w:rsidRDefault="00865944" w:rsidP="00591B84">
      <w:pPr>
        <w:pStyle w:val="ListParagraph"/>
        <w:numPr>
          <w:ilvl w:val="0"/>
          <w:numId w:val="50"/>
        </w:numPr>
        <w:ind w:left="714" w:right="0" w:hanging="357"/>
        <w:contextualSpacing w:val="0"/>
        <w:textAlignment w:val="baseline"/>
        <w:rPr>
          <w:rFonts w:ascii="Calibri" w:eastAsia="Times New Roman" w:hAnsi="Calibri" w:cs="Calibri"/>
          <w:color w:val="404040" w:themeColor="text1" w:themeTint="BF"/>
          <w:sz w:val="24"/>
          <w:szCs w:val="24"/>
          <w:lang w:eastAsia="en-AU"/>
        </w:rPr>
      </w:pPr>
      <w:r w:rsidRPr="00086770">
        <w:rPr>
          <w:rFonts w:ascii="Calibri" w:eastAsia="Times New Roman" w:hAnsi="Calibri" w:cs="Calibri"/>
          <w:color w:val="404040" w:themeColor="text1" w:themeTint="BF"/>
          <w:sz w:val="24"/>
          <w:szCs w:val="24"/>
          <w:lang w:eastAsia="en-AU"/>
        </w:rPr>
        <w:t xml:space="preserve">Financial </w:t>
      </w:r>
      <w:r w:rsidR="00113949" w:rsidRPr="00086770">
        <w:rPr>
          <w:rFonts w:ascii="Calibri" w:eastAsia="Times New Roman" w:hAnsi="Calibri" w:cs="Calibri"/>
          <w:color w:val="404040" w:themeColor="text1" w:themeTint="BF"/>
          <w:sz w:val="24"/>
          <w:szCs w:val="24"/>
          <w:lang w:eastAsia="en-AU"/>
        </w:rPr>
        <w:t>abuse</w:t>
      </w:r>
    </w:p>
    <w:p w14:paraId="512861A4" w14:textId="50B00B79" w:rsidR="00F17B91" w:rsidRPr="00256F82" w:rsidRDefault="00865944" w:rsidP="00591B84">
      <w:pPr>
        <w:pStyle w:val="ListParagraph"/>
        <w:numPr>
          <w:ilvl w:val="0"/>
          <w:numId w:val="50"/>
        </w:numPr>
        <w:ind w:left="714" w:right="0" w:hanging="357"/>
        <w:contextualSpacing w:val="0"/>
        <w:textAlignment w:val="baseline"/>
        <w:rPr>
          <w:rFonts w:ascii="Calibri" w:eastAsia="Times New Roman" w:hAnsi="Calibri" w:cs="Calibri"/>
          <w:color w:val="404040" w:themeColor="text1" w:themeTint="BF"/>
          <w:sz w:val="24"/>
          <w:szCs w:val="24"/>
          <w:lang w:eastAsia="en-AU"/>
        </w:rPr>
      </w:pPr>
      <w:r w:rsidRPr="00086770">
        <w:rPr>
          <w:rFonts w:ascii="Calibri" w:eastAsia="Times New Roman" w:hAnsi="Calibri" w:cs="Calibri"/>
          <w:color w:val="404040" w:themeColor="text1" w:themeTint="BF"/>
          <w:sz w:val="24"/>
          <w:szCs w:val="24"/>
          <w:lang w:eastAsia="en-AU"/>
        </w:rPr>
        <w:t>Abandonment</w:t>
      </w:r>
    </w:p>
    <w:p w14:paraId="37225545" w14:textId="3E655987" w:rsidR="0070376F" w:rsidRPr="004E7563" w:rsidRDefault="0070376F" w:rsidP="00392204">
      <w:pPr>
        <w:tabs>
          <w:tab w:val="left" w:pos="180"/>
        </w:tabs>
        <w:ind w:right="0"/>
        <w:rPr>
          <w:rFonts w:cstheme="minorHAnsi"/>
          <w:color w:val="404040" w:themeColor="text1" w:themeTint="BF"/>
          <w:sz w:val="24"/>
          <w:lang w:bidi="en-US"/>
        </w:rPr>
      </w:pPr>
      <w:r w:rsidRPr="00086770">
        <w:rPr>
          <w:rFonts w:cstheme="minorHAnsi"/>
          <w:color w:val="404040" w:themeColor="text1" w:themeTint="BF"/>
          <w:sz w:val="24"/>
          <w:lang w:bidi="en-US"/>
        </w:rPr>
        <w:t xml:space="preserve">The </w:t>
      </w:r>
      <w:r w:rsidRPr="004E7563">
        <w:rPr>
          <w:rFonts w:cstheme="minorHAnsi"/>
          <w:color w:val="404040" w:themeColor="text1" w:themeTint="BF"/>
          <w:sz w:val="24"/>
          <w:lang w:bidi="en-US"/>
        </w:rPr>
        <w:t>following are some professions that are required to be mandatory reporters:</w:t>
      </w:r>
    </w:p>
    <w:p w14:paraId="3B2E16A0" w14:textId="63BD32E4" w:rsidR="0070376F" w:rsidRPr="004E7563" w:rsidRDefault="0070376F" w:rsidP="00591B84">
      <w:pPr>
        <w:pStyle w:val="ListParagraph"/>
        <w:numPr>
          <w:ilvl w:val="0"/>
          <w:numId w:val="50"/>
        </w:numPr>
        <w:ind w:left="714" w:right="0" w:hanging="357"/>
        <w:contextualSpacing w:val="0"/>
        <w:textAlignment w:val="baseline"/>
        <w:rPr>
          <w:rFonts w:ascii="Calibri" w:eastAsia="Times New Roman" w:hAnsi="Calibri" w:cs="Calibri"/>
          <w:color w:val="404040" w:themeColor="text1" w:themeTint="BF"/>
          <w:sz w:val="24"/>
          <w:szCs w:val="24"/>
          <w:lang w:eastAsia="en-AU"/>
        </w:rPr>
      </w:pPr>
      <w:r w:rsidRPr="002E218E">
        <w:rPr>
          <w:rFonts w:ascii="Calibri" w:eastAsia="Times New Roman" w:hAnsi="Calibri" w:cs="Calibri"/>
          <w:b/>
          <w:bCs/>
          <w:color w:val="404040" w:themeColor="text1" w:themeTint="BF"/>
          <w:sz w:val="24"/>
          <w:szCs w:val="24"/>
          <w:lang w:eastAsia="en-AU"/>
        </w:rPr>
        <w:t>Healthcare</w:t>
      </w:r>
      <w:r w:rsidRPr="004E7563">
        <w:rPr>
          <w:rFonts w:ascii="Calibri" w:eastAsia="Times New Roman" w:hAnsi="Calibri" w:cs="Calibri"/>
          <w:color w:val="404040" w:themeColor="text1" w:themeTint="BF"/>
          <w:sz w:val="24"/>
          <w:szCs w:val="24"/>
          <w:lang w:eastAsia="en-AU"/>
        </w:rPr>
        <w:t xml:space="preserve"> – </w:t>
      </w:r>
      <w:r w:rsidR="00392204">
        <w:rPr>
          <w:rFonts w:ascii="Calibri" w:eastAsia="Times New Roman" w:hAnsi="Calibri" w:cs="Calibri"/>
          <w:color w:val="404040" w:themeColor="text1" w:themeTint="BF"/>
          <w:sz w:val="24"/>
          <w:szCs w:val="24"/>
          <w:lang w:eastAsia="en-AU"/>
        </w:rPr>
        <w:t>R</w:t>
      </w:r>
      <w:r w:rsidRPr="004E7563">
        <w:rPr>
          <w:rFonts w:ascii="Calibri" w:eastAsia="Times New Roman" w:hAnsi="Calibri" w:cs="Calibri"/>
          <w:color w:val="404040" w:themeColor="text1" w:themeTint="BF"/>
          <w:sz w:val="24"/>
          <w:szCs w:val="24"/>
          <w:lang w:eastAsia="en-AU"/>
        </w:rPr>
        <w:t>egistered medical practitioners, specialists, enrolled and registered nurses, registered midwives, occupational therapists, speech pathologists, psychologists, dentists</w:t>
      </w:r>
      <w:r w:rsidR="00792EED">
        <w:rPr>
          <w:rFonts w:ascii="Calibri" w:eastAsia="Times New Roman" w:hAnsi="Calibri" w:cs="Calibri"/>
          <w:color w:val="404040" w:themeColor="text1" w:themeTint="BF"/>
          <w:sz w:val="24"/>
          <w:szCs w:val="24"/>
          <w:lang w:eastAsia="en-AU"/>
        </w:rPr>
        <w:t>,</w:t>
      </w:r>
      <w:r w:rsidRPr="004E7563">
        <w:rPr>
          <w:rFonts w:ascii="Calibri" w:eastAsia="Times New Roman" w:hAnsi="Calibri" w:cs="Calibri"/>
          <w:color w:val="404040" w:themeColor="text1" w:themeTint="BF"/>
          <w:sz w:val="24"/>
          <w:szCs w:val="24"/>
          <w:lang w:eastAsia="en-AU"/>
        </w:rPr>
        <w:t xml:space="preserve"> and other allied health professionals working in public or private health practices</w:t>
      </w:r>
    </w:p>
    <w:p w14:paraId="7226DACE" w14:textId="41E740AE" w:rsidR="0070376F" w:rsidRPr="002E218E" w:rsidRDefault="0070376F" w:rsidP="00591B84">
      <w:pPr>
        <w:pStyle w:val="ListParagraph"/>
        <w:numPr>
          <w:ilvl w:val="0"/>
          <w:numId w:val="50"/>
        </w:numPr>
        <w:ind w:left="714" w:right="0" w:hanging="357"/>
        <w:contextualSpacing w:val="0"/>
        <w:textAlignment w:val="baseline"/>
        <w:rPr>
          <w:rFonts w:ascii="Calibri" w:eastAsia="Times New Roman" w:hAnsi="Calibri" w:cs="Calibri"/>
          <w:color w:val="404040" w:themeColor="text1" w:themeTint="BF"/>
          <w:sz w:val="24"/>
          <w:szCs w:val="24"/>
          <w:lang w:eastAsia="en-AU"/>
        </w:rPr>
      </w:pPr>
      <w:r w:rsidRPr="002E218E">
        <w:rPr>
          <w:rFonts w:ascii="Calibri" w:eastAsia="Times New Roman" w:hAnsi="Calibri" w:cs="Calibri"/>
          <w:b/>
          <w:bCs/>
          <w:color w:val="404040" w:themeColor="text1" w:themeTint="BF"/>
          <w:sz w:val="24"/>
          <w:szCs w:val="24"/>
          <w:lang w:eastAsia="en-AU"/>
        </w:rPr>
        <w:t>Welfare</w:t>
      </w:r>
      <w:r w:rsidRPr="002E218E">
        <w:rPr>
          <w:rFonts w:ascii="Calibri" w:eastAsia="Times New Roman" w:hAnsi="Calibri" w:cs="Calibri"/>
          <w:color w:val="404040" w:themeColor="text1" w:themeTint="BF"/>
          <w:sz w:val="24"/>
          <w:szCs w:val="24"/>
          <w:lang w:eastAsia="en-AU"/>
        </w:rPr>
        <w:t xml:space="preserve"> – </w:t>
      </w:r>
      <w:r w:rsidR="00392204">
        <w:rPr>
          <w:rFonts w:ascii="Calibri" w:eastAsia="Times New Roman" w:hAnsi="Calibri" w:cs="Calibri"/>
          <w:color w:val="404040" w:themeColor="text1" w:themeTint="BF"/>
          <w:sz w:val="24"/>
          <w:szCs w:val="24"/>
          <w:lang w:eastAsia="en-AU"/>
        </w:rPr>
        <w:t>R</w:t>
      </w:r>
      <w:r w:rsidRPr="002E218E">
        <w:rPr>
          <w:rFonts w:ascii="Calibri" w:eastAsia="Times New Roman" w:hAnsi="Calibri" w:cs="Calibri"/>
          <w:color w:val="404040" w:themeColor="text1" w:themeTint="BF"/>
          <w:sz w:val="24"/>
          <w:szCs w:val="24"/>
          <w:lang w:eastAsia="en-AU"/>
        </w:rPr>
        <w:t>egistered psychologists, social workers, caseworkers and youth workers</w:t>
      </w:r>
    </w:p>
    <w:p w14:paraId="57A4F324" w14:textId="086B76D5" w:rsidR="0070376F" w:rsidRPr="002E218E" w:rsidRDefault="0070376F" w:rsidP="00591B84">
      <w:pPr>
        <w:pStyle w:val="ListParagraph"/>
        <w:numPr>
          <w:ilvl w:val="0"/>
          <w:numId w:val="50"/>
        </w:numPr>
        <w:ind w:left="714" w:right="0" w:hanging="357"/>
        <w:contextualSpacing w:val="0"/>
        <w:textAlignment w:val="baseline"/>
        <w:rPr>
          <w:rFonts w:ascii="Calibri" w:eastAsia="Times New Roman" w:hAnsi="Calibri" w:cs="Calibri"/>
          <w:color w:val="404040" w:themeColor="text1" w:themeTint="BF"/>
          <w:sz w:val="24"/>
          <w:szCs w:val="24"/>
          <w:lang w:eastAsia="en-AU"/>
        </w:rPr>
      </w:pPr>
      <w:r w:rsidRPr="002E218E">
        <w:rPr>
          <w:rFonts w:ascii="Calibri" w:eastAsia="Times New Roman" w:hAnsi="Calibri" w:cs="Calibri"/>
          <w:b/>
          <w:bCs/>
          <w:color w:val="404040" w:themeColor="text1" w:themeTint="BF"/>
          <w:sz w:val="24"/>
          <w:szCs w:val="24"/>
          <w:lang w:eastAsia="en-AU"/>
        </w:rPr>
        <w:t>Education</w:t>
      </w:r>
      <w:r w:rsidRPr="002E218E">
        <w:rPr>
          <w:rFonts w:ascii="Calibri" w:eastAsia="Times New Roman" w:hAnsi="Calibri" w:cs="Calibri"/>
          <w:color w:val="404040" w:themeColor="text1" w:themeTint="BF"/>
          <w:sz w:val="24"/>
          <w:szCs w:val="24"/>
          <w:lang w:eastAsia="en-AU"/>
        </w:rPr>
        <w:t xml:space="preserve"> – </w:t>
      </w:r>
      <w:r w:rsidR="00392204">
        <w:rPr>
          <w:rFonts w:ascii="Calibri" w:eastAsia="Times New Roman" w:hAnsi="Calibri" w:cs="Calibri"/>
          <w:color w:val="404040" w:themeColor="text1" w:themeTint="BF"/>
          <w:sz w:val="24"/>
          <w:szCs w:val="24"/>
          <w:lang w:eastAsia="en-AU"/>
        </w:rPr>
        <w:t>T</w:t>
      </w:r>
      <w:r w:rsidRPr="002E218E">
        <w:rPr>
          <w:rFonts w:ascii="Calibri" w:eastAsia="Times New Roman" w:hAnsi="Calibri" w:cs="Calibri"/>
          <w:color w:val="404040" w:themeColor="text1" w:themeTint="BF"/>
          <w:sz w:val="24"/>
          <w:szCs w:val="24"/>
          <w:lang w:eastAsia="en-AU"/>
        </w:rPr>
        <w:t>eachers, counsellors</w:t>
      </w:r>
      <w:r w:rsidR="00392204">
        <w:rPr>
          <w:rFonts w:ascii="Calibri" w:eastAsia="Times New Roman" w:hAnsi="Calibri" w:cs="Calibri"/>
          <w:color w:val="404040" w:themeColor="text1" w:themeTint="BF"/>
          <w:sz w:val="24"/>
          <w:szCs w:val="24"/>
          <w:lang w:eastAsia="en-AU"/>
        </w:rPr>
        <w:t>,</w:t>
      </w:r>
      <w:r w:rsidR="00547BBA" w:rsidRPr="002E218E">
        <w:rPr>
          <w:rFonts w:ascii="Calibri" w:eastAsia="Times New Roman" w:hAnsi="Calibri" w:cs="Calibri"/>
          <w:color w:val="404040" w:themeColor="text1" w:themeTint="BF"/>
          <w:sz w:val="24"/>
          <w:szCs w:val="24"/>
          <w:lang w:eastAsia="en-AU"/>
        </w:rPr>
        <w:t xml:space="preserve"> and</w:t>
      </w:r>
      <w:r w:rsidRPr="002E218E">
        <w:rPr>
          <w:rFonts w:ascii="Calibri" w:eastAsia="Times New Roman" w:hAnsi="Calibri" w:cs="Calibri"/>
          <w:color w:val="404040" w:themeColor="text1" w:themeTint="BF"/>
          <w:sz w:val="24"/>
          <w:szCs w:val="24"/>
          <w:lang w:eastAsia="en-AU"/>
        </w:rPr>
        <w:t xml:space="preserve"> principals</w:t>
      </w:r>
    </w:p>
    <w:p w14:paraId="6E1091E7" w14:textId="27E96D72" w:rsidR="0070376F" w:rsidRPr="002E218E" w:rsidRDefault="0070376F" w:rsidP="00591B84">
      <w:pPr>
        <w:pStyle w:val="ListParagraph"/>
        <w:numPr>
          <w:ilvl w:val="0"/>
          <w:numId w:val="50"/>
        </w:numPr>
        <w:ind w:left="714" w:right="0" w:hanging="357"/>
        <w:contextualSpacing w:val="0"/>
        <w:textAlignment w:val="baseline"/>
        <w:rPr>
          <w:rFonts w:ascii="Calibri" w:eastAsia="Times New Roman" w:hAnsi="Calibri" w:cs="Calibri"/>
          <w:color w:val="404040" w:themeColor="text1" w:themeTint="BF"/>
          <w:sz w:val="24"/>
          <w:szCs w:val="24"/>
          <w:lang w:eastAsia="en-AU"/>
        </w:rPr>
      </w:pPr>
      <w:r w:rsidRPr="002E218E">
        <w:rPr>
          <w:rFonts w:ascii="Calibri" w:eastAsia="Times New Roman" w:hAnsi="Calibri" w:cs="Calibri"/>
          <w:b/>
          <w:bCs/>
          <w:color w:val="404040" w:themeColor="text1" w:themeTint="BF"/>
          <w:sz w:val="24"/>
          <w:szCs w:val="24"/>
          <w:lang w:eastAsia="en-AU"/>
        </w:rPr>
        <w:t>Children’s services</w:t>
      </w:r>
      <w:r w:rsidRPr="002E218E">
        <w:rPr>
          <w:rFonts w:ascii="Calibri" w:eastAsia="Times New Roman" w:hAnsi="Calibri" w:cs="Calibri"/>
          <w:color w:val="404040" w:themeColor="text1" w:themeTint="BF"/>
          <w:sz w:val="24"/>
          <w:szCs w:val="24"/>
          <w:lang w:eastAsia="en-AU"/>
        </w:rPr>
        <w:t xml:space="preserve"> – </w:t>
      </w:r>
      <w:r w:rsidR="00392204">
        <w:rPr>
          <w:rFonts w:ascii="Calibri" w:eastAsia="Times New Roman" w:hAnsi="Calibri" w:cs="Calibri"/>
          <w:color w:val="404040" w:themeColor="text1" w:themeTint="BF"/>
          <w:sz w:val="24"/>
          <w:szCs w:val="24"/>
          <w:lang w:eastAsia="en-AU"/>
        </w:rPr>
        <w:t>C</w:t>
      </w:r>
      <w:r w:rsidRPr="002E218E">
        <w:rPr>
          <w:rFonts w:ascii="Calibri" w:eastAsia="Times New Roman" w:hAnsi="Calibri" w:cs="Calibri"/>
          <w:color w:val="404040" w:themeColor="text1" w:themeTint="BF"/>
          <w:sz w:val="24"/>
          <w:szCs w:val="24"/>
          <w:lang w:eastAsia="en-AU"/>
        </w:rPr>
        <w:t>hildcare workers, family day carers and home-based carers</w:t>
      </w:r>
    </w:p>
    <w:p w14:paraId="0CBA455B" w14:textId="64F39A00" w:rsidR="0070376F" w:rsidRPr="002E218E" w:rsidRDefault="0070376F" w:rsidP="00591B84">
      <w:pPr>
        <w:pStyle w:val="ListParagraph"/>
        <w:numPr>
          <w:ilvl w:val="0"/>
          <w:numId w:val="50"/>
        </w:numPr>
        <w:ind w:left="714" w:right="0" w:hanging="357"/>
        <w:contextualSpacing w:val="0"/>
        <w:textAlignment w:val="baseline"/>
        <w:rPr>
          <w:rFonts w:ascii="Calibri" w:eastAsia="Times New Roman" w:hAnsi="Calibri" w:cs="Calibri"/>
          <w:color w:val="404040" w:themeColor="text1" w:themeTint="BF"/>
          <w:sz w:val="24"/>
          <w:szCs w:val="24"/>
          <w:lang w:eastAsia="en-AU"/>
        </w:rPr>
      </w:pPr>
      <w:r w:rsidRPr="002E218E">
        <w:rPr>
          <w:rFonts w:ascii="Calibri" w:eastAsia="Times New Roman" w:hAnsi="Calibri" w:cs="Calibri"/>
          <w:b/>
          <w:bCs/>
          <w:color w:val="404040" w:themeColor="text1" w:themeTint="BF"/>
          <w:sz w:val="24"/>
          <w:szCs w:val="24"/>
          <w:lang w:eastAsia="en-AU"/>
        </w:rPr>
        <w:t>Residential services</w:t>
      </w:r>
      <w:r w:rsidRPr="002E218E">
        <w:rPr>
          <w:rFonts w:ascii="Calibri" w:eastAsia="Times New Roman" w:hAnsi="Calibri" w:cs="Calibri"/>
          <w:color w:val="404040" w:themeColor="text1" w:themeTint="BF"/>
          <w:sz w:val="24"/>
          <w:szCs w:val="24"/>
          <w:lang w:eastAsia="en-AU"/>
        </w:rPr>
        <w:t xml:space="preserve"> – </w:t>
      </w:r>
      <w:r w:rsidR="00392204">
        <w:rPr>
          <w:rFonts w:ascii="Calibri" w:eastAsia="Times New Roman" w:hAnsi="Calibri" w:cs="Calibri"/>
          <w:color w:val="404040" w:themeColor="text1" w:themeTint="BF"/>
          <w:sz w:val="24"/>
          <w:szCs w:val="24"/>
          <w:lang w:eastAsia="en-AU"/>
        </w:rPr>
        <w:t>R</w:t>
      </w:r>
      <w:r w:rsidRPr="002E218E">
        <w:rPr>
          <w:rFonts w:ascii="Calibri" w:eastAsia="Times New Roman" w:hAnsi="Calibri" w:cs="Calibri"/>
          <w:color w:val="404040" w:themeColor="text1" w:themeTint="BF"/>
          <w:sz w:val="24"/>
          <w:szCs w:val="24"/>
          <w:lang w:eastAsia="en-AU"/>
        </w:rPr>
        <w:t>efuge workers</w:t>
      </w:r>
      <w:r w:rsidR="001A7CB1" w:rsidRPr="002E218E">
        <w:rPr>
          <w:rFonts w:ascii="Calibri" w:eastAsia="Times New Roman" w:hAnsi="Calibri" w:cs="Calibri"/>
          <w:color w:val="404040" w:themeColor="text1" w:themeTint="BF"/>
          <w:sz w:val="24"/>
          <w:szCs w:val="24"/>
          <w:lang w:eastAsia="en-AU"/>
        </w:rPr>
        <w:t xml:space="preserve"> and</w:t>
      </w:r>
      <w:r w:rsidRPr="002E218E">
        <w:rPr>
          <w:rFonts w:ascii="Calibri" w:eastAsia="Times New Roman" w:hAnsi="Calibri" w:cs="Calibri"/>
          <w:color w:val="404040" w:themeColor="text1" w:themeTint="BF"/>
          <w:sz w:val="24"/>
          <w:szCs w:val="24"/>
          <w:lang w:eastAsia="en-AU"/>
        </w:rPr>
        <w:t xml:space="preserve"> community housing providers</w:t>
      </w:r>
    </w:p>
    <w:p w14:paraId="6103600A" w14:textId="5A6B189C" w:rsidR="0070376F" w:rsidRPr="002E218E" w:rsidRDefault="0070376F" w:rsidP="00591B84">
      <w:pPr>
        <w:pStyle w:val="ListParagraph"/>
        <w:numPr>
          <w:ilvl w:val="0"/>
          <w:numId w:val="50"/>
        </w:numPr>
        <w:ind w:left="714" w:right="0" w:hanging="357"/>
        <w:contextualSpacing w:val="0"/>
        <w:textAlignment w:val="baseline"/>
        <w:rPr>
          <w:rFonts w:ascii="Calibri" w:eastAsia="Times New Roman" w:hAnsi="Calibri" w:cs="Calibri"/>
          <w:color w:val="404040" w:themeColor="text1" w:themeTint="BF"/>
          <w:sz w:val="24"/>
          <w:szCs w:val="24"/>
          <w:lang w:eastAsia="en-AU"/>
        </w:rPr>
      </w:pPr>
      <w:r w:rsidRPr="002E218E">
        <w:rPr>
          <w:rFonts w:ascii="Calibri" w:eastAsia="Times New Roman" w:hAnsi="Calibri" w:cs="Calibri"/>
          <w:b/>
          <w:bCs/>
          <w:color w:val="404040" w:themeColor="text1" w:themeTint="BF"/>
          <w:sz w:val="24"/>
          <w:szCs w:val="24"/>
          <w:lang w:eastAsia="en-AU"/>
        </w:rPr>
        <w:t>Law enforcement</w:t>
      </w:r>
      <w:r w:rsidRPr="002E218E">
        <w:rPr>
          <w:rFonts w:ascii="Calibri" w:eastAsia="Times New Roman" w:hAnsi="Calibri" w:cs="Calibri"/>
          <w:color w:val="404040" w:themeColor="text1" w:themeTint="BF"/>
          <w:sz w:val="24"/>
          <w:szCs w:val="24"/>
          <w:lang w:eastAsia="en-AU"/>
        </w:rPr>
        <w:t xml:space="preserve"> – </w:t>
      </w:r>
      <w:r w:rsidR="00392204">
        <w:rPr>
          <w:rFonts w:ascii="Calibri" w:eastAsia="Times New Roman" w:hAnsi="Calibri" w:cs="Calibri"/>
          <w:color w:val="404040" w:themeColor="text1" w:themeTint="BF"/>
          <w:sz w:val="24"/>
          <w:szCs w:val="24"/>
          <w:lang w:eastAsia="en-AU"/>
        </w:rPr>
        <w:t>P</w:t>
      </w:r>
      <w:r w:rsidRPr="002E218E">
        <w:rPr>
          <w:rFonts w:ascii="Calibri" w:eastAsia="Times New Roman" w:hAnsi="Calibri" w:cs="Calibri"/>
          <w:color w:val="404040" w:themeColor="text1" w:themeTint="BF"/>
          <w:sz w:val="24"/>
          <w:szCs w:val="24"/>
          <w:lang w:eastAsia="en-AU"/>
        </w:rPr>
        <w:t>olice</w:t>
      </w:r>
    </w:p>
    <w:p w14:paraId="5988515F" w14:textId="51EF3804" w:rsidR="0070376F" w:rsidRPr="004E7563" w:rsidRDefault="0070376F" w:rsidP="00591B84">
      <w:pPr>
        <w:pStyle w:val="ListParagraph"/>
        <w:numPr>
          <w:ilvl w:val="0"/>
          <w:numId w:val="50"/>
        </w:numPr>
        <w:ind w:left="714" w:right="0" w:hanging="357"/>
        <w:contextualSpacing w:val="0"/>
        <w:textAlignment w:val="baseline"/>
        <w:rPr>
          <w:rFonts w:ascii="Calibri" w:eastAsia="Times New Roman" w:hAnsi="Calibri" w:cs="Calibri"/>
          <w:color w:val="404040" w:themeColor="text1" w:themeTint="BF"/>
          <w:sz w:val="24"/>
          <w:szCs w:val="24"/>
          <w:lang w:eastAsia="en-AU"/>
        </w:rPr>
      </w:pPr>
      <w:r w:rsidRPr="002E218E">
        <w:rPr>
          <w:rFonts w:ascii="Calibri" w:eastAsia="Times New Roman" w:hAnsi="Calibri" w:cs="Calibri"/>
          <w:b/>
          <w:bCs/>
          <w:color w:val="404040" w:themeColor="text1" w:themeTint="BF"/>
          <w:sz w:val="24"/>
          <w:szCs w:val="24"/>
          <w:lang w:eastAsia="en-AU"/>
        </w:rPr>
        <w:t>Disability services</w:t>
      </w:r>
      <w:r w:rsidRPr="004E7563">
        <w:rPr>
          <w:rFonts w:ascii="Calibri" w:eastAsia="Times New Roman" w:hAnsi="Calibri" w:cs="Calibri"/>
          <w:color w:val="404040" w:themeColor="text1" w:themeTint="BF"/>
          <w:sz w:val="24"/>
          <w:szCs w:val="24"/>
          <w:lang w:eastAsia="en-AU"/>
        </w:rPr>
        <w:t xml:space="preserve"> – </w:t>
      </w:r>
      <w:r w:rsidR="00392204">
        <w:rPr>
          <w:rFonts w:ascii="Calibri" w:eastAsia="Times New Roman" w:hAnsi="Calibri" w:cs="Calibri"/>
          <w:color w:val="404040" w:themeColor="text1" w:themeTint="BF"/>
          <w:sz w:val="24"/>
          <w:szCs w:val="24"/>
          <w:lang w:eastAsia="en-AU"/>
        </w:rPr>
        <w:t>D</w:t>
      </w:r>
      <w:r w:rsidRPr="004E7563">
        <w:rPr>
          <w:rFonts w:ascii="Calibri" w:eastAsia="Times New Roman" w:hAnsi="Calibri" w:cs="Calibri"/>
          <w:color w:val="404040" w:themeColor="text1" w:themeTint="BF"/>
          <w:sz w:val="24"/>
          <w:szCs w:val="24"/>
          <w:lang w:eastAsia="en-AU"/>
        </w:rPr>
        <w:t>isability support workers and personal care workers</w:t>
      </w:r>
    </w:p>
    <w:p w14:paraId="5DA69F5F" w14:textId="308AE21E" w:rsidR="00FB478F" w:rsidRPr="00392204" w:rsidRDefault="00C548FA" w:rsidP="00392204">
      <w:pPr>
        <w:pStyle w:val="ListParagraph"/>
        <w:tabs>
          <w:tab w:val="left" w:pos="180"/>
        </w:tabs>
        <w:ind w:left="0" w:right="0" w:firstLine="3828"/>
        <w:contextualSpacing w:val="0"/>
        <w:jc w:val="right"/>
        <w:rPr>
          <w:rStyle w:val="Hyperlink"/>
          <w:rFonts w:cstheme="minorHAnsi"/>
          <w:i/>
          <w:iCs/>
          <w:color w:val="2E74B5" w:themeColor="accent5" w:themeShade="BF"/>
          <w:sz w:val="20"/>
          <w:szCs w:val="20"/>
          <w:u w:val="none"/>
          <w:lang w:bidi="en-US"/>
        </w:rPr>
      </w:pPr>
      <w:r w:rsidRPr="00392204">
        <w:rPr>
          <w:rFonts w:cstheme="minorHAnsi"/>
          <w:i/>
          <w:iCs/>
          <w:color w:val="404040" w:themeColor="text1" w:themeTint="BF"/>
          <w:sz w:val="20"/>
          <w:szCs w:val="20"/>
          <w:lang w:bidi="en-US"/>
        </w:rPr>
        <w:t>Based on</w:t>
      </w:r>
      <w:r w:rsidR="0070376F" w:rsidRPr="00392204">
        <w:rPr>
          <w:rFonts w:cstheme="minorHAnsi"/>
          <w:i/>
          <w:iCs/>
          <w:color w:val="404040" w:themeColor="text1" w:themeTint="BF"/>
          <w:sz w:val="20"/>
          <w:szCs w:val="20"/>
          <w:lang w:bidi="en-US"/>
        </w:rPr>
        <w:t xml:space="preserve"> </w:t>
      </w:r>
      <w:hyperlink r:id="rId230" w:history="1">
        <w:r w:rsidR="0070376F" w:rsidRPr="00392204">
          <w:rPr>
            <w:rStyle w:val="Hyperlink"/>
            <w:rFonts w:cstheme="minorHAnsi"/>
            <w:i/>
            <w:iCs/>
            <w:color w:val="2E74B5" w:themeColor="accent5" w:themeShade="BF"/>
            <w:sz w:val="20"/>
            <w:szCs w:val="20"/>
            <w:u w:val="none"/>
            <w:lang w:bidi="en-US"/>
          </w:rPr>
          <w:t>Who are mandatory reporters?</w:t>
        </w:r>
      </w:hyperlink>
      <w:r w:rsidR="0070376F" w:rsidRPr="00392204">
        <w:rPr>
          <w:rFonts w:cstheme="minorHAnsi"/>
          <w:i/>
          <w:iCs/>
          <w:color w:val="404040" w:themeColor="text1" w:themeTint="BF"/>
          <w:sz w:val="20"/>
          <w:szCs w:val="20"/>
          <w:lang w:bidi="en-US"/>
        </w:rPr>
        <w:t xml:space="preserve">, used under </w:t>
      </w:r>
      <w:hyperlink r:id="rId231" w:history="1">
        <w:r w:rsidR="0070376F" w:rsidRPr="00392204">
          <w:rPr>
            <w:rStyle w:val="Hyperlink"/>
            <w:rFonts w:cstheme="minorHAnsi"/>
            <w:i/>
            <w:iCs/>
            <w:color w:val="2E74B5" w:themeColor="accent5" w:themeShade="BF"/>
            <w:sz w:val="20"/>
            <w:szCs w:val="20"/>
            <w:u w:val="none"/>
            <w:lang w:bidi="en-US"/>
          </w:rPr>
          <w:t>CC BY 4.0</w:t>
        </w:r>
      </w:hyperlink>
      <w:r w:rsidR="0070376F" w:rsidRPr="00392204">
        <w:rPr>
          <w:rFonts w:cstheme="minorHAnsi"/>
          <w:i/>
          <w:iCs/>
          <w:color w:val="2E74B5" w:themeColor="accent5" w:themeShade="BF"/>
          <w:sz w:val="20"/>
          <w:szCs w:val="20"/>
          <w:lang w:bidi="en-US"/>
        </w:rPr>
        <w:t xml:space="preserve">. </w:t>
      </w:r>
      <w:hyperlink r:id="rId232" w:history="1">
        <w:r w:rsidR="0070376F" w:rsidRPr="00392204">
          <w:rPr>
            <w:rStyle w:val="Hyperlink"/>
            <w:rFonts w:cstheme="minorHAnsi"/>
            <w:i/>
            <w:iCs/>
            <w:color w:val="2E74B5" w:themeColor="accent5" w:themeShade="BF"/>
            <w:sz w:val="20"/>
            <w:szCs w:val="20"/>
            <w:u w:val="none"/>
            <w:lang w:bidi="en-US"/>
          </w:rPr>
          <w:t>© State of New South Wales (Department of Communities and Justice)</w:t>
        </w:r>
      </w:hyperlink>
    </w:p>
    <w:p w14:paraId="7DAFD733" w14:textId="77777777" w:rsidR="00FB478F" w:rsidRPr="00392204" w:rsidRDefault="00FB478F">
      <w:pPr>
        <w:rPr>
          <w:rStyle w:val="Hyperlink"/>
          <w:rFonts w:cstheme="minorHAnsi"/>
          <w:color w:val="404040" w:themeColor="text1" w:themeTint="BF"/>
          <w:sz w:val="24"/>
          <w:szCs w:val="24"/>
          <w:u w:val="none"/>
          <w:lang w:bidi="en-US"/>
        </w:rPr>
      </w:pPr>
      <w:r>
        <w:rPr>
          <w:rStyle w:val="Hyperlink"/>
          <w:rFonts w:cstheme="minorHAnsi"/>
          <w:i/>
          <w:iCs/>
          <w:color w:val="2E74B5" w:themeColor="accent5" w:themeShade="BF"/>
          <w:sz w:val="20"/>
          <w:szCs w:val="20"/>
          <w:u w:val="none"/>
          <w:lang w:bidi="en-US"/>
        </w:rPr>
        <w:br w:type="page"/>
      </w:r>
    </w:p>
    <w:p w14:paraId="5C3CF4FF" w14:textId="77777777" w:rsidR="0070376F" w:rsidRPr="00E55C23" w:rsidRDefault="0070376F" w:rsidP="00392204">
      <w:pPr>
        <w:tabs>
          <w:tab w:val="left" w:pos="180"/>
        </w:tabs>
        <w:ind w:right="0"/>
        <w:rPr>
          <w:rFonts w:cstheme="minorHAnsi"/>
          <w:color w:val="404040" w:themeColor="text1" w:themeTint="BF"/>
          <w:sz w:val="24"/>
          <w:szCs w:val="24"/>
          <w:lang w:bidi="en-US"/>
        </w:rPr>
      </w:pPr>
      <w:r w:rsidRPr="00E55C23">
        <w:rPr>
          <w:rFonts w:cstheme="minorHAnsi"/>
          <w:color w:val="404040" w:themeColor="text1" w:themeTint="BF"/>
          <w:sz w:val="24"/>
          <w:szCs w:val="24"/>
          <w:lang w:bidi="en-US"/>
        </w:rPr>
        <w:lastRenderedPageBreak/>
        <w:t>Professions that are required to be mandatory reporters can vary per state or territory. Refer to your state or territory policies and procedures on mandatory reporting for more information.</w:t>
      </w:r>
    </w:p>
    <w:p w14:paraId="083B8937" w14:textId="291023C5" w:rsidR="00A34373" w:rsidRPr="00E55C23" w:rsidRDefault="0070376F" w:rsidP="00392204">
      <w:pPr>
        <w:ind w:right="0"/>
        <w:textAlignment w:val="baseline"/>
        <w:rPr>
          <w:rFonts w:eastAsia="Times New Roman" w:cstheme="minorHAnsi"/>
          <w:color w:val="404040" w:themeColor="text1" w:themeTint="BF"/>
          <w:sz w:val="24"/>
          <w:szCs w:val="24"/>
          <w:lang w:eastAsia="en-AU"/>
        </w:rPr>
      </w:pPr>
      <w:r w:rsidRPr="00E55C23">
        <w:rPr>
          <w:rFonts w:eastAsia="Times New Roman" w:cstheme="minorHAnsi"/>
          <w:color w:val="404040" w:themeColor="text1" w:themeTint="BF"/>
          <w:sz w:val="24"/>
          <w:szCs w:val="24"/>
          <w:lang w:eastAsia="en-AU"/>
        </w:rPr>
        <w:t>All Australian states and territories have active laws that require mandatory reporting</w:t>
      </w:r>
      <w:r w:rsidR="00FD58A7" w:rsidRPr="00E55C23">
        <w:rPr>
          <w:rFonts w:eastAsia="Times New Roman" w:cstheme="minorHAnsi"/>
          <w:color w:val="404040" w:themeColor="text1" w:themeTint="BF"/>
          <w:sz w:val="24"/>
          <w:szCs w:val="24"/>
          <w:lang w:eastAsia="en-AU"/>
        </w:rPr>
        <w:t xml:space="preserve">. </w:t>
      </w:r>
      <w:r w:rsidRPr="00E55C23">
        <w:rPr>
          <w:rFonts w:eastAsia="Times New Roman" w:cstheme="minorHAnsi"/>
          <w:color w:val="404040" w:themeColor="text1" w:themeTint="BF"/>
          <w:sz w:val="24"/>
          <w:szCs w:val="24"/>
          <w:lang w:eastAsia="en-AU"/>
        </w:rPr>
        <w:t>However, the laws and authorities are not the same across all jurisdictions. Disability support workers will need to follow</w:t>
      </w:r>
      <w:r w:rsidR="00D3348F" w:rsidRPr="00E55C23">
        <w:rPr>
          <w:rFonts w:eastAsia="Times New Roman" w:cstheme="minorHAnsi"/>
          <w:color w:val="404040" w:themeColor="text1" w:themeTint="BF"/>
          <w:sz w:val="24"/>
          <w:szCs w:val="24"/>
          <w:lang w:eastAsia="en-AU"/>
        </w:rPr>
        <w:t xml:space="preserve"> certain</w:t>
      </w:r>
      <w:r w:rsidRPr="00E55C23">
        <w:rPr>
          <w:rFonts w:eastAsia="Times New Roman" w:cstheme="minorHAnsi"/>
          <w:color w:val="404040" w:themeColor="text1" w:themeTint="BF"/>
          <w:sz w:val="24"/>
          <w:szCs w:val="24"/>
          <w:lang w:eastAsia="en-AU"/>
        </w:rPr>
        <w:t xml:space="preserve"> procedures when reporting suspected cases of abuse</w:t>
      </w:r>
      <w:r w:rsidR="00D7343F" w:rsidRPr="00E55C23">
        <w:rPr>
          <w:rFonts w:eastAsia="Times New Roman" w:cstheme="minorHAnsi"/>
          <w:color w:val="404040" w:themeColor="text1" w:themeTint="BF"/>
          <w:sz w:val="24"/>
          <w:szCs w:val="24"/>
          <w:lang w:eastAsia="en-AU"/>
        </w:rPr>
        <w:t>.</w:t>
      </w:r>
    </w:p>
    <w:p w14:paraId="4B59652E" w14:textId="0AE6767C" w:rsidR="0070376F" w:rsidRPr="00E55C23" w:rsidRDefault="0070376F" w:rsidP="00392204">
      <w:pPr>
        <w:ind w:right="0"/>
        <w:textAlignment w:val="baseline"/>
        <w:rPr>
          <w:rFonts w:eastAsia="Times New Roman" w:cstheme="minorHAnsi"/>
          <w:color w:val="404040" w:themeColor="text1" w:themeTint="BF"/>
          <w:sz w:val="24"/>
          <w:szCs w:val="24"/>
          <w:lang w:eastAsia="en-AU"/>
        </w:rPr>
      </w:pPr>
      <w:r w:rsidRPr="00E55C23">
        <w:rPr>
          <w:rFonts w:eastAsia="Times New Roman" w:cstheme="minorHAnsi"/>
          <w:color w:val="404040" w:themeColor="text1" w:themeTint="BF"/>
          <w:sz w:val="24"/>
          <w:szCs w:val="24"/>
          <w:lang w:eastAsia="en-AU"/>
        </w:rPr>
        <w:t>For example, disability support workers who work closely with children are legally obligated to report cases of abuse and harm to the following reporting authorities:</w:t>
      </w:r>
    </w:p>
    <w:tbl>
      <w:tblPr>
        <w:tblW w:w="0" w:type="dxa"/>
        <w:tblBorders>
          <w:top w:val="single" w:sz="6" w:space="0" w:color="FFCA3A"/>
          <w:left w:val="single" w:sz="6" w:space="0" w:color="FFCA3A"/>
          <w:bottom w:val="single" w:sz="6" w:space="0" w:color="FFCA3A"/>
          <w:right w:val="single" w:sz="6" w:space="0" w:color="FFCA3A"/>
          <w:insideH w:val="single" w:sz="6" w:space="0" w:color="FFCA3A"/>
          <w:insideV w:val="single" w:sz="6" w:space="0" w:color="FFCA3A"/>
        </w:tblBorders>
        <w:tblCellMar>
          <w:left w:w="0" w:type="dxa"/>
          <w:right w:w="0" w:type="dxa"/>
        </w:tblCellMar>
        <w:tblLook w:val="04A0" w:firstRow="1" w:lastRow="0" w:firstColumn="1" w:lastColumn="0" w:noHBand="0" w:noVBand="1"/>
      </w:tblPr>
      <w:tblGrid>
        <w:gridCol w:w="4500"/>
        <w:gridCol w:w="4500"/>
      </w:tblGrid>
      <w:tr w:rsidR="0070376F" w:rsidRPr="00392204" w14:paraId="2B085B08" w14:textId="77777777" w:rsidTr="00392204">
        <w:trPr>
          <w:tblHeader/>
        </w:trPr>
        <w:tc>
          <w:tcPr>
            <w:tcW w:w="4500" w:type="dxa"/>
            <w:shd w:val="clear" w:color="auto" w:fill="FFCA3A"/>
            <w:vAlign w:val="center"/>
            <w:hideMark/>
          </w:tcPr>
          <w:p w14:paraId="3F8B6656" w14:textId="465C1E0E" w:rsidR="0070376F" w:rsidRPr="00392204" w:rsidRDefault="0070376F" w:rsidP="00392204">
            <w:pPr>
              <w:ind w:right="0"/>
              <w:jc w:val="center"/>
              <w:textAlignment w:val="baseline"/>
              <w:rPr>
                <w:rFonts w:eastAsia="Times New Roman" w:cstheme="minorHAnsi"/>
                <w:b/>
                <w:bCs/>
                <w:color w:val="404040" w:themeColor="text1" w:themeTint="BF"/>
                <w:sz w:val="24"/>
                <w:szCs w:val="24"/>
                <w:lang w:eastAsia="en-AU"/>
              </w:rPr>
            </w:pPr>
            <w:r w:rsidRPr="00392204">
              <w:rPr>
                <w:rFonts w:eastAsia="Times New Roman" w:cstheme="minorHAnsi"/>
                <w:b/>
                <w:bCs/>
                <w:color w:val="404040" w:themeColor="text1" w:themeTint="BF"/>
                <w:sz w:val="24"/>
                <w:szCs w:val="24"/>
                <w:lang w:eastAsia="en-AU"/>
              </w:rPr>
              <w:t>State/Territory</w:t>
            </w:r>
          </w:p>
        </w:tc>
        <w:tc>
          <w:tcPr>
            <w:tcW w:w="4500" w:type="dxa"/>
            <w:shd w:val="clear" w:color="auto" w:fill="FFCA3A"/>
            <w:vAlign w:val="center"/>
            <w:hideMark/>
          </w:tcPr>
          <w:p w14:paraId="61E1B5CD" w14:textId="4B84FC70" w:rsidR="0070376F" w:rsidRPr="00392204" w:rsidRDefault="0070376F" w:rsidP="00392204">
            <w:pPr>
              <w:ind w:right="0"/>
              <w:jc w:val="center"/>
              <w:textAlignment w:val="baseline"/>
              <w:rPr>
                <w:rFonts w:eastAsia="Times New Roman" w:cstheme="minorHAnsi"/>
                <w:b/>
                <w:bCs/>
                <w:color w:val="404040" w:themeColor="text1" w:themeTint="BF"/>
                <w:sz w:val="24"/>
                <w:szCs w:val="24"/>
                <w:lang w:eastAsia="en-AU"/>
              </w:rPr>
            </w:pPr>
            <w:r w:rsidRPr="00392204">
              <w:rPr>
                <w:rFonts w:eastAsia="Times New Roman" w:cstheme="minorHAnsi"/>
                <w:b/>
                <w:bCs/>
                <w:color w:val="404040" w:themeColor="text1" w:themeTint="BF"/>
                <w:sz w:val="24"/>
                <w:szCs w:val="24"/>
                <w:lang w:eastAsia="en-AU"/>
              </w:rPr>
              <w:t>Reporting Authority</w:t>
            </w:r>
          </w:p>
        </w:tc>
      </w:tr>
      <w:tr w:rsidR="0070376F" w:rsidRPr="00392204" w14:paraId="6D11A10C" w14:textId="77777777" w:rsidTr="00392204">
        <w:tc>
          <w:tcPr>
            <w:tcW w:w="4500" w:type="dxa"/>
            <w:shd w:val="clear" w:color="auto" w:fill="auto"/>
            <w:vAlign w:val="center"/>
            <w:hideMark/>
          </w:tcPr>
          <w:p w14:paraId="7A990869" w14:textId="47D5454E" w:rsidR="0070376F" w:rsidRPr="00E55C23" w:rsidRDefault="0070376F" w:rsidP="00392204">
            <w:pPr>
              <w:ind w:right="0"/>
              <w:jc w:val="center"/>
              <w:textAlignment w:val="baseline"/>
              <w:rPr>
                <w:rFonts w:eastAsia="Times New Roman" w:cstheme="minorHAnsi"/>
                <w:color w:val="404040" w:themeColor="text1" w:themeTint="BF"/>
                <w:sz w:val="24"/>
                <w:szCs w:val="24"/>
                <w:lang w:eastAsia="en-AU"/>
              </w:rPr>
            </w:pPr>
            <w:r w:rsidRPr="00E55C23">
              <w:rPr>
                <w:rFonts w:eastAsia="Times New Roman" w:cstheme="minorHAnsi"/>
                <w:color w:val="404040" w:themeColor="text1" w:themeTint="BF"/>
                <w:sz w:val="24"/>
                <w:szCs w:val="24"/>
                <w:lang w:eastAsia="en-AU"/>
              </w:rPr>
              <w:t>Australian Capital Territory</w:t>
            </w:r>
          </w:p>
        </w:tc>
        <w:tc>
          <w:tcPr>
            <w:tcW w:w="4500" w:type="dxa"/>
            <w:shd w:val="clear" w:color="auto" w:fill="auto"/>
            <w:vAlign w:val="center"/>
            <w:hideMark/>
          </w:tcPr>
          <w:p w14:paraId="5BE4A16C" w14:textId="2A6F7300" w:rsidR="0070376F" w:rsidRPr="00392204" w:rsidRDefault="000B57D7" w:rsidP="00392204">
            <w:pPr>
              <w:ind w:right="0"/>
              <w:jc w:val="center"/>
              <w:textAlignment w:val="baseline"/>
              <w:rPr>
                <w:rFonts w:eastAsia="Times New Roman" w:cstheme="minorHAnsi"/>
                <w:color w:val="2E74B5" w:themeColor="accent5" w:themeShade="BF"/>
                <w:sz w:val="24"/>
                <w:szCs w:val="24"/>
                <w:lang w:eastAsia="en-AU"/>
              </w:rPr>
            </w:pPr>
            <w:hyperlink r:id="rId233" w:tgtFrame="_blank" w:history="1">
              <w:r w:rsidR="0070376F" w:rsidRPr="00392204">
                <w:rPr>
                  <w:rFonts w:eastAsia="Times New Roman" w:cstheme="minorHAnsi"/>
                  <w:color w:val="2E74B5" w:themeColor="accent5" w:themeShade="BF"/>
                  <w:sz w:val="24"/>
                  <w:szCs w:val="24"/>
                  <w:lang w:eastAsia="en-AU"/>
                </w:rPr>
                <w:t>Child and Youth Protection Services</w:t>
              </w:r>
            </w:hyperlink>
          </w:p>
        </w:tc>
      </w:tr>
      <w:tr w:rsidR="0070376F" w:rsidRPr="00392204" w14:paraId="31433AB6" w14:textId="77777777" w:rsidTr="00392204">
        <w:tc>
          <w:tcPr>
            <w:tcW w:w="4500" w:type="dxa"/>
            <w:shd w:val="clear" w:color="auto" w:fill="auto"/>
            <w:vAlign w:val="center"/>
            <w:hideMark/>
          </w:tcPr>
          <w:p w14:paraId="585C2A04" w14:textId="6CE67EA1" w:rsidR="0070376F" w:rsidRPr="00E55C23" w:rsidRDefault="0070376F" w:rsidP="00392204">
            <w:pPr>
              <w:ind w:right="0"/>
              <w:jc w:val="center"/>
              <w:textAlignment w:val="baseline"/>
              <w:rPr>
                <w:rFonts w:eastAsia="Times New Roman" w:cstheme="minorHAnsi"/>
                <w:color w:val="404040" w:themeColor="text1" w:themeTint="BF"/>
                <w:sz w:val="24"/>
                <w:szCs w:val="24"/>
                <w:lang w:eastAsia="en-AU"/>
              </w:rPr>
            </w:pPr>
            <w:r w:rsidRPr="00E55C23">
              <w:rPr>
                <w:rFonts w:eastAsia="Times New Roman" w:cstheme="minorHAnsi"/>
                <w:color w:val="404040" w:themeColor="text1" w:themeTint="BF"/>
                <w:sz w:val="24"/>
                <w:szCs w:val="24"/>
                <w:lang w:eastAsia="en-AU"/>
              </w:rPr>
              <w:t>New South Wales</w:t>
            </w:r>
          </w:p>
        </w:tc>
        <w:tc>
          <w:tcPr>
            <w:tcW w:w="4500" w:type="dxa"/>
            <w:shd w:val="clear" w:color="auto" w:fill="auto"/>
            <w:vAlign w:val="center"/>
            <w:hideMark/>
          </w:tcPr>
          <w:p w14:paraId="62C4C194" w14:textId="42BB0847" w:rsidR="0070376F" w:rsidRPr="00392204" w:rsidRDefault="000B57D7" w:rsidP="00392204">
            <w:pPr>
              <w:ind w:right="0"/>
              <w:jc w:val="center"/>
              <w:textAlignment w:val="baseline"/>
              <w:rPr>
                <w:rFonts w:eastAsia="Times New Roman" w:cstheme="minorHAnsi"/>
                <w:color w:val="2E74B5" w:themeColor="accent5" w:themeShade="BF"/>
                <w:sz w:val="24"/>
                <w:szCs w:val="24"/>
                <w:lang w:eastAsia="en-AU"/>
              </w:rPr>
            </w:pPr>
            <w:hyperlink r:id="rId234" w:tgtFrame="_blank" w:history="1">
              <w:r w:rsidR="00392204" w:rsidRPr="00392204">
                <w:rPr>
                  <w:rFonts w:eastAsia="Times New Roman" w:cstheme="minorHAnsi"/>
                  <w:color w:val="2E74B5" w:themeColor="accent5" w:themeShade="BF"/>
                  <w:sz w:val="24"/>
                  <w:szCs w:val="24"/>
                  <w:lang w:eastAsia="en-AU"/>
                </w:rPr>
                <w:t>Family &amp; Community Services</w:t>
              </w:r>
            </w:hyperlink>
          </w:p>
        </w:tc>
      </w:tr>
      <w:tr w:rsidR="0070376F" w:rsidRPr="00392204" w14:paraId="7DC77671" w14:textId="77777777" w:rsidTr="00392204">
        <w:tc>
          <w:tcPr>
            <w:tcW w:w="4500" w:type="dxa"/>
            <w:shd w:val="clear" w:color="auto" w:fill="auto"/>
            <w:vAlign w:val="center"/>
            <w:hideMark/>
          </w:tcPr>
          <w:p w14:paraId="7B3019D3" w14:textId="26775C17" w:rsidR="0070376F" w:rsidRPr="00E55C23" w:rsidRDefault="0070376F" w:rsidP="00392204">
            <w:pPr>
              <w:ind w:right="0"/>
              <w:jc w:val="center"/>
              <w:textAlignment w:val="baseline"/>
              <w:rPr>
                <w:rFonts w:eastAsia="Times New Roman" w:cstheme="minorHAnsi"/>
                <w:color w:val="404040" w:themeColor="text1" w:themeTint="BF"/>
                <w:sz w:val="24"/>
                <w:szCs w:val="24"/>
                <w:lang w:eastAsia="en-AU"/>
              </w:rPr>
            </w:pPr>
            <w:r w:rsidRPr="00E55C23">
              <w:rPr>
                <w:rFonts w:eastAsia="Times New Roman" w:cstheme="minorHAnsi"/>
                <w:color w:val="404040" w:themeColor="text1" w:themeTint="BF"/>
                <w:sz w:val="24"/>
                <w:szCs w:val="24"/>
                <w:lang w:eastAsia="en-AU"/>
              </w:rPr>
              <w:t>Northern Territory</w:t>
            </w:r>
          </w:p>
        </w:tc>
        <w:tc>
          <w:tcPr>
            <w:tcW w:w="4500" w:type="dxa"/>
            <w:shd w:val="clear" w:color="auto" w:fill="auto"/>
            <w:vAlign w:val="center"/>
            <w:hideMark/>
          </w:tcPr>
          <w:p w14:paraId="7F5BBF51" w14:textId="2E74C9BD" w:rsidR="0070376F" w:rsidRPr="00392204" w:rsidRDefault="000B57D7" w:rsidP="00392204">
            <w:pPr>
              <w:ind w:right="0"/>
              <w:jc w:val="center"/>
              <w:textAlignment w:val="baseline"/>
              <w:rPr>
                <w:rFonts w:eastAsia="Times New Roman" w:cstheme="minorHAnsi"/>
                <w:color w:val="2E74B5" w:themeColor="accent5" w:themeShade="BF"/>
                <w:sz w:val="24"/>
                <w:szCs w:val="24"/>
                <w:lang w:eastAsia="en-AU"/>
              </w:rPr>
            </w:pPr>
            <w:hyperlink r:id="rId235" w:anchor=":~:text=Territory%20Families%2C%20Housing%20and%20Communities%20provides%20support%20services%20across%20child,Find%20out%20more%20about%20us." w:tgtFrame="_blank" w:history="1">
              <w:r w:rsidR="002F6ECD" w:rsidRPr="00392204">
                <w:rPr>
                  <w:rFonts w:eastAsia="Times New Roman" w:cstheme="minorHAnsi"/>
                  <w:color w:val="2E74B5" w:themeColor="accent5" w:themeShade="BF"/>
                  <w:sz w:val="24"/>
                  <w:szCs w:val="24"/>
                  <w:lang w:eastAsia="en-AU"/>
                </w:rPr>
                <w:t>Department of Territory Families, Housing and Communities</w:t>
              </w:r>
            </w:hyperlink>
          </w:p>
        </w:tc>
      </w:tr>
      <w:tr w:rsidR="0070376F" w:rsidRPr="00392204" w14:paraId="54D942B5" w14:textId="77777777" w:rsidTr="00392204">
        <w:tc>
          <w:tcPr>
            <w:tcW w:w="4500" w:type="dxa"/>
            <w:shd w:val="clear" w:color="auto" w:fill="auto"/>
            <w:vAlign w:val="center"/>
            <w:hideMark/>
          </w:tcPr>
          <w:p w14:paraId="6817BC2B" w14:textId="5DE6051E" w:rsidR="0070376F" w:rsidRPr="00E55C23" w:rsidRDefault="0070376F" w:rsidP="00392204">
            <w:pPr>
              <w:ind w:right="0"/>
              <w:jc w:val="center"/>
              <w:textAlignment w:val="baseline"/>
              <w:rPr>
                <w:rFonts w:eastAsia="Times New Roman" w:cstheme="minorHAnsi"/>
                <w:color w:val="404040" w:themeColor="text1" w:themeTint="BF"/>
                <w:sz w:val="24"/>
                <w:szCs w:val="24"/>
                <w:lang w:eastAsia="en-AU"/>
              </w:rPr>
            </w:pPr>
            <w:r w:rsidRPr="00E55C23">
              <w:rPr>
                <w:rFonts w:eastAsia="Times New Roman" w:cstheme="minorHAnsi"/>
                <w:color w:val="404040" w:themeColor="text1" w:themeTint="BF"/>
                <w:sz w:val="24"/>
                <w:szCs w:val="24"/>
                <w:lang w:eastAsia="en-AU"/>
              </w:rPr>
              <w:t>Queensland</w:t>
            </w:r>
          </w:p>
        </w:tc>
        <w:tc>
          <w:tcPr>
            <w:tcW w:w="4500" w:type="dxa"/>
            <w:shd w:val="clear" w:color="auto" w:fill="auto"/>
            <w:vAlign w:val="center"/>
            <w:hideMark/>
          </w:tcPr>
          <w:p w14:paraId="719AA5D8" w14:textId="074FF70A" w:rsidR="0070376F" w:rsidRPr="00392204" w:rsidRDefault="000B57D7" w:rsidP="00392204">
            <w:pPr>
              <w:ind w:right="0"/>
              <w:jc w:val="center"/>
              <w:textAlignment w:val="baseline"/>
              <w:rPr>
                <w:rFonts w:eastAsia="Times New Roman" w:cstheme="minorHAnsi"/>
                <w:color w:val="2E74B5" w:themeColor="accent5" w:themeShade="BF"/>
                <w:sz w:val="24"/>
                <w:szCs w:val="24"/>
                <w:lang w:eastAsia="en-AU"/>
              </w:rPr>
            </w:pPr>
            <w:hyperlink r:id="rId236" w:tgtFrame="_blank" w:history="1">
              <w:r w:rsidR="0070376F" w:rsidRPr="00392204">
                <w:rPr>
                  <w:rFonts w:eastAsia="Times New Roman" w:cstheme="minorHAnsi"/>
                  <w:color w:val="2E74B5" w:themeColor="accent5" w:themeShade="BF"/>
                  <w:sz w:val="24"/>
                  <w:szCs w:val="24"/>
                  <w:lang w:eastAsia="en-AU"/>
                </w:rPr>
                <w:t>Department of Children, Youth Justice and Multicultural Affairs</w:t>
              </w:r>
            </w:hyperlink>
          </w:p>
        </w:tc>
      </w:tr>
      <w:tr w:rsidR="0070376F" w:rsidRPr="00392204" w14:paraId="2168CAAA" w14:textId="77777777" w:rsidTr="00392204">
        <w:tc>
          <w:tcPr>
            <w:tcW w:w="4500" w:type="dxa"/>
            <w:shd w:val="clear" w:color="auto" w:fill="auto"/>
            <w:vAlign w:val="center"/>
            <w:hideMark/>
          </w:tcPr>
          <w:p w14:paraId="2DE101AE" w14:textId="4BD6720E" w:rsidR="0070376F" w:rsidRPr="00E55C23" w:rsidRDefault="0070376F" w:rsidP="00392204">
            <w:pPr>
              <w:ind w:right="0"/>
              <w:jc w:val="center"/>
              <w:textAlignment w:val="baseline"/>
              <w:rPr>
                <w:rFonts w:eastAsia="Times New Roman" w:cstheme="minorHAnsi"/>
                <w:color w:val="404040" w:themeColor="text1" w:themeTint="BF"/>
                <w:sz w:val="24"/>
                <w:szCs w:val="24"/>
                <w:lang w:eastAsia="en-AU"/>
              </w:rPr>
            </w:pPr>
            <w:r w:rsidRPr="00E55C23">
              <w:rPr>
                <w:rFonts w:eastAsia="Times New Roman" w:cstheme="minorHAnsi"/>
                <w:color w:val="404040" w:themeColor="text1" w:themeTint="BF"/>
                <w:sz w:val="24"/>
                <w:szCs w:val="24"/>
                <w:lang w:eastAsia="en-AU"/>
              </w:rPr>
              <w:t>South Australia</w:t>
            </w:r>
          </w:p>
        </w:tc>
        <w:tc>
          <w:tcPr>
            <w:tcW w:w="4500" w:type="dxa"/>
            <w:shd w:val="clear" w:color="auto" w:fill="auto"/>
            <w:vAlign w:val="center"/>
            <w:hideMark/>
          </w:tcPr>
          <w:p w14:paraId="2C0A4794" w14:textId="78309AA1" w:rsidR="0070376F" w:rsidRPr="00392204" w:rsidRDefault="000B57D7" w:rsidP="00392204">
            <w:pPr>
              <w:ind w:right="0"/>
              <w:jc w:val="center"/>
              <w:textAlignment w:val="baseline"/>
              <w:rPr>
                <w:rFonts w:eastAsia="Times New Roman" w:cstheme="minorHAnsi"/>
                <w:color w:val="2E74B5" w:themeColor="accent5" w:themeShade="BF"/>
                <w:sz w:val="24"/>
                <w:szCs w:val="24"/>
                <w:lang w:eastAsia="en-AU"/>
              </w:rPr>
            </w:pPr>
            <w:hyperlink r:id="rId237" w:tgtFrame="_blank" w:history="1">
              <w:r w:rsidR="0070376F" w:rsidRPr="00392204">
                <w:rPr>
                  <w:rFonts w:eastAsia="Times New Roman" w:cstheme="minorHAnsi"/>
                  <w:color w:val="2E74B5" w:themeColor="accent5" w:themeShade="BF"/>
                  <w:sz w:val="24"/>
                  <w:szCs w:val="24"/>
                  <w:lang w:eastAsia="en-AU"/>
                </w:rPr>
                <w:t>Department for Child Protection</w:t>
              </w:r>
            </w:hyperlink>
          </w:p>
        </w:tc>
      </w:tr>
      <w:tr w:rsidR="0070376F" w:rsidRPr="00392204" w14:paraId="5DEA3B22" w14:textId="77777777" w:rsidTr="00392204">
        <w:tc>
          <w:tcPr>
            <w:tcW w:w="4500" w:type="dxa"/>
            <w:shd w:val="clear" w:color="auto" w:fill="auto"/>
            <w:vAlign w:val="center"/>
            <w:hideMark/>
          </w:tcPr>
          <w:p w14:paraId="4C33A3B0" w14:textId="111418CB" w:rsidR="0070376F" w:rsidRPr="00E55C23" w:rsidRDefault="0070376F" w:rsidP="00392204">
            <w:pPr>
              <w:ind w:right="0"/>
              <w:jc w:val="center"/>
              <w:textAlignment w:val="baseline"/>
              <w:rPr>
                <w:rFonts w:eastAsia="Times New Roman" w:cstheme="minorHAnsi"/>
                <w:color w:val="404040" w:themeColor="text1" w:themeTint="BF"/>
                <w:sz w:val="24"/>
                <w:szCs w:val="24"/>
                <w:lang w:eastAsia="en-AU"/>
              </w:rPr>
            </w:pPr>
            <w:r w:rsidRPr="00E55C23">
              <w:rPr>
                <w:rFonts w:eastAsia="Times New Roman" w:cstheme="minorHAnsi"/>
                <w:color w:val="404040" w:themeColor="text1" w:themeTint="BF"/>
                <w:sz w:val="24"/>
                <w:szCs w:val="24"/>
                <w:lang w:eastAsia="en-AU"/>
              </w:rPr>
              <w:t>Tasmania</w:t>
            </w:r>
          </w:p>
        </w:tc>
        <w:tc>
          <w:tcPr>
            <w:tcW w:w="4500" w:type="dxa"/>
            <w:shd w:val="clear" w:color="auto" w:fill="auto"/>
            <w:vAlign w:val="center"/>
            <w:hideMark/>
          </w:tcPr>
          <w:p w14:paraId="741B7F29" w14:textId="4B07DB6B" w:rsidR="0070376F" w:rsidRPr="00392204" w:rsidRDefault="000B57D7" w:rsidP="00392204">
            <w:pPr>
              <w:ind w:right="0"/>
              <w:jc w:val="center"/>
              <w:textAlignment w:val="baseline"/>
              <w:rPr>
                <w:rFonts w:eastAsia="Times New Roman" w:cstheme="minorHAnsi"/>
                <w:color w:val="2E74B5" w:themeColor="accent5" w:themeShade="BF"/>
                <w:sz w:val="24"/>
                <w:szCs w:val="24"/>
                <w:lang w:eastAsia="en-AU"/>
              </w:rPr>
            </w:pPr>
            <w:hyperlink r:id="rId238" w:tgtFrame="_blank" w:history="1">
              <w:r w:rsidR="0070376F" w:rsidRPr="00392204">
                <w:rPr>
                  <w:rFonts w:eastAsia="Times New Roman" w:cstheme="minorHAnsi"/>
                  <w:color w:val="2E74B5" w:themeColor="accent5" w:themeShade="BF"/>
                  <w:sz w:val="24"/>
                  <w:szCs w:val="24"/>
                  <w:lang w:eastAsia="en-AU"/>
                </w:rPr>
                <w:t>Department of Communities Tasmania</w:t>
              </w:r>
            </w:hyperlink>
          </w:p>
        </w:tc>
      </w:tr>
      <w:tr w:rsidR="0070376F" w:rsidRPr="00392204" w14:paraId="6EA9CCF0" w14:textId="77777777" w:rsidTr="00392204">
        <w:tc>
          <w:tcPr>
            <w:tcW w:w="4500" w:type="dxa"/>
            <w:shd w:val="clear" w:color="auto" w:fill="auto"/>
            <w:vAlign w:val="center"/>
            <w:hideMark/>
          </w:tcPr>
          <w:p w14:paraId="7DEB6F46" w14:textId="07797024" w:rsidR="0070376F" w:rsidRPr="00E55C23" w:rsidRDefault="0070376F" w:rsidP="00392204">
            <w:pPr>
              <w:ind w:right="0"/>
              <w:jc w:val="center"/>
              <w:textAlignment w:val="baseline"/>
              <w:rPr>
                <w:rFonts w:eastAsia="Times New Roman" w:cstheme="minorHAnsi"/>
                <w:color w:val="404040" w:themeColor="text1" w:themeTint="BF"/>
                <w:sz w:val="24"/>
                <w:szCs w:val="24"/>
                <w:lang w:eastAsia="en-AU"/>
              </w:rPr>
            </w:pPr>
            <w:r w:rsidRPr="00E55C23">
              <w:rPr>
                <w:rFonts w:eastAsia="Times New Roman" w:cstheme="minorHAnsi"/>
                <w:color w:val="404040" w:themeColor="text1" w:themeTint="BF"/>
                <w:sz w:val="24"/>
                <w:szCs w:val="24"/>
                <w:lang w:eastAsia="en-AU"/>
              </w:rPr>
              <w:t>Victoria</w:t>
            </w:r>
          </w:p>
        </w:tc>
        <w:tc>
          <w:tcPr>
            <w:tcW w:w="4500" w:type="dxa"/>
            <w:shd w:val="clear" w:color="auto" w:fill="auto"/>
            <w:vAlign w:val="center"/>
            <w:hideMark/>
          </w:tcPr>
          <w:p w14:paraId="4C18CE29" w14:textId="7C4174F6" w:rsidR="0070376F" w:rsidRPr="00392204" w:rsidRDefault="000B57D7" w:rsidP="00392204">
            <w:pPr>
              <w:ind w:right="0"/>
              <w:jc w:val="center"/>
              <w:textAlignment w:val="baseline"/>
              <w:rPr>
                <w:rFonts w:eastAsia="Times New Roman" w:cstheme="minorHAnsi"/>
                <w:color w:val="2E74B5" w:themeColor="accent5" w:themeShade="BF"/>
                <w:sz w:val="24"/>
                <w:szCs w:val="24"/>
                <w:lang w:eastAsia="en-AU"/>
              </w:rPr>
            </w:pPr>
            <w:hyperlink r:id="rId239" w:tgtFrame="_blank" w:history="1">
              <w:r w:rsidR="00392204" w:rsidRPr="00392204">
                <w:rPr>
                  <w:rFonts w:eastAsia="Times New Roman" w:cstheme="minorHAnsi"/>
                  <w:color w:val="2E74B5" w:themeColor="accent5" w:themeShade="BF"/>
                  <w:sz w:val="24"/>
                  <w:szCs w:val="24"/>
                  <w:lang w:eastAsia="en-AU"/>
                </w:rPr>
                <w:t>Health and Human Services</w:t>
              </w:r>
            </w:hyperlink>
          </w:p>
        </w:tc>
      </w:tr>
      <w:tr w:rsidR="0070376F" w:rsidRPr="00392204" w14:paraId="7DAA6DED" w14:textId="77777777" w:rsidTr="00392204">
        <w:tc>
          <w:tcPr>
            <w:tcW w:w="4500" w:type="dxa"/>
            <w:shd w:val="clear" w:color="auto" w:fill="auto"/>
            <w:vAlign w:val="center"/>
            <w:hideMark/>
          </w:tcPr>
          <w:p w14:paraId="03280F6C" w14:textId="36258312" w:rsidR="0070376F" w:rsidRPr="00E55C23" w:rsidRDefault="0070376F" w:rsidP="00392204">
            <w:pPr>
              <w:ind w:right="0"/>
              <w:jc w:val="center"/>
              <w:textAlignment w:val="baseline"/>
              <w:rPr>
                <w:rFonts w:eastAsia="Times New Roman" w:cstheme="minorHAnsi"/>
                <w:color w:val="404040" w:themeColor="text1" w:themeTint="BF"/>
                <w:sz w:val="24"/>
                <w:szCs w:val="24"/>
                <w:lang w:eastAsia="en-AU"/>
              </w:rPr>
            </w:pPr>
            <w:r w:rsidRPr="00E55C23">
              <w:rPr>
                <w:rFonts w:eastAsia="Times New Roman" w:cstheme="minorHAnsi"/>
                <w:color w:val="404040" w:themeColor="text1" w:themeTint="BF"/>
                <w:sz w:val="24"/>
                <w:szCs w:val="24"/>
                <w:lang w:eastAsia="en-AU"/>
              </w:rPr>
              <w:t>Western Australia</w:t>
            </w:r>
          </w:p>
        </w:tc>
        <w:tc>
          <w:tcPr>
            <w:tcW w:w="4500" w:type="dxa"/>
            <w:shd w:val="clear" w:color="auto" w:fill="auto"/>
            <w:vAlign w:val="center"/>
            <w:hideMark/>
          </w:tcPr>
          <w:p w14:paraId="32E45C01" w14:textId="5BD3DF6A" w:rsidR="0070376F" w:rsidRPr="00392204" w:rsidRDefault="000B57D7" w:rsidP="00392204">
            <w:pPr>
              <w:ind w:right="0"/>
              <w:jc w:val="center"/>
              <w:textAlignment w:val="baseline"/>
              <w:rPr>
                <w:rFonts w:eastAsia="Times New Roman" w:cstheme="minorHAnsi"/>
                <w:color w:val="2E74B5" w:themeColor="accent5" w:themeShade="BF"/>
                <w:sz w:val="24"/>
                <w:szCs w:val="24"/>
                <w:lang w:eastAsia="en-AU"/>
              </w:rPr>
            </w:pPr>
            <w:hyperlink r:id="rId240" w:tgtFrame="_blank" w:history="1">
              <w:r w:rsidR="00392204" w:rsidRPr="00392204">
                <w:rPr>
                  <w:rStyle w:val="Hyperlink"/>
                  <w:rFonts w:cstheme="minorHAnsi"/>
                  <w:color w:val="2E74B5" w:themeColor="accent5" w:themeShade="BF"/>
                  <w:sz w:val="24"/>
                  <w:szCs w:val="24"/>
                  <w:u w:val="none"/>
                </w:rPr>
                <w:t>Child protection</w:t>
              </w:r>
            </w:hyperlink>
          </w:p>
        </w:tc>
      </w:tr>
    </w:tbl>
    <w:p w14:paraId="3E4B4B95" w14:textId="15ED3FC7" w:rsidR="00113949" w:rsidRPr="00392204" w:rsidRDefault="0070376F" w:rsidP="00392204">
      <w:pPr>
        <w:ind w:right="0"/>
        <w:textAlignment w:val="baseline"/>
        <w:rPr>
          <w:rFonts w:eastAsia="Times New Roman" w:cstheme="minorHAnsi"/>
          <w:sz w:val="24"/>
          <w:szCs w:val="24"/>
          <w:lang w:eastAsia="en-AU"/>
        </w:rPr>
      </w:pPr>
      <w:r w:rsidRPr="00392204">
        <w:rPr>
          <w:rFonts w:eastAsia="Times New Roman" w:cstheme="minorHAnsi"/>
          <w:color w:val="404040"/>
          <w:sz w:val="24"/>
          <w:szCs w:val="24"/>
          <w:lang w:eastAsia="en-AU"/>
        </w:rPr>
        <w:t xml:space="preserve">On the other hand, disability support workers who provide residential aged care services subsidised by the Australian Government must adhere to the Serious Incident Report Scheme. This means that they must report cases of abuse and neglect through the My Aged Care </w:t>
      </w:r>
      <w:r w:rsidR="00DB1811" w:rsidRPr="00392204">
        <w:rPr>
          <w:rFonts w:eastAsia="Times New Roman" w:cstheme="minorHAnsi"/>
          <w:color w:val="404040"/>
          <w:sz w:val="24"/>
          <w:szCs w:val="24"/>
          <w:lang w:eastAsia="en-AU"/>
        </w:rPr>
        <w:t xml:space="preserve">service provider portal </w:t>
      </w:r>
      <w:r w:rsidRPr="00392204">
        <w:rPr>
          <w:rFonts w:eastAsia="Times New Roman" w:cstheme="minorHAnsi"/>
          <w:color w:val="404040"/>
          <w:sz w:val="24"/>
          <w:szCs w:val="24"/>
          <w:lang w:eastAsia="en-AU"/>
        </w:rPr>
        <w:t>on the Department of Health website.</w:t>
      </w:r>
    </w:p>
    <w:p w14:paraId="66530902" w14:textId="502AA8F8" w:rsidR="00FB478F" w:rsidRPr="00392204" w:rsidRDefault="00FB478F">
      <w:pPr>
        <w:rPr>
          <w:rStyle w:val="normaltextrun"/>
          <w:rFonts w:ascii="Calibri" w:eastAsia="Times New Roman" w:hAnsi="Calibri" w:cs="Calibri"/>
          <w:color w:val="404040" w:themeColor="text1" w:themeTint="BF"/>
          <w:sz w:val="24"/>
          <w:szCs w:val="24"/>
          <w:lang w:eastAsia="en-AU"/>
        </w:rPr>
      </w:pPr>
      <w:r>
        <w:rPr>
          <w:rStyle w:val="normaltextrun"/>
          <w:rFonts w:ascii="Calibri" w:hAnsi="Calibri" w:cs="Calibri"/>
          <w:b/>
          <w:bCs/>
          <w:color w:val="404040" w:themeColor="text1" w:themeTint="BF"/>
        </w:rPr>
        <w:br w:type="page"/>
      </w:r>
    </w:p>
    <w:p w14:paraId="1DDEC28A" w14:textId="32E1A50A" w:rsidR="005045C3" w:rsidRPr="00B479E9" w:rsidRDefault="005045C3" w:rsidP="00392204">
      <w:pPr>
        <w:pStyle w:val="NormalWeb"/>
        <w:spacing w:before="120" w:beforeAutospacing="0" w:after="120" w:afterAutospacing="0"/>
        <w:rPr>
          <w:rStyle w:val="normaltextrun"/>
          <w:rFonts w:ascii="Calibri" w:hAnsi="Calibri" w:cs="Calibri"/>
          <w:b/>
          <w:bCs/>
          <w:color w:val="404040" w:themeColor="text1" w:themeTint="BF"/>
        </w:rPr>
      </w:pPr>
      <w:r w:rsidRPr="00B479E9">
        <w:rPr>
          <w:rStyle w:val="normaltextrun"/>
          <w:rFonts w:ascii="Calibri" w:hAnsi="Calibri" w:cs="Calibri"/>
          <w:b/>
          <w:bCs/>
          <w:color w:val="404040" w:themeColor="text1" w:themeTint="BF"/>
        </w:rPr>
        <w:lastRenderedPageBreak/>
        <w:t>Privacy, Confidentiality, and Disclosure</w:t>
      </w:r>
    </w:p>
    <w:p w14:paraId="31EC1F25" w14:textId="4A7393F9" w:rsidR="00392204" w:rsidRDefault="00392204" w:rsidP="00392204">
      <w:pPr>
        <w:pStyle w:val="NormalWeb"/>
        <w:spacing w:before="120" w:beforeAutospacing="0" w:after="120" w:afterAutospacing="0"/>
        <w:rPr>
          <w:rStyle w:val="normaltextrun"/>
          <w:rFonts w:ascii="Calibri" w:hAnsi="Calibri" w:cs="Calibri"/>
          <w:color w:val="404040" w:themeColor="text1" w:themeTint="BF"/>
        </w:rPr>
      </w:pPr>
      <w:r>
        <w:rPr>
          <w:rFonts w:ascii="Calibri" w:hAnsi="Calibri" w:cs="Calibri"/>
          <w:b/>
          <w:bCs/>
          <w:noProof/>
          <w:color w:val="404040" w:themeColor="text1" w:themeTint="BF"/>
        </w:rPr>
        <w:drawing>
          <wp:inline distT="0" distB="0" distL="0" distR="0" wp14:anchorId="4F00A6E0" wp14:editId="175118AC">
            <wp:extent cx="5731200" cy="2771823"/>
            <wp:effectExtent l="0" t="0" r="3175" b="0"/>
            <wp:docPr id="876719996" name="Picture 87671999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96" name="Picture 876719996" descr="A picture containing text&#10;&#10;Description automatically generated"/>
                    <pic:cNvPicPr/>
                  </pic:nvPicPr>
                  <pic:blipFill rotWithShape="1">
                    <a:blip r:embed="rId241" cstate="print">
                      <a:extLst>
                        <a:ext uri="{28A0092B-C50C-407E-A947-70E740481C1C}">
                          <a14:useLocalDpi xmlns:a14="http://schemas.microsoft.com/office/drawing/2010/main" val="0"/>
                        </a:ext>
                      </a:extLst>
                    </a:blip>
                    <a:srcRect t="14360" r="8797" b="19525"/>
                    <a:stretch/>
                  </pic:blipFill>
                  <pic:spPr bwMode="auto">
                    <a:xfrm>
                      <a:off x="0" y="0"/>
                      <a:ext cx="5731200" cy="2771823"/>
                    </a:xfrm>
                    <a:prstGeom prst="rect">
                      <a:avLst/>
                    </a:prstGeom>
                    <a:ln>
                      <a:noFill/>
                    </a:ln>
                    <a:extLst>
                      <a:ext uri="{53640926-AAD7-44D8-BBD7-CCE9431645EC}">
                        <a14:shadowObscured xmlns:a14="http://schemas.microsoft.com/office/drawing/2010/main"/>
                      </a:ext>
                    </a:extLst>
                  </pic:spPr>
                </pic:pic>
              </a:graphicData>
            </a:graphic>
          </wp:inline>
        </w:drawing>
      </w:r>
    </w:p>
    <w:p w14:paraId="05D9E6A0" w14:textId="427A1506" w:rsidR="005045C3" w:rsidRPr="00392204" w:rsidRDefault="005045C3" w:rsidP="00392204">
      <w:pPr>
        <w:pStyle w:val="NormalWeb"/>
        <w:spacing w:before="120" w:beforeAutospacing="0" w:after="120" w:afterAutospacing="0"/>
        <w:rPr>
          <w:rStyle w:val="normaltextrun"/>
          <w:rFonts w:ascii="Calibri" w:eastAsiaTheme="minorHAnsi" w:hAnsi="Calibri" w:cs="Calibri"/>
          <w:color w:val="404040" w:themeColor="text1" w:themeTint="BF"/>
          <w:lang w:eastAsia="en-US"/>
        </w:rPr>
      </w:pPr>
      <w:r w:rsidRPr="004E7563">
        <w:rPr>
          <w:rStyle w:val="normaltextrun"/>
          <w:rFonts w:ascii="Calibri" w:hAnsi="Calibri" w:cs="Calibri"/>
          <w:color w:val="404040" w:themeColor="text1" w:themeTint="BF"/>
        </w:rPr>
        <w:t xml:space="preserve">According to Schedule 5 of the Australian Human Rights Commission Act 1986, </w:t>
      </w:r>
      <w:r w:rsidR="0036774A" w:rsidRPr="00E52A82">
        <w:rPr>
          <w:rFonts w:asciiTheme="minorHAnsi" w:eastAsiaTheme="minorHAnsi" w:hAnsiTheme="minorHAnsi" w:cstheme="minorHAnsi"/>
          <w:color w:val="404040" w:themeColor="text1" w:themeTint="BF"/>
          <w:szCs w:val="22"/>
          <w:lang w:eastAsia="en-US" w:bidi="en-US"/>
        </w:rPr>
        <w:t>persons with disability</w:t>
      </w:r>
      <w:r w:rsidRPr="004E7563">
        <w:rPr>
          <w:rStyle w:val="normaltextrun"/>
          <w:rFonts w:ascii="Calibri" w:hAnsi="Calibri" w:cs="Calibri"/>
          <w:color w:val="404040" w:themeColor="text1" w:themeTint="BF"/>
        </w:rPr>
        <w:t xml:space="preserve"> have the right to human dignity and protection against exploitation.</w:t>
      </w:r>
      <w:r w:rsidRPr="00B479E9">
        <w:rPr>
          <w:rStyle w:val="normaltextrun"/>
          <w:rFonts w:ascii="Calibri" w:hAnsi="Calibri" w:cs="Calibri"/>
          <w:color w:val="404040" w:themeColor="text1" w:themeTint="BF"/>
        </w:rPr>
        <w:t xml:space="preserve"> This right serves as the basis for </w:t>
      </w:r>
      <w:r w:rsidR="0036774A" w:rsidRPr="00E52A82">
        <w:rPr>
          <w:rFonts w:asciiTheme="minorHAnsi" w:eastAsiaTheme="minorHAnsi" w:hAnsiTheme="minorHAnsi" w:cstheme="minorHAnsi"/>
          <w:color w:val="404040" w:themeColor="text1" w:themeTint="BF"/>
          <w:szCs w:val="22"/>
          <w:lang w:eastAsia="en-US" w:bidi="en-US"/>
        </w:rPr>
        <w:t>persons with disability</w:t>
      </w:r>
      <w:r w:rsidRPr="00B479E9">
        <w:rPr>
          <w:rStyle w:val="normaltextrun"/>
          <w:rFonts w:ascii="Calibri" w:hAnsi="Calibri" w:cs="Calibri"/>
          <w:color w:val="404040" w:themeColor="text1" w:themeTint="BF"/>
        </w:rPr>
        <w:t>’</w:t>
      </w:r>
      <w:r w:rsidR="0036774A">
        <w:rPr>
          <w:rStyle w:val="normaltextrun"/>
          <w:rFonts w:ascii="Calibri" w:hAnsi="Calibri" w:cs="Calibri"/>
          <w:color w:val="404040" w:themeColor="text1" w:themeTint="BF"/>
        </w:rPr>
        <w:t>s</w:t>
      </w:r>
      <w:r w:rsidRPr="00B479E9">
        <w:rPr>
          <w:rStyle w:val="normaltextrun"/>
          <w:rFonts w:ascii="Calibri" w:hAnsi="Calibri" w:cs="Calibri"/>
          <w:color w:val="404040" w:themeColor="text1" w:themeTint="BF"/>
        </w:rPr>
        <w:t xml:space="preserve"> rights under privacy, confidentiality, and disclosure through the Privacy Act 1988.</w:t>
      </w:r>
    </w:p>
    <w:p w14:paraId="573B1F4E" w14:textId="14C613DD" w:rsidR="00CF6CDB" w:rsidRDefault="005045C3" w:rsidP="00392204">
      <w:pPr>
        <w:pStyle w:val="NormalWeb"/>
        <w:spacing w:before="120" w:beforeAutospacing="0" w:after="120" w:afterAutospacing="0"/>
        <w:rPr>
          <w:rStyle w:val="normaltextrun"/>
          <w:rFonts w:ascii="Calibri" w:hAnsi="Calibri" w:cs="Calibri"/>
          <w:color w:val="404040" w:themeColor="text1" w:themeTint="BF"/>
        </w:rPr>
      </w:pPr>
      <w:r w:rsidRPr="001E25DB">
        <w:rPr>
          <w:rStyle w:val="normaltextrun"/>
          <w:rFonts w:ascii="Calibri" w:hAnsi="Calibri" w:cs="Calibri"/>
          <w:color w:val="404040" w:themeColor="text1" w:themeTint="BF"/>
        </w:rPr>
        <w:t xml:space="preserve">The </w:t>
      </w:r>
      <w:r w:rsidRPr="001E25DB">
        <w:rPr>
          <w:rStyle w:val="normaltextrun"/>
          <w:rFonts w:ascii="Calibri" w:hAnsi="Calibri" w:cs="Calibri"/>
          <w:i/>
          <w:iCs/>
          <w:color w:val="404040" w:themeColor="text1" w:themeTint="BF"/>
        </w:rPr>
        <w:t>Privacy Act 1988</w:t>
      </w:r>
      <w:r w:rsidRPr="001E25DB">
        <w:rPr>
          <w:rStyle w:val="normaltextrun"/>
          <w:rFonts w:ascii="Calibri" w:hAnsi="Calibri" w:cs="Calibri"/>
          <w:color w:val="404040" w:themeColor="text1" w:themeTint="BF"/>
        </w:rPr>
        <w:t xml:space="preserve"> details </w:t>
      </w:r>
      <w:r w:rsidR="001E25DB" w:rsidRPr="001E25DB">
        <w:rPr>
          <w:rStyle w:val="normaltextrun"/>
          <w:rFonts w:ascii="Calibri" w:hAnsi="Calibri" w:cs="Calibri"/>
          <w:color w:val="404040" w:themeColor="text1" w:themeTint="BF"/>
        </w:rPr>
        <w:t>the type of</w:t>
      </w:r>
      <w:r w:rsidRPr="001E25DB">
        <w:rPr>
          <w:rStyle w:val="normaltextrun"/>
          <w:rFonts w:ascii="Calibri" w:hAnsi="Calibri" w:cs="Calibri"/>
          <w:color w:val="404040" w:themeColor="text1" w:themeTint="BF"/>
        </w:rPr>
        <w:t xml:space="preserve"> information organisations can collect and</w:t>
      </w:r>
      <w:r w:rsidR="009863E2" w:rsidRPr="001E25DB">
        <w:rPr>
          <w:rStyle w:val="normaltextrun"/>
          <w:rFonts w:ascii="Calibri" w:hAnsi="Calibri" w:cs="Calibri"/>
          <w:color w:val="404040" w:themeColor="text1" w:themeTint="BF"/>
        </w:rPr>
        <w:t xml:space="preserve"> how to handle information</w:t>
      </w:r>
      <w:r w:rsidRPr="00B479E9">
        <w:rPr>
          <w:rStyle w:val="normaltextrun"/>
          <w:rFonts w:ascii="Calibri" w:hAnsi="Calibri" w:cs="Calibri"/>
          <w:color w:val="404040" w:themeColor="text1" w:themeTint="BF"/>
        </w:rPr>
        <w:t>. These prohibitions are based on the Australian Privacy Principles.</w:t>
      </w:r>
    </w:p>
    <w:p w14:paraId="5FAD7C24" w14:textId="4019F709" w:rsidR="00CF6CDB" w:rsidRDefault="00CF6CDB" w:rsidP="00392204">
      <w:pPr>
        <w:pStyle w:val="NormalWeb"/>
        <w:spacing w:before="120" w:beforeAutospacing="0" w:after="120" w:afterAutospacing="0"/>
        <w:rPr>
          <w:rStyle w:val="normaltextrun"/>
          <w:rFonts w:ascii="Calibri" w:hAnsi="Calibri" w:cs="Calibri"/>
          <w:color w:val="404040" w:themeColor="text1" w:themeTint="BF"/>
        </w:rPr>
      </w:pPr>
      <w:r>
        <w:rPr>
          <w:rStyle w:val="normaltextrun"/>
          <w:rFonts w:ascii="Calibri" w:hAnsi="Calibri" w:cs="Calibri"/>
          <w:color w:val="404040" w:themeColor="text1" w:themeTint="BF"/>
        </w:rPr>
        <w:t xml:space="preserve">The purpose of </w:t>
      </w:r>
      <w:r w:rsidR="00392204">
        <w:rPr>
          <w:rStyle w:val="normaltextrun"/>
          <w:rFonts w:ascii="Calibri" w:hAnsi="Calibri" w:cs="Calibri"/>
          <w:color w:val="404040" w:themeColor="text1" w:themeTint="BF"/>
        </w:rPr>
        <w:t xml:space="preserve">the </w:t>
      </w:r>
      <w:r>
        <w:rPr>
          <w:rStyle w:val="normaltextrun"/>
          <w:rFonts w:ascii="Calibri" w:hAnsi="Calibri" w:cs="Calibri"/>
          <w:color w:val="404040" w:themeColor="text1" w:themeTint="BF"/>
        </w:rPr>
        <w:t>Privacy Act 1988 includes the following:</w:t>
      </w:r>
    </w:p>
    <w:p w14:paraId="7320B68F" w14:textId="2811B164" w:rsidR="00DC1475" w:rsidRPr="00DC1475" w:rsidRDefault="00FB478F" w:rsidP="00591B84">
      <w:pPr>
        <w:pStyle w:val="NormalWeb"/>
        <w:numPr>
          <w:ilvl w:val="0"/>
          <w:numId w:val="70"/>
        </w:numPr>
        <w:spacing w:before="120" w:beforeAutospacing="0" w:after="120" w:afterAutospacing="0"/>
        <w:ind w:left="714" w:hanging="357"/>
        <w:rPr>
          <w:rStyle w:val="normaltextrun"/>
          <w:rFonts w:ascii="Calibri" w:hAnsi="Calibri" w:cs="Calibri"/>
          <w:color w:val="404040" w:themeColor="text1" w:themeTint="BF"/>
        </w:rPr>
      </w:pPr>
      <w:r w:rsidRPr="00DC1475">
        <w:rPr>
          <w:rStyle w:val="normaltextrun"/>
          <w:rFonts w:ascii="Calibri" w:hAnsi="Calibri" w:cs="Calibri"/>
          <w:color w:val="404040" w:themeColor="text1" w:themeTint="BF"/>
        </w:rPr>
        <w:t xml:space="preserve">To promote the </w:t>
      </w:r>
      <w:r w:rsidR="00DC1475" w:rsidRPr="00DC1475">
        <w:rPr>
          <w:rStyle w:val="normaltextrun"/>
          <w:rFonts w:ascii="Calibri" w:hAnsi="Calibri" w:cs="Calibri"/>
          <w:color w:val="404040" w:themeColor="text1" w:themeTint="BF"/>
        </w:rPr>
        <w:t>protection of the privacy of individuals</w:t>
      </w:r>
    </w:p>
    <w:p w14:paraId="49087BE4" w14:textId="49CF0CFD" w:rsidR="00DC1475" w:rsidRPr="00DC1475" w:rsidRDefault="00FB478F" w:rsidP="00591B84">
      <w:pPr>
        <w:pStyle w:val="NormalWeb"/>
        <w:numPr>
          <w:ilvl w:val="0"/>
          <w:numId w:val="70"/>
        </w:numPr>
        <w:spacing w:before="120" w:beforeAutospacing="0" w:after="120" w:afterAutospacing="0"/>
        <w:ind w:left="714" w:hanging="357"/>
        <w:rPr>
          <w:rStyle w:val="normaltextrun"/>
          <w:rFonts w:ascii="Calibri" w:hAnsi="Calibri" w:cs="Calibri"/>
          <w:color w:val="404040" w:themeColor="text1" w:themeTint="BF"/>
        </w:rPr>
      </w:pPr>
      <w:r w:rsidRPr="00DC1475">
        <w:rPr>
          <w:rStyle w:val="normaltextrun"/>
          <w:rFonts w:ascii="Calibri" w:hAnsi="Calibri" w:cs="Calibri"/>
          <w:color w:val="404040" w:themeColor="text1" w:themeTint="BF"/>
        </w:rPr>
        <w:t>To recognise that the protection of the privacy of individuals is balanced with the interests of entities in carrying out their functions or activities</w:t>
      </w:r>
    </w:p>
    <w:p w14:paraId="6585C20D" w14:textId="27322093" w:rsidR="00DC1475" w:rsidRPr="00DC1475" w:rsidRDefault="00FB478F" w:rsidP="00591B84">
      <w:pPr>
        <w:pStyle w:val="NormalWeb"/>
        <w:numPr>
          <w:ilvl w:val="0"/>
          <w:numId w:val="70"/>
        </w:numPr>
        <w:spacing w:before="120" w:beforeAutospacing="0" w:after="120" w:afterAutospacing="0"/>
        <w:ind w:left="714" w:hanging="357"/>
        <w:rPr>
          <w:rStyle w:val="normaltextrun"/>
          <w:rFonts w:ascii="Calibri" w:hAnsi="Calibri" w:cs="Calibri"/>
          <w:color w:val="404040" w:themeColor="text1" w:themeTint="BF"/>
        </w:rPr>
      </w:pPr>
      <w:r w:rsidRPr="00DC1475">
        <w:rPr>
          <w:rStyle w:val="normaltextrun"/>
          <w:rFonts w:ascii="Calibri" w:hAnsi="Calibri" w:cs="Calibri"/>
          <w:color w:val="404040" w:themeColor="text1" w:themeTint="BF"/>
        </w:rPr>
        <w:t xml:space="preserve">To provide the basis for nationally consistent regulation of </w:t>
      </w:r>
      <w:r w:rsidR="00DC1475" w:rsidRPr="00DC1475">
        <w:rPr>
          <w:rStyle w:val="normaltextrun"/>
          <w:rFonts w:ascii="Calibri" w:hAnsi="Calibri" w:cs="Calibri"/>
          <w:color w:val="404040" w:themeColor="text1" w:themeTint="BF"/>
        </w:rPr>
        <w:t>privacy and the handling of personal information</w:t>
      </w:r>
    </w:p>
    <w:p w14:paraId="57725FF6" w14:textId="49187900" w:rsidR="00DC1475" w:rsidRPr="00DC1475" w:rsidRDefault="00FB478F" w:rsidP="00591B84">
      <w:pPr>
        <w:pStyle w:val="NormalWeb"/>
        <w:numPr>
          <w:ilvl w:val="0"/>
          <w:numId w:val="70"/>
        </w:numPr>
        <w:spacing w:before="120" w:beforeAutospacing="0" w:after="120" w:afterAutospacing="0"/>
        <w:ind w:left="714" w:hanging="357"/>
        <w:rPr>
          <w:rStyle w:val="normaltextrun"/>
          <w:rFonts w:ascii="Calibri" w:hAnsi="Calibri" w:cs="Calibri"/>
          <w:color w:val="404040" w:themeColor="text1" w:themeTint="BF"/>
        </w:rPr>
      </w:pPr>
      <w:r w:rsidRPr="00DC1475">
        <w:rPr>
          <w:rStyle w:val="normaltextrun"/>
          <w:rFonts w:ascii="Calibri" w:hAnsi="Calibri" w:cs="Calibri"/>
          <w:color w:val="404040" w:themeColor="text1" w:themeTint="BF"/>
        </w:rPr>
        <w:t>To promote responsible and transparent handling of personal information by entities</w:t>
      </w:r>
    </w:p>
    <w:p w14:paraId="59D84824" w14:textId="4AE6C76C" w:rsidR="00DC1475" w:rsidRPr="00DC1475" w:rsidRDefault="00FB478F" w:rsidP="00591B84">
      <w:pPr>
        <w:pStyle w:val="NormalWeb"/>
        <w:numPr>
          <w:ilvl w:val="0"/>
          <w:numId w:val="70"/>
        </w:numPr>
        <w:spacing w:before="120" w:beforeAutospacing="0" w:after="120" w:afterAutospacing="0"/>
        <w:ind w:left="714" w:hanging="357"/>
        <w:rPr>
          <w:rStyle w:val="normaltextrun"/>
          <w:rFonts w:ascii="Calibri" w:hAnsi="Calibri" w:cs="Calibri"/>
          <w:color w:val="404040" w:themeColor="text1" w:themeTint="BF"/>
        </w:rPr>
      </w:pPr>
      <w:r w:rsidRPr="00DC1475">
        <w:rPr>
          <w:rStyle w:val="normaltextrun"/>
          <w:rFonts w:ascii="Calibri" w:hAnsi="Calibri" w:cs="Calibri"/>
          <w:color w:val="404040" w:themeColor="text1" w:themeTint="BF"/>
        </w:rPr>
        <w:t>To facilitate an efficient credit reporting system while ensuring that the privacy of individuals is respected</w:t>
      </w:r>
    </w:p>
    <w:p w14:paraId="59547CDF" w14:textId="127D4C95" w:rsidR="00DC1475" w:rsidRPr="00DC1475" w:rsidRDefault="00FB478F" w:rsidP="00591B84">
      <w:pPr>
        <w:pStyle w:val="NormalWeb"/>
        <w:numPr>
          <w:ilvl w:val="0"/>
          <w:numId w:val="70"/>
        </w:numPr>
        <w:spacing w:before="120" w:beforeAutospacing="0" w:after="120" w:afterAutospacing="0"/>
        <w:ind w:left="714" w:hanging="357"/>
        <w:rPr>
          <w:rStyle w:val="normaltextrun"/>
          <w:rFonts w:ascii="Calibri" w:hAnsi="Calibri" w:cs="Calibri"/>
          <w:color w:val="404040" w:themeColor="text1" w:themeTint="BF"/>
        </w:rPr>
      </w:pPr>
      <w:r w:rsidRPr="00DC1475">
        <w:rPr>
          <w:rStyle w:val="normaltextrun"/>
          <w:rFonts w:ascii="Calibri" w:hAnsi="Calibri" w:cs="Calibri"/>
          <w:color w:val="404040" w:themeColor="text1" w:themeTint="BF"/>
        </w:rPr>
        <w:t>To facili</w:t>
      </w:r>
      <w:r w:rsidR="00DC1475" w:rsidRPr="00DC1475">
        <w:rPr>
          <w:rStyle w:val="normaltextrun"/>
          <w:rFonts w:ascii="Calibri" w:hAnsi="Calibri" w:cs="Calibri"/>
          <w:color w:val="404040" w:themeColor="text1" w:themeTint="BF"/>
        </w:rPr>
        <w:t>tate the free flow of information across national borders while ensuring that the privacy of individuals is respected</w:t>
      </w:r>
    </w:p>
    <w:p w14:paraId="19475127" w14:textId="6BEFBB81" w:rsidR="00DC1475" w:rsidRPr="00DC1475" w:rsidRDefault="00FB478F" w:rsidP="00591B84">
      <w:pPr>
        <w:pStyle w:val="NormalWeb"/>
        <w:numPr>
          <w:ilvl w:val="0"/>
          <w:numId w:val="70"/>
        </w:numPr>
        <w:spacing w:before="120" w:beforeAutospacing="0" w:after="120" w:afterAutospacing="0"/>
        <w:ind w:left="714" w:hanging="357"/>
        <w:rPr>
          <w:rStyle w:val="normaltextrun"/>
          <w:rFonts w:ascii="Calibri" w:hAnsi="Calibri" w:cs="Calibri"/>
          <w:color w:val="404040" w:themeColor="text1" w:themeTint="BF"/>
        </w:rPr>
      </w:pPr>
      <w:r w:rsidRPr="00DC1475">
        <w:rPr>
          <w:rStyle w:val="normaltextrun"/>
          <w:rFonts w:ascii="Calibri" w:hAnsi="Calibri" w:cs="Calibri"/>
          <w:color w:val="404040" w:themeColor="text1" w:themeTint="BF"/>
        </w:rPr>
        <w:t>To provide a means for individuals to complain about an alleged interference with their privacy</w:t>
      </w:r>
    </w:p>
    <w:p w14:paraId="06B17E26" w14:textId="66F939B9" w:rsidR="00FE7660" w:rsidRDefault="00FB478F" w:rsidP="00591B84">
      <w:pPr>
        <w:pStyle w:val="NormalWeb"/>
        <w:numPr>
          <w:ilvl w:val="0"/>
          <w:numId w:val="70"/>
        </w:numPr>
        <w:spacing w:before="120" w:beforeAutospacing="0" w:after="120" w:afterAutospacing="0"/>
        <w:ind w:left="714" w:hanging="357"/>
        <w:rPr>
          <w:rStyle w:val="normaltextrun"/>
          <w:rFonts w:ascii="Calibri" w:hAnsi="Calibri" w:cs="Calibri"/>
          <w:color w:val="404040" w:themeColor="text1" w:themeTint="BF"/>
        </w:rPr>
      </w:pPr>
      <w:r w:rsidRPr="00DC1475">
        <w:rPr>
          <w:rStyle w:val="normaltextrun"/>
          <w:rFonts w:ascii="Calibri" w:hAnsi="Calibri" w:cs="Calibri"/>
          <w:color w:val="404040" w:themeColor="text1" w:themeTint="BF"/>
        </w:rPr>
        <w:t xml:space="preserve">To implement </w:t>
      </w:r>
      <w:r w:rsidR="00392204">
        <w:rPr>
          <w:rStyle w:val="normaltextrun"/>
          <w:rFonts w:ascii="Calibri" w:hAnsi="Calibri" w:cs="Calibri"/>
          <w:color w:val="404040" w:themeColor="text1" w:themeTint="BF"/>
        </w:rPr>
        <w:t>A</w:t>
      </w:r>
      <w:r w:rsidRPr="00DC1475">
        <w:rPr>
          <w:rStyle w:val="normaltextrun"/>
          <w:rFonts w:ascii="Calibri" w:hAnsi="Calibri" w:cs="Calibri"/>
          <w:color w:val="404040" w:themeColor="text1" w:themeTint="BF"/>
        </w:rPr>
        <w:t>ustralia’s international o</w:t>
      </w:r>
      <w:r w:rsidR="00DC1475" w:rsidRPr="00DC1475">
        <w:rPr>
          <w:rStyle w:val="normaltextrun"/>
          <w:rFonts w:ascii="Calibri" w:hAnsi="Calibri" w:cs="Calibri"/>
          <w:color w:val="404040" w:themeColor="text1" w:themeTint="BF"/>
        </w:rPr>
        <w:t>bligation in relation to privacy</w:t>
      </w:r>
    </w:p>
    <w:p w14:paraId="02D94610" w14:textId="77777777" w:rsidR="0026357E" w:rsidRDefault="0026357E">
      <w:pPr>
        <w:rPr>
          <w:rStyle w:val="normaltextrun"/>
          <w:rFonts w:ascii="Calibri" w:eastAsia="Times New Roman" w:hAnsi="Calibri" w:cs="Calibri"/>
          <w:color w:val="404040" w:themeColor="text1" w:themeTint="BF"/>
          <w:sz w:val="24"/>
          <w:szCs w:val="24"/>
          <w:lang w:eastAsia="en-AU"/>
        </w:rPr>
      </w:pPr>
      <w:r>
        <w:rPr>
          <w:rStyle w:val="normaltextrun"/>
          <w:rFonts w:ascii="Calibri" w:hAnsi="Calibri" w:cs="Calibri"/>
          <w:color w:val="404040" w:themeColor="text1" w:themeTint="BF"/>
        </w:rPr>
        <w:br w:type="page"/>
      </w:r>
    </w:p>
    <w:p w14:paraId="7CD6F448" w14:textId="62527DBC" w:rsidR="005045C3" w:rsidRDefault="005045C3" w:rsidP="00392204">
      <w:pPr>
        <w:pStyle w:val="NormalWeb"/>
        <w:spacing w:before="120" w:beforeAutospacing="0" w:after="120" w:afterAutospacing="0"/>
        <w:rPr>
          <w:rStyle w:val="normaltextrun"/>
          <w:rFonts w:ascii="Calibri" w:hAnsi="Calibri" w:cs="Calibri"/>
          <w:color w:val="404040" w:themeColor="text1" w:themeTint="BF"/>
        </w:rPr>
      </w:pPr>
      <w:r w:rsidRPr="00B479E9">
        <w:rPr>
          <w:rStyle w:val="normaltextrun"/>
          <w:rFonts w:ascii="Calibri" w:hAnsi="Calibri" w:cs="Calibri"/>
          <w:color w:val="404040" w:themeColor="text1" w:themeTint="BF"/>
        </w:rPr>
        <w:lastRenderedPageBreak/>
        <w:t xml:space="preserve">The </w:t>
      </w:r>
      <w:r w:rsidRPr="00B479E9">
        <w:rPr>
          <w:rStyle w:val="normaltextrun"/>
          <w:rFonts w:ascii="Calibri" w:hAnsi="Calibri" w:cs="Calibri"/>
          <w:i/>
          <w:iCs/>
          <w:color w:val="404040" w:themeColor="text1" w:themeTint="BF"/>
        </w:rPr>
        <w:t>Australian Privacy Principles</w:t>
      </w:r>
      <w:r w:rsidRPr="00B479E9">
        <w:rPr>
          <w:rStyle w:val="normaltextrun"/>
          <w:rFonts w:ascii="Calibri" w:hAnsi="Calibri" w:cs="Calibri"/>
          <w:color w:val="404040" w:themeColor="text1" w:themeTint="BF"/>
        </w:rPr>
        <w:t xml:space="preserve"> are:</w:t>
      </w:r>
    </w:p>
    <w:p w14:paraId="11AE7CA0" w14:textId="23761AAD" w:rsidR="00392204" w:rsidRPr="00392204" w:rsidRDefault="00392204" w:rsidP="00392204">
      <w:pPr>
        <w:pStyle w:val="NormalWeb"/>
        <w:spacing w:before="120" w:beforeAutospacing="0" w:after="120" w:afterAutospacing="0"/>
        <w:rPr>
          <w:rStyle w:val="normaltextrun"/>
          <w:rFonts w:ascii="Calibri" w:eastAsiaTheme="minorHAnsi" w:hAnsi="Calibri" w:cs="Calibri"/>
          <w:color w:val="404040" w:themeColor="text1" w:themeTint="BF"/>
          <w:lang w:eastAsia="en-US"/>
        </w:rPr>
      </w:pPr>
      <w:r>
        <w:rPr>
          <w:rFonts w:ascii="Calibri" w:eastAsiaTheme="minorHAnsi" w:hAnsi="Calibri" w:cs="Calibri"/>
          <w:noProof/>
          <w:color w:val="404040" w:themeColor="text1" w:themeTint="BF"/>
          <w:lang w:eastAsia="en-US"/>
        </w:rPr>
        <w:drawing>
          <wp:inline distT="0" distB="0" distL="0" distR="0" wp14:anchorId="04EA23DC" wp14:editId="2C7082CC">
            <wp:extent cx="5689600" cy="6369050"/>
            <wp:effectExtent l="38100" t="19050" r="25400" b="31750"/>
            <wp:docPr id="1197275988" name="Diagram 119727598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2" r:lo="rId243" r:qs="rId244" r:cs="rId245"/>
              </a:graphicData>
            </a:graphic>
          </wp:inline>
        </w:drawing>
      </w:r>
    </w:p>
    <w:p w14:paraId="7F32E469" w14:textId="60A01089" w:rsidR="009900DD" w:rsidRPr="00392204" w:rsidRDefault="00392204" w:rsidP="00392204">
      <w:pPr>
        <w:tabs>
          <w:tab w:val="left" w:pos="180"/>
        </w:tabs>
        <w:ind w:left="284" w:right="0" w:firstLine="2268"/>
        <w:jc w:val="right"/>
        <w:rPr>
          <w:rStyle w:val="Hyperlink"/>
          <w:rFonts w:cstheme="minorHAnsi"/>
          <w:i/>
          <w:iCs/>
          <w:color w:val="2E74B5" w:themeColor="accent5" w:themeShade="BF"/>
          <w:sz w:val="20"/>
          <w:szCs w:val="20"/>
          <w:u w:val="none"/>
          <w:lang w:bidi="en-US"/>
        </w:rPr>
      </w:pPr>
      <w:r w:rsidRPr="00F311A9">
        <w:rPr>
          <w:rFonts w:cstheme="minorHAnsi"/>
          <w:i/>
          <w:iCs/>
          <w:color w:val="404040" w:themeColor="text1" w:themeTint="BF"/>
          <w:sz w:val="20"/>
          <w:szCs w:val="20"/>
          <w:lang w:bidi="en-US"/>
        </w:rPr>
        <w:t>Based on content from the Federal Register of Legislation at 29 December 2022. For the latest information on Australian Government law please go to</w:t>
      </w:r>
      <w:r w:rsidRPr="00F311A9">
        <w:rPr>
          <w:rFonts w:cstheme="minorHAnsi"/>
          <w:i/>
          <w:iCs/>
          <w:color w:val="404040" w:themeColor="text1" w:themeTint="BF"/>
          <w:sz w:val="20"/>
          <w:szCs w:val="20"/>
          <w:shd w:val="clear" w:color="auto" w:fill="FFFFFF"/>
        </w:rPr>
        <w:t xml:space="preserve"> </w:t>
      </w:r>
      <w:hyperlink r:id="rId247" w:history="1">
        <w:r w:rsidRPr="00EE73A9">
          <w:rPr>
            <w:rStyle w:val="Hyperlink"/>
            <w:rFonts w:cstheme="minorHAnsi"/>
            <w:i/>
            <w:iCs/>
            <w:color w:val="2E74B5" w:themeColor="accent5" w:themeShade="BF"/>
            <w:sz w:val="20"/>
            <w:szCs w:val="20"/>
            <w:u w:val="none"/>
            <w:lang w:bidi="en-US"/>
          </w:rPr>
          <w:t>https:/www.legislation.gov.au.</w:t>
        </w:r>
      </w:hyperlink>
      <w:r w:rsidR="009900DD" w:rsidRPr="00F311A9">
        <w:rPr>
          <w:rStyle w:val="Hyperlink"/>
          <w:rFonts w:cstheme="minorHAnsi"/>
          <w:i/>
          <w:iCs/>
          <w:color w:val="2E74B5" w:themeColor="accent5" w:themeShade="BF"/>
          <w:sz w:val="20"/>
          <w:szCs w:val="20"/>
          <w:u w:val="none"/>
          <w:lang w:bidi="en-US"/>
        </w:rPr>
        <w:t xml:space="preserve"> </w:t>
      </w:r>
      <w:hyperlink r:id="rId248" w:history="1">
        <w:r w:rsidR="009900DD" w:rsidRPr="00F311A9">
          <w:rPr>
            <w:rStyle w:val="Hyperlink"/>
            <w:rFonts w:cstheme="minorHAnsi"/>
            <w:i/>
            <w:iCs/>
            <w:color w:val="2E74B5" w:themeColor="accent5" w:themeShade="BF"/>
            <w:sz w:val="20"/>
            <w:szCs w:val="20"/>
            <w:u w:val="none"/>
            <w:lang w:bidi="en-US"/>
          </w:rPr>
          <w:t>Privacy Act 1988</w:t>
        </w:r>
      </w:hyperlink>
      <w:r w:rsidR="009900DD" w:rsidRPr="00EE73A9">
        <w:rPr>
          <w:i/>
          <w:iCs/>
          <w:color w:val="404040" w:themeColor="text1" w:themeTint="BF"/>
          <w:sz w:val="20"/>
          <w:szCs w:val="20"/>
        </w:rPr>
        <w:t>, used under</w:t>
      </w:r>
      <w:r w:rsidR="009900DD" w:rsidRPr="00EE73A9">
        <w:rPr>
          <w:rStyle w:val="Hyperlink"/>
          <w:rFonts w:cstheme="minorHAnsi"/>
          <w:i/>
          <w:iCs/>
          <w:color w:val="404040" w:themeColor="text1" w:themeTint="BF"/>
          <w:sz w:val="18"/>
          <w:szCs w:val="18"/>
          <w:u w:val="none"/>
          <w:lang w:bidi="en-US"/>
        </w:rPr>
        <w:t xml:space="preserve"> </w:t>
      </w:r>
      <w:hyperlink r:id="rId249" w:history="1">
        <w:r w:rsidR="001269C9" w:rsidRPr="00F311A9">
          <w:rPr>
            <w:rStyle w:val="Hyperlink"/>
            <w:rFonts w:cstheme="minorHAnsi"/>
            <w:i/>
            <w:iCs/>
            <w:color w:val="2E74B5" w:themeColor="accent5" w:themeShade="BF"/>
            <w:sz w:val="20"/>
            <w:szCs w:val="20"/>
            <w:u w:val="none"/>
            <w:lang w:bidi="en-US"/>
          </w:rPr>
          <w:t>CC BY 4.0</w:t>
        </w:r>
      </w:hyperlink>
    </w:p>
    <w:p w14:paraId="3969167E" w14:textId="0F90A8FB" w:rsidR="002E218E" w:rsidRPr="00392204" w:rsidRDefault="00392204" w:rsidP="00392204">
      <w:pPr>
        <w:rPr>
          <w:rStyle w:val="Hyperlink"/>
          <w:rFonts w:cstheme="minorHAnsi"/>
          <w:color w:val="404040" w:themeColor="text1" w:themeTint="BF"/>
          <w:sz w:val="24"/>
          <w:szCs w:val="24"/>
          <w:u w:val="none"/>
          <w:lang w:eastAsia="en-AU" w:bidi="en-US"/>
        </w:rPr>
      </w:pPr>
      <w:r>
        <w:rPr>
          <w:rStyle w:val="Hyperlink"/>
          <w:rFonts w:cstheme="minorHAnsi"/>
          <w:color w:val="404040" w:themeColor="text1" w:themeTint="BF"/>
          <w:sz w:val="24"/>
          <w:szCs w:val="24"/>
          <w:u w:val="none"/>
          <w:lang w:eastAsia="en-AU" w:bidi="en-US"/>
        </w:rPr>
        <w:br w:type="page"/>
      </w:r>
    </w:p>
    <w:tbl>
      <w:tblPr>
        <w:tblStyle w:val="TableGrid"/>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7"/>
      </w:tblGrid>
      <w:tr w:rsidR="009900DD" w14:paraId="249C59D8" w14:textId="77777777" w:rsidTr="00EE73A9">
        <w:tc>
          <w:tcPr>
            <w:tcW w:w="1984" w:type="dxa"/>
          </w:tcPr>
          <w:p w14:paraId="5E717B11" w14:textId="77777777" w:rsidR="009900DD" w:rsidRDefault="009900DD" w:rsidP="005F32E8">
            <w:pPr>
              <w:ind w:right="0"/>
              <w:jc w:val="center"/>
              <w:rPr>
                <w:rFonts w:cstheme="minorHAnsi"/>
                <w:color w:val="262626" w:themeColor="text1" w:themeTint="D9"/>
                <w:highlight w:val="yellow"/>
                <w:lang w:val="en-GB" w:bidi="en-US"/>
              </w:rPr>
            </w:pPr>
            <w:r w:rsidRPr="00D7156D">
              <w:rPr>
                <w:rFonts w:cstheme="minorHAnsi"/>
                <w:noProof/>
                <w:color w:val="262626" w:themeColor="text1" w:themeTint="D9"/>
                <w:lang w:val="en-GB" w:bidi="en-US"/>
              </w:rPr>
              <w:lastRenderedPageBreak/>
              <w:drawing>
                <wp:inline distT="0" distB="0" distL="0" distR="0" wp14:anchorId="1D2F7136" wp14:editId="4016F1DE">
                  <wp:extent cx="852853" cy="900000"/>
                  <wp:effectExtent l="0" t="0" r="4445" b="0"/>
                  <wp:docPr id="7222" name="Picture 7222"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 name="Picture 7222" descr="A picture containing clipar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428B1CCF" w14:textId="77777777" w:rsidR="009900DD" w:rsidRPr="00F249BD" w:rsidRDefault="009900DD" w:rsidP="00E62F1E">
            <w:pPr>
              <w:ind w:left="28" w:right="0"/>
              <w:rPr>
                <w:rFonts w:cstheme="minorHAnsi"/>
                <w:b/>
                <w:bCs/>
                <w:color w:val="FF595E"/>
                <w:sz w:val="28"/>
                <w:lang w:val="en-GB" w:bidi="en-US"/>
              </w:rPr>
            </w:pPr>
            <w:r w:rsidRPr="00F249BD">
              <w:rPr>
                <w:rFonts w:cstheme="minorHAnsi"/>
                <w:b/>
                <w:bCs/>
                <w:color w:val="FF595E"/>
                <w:sz w:val="28"/>
                <w:lang w:val="en-GB" w:bidi="en-US"/>
              </w:rPr>
              <w:t>Further Reading</w:t>
            </w:r>
          </w:p>
          <w:p w14:paraId="6DDCFEAC" w14:textId="57DCB71A" w:rsidR="009900DD" w:rsidRPr="00392204" w:rsidRDefault="009900DD" w:rsidP="00E62F1E">
            <w:pPr>
              <w:ind w:left="28" w:right="0"/>
              <w:rPr>
                <w:rFonts w:cstheme="minorHAnsi"/>
                <w:color w:val="404040" w:themeColor="text1" w:themeTint="BF"/>
                <w:highlight w:val="yellow"/>
                <w:lang w:val="en-GB" w:bidi="en-US"/>
              </w:rPr>
            </w:pPr>
            <w:r w:rsidRPr="00617AC1">
              <w:rPr>
                <w:rFonts w:cstheme="minorHAnsi"/>
                <w:color w:val="404040" w:themeColor="text1" w:themeTint="BF"/>
                <w:lang w:bidi="en-US"/>
              </w:rPr>
              <w:t xml:space="preserve">Information on the Australian Privacy Principles, including all legal obligations and restrictions, </w:t>
            </w:r>
            <w:r>
              <w:rPr>
                <w:rFonts w:cstheme="minorHAnsi"/>
                <w:color w:val="404040" w:themeColor="text1" w:themeTint="BF"/>
                <w:lang w:bidi="en-US"/>
              </w:rPr>
              <w:t>can be accessed</w:t>
            </w:r>
            <w:r w:rsidRPr="00617AC1">
              <w:rPr>
                <w:rFonts w:cstheme="minorHAnsi"/>
                <w:color w:val="404040" w:themeColor="text1" w:themeTint="BF"/>
                <w:lang w:bidi="en-US"/>
              </w:rPr>
              <w:t xml:space="preserve"> through the link below:</w:t>
            </w:r>
          </w:p>
          <w:p w14:paraId="522305A5" w14:textId="77777777" w:rsidR="009900DD" w:rsidRPr="00E62F1E" w:rsidRDefault="000B57D7" w:rsidP="00E62F1E">
            <w:pPr>
              <w:ind w:right="0"/>
              <w:jc w:val="center"/>
              <w:rPr>
                <w:rFonts w:cstheme="minorHAnsi"/>
                <w:color w:val="2E74B5" w:themeColor="accent5" w:themeShade="BF"/>
                <w:sz w:val="22"/>
                <w:lang w:val="en-GB" w:bidi="en-US"/>
              </w:rPr>
            </w:pPr>
            <w:hyperlink r:id="rId250" w:history="1">
              <w:r w:rsidR="009900DD" w:rsidRPr="00E62F1E">
                <w:rPr>
                  <w:rStyle w:val="Hyperlink"/>
                  <w:rFonts w:cstheme="minorHAnsi"/>
                  <w:color w:val="2E74B5" w:themeColor="accent5" w:themeShade="BF"/>
                  <w:sz w:val="22"/>
                  <w:u w:val="none"/>
                  <w:lang w:bidi="en-US"/>
                </w:rPr>
                <w:t>Privacy Act 1988</w:t>
              </w:r>
            </w:hyperlink>
          </w:p>
        </w:tc>
      </w:tr>
    </w:tbl>
    <w:p w14:paraId="12D9AD5E" w14:textId="77777777" w:rsidR="00E62F1E" w:rsidRPr="00E62F1E" w:rsidRDefault="00E62F1E" w:rsidP="00E62F1E">
      <w:pPr>
        <w:pStyle w:val="NormalWeb"/>
        <w:spacing w:before="120" w:beforeAutospacing="0" w:after="120" w:afterAutospacing="0"/>
        <w:rPr>
          <w:rStyle w:val="normaltextrun"/>
          <w:rFonts w:ascii="Calibri" w:eastAsiaTheme="minorHAnsi" w:hAnsi="Calibri" w:cs="Calibri"/>
          <w:color w:val="404040"/>
          <w:lang w:eastAsia="en-US"/>
        </w:rPr>
      </w:pPr>
    </w:p>
    <w:p w14:paraId="4560FAF0" w14:textId="33A22CFF" w:rsidR="00270A04" w:rsidRPr="00E62F1E" w:rsidRDefault="005045C3" w:rsidP="00591B84">
      <w:pPr>
        <w:pStyle w:val="NormalWeb"/>
        <w:numPr>
          <w:ilvl w:val="0"/>
          <w:numId w:val="125"/>
        </w:numPr>
        <w:spacing w:before="120" w:beforeAutospacing="0" w:after="120" w:afterAutospacing="0"/>
        <w:ind w:left="714" w:hanging="357"/>
        <w:rPr>
          <w:rStyle w:val="normaltextrun"/>
          <w:rFonts w:ascii="Calibri" w:eastAsiaTheme="minorHAnsi" w:hAnsi="Calibri" w:cs="Calibri"/>
          <w:b/>
          <w:bCs/>
          <w:color w:val="404040"/>
          <w:lang w:eastAsia="en-US"/>
        </w:rPr>
      </w:pPr>
      <w:r w:rsidRPr="00E62F1E">
        <w:rPr>
          <w:rStyle w:val="normaltextrun"/>
          <w:rFonts w:ascii="Calibri" w:hAnsi="Calibri" w:cs="Calibri"/>
          <w:b/>
          <w:bCs/>
          <w:color w:val="404040"/>
        </w:rPr>
        <w:t>Privacy</w:t>
      </w:r>
    </w:p>
    <w:p w14:paraId="771D7859" w14:textId="004320C9" w:rsidR="005045C3" w:rsidRDefault="005045C3" w:rsidP="00D74111">
      <w:pPr>
        <w:pStyle w:val="NormalWeb"/>
        <w:spacing w:before="120" w:beforeAutospacing="0" w:after="120" w:afterAutospacing="0"/>
        <w:ind w:left="720"/>
        <w:rPr>
          <w:rStyle w:val="normaltextrun"/>
          <w:rFonts w:ascii="Calibri" w:hAnsi="Calibri" w:cs="Calibri"/>
          <w:color w:val="404040" w:themeColor="text1" w:themeTint="BF"/>
        </w:rPr>
      </w:pPr>
      <w:r w:rsidRPr="00A72A56">
        <w:rPr>
          <w:rStyle w:val="normaltextrun"/>
          <w:rFonts w:ascii="Calibri" w:hAnsi="Calibri" w:cs="Calibri"/>
          <w:i/>
          <w:iCs/>
          <w:color w:val="404040" w:themeColor="text1" w:themeTint="BF"/>
        </w:rPr>
        <w:t>Privacy</w:t>
      </w:r>
      <w:r w:rsidRPr="00A72A56">
        <w:rPr>
          <w:rStyle w:val="normaltextrun"/>
          <w:rFonts w:ascii="Calibri" w:hAnsi="Calibri" w:cs="Calibri"/>
          <w:color w:val="404040" w:themeColor="text1" w:themeTint="BF"/>
        </w:rPr>
        <w:t xml:space="preserve"> is a human right that protects a person from unwanted occurrences and circumstances. It gives a person control over who can interact with them and what others can know about them. Privacy allows a person to create boundaries and limitations to how others can affect their lives.</w:t>
      </w:r>
      <w:r w:rsidR="00A77E18">
        <w:rPr>
          <w:rStyle w:val="normaltextrun"/>
          <w:rFonts w:ascii="Calibri" w:hAnsi="Calibri" w:cs="Calibri"/>
          <w:color w:val="404040" w:themeColor="text1" w:themeTint="BF"/>
        </w:rPr>
        <w:t xml:space="preserve"> </w:t>
      </w:r>
      <w:r w:rsidR="00AA484D">
        <w:rPr>
          <w:rStyle w:val="normaltextrun"/>
          <w:rFonts w:ascii="Calibri" w:hAnsi="Calibri" w:cs="Calibri"/>
          <w:color w:val="404040" w:themeColor="text1" w:themeTint="BF"/>
        </w:rPr>
        <w:t xml:space="preserve">The role of privacy is to enable </w:t>
      </w:r>
      <w:r w:rsidR="00A0248E" w:rsidRPr="00E52A82">
        <w:rPr>
          <w:rFonts w:asciiTheme="minorHAnsi" w:eastAsiaTheme="minorHAnsi" w:hAnsiTheme="minorHAnsi" w:cstheme="minorHAnsi"/>
          <w:color w:val="404040" w:themeColor="text1" w:themeTint="BF"/>
          <w:szCs w:val="22"/>
          <w:lang w:eastAsia="en-US" w:bidi="en-US"/>
        </w:rPr>
        <w:t>persons with disability</w:t>
      </w:r>
      <w:r w:rsidR="005106A1" w:rsidRPr="005106A1">
        <w:rPr>
          <w:rStyle w:val="normaltextrun"/>
          <w:rFonts w:ascii="Calibri" w:hAnsi="Calibri" w:cs="Calibri"/>
          <w:color w:val="404040" w:themeColor="text1" w:themeTint="BF"/>
        </w:rPr>
        <w:t xml:space="preserve"> to have control over how their personal information is collected, used, and disclosed</w:t>
      </w:r>
      <w:r w:rsidR="00F56F18">
        <w:rPr>
          <w:rStyle w:val="normaltextrun"/>
          <w:rFonts w:ascii="Calibri" w:hAnsi="Calibri" w:cs="Calibri"/>
          <w:color w:val="404040" w:themeColor="text1" w:themeTint="BF"/>
        </w:rPr>
        <w:t xml:space="preserve">. Complying with privacy promotes </w:t>
      </w:r>
      <w:r w:rsidR="007E6B6B">
        <w:rPr>
          <w:rStyle w:val="normaltextrun"/>
          <w:rFonts w:ascii="Calibri" w:hAnsi="Calibri" w:cs="Calibri"/>
          <w:color w:val="404040" w:themeColor="text1" w:themeTint="BF"/>
        </w:rPr>
        <w:t>person with disability</w:t>
      </w:r>
      <w:r w:rsidR="00F56F18">
        <w:rPr>
          <w:rStyle w:val="normaltextrun"/>
          <w:rFonts w:ascii="Calibri" w:hAnsi="Calibri" w:cs="Calibri"/>
          <w:color w:val="404040" w:themeColor="text1" w:themeTint="BF"/>
        </w:rPr>
        <w:t xml:space="preserve"> rights since it respects </w:t>
      </w:r>
      <w:r w:rsidR="0080697B" w:rsidRPr="0080697B">
        <w:rPr>
          <w:rStyle w:val="normaltextrun"/>
          <w:rFonts w:ascii="Calibri" w:hAnsi="Calibri" w:cs="Calibri"/>
          <w:color w:val="404040" w:themeColor="text1" w:themeTint="BF"/>
        </w:rPr>
        <w:t xml:space="preserve">a person’s preferences regarding </w:t>
      </w:r>
      <w:r w:rsidR="00E62F1E">
        <w:rPr>
          <w:rStyle w:val="normaltextrun"/>
          <w:rFonts w:ascii="Calibri" w:hAnsi="Calibri" w:cs="Calibri"/>
          <w:color w:val="404040" w:themeColor="text1" w:themeTint="BF"/>
        </w:rPr>
        <w:t xml:space="preserve">the </w:t>
      </w:r>
      <w:r w:rsidR="0080697B" w:rsidRPr="0080697B">
        <w:rPr>
          <w:rStyle w:val="normaltextrun"/>
          <w:rFonts w:ascii="Calibri" w:hAnsi="Calibri" w:cs="Calibri"/>
          <w:color w:val="404040" w:themeColor="text1" w:themeTint="BF"/>
        </w:rPr>
        <w:t>handling of their personal information.</w:t>
      </w:r>
    </w:p>
    <w:p w14:paraId="409EF487" w14:textId="3792C24D" w:rsidR="005045C3" w:rsidRPr="00E62F1E" w:rsidRDefault="00D74111" w:rsidP="00D74111">
      <w:pPr>
        <w:pStyle w:val="NormalWeb"/>
        <w:spacing w:before="120" w:beforeAutospacing="0" w:after="120" w:afterAutospacing="0"/>
        <w:ind w:left="720"/>
        <w:rPr>
          <w:rStyle w:val="normaltextrun"/>
          <w:rFonts w:ascii="Calibri" w:eastAsiaTheme="minorHAnsi" w:hAnsi="Calibri" w:cs="Calibri"/>
          <w:color w:val="404040" w:themeColor="text1" w:themeTint="BF"/>
          <w:lang w:eastAsia="en-US"/>
        </w:rPr>
      </w:pPr>
      <w:r w:rsidRPr="00E62F1E">
        <w:rPr>
          <w:rFonts w:ascii="Calibri" w:hAnsi="Calibri" w:cs="Calibri"/>
          <w:noProof/>
          <w:color w:val="404040"/>
        </w:rPr>
        <w:drawing>
          <wp:anchor distT="0" distB="0" distL="114300" distR="114300" simplePos="0" relativeHeight="251658281" behindDoc="0" locked="0" layoutInCell="1" allowOverlap="1" wp14:anchorId="79B84130" wp14:editId="4B3405FA">
            <wp:simplePos x="0" y="0"/>
            <wp:positionH relativeFrom="column">
              <wp:posOffset>2598420</wp:posOffset>
            </wp:positionH>
            <wp:positionV relativeFrom="paragraph">
              <wp:posOffset>637540</wp:posOffset>
            </wp:positionV>
            <wp:extent cx="3129280" cy="2400300"/>
            <wp:effectExtent l="0" t="0" r="0" b="0"/>
            <wp:wrapSquare wrapText="bothSides"/>
            <wp:docPr id="876719999" name="Picture 876719999" descr="A picture containing text, electronics,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99" name="Picture 876719999" descr="A picture containing text, electronics, keyboard&#10;&#10;Description automatically generated"/>
                    <pic:cNvPicPr/>
                  </pic:nvPicPr>
                  <pic:blipFill rotWithShape="1">
                    <a:blip r:embed="rId251" cstate="print">
                      <a:extLst>
                        <a:ext uri="{28A0092B-C50C-407E-A947-70E740481C1C}">
                          <a14:useLocalDpi xmlns:a14="http://schemas.microsoft.com/office/drawing/2010/main" val="0"/>
                        </a:ext>
                      </a:extLst>
                    </a:blip>
                    <a:srcRect l="5183" r="7939"/>
                    <a:stretch/>
                  </pic:blipFill>
                  <pic:spPr bwMode="auto">
                    <a:xfrm>
                      <a:off x="0" y="0"/>
                      <a:ext cx="3129280" cy="2400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358C">
        <w:rPr>
          <w:rStyle w:val="normaltextrun"/>
          <w:rFonts w:ascii="Calibri" w:hAnsi="Calibri" w:cs="Calibri"/>
          <w:color w:val="404040" w:themeColor="text1" w:themeTint="BF"/>
        </w:rPr>
        <w:t>These people</w:t>
      </w:r>
      <w:r w:rsidR="005045C3" w:rsidRPr="00A72A56">
        <w:rPr>
          <w:rStyle w:val="normaltextrun"/>
          <w:rFonts w:ascii="Calibri" w:hAnsi="Calibri" w:cs="Calibri"/>
          <w:color w:val="404040" w:themeColor="text1" w:themeTint="BF"/>
        </w:rPr>
        <w:t xml:space="preserve"> are already trying to cope with everyday challenges associated with the </w:t>
      </w:r>
      <w:r w:rsidR="00B477B0">
        <w:rPr>
          <w:rStyle w:val="normaltextrun"/>
          <w:rFonts w:ascii="Calibri" w:hAnsi="Calibri" w:cs="Calibri"/>
          <w:color w:val="404040" w:themeColor="text1" w:themeTint="BF"/>
        </w:rPr>
        <w:t>person</w:t>
      </w:r>
      <w:r w:rsidR="00B477B0" w:rsidRPr="00A72A56">
        <w:rPr>
          <w:rStyle w:val="normaltextrun"/>
          <w:rFonts w:ascii="Calibri" w:hAnsi="Calibri" w:cs="Calibri"/>
          <w:color w:val="404040" w:themeColor="text1" w:themeTint="BF"/>
        </w:rPr>
        <w:t xml:space="preserve">’s </w:t>
      </w:r>
      <w:r w:rsidR="005045C3" w:rsidRPr="00A72A56">
        <w:rPr>
          <w:rStyle w:val="normaltextrun"/>
          <w:rFonts w:ascii="Calibri" w:hAnsi="Calibri" w:cs="Calibri"/>
          <w:color w:val="404040" w:themeColor="text1" w:themeTint="BF"/>
        </w:rPr>
        <w:t xml:space="preserve">condition. </w:t>
      </w:r>
      <w:r w:rsidR="009850C6">
        <w:rPr>
          <w:rStyle w:val="normaltextrun"/>
          <w:rFonts w:ascii="Calibri" w:hAnsi="Calibri" w:cs="Calibri"/>
          <w:color w:val="404040" w:themeColor="text1" w:themeTint="BF"/>
        </w:rPr>
        <w:t>They would not want</w:t>
      </w:r>
      <w:r w:rsidR="005045C3" w:rsidRPr="00A72A56">
        <w:rPr>
          <w:rStyle w:val="normaltextrun"/>
          <w:rFonts w:ascii="Calibri" w:hAnsi="Calibri" w:cs="Calibri"/>
          <w:color w:val="404040" w:themeColor="text1" w:themeTint="BF"/>
        </w:rPr>
        <w:t xml:space="preserve"> organisations </w:t>
      </w:r>
      <w:r w:rsidR="00D7343F">
        <w:rPr>
          <w:rStyle w:val="normaltextrun"/>
          <w:rFonts w:ascii="Calibri" w:hAnsi="Calibri" w:cs="Calibri"/>
          <w:color w:val="404040" w:themeColor="text1" w:themeTint="BF"/>
        </w:rPr>
        <w:t xml:space="preserve">to </w:t>
      </w:r>
      <w:r w:rsidR="005045C3" w:rsidRPr="00A72A56">
        <w:rPr>
          <w:rStyle w:val="normaltextrun"/>
          <w:rFonts w:ascii="Calibri" w:hAnsi="Calibri" w:cs="Calibri"/>
          <w:color w:val="404040" w:themeColor="text1" w:themeTint="BF"/>
        </w:rPr>
        <w:t xml:space="preserve">give them unsolicited </w:t>
      </w:r>
      <w:r w:rsidR="00D25AA8" w:rsidRPr="00A72A56">
        <w:rPr>
          <w:rStyle w:val="normaltextrun"/>
          <w:rFonts w:ascii="Calibri" w:hAnsi="Calibri" w:cs="Calibri"/>
          <w:color w:val="404040" w:themeColor="text1" w:themeTint="BF"/>
        </w:rPr>
        <w:t>advice and</w:t>
      </w:r>
      <w:r w:rsidR="005045C3" w:rsidRPr="00A72A56">
        <w:rPr>
          <w:rStyle w:val="normaltextrun"/>
          <w:rFonts w:ascii="Calibri" w:hAnsi="Calibri" w:cs="Calibri"/>
          <w:color w:val="404040" w:themeColor="text1" w:themeTint="BF"/>
        </w:rPr>
        <w:t xml:space="preserve"> use them as a subject in</w:t>
      </w:r>
      <w:r w:rsidR="002E218E">
        <w:rPr>
          <w:rStyle w:val="normaltextrun"/>
          <w:rFonts w:ascii="Calibri" w:hAnsi="Calibri" w:cs="Calibri"/>
          <w:color w:val="404040" w:themeColor="text1" w:themeTint="BF"/>
        </w:rPr>
        <w:t xml:space="preserve"> their</w:t>
      </w:r>
      <w:r w:rsidR="005045C3" w:rsidRPr="00A72A56">
        <w:rPr>
          <w:rStyle w:val="normaltextrun"/>
          <w:rFonts w:ascii="Calibri" w:hAnsi="Calibri" w:cs="Calibri"/>
          <w:color w:val="404040" w:themeColor="text1" w:themeTint="BF"/>
        </w:rPr>
        <w:t xml:space="preserve"> studies</w:t>
      </w:r>
      <w:r w:rsidR="00904F85">
        <w:rPr>
          <w:rStyle w:val="normaltextrun"/>
          <w:rFonts w:ascii="Calibri" w:hAnsi="Calibri" w:cs="Calibri"/>
          <w:color w:val="404040" w:themeColor="text1" w:themeTint="BF"/>
        </w:rPr>
        <w:t>.</w:t>
      </w:r>
    </w:p>
    <w:p w14:paraId="2D17C52C" w14:textId="36BACE8D" w:rsidR="005045C3" w:rsidRPr="00A72A56" w:rsidRDefault="006A1920" w:rsidP="00D74111">
      <w:pPr>
        <w:pStyle w:val="NormalWeb"/>
        <w:spacing w:before="120" w:beforeAutospacing="0" w:after="120" w:afterAutospacing="0"/>
        <w:ind w:left="720"/>
        <w:rPr>
          <w:rStyle w:val="normaltextrun"/>
          <w:rFonts w:ascii="Calibri" w:hAnsi="Calibri" w:cs="Calibri"/>
          <w:color w:val="404040" w:themeColor="text1" w:themeTint="BF"/>
        </w:rPr>
      </w:pPr>
      <w:r w:rsidRPr="00A72A56">
        <w:rPr>
          <w:rStyle w:val="normaltextrun"/>
          <w:rFonts w:ascii="Calibri" w:hAnsi="Calibri" w:cs="Calibri"/>
          <w:color w:val="404040" w:themeColor="text1" w:themeTint="BF"/>
        </w:rPr>
        <w:t>Person</w:t>
      </w:r>
      <w:r w:rsidR="005045C3" w:rsidRPr="00A72A56">
        <w:rPr>
          <w:rStyle w:val="normaltextrun"/>
          <w:rFonts w:ascii="Calibri" w:hAnsi="Calibri" w:cs="Calibri"/>
          <w:color w:val="404040" w:themeColor="text1" w:themeTint="BF"/>
        </w:rPr>
        <w:t>s and their families need to have privacy. As such, you must remember to adhere to your organisation’s privacy policy and take measures to ensure confidentialit</w:t>
      </w:r>
      <w:r w:rsidR="00DC2C63">
        <w:rPr>
          <w:rStyle w:val="normaltextrun"/>
          <w:rFonts w:ascii="Calibri" w:hAnsi="Calibri" w:cs="Calibri"/>
          <w:color w:val="404040" w:themeColor="text1" w:themeTint="BF"/>
        </w:rPr>
        <w:t>y. You must do this</w:t>
      </w:r>
      <w:r w:rsidR="005045C3" w:rsidRPr="00A72A56">
        <w:rPr>
          <w:rStyle w:val="normaltextrun"/>
          <w:rFonts w:ascii="Calibri" w:hAnsi="Calibri" w:cs="Calibri"/>
          <w:color w:val="404040" w:themeColor="text1" w:themeTint="BF"/>
        </w:rPr>
        <w:t xml:space="preserve"> whenever you interact with doctors</w:t>
      </w:r>
      <w:r w:rsidR="00F3678E">
        <w:rPr>
          <w:rStyle w:val="normaltextrun"/>
          <w:rFonts w:ascii="Calibri" w:hAnsi="Calibri" w:cs="Calibri"/>
          <w:color w:val="404040" w:themeColor="text1" w:themeTint="BF"/>
        </w:rPr>
        <w:t xml:space="preserve"> </w:t>
      </w:r>
      <w:r w:rsidR="005045C3" w:rsidRPr="00A72A56">
        <w:rPr>
          <w:rStyle w:val="normaltextrun"/>
          <w:rFonts w:ascii="Calibri" w:hAnsi="Calibri" w:cs="Calibri"/>
          <w:color w:val="404040" w:themeColor="text1" w:themeTint="BF"/>
        </w:rPr>
        <w:t>and other professionals who may not be privy to the information available to you</w:t>
      </w:r>
      <w:r w:rsidR="00F3678E">
        <w:rPr>
          <w:rStyle w:val="normaltextrun"/>
          <w:rFonts w:ascii="Calibri" w:hAnsi="Calibri" w:cs="Calibri"/>
          <w:color w:val="404040" w:themeColor="text1" w:themeTint="BF"/>
        </w:rPr>
        <w:t>.</w:t>
      </w:r>
    </w:p>
    <w:p w14:paraId="383550DC" w14:textId="7744D60D" w:rsidR="00D74111" w:rsidRDefault="005045C3" w:rsidP="00D74111">
      <w:pPr>
        <w:pStyle w:val="NormalWeb"/>
        <w:spacing w:before="120" w:beforeAutospacing="0" w:after="120" w:afterAutospacing="0"/>
        <w:ind w:left="720"/>
        <w:rPr>
          <w:rStyle w:val="normaltextrun"/>
          <w:rFonts w:ascii="Calibri" w:hAnsi="Calibri" w:cs="Calibri"/>
          <w:color w:val="404040" w:themeColor="text1" w:themeTint="BF"/>
        </w:rPr>
      </w:pPr>
      <w:r w:rsidRPr="00A72A56">
        <w:rPr>
          <w:rStyle w:val="normaltextrun"/>
          <w:rFonts w:ascii="Calibri" w:hAnsi="Calibri" w:cs="Calibri"/>
          <w:color w:val="404040" w:themeColor="text1" w:themeTint="BF"/>
        </w:rPr>
        <w:t xml:space="preserve">A privacy policy must be in place as you collect </w:t>
      </w:r>
      <w:r w:rsidR="00044B73" w:rsidRPr="00A72A56">
        <w:rPr>
          <w:rStyle w:val="normaltextrun"/>
          <w:rFonts w:ascii="Calibri" w:hAnsi="Calibri" w:cs="Calibri"/>
          <w:color w:val="404040" w:themeColor="text1" w:themeTint="BF"/>
        </w:rPr>
        <w:t>essential</w:t>
      </w:r>
      <w:r w:rsidRPr="00A72A56">
        <w:rPr>
          <w:rStyle w:val="normaltextrun"/>
          <w:rFonts w:ascii="Calibri" w:hAnsi="Calibri" w:cs="Calibri"/>
          <w:color w:val="404040" w:themeColor="text1" w:themeTint="BF"/>
        </w:rPr>
        <w:t xml:space="preserve"> information regarding the </w:t>
      </w:r>
      <w:r w:rsidR="006A1920" w:rsidRPr="00A72A56">
        <w:rPr>
          <w:rStyle w:val="normaltextrun"/>
          <w:rFonts w:ascii="Calibri" w:hAnsi="Calibri" w:cs="Calibri"/>
          <w:color w:val="404040" w:themeColor="text1" w:themeTint="BF"/>
        </w:rPr>
        <w:t>person</w:t>
      </w:r>
      <w:r w:rsidRPr="00A72A56">
        <w:rPr>
          <w:rStyle w:val="normaltextrun"/>
          <w:rFonts w:ascii="Calibri" w:hAnsi="Calibri" w:cs="Calibri"/>
          <w:color w:val="404040" w:themeColor="text1" w:themeTint="BF"/>
        </w:rPr>
        <w:t>. A privacy policy is ‘a statement that explains in simple language how an organisation or agency handles your personal information’ (Office of the Australian Information Commissioner, n.d.). Your organisation’s privacy policy must reflect how all data will be handled. These policies must be updated to match changes to procedures on the documentation, storage, and use of information.</w:t>
      </w:r>
    </w:p>
    <w:p w14:paraId="1F37F07A" w14:textId="40112CFF" w:rsidR="00D74111" w:rsidRPr="00D22A94" w:rsidRDefault="00D74111" w:rsidP="00D74111">
      <w:pPr>
        <w:rPr>
          <w:rStyle w:val="normaltextrun"/>
          <w:rFonts w:ascii="Calibri" w:eastAsia="Times New Roman" w:hAnsi="Calibri" w:cs="Calibri"/>
          <w:color w:val="404040" w:themeColor="text1" w:themeTint="BF"/>
          <w:sz w:val="24"/>
          <w:szCs w:val="24"/>
          <w:lang w:eastAsia="en-AU"/>
        </w:rPr>
      </w:pPr>
      <w:r>
        <w:rPr>
          <w:rStyle w:val="normaltextrun"/>
          <w:rFonts w:ascii="Calibri" w:hAnsi="Calibri" w:cs="Calibri"/>
          <w:color w:val="404040" w:themeColor="text1" w:themeTint="BF"/>
        </w:rPr>
        <w:br w:type="page"/>
      </w:r>
    </w:p>
    <w:p w14:paraId="40AD6663" w14:textId="297CBF93" w:rsidR="005045C3" w:rsidRPr="00D74111" w:rsidRDefault="005045C3" w:rsidP="00591B84">
      <w:pPr>
        <w:pStyle w:val="NormalWeb"/>
        <w:numPr>
          <w:ilvl w:val="0"/>
          <w:numId w:val="125"/>
        </w:numPr>
        <w:spacing w:before="120" w:beforeAutospacing="0" w:after="120" w:afterAutospacing="0"/>
        <w:ind w:left="714" w:hanging="357"/>
        <w:rPr>
          <w:rStyle w:val="normaltextrun"/>
          <w:rFonts w:ascii="Calibri" w:eastAsiaTheme="minorHAnsi" w:hAnsi="Calibri" w:cs="Calibri"/>
          <w:b/>
          <w:bCs/>
          <w:color w:val="404040" w:themeColor="text1" w:themeTint="BF"/>
          <w:lang w:eastAsia="en-US"/>
        </w:rPr>
      </w:pPr>
      <w:r w:rsidRPr="00D74111">
        <w:rPr>
          <w:rStyle w:val="normaltextrun"/>
          <w:rFonts w:ascii="Calibri" w:hAnsi="Calibri" w:cs="Calibri"/>
          <w:b/>
          <w:bCs/>
          <w:color w:val="404040" w:themeColor="text1" w:themeTint="BF"/>
        </w:rPr>
        <w:lastRenderedPageBreak/>
        <w:t>Confidentiality</w:t>
      </w:r>
    </w:p>
    <w:p w14:paraId="573DC944" w14:textId="066C5468" w:rsidR="005045C3" w:rsidRPr="00D74111" w:rsidRDefault="00DD4DD2" w:rsidP="002D5E13">
      <w:pPr>
        <w:pStyle w:val="NormalWeb"/>
        <w:spacing w:before="120" w:beforeAutospacing="0" w:after="120" w:afterAutospacing="0"/>
        <w:ind w:left="720"/>
        <w:rPr>
          <w:rStyle w:val="normaltextrun"/>
          <w:rFonts w:ascii="Calibri" w:eastAsiaTheme="minorHAnsi" w:hAnsi="Calibri" w:cs="Calibri"/>
          <w:color w:val="404040" w:themeColor="text1" w:themeTint="BF"/>
          <w:lang w:eastAsia="en-US"/>
        </w:rPr>
      </w:pPr>
      <w:r>
        <w:rPr>
          <w:rFonts w:ascii="Calibri" w:hAnsi="Calibri" w:cs="Calibri"/>
          <w:noProof/>
          <w:color w:val="404040" w:themeColor="text1" w:themeTint="BF"/>
        </w:rPr>
        <w:drawing>
          <wp:anchor distT="0" distB="0" distL="114300" distR="114300" simplePos="0" relativeHeight="251658247" behindDoc="0" locked="0" layoutInCell="1" allowOverlap="1" wp14:anchorId="2FDA6A56" wp14:editId="4E656F04">
            <wp:simplePos x="0" y="0"/>
            <wp:positionH relativeFrom="column">
              <wp:posOffset>3150235</wp:posOffset>
            </wp:positionH>
            <wp:positionV relativeFrom="paragraph">
              <wp:posOffset>83820</wp:posOffset>
            </wp:positionV>
            <wp:extent cx="2576830" cy="2065020"/>
            <wp:effectExtent l="0" t="0" r="0" b="0"/>
            <wp:wrapSquare wrapText="bothSides"/>
            <wp:docPr id="876720000" name="Picture 876720000" descr="A picture containing text, stationary, envelope,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00" name="Picture 876720000" descr="A picture containing text, stationary, envelope, businesscard&#10;&#10;Description automatically generated"/>
                    <pic:cNvPicPr/>
                  </pic:nvPicPr>
                  <pic:blipFill rotWithShape="1">
                    <a:blip r:embed="rId252" cstate="print">
                      <a:extLst>
                        <a:ext uri="{28A0092B-C50C-407E-A947-70E740481C1C}">
                          <a14:useLocalDpi xmlns:a14="http://schemas.microsoft.com/office/drawing/2010/main" val="0"/>
                        </a:ext>
                      </a:extLst>
                    </a:blip>
                    <a:srcRect r="6416"/>
                    <a:stretch/>
                  </pic:blipFill>
                  <pic:spPr bwMode="auto">
                    <a:xfrm>
                      <a:off x="0" y="0"/>
                      <a:ext cx="2576830" cy="2065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45C3" w:rsidRPr="004E7563">
        <w:rPr>
          <w:rStyle w:val="normaltextrun"/>
          <w:rFonts w:ascii="Calibri" w:hAnsi="Calibri" w:cs="Calibri"/>
          <w:i/>
          <w:iCs/>
          <w:color w:val="404040" w:themeColor="text1" w:themeTint="BF"/>
        </w:rPr>
        <w:t>Confidentiality</w:t>
      </w:r>
      <w:r w:rsidR="005045C3" w:rsidRPr="004E7563">
        <w:rPr>
          <w:rStyle w:val="normaltextrun"/>
          <w:rFonts w:ascii="Calibri" w:hAnsi="Calibri" w:cs="Calibri"/>
          <w:color w:val="404040" w:themeColor="text1" w:themeTint="BF"/>
        </w:rPr>
        <w:t xml:space="preserve"> involves ensuring that records and documents are free of information that can be used to identify a person or group. Confidentiality and privacy are directly linked.</w:t>
      </w:r>
      <w:r w:rsidR="005106A1">
        <w:rPr>
          <w:rStyle w:val="normaltextrun"/>
          <w:rFonts w:ascii="Calibri" w:hAnsi="Calibri" w:cs="Calibri"/>
          <w:color w:val="404040" w:themeColor="text1" w:themeTint="BF"/>
        </w:rPr>
        <w:t xml:space="preserve"> The role of confidentiality is to enable </w:t>
      </w:r>
      <w:r w:rsidR="00A0248E" w:rsidRPr="00E52A82">
        <w:rPr>
          <w:rFonts w:asciiTheme="minorHAnsi" w:eastAsiaTheme="minorHAnsi" w:hAnsiTheme="minorHAnsi" w:cstheme="minorHAnsi"/>
          <w:color w:val="404040" w:themeColor="text1" w:themeTint="BF"/>
          <w:szCs w:val="22"/>
          <w:lang w:eastAsia="en-US" w:bidi="en-US"/>
        </w:rPr>
        <w:t>persons with disability</w:t>
      </w:r>
      <w:r w:rsidR="006020F1" w:rsidRPr="006020F1">
        <w:rPr>
          <w:rStyle w:val="normaltextrun"/>
          <w:rFonts w:ascii="Calibri" w:hAnsi="Calibri" w:cs="Calibri"/>
          <w:color w:val="404040" w:themeColor="text1" w:themeTint="BF"/>
        </w:rPr>
        <w:t xml:space="preserve"> to have their sensitive information kept confidential until they permit to disclose it.</w:t>
      </w:r>
      <w:r w:rsidR="0080697B">
        <w:rPr>
          <w:rStyle w:val="normaltextrun"/>
          <w:rFonts w:ascii="Calibri" w:hAnsi="Calibri" w:cs="Calibri"/>
          <w:color w:val="404040" w:themeColor="text1" w:themeTint="BF"/>
        </w:rPr>
        <w:t xml:space="preserve"> Complying with confidentiality promotes </w:t>
      </w:r>
      <w:r w:rsidR="007E6B6B">
        <w:rPr>
          <w:rStyle w:val="normaltextrun"/>
          <w:rFonts w:ascii="Calibri" w:hAnsi="Calibri" w:cs="Calibri"/>
          <w:color w:val="404040" w:themeColor="text1" w:themeTint="BF"/>
        </w:rPr>
        <w:t>person with disability</w:t>
      </w:r>
      <w:r w:rsidR="0080697B">
        <w:rPr>
          <w:rStyle w:val="normaltextrun"/>
          <w:rFonts w:ascii="Calibri" w:hAnsi="Calibri" w:cs="Calibri"/>
          <w:color w:val="404040" w:themeColor="text1" w:themeTint="BF"/>
        </w:rPr>
        <w:t xml:space="preserve"> rights since it </w:t>
      </w:r>
      <w:r w:rsidR="00D11ABF" w:rsidRPr="00D11ABF">
        <w:rPr>
          <w:rStyle w:val="normaltextrun"/>
          <w:rFonts w:ascii="Calibri" w:hAnsi="Calibri" w:cs="Calibri"/>
          <w:color w:val="404040" w:themeColor="text1" w:themeTint="BF"/>
        </w:rPr>
        <w:t xml:space="preserve">builds the trust of </w:t>
      </w:r>
      <w:r w:rsidR="00A0248E" w:rsidRPr="00E52A82">
        <w:rPr>
          <w:rFonts w:asciiTheme="minorHAnsi" w:eastAsiaTheme="minorHAnsi" w:hAnsiTheme="minorHAnsi" w:cstheme="minorHAnsi"/>
          <w:color w:val="404040" w:themeColor="text1" w:themeTint="BF"/>
          <w:szCs w:val="22"/>
          <w:lang w:eastAsia="en-US" w:bidi="en-US"/>
        </w:rPr>
        <w:t>persons with disability</w:t>
      </w:r>
      <w:r w:rsidR="00D11ABF" w:rsidRPr="00D11ABF">
        <w:rPr>
          <w:rStyle w:val="normaltextrun"/>
          <w:rFonts w:ascii="Calibri" w:hAnsi="Calibri" w:cs="Calibri"/>
          <w:color w:val="404040" w:themeColor="text1" w:themeTint="BF"/>
        </w:rPr>
        <w:t xml:space="preserve"> to share sensitive information to support workers.</w:t>
      </w:r>
    </w:p>
    <w:p w14:paraId="348109C9" w14:textId="26C673B2" w:rsidR="00C95A01" w:rsidRDefault="005045C3" w:rsidP="002D5E13">
      <w:pPr>
        <w:pStyle w:val="NormalWeb"/>
        <w:spacing w:before="120" w:beforeAutospacing="0" w:after="120" w:afterAutospacing="0"/>
        <w:ind w:left="720"/>
        <w:rPr>
          <w:rStyle w:val="normaltextrun"/>
          <w:rFonts w:ascii="Calibri" w:hAnsi="Calibri" w:cs="Calibri"/>
          <w:color w:val="404040" w:themeColor="text1" w:themeTint="BF"/>
        </w:rPr>
      </w:pPr>
      <w:r w:rsidRPr="004E7563">
        <w:rPr>
          <w:rStyle w:val="normaltextrun"/>
          <w:rFonts w:ascii="Calibri" w:hAnsi="Calibri" w:cs="Calibri"/>
          <w:color w:val="404040" w:themeColor="text1" w:themeTint="BF"/>
        </w:rPr>
        <w:t xml:space="preserve">Ensuring confidentiality involves removing personal and sensitive information from relevant documents. </w:t>
      </w:r>
      <w:r w:rsidRPr="0084251B">
        <w:rPr>
          <w:rStyle w:val="normaltextrun"/>
          <w:rFonts w:ascii="Calibri" w:hAnsi="Calibri" w:cs="Calibri"/>
          <w:i/>
          <w:iCs/>
          <w:color w:val="404040" w:themeColor="text1" w:themeTint="BF"/>
        </w:rPr>
        <w:t>Personal information</w:t>
      </w:r>
      <w:r w:rsidRPr="004E7563">
        <w:rPr>
          <w:rStyle w:val="normaltextrun"/>
          <w:rFonts w:ascii="Calibri" w:hAnsi="Calibri" w:cs="Calibri"/>
          <w:color w:val="404040" w:themeColor="text1" w:themeTint="BF"/>
        </w:rPr>
        <w:t xml:space="preserve"> refers to data that can be used to identify a person.</w:t>
      </w:r>
      <w:r w:rsidR="006109E1" w:rsidRPr="004E7563">
        <w:rPr>
          <w:rStyle w:val="normaltextrun"/>
          <w:rFonts w:ascii="Calibri" w:hAnsi="Calibri" w:cs="Calibri"/>
          <w:color w:val="404040" w:themeColor="text1" w:themeTint="BF"/>
        </w:rPr>
        <w:t xml:space="preserve"> </w:t>
      </w:r>
      <w:r w:rsidR="006109E1" w:rsidRPr="0084251B">
        <w:rPr>
          <w:rStyle w:val="normaltextrun"/>
          <w:rFonts w:ascii="Calibri" w:hAnsi="Calibri" w:cs="Calibri"/>
          <w:i/>
          <w:iCs/>
          <w:color w:val="404040" w:themeColor="text1" w:themeTint="BF"/>
        </w:rPr>
        <w:t>S</w:t>
      </w:r>
      <w:r w:rsidRPr="0084251B">
        <w:rPr>
          <w:rStyle w:val="normaltextrun"/>
          <w:rFonts w:ascii="Calibri" w:hAnsi="Calibri" w:cs="Calibri"/>
          <w:i/>
          <w:iCs/>
          <w:color w:val="404040" w:themeColor="text1" w:themeTint="BF"/>
        </w:rPr>
        <w:t>ensitive information</w:t>
      </w:r>
      <w:r w:rsidRPr="004E7563">
        <w:rPr>
          <w:rStyle w:val="normaltextrun"/>
          <w:rFonts w:ascii="Calibri" w:hAnsi="Calibri" w:cs="Calibri"/>
          <w:color w:val="404040" w:themeColor="text1" w:themeTint="BF"/>
        </w:rPr>
        <w:t xml:space="preserve"> </w:t>
      </w:r>
      <w:r w:rsidR="006109E1" w:rsidRPr="004E7563">
        <w:rPr>
          <w:rStyle w:val="normaltextrun"/>
          <w:rFonts w:ascii="Calibri" w:hAnsi="Calibri" w:cs="Calibri"/>
          <w:color w:val="404040" w:themeColor="text1" w:themeTint="BF"/>
        </w:rPr>
        <w:t xml:space="preserve">is </w:t>
      </w:r>
      <w:r w:rsidRPr="004E7563">
        <w:rPr>
          <w:rStyle w:val="normaltextrun"/>
          <w:rFonts w:ascii="Calibri" w:hAnsi="Calibri" w:cs="Calibri"/>
          <w:color w:val="404040" w:themeColor="text1" w:themeTint="BF"/>
        </w:rPr>
        <w:t>data on a person’s background, preferences, lifestyle, associations, and beliefs.</w:t>
      </w:r>
    </w:p>
    <w:p w14:paraId="7536F2E2" w14:textId="5E7530A2" w:rsidR="005045C3" w:rsidRPr="00D74111" w:rsidRDefault="005045C3" w:rsidP="002D5E13">
      <w:pPr>
        <w:pStyle w:val="NormalWeb"/>
        <w:spacing w:before="120" w:beforeAutospacing="0" w:after="120" w:afterAutospacing="0"/>
        <w:ind w:left="720"/>
        <w:rPr>
          <w:rStyle w:val="normaltextrun"/>
          <w:rFonts w:ascii="Calibri" w:eastAsiaTheme="minorHAnsi" w:hAnsi="Calibri" w:cs="Calibri"/>
          <w:color w:val="404040" w:themeColor="text1" w:themeTint="BF"/>
          <w:lang w:eastAsia="en-US"/>
        </w:rPr>
      </w:pPr>
      <w:r w:rsidRPr="00A72A56">
        <w:rPr>
          <w:rStyle w:val="normaltextrun"/>
          <w:rFonts w:ascii="Calibri" w:hAnsi="Calibri" w:cs="Calibri"/>
          <w:color w:val="404040" w:themeColor="text1" w:themeTint="BF"/>
        </w:rPr>
        <w:t>The following table l</w:t>
      </w:r>
      <w:r w:rsidR="00202C0D">
        <w:rPr>
          <w:rStyle w:val="normaltextrun"/>
          <w:rFonts w:ascii="Calibri" w:hAnsi="Calibri" w:cs="Calibri"/>
          <w:color w:val="404040" w:themeColor="text1" w:themeTint="BF"/>
        </w:rPr>
        <w:t>i</w:t>
      </w:r>
      <w:r w:rsidRPr="00A72A56">
        <w:rPr>
          <w:rStyle w:val="normaltextrun"/>
          <w:rFonts w:ascii="Calibri" w:hAnsi="Calibri" w:cs="Calibri"/>
          <w:color w:val="404040" w:themeColor="text1" w:themeTint="BF"/>
        </w:rPr>
        <w:t>sts examples of personal information and sensitive information:</w:t>
      </w:r>
    </w:p>
    <w:tbl>
      <w:tblPr>
        <w:tblStyle w:val="TableGrid"/>
        <w:tblW w:w="0" w:type="auto"/>
        <w:tblInd w:w="720" w:type="dxa"/>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4154"/>
        <w:gridCol w:w="4142"/>
      </w:tblGrid>
      <w:tr w:rsidR="00DE66E8" w:rsidRPr="002D5E13" w14:paraId="7B0480BD" w14:textId="77777777" w:rsidTr="002D5E13">
        <w:tc>
          <w:tcPr>
            <w:tcW w:w="4508" w:type="dxa"/>
            <w:shd w:val="clear" w:color="auto" w:fill="8AC926"/>
          </w:tcPr>
          <w:p w14:paraId="75CD7DFC" w14:textId="77777777" w:rsidR="00DE66E8" w:rsidRPr="002D5E13" w:rsidRDefault="00DE66E8" w:rsidP="002D5E13">
            <w:pPr>
              <w:ind w:right="0"/>
              <w:jc w:val="center"/>
              <w:rPr>
                <w:rFonts w:cstheme="minorHAnsi"/>
                <w:b/>
                <w:bCs/>
                <w:color w:val="FFFFFF" w:themeColor="background1"/>
                <w:sz w:val="22"/>
                <w:lang w:val="en-GB" w:bidi="en-US"/>
              </w:rPr>
            </w:pPr>
            <w:r w:rsidRPr="002D5E13">
              <w:rPr>
                <w:rFonts w:cstheme="minorHAnsi"/>
                <w:b/>
                <w:bCs/>
                <w:color w:val="FFFFFF" w:themeColor="background1"/>
                <w:sz w:val="22"/>
                <w:lang w:bidi="en-US"/>
              </w:rPr>
              <w:t>Personal Information</w:t>
            </w:r>
          </w:p>
        </w:tc>
        <w:tc>
          <w:tcPr>
            <w:tcW w:w="4508" w:type="dxa"/>
            <w:shd w:val="clear" w:color="auto" w:fill="8AC926"/>
          </w:tcPr>
          <w:p w14:paraId="67672508" w14:textId="77777777" w:rsidR="00DE66E8" w:rsidRPr="002D5E13" w:rsidRDefault="00DE66E8" w:rsidP="002D5E13">
            <w:pPr>
              <w:tabs>
                <w:tab w:val="left" w:pos="180"/>
              </w:tabs>
              <w:ind w:right="0"/>
              <w:jc w:val="center"/>
              <w:rPr>
                <w:rFonts w:cstheme="minorHAnsi"/>
                <w:b/>
                <w:bCs/>
                <w:color w:val="FFFFFF" w:themeColor="background1"/>
                <w:sz w:val="22"/>
                <w:lang w:val="en-GB" w:bidi="en-US"/>
              </w:rPr>
            </w:pPr>
            <w:r w:rsidRPr="002D5E13">
              <w:rPr>
                <w:rFonts w:cstheme="minorHAnsi"/>
                <w:b/>
                <w:bCs/>
                <w:color w:val="FFFFFF" w:themeColor="background1"/>
                <w:sz w:val="22"/>
                <w:lang w:bidi="en-US"/>
              </w:rPr>
              <w:t>Sensitive Information</w:t>
            </w:r>
          </w:p>
        </w:tc>
      </w:tr>
      <w:tr w:rsidR="00DE66E8" w:rsidRPr="002D5E13" w14:paraId="180527BA" w14:textId="77777777" w:rsidTr="002D5E13">
        <w:tc>
          <w:tcPr>
            <w:tcW w:w="4508" w:type="dxa"/>
            <w:vAlign w:val="center"/>
          </w:tcPr>
          <w:p w14:paraId="76CBD4E2" w14:textId="09DE4F1B" w:rsidR="00DE66E8" w:rsidRPr="002D5E13" w:rsidRDefault="00D92FE6" w:rsidP="002D5E13">
            <w:pPr>
              <w:pStyle w:val="ListParagraph"/>
              <w:numPr>
                <w:ilvl w:val="0"/>
                <w:numId w:val="13"/>
              </w:numPr>
              <w:tabs>
                <w:tab w:val="left" w:pos="180"/>
              </w:tabs>
              <w:ind w:left="714" w:right="0" w:hanging="357"/>
              <w:contextualSpacing w:val="0"/>
              <w:rPr>
                <w:rFonts w:cstheme="minorHAnsi"/>
                <w:color w:val="404040" w:themeColor="text1" w:themeTint="BF"/>
                <w:sz w:val="22"/>
                <w:lang w:bidi="en-US"/>
              </w:rPr>
            </w:pPr>
            <w:r w:rsidRPr="002D5E13">
              <w:rPr>
                <w:rFonts w:cstheme="minorHAnsi"/>
                <w:color w:val="404040" w:themeColor="text1" w:themeTint="BF"/>
                <w:sz w:val="22"/>
                <w:lang w:bidi="en-US"/>
              </w:rPr>
              <w:t xml:space="preserve">An </w:t>
            </w:r>
            <w:r w:rsidR="00DE66E8" w:rsidRPr="002D5E13">
              <w:rPr>
                <w:rFonts w:cstheme="minorHAnsi"/>
                <w:color w:val="404040" w:themeColor="text1" w:themeTint="BF"/>
                <w:sz w:val="22"/>
                <w:lang w:bidi="en-US"/>
              </w:rPr>
              <w:t>individual’s name, signature, address, phone number or date of birth</w:t>
            </w:r>
          </w:p>
          <w:p w14:paraId="04B2D69E" w14:textId="5EC5E203" w:rsidR="00DE66E8" w:rsidRPr="002D5E13" w:rsidRDefault="00D92FE6" w:rsidP="002D5E13">
            <w:pPr>
              <w:pStyle w:val="ListParagraph"/>
              <w:numPr>
                <w:ilvl w:val="0"/>
                <w:numId w:val="13"/>
              </w:numPr>
              <w:tabs>
                <w:tab w:val="left" w:pos="180"/>
              </w:tabs>
              <w:ind w:left="714" w:right="0" w:hanging="357"/>
              <w:contextualSpacing w:val="0"/>
              <w:rPr>
                <w:rFonts w:cstheme="minorHAnsi"/>
                <w:color w:val="404040" w:themeColor="text1" w:themeTint="BF"/>
                <w:sz w:val="22"/>
                <w:lang w:bidi="en-US"/>
              </w:rPr>
            </w:pPr>
            <w:r w:rsidRPr="002D5E13">
              <w:rPr>
                <w:rFonts w:cstheme="minorHAnsi"/>
                <w:color w:val="404040" w:themeColor="text1" w:themeTint="BF"/>
                <w:sz w:val="22"/>
                <w:lang w:bidi="en-US"/>
              </w:rPr>
              <w:t>Photographs</w:t>
            </w:r>
          </w:p>
          <w:p w14:paraId="5BE03042" w14:textId="3CA8A5A9" w:rsidR="00DE66E8" w:rsidRPr="002D5E13" w:rsidRDefault="00D92FE6" w:rsidP="002D5E13">
            <w:pPr>
              <w:pStyle w:val="ListParagraph"/>
              <w:numPr>
                <w:ilvl w:val="0"/>
                <w:numId w:val="13"/>
              </w:numPr>
              <w:tabs>
                <w:tab w:val="left" w:pos="180"/>
              </w:tabs>
              <w:ind w:left="714" w:right="0" w:hanging="357"/>
              <w:contextualSpacing w:val="0"/>
              <w:rPr>
                <w:rFonts w:cstheme="minorHAnsi"/>
                <w:color w:val="404040" w:themeColor="text1" w:themeTint="BF"/>
                <w:sz w:val="22"/>
                <w:lang w:bidi="en-US"/>
              </w:rPr>
            </w:pPr>
            <w:r w:rsidRPr="002D5E13">
              <w:rPr>
                <w:rFonts w:cstheme="minorHAnsi"/>
                <w:color w:val="404040" w:themeColor="text1" w:themeTint="BF"/>
                <w:sz w:val="22"/>
                <w:lang w:bidi="en-US"/>
              </w:rPr>
              <w:t xml:space="preserve">Employment </w:t>
            </w:r>
            <w:r w:rsidR="00DE66E8" w:rsidRPr="002D5E13">
              <w:rPr>
                <w:rFonts w:cstheme="minorHAnsi"/>
                <w:color w:val="404040" w:themeColor="text1" w:themeTint="BF"/>
                <w:sz w:val="22"/>
                <w:lang w:bidi="en-US"/>
              </w:rPr>
              <w:t>details</w:t>
            </w:r>
          </w:p>
          <w:p w14:paraId="42A82B0B" w14:textId="6B110FCA" w:rsidR="00DE66E8" w:rsidRPr="002D5E13" w:rsidRDefault="00D92FE6" w:rsidP="002D5E13">
            <w:pPr>
              <w:pStyle w:val="ListParagraph"/>
              <w:numPr>
                <w:ilvl w:val="0"/>
                <w:numId w:val="13"/>
              </w:numPr>
              <w:tabs>
                <w:tab w:val="left" w:pos="180"/>
              </w:tabs>
              <w:ind w:left="714" w:right="0" w:hanging="357"/>
              <w:contextualSpacing w:val="0"/>
              <w:rPr>
                <w:rFonts w:cstheme="minorHAnsi"/>
                <w:color w:val="404040" w:themeColor="text1" w:themeTint="BF"/>
                <w:sz w:val="22"/>
                <w:lang w:bidi="en-US"/>
              </w:rPr>
            </w:pPr>
            <w:r w:rsidRPr="002D5E13">
              <w:rPr>
                <w:rFonts w:cstheme="minorHAnsi"/>
                <w:color w:val="404040" w:themeColor="text1" w:themeTint="BF"/>
                <w:sz w:val="22"/>
                <w:lang w:bidi="en-US"/>
              </w:rPr>
              <w:t xml:space="preserve">Voice </w:t>
            </w:r>
            <w:r w:rsidR="00DE66E8" w:rsidRPr="002D5E13">
              <w:rPr>
                <w:rFonts w:cstheme="minorHAnsi"/>
                <w:color w:val="404040" w:themeColor="text1" w:themeTint="BF"/>
                <w:sz w:val="22"/>
                <w:lang w:bidi="en-US"/>
              </w:rPr>
              <w:t>print and facial recognition biometrics (because they collect characteristics that make an individual’s voice or face unique)</w:t>
            </w:r>
          </w:p>
          <w:p w14:paraId="48882162" w14:textId="77777777" w:rsidR="00DE66E8" w:rsidRPr="002D5E13" w:rsidRDefault="00DE66E8" w:rsidP="002D5E13">
            <w:pPr>
              <w:tabs>
                <w:tab w:val="left" w:pos="180"/>
              </w:tabs>
              <w:ind w:right="0"/>
              <w:rPr>
                <w:rFonts w:ascii="Georgia" w:eastAsia="Georgia" w:hAnsi="Georgia" w:cs="Georgia"/>
                <w:noProof/>
                <w:color w:val="404040" w:themeColor="text1" w:themeTint="BF"/>
                <w:sz w:val="22"/>
              </w:rPr>
            </w:pPr>
            <w:r w:rsidRPr="002D5E13">
              <w:rPr>
                <w:rFonts w:cstheme="minorHAnsi"/>
                <w:color w:val="404040" w:themeColor="text1" w:themeTint="BF"/>
                <w:sz w:val="22"/>
                <w:lang w:bidi="en-US"/>
              </w:rPr>
              <w:t>The Privacy Act 1988 does not cover the personal information of someone who has died.</w:t>
            </w:r>
          </w:p>
        </w:tc>
        <w:tc>
          <w:tcPr>
            <w:tcW w:w="4508" w:type="dxa"/>
            <w:vAlign w:val="center"/>
          </w:tcPr>
          <w:p w14:paraId="29758505" w14:textId="4D978AAB" w:rsidR="00DE66E8" w:rsidRPr="002D5E13" w:rsidRDefault="00D92FE6" w:rsidP="002D5E13">
            <w:pPr>
              <w:pStyle w:val="ListParagraph"/>
              <w:numPr>
                <w:ilvl w:val="0"/>
                <w:numId w:val="13"/>
              </w:numPr>
              <w:tabs>
                <w:tab w:val="left" w:pos="180"/>
              </w:tabs>
              <w:ind w:left="714" w:right="0" w:hanging="357"/>
              <w:contextualSpacing w:val="0"/>
              <w:rPr>
                <w:rFonts w:cstheme="minorHAnsi"/>
                <w:color w:val="404040" w:themeColor="text1" w:themeTint="BF"/>
                <w:sz w:val="22"/>
                <w:lang w:bidi="en-US"/>
              </w:rPr>
            </w:pPr>
            <w:r w:rsidRPr="002D5E13">
              <w:rPr>
                <w:rFonts w:cstheme="minorHAnsi"/>
                <w:color w:val="404040" w:themeColor="text1" w:themeTint="BF"/>
                <w:sz w:val="22"/>
                <w:lang w:bidi="en-US"/>
              </w:rPr>
              <w:t xml:space="preserve">Racial </w:t>
            </w:r>
            <w:r w:rsidR="00DE66E8" w:rsidRPr="002D5E13">
              <w:rPr>
                <w:rFonts w:cstheme="minorHAnsi"/>
                <w:color w:val="404040" w:themeColor="text1" w:themeTint="BF"/>
                <w:sz w:val="22"/>
                <w:lang w:bidi="en-US"/>
              </w:rPr>
              <w:t>or ethnic origin</w:t>
            </w:r>
            <w:r w:rsidR="005B520F">
              <w:rPr>
                <w:rFonts w:cstheme="minorHAnsi"/>
                <w:color w:val="404040" w:themeColor="text1" w:themeTint="BF"/>
                <w:sz w:val="22"/>
                <w:lang w:bidi="en-US"/>
              </w:rPr>
              <w:t>s</w:t>
            </w:r>
          </w:p>
          <w:p w14:paraId="1C7CD12F" w14:textId="47B8D9F5" w:rsidR="00DE66E8" w:rsidRPr="002D5E13" w:rsidRDefault="00D92FE6" w:rsidP="002D5E13">
            <w:pPr>
              <w:pStyle w:val="ListParagraph"/>
              <w:numPr>
                <w:ilvl w:val="0"/>
                <w:numId w:val="13"/>
              </w:numPr>
              <w:tabs>
                <w:tab w:val="left" w:pos="180"/>
              </w:tabs>
              <w:ind w:left="714" w:right="0" w:hanging="357"/>
              <w:contextualSpacing w:val="0"/>
              <w:rPr>
                <w:rFonts w:cstheme="minorHAnsi"/>
                <w:color w:val="404040" w:themeColor="text1" w:themeTint="BF"/>
                <w:sz w:val="22"/>
                <w:lang w:bidi="en-US"/>
              </w:rPr>
            </w:pPr>
            <w:r w:rsidRPr="002D5E13">
              <w:rPr>
                <w:rFonts w:cstheme="minorHAnsi"/>
                <w:color w:val="404040" w:themeColor="text1" w:themeTint="BF"/>
                <w:sz w:val="22"/>
                <w:lang w:bidi="en-US"/>
              </w:rPr>
              <w:t xml:space="preserve">Political </w:t>
            </w:r>
            <w:r w:rsidR="00DE66E8" w:rsidRPr="002D5E13">
              <w:rPr>
                <w:rFonts w:cstheme="minorHAnsi"/>
                <w:color w:val="404040" w:themeColor="text1" w:themeTint="BF"/>
                <w:sz w:val="22"/>
                <w:lang w:bidi="en-US"/>
              </w:rPr>
              <w:t>opinions or associations</w:t>
            </w:r>
          </w:p>
          <w:p w14:paraId="7B71ACAC" w14:textId="2A19BD3D" w:rsidR="00DE66E8" w:rsidRPr="002D5E13" w:rsidRDefault="00D92FE6" w:rsidP="002D5E13">
            <w:pPr>
              <w:pStyle w:val="ListParagraph"/>
              <w:numPr>
                <w:ilvl w:val="0"/>
                <w:numId w:val="13"/>
              </w:numPr>
              <w:tabs>
                <w:tab w:val="left" w:pos="180"/>
              </w:tabs>
              <w:ind w:left="714" w:right="0" w:hanging="357"/>
              <w:contextualSpacing w:val="0"/>
              <w:rPr>
                <w:rFonts w:cstheme="minorHAnsi"/>
                <w:color w:val="404040" w:themeColor="text1" w:themeTint="BF"/>
                <w:sz w:val="22"/>
                <w:lang w:bidi="en-US"/>
              </w:rPr>
            </w:pPr>
            <w:r w:rsidRPr="002D5E13">
              <w:rPr>
                <w:rFonts w:cstheme="minorHAnsi"/>
                <w:color w:val="404040" w:themeColor="text1" w:themeTint="BF"/>
                <w:sz w:val="22"/>
                <w:lang w:bidi="en-US"/>
              </w:rPr>
              <w:t xml:space="preserve">Religious </w:t>
            </w:r>
            <w:r w:rsidR="00DE66E8" w:rsidRPr="002D5E13">
              <w:rPr>
                <w:rFonts w:cstheme="minorHAnsi"/>
                <w:color w:val="404040" w:themeColor="text1" w:themeTint="BF"/>
                <w:sz w:val="22"/>
                <w:lang w:bidi="en-US"/>
              </w:rPr>
              <w:t>or philosophical beliefs</w:t>
            </w:r>
          </w:p>
          <w:p w14:paraId="52FA2FF4" w14:textId="49AF8EEC" w:rsidR="00DE66E8" w:rsidRPr="002D5E13" w:rsidRDefault="00D92FE6" w:rsidP="002D5E13">
            <w:pPr>
              <w:pStyle w:val="ListParagraph"/>
              <w:numPr>
                <w:ilvl w:val="0"/>
                <w:numId w:val="13"/>
              </w:numPr>
              <w:tabs>
                <w:tab w:val="left" w:pos="180"/>
              </w:tabs>
              <w:ind w:left="714" w:right="0" w:hanging="357"/>
              <w:contextualSpacing w:val="0"/>
              <w:rPr>
                <w:rFonts w:cstheme="minorHAnsi"/>
                <w:color w:val="404040" w:themeColor="text1" w:themeTint="BF"/>
                <w:sz w:val="22"/>
                <w:lang w:bidi="en-US"/>
              </w:rPr>
            </w:pPr>
            <w:r w:rsidRPr="002D5E13">
              <w:rPr>
                <w:rFonts w:cstheme="minorHAnsi"/>
                <w:color w:val="404040" w:themeColor="text1" w:themeTint="BF"/>
                <w:sz w:val="22"/>
                <w:lang w:bidi="en-US"/>
              </w:rPr>
              <w:t xml:space="preserve">Trade </w:t>
            </w:r>
            <w:r w:rsidR="00DE66E8" w:rsidRPr="002D5E13">
              <w:rPr>
                <w:rFonts w:cstheme="minorHAnsi"/>
                <w:color w:val="404040" w:themeColor="text1" w:themeTint="BF"/>
                <w:sz w:val="22"/>
                <w:lang w:bidi="en-US"/>
              </w:rPr>
              <w:t>union membership</w:t>
            </w:r>
            <w:r w:rsidR="005B520F">
              <w:rPr>
                <w:rFonts w:cstheme="minorHAnsi"/>
                <w:color w:val="404040" w:themeColor="text1" w:themeTint="BF"/>
                <w:sz w:val="22"/>
                <w:lang w:bidi="en-US"/>
              </w:rPr>
              <w:t>s</w:t>
            </w:r>
            <w:r w:rsidR="00DE66E8" w:rsidRPr="002D5E13">
              <w:rPr>
                <w:rFonts w:cstheme="minorHAnsi"/>
                <w:color w:val="404040" w:themeColor="text1" w:themeTint="BF"/>
                <w:sz w:val="22"/>
                <w:lang w:bidi="en-US"/>
              </w:rPr>
              <w:t xml:space="preserve"> or associations</w:t>
            </w:r>
          </w:p>
          <w:p w14:paraId="630E8C04" w14:textId="4BA9F5DD" w:rsidR="00DE66E8" w:rsidRPr="002D5E13" w:rsidRDefault="00D92FE6" w:rsidP="002D5E13">
            <w:pPr>
              <w:pStyle w:val="ListParagraph"/>
              <w:numPr>
                <w:ilvl w:val="0"/>
                <w:numId w:val="13"/>
              </w:numPr>
              <w:tabs>
                <w:tab w:val="left" w:pos="180"/>
              </w:tabs>
              <w:ind w:left="714" w:right="0" w:hanging="357"/>
              <w:contextualSpacing w:val="0"/>
              <w:rPr>
                <w:rFonts w:cstheme="minorHAnsi"/>
                <w:color w:val="404040" w:themeColor="text1" w:themeTint="BF"/>
                <w:sz w:val="22"/>
                <w:lang w:bidi="en-US"/>
              </w:rPr>
            </w:pPr>
            <w:r w:rsidRPr="002D5E13">
              <w:rPr>
                <w:rFonts w:cstheme="minorHAnsi"/>
                <w:color w:val="404040" w:themeColor="text1" w:themeTint="BF"/>
                <w:sz w:val="22"/>
                <w:lang w:bidi="en-US"/>
              </w:rPr>
              <w:t xml:space="preserve">Sexual </w:t>
            </w:r>
            <w:r w:rsidR="00DE66E8" w:rsidRPr="002D5E13">
              <w:rPr>
                <w:rFonts w:cstheme="minorHAnsi"/>
                <w:color w:val="404040" w:themeColor="text1" w:themeTint="BF"/>
                <w:sz w:val="22"/>
                <w:lang w:bidi="en-US"/>
              </w:rPr>
              <w:t>orientation or practices</w:t>
            </w:r>
          </w:p>
          <w:p w14:paraId="401E5044" w14:textId="6F0AD48A" w:rsidR="00DE66E8" w:rsidRPr="002D5E13" w:rsidRDefault="00D92FE6" w:rsidP="002D5E13">
            <w:pPr>
              <w:pStyle w:val="ListParagraph"/>
              <w:numPr>
                <w:ilvl w:val="0"/>
                <w:numId w:val="13"/>
              </w:numPr>
              <w:tabs>
                <w:tab w:val="left" w:pos="180"/>
              </w:tabs>
              <w:ind w:left="714" w:right="0" w:hanging="357"/>
              <w:contextualSpacing w:val="0"/>
              <w:rPr>
                <w:rFonts w:cstheme="minorHAnsi"/>
                <w:color w:val="404040" w:themeColor="text1" w:themeTint="BF"/>
                <w:sz w:val="22"/>
                <w:lang w:bidi="en-US"/>
              </w:rPr>
            </w:pPr>
            <w:r w:rsidRPr="002D5E13">
              <w:rPr>
                <w:rFonts w:cstheme="minorHAnsi"/>
                <w:color w:val="404040" w:themeColor="text1" w:themeTint="BF"/>
                <w:sz w:val="22"/>
                <w:lang w:bidi="en-US"/>
              </w:rPr>
              <w:t xml:space="preserve">Criminal </w:t>
            </w:r>
            <w:r w:rsidR="00DE66E8" w:rsidRPr="002D5E13">
              <w:rPr>
                <w:rFonts w:cstheme="minorHAnsi"/>
                <w:color w:val="404040" w:themeColor="text1" w:themeTint="BF"/>
                <w:sz w:val="22"/>
                <w:lang w:bidi="en-US"/>
              </w:rPr>
              <w:t>record</w:t>
            </w:r>
            <w:r w:rsidR="005B520F">
              <w:rPr>
                <w:rFonts w:cstheme="minorHAnsi"/>
                <w:color w:val="404040" w:themeColor="text1" w:themeTint="BF"/>
                <w:sz w:val="22"/>
                <w:lang w:bidi="en-US"/>
              </w:rPr>
              <w:t>s</w:t>
            </w:r>
          </w:p>
          <w:p w14:paraId="65FA203C" w14:textId="694CFEE6" w:rsidR="00DE66E8" w:rsidRPr="002D5E13" w:rsidRDefault="00D92FE6" w:rsidP="002D5E13">
            <w:pPr>
              <w:pStyle w:val="ListParagraph"/>
              <w:numPr>
                <w:ilvl w:val="0"/>
                <w:numId w:val="13"/>
              </w:numPr>
              <w:tabs>
                <w:tab w:val="left" w:pos="180"/>
              </w:tabs>
              <w:ind w:left="714" w:right="0" w:hanging="357"/>
              <w:contextualSpacing w:val="0"/>
              <w:rPr>
                <w:rFonts w:cstheme="minorHAnsi"/>
                <w:color w:val="404040" w:themeColor="text1" w:themeTint="BF"/>
                <w:sz w:val="22"/>
                <w:lang w:bidi="en-US"/>
              </w:rPr>
            </w:pPr>
            <w:r w:rsidRPr="002D5E13">
              <w:rPr>
                <w:rFonts w:cstheme="minorHAnsi"/>
                <w:color w:val="404040" w:themeColor="text1" w:themeTint="BF"/>
                <w:sz w:val="22"/>
                <w:lang w:bidi="en-US"/>
              </w:rPr>
              <w:t xml:space="preserve">Health </w:t>
            </w:r>
            <w:r w:rsidR="00DE66E8" w:rsidRPr="002D5E13">
              <w:rPr>
                <w:rFonts w:cstheme="minorHAnsi"/>
                <w:color w:val="404040" w:themeColor="text1" w:themeTint="BF"/>
                <w:sz w:val="22"/>
                <w:lang w:bidi="en-US"/>
              </w:rPr>
              <w:t>or genetic information</w:t>
            </w:r>
          </w:p>
          <w:p w14:paraId="47B38E57" w14:textId="765EFA6E" w:rsidR="00DE66E8" w:rsidRPr="002D5E13" w:rsidRDefault="00D92FE6" w:rsidP="002D5E13">
            <w:pPr>
              <w:pStyle w:val="ListParagraph"/>
              <w:numPr>
                <w:ilvl w:val="0"/>
                <w:numId w:val="13"/>
              </w:numPr>
              <w:tabs>
                <w:tab w:val="left" w:pos="180"/>
              </w:tabs>
              <w:ind w:left="714" w:right="0" w:hanging="357"/>
              <w:contextualSpacing w:val="0"/>
              <w:rPr>
                <w:rFonts w:cstheme="minorHAnsi"/>
                <w:color w:val="404040" w:themeColor="text1" w:themeTint="BF"/>
                <w:sz w:val="22"/>
                <w:lang w:bidi="en-US"/>
              </w:rPr>
            </w:pPr>
            <w:r w:rsidRPr="002D5E13">
              <w:rPr>
                <w:rFonts w:cstheme="minorHAnsi"/>
                <w:color w:val="404040" w:themeColor="text1" w:themeTint="BF"/>
                <w:sz w:val="22"/>
                <w:lang w:bidi="en-US"/>
              </w:rPr>
              <w:t xml:space="preserve">Some </w:t>
            </w:r>
            <w:r w:rsidR="00DE66E8" w:rsidRPr="002D5E13">
              <w:rPr>
                <w:rFonts w:cstheme="minorHAnsi"/>
                <w:color w:val="404040" w:themeColor="text1" w:themeTint="BF"/>
                <w:sz w:val="22"/>
                <w:lang w:bidi="en-US"/>
              </w:rPr>
              <w:t>aspects of biometric information</w:t>
            </w:r>
          </w:p>
          <w:p w14:paraId="4E6872B3" w14:textId="77777777" w:rsidR="00DE66E8" w:rsidRPr="002D5E13" w:rsidRDefault="00DE66E8" w:rsidP="002D5E13">
            <w:pPr>
              <w:tabs>
                <w:tab w:val="left" w:pos="180"/>
              </w:tabs>
              <w:ind w:right="0"/>
              <w:rPr>
                <w:rFonts w:ascii="Georgia" w:eastAsia="Georgia" w:hAnsi="Georgia" w:cs="Georgia"/>
                <w:noProof/>
                <w:color w:val="404040" w:themeColor="text1" w:themeTint="BF"/>
                <w:sz w:val="22"/>
              </w:rPr>
            </w:pPr>
            <w:r w:rsidRPr="002D5E13">
              <w:rPr>
                <w:rFonts w:cstheme="minorHAnsi"/>
                <w:color w:val="404040" w:themeColor="text1" w:themeTint="BF"/>
                <w:sz w:val="22"/>
                <w:lang w:bidi="en-US"/>
              </w:rPr>
              <w:t>Generally, sensitive information has a higher level of privacy protection than other personal information.</w:t>
            </w:r>
          </w:p>
        </w:tc>
      </w:tr>
    </w:tbl>
    <w:p w14:paraId="262D9EF1" w14:textId="3535BDB8" w:rsidR="002D5E13" w:rsidRPr="002D5E13" w:rsidRDefault="009103AA" w:rsidP="002D5E13">
      <w:pPr>
        <w:tabs>
          <w:tab w:val="left" w:pos="180"/>
        </w:tabs>
        <w:ind w:right="0" w:firstLine="3402"/>
        <w:jc w:val="right"/>
        <w:rPr>
          <w:i/>
          <w:iCs/>
          <w:color w:val="2E74B5" w:themeColor="accent5" w:themeShade="BF"/>
          <w:sz w:val="20"/>
          <w:szCs w:val="20"/>
        </w:rPr>
      </w:pPr>
      <w:r w:rsidRPr="002D5E13">
        <w:rPr>
          <w:rFonts w:cstheme="minorHAnsi"/>
          <w:i/>
          <w:iCs/>
          <w:color w:val="404040" w:themeColor="text1" w:themeTint="BF"/>
          <w:sz w:val="20"/>
          <w:szCs w:val="20"/>
          <w:lang w:bidi="en-US"/>
        </w:rPr>
        <w:t xml:space="preserve">Based on </w:t>
      </w:r>
      <w:hyperlink r:id="rId253" w:history="1">
        <w:r w:rsidRPr="002D5E13">
          <w:rPr>
            <w:rStyle w:val="Hyperlink"/>
            <w:i/>
            <w:iCs/>
            <w:color w:val="2E74B5" w:themeColor="accent5" w:themeShade="BF"/>
            <w:sz w:val="20"/>
            <w:szCs w:val="20"/>
            <w:u w:val="none"/>
          </w:rPr>
          <w:t>What is personal information?</w:t>
        </w:r>
      </w:hyperlink>
      <w:r w:rsidRPr="002D5E13">
        <w:rPr>
          <w:i/>
          <w:iCs/>
          <w:color w:val="404040" w:themeColor="text1" w:themeTint="BF"/>
          <w:sz w:val="20"/>
          <w:szCs w:val="20"/>
        </w:rPr>
        <w:t xml:space="preserve">, used under </w:t>
      </w:r>
      <w:hyperlink r:id="rId254" w:history="1">
        <w:r w:rsidR="002D5E13" w:rsidRPr="002D5E13">
          <w:rPr>
            <w:rStyle w:val="Hyperlink"/>
            <w:i/>
            <w:iCs/>
            <w:color w:val="2E74B5" w:themeColor="accent5" w:themeShade="BF"/>
            <w:sz w:val="20"/>
            <w:szCs w:val="20"/>
            <w:u w:val="none"/>
          </w:rPr>
          <w:t>CC BY 3.0 AU</w:t>
        </w:r>
      </w:hyperlink>
      <w:r w:rsidRPr="002D5E13">
        <w:rPr>
          <w:i/>
          <w:iCs/>
          <w:color w:val="262626" w:themeColor="text1" w:themeTint="D9"/>
          <w:sz w:val="20"/>
          <w:szCs w:val="20"/>
        </w:rPr>
        <w:t xml:space="preserve">. </w:t>
      </w:r>
      <w:r w:rsidR="002D5E13" w:rsidRPr="002D5E13">
        <w:rPr>
          <w:i/>
          <w:iCs/>
          <w:color w:val="404040" w:themeColor="text1" w:themeTint="BF"/>
          <w:sz w:val="20"/>
          <w:szCs w:val="20"/>
        </w:rPr>
        <w:t xml:space="preserve">Office of the Australian Information Commissioner website </w:t>
      </w:r>
      <w:r w:rsidR="002D5E13" w:rsidRPr="002D5E13">
        <w:rPr>
          <w:i/>
          <w:iCs/>
          <w:color w:val="2E74B5" w:themeColor="accent5" w:themeShade="BF"/>
          <w:sz w:val="20"/>
          <w:szCs w:val="20"/>
        </w:rPr>
        <w:t xml:space="preserve">— </w:t>
      </w:r>
      <w:hyperlink r:id="rId255" w:history="1">
        <w:r w:rsidR="002D5E13" w:rsidRPr="002D5E13">
          <w:rPr>
            <w:rStyle w:val="Hyperlink"/>
            <w:i/>
            <w:iCs/>
            <w:color w:val="2E74B5" w:themeColor="accent5" w:themeShade="BF"/>
            <w:sz w:val="20"/>
            <w:szCs w:val="20"/>
            <w:u w:val="none"/>
          </w:rPr>
          <w:t>www.oaic.gov.au</w:t>
        </w:r>
      </w:hyperlink>
    </w:p>
    <w:p w14:paraId="2E68728D" w14:textId="4368CA81" w:rsidR="002D5E13" w:rsidRPr="002D5E13" w:rsidRDefault="002D5E13" w:rsidP="002D5E13">
      <w:pPr>
        <w:tabs>
          <w:tab w:val="left" w:pos="180"/>
        </w:tabs>
        <w:ind w:right="102" w:firstLine="828"/>
        <w:rPr>
          <w:rStyle w:val="Hyperlink"/>
          <w:color w:val="404040" w:themeColor="text1" w:themeTint="BF"/>
          <w:sz w:val="24"/>
          <w:szCs w:val="24"/>
          <w:u w:val="none"/>
        </w:rPr>
      </w:pPr>
      <w:r w:rsidRPr="002D5E13">
        <w:rPr>
          <w:rStyle w:val="Hyperlink"/>
          <w:color w:val="404040" w:themeColor="text1" w:themeTint="BF"/>
          <w:sz w:val="24"/>
          <w:szCs w:val="24"/>
          <w:u w:val="none"/>
        </w:rPr>
        <w:br w:type="page"/>
      </w:r>
    </w:p>
    <w:p w14:paraId="4E1B20C8" w14:textId="12214C5C" w:rsidR="00F22BE8" w:rsidRDefault="00150ECD" w:rsidP="005B520F">
      <w:pPr>
        <w:ind w:right="0"/>
        <w:rPr>
          <w:rStyle w:val="normaltextrun"/>
          <w:rFonts w:ascii="Calibri" w:eastAsia="Times New Roman" w:hAnsi="Calibri" w:cs="Calibri"/>
          <w:color w:val="404040" w:themeColor="text1" w:themeTint="BF"/>
          <w:sz w:val="24"/>
          <w:szCs w:val="24"/>
          <w:lang w:eastAsia="en-AU"/>
        </w:rPr>
      </w:pPr>
      <w:r w:rsidRPr="00150ECD">
        <w:rPr>
          <w:rStyle w:val="normaltextrun"/>
          <w:rFonts w:ascii="Calibri" w:eastAsia="Times New Roman" w:hAnsi="Calibri" w:cs="Calibri"/>
          <w:color w:val="404040" w:themeColor="text1" w:themeTint="BF"/>
          <w:sz w:val="24"/>
          <w:szCs w:val="24"/>
          <w:lang w:eastAsia="en-AU"/>
        </w:rPr>
        <w:lastRenderedPageBreak/>
        <w:t xml:space="preserve">To respect the person’s privacy and confidentiality, </w:t>
      </w:r>
      <w:r w:rsidR="005952A8">
        <w:rPr>
          <w:rStyle w:val="normaltextrun"/>
          <w:rFonts w:ascii="Calibri" w:eastAsia="Times New Roman" w:hAnsi="Calibri" w:cs="Calibri"/>
          <w:color w:val="404040" w:themeColor="text1" w:themeTint="BF"/>
          <w:sz w:val="24"/>
          <w:szCs w:val="24"/>
          <w:lang w:eastAsia="en-AU"/>
        </w:rPr>
        <w:t>your organisation will provide consent to share information document</w:t>
      </w:r>
      <w:r w:rsidR="005B520F">
        <w:rPr>
          <w:rStyle w:val="normaltextrun"/>
          <w:rFonts w:ascii="Calibri" w:eastAsia="Times New Roman" w:hAnsi="Calibri" w:cs="Calibri"/>
          <w:color w:val="404040" w:themeColor="text1" w:themeTint="BF"/>
          <w:sz w:val="24"/>
          <w:szCs w:val="24"/>
          <w:lang w:eastAsia="en-AU"/>
        </w:rPr>
        <w:t>s</w:t>
      </w:r>
      <w:r w:rsidR="005F6680">
        <w:rPr>
          <w:rStyle w:val="normaltextrun"/>
          <w:rFonts w:ascii="Calibri" w:eastAsia="Times New Roman" w:hAnsi="Calibri" w:cs="Calibri"/>
          <w:color w:val="404040" w:themeColor="text1" w:themeTint="BF"/>
          <w:sz w:val="24"/>
          <w:szCs w:val="24"/>
          <w:lang w:eastAsia="en-AU"/>
        </w:rPr>
        <w:t xml:space="preserve"> so that person can confirm to whom and what information to share. </w:t>
      </w:r>
      <w:r w:rsidR="00147870">
        <w:rPr>
          <w:rStyle w:val="normaltextrun"/>
          <w:rFonts w:ascii="Calibri" w:eastAsia="Times New Roman" w:hAnsi="Calibri" w:cs="Calibri"/>
          <w:color w:val="404040" w:themeColor="text1" w:themeTint="BF"/>
          <w:sz w:val="24"/>
          <w:szCs w:val="24"/>
          <w:lang w:eastAsia="en-AU"/>
        </w:rPr>
        <w:t>If the person cannot consent</w:t>
      </w:r>
      <w:r w:rsidR="005B520F">
        <w:rPr>
          <w:rStyle w:val="normaltextrun"/>
          <w:rFonts w:ascii="Calibri" w:eastAsia="Times New Roman" w:hAnsi="Calibri" w:cs="Calibri"/>
          <w:color w:val="404040" w:themeColor="text1" w:themeTint="BF"/>
          <w:sz w:val="24"/>
          <w:szCs w:val="24"/>
          <w:lang w:eastAsia="en-AU"/>
        </w:rPr>
        <w:t>,</w:t>
      </w:r>
      <w:r w:rsidR="00147870">
        <w:rPr>
          <w:rStyle w:val="normaltextrun"/>
          <w:rFonts w:ascii="Calibri" w:eastAsia="Times New Roman" w:hAnsi="Calibri" w:cs="Calibri"/>
          <w:color w:val="404040" w:themeColor="text1" w:themeTint="BF"/>
          <w:sz w:val="24"/>
          <w:szCs w:val="24"/>
          <w:lang w:eastAsia="en-AU"/>
        </w:rPr>
        <w:t xml:space="preserve"> then typically</w:t>
      </w:r>
      <w:r w:rsidR="005B520F">
        <w:rPr>
          <w:rStyle w:val="normaltextrun"/>
          <w:rFonts w:ascii="Calibri" w:eastAsia="Times New Roman" w:hAnsi="Calibri" w:cs="Calibri"/>
          <w:color w:val="404040" w:themeColor="text1" w:themeTint="BF"/>
          <w:sz w:val="24"/>
          <w:szCs w:val="24"/>
          <w:lang w:eastAsia="en-AU"/>
        </w:rPr>
        <w:t>,</w:t>
      </w:r>
      <w:r w:rsidR="00147870">
        <w:rPr>
          <w:rStyle w:val="normaltextrun"/>
          <w:rFonts w:ascii="Calibri" w:eastAsia="Times New Roman" w:hAnsi="Calibri" w:cs="Calibri"/>
          <w:color w:val="404040" w:themeColor="text1" w:themeTint="BF"/>
          <w:sz w:val="24"/>
          <w:szCs w:val="24"/>
          <w:lang w:eastAsia="en-AU"/>
        </w:rPr>
        <w:t xml:space="preserve"> the guardian will sign off on the document.</w:t>
      </w:r>
    </w:p>
    <w:p w14:paraId="284C4C8C" w14:textId="77777777" w:rsidR="005B520F" w:rsidRPr="00150ECD" w:rsidRDefault="005B520F" w:rsidP="005B520F">
      <w:pPr>
        <w:ind w:right="0"/>
        <w:rPr>
          <w:rStyle w:val="normaltextrun"/>
          <w:rFonts w:ascii="Calibri" w:eastAsia="Times New Roman" w:hAnsi="Calibri" w:cs="Calibri"/>
          <w:color w:val="404040" w:themeColor="text1" w:themeTint="BF"/>
          <w:sz w:val="24"/>
          <w:szCs w:val="24"/>
          <w:lang w:eastAsia="en-AU"/>
        </w:rPr>
      </w:pPr>
    </w:p>
    <w:tbl>
      <w:tblPr>
        <w:tblStyle w:val="TableGrid"/>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7"/>
      </w:tblGrid>
      <w:tr w:rsidR="003E6143" w14:paraId="4FC7B0D8" w14:textId="77777777" w:rsidTr="00F8537D">
        <w:tc>
          <w:tcPr>
            <w:tcW w:w="1984" w:type="dxa"/>
          </w:tcPr>
          <w:p w14:paraId="078C8DCD" w14:textId="77777777" w:rsidR="003E6143" w:rsidRDefault="003E6143" w:rsidP="005F32E8">
            <w:pPr>
              <w:ind w:right="0"/>
              <w:jc w:val="center"/>
              <w:rPr>
                <w:rFonts w:cstheme="minorHAnsi"/>
                <w:color w:val="262626" w:themeColor="text1" w:themeTint="D9"/>
                <w:highlight w:val="yellow"/>
                <w:lang w:val="en-GB" w:bidi="en-US"/>
              </w:rPr>
            </w:pPr>
            <w:r w:rsidRPr="00D7156D">
              <w:rPr>
                <w:rFonts w:cstheme="minorHAnsi"/>
                <w:noProof/>
                <w:color w:val="262626" w:themeColor="text1" w:themeTint="D9"/>
                <w:lang w:val="en-GB" w:bidi="en-US"/>
              </w:rPr>
              <w:drawing>
                <wp:inline distT="0" distB="0" distL="0" distR="0" wp14:anchorId="3AD82C81" wp14:editId="641E17CC">
                  <wp:extent cx="852853" cy="900000"/>
                  <wp:effectExtent l="0" t="0" r="4445" b="0"/>
                  <wp:docPr id="7205" name="Picture 7205"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 name="Picture 7205" descr="A picture containing clipar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3628B270" w14:textId="78DE74CB" w:rsidR="003E6143" w:rsidRPr="00F249BD" w:rsidRDefault="003E6143" w:rsidP="005B520F">
            <w:pPr>
              <w:ind w:left="28" w:right="0"/>
              <w:rPr>
                <w:rFonts w:cstheme="minorHAnsi"/>
                <w:b/>
                <w:bCs/>
                <w:color w:val="FF595E"/>
                <w:sz w:val="28"/>
                <w:lang w:val="en-GB" w:bidi="en-US"/>
              </w:rPr>
            </w:pPr>
            <w:r w:rsidRPr="00F249BD">
              <w:rPr>
                <w:rFonts w:cstheme="minorHAnsi"/>
                <w:b/>
                <w:bCs/>
                <w:color w:val="FF595E"/>
                <w:sz w:val="28"/>
                <w:lang w:val="en-GB" w:bidi="en-US"/>
              </w:rPr>
              <w:t>Further Reading</w:t>
            </w:r>
          </w:p>
          <w:p w14:paraId="525238AB" w14:textId="227B336D" w:rsidR="003E6143" w:rsidRPr="005B520F" w:rsidRDefault="003E6143" w:rsidP="005B520F">
            <w:pPr>
              <w:ind w:left="28" w:right="0"/>
              <w:rPr>
                <w:rFonts w:cstheme="minorHAnsi"/>
                <w:color w:val="404040" w:themeColor="text1" w:themeTint="BF"/>
                <w:highlight w:val="yellow"/>
                <w:lang w:val="en-GB" w:bidi="en-US"/>
              </w:rPr>
            </w:pPr>
            <w:r w:rsidRPr="00D77439">
              <w:rPr>
                <w:color w:val="404040" w:themeColor="text1" w:themeTint="BF"/>
                <w:szCs w:val="24"/>
              </w:rPr>
              <w:t>Confidentiality is a requirement under the Privacy Act 1988. For more information on confidentiality, you may access the link below</w:t>
            </w:r>
            <w:r w:rsidRPr="00D77439">
              <w:rPr>
                <w:rFonts w:ascii="Calibri" w:eastAsia="Calibri" w:hAnsi="Calibri" w:cs="Calibri"/>
                <w:color w:val="404040" w:themeColor="text1" w:themeTint="BF"/>
                <w:szCs w:val="24"/>
              </w:rPr>
              <w:t>:</w:t>
            </w:r>
          </w:p>
          <w:p w14:paraId="3754EAFD" w14:textId="678D3D52" w:rsidR="003E6143" w:rsidRPr="005B520F" w:rsidRDefault="000B57D7" w:rsidP="005B520F">
            <w:pPr>
              <w:ind w:right="0"/>
              <w:jc w:val="center"/>
              <w:rPr>
                <w:rFonts w:cstheme="minorHAnsi"/>
                <w:color w:val="2E74B5" w:themeColor="accent5" w:themeShade="BF"/>
                <w:sz w:val="22"/>
                <w:lang w:val="en-GB" w:bidi="en-US"/>
              </w:rPr>
            </w:pPr>
            <w:hyperlink r:id="rId256" w:anchor="why-is-confidentiality-important?" w:history="1">
              <w:r w:rsidR="005B520F" w:rsidRPr="005B520F">
                <w:rPr>
                  <w:rStyle w:val="Hyperlink"/>
                  <w:color w:val="2E74B5" w:themeColor="accent5" w:themeShade="BF"/>
                  <w:sz w:val="22"/>
                  <w:u w:val="none"/>
                </w:rPr>
                <w:t>Part 1 - What is confidentiality and why is it important?</w:t>
              </w:r>
            </w:hyperlink>
          </w:p>
        </w:tc>
      </w:tr>
    </w:tbl>
    <w:p w14:paraId="40117438" w14:textId="77777777" w:rsidR="005B520F" w:rsidRDefault="005B520F" w:rsidP="005B520F">
      <w:pPr>
        <w:pStyle w:val="NormalWeb"/>
        <w:spacing w:before="120" w:beforeAutospacing="0" w:after="120" w:afterAutospacing="0"/>
        <w:rPr>
          <w:rStyle w:val="normaltextrun"/>
          <w:rFonts w:ascii="Calibri" w:hAnsi="Calibri" w:cs="Calibri"/>
          <w:color w:val="404040" w:themeColor="text1" w:themeTint="BF"/>
        </w:rPr>
      </w:pPr>
    </w:p>
    <w:p w14:paraId="453A7894" w14:textId="27C15CCA" w:rsidR="00DE66E8" w:rsidRPr="005B520F" w:rsidRDefault="00863614" w:rsidP="005B520F">
      <w:pPr>
        <w:pStyle w:val="NormalWeb"/>
        <w:spacing w:before="120" w:beforeAutospacing="0" w:after="120" w:afterAutospacing="0"/>
        <w:rPr>
          <w:rStyle w:val="normaltextrun"/>
          <w:rFonts w:ascii="Calibri" w:eastAsiaTheme="minorHAnsi" w:hAnsi="Calibri" w:cs="Calibri"/>
          <w:color w:val="404040" w:themeColor="text1" w:themeTint="BF"/>
          <w:lang w:eastAsia="en-US"/>
        </w:rPr>
      </w:pPr>
      <w:r w:rsidRPr="005B520F">
        <w:rPr>
          <w:rStyle w:val="normaltextrun"/>
          <w:rFonts w:ascii="Calibri" w:hAnsi="Calibri" w:cs="Calibri"/>
          <w:color w:val="404040" w:themeColor="text1" w:themeTint="BF"/>
        </w:rPr>
        <w:t>Disability s</w:t>
      </w:r>
      <w:r w:rsidR="00DE66E8" w:rsidRPr="005B520F">
        <w:rPr>
          <w:rStyle w:val="normaltextrun"/>
          <w:rFonts w:ascii="Calibri" w:hAnsi="Calibri" w:cs="Calibri"/>
          <w:color w:val="404040" w:themeColor="text1" w:themeTint="BF"/>
        </w:rPr>
        <w:t>upport workers who seek to make confidential documents and forms must:</w:t>
      </w:r>
    </w:p>
    <w:p w14:paraId="6F309B8E" w14:textId="164B72CB" w:rsidR="00DE66E8" w:rsidRPr="000B07ED" w:rsidRDefault="001B0FEB" w:rsidP="00591B84">
      <w:pPr>
        <w:pStyle w:val="NormalWeb"/>
        <w:numPr>
          <w:ilvl w:val="0"/>
          <w:numId w:val="71"/>
        </w:numPr>
        <w:spacing w:before="120" w:beforeAutospacing="0" w:after="120" w:afterAutospacing="0"/>
        <w:ind w:left="714" w:hanging="357"/>
        <w:rPr>
          <w:rStyle w:val="normaltextrun"/>
          <w:rFonts w:ascii="Calibri" w:hAnsi="Calibri" w:cs="Calibri"/>
          <w:color w:val="404040" w:themeColor="text1" w:themeTint="BF"/>
        </w:rPr>
      </w:pPr>
      <w:r w:rsidRPr="000B07ED">
        <w:rPr>
          <w:rStyle w:val="normaltextrun"/>
          <w:rFonts w:ascii="Calibri" w:hAnsi="Calibri" w:cs="Calibri"/>
          <w:color w:val="404040" w:themeColor="text1" w:themeTint="BF"/>
        </w:rPr>
        <w:t xml:space="preserve">Assess the information in the papers to check if it identifies the </w:t>
      </w:r>
      <w:r w:rsidR="006A1920" w:rsidRPr="000B07ED">
        <w:rPr>
          <w:rStyle w:val="normaltextrun"/>
          <w:rFonts w:ascii="Calibri" w:hAnsi="Calibri" w:cs="Calibri"/>
          <w:color w:val="404040" w:themeColor="text1" w:themeTint="BF"/>
        </w:rPr>
        <w:t>person</w:t>
      </w:r>
    </w:p>
    <w:p w14:paraId="36CC95F7" w14:textId="2BEFC0BA" w:rsidR="00DE66E8" w:rsidRPr="000B07ED" w:rsidRDefault="001B0FEB" w:rsidP="00591B84">
      <w:pPr>
        <w:pStyle w:val="NormalWeb"/>
        <w:numPr>
          <w:ilvl w:val="0"/>
          <w:numId w:val="71"/>
        </w:numPr>
        <w:spacing w:before="120" w:beforeAutospacing="0" w:after="120" w:afterAutospacing="0"/>
        <w:ind w:left="714" w:hanging="357"/>
        <w:rPr>
          <w:rStyle w:val="normaltextrun"/>
          <w:rFonts w:ascii="Calibri" w:hAnsi="Calibri" w:cs="Calibri"/>
          <w:color w:val="404040" w:themeColor="text1" w:themeTint="BF"/>
        </w:rPr>
      </w:pPr>
      <w:r w:rsidRPr="000B07ED">
        <w:rPr>
          <w:rStyle w:val="normaltextrun"/>
          <w:rFonts w:ascii="Calibri" w:hAnsi="Calibri" w:cs="Calibri"/>
          <w:color w:val="404040" w:themeColor="text1" w:themeTint="BF"/>
        </w:rPr>
        <w:t>Remove direct identifiers in documents (</w:t>
      </w:r>
      <w:proofErr w:type="gramStart"/>
      <w:r w:rsidR="00B64032" w:rsidRPr="000B07ED">
        <w:rPr>
          <w:rStyle w:val="normaltextrun"/>
          <w:rFonts w:ascii="Calibri" w:hAnsi="Calibri" w:cs="Calibri"/>
          <w:color w:val="404040" w:themeColor="text1" w:themeTint="BF"/>
        </w:rPr>
        <w:t>e.g.</w:t>
      </w:r>
      <w:proofErr w:type="gramEnd"/>
      <w:r w:rsidR="00DE66E8" w:rsidRPr="000B07ED">
        <w:rPr>
          <w:rStyle w:val="normaltextrun"/>
          <w:rFonts w:ascii="Calibri" w:hAnsi="Calibri" w:cs="Calibri"/>
          <w:color w:val="404040" w:themeColor="text1" w:themeTint="BF"/>
        </w:rPr>
        <w:t xml:space="preserve"> names and addresses)</w:t>
      </w:r>
    </w:p>
    <w:p w14:paraId="1C840952" w14:textId="17EE20C9" w:rsidR="002D5E13" w:rsidRDefault="001B0FEB" w:rsidP="00591B84">
      <w:pPr>
        <w:pStyle w:val="NormalWeb"/>
        <w:numPr>
          <w:ilvl w:val="0"/>
          <w:numId w:val="71"/>
        </w:numPr>
        <w:spacing w:before="120" w:beforeAutospacing="0" w:after="120" w:afterAutospacing="0"/>
        <w:ind w:left="714" w:hanging="357"/>
        <w:rPr>
          <w:rStyle w:val="normaltextrun"/>
          <w:rFonts w:ascii="Calibri" w:hAnsi="Calibri" w:cs="Calibri"/>
          <w:color w:val="404040" w:themeColor="text1" w:themeTint="BF"/>
        </w:rPr>
      </w:pPr>
      <w:r w:rsidRPr="000B07ED">
        <w:rPr>
          <w:rStyle w:val="normaltextrun"/>
          <w:rFonts w:ascii="Calibri" w:hAnsi="Calibri" w:cs="Calibri"/>
          <w:color w:val="404040" w:themeColor="text1" w:themeTint="BF"/>
        </w:rPr>
        <w:t xml:space="preserve">Use aliases or placeholders to refer to the </w:t>
      </w:r>
      <w:r w:rsidR="006A1920" w:rsidRPr="000B07ED">
        <w:rPr>
          <w:rStyle w:val="normaltextrun"/>
          <w:rFonts w:ascii="Calibri" w:hAnsi="Calibri" w:cs="Calibri"/>
          <w:color w:val="404040" w:themeColor="text1" w:themeTint="BF"/>
        </w:rPr>
        <w:t>person</w:t>
      </w:r>
      <w:r w:rsidR="00DE66E8" w:rsidRPr="000B07ED">
        <w:rPr>
          <w:rStyle w:val="normaltextrun"/>
          <w:rFonts w:ascii="Calibri" w:hAnsi="Calibri" w:cs="Calibri"/>
          <w:color w:val="404040" w:themeColor="text1" w:themeTint="BF"/>
        </w:rPr>
        <w:t xml:space="preserve"> and other relevant people</w:t>
      </w:r>
    </w:p>
    <w:p w14:paraId="5579F531" w14:textId="77777777" w:rsidR="005B520F" w:rsidRPr="005B520F" w:rsidRDefault="005B520F" w:rsidP="005B520F">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p>
    <w:p w14:paraId="7A1CD596" w14:textId="5023B890" w:rsidR="002B71B2" w:rsidRPr="000B07ED" w:rsidRDefault="005B520F" w:rsidP="005B520F">
      <w:pPr>
        <w:pStyle w:val="NormalWeb"/>
        <w:spacing w:before="120" w:beforeAutospacing="0" w:after="120" w:afterAutospacing="0"/>
        <w:rPr>
          <w:rFonts w:asciiTheme="minorHAnsi" w:eastAsiaTheme="minorHAnsi" w:hAnsiTheme="minorHAnsi" w:cstheme="minorHAnsi"/>
          <w:b/>
          <w:bCs/>
          <w:color w:val="404040" w:themeColor="text1" w:themeTint="BF"/>
          <w:szCs w:val="22"/>
          <w:lang w:eastAsia="en-US" w:bidi="en-US"/>
        </w:rPr>
      </w:pPr>
      <w:r>
        <w:rPr>
          <w:rFonts w:ascii="Calibri" w:hAnsi="Calibri" w:cs="Calibri"/>
          <w:i/>
          <w:iCs/>
          <w:noProof/>
          <w:color w:val="404040" w:themeColor="text1" w:themeTint="BF"/>
        </w:rPr>
        <w:drawing>
          <wp:anchor distT="0" distB="0" distL="114300" distR="114300" simplePos="0" relativeHeight="251658248" behindDoc="0" locked="0" layoutInCell="1" allowOverlap="1" wp14:anchorId="60043E78" wp14:editId="5B59E7E2">
            <wp:simplePos x="0" y="0"/>
            <wp:positionH relativeFrom="column">
              <wp:posOffset>2794000</wp:posOffset>
            </wp:positionH>
            <wp:positionV relativeFrom="paragraph">
              <wp:posOffset>233045</wp:posOffset>
            </wp:positionV>
            <wp:extent cx="2933700" cy="2933700"/>
            <wp:effectExtent l="0" t="0" r="0" b="0"/>
            <wp:wrapSquare wrapText="bothSides"/>
            <wp:docPr id="876720001" name="Picture 8767200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01" name="Picture 876720001" descr="Graphical user interface&#10;&#10;Description automatically generated"/>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933700" cy="2933700"/>
                    </a:xfrm>
                    <a:prstGeom prst="rect">
                      <a:avLst/>
                    </a:prstGeom>
                  </pic:spPr>
                </pic:pic>
              </a:graphicData>
            </a:graphic>
            <wp14:sizeRelH relativeFrom="page">
              <wp14:pctWidth>0</wp14:pctWidth>
            </wp14:sizeRelH>
            <wp14:sizeRelV relativeFrom="page">
              <wp14:pctHeight>0</wp14:pctHeight>
            </wp14:sizeRelV>
          </wp:anchor>
        </w:drawing>
      </w:r>
      <w:r w:rsidR="002B71B2" w:rsidRPr="000B07ED">
        <w:rPr>
          <w:rFonts w:asciiTheme="minorHAnsi" w:eastAsiaTheme="minorHAnsi" w:hAnsiTheme="minorHAnsi" w:cstheme="minorHAnsi"/>
          <w:b/>
          <w:bCs/>
          <w:color w:val="404040" w:themeColor="text1" w:themeTint="BF"/>
          <w:szCs w:val="22"/>
          <w:lang w:eastAsia="en-US" w:bidi="en-US"/>
        </w:rPr>
        <w:t>Consent</w:t>
      </w:r>
    </w:p>
    <w:p w14:paraId="0F703656" w14:textId="30195939" w:rsidR="00BB1164" w:rsidRDefault="0011350E" w:rsidP="005B520F">
      <w:pPr>
        <w:pStyle w:val="NormalWeb"/>
        <w:spacing w:before="120" w:beforeAutospacing="0" w:after="120" w:afterAutospacing="0"/>
        <w:rPr>
          <w:rStyle w:val="normaltextrun"/>
          <w:rFonts w:ascii="Calibri" w:hAnsi="Calibri" w:cs="Calibri"/>
          <w:color w:val="404040" w:themeColor="text1" w:themeTint="BF"/>
        </w:rPr>
      </w:pPr>
      <w:r w:rsidRPr="000B07ED">
        <w:rPr>
          <w:rStyle w:val="normaltextrun"/>
          <w:rFonts w:ascii="Calibri" w:hAnsi="Calibri" w:cs="Calibri"/>
          <w:i/>
          <w:iCs/>
          <w:color w:val="404040" w:themeColor="text1" w:themeTint="BF"/>
        </w:rPr>
        <w:t>Consent</w:t>
      </w:r>
      <w:r w:rsidRPr="000B07ED">
        <w:rPr>
          <w:rStyle w:val="normaltextrun"/>
          <w:rFonts w:ascii="Calibri" w:hAnsi="Calibri" w:cs="Calibri"/>
          <w:color w:val="404040" w:themeColor="text1" w:themeTint="BF"/>
        </w:rPr>
        <w:t xml:space="preserve"> </w:t>
      </w:r>
      <w:r w:rsidR="000463E7" w:rsidRPr="000B07ED">
        <w:rPr>
          <w:rStyle w:val="normaltextrun"/>
          <w:rFonts w:ascii="Calibri" w:hAnsi="Calibri" w:cs="Calibri"/>
          <w:color w:val="404040" w:themeColor="text1" w:themeTint="BF"/>
        </w:rPr>
        <w:t xml:space="preserve">is when someone agrees or gives permission to someone else to perform a particular action. </w:t>
      </w:r>
      <w:r w:rsidR="00001FC8">
        <w:rPr>
          <w:rStyle w:val="normaltextrun"/>
          <w:rFonts w:ascii="Calibri" w:hAnsi="Calibri" w:cs="Calibri"/>
          <w:color w:val="404040" w:themeColor="text1" w:themeTint="BF"/>
        </w:rPr>
        <w:t xml:space="preserve">The role of consent is to enable </w:t>
      </w:r>
      <w:r w:rsidR="00686B25" w:rsidRPr="00E52A82">
        <w:rPr>
          <w:rFonts w:asciiTheme="minorHAnsi" w:eastAsiaTheme="minorHAnsi" w:hAnsiTheme="minorHAnsi" w:cstheme="minorHAnsi"/>
          <w:color w:val="404040" w:themeColor="text1" w:themeTint="BF"/>
          <w:szCs w:val="22"/>
          <w:lang w:eastAsia="en-US" w:bidi="en-US"/>
        </w:rPr>
        <w:t>persons with disability</w:t>
      </w:r>
      <w:r w:rsidR="00001FC8">
        <w:rPr>
          <w:rStyle w:val="normaltextrun"/>
          <w:rFonts w:ascii="Calibri" w:hAnsi="Calibri" w:cs="Calibri"/>
          <w:color w:val="404040" w:themeColor="text1" w:themeTint="BF"/>
        </w:rPr>
        <w:t xml:space="preserve"> to </w:t>
      </w:r>
      <w:r w:rsidR="009C0766" w:rsidRPr="009C0766">
        <w:rPr>
          <w:rStyle w:val="normaltextrun"/>
          <w:rFonts w:ascii="Calibri" w:hAnsi="Calibri" w:cs="Calibri"/>
          <w:color w:val="404040" w:themeColor="text1" w:themeTint="BF"/>
        </w:rPr>
        <w:t>have a complete understanding of any proposed support service before giving them their approval.</w:t>
      </w:r>
      <w:r w:rsidR="009C0766" w:rsidRPr="00B3654B">
        <w:rPr>
          <w:rFonts w:cstheme="minorHAnsi"/>
          <w:bCs/>
          <w:color w:val="D73329"/>
          <w:sz w:val="22"/>
        </w:rPr>
        <w:t xml:space="preserve"> </w:t>
      </w:r>
      <w:r w:rsidR="00340A5B" w:rsidRPr="00467ABF">
        <w:rPr>
          <w:rStyle w:val="normaltextrun"/>
          <w:rFonts w:ascii="Calibri" w:hAnsi="Calibri" w:cs="Calibri"/>
          <w:color w:val="404040" w:themeColor="text1" w:themeTint="BF"/>
        </w:rPr>
        <w:t xml:space="preserve">Seeking consent helps promote </w:t>
      </w:r>
      <w:r w:rsidR="007E6B6B">
        <w:rPr>
          <w:rStyle w:val="normaltextrun"/>
          <w:rFonts w:ascii="Calibri" w:hAnsi="Calibri" w:cs="Calibri"/>
          <w:color w:val="404040" w:themeColor="text1" w:themeTint="BF"/>
        </w:rPr>
        <w:t>person with disability</w:t>
      </w:r>
      <w:r w:rsidR="00340A5B" w:rsidRPr="00467ABF">
        <w:rPr>
          <w:rStyle w:val="normaltextrun"/>
          <w:rFonts w:ascii="Calibri" w:hAnsi="Calibri" w:cs="Calibri"/>
          <w:color w:val="404040" w:themeColor="text1" w:themeTint="BF"/>
        </w:rPr>
        <w:t xml:space="preserve"> rights </w:t>
      </w:r>
      <w:r w:rsidR="00CF4A33" w:rsidRPr="00467ABF">
        <w:rPr>
          <w:rStyle w:val="normaltextrun"/>
          <w:rFonts w:ascii="Calibri" w:hAnsi="Calibri" w:cs="Calibri"/>
          <w:color w:val="404040" w:themeColor="text1" w:themeTint="BF"/>
        </w:rPr>
        <w:t xml:space="preserve">since it respects </w:t>
      </w:r>
      <w:r w:rsidR="00467ABF" w:rsidRPr="00467ABF">
        <w:rPr>
          <w:rStyle w:val="normaltextrun"/>
          <w:rFonts w:ascii="Calibri" w:hAnsi="Calibri" w:cs="Calibri"/>
          <w:color w:val="404040" w:themeColor="text1" w:themeTint="BF"/>
        </w:rPr>
        <w:t>the person’s preferences regarding the kind of support services they want.</w:t>
      </w:r>
    </w:p>
    <w:p w14:paraId="1866AFB4" w14:textId="16FD948F" w:rsidR="00D64C2F" w:rsidRPr="000B07ED" w:rsidRDefault="00BB1164" w:rsidP="005B520F">
      <w:pPr>
        <w:pStyle w:val="NormalWeb"/>
        <w:spacing w:before="120" w:beforeAutospacing="0" w:after="120" w:afterAutospacing="0"/>
        <w:rPr>
          <w:rStyle w:val="normaltextrun"/>
          <w:rFonts w:ascii="Calibri" w:hAnsi="Calibri" w:cs="Calibri"/>
          <w:color w:val="404040" w:themeColor="text1" w:themeTint="BF"/>
        </w:rPr>
      </w:pPr>
      <w:r>
        <w:rPr>
          <w:rStyle w:val="normaltextrun"/>
          <w:rFonts w:ascii="Calibri" w:hAnsi="Calibri" w:cs="Calibri"/>
          <w:color w:val="404040" w:themeColor="text1" w:themeTint="BF"/>
        </w:rPr>
        <w:t>Consent</w:t>
      </w:r>
      <w:r w:rsidR="000463E7" w:rsidRPr="000B07ED">
        <w:rPr>
          <w:rStyle w:val="normaltextrun"/>
          <w:rFonts w:ascii="Calibri" w:hAnsi="Calibri" w:cs="Calibri"/>
          <w:color w:val="404040" w:themeColor="text1" w:themeTint="BF"/>
        </w:rPr>
        <w:t xml:space="preserve"> is only valid</w:t>
      </w:r>
      <w:r w:rsidR="00447933" w:rsidRPr="000B07ED">
        <w:rPr>
          <w:rStyle w:val="normaltextrun"/>
          <w:rFonts w:ascii="Calibri" w:hAnsi="Calibri" w:cs="Calibri"/>
          <w:color w:val="404040" w:themeColor="text1" w:themeTint="BF"/>
        </w:rPr>
        <w:t xml:space="preserve"> if it is:</w:t>
      </w:r>
    </w:p>
    <w:p w14:paraId="171EC721" w14:textId="24C9B168" w:rsidR="00447933" w:rsidRPr="000B07ED" w:rsidRDefault="001B0FEB">
      <w:pPr>
        <w:pStyle w:val="NormalWeb"/>
        <w:numPr>
          <w:ilvl w:val="0"/>
          <w:numId w:val="39"/>
        </w:numPr>
        <w:spacing w:before="120" w:beforeAutospacing="0" w:after="120" w:afterAutospacing="0"/>
        <w:ind w:left="714" w:hanging="357"/>
        <w:rPr>
          <w:rStyle w:val="normaltextrun"/>
          <w:rFonts w:ascii="Calibri" w:hAnsi="Calibri" w:cs="Calibri"/>
          <w:color w:val="404040" w:themeColor="text1" w:themeTint="BF"/>
        </w:rPr>
      </w:pPr>
      <w:r w:rsidRPr="000B07ED">
        <w:rPr>
          <w:rStyle w:val="normaltextrun"/>
          <w:rFonts w:ascii="Calibri" w:hAnsi="Calibri" w:cs="Calibri"/>
          <w:color w:val="404040" w:themeColor="text1" w:themeTint="BF"/>
        </w:rPr>
        <w:t>Voluntary</w:t>
      </w:r>
    </w:p>
    <w:p w14:paraId="3C650038" w14:textId="60DA4F91" w:rsidR="00447933" w:rsidRPr="000B07ED" w:rsidRDefault="001B0FEB">
      <w:pPr>
        <w:pStyle w:val="NormalWeb"/>
        <w:numPr>
          <w:ilvl w:val="0"/>
          <w:numId w:val="39"/>
        </w:numPr>
        <w:spacing w:before="120" w:beforeAutospacing="0" w:after="120" w:afterAutospacing="0"/>
        <w:ind w:left="714" w:hanging="357"/>
        <w:rPr>
          <w:rStyle w:val="normaltextrun"/>
          <w:rFonts w:ascii="Calibri" w:hAnsi="Calibri" w:cs="Calibri"/>
          <w:color w:val="404040" w:themeColor="text1" w:themeTint="BF"/>
        </w:rPr>
      </w:pPr>
      <w:r w:rsidRPr="000B07ED">
        <w:rPr>
          <w:rStyle w:val="normaltextrun"/>
          <w:rFonts w:ascii="Calibri" w:hAnsi="Calibri" w:cs="Calibri"/>
          <w:color w:val="404040" w:themeColor="text1" w:themeTint="BF"/>
        </w:rPr>
        <w:t>Informed</w:t>
      </w:r>
    </w:p>
    <w:p w14:paraId="66AEBA6D" w14:textId="666E60B1" w:rsidR="00447933" w:rsidRPr="000B07ED" w:rsidRDefault="001B0FEB">
      <w:pPr>
        <w:pStyle w:val="NormalWeb"/>
        <w:numPr>
          <w:ilvl w:val="0"/>
          <w:numId w:val="39"/>
        </w:numPr>
        <w:spacing w:before="120" w:beforeAutospacing="0" w:after="120" w:afterAutospacing="0"/>
        <w:ind w:left="714" w:hanging="357"/>
        <w:rPr>
          <w:rStyle w:val="normaltextrun"/>
          <w:rFonts w:ascii="Calibri" w:hAnsi="Calibri" w:cs="Calibri"/>
          <w:color w:val="404040" w:themeColor="text1" w:themeTint="BF"/>
        </w:rPr>
      </w:pPr>
      <w:r w:rsidRPr="000B07ED">
        <w:rPr>
          <w:rStyle w:val="normaltextrun"/>
          <w:rFonts w:ascii="Calibri" w:hAnsi="Calibri" w:cs="Calibri"/>
          <w:color w:val="404040" w:themeColor="text1" w:themeTint="BF"/>
        </w:rPr>
        <w:t>Specific</w:t>
      </w:r>
    </w:p>
    <w:p w14:paraId="0CCB8A63" w14:textId="42C04D9D" w:rsidR="00447933" w:rsidRPr="000B07ED" w:rsidRDefault="001B0FEB">
      <w:pPr>
        <w:pStyle w:val="NormalWeb"/>
        <w:numPr>
          <w:ilvl w:val="0"/>
          <w:numId w:val="39"/>
        </w:numPr>
        <w:spacing w:before="120" w:beforeAutospacing="0" w:after="120" w:afterAutospacing="0"/>
        <w:ind w:left="714" w:hanging="357"/>
        <w:rPr>
          <w:rStyle w:val="normaltextrun"/>
          <w:rFonts w:ascii="Calibri" w:hAnsi="Calibri" w:cs="Calibri"/>
          <w:color w:val="404040" w:themeColor="text1" w:themeTint="BF"/>
        </w:rPr>
      </w:pPr>
      <w:r w:rsidRPr="000B07ED">
        <w:rPr>
          <w:rStyle w:val="normaltextrun"/>
          <w:rFonts w:ascii="Calibri" w:hAnsi="Calibri" w:cs="Calibri"/>
          <w:color w:val="404040" w:themeColor="text1" w:themeTint="BF"/>
        </w:rPr>
        <w:t>Current</w:t>
      </w:r>
    </w:p>
    <w:p w14:paraId="05969097" w14:textId="77777777" w:rsidR="005B520F" w:rsidRDefault="005B520F">
      <w:pPr>
        <w:rPr>
          <w:rStyle w:val="normaltextrun"/>
          <w:rFonts w:ascii="Calibri" w:eastAsia="Times New Roman" w:hAnsi="Calibri" w:cs="Calibri"/>
          <w:color w:val="404040" w:themeColor="text1" w:themeTint="BF"/>
          <w:sz w:val="24"/>
          <w:szCs w:val="24"/>
          <w:lang w:eastAsia="en-AU"/>
        </w:rPr>
      </w:pPr>
      <w:r>
        <w:rPr>
          <w:rStyle w:val="normaltextrun"/>
          <w:rFonts w:ascii="Calibri" w:hAnsi="Calibri" w:cs="Calibri"/>
          <w:color w:val="404040" w:themeColor="text1" w:themeTint="BF"/>
        </w:rPr>
        <w:br w:type="page"/>
      </w:r>
    </w:p>
    <w:p w14:paraId="1CF2AEB7" w14:textId="59AAB960" w:rsidR="00FD6DD5" w:rsidRDefault="00FC437F" w:rsidP="005B520F">
      <w:pPr>
        <w:pStyle w:val="NormalWeb"/>
        <w:spacing w:before="120" w:beforeAutospacing="0" w:after="120" w:afterAutospacing="0"/>
        <w:rPr>
          <w:rStyle w:val="normaltextrun"/>
          <w:rFonts w:ascii="Calibri" w:hAnsi="Calibri" w:cs="Calibri"/>
          <w:color w:val="404040" w:themeColor="text1" w:themeTint="BF"/>
        </w:rPr>
      </w:pPr>
      <w:r w:rsidRPr="000B07ED">
        <w:rPr>
          <w:rStyle w:val="normaltextrun"/>
          <w:rFonts w:ascii="Calibri" w:hAnsi="Calibri" w:cs="Calibri"/>
          <w:color w:val="404040" w:themeColor="text1" w:themeTint="BF"/>
        </w:rPr>
        <w:lastRenderedPageBreak/>
        <w:t xml:space="preserve">However, depending on the person’s disability, they may not be able to fulfil all these aspects. It is the responsibility of service providers to check if the person </w:t>
      </w:r>
      <w:r w:rsidR="003B5BCE" w:rsidRPr="000B07ED">
        <w:rPr>
          <w:rStyle w:val="normaltextrun"/>
          <w:rFonts w:ascii="Calibri" w:hAnsi="Calibri" w:cs="Calibri"/>
          <w:color w:val="404040" w:themeColor="text1" w:themeTint="BF"/>
        </w:rPr>
        <w:t>satisfie</w:t>
      </w:r>
      <w:r w:rsidRPr="000B07ED">
        <w:rPr>
          <w:rStyle w:val="normaltextrun"/>
          <w:rFonts w:ascii="Calibri" w:hAnsi="Calibri" w:cs="Calibri"/>
          <w:color w:val="404040" w:themeColor="text1" w:themeTint="BF"/>
        </w:rPr>
        <w:t xml:space="preserve">s all aspects of consent and to what extent they </w:t>
      </w:r>
      <w:r w:rsidR="003B5BCE" w:rsidRPr="000B07ED">
        <w:rPr>
          <w:rStyle w:val="normaltextrun"/>
          <w:rFonts w:ascii="Calibri" w:hAnsi="Calibri" w:cs="Calibri"/>
          <w:color w:val="404040" w:themeColor="text1" w:themeTint="BF"/>
        </w:rPr>
        <w:t>meet</w:t>
      </w:r>
      <w:r w:rsidRPr="000B07ED">
        <w:rPr>
          <w:rStyle w:val="normaltextrun"/>
          <w:rFonts w:ascii="Calibri" w:hAnsi="Calibri" w:cs="Calibri"/>
          <w:color w:val="404040" w:themeColor="text1" w:themeTint="BF"/>
        </w:rPr>
        <w:t xml:space="preserve"> it. They are to provide appropriate support to assist people in exercising their capacity to give consent.</w:t>
      </w:r>
    </w:p>
    <w:p w14:paraId="4BD6CBBC" w14:textId="35A8ACD7" w:rsidR="00FC437F" w:rsidRPr="005B520F" w:rsidRDefault="00FC437F">
      <w:pPr>
        <w:pStyle w:val="NormalWeb"/>
        <w:numPr>
          <w:ilvl w:val="0"/>
          <w:numId w:val="40"/>
        </w:numPr>
        <w:spacing w:before="120" w:beforeAutospacing="0" w:after="120" w:afterAutospacing="0"/>
        <w:ind w:left="714" w:hanging="357"/>
        <w:rPr>
          <w:rStyle w:val="normaltextrun"/>
          <w:rFonts w:ascii="Calibri" w:eastAsiaTheme="minorHAnsi" w:hAnsi="Calibri" w:cs="Calibri"/>
          <w:b/>
          <w:color w:val="404040" w:themeColor="text1" w:themeTint="BF"/>
          <w:lang w:eastAsia="en-US"/>
        </w:rPr>
      </w:pPr>
      <w:r w:rsidRPr="005B520F">
        <w:rPr>
          <w:rStyle w:val="normaltextrun"/>
          <w:rFonts w:ascii="Calibri" w:hAnsi="Calibri" w:cs="Calibri"/>
          <w:b/>
          <w:color w:val="404040" w:themeColor="text1" w:themeTint="BF"/>
        </w:rPr>
        <w:t>Voluntary</w:t>
      </w:r>
    </w:p>
    <w:p w14:paraId="22FB8508" w14:textId="02D05BCF" w:rsidR="00FC437F" w:rsidRPr="000B07ED" w:rsidRDefault="00445FEB" w:rsidP="005B520F">
      <w:pPr>
        <w:pStyle w:val="NormalWeb"/>
        <w:spacing w:before="120" w:beforeAutospacing="0" w:after="120" w:afterAutospacing="0"/>
        <w:ind w:left="720"/>
        <w:rPr>
          <w:rStyle w:val="normaltextrun"/>
          <w:rFonts w:ascii="Calibri" w:hAnsi="Calibri" w:cs="Calibri"/>
          <w:bCs/>
          <w:color w:val="404040" w:themeColor="text1" w:themeTint="BF"/>
        </w:rPr>
      </w:pPr>
      <w:r w:rsidRPr="000B07ED">
        <w:rPr>
          <w:rStyle w:val="normaltextrun"/>
          <w:rFonts w:ascii="Calibri" w:hAnsi="Calibri" w:cs="Calibri"/>
          <w:bCs/>
          <w:color w:val="404040" w:themeColor="text1" w:themeTint="BF"/>
        </w:rPr>
        <w:t xml:space="preserve">Consent is </w:t>
      </w:r>
      <w:r w:rsidRPr="0084251B">
        <w:rPr>
          <w:rStyle w:val="normaltextrun"/>
          <w:rFonts w:ascii="Calibri" w:hAnsi="Calibri" w:cs="Calibri"/>
          <w:bCs/>
          <w:i/>
          <w:iCs/>
          <w:color w:val="404040" w:themeColor="text1" w:themeTint="BF"/>
        </w:rPr>
        <w:t>voluntary</w:t>
      </w:r>
      <w:r w:rsidRPr="000B07ED">
        <w:rPr>
          <w:rStyle w:val="normaltextrun"/>
          <w:rFonts w:ascii="Calibri" w:hAnsi="Calibri" w:cs="Calibri"/>
          <w:bCs/>
          <w:color w:val="404040" w:themeColor="text1" w:themeTint="BF"/>
        </w:rPr>
        <w:t xml:space="preserve"> if it is given without coercion or threat</w:t>
      </w:r>
      <w:r w:rsidR="004D3985" w:rsidRPr="000B07ED">
        <w:rPr>
          <w:rStyle w:val="normaltextrun"/>
          <w:rFonts w:ascii="Calibri" w:hAnsi="Calibri" w:cs="Calibri"/>
          <w:bCs/>
          <w:color w:val="404040" w:themeColor="text1" w:themeTint="BF"/>
        </w:rPr>
        <w:t xml:space="preserve">. Coercion and threats can sometimes be subtle. </w:t>
      </w:r>
      <w:r w:rsidR="002D5EF0" w:rsidRPr="000B07ED">
        <w:rPr>
          <w:rStyle w:val="normaltextrun"/>
          <w:rFonts w:ascii="Calibri" w:hAnsi="Calibri" w:cs="Calibri"/>
          <w:bCs/>
          <w:color w:val="404040" w:themeColor="text1" w:themeTint="BF"/>
        </w:rPr>
        <w:t xml:space="preserve">For example, a person </w:t>
      </w:r>
      <w:r w:rsidR="00723E75" w:rsidRPr="000B07ED">
        <w:rPr>
          <w:rStyle w:val="normaltextrun"/>
          <w:rFonts w:ascii="Calibri" w:hAnsi="Calibri" w:cs="Calibri"/>
          <w:bCs/>
          <w:color w:val="404040" w:themeColor="text1" w:themeTint="BF"/>
        </w:rPr>
        <w:t>must</w:t>
      </w:r>
      <w:r w:rsidR="002D5EF0" w:rsidRPr="000B07ED">
        <w:rPr>
          <w:rStyle w:val="normaltextrun"/>
          <w:rFonts w:ascii="Calibri" w:hAnsi="Calibri" w:cs="Calibri"/>
          <w:bCs/>
          <w:color w:val="404040" w:themeColor="text1" w:themeTint="BF"/>
        </w:rPr>
        <w:t xml:space="preserve"> provide personal information or else the service provider will cease support</w:t>
      </w:r>
      <w:r w:rsidR="00723E75" w:rsidRPr="000B07ED">
        <w:rPr>
          <w:rStyle w:val="normaltextrun"/>
          <w:rFonts w:ascii="Calibri" w:hAnsi="Calibri" w:cs="Calibri"/>
          <w:bCs/>
          <w:color w:val="404040" w:themeColor="text1" w:themeTint="BF"/>
        </w:rPr>
        <w:t>.</w:t>
      </w:r>
    </w:p>
    <w:p w14:paraId="2C9211EC" w14:textId="0E5EB77E" w:rsidR="00FD6DD5" w:rsidRDefault="004D3985" w:rsidP="005B520F">
      <w:pPr>
        <w:pStyle w:val="NormalWeb"/>
        <w:spacing w:before="120" w:beforeAutospacing="0" w:after="120" w:afterAutospacing="0"/>
        <w:ind w:left="720"/>
        <w:rPr>
          <w:rStyle w:val="normaltextrun"/>
          <w:rFonts w:ascii="Calibri" w:hAnsi="Calibri" w:cs="Calibri"/>
          <w:bCs/>
          <w:color w:val="404040" w:themeColor="text1" w:themeTint="BF"/>
        </w:rPr>
      </w:pPr>
      <w:r w:rsidRPr="000B07ED">
        <w:rPr>
          <w:rStyle w:val="normaltextrun"/>
          <w:rFonts w:ascii="Calibri" w:hAnsi="Calibri" w:cs="Calibri"/>
          <w:bCs/>
          <w:color w:val="404040" w:themeColor="text1" w:themeTint="BF"/>
        </w:rPr>
        <w:t xml:space="preserve">The person must also be given adequate time to understand </w:t>
      </w:r>
      <w:r w:rsidR="002D5EF0" w:rsidRPr="000B07ED">
        <w:rPr>
          <w:rStyle w:val="normaltextrun"/>
          <w:rFonts w:ascii="Calibri" w:hAnsi="Calibri" w:cs="Calibri"/>
          <w:bCs/>
          <w:color w:val="404040" w:themeColor="text1" w:themeTint="BF"/>
        </w:rPr>
        <w:t xml:space="preserve">what they are </w:t>
      </w:r>
      <w:r w:rsidR="003B5BCE" w:rsidRPr="000B07ED">
        <w:rPr>
          <w:rStyle w:val="normaltextrun"/>
          <w:rFonts w:ascii="Calibri" w:hAnsi="Calibri" w:cs="Calibri"/>
          <w:bCs/>
          <w:color w:val="404040" w:themeColor="text1" w:themeTint="BF"/>
        </w:rPr>
        <w:t>permitting</w:t>
      </w:r>
      <w:r w:rsidR="002D5EF0" w:rsidRPr="000B07ED">
        <w:rPr>
          <w:rStyle w:val="normaltextrun"/>
          <w:rFonts w:ascii="Calibri" w:hAnsi="Calibri" w:cs="Calibri"/>
          <w:bCs/>
          <w:color w:val="404040" w:themeColor="text1" w:themeTint="BF"/>
        </w:rPr>
        <w:t>.</w:t>
      </w:r>
    </w:p>
    <w:p w14:paraId="4C142F57" w14:textId="490BB9E1" w:rsidR="00FC437F" w:rsidRPr="005B520F" w:rsidRDefault="00FC437F">
      <w:pPr>
        <w:pStyle w:val="NormalWeb"/>
        <w:numPr>
          <w:ilvl w:val="0"/>
          <w:numId w:val="40"/>
        </w:numPr>
        <w:spacing w:before="120" w:beforeAutospacing="0" w:after="120" w:afterAutospacing="0"/>
        <w:ind w:left="714" w:hanging="357"/>
        <w:rPr>
          <w:rStyle w:val="normaltextrun"/>
          <w:rFonts w:ascii="Calibri" w:eastAsiaTheme="minorHAnsi" w:hAnsi="Calibri" w:cs="Calibri"/>
          <w:b/>
          <w:color w:val="404040" w:themeColor="text1" w:themeTint="BF"/>
          <w:lang w:eastAsia="en-US"/>
        </w:rPr>
      </w:pPr>
      <w:r w:rsidRPr="005B520F">
        <w:rPr>
          <w:rStyle w:val="normaltextrun"/>
          <w:rFonts w:ascii="Calibri" w:hAnsi="Calibri" w:cs="Calibri"/>
          <w:b/>
          <w:color w:val="404040" w:themeColor="text1" w:themeTint="BF"/>
        </w:rPr>
        <w:t>Informed</w:t>
      </w:r>
    </w:p>
    <w:p w14:paraId="2448C966" w14:textId="1577F834" w:rsidR="00C820B9" w:rsidRPr="00265326" w:rsidRDefault="003B1EAE" w:rsidP="005B520F">
      <w:pPr>
        <w:tabs>
          <w:tab w:val="left" w:pos="180"/>
        </w:tabs>
        <w:ind w:left="720" w:right="0"/>
        <w:rPr>
          <w:rFonts w:cstheme="minorHAnsi"/>
          <w:color w:val="404040" w:themeColor="text1" w:themeTint="BF"/>
          <w:sz w:val="24"/>
          <w:lang w:bidi="en-US"/>
        </w:rPr>
      </w:pPr>
      <w:r w:rsidRPr="00645572">
        <w:rPr>
          <w:rFonts w:cstheme="minorHAnsi"/>
          <w:i/>
          <w:iCs/>
          <w:color w:val="404040" w:themeColor="text1" w:themeTint="BF"/>
          <w:sz w:val="24"/>
          <w:lang w:bidi="en-US"/>
        </w:rPr>
        <w:t>Informed consent</w:t>
      </w:r>
      <w:r w:rsidRPr="00645572">
        <w:rPr>
          <w:rFonts w:cstheme="minorHAnsi"/>
          <w:color w:val="404040" w:themeColor="text1" w:themeTint="BF"/>
          <w:sz w:val="24"/>
          <w:lang w:bidi="en-US"/>
        </w:rPr>
        <w:t xml:space="preserve"> is when</w:t>
      </w:r>
      <w:r w:rsidR="00C820B9" w:rsidRPr="00645572">
        <w:rPr>
          <w:rFonts w:cstheme="minorHAnsi"/>
          <w:color w:val="404040" w:themeColor="text1" w:themeTint="BF"/>
          <w:sz w:val="24"/>
          <w:lang w:bidi="en-US"/>
        </w:rPr>
        <w:t xml:space="preserve"> the person </w:t>
      </w:r>
      <w:r w:rsidR="00D1511B" w:rsidRPr="00645572">
        <w:rPr>
          <w:rFonts w:cstheme="minorHAnsi"/>
          <w:color w:val="404040" w:themeColor="text1" w:themeTint="BF"/>
          <w:sz w:val="24"/>
          <w:lang w:bidi="en-US"/>
        </w:rPr>
        <w:t>has</w:t>
      </w:r>
      <w:r w:rsidR="00C820B9" w:rsidRPr="00645572">
        <w:rPr>
          <w:rFonts w:cstheme="minorHAnsi"/>
          <w:color w:val="404040" w:themeColor="text1" w:themeTint="BF"/>
          <w:sz w:val="24"/>
          <w:lang w:bidi="en-US"/>
        </w:rPr>
        <w:t xml:space="preserve"> all </w:t>
      </w:r>
      <w:r w:rsidR="00552294" w:rsidRPr="00645572">
        <w:rPr>
          <w:rFonts w:cstheme="minorHAnsi"/>
          <w:color w:val="404040" w:themeColor="text1" w:themeTint="BF"/>
          <w:sz w:val="24"/>
          <w:lang w:bidi="en-US"/>
        </w:rPr>
        <w:t xml:space="preserve">the </w:t>
      </w:r>
      <w:r w:rsidR="002E218E">
        <w:rPr>
          <w:rFonts w:cstheme="minorHAnsi"/>
          <w:color w:val="404040" w:themeColor="text1" w:themeTint="BF"/>
          <w:sz w:val="24"/>
          <w:lang w:bidi="en-US"/>
        </w:rPr>
        <w:t>essential</w:t>
      </w:r>
      <w:r w:rsidR="00C820B9" w:rsidRPr="00645572">
        <w:rPr>
          <w:rFonts w:cstheme="minorHAnsi"/>
          <w:color w:val="404040" w:themeColor="text1" w:themeTint="BF"/>
          <w:sz w:val="24"/>
          <w:lang w:bidi="en-US"/>
        </w:rPr>
        <w:t xml:space="preserve"> details about the decision</w:t>
      </w:r>
      <w:r w:rsidR="00FE7BD3" w:rsidRPr="00645572">
        <w:rPr>
          <w:rFonts w:cstheme="minorHAnsi"/>
          <w:color w:val="404040" w:themeColor="text1" w:themeTint="BF"/>
          <w:sz w:val="24"/>
          <w:lang w:bidi="en-US"/>
        </w:rPr>
        <w:t xml:space="preserve"> </w:t>
      </w:r>
      <w:r w:rsidR="00C820B9" w:rsidRPr="00645572">
        <w:rPr>
          <w:rFonts w:cstheme="minorHAnsi"/>
          <w:color w:val="404040" w:themeColor="text1" w:themeTint="BF"/>
          <w:sz w:val="24"/>
          <w:lang w:bidi="en-US"/>
        </w:rPr>
        <w:t xml:space="preserve">and </w:t>
      </w:r>
      <w:r w:rsidR="00A47C4D" w:rsidRPr="00645572">
        <w:rPr>
          <w:rFonts w:cstheme="minorHAnsi"/>
          <w:color w:val="404040" w:themeColor="text1" w:themeTint="BF"/>
          <w:sz w:val="24"/>
          <w:lang w:bidi="en-US"/>
        </w:rPr>
        <w:t xml:space="preserve">alternate </w:t>
      </w:r>
      <w:r w:rsidR="00C820B9" w:rsidRPr="00645572">
        <w:rPr>
          <w:rFonts w:cstheme="minorHAnsi"/>
          <w:color w:val="404040" w:themeColor="text1" w:themeTint="BF"/>
          <w:sz w:val="24"/>
          <w:lang w:bidi="en-US"/>
        </w:rPr>
        <w:t>options</w:t>
      </w:r>
      <w:r w:rsidR="002E218E">
        <w:rPr>
          <w:rFonts w:cstheme="minorHAnsi"/>
          <w:color w:val="404040" w:themeColor="text1" w:themeTint="BF"/>
          <w:sz w:val="24"/>
          <w:lang w:bidi="en-US"/>
        </w:rPr>
        <w:t>,</w:t>
      </w:r>
      <w:r w:rsidR="00A47C4D" w:rsidRPr="00645572">
        <w:rPr>
          <w:rFonts w:cstheme="minorHAnsi"/>
          <w:color w:val="404040" w:themeColor="text1" w:themeTint="BF"/>
          <w:sz w:val="24"/>
          <w:lang w:bidi="en-US"/>
        </w:rPr>
        <w:t xml:space="preserve"> </w:t>
      </w:r>
      <w:r w:rsidR="00C820B9" w:rsidRPr="00645572">
        <w:rPr>
          <w:rFonts w:cstheme="minorHAnsi"/>
          <w:color w:val="404040" w:themeColor="text1" w:themeTint="BF"/>
          <w:sz w:val="24"/>
          <w:lang w:bidi="en-US"/>
        </w:rPr>
        <w:t>including</w:t>
      </w:r>
      <w:r w:rsidR="005B520F">
        <w:rPr>
          <w:rFonts w:cstheme="minorHAnsi"/>
          <w:color w:val="404040" w:themeColor="text1" w:themeTint="BF"/>
          <w:sz w:val="24"/>
          <w:lang w:bidi="en-US"/>
        </w:rPr>
        <w:t xml:space="preserve"> the following</w:t>
      </w:r>
      <w:r w:rsidR="00C820B9" w:rsidRPr="00645572">
        <w:rPr>
          <w:rFonts w:cstheme="minorHAnsi"/>
          <w:color w:val="404040" w:themeColor="text1" w:themeTint="BF"/>
          <w:sz w:val="24"/>
          <w:lang w:bidi="en-US"/>
        </w:rPr>
        <w:t>:</w:t>
      </w:r>
    </w:p>
    <w:p w14:paraId="687F525C" w14:textId="2D6F3E55" w:rsidR="00430407" w:rsidRPr="00430407" w:rsidRDefault="005B520F" w:rsidP="00591B84">
      <w:pPr>
        <w:pStyle w:val="ListParagraph"/>
        <w:numPr>
          <w:ilvl w:val="0"/>
          <w:numId w:val="72"/>
        </w:numPr>
        <w:tabs>
          <w:tab w:val="left" w:pos="180"/>
        </w:tabs>
        <w:ind w:left="1434" w:right="0" w:hanging="357"/>
        <w:contextualSpacing w:val="0"/>
        <w:rPr>
          <w:rFonts w:cstheme="minorHAnsi"/>
          <w:color w:val="404040" w:themeColor="text1" w:themeTint="BF"/>
          <w:sz w:val="24"/>
          <w:lang w:bidi="en-US"/>
        </w:rPr>
      </w:pPr>
      <w:r w:rsidRPr="00430407">
        <w:rPr>
          <w:rFonts w:cstheme="minorHAnsi"/>
          <w:color w:val="404040" w:themeColor="text1" w:themeTint="BF"/>
          <w:sz w:val="24"/>
          <w:lang w:bidi="en-US"/>
        </w:rPr>
        <w:t>Possible outcomes of the decisio</w:t>
      </w:r>
      <w:r w:rsidR="00430407" w:rsidRPr="00430407">
        <w:rPr>
          <w:rFonts w:cstheme="minorHAnsi"/>
          <w:color w:val="404040" w:themeColor="text1" w:themeTint="BF"/>
          <w:sz w:val="24"/>
          <w:lang w:bidi="en-US"/>
        </w:rPr>
        <w:t>n</w:t>
      </w:r>
    </w:p>
    <w:p w14:paraId="51A25200" w14:textId="49D0AA53" w:rsidR="00C820B9" w:rsidRPr="00430407" w:rsidRDefault="005B520F" w:rsidP="00591B84">
      <w:pPr>
        <w:pStyle w:val="ListParagraph"/>
        <w:numPr>
          <w:ilvl w:val="0"/>
          <w:numId w:val="72"/>
        </w:numPr>
        <w:tabs>
          <w:tab w:val="left" w:pos="180"/>
        </w:tabs>
        <w:ind w:left="1434" w:right="0" w:hanging="357"/>
        <w:contextualSpacing w:val="0"/>
        <w:rPr>
          <w:rFonts w:cstheme="minorHAnsi"/>
          <w:color w:val="404040" w:themeColor="text1" w:themeTint="BF"/>
          <w:sz w:val="24"/>
          <w:lang w:bidi="en-US"/>
        </w:rPr>
      </w:pPr>
      <w:r w:rsidRPr="00430407">
        <w:rPr>
          <w:rFonts w:cstheme="minorHAnsi"/>
          <w:color w:val="404040" w:themeColor="text1" w:themeTint="BF"/>
          <w:sz w:val="24"/>
          <w:lang w:bidi="en-US"/>
        </w:rPr>
        <w:t>Risks involved with the decision</w:t>
      </w:r>
    </w:p>
    <w:p w14:paraId="5B30B42C" w14:textId="0C988090" w:rsidR="00C820B9" w:rsidRPr="00430407" w:rsidRDefault="005B520F" w:rsidP="00591B84">
      <w:pPr>
        <w:pStyle w:val="ListParagraph"/>
        <w:numPr>
          <w:ilvl w:val="0"/>
          <w:numId w:val="72"/>
        </w:numPr>
        <w:tabs>
          <w:tab w:val="left" w:pos="180"/>
        </w:tabs>
        <w:ind w:left="1434" w:right="0" w:hanging="357"/>
        <w:contextualSpacing w:val="0"/>
        <w:rPr>
          <w:rFonts w:cstheme="minorHAnsi"/>
          <w:color w:val="404040" w:themeColor="text1" w:themeTint="BF"/>
          <w:sz w:val="24"/>
          <w:lang w:bidi="en-US"/>
        </w:rPr>
      </w:pPr>
      <w:r w:rsidRPr="00430407">
        <w:rPr>
          <w:rFonts w:cstheme="minorHAnsi"/>
          <w:color w:val="404040" w:themeColor="text1" w:themeTint="BF"/>
          <w:sz w:val="24"/>
          <w:lang w:bidi="en-US"/>
        </w:rPr>
        <w:t>Effects that the decision may have on their financial assets</w:t>
      </w:r>
    </w:p>
    <w:p w14:paraId="794A2C78" w14:textId="2ADD366A" w:rsidR="009831E0" w:rsidRPr="005B520F" w:rsidRDefault="00DF6904" w:rsidP="005B520F">
      <w:pPr>
        <w:tabs>
          <w:tab w:val="left" w:pos="180"/>
        </w:tabs>
        <w:ind w:left="720" w:right="0"/>
        <w:rPr>
          <w:rStyle w:val="normaltextrun"/>
          <w:rFonts w:cstheme="minorHAnsi"/>
          <w:color w:val="404040" w:themeColor="text1" w:themeTint="BF"/>
          <w:sz w:val="24"/>
          <w:szCs w:val="24"/>
          <w:lang w:bidi="en-US"/>
        </w:rPr>
      </w:pPr>
      <w:r w:rsidRPr="005B520F">
        <w:rPr>
          <w:rFonts w:cstheme="minorHAnsi"/>
          <w:color w:val="404040" w:themeColor="text1" w:themeTint="BF"/>
          <w:sz w:val="24"/>
          <w:szCs w:val="24"/>
          <w:lang w:bidi="en-US"/>
        </w:rPr>
        <w:t>On the other hand,</w:t>
      </w:r>
      <w:r w:rsidR="0031485C" w:rsidRPr="005B520F">
        <w:rPr>
          <w:rFonts w:cstheme="minorHAnsi"/>
          <w:color w:val="404040" w:themeColor="text1" w:themeTint="BF"/>
          <w:sz w:val="24"/>
          <w:szCs w:val="24"/>
          <w:lang w:bidi="en-US"/>
        </w:rPr>
        <w:t xml:space="preserve"> </w:t>
      </w:r>
      <w:r w:rsidR="00C820B9" w:rsidRPr="005B520F">
        <w:rPr>
          <w:rFonts w:cstheme="minorHAnsi"/>
          <w:i/>
          <w:iCs/>
          <w:color w:val="404040" w:themeColor="text1" w:themeTint="BF"/>
          <w:sz w:val="24"/>
          <w:szCs w:val="24"/>
          <w:lang w:bidi="en-US"/>
        </w:rPr>
        <w:t>uninformed consen</w:t>
      </w:r>
      <w:r w:rsidR="0031485C" w:rsidRPr="005B520F">
        <w:rPr>
          <w:rFonts w:cstheme="minorHAnsi"/>
          <w:i/>
          <w:iCs/>
          <w:color w:val="404040" w:themeColor="text1" w:themeTint="BF"/>
          <w:sz w:val="24"/>
          <w:szCs w:val="24"/>
          <w:lang w:bidi="en-US"/>
        </w:rPr>
        <w:t>t</w:t>
      </w:r>
      <w:r w:rsidR="00C820B9" w:rsidRPr="005B520F">
        <w:rPr>
          <w:rFonts w:cstheme="minorHAnsi"/>
          <w:color w:val="404040" w:themeColor="text1" w:themeTint="BF"/>
          <w:sz w:val="24"/>
          <w:szCs w:val="24"/>
          <w:lang w:bidi="en-US"/>
        </w:rPr>
        <w:t xml:space="preserve"> is when a person agrees to something without understanding what it is. This</w:t>
      </w:r>
      <w:r w:rsidR="008F34AB" w:rsidRPr="005B520F">
        <w:rPr>
          <w:rFonts w:cstheme="minorHAnsi"/>
          <w:color w:val="404040" w:themeColor="text1" w:themeTint="BF"/>
          <w:sz w:val="24"/>
          <w:szCs w:val="24"/>
          <w:lang w:bidi="en-US"/>
        </w:rPr>
        <w:t xml:space="preserve"> type of consent</w:t>
      </w:r>
      <w:r w:rsidR="00C820B9" w:rsidRPr="005B520F">
        <w:rPr>
          <w:rFonts w:cstheme="minorHAnsi"/>
          <w:color w:val="404040" w:themeColor="text1" w:themeTint="BF"/>
          <w:sz w:val="24"/>
          <w:szCs w:val="24"/>
          <w:lang w:bidi="en-US"/>
        </w:rPr>
        <w:t xml:space="preserve"> could be a result of incomplete information. They may not have received the correct information, or they did not get any information at all. This can often happen in aged care. Sometimes, an older person is mentally compromised. This means they are unable to </w:t>
      </w:r>
      <w:r w:rsidR="00AF7970" w:rsidRPr="005B520F">
        <w:rPr>
          <w:rFonts w:cstheme="minorHAnsi"/>
          <w:color w:val="404040" w:themeColor="text1" w:themeTint="BF"/>
          <w:sz w:val="24"/>
          <w:szCs w:val="24"/>
          <w:lang w:bidi="en-US"/>
        </w:rPr>
        <w:t xml:space="preserve">understand what is happening. </w:t>
      </w:r>
      <w:r w:rsidR="00C820B9" w:rsidRPr="005B520F">
        <w:rPr>
          <w:rFonts w:cstheme="minorHAnsi"/>
          <w:color w:val="404040" w:themeColor="text1" w:themeTint="BF"/>
          <w:sz w:val="24"/>
          <w:szCs w:val="24"/>
          <w:lang w:bidi="en-US"/>
        </w:rPr>
        <w:t xml:space="preserve">Consent given without enough information is not </w:t>
      </w:r>
      <w:r w:rsidR="00AF7970" w:rsidRPr="005B520F">
        <w:rPr>
          <w:rFonts w:cstheme="minorHAnsi"/>
          <w:color w:val="404040" w:themeColor="text1" w:themeTint="BF"/>
          <w:sz w:val="24"/>
          <w:szCs w:val="24"/>
          <w:lang w:bidi="en-US"/>
        </w:rPr>
        <w:t>genuine</w:t>
      </w:r>
      <w:r w:rsidR="00C820B9" w:rsidRPr="005B520F">
        <w:rPr>
          <w:rFonts w:cstheme="minorHAnsi"/>
          <w:color w:val="404040" w:themeColor="text1" w:themeTint="BF"/>
          <w:sz w:val="24"/>
          <w:szCs w:val="24"/>
          <w:lang w:bidi="en-US"/>
        </w:rPr>
        <w:t xml:space="preserve"> consent.</w:t>
      </w:r>
    </w:p>
    <w:p w14:paraId="0B51B315" w14:textId="1A7AEFB1" w:rsidR="00C820B9" w:rsidRPr="005B520F" w:rsidRDefault="00C820B9" w:rsidP="005B520F">
      <w:pPr>
        <w:pStyle w:val="NormalWeb"/>
        <w:spacing w:before="120" w:beforeAutospacing="0" w:after="120" w:afterAutospacing="0"/>
        <w:ind w:left="720"/>
        <w:rPr>
          <w:rStyle w:val="normaltextrun"/>
          <w:rFonts w:ascii="Calibri" w:eastAsiaTheme="minorHAnsi" w:hAnsi="Calibri" w:cs="Calibri"/>
          <w:color w:val="404040" w:themeColor="text1" w:themeTint="BF"/>
          <w:lang w:eastAsia="en-US"/>
        </w:rPr>
      </w:pPr>
      <w:r w:rsidRPr="005B520F">
        <w:rPr>
          <w:rStyle w:val="normaltextrun"/>
          <w:rFonts w:ascii="Calibri" w:hAnsi="Calibri" w:cs="Calibri"/>
          <w:color w:val="404040" w:themeColor="text1" w:themeTint="BF"/>
        </w:rPr>
        <w:t xml:space="preserve">Below is a summary </w:t>
      </w:r>
      <w:r w:rsidR="00AF7970" w:rsidRPr="005B520F">
        <w:rPr>
          <w:rStyle w:val="normaltextrun"/>
          <w:rFonts w:ascii="Calibri" w:hAnsi="Calibri" w:cs="Calibri"/>
          <w:color w:val="404040" w:themeColor="text1" w:themeTint="BF"/>
        </w:rPr>
        <w:t>of</w:t>
      </w:r>
      <w:r w:rsidRPr="005B520F">
        <w:rPr>
          <w:rStyle w:val="normaltextrun"/>
          <w:rFonts w:ascii="Calibri" w:hAnsi="Calibri" w:cs="Calibri"/>
          <w:color w:val="404040" w:themeColor="text1" w:themeTint="BF"/>
        </w:rPr>
        <w:t xml:space="preserve"> the difference between informed and uninformed consent:</w:t>
      </w:r>
    </w:p>
    <w:p w14:paraId="584FD889" w14:textId="77777777" w:rsidR="00C820B9" w:rsidRPr="00421E68" w:rsidRDefault="00C820B9" w:rsidP="005B520F">
      <w:pPr>
        <w:tabs>
          <w:tab w:val="left" w:pos="180"/>
        </w:tabs>
        <w:ind w:left="720" w:right="0"/>
        <w:rPr>
          <w:rFonts w:eastAsia="Georgia" w:cstheme="minorHAnsi"/>
          <w:noProof/>
          <w:color w:val="404040" w:themeColor="text1" w:themeTint="BF"/>
          <w:sz w:val="24"/>
          <w:szCs w:val="24"/>
        </w:rPr>
      </w:pPr>
      <w:r>
        <w:rPr>
          <w:rFonts w:eastAsia="Georgia" w:cstheme="minorHAnsi"/>
          <w:noProof/>
          <w:color w:val="404040" w:themeColor="text1" w:themeTint="BF"/>
          <w:sz w:val="24"/>
          <w:szCs w:val="24"/>
        </w:rPr>
        <w:drawing>
          <wp:inline distT="0" distB="0" distL="0" distR="0" wp14:anchorId="4ECDD1CD" wp14:editId="4C3C283A">
            <wp:extent cx="5232400" cy="1455420"/>
            <wp:effectExtent l="38100" t="0" r="25400" b="11430"/>
            <wp:docPr id="36" name="Diagram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8" r:lo="rId259" r:qs="rId260" r:cs="rId261"/>
              </a:graphicData>
            </a:graphic>
          </wp:inline>
        </w:drawing>
      </w:r>
    </w:p>
    <w:p w14:paraId="4A70CC41" w14:textId="4188C6B1" w:rsidR="007262D8" w:rsidRDefault="003E3230" w:rsidP="005B520F">
      <w:pPr>
        <w:tabs>
          <w:tab w:val="left" w:pos="180"/>
        </w:tabs>
        <w:ind w:left="720" w:right="0"/>
        <w:rPr>
          <w:rFonts w:cstheme="minorHAnsi"/>
          <w:color w:val="404040" w:themeColor="text1" w:themeTint="BF"/>
          <w:sz w:val="24"/>
          <w:lang w:bidi="en-US"/>
        </w:rPr>
      </w:pPr>
      <w:r>
        <w:rPr>
          <w:rFonts w:cstheme="minorHAnsi"/>
          <w:color w:val="404040" w:themeColor="text1" w:themeTint="BF"/>
          <w:sz w:val="24"/>
          <w:lang w:bidi="en-US"/>
        </w:rPr>
        <w:t>Uninformed consent</w:t>
      </w:r>
      <w:r w:rsidR="007262D8">
        <w:rPr>
          <w:rFonts w:cstheme="minorHAnsi"/>
          <w:color w:val="404040" w:themeColor="text1" w:themeTint="BF"/>
          <w:sz w:val="24"/>
          <w:lang w:bidi="en-US"/>
        </w:rPr>
        <w:t xml:space="preserve"> </w:t>
      </w:r>
      <w:r w:rsidR="0057320F" w:rsidRPr="0057320F">
        <w:rPr>
          <w:rFonts w:cstheme="minorHAnsi"/>
          <w:color w:val="404040" w:themeColor="text1" w:themeTint="BF"/>
          <w:sz w:val="24"/>
          <w:lang w:bidi="en-US"/>
        </w:rPr>
        <w:t xml:space="preserve">prevents the </w:t>
      </w:r>
      <w:r w:rsidR="00686B25" w:rsidRPr="00E52A82">
        <w:rPr>
          <w:rFonts w:cstheme="minorHAnsi"/>
          <w:color w:val="404040" w:themeColor="text1" w:themeTint="BF"/>
          <w:sz w:val="24"/>
          <w:lang w:bidi="en-US"/>
        </w:rPr>
        <w:t>persons with disability</w:t>
      </w:r>
      <w:r w:rsidR="0057320F" w:rsidRPr="0057320F">
        <w:rPr>
          <w:rFonts w:cstheme="minorHAnsi"/>
          <w:color w:val="404040" w:themeColor="text1" w:themeTint="BF"/>
          <w:sz w:val="24"/>
          <w:lang w:bidi="en-US"/>
        </w:rPr>
        <w:t xml:space="preserve"> </w:t>
      </w:r>
      <w:r w:rsidR="00EA4208">
        <w:rPr>
          <w:rFonts w:cstheme="minorHAnsi"/>
          <w:color w:val="404040" w:themeColor="text1" w:themeTint="BF"/>
          <w:sz w:val="24"/>
          <w:lang w:bidi="en-US"/>
        </w:rPr>
        <w:t>from having</w:t>
      </w:r>
      <w:r w:rsidR="0057320F" w:rsidRPr="0057320F">
        <w:rPr>
          <w:rFonts w:cstheme="minorHAnsi"/>
          <w:color w:val="404040" w:themeColor="text1" w:themeTint="BF"/>
          <w:sz w:val="24"/>
          <w:lang w:bidi="en-US"/>
        </w:rPr>
        <w:t xml:space="preserve"> a complete understanding of any proposed support service before giving them their approval.</w:t>
      </w:r>
      <w:r w:rsidR="00956A3A">
        <w:rPr>
          <w:rFonts w:cstheme="minorHAnsi"/>
          <w:color w:val="404040" w:themeColor="text1" w:themeTint="BF"/>
          <w:sz w:val="24"/>
          <w:lang w:bidi="en-US"/>
        </w:rPr>
        <w:t xml:space="preserve"> Seeking uninformed violates </w:t>
      </w:r>
      <w:r w:rsidR="007E6B6B">
        <w:rPr>
          <w:rFonts w:cstheme="minorHAnsi"/>
          <w:color w:val="404040" w:themeColor="text1" w:themeTint="BF"/>
          <w:sz w:val="24"/>
          <w:lang w:bidi="en-US"/>
        </w:rPr>
        <w:t>person with disability</w:t>
      </w:r>
      <w:r w:rsidR="00956A3A">
        <w:rPr>
          <w:rFonts w:cstheme="minorHAnsi"/>
          <w:color w:val="404040" w:themeColor="text1" w:themeTint="BF"/>
          <w:sz w:val="24"/>
          <w:lang w:bidi="en-US"/>
        </w:rPr>
        <w:t xml:space="preserve"> rights since it prevents </w:t>
      </w:r>
      <w:r w:rsidR="00686B25" w:rsidRPr="00E52A82">
        <w:rPr>
          <w:rFonts w:cstheme="minorHAnsi"/>
          <w:color w:val="404040" w:themeColor="text1" w:themeTint="BF"/>
          <w:sz w:val="24"/>
          <w:lang w:bidi="en-US"/>
        </w:rPr>
        <w:t>persons with disability</w:t>
      </w:r>
      <w:r w:rsidR="000A22C3" w:rsidRPr="000A22C3">
        <w:rPr>
          <w:rFonts w:cstheme="minorHAnsi"/>
          <w:color w:val="404040" w:themeColor="text1" w:themeTint="BF"/>
          <w:sz w:val="24"/>
          <w:lang w:bidi="en-US"/>
        </w:rPr>
        <w:t xml:space="preserve"> from understanding the risks that arise from any proposed support service given to them.</w:t>
      </w:r>
    </w:p>
    <w:p w14:paraId="297C6C53" w14:textId="255470DD" w:rsidR="005B520F" w:rsidRDefault="005B520F" w:rsidP="005B520F">
      <w:pPr>
        <w:rPr>
          <w:rFonts w:cstheme="minorHAnsi"/>
          <w:color w:val="404040" w:themeColor="text1" w:themeTint="BF"/>
          <w:sz w:val="24"/>
          <w:lang w:bidi="en-US"/>
        </w:rPr>
      </w:pPr>
      <w:r>
        <w:rPr>
          <w:rFonts w:cstheme="minorHAnsi"/>
          <w:color w:val="404040" w:themeColor="text1" w:themeTint="BF"/>
          <w:sz w:val="24"/>
          <w:lang w:bidi="en-US"/>
        </w:rPr>
        <w:br w:type="page"/>
      </w:r>
    </w:p>
    <w:p w14:paraId="0A32EA8C" w14:textId="27DE4028" w:rsidR="00C820B9" w:rsidRPr="00265326" w:rsidRDefault="00C820B9" w:rsidP="005B520F">
      <w:pPr>
        <w:tabs>
          <w:tab w:val="left" w:pos="180"/>
        </w:tabs>
        <w:ind w:left="720" w:right="0"/>
        <w:rPr>
          <w:rFonts w:cstheme="minorHAnsi"/>
          <w:color w:val="404040" w:themeColor="text1" w:themeTint="BF"/>
          <w:sz w:val="24"/>
          <w:lang w:bidi="en-US"/>
        </w:rPr>
      </w:pPr>
      <w:r w:rsidRPr="00265326">
        <w:rPr>
          <w:rFonts w:cstheme="minorHAnsi"/>
          <w:color w:val="404040" w:themeColor="text1" w:themeTint="BF"/>
          <w:sz w:val="24"/>
          <w:lang w:bidi="en-US"/>
        </w:rPr>
        <w:lastRenderedPageBreak/>
        <w:t>Informed consent is necessary in all cases, except when:</w:t>
      </w:r>
    </w:p>
    <w:p w14:paraId="5E5CAA1D" w14:textId="4E9FD880" w:rsidR="00C820B9" w:rsidRPr="004E7563" w:rsidRDefault="005B520F">
      <w:pPr>
        <w:pStyle w:val="ListParagraph"/>
        <w:numPr>
          <w:ilvl w:val="0"/>
          <w:numId w:val="24"/>
        </w:numPr>
        <w:tabs>
          <w:tab w:val="left" w:pos="180"/>
        </w:tabs>
        <w:ind w:left="1434" w:right="0" w:hanging="357"/>
        <w:contextualSpacing w:val="0"/>
        <w:rPr>
          <w:rFonts w:cstheme="minorHAnsi"/>
          <w:color w:val="404040" w:themeColor="text1" w:themeTint="BF"/>
          <w:sz w:val="24"/>
          <w:lang w:bidi="en-US"/>
        </w:rPr>
      </w:pPr>
      <w:r>
        <w:rPr>
          <w:rFonts w:cstheme="minorHAnsi"/>
          <w:noProof/>
          <w:color w:val="404040" w:themeColor="text1" w:themeTint="BF"/>
          <w:sz w:val="24"/>
          <w:lang w:val="en-GB" w:bidi="en-US"/>
        </w:rPr>
        <w:drawing>
          <wp:anchor distT="0" distB="0" distL="114300" distR="114300" simplePos="0" relativeHeight="251658269" behindDoc="0" locked="0" layoutInCell="1" allowOverlap="1" wp14:anchorId="1B0BCB37" wp14:editId="4B03E3D6">
            <wp:simplePos x="0" y="0"/>
            <wp:positionH relativeFrom="column">
              <wp:posOffset>2794000</wp:posOffset>
            </wp:positionH>
            <wp:positionV relativeFrom="paragraph">
              <wp:posOffset>83820</wp:posOffset>
            </wp:positionV>
            <wp:extent cx="2934335" cy="1690370"/>
            <wp:effectExtent l="0" t="0" r="0" b="5080"/>
            <wp:wrapSquare wrapText="bothSides"/>
            <wp:docPr id="7191" name="Picture 7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02" name="Picture 876720002" descr="Text&#10;&#10;Description automatically generated"/>
                    <pic:cNvPicPr/>
                  </pic:nvPicPr>
                  <pic:blipFill rotWithShape="1">
                    <a:blip r:embed="rId263" cstate="print">
                      <a:extLst>
                        <a:ext uri="{28A0092B-C50C-407E-A947-70E740481C1C}">
                          <a14:useLocalDpi xmlns:a14="http://schemas.microsoft.com/office/drawing/2010/main" val="0"/>
                        </a:ext>
                      </a:extLst>
                    </a:blip>
                    <a:srcRect t="4638" b="8949"/>
                    <a:stretch/>
                  </pic:blipFill>
                  <pic:spPr bwMode="auto">
                    <a:xfrm>
                      <a:off x="0" y="0"/>
                      <a:ext cx="2934335" cy="1690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7444">
        <w:rPr>
          <w:rFonts w:cstheme="minorHAnsi"/>
          <w:color w:val="404040" w:themeColor="text1" w:themeTint="BF"/>
          <w:sz w:val="24"/>
          <w:lang w:bidi="en-US"/>
        </w:rPr>
        <w:t>A</w:t>
      </w:r>
      <w:r w:rsidR="00C820B9" w:rsidRPr="004E7563">
        <w:rPr>
          <w:rFonts w:cstheme="minorHAnsi"/>
          <w:color w:val="404040" w:themeColor="text1" w:themeTint="BF"/>
          <w:sz w:val="24"/>
          <w:lang w:bidi="en-US"/>
        </w:rPr>
        <w:t xml:space="preserve"> court order requires you to provide information without the consent of the person</w:t>
      </w:r>
      <w:r>
        <w:rPr>
          <w:rFonts w:cstheme="minorHAnsi"/>
          <w:color w:val="404040" w:themeColor="text1" w:themeTint="BF"/>
          <w:sz w:val="24"/>
          <w:lang w:bidi="en-US"/>
        </w:rPr>
        <w:t>.</w:t>
      </w:r>
    </w:p>
    <w:p w14:paraId="23F70FA6" w14:textId="0E678959" w:rsidR="00C820B9" w:rsidRPr="004E7563" w:rsidRDefault="00DC5000">
      <w:pPr>
        <w:pStyle w:val="ListParagraph"/>
        <w:numPr>
          <w:ilvl w:val="0"/>
          <w:numId w:val="24"/>
        </w:numPr>
        <w:tabs>
          <w:tab w:val="left" w:pos="180"/>
        </w:tabs>
        <w:ind w:left="1434" w:right="0" w:hanging="357"/>
        <w:contextualSpacing w:val="0"/>
        <w:rPr>
          <w:rFonts w:cstheme="minorHAnsi"/>
          <w:color w:val="404040" w:themeColor="text1" w:themeTint="BF"/>
          <w:sz w:val="24"/>
          <w:lang w:bidi="en-US"/>
        </w:rPr>
      </w:pPr>
      <w:r w:rsidRPr="004E7563">
        <w:rPr>
          <w:rFonts w:cstheme="minorHAnsi"/>
          <w:color w:val="404040" w:themeColor="text1" w:themeTint="BF"/>
          <w:sz w:val="24"/>
          <w:lang w:bidi="en-US"/>
        </w:rPr>
        <w:t>Disclosing the information is ne</w:t>
      </w:r>
      <w:r w:rsidR="00454223" w:rsidRPr="004E7563">
        <w:rPr>
          <w:rFonts w:cstheme="minorHAnsi"/>
          <w:color w:val="404040" w:themeColor="text1" w:themeTint="BF"/>
          <w:sz w:val="24"/>
          <w:lang w:bidi="en-US"/>
        </w:rPr>
        <w:t>eded</w:t>
      </w:r>
      <w:r w:rsidR="00C820B9" w:rsidRPr="004E7563">
        <w:rPr>
          <w:rFonts w:cstheme="minorHAnsi"/>
          <w:color w:val="404040" w:themeColor="text1" w:themeTint="BF"/>
          <w:sz w:val="24"/>
          <w:lang w:bidi="en-US"/>
        </w:rPr>
        <w:t xml:space="preserve"> to assist law enforcement agencies and other relevant government agencies</w:t>
      </w:r>
      <w:r w:rsidR="005B520F">
        <w:rPr>
          <w:rFonts w:cstheme="minorHAnsi"/>
          <w:color w:val="404040" w:themeColor="text1" w:themeTint="BF"/>
          <w:sz w:val="24"/>
          <w:lang w:bidi="en-US"/>
        </w:rPr>
        <w:t>.</w:t>
      </w:r>
    </w:p>
    <w:p w14:paraId="13933FC9" w14:textId="6954D880" w:rsidR="0015039E" w:rsidRPr="009831E0" w:rsidRDefault="00DC5000">
      <w:pPr>
        <w:pStyle w:val="ListParagraph"/>
        <w:numPr>
          <w:ilvl w:val="0"/>
          <w:numId w:val="24"/>
        </w:numPr>
        <w:tabs>
          <w:tab w:val="left" w:pos="180"/>
        </w:tabs>
        <w:ind w:left="1434" w:right="0" w:hanging="357"/>
        <w:contextualSpacing w:val="0"/>
        <w:rPr>
          <w:rFonts w:cstheme="minorHAnsi"/>
          <w:color w:val="404040" w:themeColor="text1" w:themeTint="BF"/>
          <w:sz w:val="24"/>
          <w:lang w:bidi="en-US"/>
        </w:rPr>
      </w:pPr>
      <w:r w:rsidRPr="00265326">
        <w:rPr>
          <w:rFonts w:cstheme="minorHAnsi"/>
          <w:color w:val="404040" w:themeColor="text1" w:themeTint="BF"/>
          <w:sz w:val="24"/>
          <w:lang w:bidi="en-US"/>
        </w:rPr>
        <w:t>There is reason to believe that the person is in grave danger or risk of harm and the information i</w:t>
      </w:r>
      <w:r w:rsidR="00C820B9" w:rsidRPr="00265326">
        <w:rPr>
          <w:rFonts w:cstheme="minorHAnsi"/>
          <w:color w:val="404040" w:themeColor="text1" w:themeTint="BF"/>
          <w:sz w:val="24"/>
          <w:lang w:bidi="en-US"/>
        </w:rPr>
        <w:t>s necessary to file a report</w:t>
      </w:r>
      <w:r w:rsidR="005B520F">
        <w:rPr>
          <w:rFonts w:cstheme="minorHAnsi"/>
          <w:color w:val="404040" w:themeColor="text1" w:themeTint="BF"/>
          <w:sz w:val="24"/>
          <w:lang w:bidi="en-US"/>
        </w:rPr>
        <w:t>.</w:t>
      </w:r>
    </w:p>
    <w:p w14:paraId="64E3DC73" w14:textId="1463AAE5" w:rsidR="00C820B9" w:rsidRPr="00265326" w:rsidRDefault="00C820B9" w:rsidP="005B520F">
      <w:pPr>
        <w:tabs>
          <w:tab w:val="left" w:pos="180"/>
        </w:tabs>
        <w:ind w:left="720" w:right="0"/>
        <w:rPr>
          <w:rFonts w:cstheme="minorHAnsi"/>
          <w:color w:val="404040" w:themeColor="text1" w:themeTint="BF"/>
          <w:sz w:val="24"/>
          <w:lang w:bidi="en-US"/>
        </w:rPr>
      </w:pPr>
      <w:r w:rsidRPr="00265326">
        <w:rPr>
          <w:rFonts w:cstheme="minorHAnsi"/>
          <w:color w:val="404040" w:themeColor="text1" w:themeTint="BF"/>
          <w:sz w:val="24"/>
          <w:lang w:bidi="en-US"/>
        </w:rPr>
        <w:t>When ensuring that the person can provide informed consent, it will be necessary to:</w:t>
      </w:r>
    </w:p>
    <w:p w14:paraId="148D0B49" w14:textId="6C6DF1F4" w:rsidR="00C820B9" w:rsidRPr="00265326" w:rsidRDefault="00DC5000" w:rsidP="00591B84">
      <w:pPr>
        <w:pStyle w:val="ListParagraph"/>
        <w:numPr>
          <w:ilvl w:val="0"/>
          <w:numId w:val="88"/>
        </w:numPr>
        <w:tabs>
          <w:tab w:val="left" w:pos="180"/>
        </w:tabs>
        <w:ind w:left="1434" w:right="0" w:hanging="357"/>
        <w:contextualSpacing w:val="0"/>
        <w:rPr>
          <w:rFonts w:cstheme="minorHAnsi"/>
          <w:color w:val="404040" w:themeColor="text1" w:themeTint="BF"/>
          <w:sz w:val="24"/>
          <w:lang w:bidi="en-US"/>
        </w:rPr>
      </w:pPr>
      <w:r w:rsidRPr="00265326">
        <w:rPr>
          <w:rFonts w:cstheme="minorHAnsi"/>
          <w:color w:val="404040" w:themeColor="text1" w:themeTint="BF"/>
          <w:sz w:val="24"/>
          <w:lang w:bidi="en-US"/>
        </w:rPr>
        <w:t>Respect the person’s wishes</w:t>
      </w:r>
    </w:p>
    <w:p w14:paraId="01F6AB64" w14:textId="2F0D509F" w:rsidR="00C820B9" w:rsidRPr="00265326" w:rsidRDefault="00DC5000" w:rsidP="00591B84">
      <w:pPr>
        <w:pStyle w:val="ListParagraph"/>
        <w:numPr>
          <w:ilvl w:val="0"/>
          <w:numId w:val="88"/>
        </w:numPr>
        <w:tabs>
          <w:tab w:val="left" w:pos="180"/>
        </w:tabs>
        <w:ind w:left="1434" w:right="0" w:hanging="357"/>
        <w:contextualSpacing w:val="0"/>
        <w:rPr>
          <w:rFonts w:cstheme="minorHAnsi"/>
          <w:color w:val="404040" w:themeColor="text1" w:themeTint="BF"/>
          <w:sz w:val="24"/>
          <w:lang w:bidi="en-US"/>
        </w:rPr>
      </w:pPr>
      <w:r w:rsidRPr="00265326">
        <w:rPr>
          <w:rFonts w:cstheme="minorHAnsi"/>
          <w:color w:val="404040" w:themeColor="text1" w:themeTint="BF"/>
          <w:sz w:val="24"/>
          <w:lang w:bidi="en-US"/>
        </w:rPr>
        <w:t>Follow the rules and procedures on privacy, confidentiality, and disclosure of information</w:t>
      </w:r>
    </w:p>
    <w:p w14:paraId="4B465E37" w14:textId="1AB49154" w:rsidR="00697192" w:rsidRPr="0015039E" w:rsidRDefault="00DC5000" w:rsidP="00591B84">
      <w:pPr>
        <w:pStyle w:val="ListParagraph"/>
        <w:numPr>
          <w:ilvl w:val="0"/>
          <w:numId w:val="88"/>
        </w:numPr>
        <w:tabs>
          <w:tab w:val="left" w:pos="180"/>
        </w:tabs>
        <w:ind w:left="1434" w:right="0" w:hanging="357"/>
        <w:contextualSpacing w:val="0"/>
        <w:rPr>
          <w:rFonts w:cstheme="minorHAnsi"/>
          <w:color w:val="404040" w:themeColor="text1" w:themeTint="BF"/>
          <w:sz w:val="24"/>
          <w:lang w:bidi="en-US"/>
        </w:rPr>
      </w:pPr>
      <w:r w:rsidRPr="00265326">
        <w:rPr>
          <w:rFonts w:cstheme="minorHAnsi"/>
          <w:color w:val="404040" w:themeColor="text1" w:themeTint="BF"/>
          <w:sz w:val="24"/>
          <w:lang w:bidi="en-US"/>
        </w:rPr>
        <w:t xml:space="preserve">Discuss all </w:t>
      </w:r>
      <w:r w:rsidR="00454223" w:rsidRPr="00265326">
        <w:rPr>
          <w:rFonts w:cstheme="minorHAnsi"/>
          <w:color w:val="404040" w:themeColor="text1" w:themeTint="BF"/>
          <w:sz w:val="24"/>
          <w:lang w:bidi="en-US"/>
        </w:rPr>
        <w:t>essential</w:t>
      </w:r>
      <w:r w:rsidR="00C820B9" w:rsidRPr="00265326">
        <w:rPr>
          <w:rFonts w:cstheme="minorHAnsi"/>
          <w:color w:val="404040" w:themeColor="text1" w:themeTint="BF"/>
          <w:sz w:val="24"/>
          <w:lang w:bidi="en-US"/>
        </w:rPr>
        <w:t xml:space="preserve"> details with the person and answer all questions</w:t>
      </w:r>
    </w:p>
    <w:p w14:paraId="4CE01DD8" w14:textId="641F65A0" w:rsidR="00C820B9" w:rsidRPr="00265326" w:rsidRDefault="00DC5000" w:rsidP="00591B84">
      <w:pPr>
        <w:pStyle w:val="ListParagraph"/>
        <w:numPr>
          <w:ilvl w:val="0"/>
          <w:numId w:val="88"/>
        </w:numPr>
        <w:tabs>
          <w:tab w:val="left" w:pos="180"/>
        </w:tabs>
        <w:ind w:left="1434" w:right="0" w:hanging="357"/>
        <w:contextualSpacing w:val="0"/>
        <w:rPr>
          <w:rFonts w:cstheme="minorHAnsi"/>
          <w:color w:val="404040" w:themeColor="text1" w:themeTint="BF"/>
          <w:sz w:val="24"/>
          <w:lang w:bidi="en-US"/>
        </w:rPr>
      </w:pPr>
      <w:r w:rsidRPr="00265326">
        <w:rPr>
          <w:rFonts w:cstheme="minorHAnsi"/>
          <w:color w:val="404040" w:themeColor="text1" w:themeTint="BF"/>
          <w:sz w:val="24"/>
          <w:lang w:bidi="en-US"/>
        </w:rPr>
        <w:t xml:space="preserve">Identify if an option will present </w:t>
      </w:r>
      <w:r w:rsidR="00454223" w:rsidRPr="00265326">
        <w:rPr>
          <w:rFonts w:cstheme="minorHAnsi"/>
          <w:color w:val="404040" w:themeColor="text1" w:themeTint="BF"/>
          <w:sz w:val="24"/>
          <w:lang w:bidi="en-US"/>
        </w:rPr>
        <w:t xml:space="preserve">a </w:t>
      </w:r>
      <w:r w:rsidR="00C820B9" w:rsidRPr="00265326">
        <w:rPr>
          <w:rFonts w:cstheme="minorHAnsi"/>
          <w:color w:val="404040" w:themeColor="text1" w:themeTint="BF"/>
          <w:sz w:val="24"/>
          <w:lang w:bidi="en-US"/>
        </w:rPr>
        <w:t xml:space="preserve">substantial risk </w:t>
      </w:r>
      <w:r w:rsidR="004C6E3C">
        <w:rPr>
          <w:rFonts w:cstheme="minorHAnsi"/>
          <w:color w:val="404040" w:themeColor="text1" w:themeTint="BF"/>
          <w:sz w:val="24"/>
          <w:lang w:bidi="en-US"/>
        </w:rPr>
        <w:t>of</w:t>
      </w:r>
      <w:r w:rsidR="004C6E3C" w:rsidRPr="00265326">
        <w:rPr>
          <w:rFonts w:cstheme="minorHAnsi"/>
          <w:color w:val="404040" w:themeColor="text1" w:themeTint="BF"/>
          <w:sz w:val="24"/>
          <w:lang w:bidi="en-US"/>
        </w:rPr>
        <w:t xml:space="preserve"> </w:t>
      </w:r>
      <w:r w:rsidR="00C820B9" w:rsidRPr="00265326">
        <w:rPr>
          <w:rFonts w:cstheme="minorHAnsi"/>
          <w:color w:val="404040" w:themeColor="text1" w:themeTint="BF"/>
          <w:sz w:val="24"/>
          <w:lang w:bidi="en-US"/>
        </w:rPr>
        <w:t>harm to the person</w:t>
      </w:r>
    </w:p>
    <w:p w14:paraId="4CE5D04B" w14:textId="7798B660" w:rsidR="00C820B9" w:rsidRPr="00265326" w:rsidRDefault="00DC5000" w:rsidP="00591B84">
      <w:pPr>
        <w:pStyle w:val="ListParagraph"/>
        <w:numPr>
          <w:ilvl w:val="0"/>
          <w:numId w:val="88"/>
        </w:numPr>
        <w:tabs>
          <w:tab w:val="left" w:pos="180"/>
        </w:tabs>
        <w:ind w:left="1434" w:right="0" w:hanging="357"/>
        <w:contextualSpacing w:val="0"/>
        <w:rPr>
          <w:rFonts w:cstheme="minorHAnsi"/>
          <w:color w:val="404040" w:themeColor="text1" w:themeTint="BF"/>
          <w:sz w:val="24"/>
          <w:lang w:bidi="en-US"/>
        </w:rPr>
      </w:pPr>
      <w:r w:rsidRPr="00265326">
        <w:rPr>
          <w:rFonts w:cstheme="minorHAnsi"/>
          <w:color w:val="404040" w:themeColor="text1" w:themeTint="BF"/>
          <w:sz w:val="24"/>
          <w:lang w:bidi="en-US"/>
        </w:rPr>
        <w:t xml:space="preserve">Prevent others from forcing the person into deciding </w:t>
      </w:r>
      <w:r w:rsidR="00B13794">
        <w:rPr>
          <w:rFonts w:cstheme="minorHAnsi"/>
          <w:color w:val="404040" w:themeColor="text1" w:themeTint="BF"/>
          <w:sz w:val="24"/>
          <w:lang w:bidi="en-US"/>
        </w:rPr>
        <w:t xml:space="preserve">on something </w:t>
      </w:r>
      <w:r w:rsidR="00C820B9" w:rsidRPr="00265326">
        <w:rPr>
          <w:rFonts w:cstheme="minorHAnsi"/>
          <w:color w:val="404040" w:themeColor="text1" w:themeTint="BF"/>
          <w:sz w:val="24"/>
          <w:lang w:bidi="en-US"/>
        </w:rPr>
        <w:t>they d</w:t>
      </w:r>
      <w:r w:rsidR="00454223" w:rsidRPr="00265326">
        <w:rPr>
          <w:rFonts w:cstheme="minorHAnsi"/>
          <w:color w:val="404040" w:themeColor="text1" w:themeTint="BF"/>
          <w:sz w:val="24"/>
          <w:lang w:bidi="en-US"/>
        </w:rPr>
        <w:t>is</w:t>
      </w:r>
      <w:r w:rsidR="00C820B9" w:rsidRPr="00265326">
        <w:rPr>
          <w:rFonts w:cstheme="minorHAnsi"/>
          <w:color w:val="404040" w:themeColor="text1" w:themeTint="BF"/>
          <w:sz w:val="24"/>
          <w:lang w:bidi="en-US"/>
        </w:rPr>
        <w:t>agree with</w:t>
      </w:r>
    </w:p>
    <w:p w14:paraId="2774AB82" w14:textId="7047F8A2" w:rsidR="00C820B9" w:rsidRPr="00265326" w:rsidRDefault="00DC5000" w:rsidP="00591B84">
      <w:pPr>
        <w:pStyle w:val="ListParagraph"/>
        <w:numPr>
          <w:ilvl w:val="0"/>
          <w:numId w:val="88"/>
        </w:numPr>
        <w:tabs>
          <w:tab w:val="left" w:pos="180"/>
        </w:tabs>
        <w:ind w:left="1434" w:right="0" w:hanging="357"/>
        <w:contextualSpacing w:val="0"/>
        <w:rPr>
          <w:rFonts w:cstheme="minorHAnsi"/>
          <w:color w:val="404040" w:themeColor="text1" w:themeTint="BF"/>
          <w:sz w:val="24"/>
          <w:lang w:bidi="en-US"/>
        </w:rPr>
      </w:pPr>
      <w:r w:rsidRPr="00265326">
        <w:rPr>
          <w:rFonts w:cstheme="minorHAnsi"/>
          <w:color w:val="404040" w:themeColor="text1" w:themeTint="BF"/>
          <w:sz w:val="24"/>
          <w:lang w:bidi="en-US"/>
        </w:rPr>
        <w:t xml:space="preserve">Remind the person that they must </w:t>
      </w:r>
      <w:r w:rsidR="00C820B9" w:rsidRPr="00265326">
        <w:rPr>
          <w:rFonts w:cstheme="minorHAnsi"/>
          <w:color w:val="404040" w:themeColor="text1" w:themeTint="BF"/>
          <w:sz w:val="24"/>
          <w:lang w:bidi="en-US"/>
        </w:rPr>
        <w:t>provide specific information when consenting</w:t>
      </w:r>
      <w:r w:rsidR="00FB103F">
        <w:rPr>
          <w:rFonts w:cstheme="minorHAnsi"/>
          <w:color w:val="404040" w:themeColor="text1" w:themeTint="BF"/>
          <w:sz w:val="24"/>
          <w:lang w:bidi="en-US"/>
        </w:rPr>
        <w:t xml:space="preserve"> </w:t>
      </w:r>
      <w:r w:rsidR="004C6E3C">
        <w:rPr>
          <w:rFonts w:cstheme="minorHAnsi"/>
          <w:color w:val="404040" w:themeColor="text1" w:themeTint="BF"/>
          <w:sz w:val="24"/>
          <w:lang w:bidi="en-US"/>
        </w:rPr>
        <w:t xml:space="preserve">(this </w:t>
      </w:r>
      <w:r w:rsidR="00FB103F">
        <w:rPr>
          <w:rFonts w:cstheme="minorHAnsi"/>
          <w:color w:val="404040" w:themeColor="text1" w:themeTint="BF"/>
          <w:sz w:val="24"/>
          <w:lang w:bidi="en-US"/>
        </w:rPr>
        <w:t xml:space="preserve">includes the </w:t>
      </w:r>
      <w:r w:rsidR="00C820B9" w:rsidRPr="00265326">
        <w:rPr>
          <w:rFonts w:cstheme="minorHAnsi"/>
          <w:color w:val="404040" w:themeColor="text1" w:themeTint="BF"/>
          <w:sz w:val="24"/>
          <w:lang w:bidi="en-US"/>
        </w:rPr>
        <w:t>circumstances and a time frame for when the consent applies</w:t>
      </w:r>
      <w:r w:rsidR="00732AAF">
        <w:rPr>
          <w:rFonts w:cstheme="minorHAnsi"/>
          <w:color w:val="404040" w:themeColor="text1" w:themeTint="BF"/>
          <w:sz w:val="24"/>
          <w:lang w:bidi="en-US"/>
        </w:rPr>
        <w:t>)</w:t>
      </w:r>
    </w:p>
    <w:p w14:paraId="7F2B9476" w14:textId="6FAACA8C" w:rsidR="00C820B9" w:rsidRDefault="00DC5000" w:rsidP="00591B84">
      <w:pPr>
        <w:pStyle w:val="ListParagraph"/>
        <w:numPr>
          <w:ilvl w:val="0"/>
          <w:numId w:val="88"/>
        </w:numPr>
        <w:tabs>
          <w:tab w:val="left" w:pos="180"/>
        </w:tabs>
        <w:ind w:left="1434" w:right="0" w:hanging="357"/>
        <w:contextualSpacing w:val="0"/>
        <w:rPr>
          <w:rFonts w:cstheme="minorHAnsi"/>
          <w:color w:val="404040" w:themeColor="text1" w:themeTint="BF"/>
          <w:sz w:val="24"/>
          <w:lang w:bidi="en-US"/>
        </w:rPr>
      </w:pPr>
      <w:r w:rsidRPr="00265326">
        <w:rPr>
          <w:rFonts w:cstheme="minorHAnsi"/>
          <w:color w:val="404040" w:themeColor="text1" w:themeTint="BF"/>
          <w:sz w:val="24"/>
          <w:lang w:bidi="en-US"/>
        </w:rPr>
        <w:t xml:space="preserve">Remind the person that they also </w:t>
      </w:r>
      <w:r w:rsidR="00454223" w:rsidRPr="00265326">
        <w:rPr>
          <w:rFonts w:cstheme="minorHAnsi"/>
          <w:color w:val="404040" w:themeColor="text1" w:themeTint="BF"/>
          <w:sz w:val="24"/>
          <w:lang w:bidi="en-US"/>
        </w:rPr>
        <w:t>can</w:t>
      </w:r>
      <w:r w:rsidR="00C820B9" w:rsidRPr="00265326">
        <w:rPr>
          <w:rFonts w:cstheme="minorHAnsi"/>
          <w:color w:val="404040" w:themeColor="text1" w:themeTint="BF"/>
          <w:sz w:val="24"/>
          <w:lang w:bidi="en-US"/>
        </w:rPr>
        <w:t xml:space="preserve"> withdraw consent when necessary</w:t>
      </w:r>
    </w:p>
    <w:p w14:paraId="4082C955" w14:textId="77777777" w:rsidR="006A2E5C" w:rsidRDefault="006A2E5C" w:rsidP="005B520F">
      <w:pPr>
        <w:tabs>
          <w:tab w:val="left" w:pos="180"/>
        </w:tabs>
        <w:ind w:right="0"/>
        <w:rPr>
          <w:rFonts w:cstheme="minorHAnsi"/>
          <w:color w:val="404040" w:themeColor="text1" w:themeTint="BF"/>
          <w:sz w:val="24"/>
          <w:lang w:bidi="en-US"/>
        </w:rPr>
      </w:pPr>
    </w:p>
    <w:tbl>
      <w:tblPr>
        <w:tblStyle w:val="CompliantTableGrid7"/>
        <w:tblW w:w="4901" w:type="pct"/>
        <w:tblInd w:w="2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6327"/>
      </w:tblGrid>
      <w:tr w:rsidR="005B520F" w:rsidRPr="005B520F" w14:paraId="10DDDC27" w14:textId="77777777" w:rsidTr="006A2E5C">
        <w:trPr>
          <w:trHeight w:val="2410"/>
        </w:trPr>
        <w:tc>
          <w:tcPr>
            <w:tcW w:w="2520" w:type="dxa"/>
          </w:tcPr>
          <w:p w14:paraId="682AFA78" w14:textId="77777777" w:rsidR="005B520F" w:rsidRPr="005B520F" w:rsidRDefault="005B520F" w:rsidP="005B520F">
            <w:pPr>
              <w:jc w:val="center"/>
              <w:rPr>
                <w:lang w:val="en-PH"/>
              </w:rPr>
            </w:pPr>
            <w:r w:rsidRPr="005B520F">
              <w:rPr>
                <w:noProof/>
                <w:lang w:val="en-PH"/>
              </w:rPr>
              <w:drawing>
                <wp:inline distT="0" distB="0" distL="0" distR="0" wp14:anchorId="2A537972" wp14:editId="5F66C382">
                  <wp:extent cx="1123950" cy="850990"/>
                  <wp:effectExtent l="0" t="0" r="0" b="6350"/>
                  <wp:docPr id="1197275991" name="Picture 1197275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22923" name="Picture 1629822923"/>
                          <pic:cNvPicPr/>
                        </pic:nvPicPr>
                        <pic:blipFill>
                          <a:blip r:embed="rId49">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53D7CEFE" w14:textId="77777777" w:rsidR="005B520F" w:rsidRPr="00D142D5" w:rsidRDefault="005B520F" w:rsidP="005B520F">
            <w:pPr>
              <w:ind w:left="28" w:right="0" w:firstLine="0"/>
              <w:jc w:val="both"/>
              <w:rPr>
                <w:b/>
                <w:bCs/>
                <w:color w:val="FF595E"/>
                <w:sz w:val="28"/>
                <w:szCs w:val="28"/>
                <w:lang w:val="en-GB" w:bidi="en-US"/>
              </w:rPr>
            </w:pPr>
            <w:r w:rsidRPr="00D142D5">
              <w:rPr>
                <w:b/>
                <w:bCs/>
                <w:color w:val="FF595E"/>
                <w:sz w:val="28"/>
                <w:szCs w:val="28"/>
                <w:lang w:val="en-GB" w:bidi="en-US"/>
              </w:rPr>
              <w:t>Lotus Compassionate Care</w:t>
            </w:r>
          </w:p>
          <w:p w14:paraId="2BB7F803" w14:textId="6F486786" w:rsidR="005B520F" w:rsidRPr="00D142D5" w:rsidRDefault="005B520F" w:rsidP="005B520F">
            <w:pPr>
              <w:ind w:left="28" w:right="0" w:firstLine="0"/>
              <w:jc w:val="both"/>
              <w:rPr>
                <w:color w:val="404040" w:themeColor="text1" w:themeTint="BF"/>
                <w:sz w:val="22"/>
                <w:lang w:val="en-GB" w:bidi="en-US"/>
              </w:rPr>
            </w:pPr>
            <w:r w:rsidRPr="00D142D5">
              <w:rPr>
                <w:color w:val="404040" w:themeColor="text1" w:themeTint="BF"/>
                <w:sz w:val="22"/>
                <w:lang w:val="en-GB" w:bidi="en-US"/>
              </w:rPr>
              <w:t>You may view a sample consent declaration form where a person gives permission for the disclosure of information:</w:t>
            </w:r>
          </w:p>
          <w:p w14:paraId="4BB24336" w14:textId="77777777" w:rsidR="005B520F" w:rsidRPr="005B520F" w:rsidRDefault="000B57D7" w:rsidP="005B520F">
            <w:pPr>
              <w:ind w:left="0" w:right="0" w:firstLine="0"/>
              <w:jc w:val="center"/>
              <w:rPr>
                <w:color w:val="2E74B5" w:themeColor="accent5" w:themeShade="BF"/>
                <w:sz w:val="22"/>
                <w:lang w:val="en-GB" w:bidi="en-US"/>
              </w:rPr>
            </w:pPr>
            <w:hyperlink r:id="rId264" w:history="1">
              <w:r w:rsidR="005B520F" w:rsidRPr="005B520F">
                <w:rPr>
                  <w:rStyle w:val="Hyperlink"/>
                  <w:color w:val="2E74B5" w:themeColor="accent5" w:themeShade="BF"/>
                  <w:sz w:val="22"/>
                  <w:u w:val="none"/>
                  <w:lang w:val="en-GB" w:bidi="en-US"/>
                </w:rPr>
                <w:t>Consent Declaration</w:t>
              </w:r>
            </w:hyperlink>
          </w:p>
          <w:p w14:paraId="7614A3D3" w14:textId="77777777" w:rsidR="005B520F" w:rsidRPr="005B520F" w:rsidRDefault="005B520F" w:rsidP="005B520F">
            <w:pPr>
              <w:ind w:left="28" w:right="0" w:firstLine="0"/>
              <w:jc w:val="center"/>
              <w:rPr>
                <w:rFonts w:cstheme="minorHAnsi"/>
                <w:i/>
                <w:iCs/>
                <w:color w:val="262626" w:themeColor="text1" w:themeTint="D9"/>
                <w:sz w:val="22"/>
                <w:szCs w:val="20"/>
                <w:lang w:val="en-GB" w:bidi="en-US"/>
              </w:rPr>
            </w:pPr>
            <w:r w:rsidRPr="005B520F">
              <w:rPr>
                <w:rFonts w:cstheme="minorHAnsi"/>
                <w:i/>
                <w:iCs/>
                <w:color w:val="404040" w:themeColor="text1" w:themeTint="BF"/>
                <w:sz w:val="22"/>
                <w:szCs w:val="20"/>
                <w:lang w:val="en-GB" w:bidi="en-US"/>
              </w:rPr>
              <w:t>(</w:t>
            </w:r>
            <w:proofErr w:type="gramStart"/>
            <w:r w:rsidRPr="005B520F">
              <w:rPr>
                <w:rFonts w:cstheme="minorHAnsi"/>
                <w:i/>
                <w:iCs/>
                <w:color w:val="404040" w:themeColor="text1" w:themeTint="BF"/>
                <w:sz w:val="22"/>
                <w:szCs w:val="20"/>
                <w:lang w:val="en-GB" w:bidi="en-US"/>
              </w:rPr>
              <w:t>username</w:t>
            </w:r>
            <w:proofErr w:type="gramEnd"/>
            <w:r w:rsidRPr="005B520F">
              <w:rPr>
                <w:rFonts w:cstheme="minorHAnsi"/>
                <w:i/>
                <w:iCs/>
                <w:color w:val="404040" w:themeColor="text1" w:themeTint="BF"/>
                <w:sz w:val="22"/>
                <w:szCs w:val="20"/>
                <w:lang w:val="en-GB" w:bidi="en-US"/>
              </w:rPr>
              <w:t xml:space="preserve">: </w:t>
            </w:r>
            <w:proofErr w:type="spellStart"/>
            <w:r w:rsidRPr="005B520F">
              <w:rPr>
                <w:rFonts w:cstheme="minorHAnsi"/>
                <w:i/>
                <w:iCs/>
                <w:color w:val="404040" w:themeColor="text1" w:themeTint="BF"/>
                <w:sz w:val="22"/>
                <w:szCs w:val="20"/>
                <w:lang w:val="en-GB" w:bidi="en-US"/>
              </w:rPr>
              <w:t>newusername</w:t>
            </w:r>
            <w:proofErr w:type="spellEnd"/>
            <w:r w:rsidRPr="005B520F">
              <w:rPr>
                <w:rFonts w:cstheme="minorHAnsi"/>
                <w:i/>
                <w:iCs/>
                <w:color w:val="404040" w:themeColor="text1" w:themeTint="BF"/>
                <w:sz w:val="22"/>
                <w:szCs w:val="20"/>
                <w:lang w:val="en-GB" w:bidi="en-US"/>
              </w:rPr>
              <w:t xml:space="preserve">     password: new password)</w:t>
            </w:r>
          </w:p>
        </w:tc>
      </w:tr>
    </w:tbl>
    <w:p w14:paraId="158D85CE" w14:textId="3263FE57" w:rsidR="00246662" w:rsidRPr="00246662" w:rsidRDefault="005B520F" w:rsidP="005B520F">
      <w:pPr>
        <w:rPr>
          <w:rFonts w:cstheme="minorHAnsi"/>
          <w:color w:val="404040" w:themeColor="text1" w:themeTint="BF"/>
          <w:sz w:val="24"/>
          <w:lang w:bidi="en-US"/>
        </w:rPr>
      </w:pPr>
      <w:r>
        <w:rPr>
          <w:rFonts w:cstheme="minorHAnsi"/>
          <w:color w:val="404040" w:themeColor="text1" w:themeTint="BF"/>
          <w:sz w:val="24"/>
          <w:lang w:bidi="en-US"/>
        </w:rPr>
        <w:br w:type="page"/>
      </w: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0"/>
      </w:tblGrid>
      <w:tr w:rsidR="00C820B9" w14:paraId="76FAD6E0" w14:textId="77777777" w:rsidTr="005B520F">
        <w:tc>
          <w:tcPr>
            <w:tcW w:w="1985" w:type="dxa"/>
          </w:tcPr>
          <w:p w14:paraId="3FB62AFE" w14:textId="77777777" w:rsidR="00C820B9" w:rsidRDefault="00C820B9" w:rsidP="00C62E19">
            <w:pPr>
              <w:ind w:right="0"/>
              <w:jc w:val="center"/>
              <w:rPr>
                <w:rFonts w:cstheme="minorHAnsi"/>
                <w:color w:val="262626" w:themeColor="text1" w:themeTint="D9"/>
                <w:highlight w:val="yellow"/>
                <w:lang w:val="en-GB" w:bidi="en-US"/>
              </w:rPr>
            </w:pPr>
            <w:r w:rsidRPr="00D7156D">
              <w:rPr>
                <w:rFonts w:cstheme="minorHAnsi"/>
                <w:noProof/>
                <w:color w:val="262626" w:themeColor="text1" w:themeTint="D9"/>
                <w:lang w:val="en-GB" w:bidi="en-US"/>
              </w:rPr>
              <w:lastRenderedPageBreak/>
              <w:drawing>
                <wp:inline distT="0" distB="0" distL="0" distR="0" wp14:anchorId="23B341E6" wp14:editId="50DAC5D2">
                  <wp:extent cx="852853" cy="900000"/>
                  <wp:effectExtent l="0" t="0" r="4445" b="0"/>
                  <wp:docPr id="876720024" name="Picture 876720024"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24" name="Picture 876720024" descr="A picture containing clipar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4A9C3481" w14:textId="77777777" w:rsidR="00C820B9" w:rsidRPr="00F249BD" w:rsidRDefault="00C820B9" w:rsidP="005B520F">
            <w:pPr>
              <w:ind w:left="28" w:right="0"/>
              <w:rPr>
                <w:rFonts w:cstheme="minorHAnsi"/>
                <w:b/>
                <w:bCs/>
                <w:color w:val="FF595E"/>
                <w:sz w:val="28"/>
                <w:lang w:val="en-GB" w:bidi="en-US"/>
              </w:rPr>
            </w:pPr>
            <w:r w:rsidRPr="00F249BD">
              <w:rPr>
                <w:rFonts w:cstheme="minorHAnsi"/>
                <w:b/>
                <w:bCs/>
                <w:color w:val="FF595E"/>
                <w:sz w:val="28"/>
                <w:lang w:val="en-GB" w:bidi="en-US"/>
              </w:rPr>
              <w:t>Further Reading</w:t>
            </w:r>
          </w:p>
          <w:p w14:paraId="659717B8" w14:textId="47B87744" w:rsidR="00C820B9" w:rsidRPr="005B520F" w:rsidRDefault="00C820B9" w:rsidP="005B520F">
            <w:pPr>
              <w:ind w:left="28" w:right="0"/>
              <w:rPr>
                <w:rFonts w:cstheme="minorHAnsi"/>
                <w:color w:val="404040" w:themeColor="text1" w:themeTint="BF"/>
                <w:szCs w:val="24"/>
                <w:highlight w:val="yellow"/>
                <w:lang w:val="en-GB" w:bidi="en-US"/>
              </w:rPr>
            </w:pPr>
            <w:r w:rsidRPr="006D5047">
              <w:rPr>
                <w:rFonts w:cstheme="minorHAnsi"/>
                <w:color w:val="404040" w:themeColor="text1" w:themeTint="BF"/>
                <w:lang w:bidi="en-US"/>
              </w:rPr>
              <w:t>Additional information about informed consent can be accessed through the link below:</w:t>
            </w:r>
          </w:p>
          <w:p w14:paraId="7075EC65" w14:textId="491106E5" w:rsidR="00C820B9" w:rsidRPr="005B520F" w:rsidRDefault="000B57D7" w:rsidP="005B520F">
            <w:pPr>
              <w:ind w:right="0"/>
              <w:jc w:val="center"/>
              <w:rPr>
                <w:rFonts w:cstheme="minorHAnsi"/>
                <w:color w:val="2E74B5" w:themeColor="accent5" w:themeShade="BF"/>
                <w:sz w:val="22"/>
                <w:highlight w:val="yellow"/>
                <w:lang w:val="en-GB" w:bidi="en-US"/>
              </w:rPr>
            </w:pPr>
            <w:hyperlink r:id="rId265" w:history="1">
              <w:r w:rsidR="00C820B9" w:rsidRPr="005B520F">
                <w:rPr>
                  <w:rStyle w:val="Hyperlink"/>
                  <w:rFonts w:cstheme="minorHAnsi"/>
                  <w:color w:val="2E74B5" w:themeColor="accent5" w:themeShade="BF"/>
                  <w:sz w:val="22"/>
                  <w:u w:val="none"/>
                  <w:lang w:bidi="en-US"/>
                </w:rPr>
                <w:t>C</w:t>
              </w:r>
              <w:r w:rsidR="00C820B9" w:rsidRPr="005B520F">
                <w:rPr>
                  <w:rStyle w:val="Hyperlink"/>
                  <w:color w:val="2E74B5" w:themeColor="accent5" w:themeShade="BF"/>
                  <w:sz w:val="22"/>
                  <w:u w:val="none"/>
                </w:rPr>
                <w:t>onsent</w:t>
              </w:r>
              <w:r w:rsidR="00C820B9" w:rsidRPr="005B520F">
                <w:rPr>
                  <w:rStyle w:val="Hyperlink"/>
                  <w:rFonts w:cstheme="minorHAnsi"/>
                  <w:color w:val="2E74B5" w:themeColor="accent5" w:themeShade="BF"/>
                  <w:sz w:val="22"/>
                  <w:u w:val="none"/>
                  <w:lang w:bidi="en-US"/>
                </w:rPr>
                <w:t xml:space="preserve"> to the handling of personal information</w:t>
              </w:r>
            </w:hyperlink>
          </w:p>
        </w:tc>
      </w:tr>
    </w:tbl>
    <w:p w14:paraId="73AD7D02" w14:textId="1096956C" w:rsidR="00CF3C09" w:rsidRDefault="00CF3C09" w:rsidP="005B520F">
      <w:pPr>
        <w:ind w:right="0"/>
        <w:rPr>
          <w:rFonts w:cstheme="minorHAnsi"/>
          <w:color w:val="404040" w:themeColor="text1" w:themeTint="BF"/>
          <w:sz w:val="24"/>
          <w:highlight w:val="yellow"/>
          <w:lang w:val="en-GB" w:bidi="en-US"/>
        </w:rPr>
      </w:pPr>
    </w:p>
    <w:p w14:paraId="54F56D33" w14:textId="0D54220B" w:rsidR="00900017" w:rsidRPr="005B520F" w:rsidRDefault="00FC437F">
      <w:pPr>
        <w:pStyle w:val="NormalWeb"/>
        <w:numPr>
          <w:ilvl w:val="0"/>
          <w:numId w:val="40"/>
        </w:numPr>
        <w:spacing w:before="120" w:beforeAutospacing="0" w:after="120" w:afterAutospacing="0"/>
        <w:ind w:left="714" w:hanging="357"/>
        <w:rPr>
          <w:rStyle w:val="normaltextrun"/>
          <w:rFonts w:ascii="Calibri" w:eastAsiaTheme="minorHAnsi" w:hAnsi="Calibri" w:cs="Calibri"/>
          <w:b/>
          <w:bCs/>
          <w:color w:val="404040" w:themeColor="text1" w:themeTint="BF"/>
          <w:lang w:eastAsia="en-US"/>
        </w:rPr>
      </w:pPr>
      <w:r w:rsidRPr="00265326">
        <w:rPr>
          <w:rStyle w:val="normaltextrun"/>
          <w:rFonts w:ascii="Calibri" w:hAnsi="Calibri" w:cs="Calibri"/>
          <w:b/>
          <w:color w:val="404040" w:themeColor="text1" w:themeTint="BF"/>
        </w:rPr>
        <w:t>Specific</w:t>
      </w:r>
    </w:p>
    <w:p w14:paraId="1456AC57" w14:textId="6CD5E8F5" w:rsidR="00900017" w:rsidRPr="00265326" w:rsidRDefault="009C464C" w:rsidP="005B520F">
      <w:pPr>
        <w:pStyle w:val="NormalWeb"/>
        <w:spacing w:before="120" w:beforeAutospacing="0" w:after="120" w:afterAutospacing="0"/>
        <w:ind w:left="720"/>
        <w:rPr>
          <w:rStyle w:val="normaltextrun"/>
          <w:rFonts w:ascii="Calibri" w:hAnsi="Calibri" w:cs="Calibri"/>
          <w:color w:val="404040" w:themeColor="text1" w:themeTint="BF"/>
        </w:rPr>
      </w:pPr>
      <w:r w:rsidRPr="00265326">
        <w:rPr>
          <w:rStyle w:val="normaltextrun"/>
          <w:rFonts w:ascii="Calibri" w:hAnsi="Calibri" w:cs="Calibri"/>
          <w:color w:val="404040" w:themeColor="text1" w:themeTint="BF"/>
        </w:rPr>
        <w:t>The service provider must give accurate information about what the person is consenting to.</w:t>
      </w:r>
      <w:r w:rsidR="00B95463" w:rsidRPr="00265326">
        <w:rPr>
          <w:rStyle w:val="normaltextrun"/>
          <w:rFonts w:ascii="Calibri" w:hAnsi="Calibri" w:cs="Calibri"/>
          <w:color w:val="404040" w:themeColor="text1" w:themeTint="BF"/>
        </w:rPr>
        <w:t xml:space="preserve"> If the information is too broad, then the consent is not specific enough to be valid.</w:t>
      </w:r>
    </w:p>
    <w:p w14:paraId="0E7C7F13" w14:textId="3A0DBA73" w:rsidR="0026357E" w:rsidRPr="00CC4EA8" w:rsidRDefault="00B95463" w:rsidP="005B520F">
      <w:pPr>
        <w:pStyle w:val="NormalWeb"/>
        <w:spacing w:before="120" w:beforeAutospacing="0" w:after="120" w:afterAutospacing="0"/>
        <w:ind w:left="720"/>
        <w:rPr>
          <w:rStyle w:val="normaltextrun"/>
          <w:rFonts w:ascii="Calibri" w:hAnsi="Calibri" w:cs="Calibri"/>
          <w:color w:val="404040" w:themeColor="text1" w:themeTint="BF"/>
        </w:rPr>
      </w:pPr>
      <w:r w:rsidRPr="00265326">
        <w:rPr>
          <w:rStyle w:val="normaltextrun"/>
          <w:rFonts w:ascii="Calibri" w:hAnsi="Calibri" w:cs="Calibri"/>
          <w:color w:val="404040" w:themeColor="text1" w:themeTint="BF"/>
        </w:rPr>
        <w:t>For instan</w:t>
      </w:r>
      <w:r w:rsidR="002C2924" w:rsidRPr="00265326">
        <w:rPr>
          <w:rStyle w:val="normaltextrun"/>
          <w:rFonts w:ascii="Calibri" w:hAnsi="Calibri" w:cs="Calibri"/>
          <w:color w:val="404040" w:themeColor="text1" w:themeTint="BF"/>
        </w:rPr>
        <w:t xml:space="preserve">ce, a service provider asks to collect and use information. If it is not explicitly stated that the </w:t>
      </w:r>
      <w:r w:rsidR="00BD6C6D" w:rsidRPr="00265326">
        <w:rPr>
          <w:rStyle w:val="normaltextrun"/>
          <w:rFonts w:ascii="Calibri" w:hAnsi="Calibri" w:cs="Calibri"/>
          <w:color w:val="404040" w:themeColor="text1" w:themeTint="BF"/>
        </w:rPr>
        <w:t>data</w:t>
      </w:r>
      <w:r w:rsidR="002C2924" w:rsidRPr="00265326">
        <w:rPr>
          <w:rStyle w:val="normaltextrun"/>
          <w:rFonts w:ascii="Calibri" w:hAnsi="Calibri" w:cs="Calibri"/>
          <w:color w:val="404040" w:themeColor="text1" w:themeTint="BF"/>
        </w:rPr>
        <w:t xml:space="preserve"> can be used for research and marketing purposes, then consent is not </w:t>
      </w:r>
      <w:r w:rsidR="001D638E" w:rsidRPr="00265326">
        <w:rPr>
          <w:rStyle w:val="normaltextrun"/>
          <w:rFonts w:ascii="Calibri" w:hAnsi="Calibri" w:cs="Calibri"/>
          <w:color w:val="404040" w:themeColor="text1" w:themeTint="BF"/>
        </w:rPr>
        <w:t xml:space="preserve">specific. To make it </w:t>
      </w:r>
      <w:r w:rsidR="00CA70A6" w:rsidRPr="00265326">
        <w:rPr>
          <w:rStyle w:val="normaltextrun"/>
          <w:rFonts w:ascii="Calibri" w:hAnsi="Calibri" w:cs="Calibri"/>
          <w:color w:val="404040" w:themeColor="text1" w:themeTint="BF"/>
        </w:rPr>
        <w:t>clear</w:t>
      </w:r>
      <w:r w:rsidR="001D638E" w:rsidRPr="00265326">
        <w:rPr>
          <w:rStyle w:val="normaltextrun"/>
          <w:rFonts w:ascii="Calibri" w:hAnsi="Calibri" w:cs="Calibri"/>
          <w:color w:val="404040" w:themeColor="text1" w:themeTint="BF"/>
        </w:rPr>
        <w:t xml:space="preserve">, the service provider must </w:t>
      </w:r>
      <w:r w:rsidR="00CA70A6" w:rsidRPr="00265326">
        <w:rPr>
          <w:rStyle w:val="normaltextrun"/>
          <w:rFonts w:ascii="Calibri" w:hAnsi="Calibri" w:cs="Calibri"/>
          <w:color w:val="404040" w:themeColor="text1" w:themeTint="BF"/>
        </w:rPr>
        <w:t>e</w:t>
      </w:r>
      <w:r w:rsidR="004E01FE" w:rsidRPr="00265326">
        <w:rPr>
          <w:rStyle w:val="normaltextrun"/>
          <w:rFonts w:ascii="Calibri" w:hAnsi="Calibri" w:cs="Calibri"/>
          <w:color w:val="404040" w:themeColor="text1" w:themeTint="BF"/>
        </w:rPr>
        <w:t>xplain in detail how they will use the information.</w:t>
      </w:r>
    </w:p>
    <w:p w14:paraId="0F8845EB" w14:textId="366CFEEC" w:rsidR="00FC437F" w:rsidRPr="005B520F" w:rsidRDefault="00FC437F">
      <w:pPr>
        <w:pStyle w:val="NormalWeb"/>
        <w:numPr>
          <w:ilvl w:val="0"/>
          <w:numId w:val="40"/>
        </w:numPr>
        <w:spacing w:before="120" w:beforeAutospacing="0" w:after="120" w:afterAutospacing="0"/>
        <w:ind w:left="714" w:hanging="357"/>
        <w:rPr>
          <w:rStyle w:val="normaltextrun"/>
          <w:rFonts w:ascii="Calibri" w:hAnsi="Calibri" w:cs="Calibri"/>
          <w:b/>
          <w:bCs/>
          <w:color w:val="404040" w:themeColor="text1" w:themeTint="BF"/>
        </w:rPr>
      </w:pPr>
      <w:r w:rsidRPr="00265326">
        <w:rPr>
          <w:rStyle w:val="normaltextrun"/>
          <w:rFonts w:ascii="Calibri" w:hAnsi="Calibri" w:cs="Calibri"/>
          <w:b/>
          <w:color w:val="404040" w:themeColor="text1" w:themeTint="BF"/>
        </w:rPr>
        <w:t>Current</w:t>
      </w:r>
    </w:p>
    <w:p w14:paraId="5566B146" w14:textId="39679F24" w:rsidR="00BF7567" w:rsidRPr="00265326" w:rsidRDefault="0091687F" w:rsidP="005B520F">
      <w:pPr>
        <w:pStyle w:val="NormalWeb"/>
        <w:spacing w:before="120" w:beforeAutospacing="0" w:after="120" w:afterAutospacing="0"/>
        <w:ind w:left="720"/>
        <w:rPr>
          <w:rStyle w:val="normaltextrun"/>
          <w:rFonts w:ascii="Calibri" w:hAnsi="Calibri" w:cs="Calibri"/>
          <w:bCs/>
          <w:color w:val="404040" w:themeColor="text1" w:themeTint="BF"/>
        </w:rPr>
      </w:pPr>
      <w:r w:rsidRPr="00265326">
        <w:rPr>
          <w:rStyle w:val="normaltextrun"/>
          <w:rFonts w:ascii="Calibri" w:hAnsi="Calibri" w:cs="Calibri"/>
          <w:bCs/>
          <w:color w:val="404040" w:themeColor="text1" w:themeTint="BF"/>
        </w:rPr>
        <w:t xml:space="preserve">Consent is not static. One must not </w:t>
      </w:r>
      <w:r w:rsidR="003C666D" w:rsidRPr="00265326">
        <w:rPr>
          <w:rStyle w:val="normaltextrun"/>
          <w:rFonts w:ascii="Calibri" w:hAnsi="Calibri" w:cs="Calibri"/>
          <w:bCs/>
          <w:color w:val="404040" w:themeColor="text1" w:themeTint="BF"/>
        </w:rPr>
        <w:t>assume</w:t>
      </w:r>
      <w:r w:rsidRPr="00265326">
        <w:rPr>
          <w:rStyle w:val="normaltextrun"/>
          <w:rFonts w:ascii="Calibri" w:hAnsi="Calibri" w:cs="Calibri"/>
          <w:bCs/>
          <w:color w:val="404040" w:themeColor="text1" w:themeTint="BF"/>
        </w:rPr>
        <w:t xml:space="preserve"> that consent endures for an indefinite </w:t>
      </w:r>
      <w:r w:rsidR="003C666D" w:rsidRPr="00265326">
        <w:rPr>
          <w:rStyle w:val="normaltextrun"/>
          <w:rFonts w:ascii="Calibri" w:hAnsi="Calibri" w:cs="Calibri"/>
          <w:bCs/>
          <w:color w:val="404040" w:themeColor="text1" w:themeTint="BF"/>
        </w:rPr>
        <w:t>period</w:t>
      </w:r>
      <w:r w:rsidRPr="00265326">
        <w:rPr>
          <w:rStyle w:val="normaltextrun"/>
          <w:rFonts w:ascii="Calibri" w:hAnsi="Calibri" w:cs="Calibri"/>
          <w:bCs/>
          <w:color w:val="404040" w:themeColor="text1" w:themeTint="BF"/>
        </w:rPr>
        <w:t xml:space="preserve">. </w:t>
      </w:r>
      <w:r w:rsidR="00EE6E82" w:rsidRPr="00265326">
        <w:rPr>
          <w:rStyle w:val="normaltextrun"/>
          <w:rFonts w:ascii="Calibri" w:hAnsi="Calibri" w:cs="Calibri"/>
          <w:bCs/>
          <w:color w:val="404040" w:themeColor="text1" w:themeTint="BF"/>
        </w:rPr>
        <w:t>The person should b</w:t>
      </w:r>
      <w:r w:rsidR="00EE6E82" w:rsidRPr="00A21842">
        <w:rPr>
          <w:rStyle w:val="normaltextrun"/>
          <w:rFonts w:ascii="Calibri" w:hAnsi="Calibri" w:cs="Calibri"/>
          <w:bCs/>
          <w:color w:val="404040" w:themeColor="text1" w:themeTint="BF"/>
        </w:rPr>
        <w:t>e informed</w:t>
      </w:r>
      <w:r w:rsidR="00EE6E82" w:rsidRPr="00265326">
        <w:rPr>
          <w:rStyle w:val="normaltextrun"/>
          <w:rFonts w:ascii="Calibri" w:hAnsi="Calibri" w:cs="Calibri"/>
          <w:bCs/>
          <w:color w:val="404040" w:themeColor="text1" w:themeTint="BF"/>
        </w:rPr>
        <w:t xml:space="preserve"> that they have the right to change their mind</w:t>
      </w:r>
      <w:r w:rsidR="00641634" w:rsidRPr="00265326">
        <w:rPr>
          <w:rStyle w:val="normaltextrun"/>
          <w:rFonts w:ascii="Calibri" w:hAnsi="Calibri" w:cs="Calibri"/>
          <w:bCs/>
          <w:color w:val="404040" w:themeColor="text1" w:themeTint="BF"/>
        </w:rPr>
        <w:t xml:space="preserve"> at any time.</w:t>
      </w:r>
    </w:p>
    <w:p w14:paraId="0F1935A7" w14:textId="186A0C31" w:rsidR="00641634" w:rsidRPr="00265326" w:rsidRDefault="00641634" w:rsidP="005B520F">
      <w:pPr>
        <w:pStyle w:val="NormalWeb"/>
        <w:spacing w:before="120" w:beforeAutospacing="0" w:after="120" w:afterAutospacing="0"/>
        <w:ind w:left="720"/>
        <w:rPr>
          <w:rStyle w:val="normaltextrun"/>
          <w:rFonts w:ascii="Calibri" w:hAnsi="Calibri" w:cs="Calibri"/>
          <w:bCs/>
          <w:color w:val="404040" w:themeColor="text1" w:themeTint="BF"/>
        </w:rPr>
      </w:pPr>
      <w:r w:rsidRPr="00265326">
        <w:rPr>
          <w:rStyle w:val="normaltextrun"/>
          <w:rFonts w:ascii="Calibri" w:hAnsi="Calibri" w:cs="Calibri"/>
          <w:bCs/>
          <w:color w:val="404040" w:themeColor="text1" w:themeTint="BF"/>
        </w:rPr>
        <w:t xml:space="preserve">In the disability sector, a person’s </w:t>
      </w:r>
      <w:r w:rsidRPr="00265326">
        <w:rPr>
          <w:rStyle w:val="normaltextrun"/>
          <w:rFonts w:ascii="Calibri" w:hAnsi="Calibri" w:cs="Calibri"/>
          <w:bCs/>
          <w:i/>
          <w:iCs/>
          <w:color w:val="404040" w:themeColor="text1" w:themeTint="BF"/>
        </w:rPr>
        <w:t>capacity</w:t>
      </w:r>
      <w:r w:rsidRPr="00265326">
        <w:rPr>
          <w:rStyle w:val="normaltextrun"/>
          <w:rFonts w:ascii="Calibri" w:hAnsi="Calibri" w:cs="Calibri"/>
          <w:bCs/>
          <w:color w:val="404040" w:themeColor="text1" w:themeTint="BF"/>
        </w:rPr>
        <w:t xml:space="preserve"> may change over time. Capacity is when a person can understand </w:t>
      </w:r>
      <w:r w:rsidR="00AD451B" w:rsidRPr="00265326">
        <w:rPr>
          <w:rStyle w:val="normaltextrun"/>
          <w:rFonts w:ascii="Calibri" w:hAnsi="Calibri" w:cs="Calibri"/>
          <w:bCs/>
          <w:color w:val="404040" w:themeColor="text1" w:themeTint="BF"/>
        </w:rPr>
        <w:t xml:space="preserve">the meaning of a </w:t>
      </w:r>
      <w:r w:rsidR="0069395D" w:rsidRPr="00265326">
        <w:rPr>
          <w:rStyle w:val="normaltextrun"/>
          <w:rFonts w:ascii="Calibri" w:hAnsi="Calibri" w:cs="Calibri"/>
          <w:bCs/>
          <w:color w:val="404040" w:themeColor="text1" w:themeTint="BF"/>
        </w:rPr>
        <w:t>particular</w:t>
      </w:r>
      <w:r w:rsidR="00AD451B" w:rsidRPr="00265326">
        <w:rPr>
          <w:rStyle w:val="normaltextrun"/>
          <w:rFonts w:ascii="Calibri" w:hAnsi="Calibri" w:cs="Calibri"/>
          <w:bCs/>
          <w:color w:val="404040" w:themeColor="text1" w:themeTint="BF"/>
        </w:rPr>
        <w:t xml:space="preserve"> decision</w:t>
      </w:r>
      <w:r w:rsidR="00BC6503" w:rsidRPr="00265326">
        <w:rPr>
          <w:rStyle w:val="normaltextrun"/>
          <w:rFonts w:ascii="Calibri" w:hAnsi="Calibri" w:cs="Calibri"/>
          <w:bCs/>
          <w:color w:val="404040" w:themeColor="text1" w:themeTint="BF"/>
        </w:rPr>
        <w:t xml:space="preserve"> and</w:t>
      </w:r>
      <w:r w:rsidR="00AD451B" w:rsidRPr="00265326">
        <w:rPr>
          <w:rStyle w:val="normaltextrun"/>
          <w:rFonts w:ascii="Calibri" w:hAnsi="Calibri" w:cs="Calibri"/>
          <w:bCs/>
          <w:color w:val="404040" w:themeColor="text1" w:themeTint="BF"/>
        </w:rPr>
        <w:t xml:space="preserve"> can communicate consent</w:t>
      </w:r>
      <w:r w:rsidR="00530B92">
        <w:rPr>
          <w:rStyle w:val="normaltextrun"/>
          <w:rFonts w:ascii="Calibri" w:hAnsi="Calibri" w:cs="Calibri"/>
          <w:bCs/>
          <w:color w:val="404040" w:themeColor="text1" w:themeTint="BF"/>
        </w:rPr>
        <w:t xml:space="preserve">. </w:t>
      </w:r>
      <w:r w:rsidR="00BC6503" w:rsidRPr="00265326">
        <w:rPr>
          <w:rStyle w:val="normaltextrun"/>
          <w:rFonts w:ascii="Calibri" w:hAnsi="Calibri" w:cs="Calibri"/>
          <w:bCs/>
          <w:color w:val="404040" w:themeColor="text1" w:themeTint="BF"/>
        </w:rPr>
        <w:t xml:space="preserve">The nature of someone’s disability may cause them to lose capacity. </w:t>
      </w:r>
      <w:r w:rsidR="008B7CAC" w:rsidRPr="00265326">
        <w:rPr>
          <w:rStyle w:val="normaltextrun"/>
          <w:rFonts w:ascii="Calibri" w:hAnsi="Calibri" w:cs="Calibri"/>
          <w:bCs/>
          <w:color w:val="404040" w:themeColor="text1" w:themeTint="BF"/>
        </w:rPr>
        <w:t xml:space="preserve">In this case, the </w:t>
      </w:r>
      <w:r w:rsidR="00F711E9">
        <w:rPr>
          <w:rStyle w:val="normaltextrun"/>
          <w:rFonts w:ascii="Calibri" w:hAnsi="Calibri" w:cs="Calibri"/>
          <w:bCs/>
          <w:color w:val="404040" w:themeColor="text1" w:themeTint="BF"/>
        </w:rPr>
        <w:t>service provider's responsibility</w:t>
      </w:r>
      <w:r w:rsidR="008B7CAC" w:rsidRPr="00265326">
        <w:rPr>
          <w:rStyle w:val="normaltextrun"/>
          <w:rFonts w:ascii="Calibri" w:hAnsi="Calibri" w:cs="Calibri"/>
          <w:bCs/>
          <w:color w:val="404040" w:themeColor="text1" w:themeTint="BF"/>
        </w:rPr>
        <w:t xml:space="preserve"> </w:t>
      </w:r>
      <w:r w:rsidR="002E218E">
        <w:rPr>
          <w:rStyle w:val="normaltextrun"/>
          <w:rFonts w:ascii="Calibri" w:hAnsi="Calibri" w:cs="Calibri"/>
          <w:bCs/>
          <w:color w:val="404040" w:themeColor="text1" w:themeTint="BF"/>
        </w:rPr>
        <w:t xml:space="preserve">is </w:t>
      </w:r>
      <w:r w:rsidR="008B7CAC" w:rsidRPr="00265326">
        <w:rPr>
          <w:rStyle w:val="normaltextrun"/>
          <w:rFonts w:ascii="Calibri" w:hAnsi="Calibri" w:cs="Calibri"/>
          <w:bCs/>
          <w:color w:val="404040" w:themeColor="text1" w:themeTint="BF"/>
        </w:rPr>
        <w:t>to ensure that their needs are met</w:t>
      </w:r>
      <w:r w:rsidR="005B520F">
        <w:rPr>
          <w:rStyle w:val="normaltextrun"/>
          <w:rFonts w:ascii="Calibri" w:hAnsi="Calibri" w:cs="Calibri"/>
          <w:bCs/>
          <w:color w:val="404040" w:themeColor="text1" w:themeTint="BF"/>
        </w:rPr>
        <w:t>.</w:t>
      </w:r>
    </w:p>
    <w:p w14:paraId="5D8D53D4" w14:textId="37626960" w:rsidR="00535A7B" w:rsidRDefault="00BC6503" w:rsidP="005B520F">
      <w:pPr>
        <w:pStyle w:val="NormalWeb"/>
        <w:spacing w:before="120" w:beforeAutospacing="0" w:after="120" w:afterAutospacing="0"/>
        <w:ind w:left="720"/>
        <w:rPr>
          <w:rFonts w:ascii="Calibri" w:hAnsi="Calibri" w:cs="Calibri"/>
          <w:bCs/>
          <w:noProof/>
          <w:color w:val="404040" w:themeColor="text1" w:themeTint="BF"/>
        </w:rPr>
      </w:pPr>
      <w:r w:rsidRPr="00265326">
        <w:rPr>
          <w:rStyle w:val="normaltextrun"/>
          <w:rFonts w:ascii="Calibri" w:hAnsi="Calibri" w:cs="Calibri"/>
          <w:bCs/>
          <w:color w:val="404040" w:themeColor="text1" w:themeTint="BF"/>
        </w:rPr>
        <w:t>For example, if someone</w:t>
      </w:r>
      <w:r w:rsidR="008B7CAC" w:rsidRPr="00265326">
        <w:rPr>
          <w:rStyle w:val="normaltextrun"/>
          <w:rFonts w:ascii="Calibri" w:hAnsi="Calibri" w:cs="Calibri"/>
          <w:bCs/>
          <w:color w:val="404040" w:themeColor="text1" w:themeTint="BF"/>
        </w:rPr>
        <w:t xml:space="preserve"> loses their second language skills due to age, an interpreter </w:t>
      </w:r>
      <w:r w:rsidR="00AF300A" w:rsidRPr="00265326">
        <w:rPr>
          <w:rStyle w:val="normaltextrun"/>
          <w:rFonts w:ascii="Calibri" w:hAnsi="Calibri" w:cs="Calibri"/>
          <w:bCs/>
          <w:color w:val="404040" w:themeColor="text1" w:themeTint="BF"/>
        </w:rPr>
        <w:t xml:space="preserve">has to be provided </w:t>
      </w:r>
      <w:r w:rsidR="003E7E6E" w:rsidRPr="00265326">
        <w:rPr>
          <w:rStyle w:val="normaltextrun"/>
          <w:rFonts w:ascii="Calibri" w:hAnsi="Calibri" w:cs="Calibri"/>
          <w:bCs/>
          <w:color w:val="404040" w:themeColor="text1" w:themeTint="BF"/>
        </w:rPr>
        <w:t>to</w:t>
      </w:r>
      <w:r w:rsidR="00AF300A" w:rsidRPr="00265326">
        <w:rPr>
          <w:rStyle w:val="normaltextrun"/>
          <w:rFonts w:ascii="Calibri" w:hAnsi="Calibri" w:cs="Calibri"/>
          <w:bCs/>
          <w:color w:val="404040" w:themeColor="text1" w:themeTint="BF"/>
        </w:rPr>
        <w:t xml:space="preserve"> communicate their consent.</w:t>
      </w:r>
    </w:p>
    <w:p w14:paraId="13308D88" w14:textId="43F3082C" w:rsidR="00274027" w:rsidRPr="0015039E" w:rsidRDefault="00535A7B" w:rsidP="005B520F">
      <w:pPr>
        <w:pStyle w:val="NormalWeb"/>
        <w:spacing w:before="120" w:beforeAutospacing="0" w:after="120" w:afterAutospacing="0"/>
        <w:ind w:left="720"/>
        <w:rPr>
          <w:rStyle w:val="normaltextrun"/>
          <w:rFonts w:ascii="Calibri" w:hAnsi="Calibri" w:cs="Calibri"/>
          <w:bCs/>
          <w:color w:val="404040" w:themeColor="text1" w:themeTint="BF"/>
        </w:rPr>
      </w:pPr>
      <w:r>
        <w:rPr>
          <w:rFonts w:ascii="Calibri" w:hAnsi="Calibri" w:cs="Calibri"/>
          <w:bCs/>
          <w:noProof/>
          <w:color w:val="404040" w:themeColor="text1" w:themeTint="BF"/>
        </w:rPr>
        <w:drawing>
          <wp:inline distT="0" distB="0" distL="0" distR="0" wp14:anchorId="7A6B8A87" wp14:editId="2A2294F1">
            <wp:extent cx="3454400" cy="2313903"/>
            <wp:effectExtent l="0" t="0" r="0" b="0"/>
            <wp:docPr id="876720005" name="Picture 876720005" descr="Hourglass and a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05" name="Picture 876720005" descr="Hourglass and a calendar"/>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3465588" cy="2321397"/>
                    </a:xfrm>
                    <a:prstGeom prst="rect">
                      <a:avLst/>
                    </a:prstGeom>
                  </pic:spPr>
                </pic:pic>
              </a:graphicData>
            </a:graphic>
          </wp:inline>
        </w:drawing>
      </w:r>
    </w:p>
    <w:p w14:paraId="4B75F21B" w14:textId="77777777" w:rsidR="0026357E" w:rsidRPr="005B520F" w:rsidRDefault="0026357E">
      <w:pPr>
        <w:rPr>
          <w:rStyle w:val="normaltextrun"/>
          <w:rFonts w:ascii="Calibri" w:eastAsia="Times New Roman" w:hAnsi="Calibri" w:cs="Calibri"/>
          <w:bCs/>
          <w:color w:val="404040" w:themeColor="text1" w:themeTint="BF"/>
          <w:sz w:val="24"/>
          <w:szCs w:val="24"/>
          <w:lang w:eastAsia="en-AU"/>
        </w:rPr>
      </w:pPr>
      <w:r>
        <w:rPr>
          <w:rStyle w:val="normaltextrun"/>
          <w:rFonts w:ascii="Calibri" w:hAnsi="Calibri" w:cs="Calibri"/>
          <w:b/>
          <w:color w:val="404040" w:themeColor="text1" w:themeTint="BF"/>
        </w:rPr>
        <w:br w:type="page"/>
      </w:r>
    </w:p>
    <w:p w14:paraId="2CEC6BDF" w14:textId="0273AAA1" w:rsidR="005B520F" w:rsidRPr="00034AEB" w:rsidRDefault="001E46EF" w:rsidP="00034AEB">
      <w:pPr>
        <w:pStyle w:val="NormalWeb"/>
        <w:spacing w:before="120" w:beforeAutospacing="0" w:after="120" w:afterAutospacing="0"/>
        <w:rPr>
          <w:rFonts w:ascii="Calibri" w:eastAsiaTheme="minorHAnsi" w:hAnsi="Calibri" w:cs="Calibri"/>
          <w:b/>
          <w:color w:val="404040" w:themeColor="text1" w:themeTint="BF"/>
          <w:lang w:eastAsia="en-US"/>
        </w:rPr>
      </w:pPr>
      <w:r w:rsidRPr="00265326">
        <w:rPr>
          <w:rStyle w:val="normaltextrun"/>
          <w:rFonts w:ascii="Calibri" w:hAnsi="Calibri" w:cs="Calibri"/>
          <w:b/>
          <w:color w:val="404040" w:themeColor="text1" w:themeTint="BF"/>
        </w:rPr>
        <w:lastRenderedPageBreak/>
        <w:t>Express Consent vs Implied Consent</w:t>
      </w:r>
    </w:p>
    <w:p w14:paraId="4DFF3C4E" w14:textId="2F383672" w:rsidR="002D6E75" w:rsidRPr="00265326" w:rsidRDefault="004346EF" w:rsidP="005B520F">
      <w:pPr>
        <w:pStyle w:val="NormalWeb"/>
        <w:spacing w:before="120" w:beforeAutospacing="0" w:after="120" w:afterAutospacing="0"/>
        <w:rPr>
          <w:rStyle w:val="normaltextrun"/>
          <w:rFonts w:ascii="Calibri" w:hAnsi="Calibri" w:cs="Calibri"/>
          <w:bCs/>
          <w:color w:val="404040" w:themeColor="text1" w:themeTint="BF"/>
        </w:rPr>
      </w:pPr>
      <w:r w:rsidRPr="00265326">
        <w:rPr>
          <w:rStyle w:val="normaltextrun"/>
          <w:rFonts w:ascii="Calibri" w:hAnsi="Calibri" w:cs="Calibri"/>
          <w:bCs/>
          <w:color w:val="404040" w:themeColor="text1" w:themeTint="BF"/>
        </w:rPr>
        <w:t>Valid c</w:t>
      </w:r>
      <w:r w:rsidR="003C666D" w:rsidRPr="00265326">
        <w:rPr>
          <w:rStyle w:val="normaltextrun"/>
          <w:rFonts w:ascii="Calibri" w:hAnsi="Calibri" w:cs="Calibri"/>
          <w:bCs/>
          <w:color w:val="404040" w:themeColor="text1" w:themeTint="BF"/>
        </w:rPr>
        <w:t xml:space="preserve">onsent </w:t>
      </w:r>
      <w:r w:rsidRPr="00265326">
        <w:rPr>
          <w:rStyle w:val="normaltextrun"/>
          <w:rFonts w:ascii="Calibri" w:hAnsi="Calibri" w:cs="Calibri"/>
          <w:bCs/>
          <w:color w:val="404040" w:themeColor="text1" w:themeTint="BF"/>
        </w:rPr>
        <w:t>can take on two forms</w:t>
      </w:r>
      <w:r w:rsidR="005B520F" w:rsidRPr="005B520F">
        <w:rPr>
          <w:rStyle w:val="normaltextrun"/>
          <w:rFonts w:ascii="Calibri" w:hAnsi="Calibri" w:cs="Calibri"/>
          <w:bCs/>
          <w:color w:val="404040" w:themeColor="text1" w:themeTint="BF"/>
        </w:rPr>
        <w:t>—</w:t>
      </w:r>
      <w:r w:rsidR="003C666D" w:rsidRPr="005B520F">
        <w:rPr>
          <w:rStyle w:val="normaltextrun"/>
          <w:rFonts w:ascii="Calibri" w:hAnsi="Calibri" w:cs="Calibri"/>
          <w:bCs/>
          <w:color w:val="404040" w:themeColor="text1" w:themeTint="BF"/>
        </w:rPr>
        <w:t>express or implied</w:t>
      </w:r>
      <w:r w:rsidR="003C666D" w:rsidRPr="00265326">
        <w:rPr>
          <w:rStyle w:val="normaltextrun"/>
          <w:rFonts w:ascii="Calibri" w:hAnsi="Calibri" w:cs="Calibri"/>
          <w:bCs/>
          <w:color w:val="404040" w:themeColor="text1" w:themeTint="BF"/>
        </w:rPr>
        <w:t>.</w:t>
      </w:r>
    </w:p>
    <w:p w14:paraId="74417817" w14:textId="112CBEB8" w:rsidR="00E43DBA" w:rsidRPr="00265326" w:rsidRDefault="00E43DBA" w:rsidP="005B520F">
      <w:pPr>
        <w:pStyle w:val="NormalWeb"/>
        <w:spacing w:before="120" w:beforeAutospacing="0" w:after="120" w:afterAutospacing="0"/>
        <w:rPr>
          <w:rStyle w:val="normaltextrun"/>
          <w:rFonts w:ascii="Calibri" w:hAnsi="Calibri" w:cs="Calibri"/>
          <w:bCs/>
          <w:color w:val="404040" w:themeColor="text1" w:themeTint="BF"/>
        </w:rPr>
      </w:pPr>
      <w:r w:rsidRPr="005B520F">
        <w:rPr>
          <w:rStyle w:val="normaltextrun"/>
          <w:rFonts w:ascii="Calibri" w:hAnsi="Calibri" w:cs="Calibri"/>
          <w:bCs/>
          <w:i/>
          <w:iCs/>
          <w:color w:val="404040" w:themeColor="text1" w:themeTint="BF"/>
        </w:rPr>
        <w:t>Express consent</w:t>
      </w:r>
      <w:r w:rsidRPr="00265326">
        <w:rPr>
          <w:rStyle w:val="normaltextrun"/>
          <w:rFonts w:ascii="Calibri" w:hAnsi="Calibri" w:cs="Calibri"/>
          <w:bCs/>
          <w:color w:val="404040" w:themeColor="text1" w:themeTint="BF"/>
        </w:rPr>
        <w:t xml:space="preserve"> is when a person </w:t>
      </w:r>
      <w:r w:rsidR="00674992" w:rsidRPr="00265326">
        <w:rPr>
          <w:rStyle w:val="normaltextrun"/>
          <w:rFonts w:ascii="Calibri" w:hAnsi="Calibri" w:cs="Calibri"/>
          <w:bCs/>
          <w:color w:val="404040" w:themeColor="text1" w:themeTint="BF"/>
        </w:rPr>
        <w:t xml:space="preserve">clearly </w:t>
      </w:r>
      <w:r w:rsidRPr="00265326">
        <w:rPr>
          <w:rStyle w:val="normaltextrun"/>
          <w:rFonts w:ascii="Calibri" w:hAnsi="Calibri" w:cs="Calibri"/>
          <w:bCs/>
          <w:color w:val="404040" w:themeColor="text1" w:themeTint="BF"/>
        </w:rPr>
        <w:t xml:space="preserve">communicates their consent. </w:t>
      </w:r>
      <w:r w:rsidR="003A41CC" w:rsidRPr="00265326">
        <w:rPr>
          <w:rStyle w:val="normaltextrun"/>
          <w:rFonts w:ascii="Calibri" w:hAnsi="Calibri" w:cs="Calibri"/>
          <w:bCs/>
          <w:color w:val="404040" w:themeColor="text1" w:themeTint="BF"/>
        </w:rPr>
        <w:t xml:space="preserve">Consent can be written, oral or in any other form as long as it is unmistakably communicated. </w:t>
      </w:r>
      <w:r w:rsidR="00001EB7" w:rsidRPr="00265326">
        <w:rPr>
          <w:rStyle w:val="normaltextrun"/>
          <w:rFonts w:ascii="Calibri" w:hAnsi="Calibri" w:cs="Calibri"/>
          <w:bCs/>
          <w:color w:val="404040" w:themeColor="text1" w:themeTint="BF"/>
        </w:rPr>
        <w:t xml:space="preserve">As much as possible, this should still be documented in written form. For example, a person gives consent through an interpreter. </w:t>
      </w:r>
      <w:r w:rsidR="0041652D" w:rsidRPr="00265326">
        <w:rPr>
          <w:rStyle w:val="normaltextrun"/>
          <w:rFonts w:ascii="Calibri" w:hAnsi="Calibri" w:cs="Calibri"/>
          <w:bCs/>
          <w:color w:val="404040" w:themeColor="text1" w:themeTint="BF"/>
        </w:rPr>
        <w:t xml:space="preserve">Even if </w:t>
      </w:r>
      <w:r w:rsidR="002E218E">
        <w:rPr>
          <w:rStyle w:val="normaltextrun"/>
          <w:rFonts w:ascii="Calibri" w:hAnsi="Calibri" w:cs="Calibri"/>
          <w:bCs/>
          <w:color w:val="404040" w:themeColor="text1" w:themeTint="BF"/>
        </w:rPr>
        <w:t>oral consent</w:t>
      </w:r>
      <w:r w:rsidR="0041652D" w:rsidRPr="00265326">
        <w:rPr>
          <w:rStyle w:val="normaltextrun"/>
          <w:rFonts w:ascii="Calibri" w:hAnsi="Calibri" w:cs="Calibri"/>
          <w:bCs/>
          <w:color w:val="404040" w:themeColor="text1" w:themeTint="BF"/>
        </w:rPr>
        <w:t xml:space="preserve"> is still valid, it must still be documented.</w:t>
      </w:r>
    </w:p>
    <w:p w14:paraId="15BBFE37" w14:textId="7C9D5276" w:rsidR="009831E0" w:rsidRDefault="00034AEB" w:rsidP="005B520F">
      <w:pPr>
        <w:pStyle w:val="NormalWeb"/>
        <w:spacing w:before="120" w:beforeAutospacing="0" w:after="120" w:afterAutospacing="0"/>
        <w:rPr>
          <w:rStyle w:val="normaltextrun"/>
          <w:rFonts w:ascii="Calibri" w:hAnsi="Calibri" w:cs="Calibri"/>
          <w:bCs/>
          <w:color w:val="404040" w:themeColor="text1" w:themeTint="BF"/>
        </w:rPr>
      </w:pPr>
      <w:r>
        <w:rPr>
          <w:rFonts w:ascii="Calibri" w:hAnsi="Calibri" w:cs="Calibri"/>
          <w:bCs/>
          <w:noProof/>
          <w:color w:val="404040" w:themeColor="text1" w:themeTint="BF"/>
        </w:rPr>
        <w:drawing>
          <wp:anchor distT="0" distB="0" distL="114300" distR="114300" simplePos="0" relativeHeight="251658282" behindDoc="0" locked="0" layoutInCell="1" allowOverlap="1" wp14:anchorId="7D09C701" wp14:editId="094B6739">
            <wp:simplePos x="0" y="0"/>
            <wp:positionH relativeFrom="column">
              <wp:posOffset>2608580</wp:posOffset>
            </wp:positionH>
            <wp:positionV relativeFrom="paragraph">
              <wp:posOffset>4445</wp:posOffset>
            </wp:positionV>
            <wp:extent cx="3120390" cy="2057400"/>
            <wp:effectExtent l="0" t="0" r="3810" b="0"/>
            <wp:wrapSquare wrapText="bothSides"/>
            <wp:docPr id="876720006" name="Picture 87672000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06" name="Picture 876720006" descr="Graphical user interface, text&#10;&#10;Description automatically generated"/>
                    <pic:cNvPicPr/>
                  </pic:nvPicPr>
                  <pic:blipFill rotWithShape="1">
                    <a:blip r:embed="rId267" cstate="print">
                      <a:extLst>
                        <a:ext uri="{28A0092B-C50C-407E-A947-70E740481C1C}">
                          <a14:useLocalDpi xmlns:a14="http://schemas.microsoft.com/office/drawing/2010/main" val="0"/>
                        </a:ext>
                      </a:extLst>
                    </a:blip>
                    <a:srcRect t="2244" b="4220"/>
                    <a:stretch/>
                  </pic:blipFill>
                  <pic:spPr bwMode="auto">
                    <a:xfrm>
                      <a:off x="0" y="0"/>
                      <a:ext cx="3120390" cy="2057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652D" w:rsidRPr="00265326">
        <w:rPr>
          <w:rStyle w:val="normaltextrun"/>
          <w:rFonts w:ascii="Calibri" w:hAnsi="Calibri" w:cs="Calibri"/>
          <w:bCs/>
          <w:color w:val="404040" w:themeColor="text1" w:themeTint="BF"/>
        </w:rPr>
        <w:t xml:space="preserve">Implied consent is when consent is inferred from the person’s actions. </w:t>
      </w:r>
      <w:r w:rsidR="001C1531" w:rsidRPr="00265326">
        <w:rPr>
          <w:rStyle w:val="normaltextrun"/>
          <w:rFonts w:ascii="Calibri" w:hAnsi="Calibri" w:cs="Calibri"/>
          <w:bCs/>
          <w:color w:val="404040" w:themeColor="text1" w:themeTint="BF"/>
        </w:rPr>
        <w:t>However, it must be noted</w:t>
      </w:r>
      <w:r w:rsidR="00F7381B" w:rsidRPr="00265326">
        <w:rPr>
          <w:rStyle w:val="normaltextrun"/>
          <w:rFonts w:ascii="Calibri" w:hAnsi="Calibri" w:cs="Calibri"/>
          <w:bCs/>
          <w:color w:val="404040" w:themeColor="text1" w:themeTint="BF"/>
        </w:rPr>
        <w:t xml:space="preserve"> that it is difficult to say that the person genuinely </w:t>
      </w:r>
      <w:r w:rsidR="001E10ED" w:rsidRPr="00265326">
        <w:rPr>
          <w:rStyle w:val="normaltextrun"/>
          <w:rFonts w:ascii="Calibri" w:hAnsi="Calibri" w:cs="Calibri"/>
          <w:bCs/>
          <w:color w:val="404040" w:themeColor="text1" w:themeTint="BF"/>
        </w:rPr>
        <w:t>gave consent just by inferring it from their actions. Therefore, it is preferable to seek express consent.</w:t>
      </w:r>
    </w:p>
    <w:p w14:paraId="255A6955" w14:textId="1C878312" w:rsidR="001E10ED" w:rsidRPr="00265326" w:rsidRDefault="00F51113" w:rsidP="005B520F">
      <w:pPr>
        <w:pStyle w:val="NormalWeb"/>
        <w:spacing w:before="120" w:beforeAutospacing="0" w:after="120" w:afterAutospacing="0"/>
        <w:rPr>
          <w:rStyle w:val="normaltextrun"/>
          <w:rFonts w:ascii="Calibri" w:hAnsi="Calibri" w:cs="Calibri"/>
          <w:bCs/>
          <w:color w:val="404040" w:themeColor="text1" w:themeTint="BF"/>
        </w:rPr>
      </w:pPr>
      <w:r w:rsidRPr="00265326">
        <w:rPr>
          <w:rStyle w:val="normaltextrun"/>
          <w:rFonts w:ascii="Calibri" w:hAnsi="Calibri" w:cs="Calibri"/>
          <w:bCs/>
          <w:color w:val="404040" w:themeColor="text1" w:themeTint="BF"/>
        </w:rPr>
        <w:t xml:space="preserve">Consent </w:t>
      </w:r>
      <w:r w:rsidR="004346EF" w:rsidRPr="00265326">
        <w:rPr>
          <w:rStyle w:val="normaltextrun"/>
          <w:rFonts w:ascii="Calibri" w:hAnsi="Calibri" w:cs="Calibri"/>
          <w:bCs/>
          <w:color w:val="404040" w:themeColor="text1" w:themeTint="BF"/>
        </w:rPr>
        <w:t xml:space="preserve">should not be inferred </w:t>
      </w:r>
      <w:r>
        <w:rPr>
          <w:rStyle w:val="normaltextrun"/>
          <w:rFonts w:ascii="Calibri" w:hAnsi="Calibri" w:cs="Calibri"/>
          <w:bCs/>
          <w:color w:val="404040" w:themeColor="text1" w:themeTint="BF"/>
        </w:rPr>
        <w:t>in the following cases</w:t>
      </w:r>
      <w:r w:rsidR="004346EF" w:rsidRPr="00265326">
        <w:rPr>
          <w:rStyle w:val="normaltextrun"/>
          <w:rFonts w:ascii="Calibri" w:hAnsi="Calibri" w:cs="Calibri"/>
          <w:bCs/>
          <w:color w:val="404040" w:themeColor="text1" w:themeTint="BF"/>
        </w:rPr>
        <w:t>:</w:t>
      </w:r>
    </w:p>
    <w:p w14:paraId="41DC45C7" w14:textId="35EE7467" w:rsidR="004346EF" w:rsidRPr="00265326" w:rsidRDefault="001E46EF">
      <w:pPr>
        <w:pStyle w:val="NormalWeb"/>
        <w:numPr>
          <w:ilvl w:val="0"/>
          <w:numId w:val="40"/>
        </w:numPr>
        <w:spacing w:before="120" w:beforeAutospacing="0" w:after="120" w:afterAutospacing="0"/>
        <w:ind w:left="714" w:hanging="357"/>
        <w:rPr>
          <w:rStyle w:val="normaltextrun"/>
          <w:rFonts w:ascii="Calibri" w:hAnsi="Calibri" w:cs="Calibri"/>
          <w:bCs/>
          <w:color w:val="404040" w:themeColor="text1" w:themeTint="BF"/>
        </w:rPr>
      </w:pPr>
      <w:r w:rsidRPr="00265326">
        <w:rPr>
          <w:rStyle w:val="normaltextrun"/>
          <w:rFonts w:ascii="Calibri" w:hAnsi="Calibri" w:cs="Calibri"/>
          <w:bCs/>
          <w:color w:val="404040" w:themeColor="text1" w:themeTint="BF"/>
        </w:rPr>
        <w:t xml:space="preserve">The person’s capacity </w:t>
      </w:r>
      <w:r w:rsidR="00F51113">
        <w:rPr>
          <w:rStyle w:val="normaltextrun"/>
          <w:rFonts w:ascii="Calibri" w:hAnsi="Calibri" w:cs="Calibri"/>
          <w:bCs/>
          <w:color w:val="404040" w:themeColor="text1" w:themeTint="BF"/>
        </w:rPr>
        <w:t>t</w:t>
      </w:r>
      <w:r w:rsidRPr="00265326">
        <w:rPr>
          <w:rStyle w:val="normaltextrun"/>
          <w:rFonts w:ascii="Calibri" w:hAnsi="Calibri" w:cs="Calibri"/>
          <w:bCs/>
          <w:color w:val="404040" w:themeColor="text1" w:themeTint="BF"/>
        </w:rPr>
        <w:t>o consent is impaired</w:t>
      </w:r>
      <w:r w:rsidR="0073607F">
        <w:rPr>
          <w:rStyle w:val="normaltextrun"/>
          <w:rFonts w:ascii="Calibri" w:hAnsi="Calibri" w:cs="Calibri"/>
          <w:bCs/>
          <w:color w:val="404040" w:themeColor="text1" w:themeTint="BF"/>
        </w:rPr>
        <w:t>.</w:t>
      </w:r>
    </w:p>
    <w:p w14:paraId="49BE07FF" w14:textId="17720A41" w:rsidR="001C7748" w:rsidRPr="00265326" w:rsidRDefault="001C7748">
      <w:pPr>
        <w:pStyle w:val="NormalWeb"/>
        <w:numPr>
          <w:ilvl w:val="0"/>
          <w:numId w:val="40"/>
        </w:numPr>
        <w:spacing w:before="120" w:beforeAutospacing="0" w:after="120" w:afterAutospacing="0"/>
        <w:ind w:left="714" w:hanging="357"/>
        <w:rPr>
          <w:rStyle w:val="normaltextrun"/>
          <w:rFonts w:ascii="Calibri" w:hAnsi="Calibri" w:cs="Calibri"/>
          <w:bCs/>
          <w:color w:val="404040" w:themeColor="text1" w:themeTint="BF"/>
        </w:rPr>
      </w:pPr>
      <w:r w:rsidRPr="00265326">
        <w:rPr>
          <w:rStyle w:val="normaltextrun"/>
          <w:rFonts w:ascii="Calibri" w:hAnsi="Calibri" w:cs="Calibri"/>
          <w:bCs/>
          <w:color w:val="404040" w:themeColor="text1" w:themeTint="BF"/>
        </w:rPr>
        <w:t xml:space="preserve">Consenting has benefits. </w:t>
      </w:r>
      <w:r w:rsidR="0073607F" w:rsidRPr="00265326">
        <w:rPr>
          <w:rStyle w:val="normaltextrun"/>
          <w:rFonts w:ascii="Calibri" w:hAnsi="Calibri" w:cs="Calibri"/>
          <w:bCs/>
          <w:color w:val="404040" w:themeColor="text1" w:themeTint="BF"/>
        </w:rPr>
        <w:t xml:space="preserve">Because </w:t>
      </w:r>
      <w:r w:rsidR="00496B94">
        <w:rPr>
          <w:rStyle w:val="normaltextrun"/>
          <w:rFonts w:ascii="Calibri" w:hAnsi="Calibri" w:cs="Calibri"/>
          <w:bCs/>
          <w:color w:val="404040" w:themeColor="text1" w:themeTint="BF"/>
        </w:rPr>
        <w:t>of the</w:t>
      </w:r>
      <w:r w:rsidRPr="00265326">
        <w:rPr>
          <w:rStyle w:val="normaltextrun"/>
          <w:rFonts w:ascii="Calibri" w:hAnsi="Calibri" w:cs="Calibri"/>
          <w:bCs/>
          <w:color w:val="404040" w:themeColor="text1" w:themeTint="BF"/>
        </w:rPr>
        <w:t xml:space="preserve"> benefits, the provider assumes that the person will say yes.</w:t>
      </w:r>
    </w:p>
    <w:p w14:paraId="6E55D008" w14:textId="140554BD" w:rsidR="001C7748" w:rsidRPr="00265326" w:rsidRDefault="00C71C1A">
      <w:pPr>
        <w:pStyle w:val="NormalWeb"/>
        <w:numPr>
          <w:ilvl w:val="0"/>
          <w:numId w:val="40"/>
        </w:numPr>
        <w:spacing w:before="120" w:beforeAutospacing="0" w:after="120" w:afterAutospacing="0"/>
        <w:ind w:left="714" w:hanging="357"/>
        <w:rPr>
          <w:rStyle w:val="normaltextrun"/>
          <w:rFonts w:ascii="Calibri" w:hAnsi="Calibri" w:cs="Calibri"/>
          <w:bCs/>
          <w:color w:val="404040" w:themeColor="text1" w:themeTint="BF"/>
        </w:rPr>
      </w:pPr>
      <w:r w:rsidRPr="00265326">
        <w:rPr>
          <w:rStyle w:val="normaltextrun"/>
          <w:rFonts w:ascii="Calibri" w:hAnsi="Calibri" w:cs="Calibri"/>
          <w:bCs/>
          <w:color w:val="404040" w:themeColor="text1" w:themeTint="BF"/>
        </w:rPr>
        <w:t>Many others have consented to the same thing.</w:t>
      </w:r>
    </w:p>
    <w:p w14:paraId="2B90A184" w14:textId="28F42A61" w:rsidR="00C71C1A" w:rsidRPr="00265326" w:rsidRDefault="00C71C1A">
      <w:pPr>
        <w:pStyle w:val="NormalWeb"/>
        <w:numPr>
          <w:ilvl w:val="0"/>
          <w:numId w:val="40"/>
        </w:numPr>
        <w:spacing w:before="120" w:beforeAutospacing="0" w:after="120" w:afterAutospacing="0"/>
        <w:ind w:left="714" w:hanging="357"/>
        <w:rPr>
          <w:rStyle w:val="normaltextrun"/>
          <w:rFonts w:ascii="Calibri" w:hAnsi="Calibri" w:cs="Calibri"/>
          <w:bCs/>
          <w:color w:val="404040" w:themeColor="text1" w:themeTint="BF"/>
        </w:rPr>
      </w:pPr>
      <w:r w:rsidRPr="00265326">
        <w:rPr>
          <w:rStyle w:val="normaltextrun"/>
          <w:rFonts w:ascii="Calibri" w:hAnsi="Calibri" w:cs="Calibri"/>
          <w:bCs/>
          <w:color w:val="404040" w:themeColor="text1" w:themeTint="BF"/>
        </w:rPr>
        <w:t>The person has given consent in the past.</w:t>
      </w:r>
    </w:p>
    <w:p w14:paraId="05820735" w14:textId="5EC6D38F" w:rsidR="00847A9F" w:rsidRPr="00265326" w:rsidRDefault="00C71C1A">
      <w:pPr>
        <w:pStyle w:val="NormalWeb"/>
        <w:numPr>
          <w:ilvl w:val="0"/>
          <w:numId w:val="40"/>
        </w:numPr>
        <w:spacing w:before="120" w:beforeAutospacing="0" w:after="120" w:afterAutospacing="0"/>
        <w:ind w:left="714" w:hanging="357"/>
        <w:rPr>
          <w:rStyle w:val="normaltextrun"/>
          <w:rFonts w:ascii="Calibri" w:hAnsi="Calibri" w:cs="Calibri"/>
          <w:bCs/>
          <w:color w:val="404040" w:themeColor="text1" w:themeTint="BF"/>
        </w:rPr>
      </w:pPr>
      <w:r w:rsidRPr="00265326">
        <w:rPr>
          <w:rStyle w:val="normaltextrun"/>
          <w:rFonts w:ascii="Calibri" w:hAnsi="Calibri" w:cs="Calibri"/>
          <w:bCs/>
          <w:color w:val="404040" w:themeColor="text1" w:themeTint="BF"/>
        </w:rPr>
        <w:t>The person cannot communicate their consent without an interpreter</w:t>
      </w:r>
      <w:r w:rsidR="0073607F">
        <w:rPr>
          <w:rStyle w:val="normaltextrun"/>
          <w:rFonts w:ascii="Calibri" w:hAnsi="Calibri" w:cs="Calibri"/>
          <w:bCs/>
          <w:color w:val="404040" w:themeColor="text1" w:themeTint="BF"/>
        </w:rPr>
        <w:t>.</w:t>
      </w:r>
    </w:p>
    <w:p w14:paraId="52A72B45" w14:textId="4BCE84FD" w:rsidR="00847A9F" w:rsidRPr="00265326" w:rsidRDefault="00847A9F" w:rsidP="005B520F">
      <w:pPr>
        <w:pStyle w:val="NormalWeb"/>
        <w:spacing w:before="120" w:beforeAutospacing="0" w:after="120" w:afterAutospacing="0"/>
        <w:rPr>
          <w:rStyle w:val="normaltextrun"/>
          <w:rFonts w:ascii="Calibri" w:hAnsi="Calibri" w:cs="Calibri"/>
          <w:bCs/>
          <w:color w:val="404040" w:themeColor="text1" w:themeTint="BF"/>
        </w:rPr>
      </w:pPr>
      <w:r w:rsidRPr="00265326">
        <w:rPr>
          <w:rStyle w:val="normaltextrun"/>
          <w:rFonts w:ascii="Calibri" w:hAnsi="Calibri" w:cs="Calibri"/>
          <w:bCs/>
          <w:color w:val="404040" w:themeColor="text1" w:themeTint="BF"/>
        </w:rPr>
        <w:t xml:space="preserve">This section has discussed what makes consent valid and which forms it can take. In </w:t>
      </w:r>
      <w:r w:rsidR="00F446C5">
        <w:rPr>
          <w:rStyle w:val="normaltextrun"/>
          <w:rFonts w:ascii="Calibri" w:hAnsi="Calibri" w:cs="Calibri"/>
          <w:bCs/>
          <w:color w:val="404040" w:themeColor="text1" w:themeTint="BF"/>
        </w:rPr>
        <w:t>Subchapter</w:t>
      </w:r>
      <w:r w:rsidR="00F446C5" w:rsidRPr="00265326">
        <w:rPr>
          <w:rStyle w:val="normaltextrun"/>
          <w:rFonts w:ascii="Calibri" w:hAnsi="Calibri" w:cs="Calibri"/>
          <w:bCs/>
          <w:color w:val="404040" w:themeColor="text1" w:themeTint="BF"/>
        </w:rPr>
        <w:t xml:space="preserve"> </w:t>
      </w:r>
      <w:r w:rsidRPr="00265326">
        <w:rPr>
          <w:rStyle w:val="normaltextrun"/>
          <w:rFonts w:ascii="Calibri" w:hAnsi="Calibri" w:cs="Calibri"/>
          <w:bCs/>
          <w:color w:val="404040" w:themeColor="text1" w:themeTint="BF"/>
        </w:rPr>
        <w:t xml:space="preserve">3.3, </w:t>
      </w:r>
      <w:r w:rsidR="00B25D69" w:rsidRPr="00265326">
        <w:rPr>
          <w:rStyle w:val="normaltextrun"/>
          <w:rFonts w:ascii="Calibri" w:hAnsi="Calibri" w:cs="Calibri"/>
          <w:bCs/>
          <w:color w:val="404040" w:themeColor="text1" w:themeTint="BF"/>
        </w:rPr>
        <w:t>you will learn how to seek consent from the person, family, carer, and others.</w:t>
      </w:r>
    </w:p>
    <w:p w14:paraId="0786194A" w14:textId="72DE0D88" w:rsidR="005333D9" w:rsidRPr="005B520F" w:rsidRDefault="00281023" w:rsidP="005B520F">
      <w:pPr>
        <w:pStyle w:val="NormalWeb"/>
        <w:spacing w:before="120" w:beforeAutospacing="0" w:after="120" w:afterAutospacing="0"/>
        <w:ind w:left="2410" w:hanging="1559"/>
        <w:jc w:val="right"/>
        <w:rPr>
          <w:rStyle w:val="normaltextrun"/>
          <w:rFonts w:asciiTheme="minorHAnsi" w:hAnsiTheme="minorHAnsi" w:cstheme="minorHAnsi"/>
          <w:bCs/>
          <w:i/>
          <w:iCs/>
          <w:color w:val="2E74B5" w:themeColor="accent5" w:themeShade="BF"/>
          <w:sz w:val="20"/>
          <w:szCs w:val="20"/>
        </w:rPr>
      </w:pPr>
      <w:r w:rsidRPr="005B520F">
        <w:rPr>
          <w:rStyle w:val="normaltextrun"/>
          <w:rFonts w:asciiTheme="minorHAnsi" w:hAnsiTheme="minorHAnsi" w:cstheme="minorHAnsi"/>
          <w:bCs/>
          <w:i/>
          <w:iCs/>
          <w:color w:val="404040"/>
          <w:sz w:val="20"/>
          <w:szCs w:val="20"/>
        </w:rPr>
        <w:t>Based on</w:t>
      </w:r>
      <w:r w:rsidR="0030693F" w:rsidRPr="005B520F">
        <w:rPr>
          <w:rStyle w:val="normaltextrun"/>
          <w:rFonts w:asciiTheme="minorHAnsi" w:hAnsiTheme="minorHAnsi" w:cstheme="minorHAnsi"/>
          <w:bCs/>
          <w:i/>
          <w:iCs/>
          <w:color w:val="404040"/>
          <w:sz w:val="20"/>
          <w:szCs w:val="20"/>
        </w:rPr>
        <w:t xml:space="preserve"> </w:t>
      </w:r>
      <w:hyperlink r:id="rId268" w:history="1">
        <w:r w:rsidR="005B520F" w:rsidRPr="005B520F">
          <w:rPr>
            <w:rStyle w:val="Hyperlink"/>
            <w:rFonts w:asciiTheme="minorHAnsi" w:hAnsiTheme="minorHAnsi" w:cstheme="minorHAnsi"/>
            <w:bCs/>
            <w:i/>
            <w:iCs/>
            <w:color w:val="2E74B5" w:themeColor="accent5" w:themeShade="BF"/>
            <w:sz w:val="20"/>
            <w:szCs w:val="20"/>
            <w:u w:val="none"/>
          </w:rPr>
          <w:t>Guide - Privacy and persons with reduced decision-making capacity</w:t>
        </w:r>
      </w:hyperlink>
      <w:r w:rsidR="00837844" w:rsidRPr="005B520F">
        <w:rPr>
          <w:rStyle w:val="normaltextrun"/>
          <w:rFonts w:asciiTheme="minorHAnsi" w:hAnsiTheme="minorHAnsi" w:cstheme="minorHAnsi"/>
          <w:bCs/>
          <w:i/>
          <w:iCs/>
          <w:color w:val="404040"/>
          <w:sz w:val="20"/>
          <w:szCs w:val="20"/>
        </w:rPr>
        <w:t>,</w:t>
      </w:r>
      <w:r w:rsidR="003B67F8" w:rsidRPr="005B520F">
        <w:rPr>
          <w:rStyle w:val="normaltextrun"/>
          <w:rFonts w:asciiTheme="minorHAnsi" w:hAnsiTheme="minorHAnsi" w:cstheme="minorHAnsi"/>
          <w:bCs/>
          <w:i/>
          <w:iCs/>
          <w:color w:val="404040"/>
          <w:sz w:val="20"/>
          <w:szCs w:val="20"/>
        </w:rPr>
        <w:t xml:space="preserve"> used</w:t>
      </w:r>
      <w:r w:rsidR="00837844" w:rsidRPr="005B520F">
        <w:rPr>
          <w:rStyle w:val="normaltextrun"/>
          <w:rFonts w:asciiTheme="minorHAnsi" w:hAnsiTheme="minorHAnsi" w:cstheme="minorHAnsi"/>
          <w:bCs/>
          <w:i/>
          <w:iCs/>
          <w:color w:val="404040"/>
          <w:sz w:val="20"/>
          <w:szCs w:val="20"/>
        </w:rPr>
        <w:t xml:space="preserve"> under </w:t>
      </w:r>
      <w:hyperlink r:id="rId269" w:history="1">
        <w:r w:rsidR="00837844" w:rsidRPr="005B520F">
          <w:rPr>
            <w:rStyle w:val="Hyperlink"/>
            <w:rFonts w:asciiTheme="minorHAnsi" w:hAnsiTheme="minorHAnsi" w:cstheme="minorHAnsi"/>
            <w:bCs/>
            <w:i/>
            <w:iCs/>
            <w:color w:val="2E74B5" w:themeColor="accent5" w:themeShade="BF"/>
            <w:sz w:val="20"/>
            <w:szCs w:val="20"/>
            <w:u w:val="none"/>
          </w:rPr>
          <w:t>CC BY 4.0</w:t>
        </w:r>
      </w:hyperlink>
      <w:r w:rsidR="005B520F" w:rsidRPr="005B520F">
        <w:rPr>
          <w:rStyle w:val="Hyperlink"/>
          <w:rFonts w:asciiTheme="minorHAnsi" w:hAnsiTheme="minorHAnsi" w:cstheme="minorHAnsi"/>
          <w:bCs/>
          <w:i/>
          <w:iCs/>
          <w:color w:val="404040" w:themeColor="text1" w:themeTint="BF"/>
          <w:sz w:val="20"/>
          <w:szCs w:val="20"/>
          <w:u w:val="none"/>
        </w:rPr>
        <w:t>.</w:t>
      </w:r>
      <w:r w:rsidR="005B520F" w:rsidRPr="005B520F">
        <w:rPr>
          <w:rStyle w:val="Hyperlink"/>
          <w:rFonts w:asciiTheme="minorHAnsi" w:hAnsiTheme="minorHAnsi" w:cstheme="minorHAnsi"/>
          <w:bCs/>
          <w:i/>
          <w:iCs/>
          <w:color w:val="2E74B5" w:themeColor="accent5" w:themeShade="BF"/>
          <w:sz w:val="20"/>
          <w:szCs w:val="20"/>
          <w:u w:val="none"/>
        </w:rPr>
        <w:t xml:space="preserve"> </w:t>
      </w:r>
      <w:r w:rsidR="005B520F" w:rsidRPr="005B520F">
        <w:rPr>
          <w:rStyle w:val="Hyperlink"/>
          <w:rFonts w:asciiTheme="minorHAnsi" w:hAnsiTheme="minorHAnsi" w:cstheme="minorHAnsi"/>
          <w:bCs/>
          <w:i/>
          <w:iCs/>
          <w:color w:val="404040" w:themeColor="text1" w:themeTint="BF"/>
          <w:sz w:val="20"/>
          <w:szCs w:val="20"/>
          <w:u w:val="none"/>
        </w:rPr>
        <w:t xml:space="preserve">© State of New South Wales (Information and Privacy Commission NSW) (2023). For current information go to </w:t>
      </w:r>
      <w:hyperlink r:id="rId270" w:history="1">
        <w:r w:rsidR="005B520F" w:rsidRPr="005B520F">
          <w:rPr>
            <w:rStyle w:val="Hyperlink"/>
            <w:rFonts w:asciiTheme="minorHAnsi" w:hAnsiTheme="minorHAnsi" w:cstheme="minorHAnsi"/>
            <w:bCs/>
            <w:i/>
            <w:iCs/>
            <w:color w:val="2E74B5" w:themeColor="accent5" w:themeShade="BF"/>
            <w:sz w:val="20"/>
            <w:szCs w:val="20"/>
            <w:u w:val="none"/>
          </w:rPr>
          <w:t>ipc.nsw.gov.au.</w:t>
        </w:r>
      </w:hyperlink>
    </w:p>
    <w:p w14:paraId="70A6B9D4" w14:textId="3746B8BC" w:rsidR="00BB1164" w:rsidRPr="0026357E" w:rsidRDefault="00BB1164" w:rsidP="0026357E">
      <w:pPr>
        <w:rPr>
          <w:rStyle w:val="normaltextrun"/>
          <w:rFonts w:ascii="Calibri" w:eastAsia="Times New Roman" w:hAnsi="Calibri" w:cs="Calibri"/>
          <w:color w:val="404040" w:themeColor="text1" w:themeTint="BF"/>
          <w:sz w:val="24"/>
          <w:szCs w:val="24"/>
          <w:lang w:eastAsia="en-AU"/>
        </w:rPr>
      </w:pPr>
    </w:p>
    <w:tbl>
      <w:tblPr>
        <w:tblStyle w:val="TableGrid"/>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7"/>
      </w:tblGrid>
      <w:tr w:rsidR="00E27FC6" w:rsidRPr="008B6705" w14:paraId="05432A43" w14:textId="77777777" w:rsidTr="00BF3EE0">
        <w:tc>
          <w:tcPr>
            <w:tcW w:w="1984" w:type="dxa"/>
          </w:tcPr>
          <w:p w14:paraId="08F6E2D9" w14:textId="77777777" w:rsidR="00E27FC6" w:rsidRPr="008B6705" w:rsidRDefault="00E27FC6" w:rsidP="00F533CE">
            <w:pPr>
              <w:ind w:right="0"/>
              <w:jc w:val="center"/>
              <w:rPr>
                <w:rFonts w:cstheme="minorHAnsi"/>
                <w:color w:val="404040" w:themeColor="text1" w:themeTint="BF"/>
                <w:highlight w:val="yellow"/>
                <w:lang w:val="en-GB" w:bidi="en-US"/>
              </w:rPr>
            </w:pPr>
            <w:r w:rsidRPr="008B6705">
              <w:rPr>
                <w:rFonts w:cstheme="minorHAnsi"/>
                <w:noProof/>
                <w:color w:val="404040" w:themeColor="text1" w:themeTint="BF"/>
                <w:lang w:val="en-GB" w:bidi="en-US"/>
              </w:rPr>
              <w:drawing>
                <wp:inline distT="0" distB="0" distL="0" distR="0" wp14:anchorId="7CB8F852" wp14:editId="5F1B5387">
                  <wp:extent cx="852853" cy="900000"/>
                  <wp:effectExtent l="0" t="0" r="4445" b="0"/>
                  <wp:docPr id="9" name="Picture 9"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 name="Picture 7226" descr="A picture containing clipar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02696592" w14:textId="77777777" w:rsidR="00E27FC6" w:rsidRPr="00F249BD" w:rsidRDefault="00E27FC6" w:rsidP="005B520F">
            <w:pPr>
              <w:ind w:left="28" w:right="0"/>
              <w:rPr>
                <w:rFonts w:cstheme="minorHAnsi"/>
                <w:b/>
                <w:bCs/>
                <w:color w:val="FF595E"/>
                <w:sz w:val="28"/>
                <w:lang w:val="en-GB" w:bidi="en-US"/>
              </w:rPr>
            </w:pPr>
            <w:r w:rsidRPr="00F249BD">
              <w:rPr>
                <w:rFonts w:cstheme="minorHAnsi"/>
                <w:b/>
                <w:bCs/>
                <w:color w:val="FF595E"/>
                <w:sz w:val="28"/>
                <w:lang w:val="en-GB" w:bidi="en-US"/>
              </w:rPr>
              <w:t>Further Reading</w:t>
            </w:r>
          </w:p>
          <w:p w14:paraId="328E1AD8" w14:textId="526B2F3F" w:rsidR="00E27FC6" w:rsidRPr="005B520F" w:rsidRDefault="00E27FC6" w:rsidP="00034AEB">
            <w:pPr>
              <w:ind w:left="28" w:right="0"/>
              <w:rPr>
                <w:rFonts w:cstheme="minorHAnsi"/>
                <w:color w:val="404040" w:themeColor="text1" w:themeTint="BF"/>
                <w:highlight w:val="yellow"/>
                <w:lang w:val="en-GB" w:bidi="en-US"/>
              </w:rPr>
            </w:pPr>
            <w:r>
              <w:rPr>
                <w:rStyle w:val="normaltextrun"/>
                <w:rFonts w:ascii="Calibri" w:hAnsi="Calibri" w:cs="Calibri"/>
                <w:color w:val="404040" w:themeColor="text1" w:themeTint="BF"/>
              </w:rPr>
              <w:t xml:space="preserve">The need to comply with consent finds its basis in the National Safety and Quality Health Service (NSQHS) Standards. Specifically, the basis is found in the </w:t>
            </w:r>
            <w:r w:rsidR="005B520F">
              <w:rPr>
                <w:rStyle w:val="normaltextrun"/>
                <w:rFonts w:ascii="Calibri" w:hAnsi="Calibri" w:cs="Calibri"/>
                <w:color w:val="404040" w:themeColor="text1" w:themeTint="BF"/>
              </w:rPr>
              <w:t>‘</w:t>
            </w:r>
            <w:r>
              <w:rPr>
                <w:rStyle w:val="normaltextrun"/>
                <w:rFonts w:ascii="Calibri" w:hAnsi="Calibri" w:cs="Calibri"/>
                <w:color w:val="404040" w:themeColor="text1" w:themeTint="BF"/>
              </w:rPr>
              <w:t xml:space="preserve">Partnering </w:t>
            </w:r>
            <w:proofErr w:type="gramStart"/>
            <w:r w:rsidR="00D80CEB">
              <w:rPr>
                <w:rStyle w:val="normaltextrun"/>
                <w:rFonts w:ascii="Calibri" w:hAnsi="Calibri" w:cs="Calibri"/>
                <w:color w:val="404040" w:themeColor="text1" w:themeTint="BF"/>
              </w:rPr>
              <w:t>W</w:t>
            </w:r>
            <w:r>
              <w:rPr>
                <w:rStyle w:val="normaltextrun"/>
                <w:rFonts w:ascii="Calibri" w:hAnsi="Calibri" w:cs="Calibri"/>
                <w:color w:val="404040" w:themeColor="text1" w:themeTint="BF"/>
              </w:rPr>
              <w:t>ith</w:t>
            </w:r>
            <w:proofErr w:type="gramEnd"/>
            <w:r>
              <w:rPr>
                <w:rStyle w:val="normaltextrun"/>
                <w:rFonts w:ascii="Calibri" w:hAnsi="Calibri" w:cs="Calibri"/>
                <w:color w:val="404040" w:themeColor="text1" w:themeTint="BF"/>
              </w:rPr>
              <w:t xml:space="preserve"> Consumers Standard</w:t>
            </w:r>
            <w:r w:rsidR="005B520F">
              <w:rPr>
                <w:rStyle w:val="normaltextrun"/>
                <w:rFonts w:ascii="Calibri" w:hAnsi="Calibri" w:cs="Calibri"/>
                <w:color w:val="404040" w:themeColor="text1" w:themeTint="BF"/>
              </w:rPr>
              <w:t>’.</w:t>
            </w:r>
          </w:p>
          <w:p w14:paraId="24EBCDCE" w14:textId="2458F8A4" w:rsidR="00E27FC6" w:rsidRPr="005B520F" w:rsidRDefault="000B57D7" w:rsidP="005B520F">
            <w:pPr>
              <w:ind w:right="0"/>
              <w:jc w:val="center"/>
              <w:rPr>
                <w:rFonts w:cstheme="minorHAnsi"/>
                <w:color w:val="404040" w:themeColor="text1" w:themeTint="BF"/>
                <w:sz w:val="22"/>
                <w:lang w:val="en-GB" w:bidi="en-US"/>
              </w:rPr>
            </w:pPr>
            <w:hyperlink r:id="rId271" w:history="1">
              <w:r w:rsidR="00E27FC6" w:rsidRPr="005B520F">
                <w:rPr>
                  <w:rStyle w:val="Hyperlink"/>
                  <w:rFonts w:cstheme="minorHAnsi"/>
                  <w:color w:val="2E74B5" w:themeColor="accent5" w:themeShade="BF"/>
                  <w:sz w:val="22"/>
                  <w:u w:val="none"/>
                </w:rPr>
                <w:t>Partnering with Consumers Standard</w:t>
              </w:r>
            </w:hyperlink>
          </w:p>
        </w:tc>
      </w:tr>
    </w:tbl>
    <w:p w14:paraId="346ECAAC" w14:textId="77777777" w:rsidR="00034AEB" w:rsidRDefault="00034AEB">
      <w:pPr>
        <w:rPr>
          <w:rStyle w:val="normaltextrun"/>
          <w:rFonts w:ascii="Calibri" w:eastAsia="Times New Roman" w:hAnsi="Calibri" w:cs="Calibri"/>
          <w:color w:val="404040"/>
          <w:sz w:val="24"/>
          <w:szCs w:val="24"/>
          <w:lang w:eastAsia="en-AU"/>
        </w:rPr>
      </w:pPr>
      <w:r>
        <w:rPr>
          <w:rStyle w:val="normaltextrun"/>
          <w:rFonts w:ascii="Calibri" w:hAnsi="Calibri" w:cs="Calibri"/>
          <w:color w:val="404040"/>
        </w:rPr>
        <w:br w:type="page"/>
      </w:r>
    </w:p>
    <w:p w14:paraId="009473D4" w14:textId="06A2F3C7" w:rsidR="00DE66E8" w:rsidRPr="00D80CEB" w:rsidRDefault="00722023" w:rsidP="00D80CEB">
      <w:pPr>
        <w:pStyle w:val="NormalWeb"/>
        <w:spacing w:before="120" w:beforeAutospacing="0" w:after="120" w:afterAutospacing="0"/>
        <w:rPr>
          <w:rStyle w:val="normaltextrun"/>
          <w:rFonts w:ascii="Calibri" w:eastAsiaTheme="minorHAnsi" w:hAnsi="Calibri" w:cs="Calibri"/>
          <w:b/>
          <w:bCs/>
          <w:color w:val="404040"/>
          <w:lang w:eastAsia="en-US"/>
        </w:rPr>
      </w:pPr>
      <w:r>
        <w:rPr>
          <w:rStyle w:val="normaltextrun"/>
          <w:rFonts w:ascii="Calibri" w:hAnsi="Calibri" w:cs="Calibri"/>
          <w:b/>
          <w:bCs/>
          <w:color w:val="404040"/>
        </w:rPr>
        <w:lastRenderedPageBreak/>
        <w:t xml:space="preserve">Cultural </w:t>
      </w:r>
      <w:r w:rsidR="00DE66E8">
        <w:rPr>
          <w:rStyle w:val="normaltextrun"/>
          <w:rFonts w:ascii="Calibri" w:hAnsi="Calibri" w:cs="Calibri"/>
          <w:b/>
          <w:bCs/>
          <w:color w:val="404040"/>
        </w:rPr>
        <w:t>Competency</w:t>
      </w:r>
    </w:p>
    <w:p w14:paraId="42176AB6" w14:textId="62B69543" w:rsidR="0012180D" w:rsidRPr="00D80CEB" w:rsidRDefault="0012180D" w:rsidP="00D80CEB">
      <w:pPr>
        <w:tabs>
          <w:tab w:val="left" w:pos="180"/>
        </w:tabs>
        <w:ind w:right="0"/>
        <w:rPr>
          <w:rFonts w:cstheme="minorHAnsi"/>
          <w:color w:val="404040" w:themeColor="text1" w:themeTint="BF"/>
          <w:sz w:val="24"/>
          <w:lang w:bidi="en-US"/>
        </w:rPr>
      </w:pPr>
      <w:r w:rsidRPr="00D80CEB">
        <w:rPr>
          <w:rFonts w:cstheme="minorHAnsi"/>
          <w:noProof/>
          <w:color w:val="404040" w:themeColor="text1" w:themeTint="BF"/>
          <w:sz w:val="24"/>
          <w:lang w:bidi="en-US"/>
        </w:rPr>
        <w:drawing>
          <wp:inline distT="0" distB="0" distL="0" distR="0" wp14:anchorId="7A6BD6CF" wp14:editId="07D05673">
            <wp:extent cx="5731200" cy="3247200"/>
            <wp:effectExtent l="0" t="0" r="3175" b="0"/>
            <wp:docPr id="876720007" name="Picture 876720007"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07" name="Picture 876720007" descr="Text, whiteboard&#10;&#10;Description automatically generated"/>
                    <pic:cNvPicPr/>
                  </pic:nvPicPr>
                  <pic:blipFill rotWithShape="1">
                    <a:blip r:embed="rId272" cstate="print">
                      <a:extLst>
                        <a:ext uri="{28A0092B-C50C-407E-A947-70E740481C1C}">
                          <a14:useLocalDpi xmlns:a14="http://schemas.microsoft.com/office/drawing/2010/main" val="0"/>
                        </a:ext>
                      </a:extLst>
                    </a:blip>
                    <a:srcRect t="-2" b="24420"/>
                    <a:stretch/>
                  </pic:blipFill>
                  <pic:spPr bwMode="auto">
                    <a:xfrm>
                      <a:off x="0" y="0"/>
                      <a:ext cx="5731200" cy="3247200"/>
                    </a:xfrm>
                    <a:prstGeom prst="rect">
                      <a:avLst/>
                    </a:prstGeom>
                    <a:ln>
                      <a:noFill/>
                    </a:ln>
                    <a:extLst>
                      <a:ext uri="{53640926-AAD7-44D8-BBD7-CCE9431645EC}">
                        <a14:shadowObscured xmlns:a14="http://schemas.microsoft.com/office/drawing/2010/main"/>
                      </a:ext>
                    </a:extLst>
                  </pic:spPr>
                </pic:pic>
              </a:graphicData>
            </a:graphic>
          </wp:inline>
        </w:drawing>
      </w:r>
    </w:p>
    <w:p w14:paraId="2F4A0FA7" w14:textId="10989785" w:rsidR="009831E0" w:rsidRDefault="00DE66E8" w:rsidP="00D80CEB">
      <w:pPr>
        <w:tabs>
          <w:tab w:val="left" w:pos="180"/>
        </w:tabs>
        <w:ind w:right="0"/>
        <w:rPr>
          <w:rFonts w:cstheme="minorHAnsi"/>
          <w:color w:val="404040" w:themeColor="text1" w:themeTint="BF"/>
          <w:sz w:val="24"/>
          <w:lang w:bidi="en-US"/>
        </w:rPr>
      </w:pPr>
      <w:r w:rsidRPr="008B6705">
        <w:rPr>
          <w:rFonts w:cstheme="minorHAnsi"/>
          <w:i/>
          <w:iCs/>
          <w:color w:val="404040" w:themeColor="text1" w:themeTint="BF"/>
          <w:sz w:val="24"/>
          <w:lang w:bidi="en-US"/>
        </w:rPr>
        <w:t>Cultural needs</w:t>
      </w:r>
      <w:r w:rsidRPr="008B6705">
        <w:rPr>
          <w:rFonts w:cstheme="minorHAnsi"/>
          <w:color w:val="404040" w:themeColor="text1" w:themeTint="BF"/>
          <w:sz w:val="24"/>
          <w:lang w:bidi="en-US"/>
        </w:rPr>
        <w:t xml:space="preserve"> refer to a wide variety of needs that are based on a person’s social and ethnic identity. </w:t>
      </w:r>
      <w:r w:rsidRPr="008B6705">
        <w:rPr>
          <w:rFonts w:cstheme="minorHAnsi"/>
          <w:i/>
          <w:iCs/>
          <w:color w:val="404040" w:themeColor="text1" w:themeTint="BF"/>
          <w:sz w:val="24"/>
          <w:lang w:bidi="en-US"/>
        </w:rPr>
        <w:t>Culture</w:t>
      </w:r>
      <w:r w:rsidRPr="008B6705">
        <w:rPr>
          <w:rFonts w:cstheme="minorHAnsi"/>
          <w:color w:val="404040" w:themeColor="text1" w:themeTint="BF"/>
          <w:sz w:val="24"/>
          <w:lang w:bidi="en-US"/>
        </w:rPr>
        <w:t>, in this context, can refer to how a person identifies themsel</w:t>
      </w:r>
      <w:r w:rsidR="00F5163D" w:rsidRPr="008B6705">
        <w:rPr>
          <w:rFonts w:cstheme="minorHAnsi"/>
          <w:color w:val="404040" w:themeColor="text1" w:themeTint="BF"/>
          <w:sz w:val="24"/>
          <w:lang w:bidi="en-US"/>
        </w:rPr>
        <w:t>ves</w:t>
      </w:r>
      <w:r w:rsidRPr="008B6705">
        <w:rPr>
          <w:rFonts w:cstheme="minorHAnsi"/>
          <w:color w:val="404040" w:themeColor="text1" w:themeTint="BF"/>
          <w:sz w:val="24"/>
          <w:lang w:bidi="en-US"/>
        </w:rPr>
        <w:t xml:space="preserve"> and their group. </w:t>
      </w:r>
      <w:r w:rsidR="00A3429A" w:rsidRPr="004E7563">
        <w:rPr>
          <w:rFonts w:cstheme="minorHAnsi"/>
          <w:color w:val="404040" w:themeColor="text1" w:themeTint="BF"/>
          <w:sz w:val="24"/>
          <w:lang w:bidi="en-US"/>
        </w:rPr>
        <w:t>C</w:t>
      </w:r>
      <w:r w:rsidRPr="004E7563">
        <w:rPr>
          <w:rFonts w:cstheme="minorHAnsi"/>
          <w:color w:val="404040" w:themeColor="text1" w:themeTint="BF"/>
          <w:sz w:val="24"/>
          <w:lang w:bidi="en-US"/>
        </w:rPr>
        <w:t>ultural needs can be based on ethnic background combined with sexual orientation, religion, and other forms of group identification.</w:t>
      </w:r>
      <w:r w:rsidR="00911255">
        <w:rPr>
          <w:rFonts w:cstheme="minorHAnsi"/>
          <w:color w:val="404040" w:themeColor="text1" w:themeTint="BF"/>
          <w:sz w:val="24"/>
          <w:lang w:bidi="en-US"/>
        </w:rPr>
        <w:t xml:space="preserve"> </w:t>
      </w:r>
      <w:r w:rsidR="00911255" w:rsidRPr="00D80CEB">
        <w:rPr>
          <w:rFonts w:cstheme="minorHAnsi"/>
          <w:i/>
          <w:iCs/>
          <w:color w:val="404040" w:themeColor="text1" w:themeTint="BF"/>
          <w:sz w:val="24"/>
          <w:lang w:bidi="en-US"/>
        </w:rPr>
        <w:t>Cultural diversity</w:t>
      </w:r>
      <w:r w:rsidR="00911255" w:rsidRPr="00911255">
        <w:rPr>
          <w:rFonts w:cstheme="minorHAnsi"/>
          <w:color w:val="404040" w:themeColor="text1" w:themeTint="BF"/>
          <w:sz w:val="24"/>
          <w:lang w:bidi="en-US"/>
        </w:rPr>
        <w:t xml:space="preserve"> in the disability support sector means a group of </w:t>
      </w:r>
      <w:r w:rsidR="002A241F" w:rsidRPr="00E52A82">
        <w:rPr>
          <w:rFonts w:cstheme="minorHAnsi"/>
          <w:color w:val="404040" w:themeColor="text1" w:themeTint="BF"/>
          <w:sz w:val="24"/>
          <w:lang w:bidi="en-US"/>
        </w:rPr>
        <w:t>persons with disability</w:t>
      </w:r>
      <w:r w:rsidR="00911255" w:rsidRPr="00911255">
        <w:rPr>
          <w:rFonts w:cstheme="minorHAnsi"/>
          <w:color w:val="404040" w:themeColor="text1" w:themeTint="BF"/>
          <w:sz w:val="24"/>
          <w:lang w:bidi="en-US"/>
        </w:rPr>
        <w:t xml:space="preserve"> from different cultural backgrounds</w:t>
      </w:r>
      <w:r w:rsidR="00D80CEB" w:rsidRPr="00D80CEB">
        <w:rPr>
          <w:rFonts w:cstheme="minorHAnsi"/>
          <w:color w:val="404040" w:themeColor="text1" w:themeTint="BF"/>
          <w:sz w:val="24"/>
          <w:lang w:bidi="en-US"/>
        </w:rPr>
        <w:t>—</w:t>
      </w:r>
      <w:r w:rsidR="00911255" w:rsidRPr="00911255">
        <w:rPr>
          <w:rFonts w:cstheme="minorHAnsi"/>
          <w:color w:val="404040" w:themeColor="text1" w:themeTint="BF"/>
          <w:sz w:val="24"/>
          <w:lang w:bidi="en-US"/>
        </w:rPr>
        <w:t>it can include differences in cultural/ethnic identity, language, country of birth, religion, heritage/ancestry, national origin, and race.</w:t>
      </w:r>
    </w:p>
    <w:p w14:paraId="7D5222DC" w14:textId="12627951" w:rsidR="00B703F4" w:rsidRDefault="00F106BD" w:rsidP="00D80CEB">
      <w:pPr>
        <w:ind w:right="0"/>
        <w:rPr>
          <w:rFonts w:cstheme="minorHAnsi"/>
          <w:color w:val="404040" w:themeColor="text1" w:themeTint="BF"/>
          <w:sz w:val="24"/>
          <w:lang w:bidi="en-US"/>
        </w:rPr>
      </w:pPr>
      <w:r w:rsidRPr="008B6705">
        <w:rPr>
          <w:rFonts w:cstheme="minorHAnsi"/>
          <w:i/>
          <w:iCs/>
          <w:color w:val="404040" w:themeColor="text1" w:themeTint="BF"/>
          <w:sz w:val="24"/>
          <w:lang w:bidi="en-US"/>
        </w:rPr>
        <w:t>Cultural competency</w:t>
      </w:r>
      <w:r w:rsidRPr="008B6705">
        <w:rPr>
          <w:rFonts w:cstheme="minorHAnsi"/>
          <w:color w:val="404040" w:themeColor="text1" w:themeTint="BF"/>
          <w:sz w:val="24"/>
          <w:lang w:bidi="en-US"/>
        </w:rPr>
        <w:t xml:space="preserve"> means working effectively in a cross-cultural situation. </w:t>
      </w:r>
      <w:r>
        <w:rPr>
          <w:rFonts w:cstheme="minorHAnsi"/>
          <w:color w:val="404040" w:themeColor="text1" w:themeTint="BF"/>
          <w:sz w:val="24"/>
          <w:lang w:bidi="en-US"/>
        </w:rPr>
        <w:t>You can</w:t>
      </w:r>
      <w:r w:rsidRPr="008B6705">
        <w:rPr>
          <w:rFonts w:cstheme="minorHAnsi"/>
          <w:color w:val="404040" w:themeColor="text1" w:themeTint="BF"/>
          <w:sz w:val="24"/>
          <w:lang w:bidi="en-US"/>
        </w:rPr>
        <w:t xml:space="preserve"> demonstrate cultural competence when </w:t>
      </w:r>
      <w:r>
        <w:rPr>
          <w:rFonts w:cstheme="minorHAnsi"/>
          <w:color w:val="404040" w:themeColor="text1" w:themeTint="BF"/>
          <w:sz w:val="24"/>
          <w:lang w:bidi="en-US"/>
        </w:rPr>
        <w:t>you</w:t>
      </w:r>
      <w:r w:rsidRPr="008B6705">
        <w:rPr>
          <w:rFonts w:cstheme="minorHAnsi"/>
          <w:color w:val="404040" w:themeColor="text1" w:themeTint="BF"/>
          <w:sz w:val="24"/>
          <w:lang w:bidi="en-US"/>
        </w:rPr>
        <w:t xml:space="preserve"> are sensitive to the cultural and social needs of others.</w:t>
      </w:r>
      <w:r>
        <w:rPr>
          <w:rFonts w:cstheme="minorHAnsi"/>
          <w:color w:val="404040" w:themeColor="text1" w:themeTint="BF"/>
          <w:sz w:val="24"/>
          <w:lang w:bidi="en-US"/>
        </w:rPr>
        <w:t xml:space="preserve"> </w:t>
      </w:r>
      <w:r w:rsidR="008F0F37" w:rsidRPr="008F0F37">
        <w:rPr>
          <w:rFonts w:cstheme="minorHAnsi"/>
          <w:color w:val="404040" w:themeColor="text1" w:themeTint="BF"/>
          <w:sz w:val="24"/>
          <w:lang w:bidi="en-US"/>
        </w:rPr>
        <w:t xml:space="preserve">The cultural competency requirement of a disability support worker’s role is to demonstrate cultural competence by being sensitive to the cultural and social needs of </w:t>
      </w:r>
      <w:r w:rsidR="002A241F" w:rsidRPr="00E52A82">
        <w:rPr>
          <w:rFonts w:cstheme="minorHAnsi"/>
          <w:color w:val="404040" w:themeColor="text1" w:themeTint="BF"/>
          <w:sz w:val="24"/>
          <w:lang w:bidi="en-US"/>
        </w:rPr>
        <w:t>persons with disability</w:t>
      </w:r>
      <w:r w:rsidR="008F0F37" w:rsidRPr="008F0F37">
        <w:rPr>
          <w:rFonts w:cstheme="minorHAnsi"/>
          <w:color w:val="404040" w:themeColor="text1" w:themeTint="BF"/>
          <w:sz w:val="24"/>
          <w:lang w:bidi="en-US"/>
        </w:rPr>
        <w:t>.</w:t>
      </w:r>
    </w:p>
    <w:p w14:paraId="2563B637" w14:textId="432B2113" w:rsidR="008F0F37" w:rsidRDefault="008F0F37" w:rsidP="00D80CEB">
      <w:pPr>
        <w:tabs>
          <w:tab w:val="left" w:pos="180"/>
        </w:tabs>
        <w:ind w:right="0"/>
        <w:rPr>
          <w:rFonts w:cstheme="minorHAnsi"/>
          <w:color w:val="404040" w:themeColor="text1" w:themeTint="BF"/>
          <w:sz w:val="24"/>
          <w:lang w:bidi="en-US"/>
        </w:rPr>
      </w:pPr>
      <w:r w:rsidRPr="008F0F37">
        <w:rPr>
          <w:rFonts w:cstheme="minorHAnsi"/>
          <w:color w:val="404040" w:themeColor="text1" w:themeTint="BF"/>
          <w:sz w:val="24"/>
          <w:lang w:bidi="en-US"/>
        </w:rPr>
        <w:t>For example, a person with disability has English as a second language. To demonstrate cultural competence, a disability support worker uses English words that are easy to understand and avoids jargon and figures of speech. The disability support worker is mindful not to make culturally inappropriate jokes that may offend the person.</w:t>
      </w:r>
    </w:p>
    <w:p w14:paraId="559AF303" w14:textId="34809043" w:rsidR="002A4289" w:rsidRPr="005778D5" w:rsidRDefault="000D2DA5" w:rsidP="00D80CEB">
      <w:pPr>
        <w:tabs>
          <w:tab w:val="left" w:pos="180"/>
        </w:tabs>
        <w:ind w:right="0"/>
        <w:rPr>
          <w:rFonts w:cstheme="minorHAnsi"/>
          <w:color w:val="404040" w:themeColor="text1" w:themeTint="BF"/>
          <w:sz w:val="24"/>
          <w:lang w:bidi="en-US"/>
        </w:rPr>
      </w:pPr>
      <w:r w:rsidRPr="008B6705">
        <w:rPr>
          <w:rFonts w:cstheme="minorHAnsi"/>
          <w:color w:val="404040" w:themeColor="text1" w:themeTint="BF"/>
          <w:sz w:val="24"/>
          <w:lang w:bidi="en-US"/>
        </w:rPr>
        <w:t xml:space="preserve">Providing </w:t>
      </w:r>
      <w:r w:rsidR="00D80CEB">
        <w:rPr>
          <w:rFonts w:cstheme="minorHAnsi"/>
          <w:color w:val="404040" w:themeColor="text1" w:themeTint="BF"/>
          <w:sz w:val="24"/>
          <w:lang w:bidi="en-US"/>
        </w:rPr>
        <w:t xml:space="preserve">for </w:t>
      </w:r>
      <w:r w:rsidRPr="008B6705">
        <w:rPr>
          <w:rFonts w:cstheme="minorHAnsi"/>
          <w:color w:val="404040" w:themeColor="text1" w:themeTint="BF"/>
          <w:sz w:val="24"/>
          <w:lang w:bidi="en-US"/>
        </w:rPr>
        <w:t xml:space="preserve">the person’s cultural needs is a requirement for providing </w:t>
      </w:r>
      <w:r w:rsidR="00932D7F">
        <w:rPr>
          <w:rFonts w:cstheme="minorHAnsi"/>
          <w:color w:val="404040" w:themeColor="text1" w:themeTint="BF"/>
          <w:sz w:val="24"/>
          <w:lang w:bidi="en-US"/>
        </w:rPr>
        <w:t xml:space="preserve">a </w:t>
      </w:r>
      <w:r w:rsidR="00FB0054">
        <w:rPr>
          <w:rFonts w:cstheme="minorHAnsi"/>
          <w:color w:val="404040" w:themeColor="text1" w:themeTint="BF"/>
          <w:sz w:val="24"/>
          <w:lang w:bidi="en-US"/>
        </w:rPr>
        <w:t>person-centred approach</w:t>
      </w:r>
      <w:r w:rsidR="00DE66E8" w:rsidRPr="008B6705">
        <w:rPr>
          <w:rFonts w:cstheme="minorHAnsi"/>
          <w:color w:val="404040" w:themeColor="text1" w:themeTint="BF"/>
          <w:sz w:val="24"/>
          <w:lang w:bidi="en-US"/>
        </w:rPr>
        <w:t xml:space="preserve">. Additionally, </w:t>
      </w:r>
      <w:r w:rsidR="006A1920" w:rsidRPr="008B6705">
        <w:rPr>
          <w:rFonts w:cstheme="minorHAnsi"/>
          <w:color w:val="404040" w:themeColor="text1" w:themeTint="BF"/>
          <w:sz w:val="24"/>
          <w:lang w:bidi="en-US"/>
        </w:rPr>
        <w:t>person</w:t>
      </w:r>
      <w:r w:rsidR="00DE66E8" w:rsidRPr="008B6705">
        <w:rPr>
          <w:rFonts w:cstheme="minorHAnsi"/>
          <w:color w:val="404040" w:themeColor="text1" w:themeTint="BF"/>
          <w:sz w:val="24"/>
          <w:lang w:bidi="en-US"/>
        </w:rPr>
        <w:t xml:space="preserve">s have the right to require service that does not discriminate based on </w:t>
      </w:r>
      <w:r w:rsidR="004254BC">
        <w:rPr>
          <w:rFonts w:cstheme="minorHAnsi"/>
          <w:color w:val="404040" w:themeColor="text1" w:themeTint="BF"/>
          <w:sz w:val="24"/>
          <w:lang w:bidi="en-US"/>
        </w:rPr>
        <w:t>culture.</w:t>
      </w:r>
      <w:r w:rsidR="00DE66E8" w:rsidRPr="008B6705">
        <w:rPr>
          <w:rFonts w:cstheme="minorHAnsi"/>
          <w:color w:val="404040" w:themeColor="text1" w:themeTint="BF"/>
          <w:sz w:val="24"/>
          <w:lang w:bidi="en-US"/>
        </w:rPr>
        <w:t xml:space="preserve"> </w:t>
      </w:r>
      <w:r w:rsidR="006978AB">
        <w:rPr>
          <w:rFonts w:cstheme="minorHAnsi"/>
          <w:color w:val="404040" w:themeColor="text1" w:themeTint="BF"/>
          <w:sz w:val="24"/>
          <w:lang w:bidi="en-US"/>
        </w:rPr>
        <w:t>Disability s</w:t>
      </w:r>
      <w:r w:rsidR="00DE66E8" w:rsidRPr="008B6705">
        <w:rPr>
          <w:rFonts w:cstheme="minorHAnsi"/>
          <w:color w:val="404040" w:themeColor="text1" w:themeTint="BF"/>
          <w:sz w:val="24"/>
          <w:lang w:bidi="en-US"/>
        </w:rPr>
        <w:t xml:space="preserve">upport workers must make sure to identify, accept, and uphold </w:t>
      </w:r>
      <w:r w:rsidR="00DE66E8" w:rsidRPr="005778D5">
        <w:rPr>
          <w:rFonts w:cstheme="minorHAnsi"/>
          <w:color w:val="404040" w:themeColor="text1" w:themeTint="BF"/>
          <w:sz w:val="24"/>
          <w:lang w:bidi="en-US"/>
        </w:rPr>
        <w:t xml:space="preserve">these needs as they care for their </w:t>
      </w:r>
      <w:r w:rsidR="006A1920" w:rsidRPr="005778D5">
        <w:rPr>
          <w:rFonts w:cstheme="minorHAnsi"/>
          <w:color w:val="404040" w:themeColor="text1" w:themeTint="BF"/>
          <w:sz w:val="24"/>
          <w:lang w:bidi="en-US"/>
        </w:rPr>
        <w:t>person</w:t>
      </w:r>
      <w:r w:rsidR="00DE66E8" w:rsidRPr="005778D5">
        <w:rPr>
          <w:rFonts w:cstheme="minorHAnsi"/>
          <w:color w:val="404040" w:themeColor="text1" w:themeTint="BF"/>
          <w:sz w:val="24"/>
          <w:lang w:bidi="en-US"/>
        </w:rPr>
        <w:t>s.</w:t>
      </w:r>
    </w:p>
    <w:p w14:paraId="747500DE" w14:textId="47AF4CCB" w:rsidR="008F0F37" w:rsidRDefault="00D80CEB">
      <w:pPr>
        <w:rPr>
          <w:rFonts w:cstheme="minorHAnsi"/>
          <w:color w:val="404040" w:themeColor="text1" w:themeTint="BF"/>
          <w:sz w:val="24"/>
          <w:lang w:bidi="en-US"/>
        </w:rPr>
      </w:pPr>
      <w:r>
        <w:rPr>
          <w:rFonts w:cstheme="minorHAnsi"/>
          <w:color w:val="404040" w:themeColor="text1" w:themeTint="BF"/>
          <w:sz w:val="24"/>
          <w:lang w:bidi="en-US"/>
        </w:rPr>
        <w:br w:type="page"/>
      </w:r>
    </w:p>
    <w:p w14:paraId="06DB1686" w14:textId="501530B9" w:rsidR="00DE66E8" w:rsidRDefault="00DE66E8" w:rsidP="00D80CEB">
      <w:pPr>
        <w:tabs>
          <w:tab w:val="left" w:pos="180"/>
        </w:tabs>
        <w:ind w:right="0"/>
        <w:rPr>
          <w:rFonts w:cstheme="minorHAnsi"/>
          <w:color w:val="404040" w:themeColor="text1" w:themeTint="BF"/>
          <w:sz w:val="24"/>
          <w:lang w:bidi="en-US"/>
        </w:rPr>
      </w:pPr>
      <w:r w:rsidRPr="005778D5">
        <w:rPr>
          <w:rFonts w:cstheme="minorHAnsi"/>
          <w:color w:val="404040" w:themeColor="text1" w:themeTint="BF"/>
          <w:sz w:val="24"/>
          <w:lang w:bidi="en-US"/>
        </w:rPr>
        <w:lastRenderedPageBreak/>
        <w:t>Some examples of cultural needs are</w:t>
      </w:r>
      <w:r w:rsidR="00C25827">
        <w:rPr>
          <w:rFonts w:cstheme="minorHAnsi"/>
          <w:color w:val="404040" w:themeColor="text1" w:themeTint="BF"/>
          <w:sz w:val="24"/>
          <w:lang w:bidi="en-US"/>
        </w:rPr>
        <w:t xml:space="preserve"> as follows</w:t>
      </w:r>
      <w:r w:rsidRPr="005778D5">
        <w:rPr>
          <w:rFonts w:cstheme="minorHAnsi"/>
          <w:color w:val="404040" w:themeColor="text1" w:themeTint="BF"/>
          <w:sz w:val="24"/>
          <w:lang w:bidi="en-US"/>
        </w:rPr>
        <w:t>:</w:t>
      </w:r>
    </w:p>
    <w:p w14:paraId="57FB0DFC" w14:textId="0AD46636" w:rsidR="00BF3EE0" w:rsidRDefault="00BF3EE0" w:rsidP="00D80CEB">
      <w:pPr>
        <w:tabs>
          <w:tab w:val="left" w:pos="180"/>
        </w:tabs>
        <w:ind w:right="0"/>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1161E7DB" wp14:editId="2663497F">
            <wp:extent cx="5689600" cy="2101850"/>
            <wp:effectExtent l="38100" t="0" r="25400" b="12700"/>
            <wp:docPr id="1197276002" name="Diagram 119727600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3" r:lo="rId274" r:qs="rId275" r:cs="rId276"/>
              </a:graphicData>
            </a:graphic>
          </wp:inline>
        </w:drawing>
      </w:r>
    </w:p>
    <w:p w14:paraId="0A678154" w14:textId="03146F54" w:rsidR="00DE66E8" w:rsidRPr="00A32246" w:rsidRDefault="00DE66E8" w:rsidP="00D80CEB">
      <w:pPr>
        <w:tabs>
          <w:tab w:val="left" w:pos="180"/>
        </w:tabs>
        <w:ind w:right="0"/>
        <w:rPr>
          <w:rFonts w:cstheme="minorHAnsi"/>
          <w:color w:val="404040" w:themeColor="text1" w:themeTint="BF"/>
          <w:sz w:val="24"/>
          <w:lang w:bidi="en-US"/>
        </w:rPr>
      </w:pPr>
      <w:r w:rsidRPr="00A32246">
        <w:rPr>
          <w:rFonts w:cstheme="minorHAnsi"/>
          <w:color w:val="404040" w:themeColor="text1" w:themeTint="BF"/>
          <w:sz w:val="24"/>
          <w:lang w:bidi="en-US"/>
        </w:rPr>
        <w:t xml:space="preserve">Providing the cultural needs of </w:t>
      </w:r>
      <w:r w:rsidR="006A1920" w:rsidRPr="00A32246">
        <w:rPr>
          <w:rFonts w:cstheme="minorHAnsi"/>
          <w:color w:val="404040" w:themeColor="text1" w:themeTint="BF"/>
          <w:sz w:val="24"/>
          <w:lang w:bidi="en-US"/>
        </w:rPr>
        <w:t>person</w:t>
      </w:r>
      <w:r w:rsidRPr="00A32246">
        <w:rPr>
          <w:rFonts w:cstheme="minorHAnsi"/>
          <w:color w:val="404040" w:themeColor="text1" w:themeTint="BF"/>
          <w:sz w:val="24"/>
          <w:lang w:bidi="en-US"/>
        </w:rPr>
        <w:t>s have the following benefits:</w:t>
      </w:r>
    </w:p>
    <w:p w14:paraId="3FD93514" w14:textId="13B4A542" w:rsidR="00DE66E8" w:rsidRPr="00A32246" w:rsidRDefault="00DE66E8">
      <w:pPr>
        <w:pStyle w:val="NormalWeb"/>
        <w:numPr>
          <w:ilvl w:val="0"/>
          <w:numId w:val="40"/>
        </w:numPr>
        <w:spacing w:before="120" w:beforeAutospacing="0" w:after="120" w:afterAutospacing="0"/>
        <w:ind w:left="714" w:hanging="357"/>
        <w:rPr>
          <w:rStyle w:val="normaltextrun"/>
          <w:rFonts w:ascii="Calibri" w:eastAsiaTheme="minorHAnsi" w:hAnsi="Calibri" w:cs="Calibri"/>
          <w:bCs/>
          <w:color w:val="404040" w:themeColor="text1" w:themeTint="BF"/>
          <w:sz w:val="22"/>
          <w:szCs w:val="22"/>
          <w:lang w:eastAsia="en-US"/>
        </w:rPr>
      </w:pPr>
      <w:r w:rsidRPr="00A32246">
        <w:rPr>
          <w:rStyle w:val="normaltextrun"/>
          <w:rFonts w:ascii="Calibri" w:hAnsi="Calibri" w:cs="Calibri"/>
          <w:bCs/>
          <w:color w:val="404040" w:themeColor="text1" w:themeTint="BF"/>
        </w:rPr>
        <w:t xml:space="preserve">It allows </w:t>
      </w:r>
      <w:r w:rsidR="006A1920" w:rsidRPr="00A32246">
        <w:rPr>
          <w:rStyle w:val="normaltextrun"/>
          <w:rFonts w:ascii="Calibri" w:hAnsi="Calibri" w:cs="Calibri"/>
          <w:bCs/>
          <w:color w:val="404040" w:themeColor="text1" w:themeTint="BF"/>
        </w:rPr>
        <w:t>pe</w:t>
      </w:r>
      <w:r w:rsidR="00D80CEB">
        <w:rPr>
          <w:rStyle w:val="normaltextrun"/>
          <w:rFonts w:ascii="Calibri" w:hAnsi="Calibri" w:cs="Calibri"/>
          <w:bCs/>
          <w:color w:val="404040" w:themeColor="text1" w:themeTint="BF"/>
        </w:rPr>
        <w:t>ople</w:t>
      </w:r>
      <w:r w:rsidRPr="00A32246">
        <w:rPr>
          <w:rStyle w:val="normaltextrun"/>
          <w:rFonts w:ascii="Calibri" w:hAnsi="Calibri" w:cs="Calibri"/>
          <w:bCs/>
          <w:color w:val="404040" w:themeColor="text1" w:themeTint="BF"/>
        </w:rPr>
        <w:t xml:space="preserve"> to recover more </w:t>
      </w:r>
      <w:r w:rsidR="00164D44" w:rsidRPr="00A32246">
        <w:rPr>
          <w:rStyle w:val="normaltextrun"/>
          <w:rFonts w:ascii="Calibri" w:hAnsi="Calibri" w:cs="Calibri"/>
          <w:bCs/>
          <w:color w:val="404040" w:themeColor="text1" w:themeTint="BF"/>
        </w:rPr>
        <w:t>quick</w:t>
      </w:r>
      <w:r w:rsidRPr="00A32246">
        <w:rPr>
          <w:rStyle w:val="normaltextrun"/>
          <w:rFonts w:ascii="Calibri" w:hAnsi="Calibri" w:cs="Calibri"/>
          <w:bCs/>
          <w:color w:val="404040" w:themeColor="text1" w:themeTint="BF"/>
        </w:rPr>
        <w:t>ly from stress.</w:t>
      </w:r>
    </w:p>
    <w:p w14:paraId="0AD617A3" w14:textId="563D7AE9" w:rsidR="00DE66E8" w:rsidRPr="00A32246" w:rsidRDefault="00DE66E8">
      <w:pPr>
        <w:pStyle w:val="NormalWeb"/>
        <w:numPr>
          <w:ilvl w:val="0"/>
          <w:numId w:val="40"/>
        </w:numPr>
        <w:spacing w:before="120" w:beforeAutospacing="0" w:after="120" w:afterAutospacing="0"/>
        <w:ind w:left="714" w:hanging="357"/>
        <w:rPr>
          <w:rStyle w:val="normaltextrun"/>
          <w:rFonts w:ascii="Calibri" w:hAnsi="Calibri" w:cs="Calibri"/>
          <w:bCs/>
          <w:color w:val="404040" w:themeColor="text1" w:themeTint="BF"/>
        </w:rPr>
      </w:pPr>
      <w:r w:rsidRPr="00A32246">
        <w:rPr>
          <w:rStyle w:val="normaltextrun"/>
          <w:rFonts w:ascii="Calibri" w:hAnsi="Calibri" w:cs="Calibri"/>
          <w:bCs/>
          <w:color w:val="404040" w:themeColor="text1" w:themeTint="BF"/>
        </w:rPr>
        <w:t xml:space="preserve">It distracts </w:t>
      </w:r>
      <w:r w:rsidR="006A1920" w:rsidRPr="00A32246">
        <w:rPr>
          <w:rStyle w:val="normaltextrun"/>
          <w:rFonts w:ascii="Calibri" w:hAnsi="Calibri" w:cs="Calibri"/>
          <w:bCs/>
          <w:color w:val="404040" w:themeColor="text1" w:themeTint="BF"/>
        </w:rPr>
        <w:t>p</w:t>
      </w:r>
      <w:r w:rsidR="00D80CEB">
        <w:rPr>
          <w:rStyle w:val="normaltextrun"/>
          <w:rFonts w:ascii="Calibri" w:hAnsi="Calibri" w:cs="Calibri"/>
          <w:bCs/>
          <w:color w:val="404040" w:themeColor="text1" w:themeTint="BF"/>
        </w:rPr>
        <w:t>eople</w:t>
      </w:r>
      <w:r w:rsidRPr="00A32246">
        <w:rPr>
          <w:rStyle w:val="normaltextrun"/>
          <w:rFonts w:ascii="Calibri" w:hAnsi="Calibri" w:cs="Calibri"/>
          <w:bCs/>
          <w:color w:val="404040" w:themeColor="text1" w:themeTint="BF"/>
        </w:rPr>
        <w:t xml:space="preserve"> from their medical problems or condition.</w:t>
      </w:r>
    </w:p>
    <w:p w14:paraId="525573BF" w14:textId="3F3B321D" w:rsidR="00DE66E8" w:rsidRPr="00A32246" w:rsidRDefault="00DE66E8" w:rsidP="00591B84">
      <w:pPr>
        <w:pStyle w:val="ListParagraph"/>
        <w:numPr>
          <w:ilvl w:val="0"/>
          <w:numId w:val="93"/>
        </w:numPr>
        <w:tabs>
          <w:tab w:val="left" w:pos="180"/>
        </w:tabs>
        <w:ind w:left="714" w:right="0" w:hanging="357"/>
        <w:contextualSpacing w:val="0"/>
        <w:rPr>
          <w:rFonts w:cstheme="minorHAnsi"/>
          <w:color w:val="404040" w:themeColor="text1" w:themeTint="BF"/>
          <w:sz w:val="24"/>
          <w:lang w:bidi="en-US"/>
        </w:rPr>
      </w:pPr>
      <w:r w:rsidRPr="00A32246">
        <w:rPr>
          <w:rFonts w:cstheme="minorHAnsi"/>
          <w:color w:val="404040" w:themeColor="text1" w:themeTint="BF"/>
          <w:sz w:val="24"/>
          <w:lang w:bidi="en-US"/>
        </w:rPr>
        <w:t xml:space="preserve">It helps </w:t>
      </w:r>
      <w:r w:rsidR="006A1920" w:rsidRPr="00A32246">
        <w:rPr>
          <w:rFonts w:cstheme="minorHAnsi"/>
          <w:color w:val="404040" w:themeColor="text1" w:themeTint="BF"/>
          <w:sz w:val="24"/>
          <w:lang w:bidi="en-US"/>
        </w:rPr>
        <w:t>pe</w:t>
      </w:r>
      <w:r w:rsidR="00D80CEB">
        <w:rPr>
          <w:rFonts w:cstheme="minorHAnsi"/>
          <w:color w:val="404040" w:themeColor="text1" w:themeTint="BF"/>
          <w:sz w:val="24"/>
          <w:lang w:bidi="en-US"/>
        </w:rPr>
        <w:t>ople</w:t>
      </w:r>
      <w:r w:rsidRPr="00A32246">
        <w:rPr>
          <w:rFonts w:cstheme="minorHAnsi"/>
          <w:color w:val="404040" w:themeColor="text1" w:themeTint="BF"/>
          <w:sz w:val="24"/>
          <w:lang w:bidi="en-US"/>
        </w:rPr>
        <w:t xml:space="preserve"> recover and heal </w:t>
      </w:r>
      <w:r w:rsidR="003074DC" w:rsidRPr="00A32246">
        <w:rPr>
          <w:rFonts w:cstheme="minorHAnsi"/>
          <w:color w:val="404040" w:themeColor="text1" w:themeTint="BF"/>
          <w:sz w:val="24"/>
          <w:lang w:bidi="en-US"/>
        </w:rPr>
        <w:t>faster.</w:t>
      </w:r>
    </w:p>
    <w:p w14:paraId="334654AF" w14:textId="72712419" w:rsidR="00DE66E8" w:rsidRPr="005778D5" w:rsidRDefault="00DE66E8" w:rsidP="00591B84">
      <w:pPr>
        <w:pStyle w:val="ListParagraph"/>
        <w:numPr>
          <w:ilvl w:val="0"/>
          <w:numId w:val="93"/>
        </w:numPr>
        <w:tabs>
          <w:tab w:val="left" w:pos="180"/>
        </w:tabs>
        <w:ind w:left="714" w:right="0" w:hanging="357"/>
        <w:contextualSpacing w:val="0"/>
        <w:rPr>
          <w:rFonts w:cstheme="minorHAnsi"/>
          <w:color w:val="404040" w:themeColor="text1" w:themeTint="BF"/>
          <w:sz w:val="24"/>
          <w:lang w:bidi="en-US"/>
        </w:rPr>
      </w:pPr>
      <w:r w:rsidRPr="005778D5">
        <w:rPr>
          <w:rFonts w:cstheme="minorHAnsi"/>
          <w:color w:val="404040" w:themeColor="text1" w:themeTint="BF"/>
          <w:sz w:val="24"/>
          <w:lang w:bidi="en-US"/>
        </w:rPr>
        <w:t xml:space="preserve">It reduces the risk of depression and other emotional </w:t>
      </w:r>
      <w:r w:rsidR="003074DC" w:rsidRPr="005778D5">
        <w:rPr>
          <w:rFonts w:cstheme="minorHAnsi"/>
          <w:color w:val="404040" w:themeColor="text1" w:themeTint="BF"/>
          <w:sz w:val="24"/>
          <w:lang w:bidi="en-US"/>
        </w:rPr>
        <w:t>issue</w:t>
      </w:r>
      <w:r w:rsidRPr="005778D5">
        <w:rPr>
          <w:rFonts w:cstheme="minorHAnsi"/>
          <w:color w:val="404040" w:themeColor="text1" w:themeTint="BF"/>
          <w:sz w:val="24"/>
          <w:lang w:bidi="en-US"/>
        </w:rPr>
        <w:t>s.</w:t>
      </w:r>
    </w:p>
    <w:p w14:paraId="1261E1AF" w14:textId="4441AD0D" w:rsidR="009831E0" w:rsidRPr="0062590F" w:rsidRDefault="00DE66E8" w:rsidP="00591B84">
      <w:pPr>
        <w:pStyle w:val="ListParagraph"/>
        <w:numPr>
          <w:ilvl w:val="0"/>
          <w:numId w:val="93"/>
        </w:numPr>
        <w:tabs>
          <w:tab w:val="left" w:pos="180"/>
        </w:tabs>
        <w:ind w:left="714" w:right="0" w:hanging="357"/>
        <w:contextualSpacing w:val="0"/>
        <w:rPr>
          <w:rFonts w:cstheme="minorHAnsi"/>
          <w:color w:val="404040" w:themeColor="text1" w:themeTint="BF"/>
          <w:sz w:val="24"/>
          <w:lang w:bidi="en-US"/>
        </w:rPr>
      </w:pPr>
      <w:r w:rsidRPr="005778D5">
        <w:rPr>
          <w:rFonts w:cstheme="minorHAnsi"/>
          <w:color w:val="404040" w:themeColor="text1" w:themeTint="BF"/>
          <w:sz w:val="24"/>
          <w:lang w:bidi="en-US"/>
        </w:rPr>
        <w:t xml:space="preserve">It improves the relationship between the </w:t>
      </w:r>
      <w:r w:rsidR="006A1920" w:rsidRPr="005778D5">
        <w:rPr>
          <w:rFonts w:cstheme="minorHAnsi"/>
          <w:color w:val="404040" w:themeColor="text1" w:themeTint="BF"/>
          <w:sz w:val="24"/>
          <w:lang w:bidi="en-US"/>
        </w:rPr>
        <w:t>person</w:t>
      </w:r>
      <w:r w:rsidRPr="005778D5">
        <w:rPr>
          <w:rFonts w:cstheme="minorHAnsi"/>
          <w:color w:val="404040" w:themeColor="text1" w:themeTint="BF"/>
          <w:sz w:val="24"/>
          <w:lang w:bidi="en-US"/>
        </w:rPr>
        <w:t xml:space="preserve"> and the support staff caring for them.</w:t>
      </w:r>
    </w:p>
    <w:p w14:paraId="1BC4B891" w14:textId="6AD7E312" w:rsidR="00DE66E8" w:rsidRPr="004E7563" w:rsidRDefault="00DE66E8" w:rsidP="00D80CEB">
      <w:pPr>
        <w:tabs>
          <w:tab w:val="left" w:pos="180"/>
        </w:tabs>
        <w:ind w:right="0"/>
        <w:rPr>
          <w:rFonts w:cstheme="minorHAnsi"/>
          <w:color w:val="404040" w:themeColor="text1" w:themeTint="BF"/>
          <w:sz w:val="24"/>
          <w:lang w:bidi="en-US"/>
        </w:rPr>
      </w:pPr>
      <w:r w:rsidRPr="004E7563">
        <w:rPr>
          <w:rFonts w:cstheme="minorHAnsi"/>
          <w:color w:val="404040" w:themeColor="text1" w:themeTint="BF"/>
          <w:sz w:val="24"/>
          <w:lang w:bidi="en-US"/>
        </w:rPr>
        <w:t xml:space="preserve">When caring for Aboriginal and Torres Strait Islander </w:t>
      </w:r>
      <w:r w:rsidR="007359D8" w:rsidRPr="004E7563">
        <w:rPr>
          <w:rFonts w:cstheme="minorHAnsi"/>
          <w:color w:val="404040" w:themeColor="text1" w:themeTint="BF"/>
          <w:sz w:val="24"/>
          <w:lang w:bidi="en-US"/>
        </w:rPr>
        <w:t>people</w:t>
      </w:r>
      <w:r w:rsidR="00030DF6">
        <w:rPr>
          <w:rFonts w:cstheme="minorHAnsi"/>
          <w:color w:val="404040" w:themeColor="text1" w:themeTint="BF"/>
          <w:sz w:val="24"/>
          <w:lang w:bidi="en-US"/>
        </w:rPr>
        <w:t>s</w:t>
      </w:r>
      <w:r w:rsidRPr="004E7563">
        <w:rPr>
          <w:rFonts w:cstheme="minorHAnsi"/>
          <w:color w:val="404040" w:themeColor="text1" w:themeTint="BF"/>
          <w:sz w:val="24"/>
          <w:lang w:bidi="en-US"/>
        </w:rPr>
        <w:t xml:space="preserve">, </w:t>
      </w:r>
      <w:r w:rsidR="00B7612D" w:rsidRPr="004E7563">
        <w:rPr>
          <w:rFonts w:cstheme="minorHAnsi"/>
          <w:color w:val="404040" w:themeColor="text1" w:themeTint="BF"/>
          <w:sz w:val="24"/>
          <w:lang w:bidi="en-US"/>
        </w:rPr>
        <w:t>you</w:t>
      </w:r>
      <w:r w:rsidRPr="004E7563">
        <w:rPr>
          <w:rFonts w:cstheme="minorHAnsi"/>
          <w:color w:val="404040" w:themeColor="text1" w:themeTint="BF"/>
          <w:sz w:val="24"/>
          <w:lang w:bidi="en-US"/>
        </w:rPr>
        <w:t xml:space="preserve"> must recognise the rights </w:t>
      </w:r>
      <w:r w:rsidR="00030DF6">
        <w:rPr>
          <w:rFonts w:cstheme="minorHAnsi"/>
          <w:color w:val="404040" w:themeColor="text1" w:themeTint="BF"/>
          <w:sz w:val="24"/>
          <w:lang w:bidi="en-US"/>
        </w:rPr>
        <w:t xml:space="preserve">they </w:t>
      </w:r>
      <w:r w:rsidRPr="004E7563">
        <w:rPr>
          <w:rFonts w:cstheme="minorHAnsi"/>
          <w:color w:val="404040" w:themeColor="text1" w:themeTint="BF"/>
          <w:sz w:val="24"/>
          <w:lang w:bidi="en-US"/>
        </w:rPr>
        <w:t>hold, including</w:t>
      </w:r>
      <w:r w:rsidR="002C1FE3">
        <w:rPr>
          <w:rFonts w:cstheme="minorHAnsi"/>
          <w:color w:val="404040" w:themeColor="text1" w:themeTint="BF"/>
          <w:sz w:val="24"/>
          <w:lang w:bidi="en-US"/>
        </w:rPr>
        <w:t xml:space="preserve"> the following</w:t>
      </w:r>
      <w:r w:rsidRPr="004E7563">
        <w:rPr>
          <w:rFonts w:cstheme="minorHAnsi"/>
          <w:color w:val="404040" w:themeColor="text1" w:themeTint="BF"/>
          <w:sz w:val="24"/>
          <w:lang w:bidi="en-US"/>
        </w:rPr>
        <w:t>:</w:t>
      </w:r>
    </w:p>
    <w:p w14:paraId="64E95416" w14:textId="78D90FF0" w:rsidR="00DE66E8" w:rsidRPr="004E7563" w:rsidRDefault="00457305">
      <w:pPr>
        <w:pStyle w:val="ListParagraph"/>
        <w:numPr>
          <w:ilvl w:val="0"/>
          <w:numId w:val="17"/>
        </w:numPr>
        <w:tabs>
          <w:tab w:val="left" w:pos="180"/>
        </w:tabs>
        <w:ind w:left="714" w:right="0" w:hanging="357"/>
        <w:contextualSpacing w:val="0"/>
        <w:rPr>
          <w:rFonts w:cstheme="minorHAnsi"/>
          <w:color w:val="404040" w:themeColor="text1" w:themeTint="BF"/>
          <w:sz w:val="24"/>
          <w:lang w:bidi="en-US"/>
        </w:rPr>
      </w:pPr>
      <w:r w:rsidRPr="00D80CEB">
        <w:rPr>
          <w:i/>
          <w:iCs/>
          <w:noProof/>
          <w:color w:val="404040" w:themeColor="text1" w:themeTint="BF"/>
          <w:sz w:val="24"/>
          <w:szCs w:val="24"/>
        </w:rPr>
        <w:drawing>
          <wp:anchor distT="0" distB="0" distL="114300" distR="114300" simplePos="0" relativeHeight="251658261" behindDoc="0" locked="0" layoutInCell="1" allowOverlap="1" wp14:anchorId="2D5E7BB1" wp14:editId="358B358C">
            <wp:simplePos x="0" y="0"/>
            <wp:positionH relativeFrom="margin">
              <wp:posOffset>2654300</wp:posOffset>
            </wp:positionH>
            <wp:positionV relativeFrom="paragraph">
              <wp:posOffset>77470</wp:posOffset>
            </wp:positionV>
            <wp:extent cx="3094990" cy="2042160"/>
            <wp:effectExtent l="0" t="0" r="0" b="0"/>
            <wp:wrapSquare wrapText="bothSides"/>
            <wp:docPr id="876720010" name="Picture 876720010" descr="A close-up of hands writing on a black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10" name="Picture 876720010" descr="A close-up of hands writing on a blackboard&#10;&#10;Description automatically generated with low confidence"/>
                    <pic:cNvPicPr/>
                  </pic:nvPicPr>
                  <pic:blipFill rotWithShape="1">
                    <a:blip r:embed="rId278" cstate="print">
                      <a:extLst>
                        <a:ext uri="{28A0092B-C50C-407E-A947-70E740481C1C}">
                          <a14:useLocalDpi xmlns:a14="http://schemas.microsoft.com/office/drawing/2010/main" val="0"/>
                        </a:ext>
                      </a:extLst>
                    </a:blip>
                    <a:srcRect l="3040" t="-98" b="2725"/>
                    <a:stretch/>
                  </pic:blipFill>
                  <pic:spPr bwMode="auto">
                    <a:xfrm>
                      <a:off x="0" y="0"/>
                      <a:ext cx="3094990" cy="2042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1FE3" w:rsidRPr="004E7563">
        <w:rPr>
          <w:rFonts w:cstheme="minorHAnsi"/>
          <w:color w:val="404040" w:themeColor="text1" w:themeTint="BF"/>
          <w:sz w:val="24"/>
          <w:lang w:bidi="en-US"/>
        </w:rPr>
        <w:t xml:space="preserve">The </w:t>
      </w:r>
      <w:r w:rsidR="00DE66E8" w:rsidRPr="004E7563">
        <w:rPr>
          <w:rFonts w:cstheme="minorHAnsi"/>
          <w:color w:val="404040" w:themeColor="text1" w:themeTint="BF"/>
          <w:sz w:val="24"/>
          <w:lang w:bidi="en-US"/>
        </w:rPr>
        <w:t>right to a distinct status and culture, which helps maintain and strengthen the identity and spiritual and cultural practices of Indigenous communities</w:t>
      </w:r>
    </w:p>
    <w:p w14:paraId="664BBFC8" w14:textId="5E9B0673" w:rsidR="00DE66E8" w:rsidRPr="004E7563" w:rsidRDefault="002C1FE3">
      <w:pPr>
        <w:pStyle w:val="ListParagraph"/>
        <w:numPr>
          <w:ilvl w:val="0"/>
          <w:numId w:val="17"/>
        </w:numPr>
        <w:tabs>
          <w:tab w:val="left" w:pos="180"/>
        </w:tabs>
        <w:ind w:left="714" w:right="0" w:hanging="357"/>
        <w:contextualSpacing w:val="0"/>
        <w:rPr>
          <w:rFonts w:cstheme="minorHAnsi"/>
          <w:color w:val="404040" w:themeColor="text1" w:themeTint="BF"/>
          <w:sz w:val="24"/>
          <w:lang w:bidi="en-US"/>
        </w:rPr>
      </w:pPr>
      <w:r w:rsidRPr="004E7563">
        <w:rPr>
          <w:rFonts w:cstheme="minorHAnsi"/>
          <w:color w:val="404040" w:themeColor="text1" w:themeTint="BF"/>
          <w:sz w:val="24"/>
          <w:lang w:bidi="en-US"/>
        </w:rPr>
        <w:t xml:space="preserve">The </w:t>
      </w:r>
      <w:r w:rsidR="00DE66E8" w:rsidRPr="004E7563">
        <w:rPr>
          <w:rFonts w:cstheme="minorHAnsi"/>
          <w:color w:val="404040" w:themeColor="text1" w:themeTint="BF"/>
          <w:sz w:val="24"/>
          <w:lang w:bidi="en-US"/>
        </w:rPr>
        <w:t>right to self-determination, which is a process where Indigenous communities take control of their future and decide how they will address the issues facing them</w:t>
      </w:r>
    </w:p>
    <w:p w14:paraId="03095C2A" w14:textId="03CC1674" w:rsidR="00DE66E8" w:rsidRPr="008B6705" w:rsidRDefault="002C1FE3">
      <w:pPr>
        <w:pStyle w:val="ListParagraph"/>
        <w:numPr>
          <w:ilvl w:val="0"/>
          <w:numId w:val="17"/>
        </w:numPr>
        <w:tabs>
          <w:tab w:val="left" w:pos="180"/>
        </w:tabs>
        <w:ind w:left="714" w:right="0" w:hanging="357"/>
        <w:contextualSpacing w:val="0"/>
        <w:rPr>
          <w:rFonts w:cstheme="minorHAnsi"/>
          <w:color w:val="404040" w:themeColor="text1" w:themeTint="BF"/>
          <w:sz w:val="24"/>
          <w:lang w:bidi="en-US"/>
        </w:rPr>
      </w:pPr>
      <w:r w:rsidRPr="008B6705">
        <w:rPr>
          <w:rFonts w:cstheme="minorHAnsi"/>
          <w:color w:val="404040" w:themeColor="text1" w:themeTint="BF"/>
          <w:sz w:val="24"/>
          <w:lang w:bidi="en-US"/>
        </w:rPr>
        <w:t xml:space="preserve">The </w:t>
      </w:r>
      <w:r w:rsidR="00DE66E8" w:rsidRPr="008B6705">
        <w:rPr>
          <w:rFonts w:cstheme="minorHAnsi"/>
          <w:color w:val="404040" w:themeColor="text1" w:themeTint="BF"/>
          <w:sz w:val="24"/>
          <w:lang w:bidi="en-US"/>
        </w:rPr>
        <w:t>right to land, which provides the spiritual and cultural basis of Indigenous communities</w:t>
      </w:r>
    </w:p>
    <w:p w14:paraId="4D69E2B6" w14:textId="38D308BA" w:rsidR="0062590F" w:rsidRPr="00D80CEB" w:rsidRDefault="00DE66E8" w:rsidP="00D80CEB">
      <w:pPr>
        <w:tabs>
          <w:tab w:val="left" w:pos="180"/>
        </w:tabs>
        <w:ind w:right="0" w:firstLine="1276"/>
        <w:jc w:val="right"/>
        <w:rPr>
          <w:i/>
          <w:iCs/>
          <w:color w:val="2E74B5" w:themeColor="accent5" w:themeShade="BF"/>
          <w:sz w:val="20"/>
          <w:szCs w:val="20"/>
        </w:rPr>
      </w:pPr>
      <w:r w:rsidRPr="00D80CEB">
        <w:rPr>
          <w:i/>
          <w:iCs/>
          <w:color w:val="404040" w:themeColor="text1" w:themeTint="BF"/>
          <w:sz w:val="20"/>
          <w:szCs w:val="20"/>
        </w:rPr>
        <w:t xml:space="preserve">Sourced from </w:t>
      </w:r>
      <w:hyperlink r:id="rId279" w:history="1">
        <w:r w:rsidR="00D80CEB" w:rsidRPr="00D80CEB">
          <w:rPr>
            <w:rStyle w:val="Hyperlink"/>
            <w:i/>
            <w:iCs/>
            <w:color w:val="2E74B5" w:themeColor="accent5" w:themeShade="BF"/>
            <w:sz w:val="20"/>
            <w:szCs w:val="20"/>
            <w:u w:val="none"/>
          </w:rPr>
          <w:t>Social justice and human rights for Aboriginal and Torres Strait Islander peoples</w:t>
        </w:r>
      </w:hyperlink>
      <w:r w:rsidR="00D80CEB" w:rsidRPr="00D80CEB">
        <w:rPr>
          <w:i/>
          <w:iCs/>
          <w:color w:val="404040" w:themeColor="text1" w:themeTint="BF"/>
          <w:sz w:val="20"/>
          <w:szCs w:val="20"/>
        </w:rPr>
        <w:t xml:space="preserve">, </w:t>
      </w:r>
      <w:r w:rsidRPr="00D80CEB">
        <w:rPr>
          <w:i/>
          <w:iCs/>
          <w:color w:val="404040" w:themeColor="text1" w:themeTint="BF"/>
          <w:sz w:val="20"/>
          <w:szCs w:val="20"/>
        </w:rPr>
        <w:t xml:space="preserve">used under </w:t>
      </w:r>
      <w:hyperlink r:id="rId280" w:history="1">
        <w:r w:rsidRPr="00D80CEB">
          <w:rPr>
            <w:rStyle w:val="Hyperlink"/>
            <w:i/>
            <w:iCs/>
            <w:color w:val="2E74B5" w:themeColor="accent5" w:themeShade="BF"/>
            <w:sz w:val="20"/>
            <w:szCs w:val="20"/>
            <w:u w:val="none"/>
          </w:rPr>
          <w:t>CC BY 4.0</w:t>
        </w:r>
      </w:hyperlink>
      <w:r w:rsidRPr="00D80CEB">
        <w:rPr>
          <w:i/>
          <w:iCs/>
          <w:color w:val="4472C4" w:themeColor="accent1"/>
          <w:sz w:val="20"/>
          <w:szCs w:val="20"/>
        </w:rPr>
        <w:t xml:space="preserve">. </w:t>
      </w:r>
      <w:hyperlink r:id="rId281" w:history="1">
        <w:r w:rsidR="002E218E" w:rsidRPr="00D80CEB">
          <w:rPr>
            <w:rStyle w:val="Hyperlink"/>
            <w:i/>
            <w:iCs/>
            <w:color w:val="2E74B5" w:themeColor="accent5" w:themeShade="BF"/>
            <w:sz w:val="20"/>
            <w:szCs w:val="20"/>
            <w:u w:val="none"/>
          </w:rPr>
          <w:t>© Australian Human Rights Commission 2017.</w:t>
        </w:r>
      </w:hyperlink>
    </w:p>
    <w:p w14:paraId="43ADFAC8" w14:textId="047AAF97" w:rsidR="00E67902" w:rsidRPr="00D80CEB" w:rsidRDefault="00D80CEB" w:rsidP="00D80CEB">
      <w:pPr>
        <w:rPr>
          <w:color w:val="404040" w:themeColor="text1" w:themeTint="BF"/>
          <w:sz w:val="24"/>
          <w:szCs w:val="24"/>
        </w:rPr>
      </w:pPr>
      <w:r>
        <w:rPr>
          <w:color w:val="404040" w:themeColor="text1" w:themeTint="BF"/>
          <w:sz w:val="24"/>
          <w:szCs w:val="24"/>
        </w:rPr>
        <w:br w:type="page"/>
      </w: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ED4C9B" w14:paraId="13E60E75" w14:textId="77777777" w:rsidTr="009A6581">
        <w:trPr>
          <w:jc w:val="center"/>
        </w:trPr>
        <w:tc>
          <w:tcPr>
            <w:tcW w:w="5000" w:type="pct"/>
          </w:tcPr>
          <w:p w14:paraId="727DD91F" w14:textId="5628F3D2" w:rsidR="00ED4C9B" w:rsidRPr="003C5AAA" w:rsidRDefault="00ED4C9B" w:rsidP="00D80CEB">
            <w:pPr>
              <w:ind w:left="28" w:right="0"/>
              <w:rPr>
                <w:rFonts w:cstheme="minorHAnsi"/>
                <w:b/>
                <w:color w:val="FF595E"/>
                <w:sz w:val="28"/>
                <w:lang w:bidi="en-US"/>
              </w:rPr>
            </w:pPr>
            <w:r w:rsidRPr="003C5AAA">
              <w:rPr>
                <w:rFonts w:cstheme="minorHAnsi"/>
                <w:b/>
                <w:color w:val="FF595E"/>
                <w:sz w:val="28"/>
                <w:lang w:bidi="en-US"/>
              </w:rPr>
              <w:lastRenderedPageBreak/>
              <w:t>Multimedia</w:t>
            </w:r>
          </w:p>
          <w:p w14:paraId="60FF6602" w14:textId="77777777" w:rsidR="00ED4C9B" w:rsidRDefault="00ED4C9B" w:rsidP="009A6581">
            <w:pPr>
              <w:ind w:left="31" w:right="0"/>
              <w:jc w:val="center"/>
              <w:rPr>
                <w:b/>
                <w:color w:val="404040" w:themeColor="text1" w:themeTint="BF"/>
                <w:highlight w:val="cyan"/>
                <w:lang w:bidi="en-US"/>
              </w:rPr>
            </w:pPr>
            <w:r>
              <w:rPr>
                <w:rFonts w:cstheme="minorHAnsi"/>
                <w:noProof/>
                <w:color w:val="2E74B5" w:themeColor="accent5" w:themeShade="BF"/>
                <w:lang w:bidi="en-US"/>
              </w:rPr>
              <w:drawing>
                <wp:inline distT="0" distB="0" distL="0" distR="0" wp14:anchorId="7BC54982" wp14:editId="5AA20A78">
                  <wp:extent cx="1800000" cy="1604571"/>
                  <wp:effectExtent l="0" t="0" r="0" b="0"/>
                  <wp:docPr id="7195" name="Picture 71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30"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2E60323A" w14:textId="77777777" w:rsidR="00ED4C9B" w:rsidRDefault="00ED4C9B" w:rsidP="00D80CEB">
            <w:pPr>
              <w:ind w:left="28" w:right="0"/>
              <w:rPr>
                <w:rFonts w:cstheme="minorHAnsi"/>
                <w:color w:val="404040" w:themeColor="text1" w:themeTint="BF"/>
                <w:highlight w:val="yellow"/>
                <w:lang w:val="en-GB" w:bidi="en-US"/>
              </w:rPr>
            </w:pPr>
            <w:r>
              <w:rPr>
                <w:rFonts w:cstheme="minorHAnsi"/>
                <w:color w:val="404040" w:themeColor="text1" w:themeTint="BF"/>
                <w:lang w:val="en-GB" w:bidi="en-US"/>
              </w:rPr>
              <w:t>Knowi</w:t>
            </w:r>
            <w:r w:rsidRPr="00411387">
              <w:rPr>
                <w:rFonts w:cstheme="minorHAnsi"/>
                <w:color w:val="404040" w:themeColor="text1" w:themeTint="BF"/>
                <w:lang w:val="en-GB" w:bidi="en-US"/>
              </w:rPr>
              <w:t xml:space="preserve">ng </w:t>
            </w:r>
            <w:r>
              <w:rPr>
                <w:rFonts w:cstheme="minorHAnsi"/>
                <w:color w:val="404040" w:themeColor="text1" w:themeTint="BF"/>
                <w:lang w:val="en-GB" w:bidi="en-US"/>
              </w:rPr>
              <w:t xml:space="preserve">about </w:t>
            </w:r>
            <w:r w:rsidRPr="00411387">
              <w:rPr>
                <w:rFonts w:cstheme="minorHAnsi"/>
                <w:color w:val="404040" w:themeColor="text1" w:themeTint="BF"/>
                <w:lang w:val="en-GB" w:bidi="en-US"/>
              </w:rPr>
              <w:t>Aboriginal and Torres Strait Islander people</w:t>
            </w:r>
            <w:r>
              <w:rPr>
                <w:rFonts w:cstheme="minorHAnsi"/>
                <w:color w:val="404040" w:themeColor="text1" w:themeTint="BF"/>
                <w:lang w:val="en-GB" w:bidi="en-US"/>
              </w:rPr>
              <w:t>s</w:t>
            </w:r>
            <w:r w:rsidRPr="00411387">
              <w:rPr>
                <w:rFonts w:cstheme="minorHAnsi"/>
                <w:color w:val="404040" w:themeColor="text1" w:themeTint="BF"/>
                <w:lang w:val="en-GB" w:bidi="en-US"/>
              </w:rPr>
              <w:t xml:space="preserve"> is vital to providing them with excellent care. Find out more through the video below:</w:t>
            </w:r>
          </w:p>
          <w:p w14:paraId="42A01F85" w14:textId="63ACF01F" w:rsidR="00ED4C9B" w:rsidRPr="00D80CEB" w:rsidRDefault="000B57D7" w:rsidP="00D80CEB">
            <w:pPr>
              <w:ind w:right="0"/>
              <w:jc w:val="center"/>
              <w:rPr>
                <w:rFonts w:cstheme="minorHAnsi"/>
                <w:color w:val="404040" w:themeColor="text1" w:themeTint="BF"/>
                <w:sz w:val="22"/>
                <w:highlight w:val="yellow"/>
                <w:lang w:val="en-GB" w:bidi="en-US"/>
              </w:rPr>
            </w:pPr>
            <w:hyperlink r:id="rId282" w:history="1">
              <w:r w:rsidR="00ED4C9B" w:rsidRPr="00D80CEB">
                <w:rPr>
                  <w:rStyle w:val="Hyperlink"/>
                  <w:rFonts w:cstheme="minorHAnsi"/>
                  <w:color w:val="2E74B5" w:themeColor="accent5" w:themeShade="BF"/>
                  <w:sz w:val="22"/>
                  <w:u w:val="none"/>
                  <w:lang w:val="en-GB" w:bidi="en-US"/>
                </w:rPr>
                <w:t>SBS Inclusion Program - Who are Aboriginal and Torres Strait Islanders</w:t>
              </w:r>
            </w:hyperlink>
          </w:p>
        </w:tc>
      </w:tr>
    </w:tbl>
    <w:p w14:paraId="7B7BBE22" w14:textId="32E50836" w:rsidR="00ED4C9B" w:rsidRPr="00D80CEB" w:rsidRDefault="00ED4C9B" w:rsidP="00D80CEB">
      <w:pPr>
        <w:ind w:right="0"/>
        <w:rPr>
          <w:color w:val="404040" w:themeColor="text1" w:themeTint="BF"/>
          <w:sz w:val="24"/>
          <w:szCs w:val="24"/>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0"/>
      </w:tblGrid>
      <w:tr w:rsidR="008B6705" w:rsidRPr="008B6705" w14:paraId="071DB363" w14:textId="77777777" w:rsidTr="00D80CEB">
        <w:tc>
          <w:tcPr>
            <w:tcW w:w="1985" w:type="dxa"/>
          </w:tcPr>
          <w:p w14:paraId="4ABD9354" w14:textId="77777777" w:rsidR="000F59D5" w:rsidRPr="008B6705" w:rsidRDefault="000F59D5" w:rsidP="008B6705">
            <w:pPr>
              <w:ind w:right="0"/>
              <w:jc w:val="center"/>
              <w:rPr>
                <w:rFonts w:cstheme="minorHAnsi"/>
                <w:color w:val="404040" w:themeColor="text1" w:themeTint="BF"/>
                <w:highlight w:val="yellow"/>
                <w:lang w:val="en-GB" w:bidi="en-US"/>
              </w:rPr>
            </w:pPr>
            <w:r w:rsidRPr="008B6705">
              <w:rPr>
                <w:rFonts w:cstheme="minorHAnsi"/>
                <w:noProof/>
                <w:color w:val="404040" w:themeColor="text1" w:themeTint="BF"/>
                <w:lang w:val="en-GB" w:bidi="en-US"/>
              </w:rPr>
              <w:drawing>
                <wp:inline distT="0" distB="0" distL="0" distR="0" wp14:anchorId="048CF275" wp14:editId="2E3E2CF3">
                  <wp:extent cx="852853" cy="900000"/>
                  <wp:effectExtent l="0" t="0" r="4445" b="0"/>
                  <wp:docPr id="7226" name="Picture 7226"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 name="Picture 7226" descr="A picture containing clipar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570F5657" w14:textId="77777777" w:rsidR="004569D6" w:rsidRPr="00F249BD" w:rsidRDefault="004569D6" w:rsidP="00D80CEB">
            <w:pPr>
              <w:ind w:left="28" w:right="0"/>
              <w:rPr>
                <w:rFonts w:cstheme="minorHAnsi"/>
                <w:b/>
                <w:bCs/>
                <w:color w:val="FF595E"/>
                <w:sz w:val="28"/>
                <w:lang w:val="en-GB" w:bidi="en-US"/>
              </w:rPr>
            </w:pPr>
            <w:r w:rsidRPr="00F249BD">
              <w:rPr>
                <w:rFonts w:cstheme="minorHAnsi"/>
                <w:b/>
                <w:bCs/>
                <w:color w:val="FF595E"/>
                <w:sz w:val="28"/>
                <w:lang w:val="en-GB" w:bidi="en-US"/>
              </w:rPr>
              <w:t>Further Reading</w:t>
            </w:r>
          </w:p>
          <w:p w14:paraId="02703887" w14:textId="49462FC5" w:rsidR="004569D6" w:rsidRPr="00BF3EE0" w:rsidRDefault="004569D6" w:rsidP="00D80CEB">
            <w:pPr>
              <w:ind w:left="28" w:right="0"/>
              <w:rPr>
                <w:rFonts w:cstheme="minorHAnsi"/>
                <w:color w:val="404040" w:themeColor="text1" w:themeTint="BF"/>
                <w:highlight w:val="yellow"/>
                <w:lang w:val="en-GB" w:bidi="en-US"/>
              </w:rPr>
            </w:pPr>
            <w:r w:rsidRPr="00BF3EE0">
              <w:rPr>
                <w:color w:val="404040" w:themeColor="text1" w:themeTint="BF"/>
                <w:szCs w:val="24"/>
              </w:rPr>
              <w:t>Additional information on Aboriginal and Torres Strait Islander peoples can be accessed through the link below</w:t>
            </w:r>
            <w:r w:rsidRPr="00BF3EE0">
              <w:rPr>
                <w:rFonts w:ascii="Calibri" w:eastAsia="Calibri" w:hAnsi="Calibri" w:cs="Calibri"/>
                <w:color w:val="404040" w:themeColor="text1" w:themeTint="BF"/>
                <w:szCs w:val="24"/>
              </w:rPr>
              <w:t>:</w:t>
            </w:r>
          </w:p>
          <w:p w14:paraId="133C3082" w14:textId="44FF0A3D" w:rsidR="000F59D5" w:rsidRPr="00400B9B" w:rsidRDefault="000B57D7" w:rsidP="00D80CEB">
            <w:pPr>
              <w:ind w:right="0"/>
              <w:jc w:val="center"/>
              <w:rPr>
                <w:rFonts w:cstheme="minorHAnsi"/>
                <w:color w:val="404040" w:themeColor="text1" w:themeTint="BF"/>
                <w:sz w:val="22"/>
                <w:lang w:val="en-GB" w:bidi="en-US"/>
              </w:rPr>
            </w:pPr>
            <w:hyperlink r:id="rId283" w:history="1">
              <w:r w:rsidR="00400B9B" w:rsidRPr="00400B9B">
                <w:rPr>
                  <w:rStyle w:val="Hyperlink"/>
                  <w:color w:val="2E74B5" w:themeColor="accent5" w:themeShade="BF"/>
                  <w:sz w:val="22"/>
                  <w:u w:val="none"/>
                </w:rPr>
                <w:t xml:space="preserve">Indigenous Australians: </w:t>
              </w:r>
              <w:r w:rsidR="004569D6" w:rsidRPr="00400B9B">
                <w:rPr>
                  <w:rStyle w:val="Hyperlink"/>
                  <w:rFonts w:cstheme="minorHAnsi"/>
                  <w:color w:val="2E74B5" w:themeColor="accent5" w:themeShade="BF"/>
                  <w:sz w:val="22"/>
                  <w:u w:val="none"/>
                </w:rPr>
                <w:t xml:space="preserve">Aboriginal and Torres Strait Islander </w:t>
              </w:r>
              <w:r w:rsidR="00400B9B" w:rsidRPr="00400B9B">
                <w:rPr>
                  <w:rStyle w:val="Hyperlink"/>
                  <w:rFonts w:cstheme="minorHAnsi"/>
                  <w:color w:val="2E74B5" w:themeColor="accent5" w:themeShade="BF"/>
                  <w:sz w:val="22"/>
                  <w:u w:val="none"/>
                </w:rPr>
                <w:t>p</w:t>
              </w:r>
              <w:r w:rsidR="00400B9B" w:rsidRPr="00400B9B">
                <w:rPr>
                  <w:rStyle w:val="Hyperlink"/>
                  <w:color w:val="2E74B5" w:themeColor="accent5" w:themeShade="BF"/>
                  <w:sz w:val="22"/>
                  <w:u w:val="none"/>
                </w:rPr>
                <w:t>eople</w:t>
              </w:r>
            </w:hyperlink>
          </w:p>
        </w:tc>
      </w:tr>
    </w:tbl>
    <w:p w14:paraId="145F3AFC" w14:textId="628D2761" w:rsidR="0062590F" w:rsidRPr="00D80CEB" w:rsidRDefault="0062590F" w:rsidP="00D80CEB">
      <w:pPr>
        <w:ind w:right="0"/>
        <w:rPr>
          <w:rFonts w:cstheme="minorHAnsi"/>
          <w:color w:val="404040" w:themeColor="text1" w:themeTint="BF"/>
          <w:sz w:val="24"/>
          <w:lang w:bidi="en-US"/>
        </w:rPr>
      </w:pPr>
    </w:p>
    <w:p w14:paraId="2A9DF62F" w14:textId="49AC34E1" w:rsidR="00A92623" w:rsidRPr="00D80CEB" w:rsidRDefault="00DE66E8" w:rsidP="00D80CEB">
      <w:pPr>
        <w:tabs>
          <w:tab w:val="left" w:pos="180"/>
        </w:tabs>
        <w:ind w:right="0"/>
        <w:rPr>
          <w:rFonts w:cstheme="minorHAnsi"/>
          <w:b/>
          <w:bCs/>
          <w:color w:val="404040" w:themeColor="text1" w:themeTint="BF"/>
          <w:sz w:val="24"/>
          <w:lang w:bidi="en-US"/>
        </w:rPr>
      </w:pPr>
      <w:r w:rsidRPr="008B6705">
        <w:rPr>
          <w:rFonts w:cstheme="minorHAnsi"/>
          <w:b/>
          <w:bCs/>
          <w:color w:val="404040" w:themeColor="text1" w:themeTint="BF"/>
          <w:sz w:val="24"/>
          <w:lang w:bidi="en-US"/>
        </w:rPr>
        <w:t xml:space="preserve">Identifying, Accepting, and Upholding the Cultural Needs of the </w:t>
      </w:r>
      <w:r w:rsidR="006A1920" w:rsidRPr="008B6705">
        <w:rPr>
          <w:rFonts w:cstheme="minorHAnsi"/>
          <w:b/>
          <w:bCs/>
          <w:color w:val="404040" w:themeColor="text1" w:themeTint="BF"/>
          <w:sz w:val="24"/>
          <w:lang w:bidi="en-US"/>
        </w:rPr>
        <w:t>Person</w:t>
      </w:r>
    </w:p>
    <w:p w14:paraId="0663A715" w14:textId="04D51B07" w:rsidR="00DE66E8" w:rsidRPr="008B6705" w:rsidRDefault="00DE66E8" w:rsidP="00D80CEB">
      <w:pPr>
        <w:tabs>
          <w:tab w:val="left" w:pos="180"/>
        </w:tabs>
        <w:ind w:right="0"/>
        <w:rPr>
          <w:rFonts w:cstheme="minorHAnsi"/>
          <w:color w:val="404040" w:themeColor="text1" w:themeTint="BF"/>
          <w:sz w:val="24"/>
          <w:lang w:bidi="en-US"/>
        </w:rPr>
      </w:pPr>
      <w:r w:rsidRPr="008B6705">
        <w:rPr>
          <w:rFonts w:cstheme="minorHAnsi"/>
          <w:color w:val="404040" w:themeColor="text1" w:themeTint="BF"/>
          <w:sz w:val="24"/>
          <w:lang w:bidi="en-US"/>
        </w:rPr>
        <w:t xml:space="preserve">The following steps show how a </w:t>
      </w:r>
      <w:r w:rsidR="0090682B">
        <w:rPr>
          <w:rFonts w:cstheme="minorHAnsi"/>
          <w:color w:val="404040" w:themeColor="text1" w:themeTint="BF"/>
          <w:sz w:val="24"/>
          <w:lang w:bidi="en-US"/>
        </w:rPr>
        <w:t xml:space="preserve">disability </w:t>
      </w:r>
      <w:r w:rsidRPr="008B6705">
        <w:rPr>
          <w:rFonts w:cstheme="minorHAnsi"/>
          <w:color w:val="404040" w:themeColor="text1" w:themeTint="BF"/>
          <w:sz w:val="24"/>
          <w:lang w:bidi="en-US"/>
        </w:rPr>
        <w:t xml:space="preserve">support worker can identify, accept, and uphold the cultural needs of the </w:t>
      </w:r>
      <w:r w:rsidR="006A1920" w:rsidRPr="008B6705">
        <w:rPr>
          <w:rFonts w:cstheme="minorHAnsi"/>
          <w:color w:val="404040" w:themeColor="text1" w:themeTint="BF"/>
          <w:sz w:val="24"/>
          <w:lang w:bidi="en-US"/>
        </w:rPr>
        <w:t>person</w:t>
      </w:r>
      <w:r w:rsidRPr="008B6705">
        <w:rPr>
          <w:rFonts w:cstheme="minorHAnsi"/>
          <w:color w:val="404040" w:themeColor="text1" w:themeTint="BF"/>
          <w:sz w:val="24"/>
          <w:lang w:bidi="en-US"/>
        </w:rPr>
        <w:t>:</w:t>
      </w:r>
    </w:p>
    <w:p w14:paraId="380D97BD" w14:textId="097CC0B3" w:rsidR="00DE66E8" w:rsidRPr="002E218E" w:rsidRDefault="00DE66E8" w:rsidP="00591B84">
      <w:pPr>
        <w:pStyle w:val="ListParagraph"/>
        <w:numPr>
          <w:ilvl w:val="0"/>
          <w:numId w:val="96"/>
        </w:numPr>
        <w:tabs>
          <w:tab w:val="left" w:pos="180"/>
        </w:tabs>
        <w:ind w:left="714" w:right="0" w:hanging="357"/>
        <w:contextualSpacing w:val="0"/>
        <w:rPr>
          <w:rFonts w:cstheme="minorHAnsi"/>
          <w:b/>
          <w:bCs/>
          <w:color w:val="404040" w:themeColor="text1" w:themeTint="BF"/>
          <w:sz w:val="24"/>
          <w:lang w:bidi="en-US"/>
        </w:rPr>
      </w:pPr>
      <w:r w:rsidRPr="002E218E">
        <w:rPr>
          <w:rFonts w:cstheme="minorHAnsi"/>
          <w:b/>
          <w:bCs/>
          <w:color w:val="404040" w:themeColor="text1" w:themeTint="BF"/>
          <w:sz w:val="24"/>
          <w:lang w:bidi="en-US"/>
        </w:rPr>
        <w:t xml:space="preserve">Secure a good understanding of the </w:t>
      </w:r>
      <w:r w:rsidR="006A1920" w:rsidRPr="002E218E">
        <w:rPr>
          <w:rFonts w:cstheme="minorHAnsi"/>
          <w:b/>
          <w:bCs/>
          <w:color w:val="404040" w:themeColor="text1" w:themeTint="BF"/>
          <w:sz w:val="24"/>
          <w:lang w:bidi="en-US"/>
        </w:rPr>
        <w:t>person</w:t>
      </w:r>
      <w:r w:rsidRPr="002E218E">
        <w:rPr>
          <w:rFonts w:cstheme="minorHAnsi"/>
          <w:b/>
          <w:bCs/>
          <w:color w:val="404040" w:themeColor="text1" w:themeTint="BF"/>
          <w:sz w:val="24"/>
          <w:lang w:bidi="en-US"/>
        </w:rPr>
        <w:t>’s cultural needs.</w:t>
      </w:r>
    </w:p>
    <w:p w14:paraId="7C82EF98" w14:textId="77777777" w:rsidR="00DE66E8" w:rsidRPr="008B6705" w:rsidRDefault="00DE66E8" w:rsidP="00591B84">
      <w:pPr>
        <w:pStyle w:val="ListParagraph"/>
        <w:numPr>
          <w:ilvl w:val="1"/>
          <w:numId w:val="97"/>
        </w:numPr>
        <w:tabs>
          <w:tab w:val="left" w:pos="180"/>
        </w:tabs>
        <w:ind w:left="1434" w:right="0" w:hanging="357"/>
        <w:contextualSpacing w:val="0"/>
        <w:rPr>
          <w:rFonts w:cstheme="minorHAnsi"/>
          <w:color w:val="404040" w:themeColor="text1" w:themeTint="BF"/>
          <w:sz w:val="24"/>
          <w:lang w:bidi="en-US"/>
        </w:rPr>
      </w:pPr>
      <w:r w:rsidRPr="008B6705">
        <w:rPr>
          <w:rFonts w:cstheme="minorHAnsi"/>
          <w:color w:val="404040" w:themeColor="text1" w:themeTint="BF"/>
          <w:sz w:val="24"/>
          <w:lang w:bidi="en-US"/>
        </w:rPr>
        <w:t>Do not make assumptions based on the colour of their skin or their clothing.</w:t>
      </w:r>
    </w:p>
    <w:p w14:paraId="462E946D" w14:textId="77777777" w:rsidR="00DE66E8" w:rsidRPr="008B6705" w:rsidRDefault="00DE66E8" w:rsidP="00591B84">
      <w:pPr>
        <w:pStyle w:val="ListParagraph"/>
        <w:numPr>
          <w:ilvl w:val="1"/>
          <w:numId w:val="97"/>
        </w:numPr>
        <w:tabs>
          <w:tab w:val="left" w:pos="180"/>
        </w:tabs>
        <w:ind w:left="1434" w:right="0" w:hanging="357"/>
        <w:contextualSpacing w:val="0"/>
        <w:rPr>
          <w:rFonts w:cstheme="minorHAnsi"/>
          <w:color w:val="404040" w:themeColor="text1" w:themeTint="BF"/>
          <w:sz w:val="24"/>
          <w:lang w:bidi="en-US"/>
        </w:rPr>
      </w:pPr>
      <w:r w:rsidRPr="008B6705">
        <w:rPr>
          <w:rFonts w:cstheme="minorHAnsi"/>
          <w:color w:val="404040" w:themeColor="text1" w:themeTint="BF"/>
          <w:sz w:val="24"/>
          <w:lang w:bidi="en-US"/>
        </w:rPr>
        <w:t>Refer to their file or running record to identify their preferences.</w:t>
      </w:r>
    </w:p>
    <w:p w14:paraId="0400FD55" w14:textId="746C61B4" w:rsidR="00DE66E8" w:rsidRPr="008B6705" w:rsidRDefault="00DE66E8" w:rsidP="00591B84">
      <w:pPr>
        <w:pStyle w:val="ListParagraph"/>
        <w:numPr>
          <w:ilvl w:val="1"/>
          <w:numId w:val="97"/>
        </w:numPr>
        <w:tabs>
          <w:tab w:val="left" w:pos="180"/>
        </w:tabs>
        <w:ind w:left="1434" w:right="0" w:hanging="357"/>
        <w:contextualSpacing w:val="0"/>
        <w:rPr>
          <w:rFonts w:cstheme="minorHAnsi"/>
          <w:color w:val="404040" w:themeColor="text1" w:themeTint="BF"/>
          <w:sz w:val="24"/>
          <w:lang w:bidi="en-US"/>
        </w:rPr>
      </w:pPr>
      <w:r w:rsidRPr="008B6705">
        <w:rPr>
          <w:rFonts w:cstheme="minorHAnsi"/>
          <w:color w:val="404040" w:themeColor="text1" w:themeTint="BF"/>
          <w:sz w:val="24"/>
          <w:lang w:bidi="en-US"/>
        </w:rPr>
        <w:t xml:space="preserve">Ask the </w:t>
      </w:r>
      <w:r w:rsidR="006A1920" w:rsidRPr="008B6705">
        <w:rPr>
          <w:rFonts w:cstheme="minorHAnsi"/>
          <w:color w:val="404040" w:themeColor="text1" w:themeTint="BF"/>
          <w:sz w:val="24"/>
          <w:lang w:bidi="en-US"/>
        </w:rPr>
        <w:t>person</w:t>
      </w:r>
      <w:r w:rsidRPr="008B6705">
        <w:rPr>
          <w:rFonts w:cstheme="minorHAnsi"/>
          <w:color w:val="404040" w:themeColor="text1" w:themeTint="BF"/>
          <w:sz w:val="24"/>
          <w:lang w:bidi="en-US"/>
        </w:rPr>
        <w:t xml:space="preserve"> directly. Listen to the </w:t>
      </w:r>
      <w:r w:rsidR="006A1920" w:rsidRPr="008B6705">
        <w:rPr>
          <w:rFonts w:cstheme="minorHAnsi"/>
          <w:color w:val="404040" w:themeColor="text1" w:themeTint="BF"/>
          <w:sz w:val="24"/>
          <w:lang w:bidi="en-US"/>
        </w:rPr>
        <w:t>person</w:t>
      </w:r>
      <w:r w:rsidRPr="008B6705">
        <w:rPr>
          <w:rFonts w:cstheme="minorHAnsi"/>
          <w:color w:val="404040" w:themeColor="text1" w:themeTint="BF"/>
          <w:sz w:val="24"/>
          <w:lang w:bidi="en-US"/>
        </w:rPr>
        <w:t xml:space="preserve"> and take note of all their preferences.</w:t>
      </w:r>
    </w:p>
    <w:p w14:paraId="3503504A" w14:textId="458247BB" w:rsidR="00DE66E8" w:rsidRDefault="00DE66E8" w:rsidP="00591B84">
      <w:pPr>
        <w:pStyle w:val="ListParagraph"/>
        <w:numPr>
          <w:ilvl w:val="1"/>
          <w:numId w:val="97"/>
        </w:numPr>
        <w:tabs>
          <w:tab w:val="left" w:pos="180"/>
        </w:tabs>
        <w:ind w:left="1434" w:right="0" w:hanging="357"/>
        <w:contextualSpacing w:val="0"/>
        <w:rPr>
          <w:rFonts w:cstheme="minorHAnsi"/>
          <w:color w:val="404040" w:themeColor="text1" w:themeTint="BF"/>
          <w:sz w:val="24"/>
          <w:lang w:bidi="en-US"/>
        </w:rPr>
      </w:pPr>
      <w:r w:rsidRPr="008B6705">
        <w:rPr>
          <w:rFonts w:cstheme="minorHAnsi"/>
          <w:color w:val="404040" w:themeColor="text1" w:themeTint="BF"/>
          <w:sz w:val="24"/>
          <w:lang w:bidi="en-US"/>
        </w:rPr>
        <w:t xml:space="preserve">Provide the </w:t>
      </w:r>
      <w:r w:rsidR="006A1920" w:rsidRPr="008B6705">
        <w:rPr>
          <w:rFonts w:cstheme="minorHAnsi"/>
          <w:color w:val="404040" w:themeColor="text1" w:themeTint="BF"/>
          <w:sz w:val="24"/>
          <w:lang w:bidi="en-US"/>
        </w:rPr>
        <w:t>person</w:t>
      </w:r>
      <w:r w:rsidRPr="008B6705">
        <w:rPr>
          <w:rFonts w:cstheme="minorHAnsi"/>
          <w:color w:val="404040" w:themeColor="text1" w:themeTint="BF"/>
          <w:sz w:val="24"/>
          <w:lang w:bidi="en-US"/>
        </w:rPr>
        <w:t xml:space="preserve"> with what they can expect from you and the organisation. Identify what needs you will have problems providing and collaborate with the </w:t>
      </w:r>
      <w:r w:rsidR="006A1920" w:rsidRPr="008B6705">
        <w:rPr>
          <w:rFonts w:cstheme="minorHAnsi"/>
          <w:color w:val="404040" w:themeColor="text1" w:themeTint="BF"/>
          <w:sz w:val="24"/>
          <w:lang w:bidi="en-US"/>
        </w:rPr>
        <w:t>person</w:t>
      </w:r>
      <w:r w:rsidRPr="008B6705">
        <w:rPr>
          <w:rFonts w:cstheme="minorHAnsi"/>
          <w:color w:val="404040" w:themeColor="text1" w:themeTint="BF"/>
          <w:sz w:val="24"/>
          <w:lang w:bidi="en-US"/>
        </w:rPr>
        <w:t xml:space="preserve">. This would </w:t>
      </w:r>
      <w:r w:rsidR="005602D6">
        <w:rPr>
          <w:rFonts w:cstheme="minorHAnsi"/>
          <w:color w:val="404040" w:themeColor="text1" w:themeTint="BF"/>
          <w:sz w:val="24"/>
          <w:lang w:bidi="en-US"/>
        </w:rPr>
        <w:t>determine</w:t>
      </w:r>
      <w:r w:rsidRPr="008B6705">
        <w:rPr>
          <w:rFonts w:cstheme="minorHAnsi"/>
          <w:color w:val="404040" w:themeColor="text1" w:themeTint="BF"/>
          <w:sz w:val="24"/>
          <w:lang w:bidi="en-US"/>
        </w:rPr>
        <w:t xml:space="preserve"> how to secure some of the items or resources </w:t>
      </w:r>
      <w:r w:rsidR="00092C15" w:rsidRPr="008B6705">
        <w:rPr>
          <w:rFonts w:cstheme="minorHAnsi"/>
          <w:color w:val="404040" w:themeColor="text1" w:themeTint="BF"/>
          <w:sz w:val="24"/>
          <w:lang w:bidi="en-US"/>
        </w:rPr>
        <w:t>un</w:t>
      </w:r>
      <w:r w:rsidRPr="008B6705">
        <w:rPr>
          <w:rFonts w:cstheme="minorHAnsi"/>
          <w:color w:val="404040" w:themeColor="text1" w:themeTint="BF"/>
          <w:sz w:val="24"/>
          <w:lang w:bidi="en-US"/>
        </w:rPr>
        <w:t xml:space="preserve">available to you and other </w:t>
      </w:r>
      <w:r w:rsidR="0090682B">
        <w:rPr>
          <w:rFonts w:cstheme="minorHAnsi"/>
          <w:color w:val="404040" w:themeColor="text1" w:themeTint="BF"/>
          <w:sz w:val="24"/>
          <w:lang w:bidi="en-US"/>
        </w:rPr>
        <w:t xml:space="preserve">disability </w:t>
      </w:r>
      <w:r w:rsidRPr="008B6705">
        <w:rPr>
          <w:rFonts w:cstheme="minorHAnsi"/>
          <w:color w:val="404040" w:themeColor="text1" w:themeTint="BF"/>
          <w:sz w:val="24"/>
          <w:lang w:bidi="en-US"/>
        </w:rPr>
        <w:t>support workers.</w:t>
      </w:r>
    </w:p>
    <w:p w14:paraId="15BCDC1F" w14:textId="09553B9A" w:rsidR="00D80CEB" w:rsidRPr="00D80CEB" w:rsidRDefault="00D80CEB" w:rsidP="00D80CEB">
      <w:pPr>
        <w:rPr>
          <w:rFonts w:cstheme="minorHAnsi"/>
          <w:color w:val="404040" w:themeColor="text1" w:themeTint="BF"/>
          <w:sz w:val="24"/>
          <w:lang w:bidi="en-US"/>
        </w:rPr>
      </w:pPr>
      <w:r>
        <w:rPr>
          <w:rFonts w:cstheme="minorHAnsi"/>
          <w:color w:val="404040" w:themeColor="text1" w:themeTint="BF"/>
          <w:sz w:val="24"/>
          <w:lang w:bidi="en-US"/>
        </w:rPr>
        <w:br w:type="page"/>
      </w:r>
    </w:p>
    <w:p w14:paraId="5B2BF961" w14:textId="4CD747FF" w:rsidR="00DE66E8" w:rsidRPr="002E218E" w:rsidRDefault="00DE66E8" w:rsidP="00591B84">
      <w:pPr>
        <w:pStyle w:val="ListParagraph"/>
        <w:numPr>
          <w:ilvl w:val="0"/>
          <w:numId w:val="96"/>
        </w:numPr>
        <w:tabs>
          <w:tab w:val="left" w:pos="180"/>
        </w:tabs>
        <w:ind w:left="714" w:right="0" w:hanging="357"/>
        <w:contextualSpacing w:val="0"/>
        <w:rPr>
          <w:rFonts w:cstheme="minorHAnsi"/>
          <w:b/>
          <w:bCs/>
          <w:color w:val="404040" w:themeColor="text1" w:themeTint="BF"/>
          <w:sz w:val="24"/>
          <w:lang w:bidi="en-US"/>
        </w:rPr>
      </w:pPr>
      <w:r w:rsidRPr="002E218E">
        <w:rPr>
          <w:rFonts w:cstheme="minorHAnsi"/>
          <w:b/>
          <w:bCs/>
          <w:color w:val="404040" w:themeColor="text1" w:themeTint="BF"/>
          <w:sz w:val="24"/>
          <w:lang w:bidi="en-US"/>
        </w:rPr>
        <w:lastRenderedPageBreak/>
        <w:t xml:space="preserve">Provide the </w:t>
      </w:r>
      <w:r w:rsidR="006A1920" w:rsidRPr="002E218E">
        <w:rPr>
          <w:rFonts w:cstheme="minorHAnsi"/>
          <w:b/>
          <w:bCs/>
          <w:color w:val="404040" w:themeColor="text1" w:themeTint="BF"/>
          <w:sz w:val="24"/>
          <w:lang w:bidi="en-US"/>
        </w:rPr>
        <w:t>person</w:t>
      </w:r>
      <w:r w:rsidRPr="002E218E">
        <w:rPr>
          <w:rFonts w:cstheme="minorHAnsi"/>
          <w:b/>
          <w:bCs/>
          <w:color w:val="404040" w:themeColor="text1" w:themeTint="BF"/>
          <w:sz w:val="24"/>
          <w:lang w:bidi="en-US"/>
        </w:rPr>
        <w:t>’s cultural needs daily.</w:t>
      </w:r>
    </w:p>
    <w:p w14:paraId="60C6A4F8" w14:textId="03740035" w:rsidR="006E293D" w:rsidRPr="0062590F" w:rsidRDefault="00DE66E8" w:rsidP="00591B84">
      <w:pPr>
        <w:pStyle w:val="ListParagraph"/>
        <w:numPr>
          <w:ilvl w:val="1"/>
          <w:numId w:val="98"/>
        </w:numPr>
        <w:tabs>
          <w:tab w:val="left" w:pos="180"/>
        </w:tabs>
        <w:ind w:left="1434" w:right="0" w:hanging="357"/>
        <w:contextualSpacing w:val="0"/>
        <w:rPr>
          <w:rFonts w:cstheme="minorHAnsi"/>
          <w:color w:val="404040" w:themeColor="text1" w:themeTint="BF"/>
          <w:sz w:val="24"/>
          <w:lang w:bidi="en-US"/>
        </w:rPr>
      </w:pPr>
      <w:r w:rsidRPr="002E218E">
        <w:rPr>
          <w:rFonts w:cstheme="minorHAnsi"/>
          <w:color w:val="404040" w:themeColor="text1" w:themeTint="BF"/>
          <w:sz w:val="24"/>
          <w:lang w:bidi="en-US"/>
        </w:rPr>
        <w:t xml:space="preserve">Build trust between you and the </w:t>
      </w:r>
      <w:r w:rsidR="006A1920" w:rsidRPr="002E218E">
        <w:rPr>
          <w:rFonts w:cstheme="minorHAnsi"/>
          <w:color w:val="404040" w:themeColor="text1" w:themeTint="BF"/>
          <w:sz w:val="24"/>
          <w:lang w:bidi="en-US"/>
        </w:rPr>
        <w:t>person</w:t>
      </w:r>
      <w:r w:rsidRPr="002E218E">
        <w:rPr>
          <w:rFonts w:cstheme="minorHAnsi"/>
          <w:color w:val="404040" w:themeColor="text1" w:themeTint="BF"/>
          <w:sz w:val="24"/>
          <w:lang w:bidi="en-US"/>
        </w:rPr>
        <w:t xml:space="preserve"> through constant communication.</w:t>
      </w:r>
    </w:p>
    <w:p w14:paraId="61BF8574" w14:textId="12F4DE0B" w:rsidR="00DD761D" w:rsidRPr="00DD761D" w:rsidRDefault="00DE66E8" w:rsidP="00591B84">
      <w:pPr>
        <w:pStyle w:val="ListParagraph"/>
        <w:numPr>
          <w:ilvl w:val="1"/>
          <w:numId w:val="98"/>
        </w:numPr>
        <w:tabs>
          <w:tab w:val="left" w:pos="180"/>
        </w:tabs>
        <w:ind w:left="1434" w:right="0" w:hanging="357"/>
        <w:contextualSpacing w:val="0"/>
        <w:rPr>
          <w:rFonts w:cstheme="minorHAnsi"/>
          <w:color w:val="404040" w:themeColor="text1" w:themeTint="BF"/>
          <w:sz w:val="24"/>
          <w:lang w:bidi="en-US"/>
        </w:rPr>
      </w:pPr>
      <w:r w:rsidRPr="00DD761D">
        <w:rPr>
          <w:rFonts w:cstheme="minorHAnsi"/>
          <w:color w:val="404040" w:themeColor="text1" w:themeTint="BF"/>
          <w:sz w:val="24"/>
          <w:lang w:bidi="en-US"/>
        </w:rPr>
        <w:t xml:space="preserve">Provide </w:t>
      </w:r>
      <w:r w:rsidR="00D80CEB">
        <w:rPr>
          <w:rFonts w:cstheme="minorHAnsi"/>
          <w:color w:val="404040" w:themeColor="text1" w:themeTint="BF"/>
          <w:sz w:val="24"/>
          <w:lang w:bidi="en-US"/>
        </w:rPr>
        <w:t xml:space="preserve">for </w:t>
      </w:r>
      <w:r w:rsidRPr="00DD761D">
        <w:rPr>
          <w:rFonts w:cstheme="minorHAnsi"/>
          <w:color w:val="404040" w:themeColor="text1" w:themeTint="BF"/>
          <w:sz w:val="24"/>
          <w:lang w:bidi="en-US"/>
        </w:rPr>
        <w:t xml:space="preserve">the </w:t>
      </w:r>
      <w:r w:rsidR="006A1920" w:rsidRPr="00DD761D">
        <w:rPr>
          <w:rFonts w:cstheme="minorHAnsi"/>
          <w:color w:val="404040" w:themeColor="text1" w:themeTint="BF"/>
          <w:sz w:val="24"/>
          <w:lang w:bidi="en-US"/>
        </w:rPr>
        <w:t>person</w:t>
      </w:r>
      <w:r w:rsidRPr="00DD761D">
        <w:rPr>
          <w:rFonts w:cstheme="minorHAnsi"/>
          <w:color w:val="404040" w:themeColor="text1" w:themeTint="BF"/>
          <w:sz w:val="24"/>
          <w:lang w:bidi="en-US"/>
        </w:rPr>
        <w:t>’s needs while following the organisational policies and procedures.</w:t>
      </w:r>
    </w:p>
    <w:p w14:paraId="17F9F41E" w14:textId="3420F2BD" w:rsidR="00DE66E8" w:rsidRPr="006E293D" w:rsidRDefault="00DE66E8" w:rsidP="00591B84">
      <w:pPr>
        <w:pStyle w:val="ListParagraph"/>
        <w:numPr>
          <w:ilvl w:val="1"/>
          <w:numId w:val="98"/>
        </w:numPr>
        <w:tabs>
          <w:tab w:val="left" w:pos="180"/>
        </w:tabs>
        <w:ind w:left="1434" w:right="0" w:hanging="357"/>
        <w:contextualSpacing w:val="0"/>
        <w:rPr>
          <w:rFonts w:cstheme="minorHAnsi"/>
          <w:color w:val="404040" w:themeColor="text1" w:themeTint="BF"/>
          <w:sz w:val="24"/>
          <w:lang w:bidi="en-US"/>
        </w:rPr>
      </w:pPr>
      <w:r w:rsidRPr="002E218E">
        <w:rPr>
          <w:rFonts w:cstheme="minorHAnsi"/>
          <w:color w:val="404040" w:themeColor="text1" w:themeTint="BF"/>
          <w:sz w:val="24"/>
          <w:lang w:bidi="en-US"/>
        </w:rPr>
        <w:t xml:space="preserve">Assist </w:t>
      </w:r>
      <w:r w:rsidR="006A1920" w:rsidRPr="002E218E">
        <w:rPr>
          <w:rFonts w:cstheme="minorHAnsi"/>
          <w:color w:val="404040" w:themeColor="text1" w:themeTint="BF"/>
          <w:sz w:val="24"/>
          <w:lang w:bidi="en-US"/>
        </w:rPr>
        <w:t>person</w:t>
      </w:r>
      <w:r w:rsidRPr="002E218E">
        <w:rPr>
          <w:rFonts w:cstheme="minorHAnsi"/>
          <w:color w:val="404040" w:themeColor="text1" w:themeTint="BF"/>
          <w:sz w:val="24"/>
          <w:lang w:bidi="en-US"/>
        </w:rPr>
        <w:t>s who will have difficulty accessing their needs due to their disability</w:t>
      </w:r>
      <w:r w:rsidR="0002182B" w:rsidRPr="002E218E">
        <w:rPr>
          <w:rFonts w:cstheme="minorHAnsi"/>
          <w:color w:val="404040" w:themeColor="text1" w:themeTint="BF"/>
          <w:sz w:val="24"/>
          <w:lang w:bidi="en-US"/>
        </w:rPr>
        <w:t xml:space="preserve">. For example, </w:t>
      </w:r>
      <w:r w:rsidR="006A1920" w:rsidRPr="002E218E">
        <w:rPr>
          <w:rFonts w:cstheme="minorHAnsi"/>
          <w:color w:val="404040" w:themeColor="text1" w:themeTint="BF"/>
          <w:sz w:val="24"/>
          <w:lang w:bidi="en-US"/>
        </w:rPr>
        <w:t>person</w:t>
      </w:r>
      <w:r w:rsidRPr="002E218E">
        <w:rPr>
          <w:rFonts w:cstheme="minorHAnsi"/>
          <w:color w:val="404040" w:themeColor="text1" w:themeTint="BF"/>
          <w:sz w:val="24"/>
          <w:lang w:bidi="en-US"/>
        </w:rPr>
        <w:t>s with mobility problems need to take certain stances for traditional prayer.</w:t>
      </w:r>
    </w:p>
    <w:p w14:paraId="0598E293" w14:textId="4427E3C1" w:rsidR="00DE66E8" w:rsidRPr="002E218E" w:rsidRDefault="00DE66E8" w:rsidP="00591B84">
      <w:pPr>
        <w:pStyle w:val="ListParagraph"/>
        <w:numPr>
          <w:ilvl w:val="0"/>
          <w:numId w:val="96"/>
        </w:numPr>
        <w:tabs>
          <w:tab w:val="left" w:pos="180"/>
        </w:tabs>
        <w:ind w:left="714" w:right="0" w:hanging="357"/>
        <w:contextualSpacing w:val="0"/>
        <w:rPr>
          <w:rFonts w:cstheme="minorHAnsi"/>
          <w:b/>
          <w:bCs/>
          <w:color w:val="404040" w:themeColor="text1" w:themeTint="BF"/>
          <w:sz w:val="24"/>
          <w:lang w:bidi="en-US"/>
        </w:rPr>
      </w:pPr>
      <w:r w:rsidRPr="002E218E">
        <w:rPr>
          <w:rFonts w:cstheme="minorHAnsi"/>
          <w:b/>
          <w:bCs/>
          <w:color w:val="404040" w:themeColor="text1" w:themeTint="BF"/>
          <w:sz w:val="24"/>
          <w:lang w:bidi="en-US"/>
        </w:rPr>
        <w:t xml:space="preserve">Adjust service based on the </w:t>
      </w:r>
      <w:r w:rsidR="006A1920" w:rsidRPr="002E218E">
        <w:rPr>
          <w:rFonts w:cstheme="minorHAnsi"/>
          <w:b/>
          <w:bCs/>
          <w:color w:val="404040" w:themeColor="text1" w:themeTint="BF"/>
          <w:sz w:val="24"/>
          <w:lang w:bidi="en-US"/>
        </w:rPr>
        <w:t>person</w:t>
      </w:r>
      <w:r w:rsidRPr="002E218E">
        <w:rPr>
          <w:rFonts w:cstheme="minorHAnsi"/>
          <w:b/>
          <w:bCs/>
          <w:color w:val="404040" w:themeColor="text1" w:themeTint="BF"/>
          <w:sz w:val="24"/>
          <w:lang w:bidi="en-US"/>
        </w:rPr>
        <w:t>’s feedback and reactions.</w:t>
      </w:r>
    </w:p>
    <w:p w14:paraId="5538DF84" w14:textId="56F70743" w:rsidR="00DE66E8" w:rsidRPr="002E218E" w:rsidRDefault="00DE66E8" w:rsidP="00591B84">
      <w:pPr>
        <w:pStyle w:val="ListParagraph"/>
        <w:numPr>
          <w:ilvl w:val="1"/>
          <w:numId w:val="99"/>
        </w:numPr>
        <w:tabs>
          <w:tab w:val="left" w:pos="180"/>
        </w:tabs>
        <w:ind w:left="1434" w:right="0" w:hanging="357"/>
        <w:contextualSpacing w:val="0"/>
        <w:rPr>
          <w:rFonts w:cstheme="minorHAnsi"/>
          <w:color w:val="404040" w:themeColor="text1" w:themeTint="BF"/>
          <w:sz w:val="24"/>
          <w:lang w:bidi="en-US"/>
        </w:rPr>
      </w:pPr>
      <w:r w:rsidRPr="002E218E">
        <w:rPr>
          <w:rFonts w:cstheme="minorHAnsi"/>
          <w:color w:val="404040" w:themeColor="text1" w:themeTint="BF"/>
          <w:sz w:val="24"/>
          <w:lang w:bidi="en-US"/>
        </w:rPr>
        <w:t xml:space="preserve">Listen to </w:t>
      </w:r>
      <w:r w:rsidR="006A1920" w:rsidRPr="002E218E">
        <w:rPr>
          <w:rFonts w:cstheme="minorHAnsi"/>
          <w:color w:val="404040" w:themeColor="text1" w:themeTint="BF"/>
          <w:sz w:val="24"/>
          <w:lang w:bidi="en-US"/>
        </w:rPr>
        <w:t>person</w:t>
      </w:r>
      <w:r w:rsidR="00D80CEB">
        <w:rPr>
          <w:rFonts w:cstheme="minorHAnsi"/>
          <w:color w:val="404040" w:themeColor="text1" w:themeTint="BF"/>
          <w:sz w:val="24"/>
          <w:lang w:bidi="en-US"/>
        </w:rPr>
        <w:t>al</w:t>
      </w:r>
      <w:r w:rsidRPr="002E218E">
        <w:rPr>
          <w:rFonts w:cstheme="minorHAnsi"/>
          <w:color w:val="404040" w:themeColor="text1" w:themeTint="BF"/>
          <w:sz w:val="24"/>
          <w:lang w:bidi="en-US"/>
        </w:rPr>
        <w:t xml:space="preserve"> feedback and determine what needs were missed or not addressed properly.</w:t>
      </w:r>
    </w:p>
    <w:p w14:paraId="01E3BB0D" w14:textId="7E9DD7ED" w:rsidR="00DE66E8" w:rsidRPr="002E218E" w:rsidRDefault="0052323B" w:rsidP="00591B84">
      <w:pPr>
        <w:pStyle w:val="ListParagraph"/>
        <w:numPr>
          <w:ilvl w:val="1"/>
          <w:numId w:val="99"/>
        </w:numPr>
        <w:tabs>
          <w:tab w:val="left" w:pos="180"/>
        </w:tabs>
        <w:ind w:left="1434" w:right="0" w:hanging="357"/>
        <w:contextualSpacing w:val="0"/>
        <w:rPr>
          <w:rFonts w:cstheme="minorHAnsi"/>
          <w:color w:val="404040" w:themeColor="text1" w:themeTint="BF"/>
          <w:sz w:val="24"/>
          <w:lang w:bidi="en-US"/>
        </w:rPr>
      </w:pPr>
      <w:r w:rsidRPr="002E218E">
        <w:rPr>
          <w:rFonts w:cstheme="minorHAnsi"/>
          <w:color w:val="404040" w:themeColor="text1" w:themeTint="BF"/>
          <w:sz w:val="24"/>
          <w:lang w:bidi="en-US"/>
        </w:rPr>
        <w:t>Adjust</w:t>
      </w:r>
      <w:r w:rsidR="00DE66E8" w:rsidRPr="002E218E">
        <w:rPr>
          <w:rFonts w:cstheme="minorHAnsi"/>
          <w:color w:val="404040" w:themeColor="text1" w:themeTint="BF"/>
          <w:sz w:val="24"/>
          <w:lang w:bidi="en-US"/>
        </w:rPr>
        <w:t xml:space="preserve"> </w:t>
      </w:r>
      <w:r w:rsidRPr="002E218E">
        <w:rPr>
          <w:rFonts w:cstheme="minorHAnsi"/>
          <w:color w:val="404040" w:themeColor="text1" w:themeTint="BF"/>
          <w:sz w:val="24"/>
          <w:lang w:bidi="en-US"/>
        </w:rPr>
        <w:t xml:space="preserve">and </w:t>
      </w:r>
      <w:r w:rsidR="00DE66E8" w:rsidRPr="002E218E">
        <w:rPr>
          <w:rFonts w:cstheme="minorHAnsi"/>
          <w:color w:val="404040" w:themeColor="text1" w:themeTint="BF"/>
          <w:sz w:val="24"/>
          <w:lang w:bidi="en-US"/>
        </w:rPr>
        <w:t>address problems found in the service.</w:t>
      </w:r>
    </w:p>
    <w:p w14:paraId="188B8B03" w14:textId="75B95716" w:rsidR="00DE66E8" w:rsidRPr="002E218E" w:rsidRDefault="00DE66E8" w:rsidP="00591B84">
      <w:pPr>
        <w:pStyle w:val="ListParagraph"/>
        <w:numPr>
          <w:ilvl w:val="1"/>
          <w:numId w:val="99"/>
        </w:numPr>
        <w:tabs>
          <w:tab w:val="left" w:pos="180"/>
        </w:tabs>
        <w:ind w:left="1434" w:right="0" w:hanging="357"/>
        <w:contextualSpacing w:val="0"/>
        <w:rPr>
          <w:rFonts w:cstheme="minorHAnsi"/>
          <w:color w:val="404040" w:themeColor="text1" w:themeTint="BF"/>
          <w:sz w:val="24"/>
          <w:lang w:bidi="en-US"/>
        </w:rPr>
      </w:pPr>
      <w:r w:rsidRPr="002E218E">
        <w:rPr>
          <w:rFonts w:cstheme="minorHAnsi"/>
          <w:color w:val="404040" w:themeColor="text1" w:themeTint="BF"/>
          <w:sz w:val="24"/>
          <w:lang w:bidi="en-US"/>
        </w:rPr>
        <w:t xml:space="preserve">Consider other factors that may affect how a </w:t>
      </w:r>
      <w:r w:rsidR="006A1920" w:rsidRPr="002E218E">
        <w:rPr>
          <w:rFonts w:cstheme="minorHAnsi"/>
          <w:color w:val="404040" w:themeColor="text1" w:themeTint="BF"/>
          <w:sz w:val="24"/>
          <w:lang w:bidi="en-US"/>
        </w:rPr>
        <w:t>person</w:t>
      </w:r>
      <w:r w:rsidRPr="002E218E">
        <w:rPr>
          <w:rFonts w:cstheme="minorHAnsi"/>
          <w:color w:val="404040" w:themeColor="text1" w:themeTint="BF"/>
          <w:sz w:val="24"/>
          <w:lang w:bidi="en-US"/>
        </w:rPr>
        <w:t xml:space="preserve"> perceives the service</w:t>
      </w:r>
      <w:r w:rsidR="00AA2B06" w:rsidRPr="002E218E">
        <w:rPr>
          <w:rFonts w:cstheme="minorHAnsi"/>
          <w:color w:val="404040" w:themeColor="text1" w:themeTint="BF"/>
          <w:sz w:val="24"/>
          <w:lang w:bidi="en-US"/>
        </w:rPr>
        <w:t>.</w:t>
      </w:r>
      <w:r w:rsidRPr="002E218E">
        <w:rPr>
          <w:rFonts w:cstheme="minorHAnsi"/>
          <w:color w:val="404040" w:themeColor="text1" w:themeTint="BF"/>
          <w:sz w:val="24"/>
          <w:lang w:bidi="en-US"/>
        </w:rPr>
        <w:t xml:space="preserve"> </w:t>
      </w:r>
      <w:r w:rsidR="00F22463" w:rsidRPr="002E218E">
        <w:rPr>
          <w:rFonts w:cstheme="minorHAnsi"/>
          <w:color w:val="404040" w:themeColor="text1" w:themeTint="BF"/>
          <w:sz w:val="24"/>
          <w:lang w:bidi="en-US"/>
        </w:rPr>
        <w:t xml:space="preserve">Examples include their </w:t>
      </w:r>
      <w:r w:rsidRPr="002E218E">
        <w:rPr>
          <w:rFonts w:cstheme="minorHAnsi"/>
          <w:color w:val="404040" w:themeColor="text1" w:themeTint="BF"/>
          <w:sz w:val="24"/>
          <w:lang w:bidi="en-US"/>
        </w:rPr>
        <w:t>fears, possible sources of trauma, and emotional instability</w:t>
      </w:r>
      <w:r w:rsidR="00F22463" w:rsidRPr="002E218E">
        <w:rPr>
          <w:rFonts w:cstheme="minorHAnsi"/>
          <w:color w:val="404040" w:themeColor="text1" w:themeTint="BF"/>
          <w:sz w:val="24"/>
          <w:lang w:bidi="en-US"/>
        </w:rPr>
        <w:t>.</w:t>
      </w:r>
    </w:p>
    <w:p w14:paraId="537F296A" w14:textId="616165F4" w:rsidR="00F106BD" w:rsidRPr="005C2EBE" w:rsidRDefault="00DE66E8" w:rsidP="00591B84">
      <w:pPr>
        <w:pStyle w:val="ListParagraph"/>
        <w:numPr>
          <w:ilvl w:val="1"/>
          <w:numId w:val="99"/>
        </w:numPr>
        <w:tabs>
          <w:tab w:val="left" w:pos="180"/>
        </w:tabs>
        <w:ind w:left="1434" w:right="0" w:hanging="357"/>
        <w:contextualSpacing w:val="0"/>
        <w:rPr>
          <w:rFonts w:cstheme="minorHAnsi"/>
          <w:color w:val="404040" w:themeColor="text1" w:themeTint="BF"/>
          <w:sz w:val="24"/>
          <w:lang w:bidi="en-US"/>
        </w:rPr>
      </w:pPr>
      <w:r w:rsidRPr="002E218E">
        <w:rPr>
          <w:rFonts w:cstheme="minorHAnsi"/>
          <w:color w:val="404040" w:themeColor="text1" w:themeTint="BF"/>
          <w:sz w:val="24"/>
          <w:lang w:bidi="en-US"/>
        </w:rPr>
        <w:t>Seek assistance from other support personnel when necessary.</w:t>
      </w:r>
    </w:p>
    <w:p w14:paraId="0315AD6A" w14:textId="5DDE892D" w:rsidR="005C2EBE" w:rsidRDefault="005C2EBE" w:rsidP="00D80CEB">
      <w:pPr>
        <w:ind w:right="0"/>
        <w:rPr>
          <w:rFonts w:cstheme="minorHAnsi"/>
          <w:color w:val="404040" w:themeColor="text1" w:themeTint="BF"/>
          <w:sz w:val="24"/>
          <w:lang w:bidi="en-US"/>
        </w:rPr>
      </w:pPr>
      <w:r>
        <w:rPr>
          <w:rFonts w:cstheme="minorHAnsi"/>
          <w:color w:val="404040" w:themeColor="text1" w:themeTint="BF"/>
          <w:sz w:val="24"/>
          <w:lang w:bidi="en-US"/>
        </w:rPr>
        <w:t>You may also use the following strategies to show respect for the various types of cultural differences:</w:t>
      </w:r>
    </w:p>
    <w:tbl>
      <w:tblPr>
        <w:tblStyle w:val="TableGrid"/>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3256"/>
        <w:gridCol w:w="5760"/>
      </w:tblGrid>
      <w:tr w:rsidR="005C2EBE" w:rsidRPr="00D80CEB" w14:paraId="00566F76" w14:textId="77777777" w:rsidTr="00783B1C">
        <w:tc>
          <w:tcPr>
            <w:tcW w:w="3256" w:type="dxa"/>
            <w:shd w:val="clear" w:color="auto" w:fill="7B5AAF"/>
            <w:vAlign w:val="center"/>
          </w:tcPr>
          <w:p w14:paraId="19BC2EA6" w14:textId="494B0349" w:rsidR="005C2EBE" w:rsidRPr="00D80CEB" w:rsidRDefault="005C2EBE" w:rsidP="00783B1C">
            <w:pPr>
              <w:tabs>
                <w:tab w:val="left" w:pos="180"/>
              </w:tabs>
              <w:ind w:right="0"/>
              <w:jc w:val="center"/>
              <w:rPr>
                <w:rFonts w:cstheme="minorHAnsi"/>
                <w:b/>
                <w:bCs/>
                <w:color w:val="FFFFFF" w:themeColor="background1"/>
                <w:szCs w:val="24"/>
                <w:lang w:val="en-GB" w:bidi="en-US"/>
              </w:rPr>
            </w:pPr>
            <w:r w:rsidRPr="00D80CEB">
              <w:rPr>
                <w:rFonts w:cstheme="minorHAnsi"/>
                <w:b/>
                <w:bCs/>
                <w:color w:val="FFFFFF" w:themeColor="background1"/>
                <w:szCs w:val="24"/>
                <w:lang w:val="en-GB" w:bidi="en-US"/>
              </w:rPr>
              <w:t>Cultural Difference</w:t>
            </w:r>
            <w:r w:rsidR="00D80CEB" w:rsidRPr="00D80CEB">
              <w:rPr>
                <w:rFonts w:cstheme="minorHAnsi"/>
                <w:b/>
                <w:bCs/>
                <w:color w:val="FFFFFF" w:themeColor="background1"/>
                <w:szCs w:val="24"/>
                <w:lang w:val="en-GB" w:bidi="en-US"/>
              </w:rPr>
              <w:t>s</w:t>
            </w:r>
          </w:p>
        </w:tc>
        <w:tc>
          <w:tcPr>
            <w:tcW w:w="5760" w:type="dxa"/>
            <w:shd w:val="clear" w:color="auto" w:fill="7B5AAF"/>
            <w:vAlign w:val="center"/>
          </w:tcPr>
          <w:p w14:paraId="635649B4" w14:textId="6AE7617C" w:rsidR="005C2EBE" w:rsidRPr="00D80CEB" w:rsidRDefault="005C2EBE" w:rsidP="00783B1C">
            <w:pPr>
              <w:tabs>
                <w:tab w:val="left" w:pos="180"/>
              </w:tabs>
              <w:ind w:right="0"/>
              <w:jc w:val="center"/>
              <w:rPr>
                <w:rFonts w:cstheme="minorHAnsi"/>
                <w:b/>
                <w:bCs/>
                <w:color w:val="FFFFFF" w:themeColor="background1"/>
                <w:szCs w:val="24"/>
                <w:highlight w:val="cyan"/>
                <w:lang w:val="en-GB" w:bidi="en-US"/>
              </w:rPr>
            </w:pPr>
            <w:r w:rsidRPr="00D80CEB">
              <w:rPr>
                <w:rFonts w:cstheme="minorHAnsi"/>
                <w:b/>
                <w:bCs/>
                <w:color w:val="FFFFFF" w:themeColor="background1"/>
                <w:szCs w:val="24"/>
                <w:lang w:val="en-GB" w:bidi="en-US"/>
              </w:rPr>
              <w:t>Strategies for Showing Respect to These Differences</w:t>
            </w:r>
          </w:p>
        </w:tc>
      </w:tr>
      <w:tr w:rsidR="005C2EBE" w:rsidRPr="00D80CEB" w14:paraId="47D539FA" w14:textId="77777777" w:rsidTr="00783B1C">
        <w:tc>
          <w:tcPr>
            <w:tcW w:w="3256" w:type="dxa"/>
            <w:vAlign w:val="center"/>
          </w:tcPr>
          <w:p w14:paraId="0EFEB905" w14:textId="28E0472E" w:rsidR="005C2EBE" w:rsidRPr="00D80CEB" w:rsidRDefault="005C2EBE" w:rsidP="00D80CEB">
            <w:pPr>
              <w:ind w:right="0"/>
              <w:jc w:val="center"/>
              <w:rPr>
                <w:rFonts w:cstheme="minorHAnsi"/>
                <w:color w:val="404040" w:themeColor="text1" w:themeTint="BF"/>
                <w:szCs w:val="24"/>
                <w:lang w:val="en-GB" w:bidi="en-US"/>
              </w:rPr>
            </w:pPr>
            <w:r w:rsidRPr="00D80CEB">
              <w:rPr>
                <w:rFonts w:cstheme="minorHAnsi"/>
                <w:color w:val="404040" w:themeColor="text1" w:themeTint="BF"/>
                <w:szCs w:val="24"/>
                <w:lang w:bidi="en-US"/>
              </w:rPr>
              <w:t>Clothing</w:t>
            </w:r>
          </w:p>
        </w:tc>
        <w:tc>
          <w:tcPr>
            <w:tcW w:w="5760" w:type="dxa"/>
            <w:vAlign w:val="center"/>
          </w:tcPr>
          <w:p w14:paraId="5D0C9C4E" w14:textId="5DC9F271" w:rsidR="005C2EBE" w:rsidRPr="00D80CEB" w:rsidRDefault="00C34CFC" w:rsidP="00D80CEB">
            <w:pPr>
              <w:tabs>
                <w:tab w:val="left" w:pos="180"/>
              </w:tabs>
              <w:ind w:right="0"/>
              <w:rPr>
                <w:rFonts w:cstheme="minorHAnsi"/>
                <w:color w:val="404040" w:themeColor="text1" w:themeTint="BF"/>
                <w:szCs w:val="24"/>
                <w:highlight w:val="yellow"/>
                <w:lang w:val="en-GB" w:bidi="en-US"/>
              </w:rPr>
            </w:pPr>
            <w:r w:rsidRPr="00D80CEB">
              <w:rPr>
                <w:rFonts w:cstheme="minorHAnsi"/>
                <w:color w:val="404040" w:themeColor="text1" w:themeTint="BF"/>
                <w:szCs w:val="24"/>
                <w:lang w:val="en-GB" w:bidi="en-US"/>
              </w:rPr>
              <w:t>Ask the person directly for their goals and preferences instead of making assumptions based on their clothing.</w:t>
            </w:r>
          </w:p>
        </w:tc>
      </w:tr>
      <w:tr w:rsidR="005C2EBE" w:rsidRPr="00D80CEB" w14:paraId="35B3F33E" w14:textId="77777777" w:rsidTr="00783B1C">
        <w:tc>
          <w:tcPr>
            <w:tcW w:w="3256" w:type="dxa"/>
            <w:vAlign w:val="center"/>
          </w:tcPr>
          <w:p w14:paraId="5A1E0F79" w14:textId="2C9398C0" w:rsidR="005C2EBE" w:rsidRPr="00D80CEB" w:rsidRDefault="005C2EBE" w:rsidP="00D80CEB">
            <w:pPr>
              <w:tabs>
                <w:tab w:val="left" w:pos="180"/>
              </w:tabs>
              <w:ind w:right="0"/>
              <w:jc w:val="center"/>
              <w:rPr>
                <w:rFonts w:cstheme="minorHAnsi"/>
                <w:color w:val="404040" w:themeColor="text1" w:themeTint="BF"/>
                <w:szCs w:val="24"/>
                <w:lang w:val="en-GB" w:bidi="en-US"/>
              </w:rPr>
            </w:pPr>
            <w:r w:rsidRPr="00D80CEB">
              <w:rPr>
                <w:rFonts w:cstheme="minorHAnsi"/>
                <w:color w:val="404040" w:themeColor="text1" w:themeTint="BF"/>
                <w:szCs w:val="24"/>
                <w:lang w:val="en-GB" w:bidi="en-US"/>
              </w:rPr>
              <w:t>Language</w:t>
            </w:r>
          </w:p>
        </w:tc>
        <w:tc>
          <w:tcPr>
            <w:tcW w:w="5760" w:type="dxa"/>
            <w:vAlign w:val="center"/>
          </w:tcPr>
          <w:p w14:paraId="4E448520" w14:textId="2766BA9C" w:rsidR="005C2EBE" w:rsidRPr="00D80CEB" w:rsidRDefault="003F5A34" w:rsidP="00D80CEB">
            <w:pPr>
              <w:tabs>
                <w:tab w:val="left" w:pos="180"/>
              </w:tabs>
              <w:ind w:right="0"/>
              <w:rPr>
                <w:rFonts w:cstheme="minorHAnsi"/>
                <w:color w:val="404040" w:themeColor="text1" w:themeTint="BF"/>
                <w:szCs w:val="24"/>
                <w:lang w:val="en-GB" w:bidi="en-US"/>
              </w:rPr>
            </w:pPr>
            <w:r w:rsidRPr="00D80CEB">
              <w:rPr>
                <w:rFonts w:cstheme="minorHAnsi"/>
                <w:color w:val="404040" w:themeColor="text1" w:themeTint="BF"/>
                <w:szCs w:val="24"/>
                <w:lang w:val="en-GB" w:bidi="en-US"/>
              </w:rPr>
              <w:t>Ask the person to explain the unfamiliar jargon they used instead of making assumptions based on how it sounds like.</w:t>
            </w:r>
          </w:p>
        </w:tc>
      </w:tr>
      <w:tr w:rsidR="005C2EBE" w:rsidRPr="00D80CEB" w14:paraId="2183EF7B" w14:textId="77777777" w:rsidTr="00783B1C">
        <w:tc>
          <w:tcPr>
            <w:tcW w:w="3256" w:type="dxa"/>
            <w:vAlign w:val="center"/>
          </w:tcPr>
          <w:p w14:paraId="4FB5A2D3" w14:textId="4CBE4BC7" w:rsidR="005C2EBE" w:rsidRPr="00D80CEB" w:rsidRDefault="005C2EBE" w:rsidP="00D80CEB">
            <w:pPr>
              <w:tabs>
                <w:tab w:val="left" w:pos="180"/>
              </w:tabs>
              <w:ind w:right="0"/>
              <w:jc w:val="center"/>
              <w:rPr>
                <w:rFonts w:cstheme="minorHAnsi"/>
                <w:color w:val="404040" w:themeColor="text1" w:themeTint="BF"/>
                <w:szCs w:val="24"/>
                <w:lang w:val="en-GB" w:bidi="en-US"/>
              </w:rPr>
            </w:pPr>
            <w:r w:rsidRPr="00D80CEB">
              <w:rPr>
                <w:rFonts w:cstheme="minorHAnsi"/>
                <w:color w:val="404040" w:themeColor="text1" w:themeTint="BF"/>
                <w:szCs w:val="24"/>
                <w:lang w:val="en-GB" w:bidi="en-US"/>
              </w:rPr>
              <w:t>Religious traditions</w:t>
            </w:r>
          </w:p>
        </w:tc>
        <w:tc>
          <w:tcPr>
            <w:tcW w:w="5760" w:type="dxa"/>
            <w:vAlign w:val="center"/>
          </w:tcPr>
          <w:p w14:paraId="06345A96" w14:textId="438DBDA4" w:rsidR="005C2EBE" w:rsidRPr="00D80CEB" w:rsidRDefault="00F9243A" w:rsidP="00D80CEB">
            <w:pPr>
              <w:tabs>
                <w:tab w:val="left" w:pos="180"/>
              </w:tabs>
              <w:ind w:right="0"/>
              <w:rPr>
                <w:rFonts w:cstheme="minorHAnsi"/>
                <w:color w:val="404040" w:themeColor="text1" w:themeTint="BF"/>
                <w:szCs w:val="24"/>
                <w:lang w:val="en-GB" w:bidi="en-US"/>
              </w:rPr>
            </w:pPr>
            <w:r w:rsidRPr="00D80CEB">
              <w:rPr>
                <w:rFonts w:cstheme="minorHAnsi"/>
                <w:color w:val="404040" w:themeColor="text1" w:themeTint="BF"/>
                <w:szCs w:val="24"/>
                <w:lang w:val="en-GB" w:bidi="en-US"/>
              </w:rPr>
              <w:t xml:space="preserve">Assist a person with a physical disability </w:t>
            </w:r>
            <w:r w:rsidR="00D80CEB" w:rsidRPr="00D80CEB">
              <w:rPr>
                <w:rFonts w:cstheme="minorHAnsi"/>
                <w:color w:val="404040" w:themeColor="text1" w:themeTint="BF"/>
                <w:szCs w:val="24"/>
                <w:lang w:val="en-GB" w:bidi="en-US"/>
              </w:rPr>
              <w:t>in taking</w:t>
            </w:r>
            <w:r w:rsidRPr="00D80CEB">
              <w:rPr>
                <w:rFonts w:cstheme="minorHAnsi"/>
                <w:color w:val="404040" w:themeColor="text1" w:themeTint="BF"/>
                <w:szCs w:val="24"/>
                <w:lang w:val="en-GB" w:bidi="en-US"/>
              </w:rPr>
              <w:t xml:space="preserve"> certain stances for their traditional prayer.</w:t>
            </w:r>
          </w:p>
        </w:tc>
      </w:tr>
    </w:tbl>
    <w:p w14:paraId="1D447C05" w14:textId="69AA96B8" w:rsidR="005C2EBE" w:rsidRPr="00F106BD" w:rsidRDefault="00D80CEB" w:rsidP="00D80CEB">
      <w:pPr>
        <w:rPr>
          <w:rFonts w:cstheme="minorHAnsi"/>
          <w:color w:val="404040" w:themeColor="text1" w:themeTint="BF"/>
          <w:sz w:val="24"/>
          <w:lang w:bidi="en-US"/>
        </w:rPr>
      </w:pPr>
      <w:r>
        <w:rPr>
          <w:rFonts w:cstheme="minorHAnsi"/>
          <w:color w:val="404040" w:themeColor="text1" w:themeTint="BF"/>
          <w:sz w:val="24"/>
          <w:lang w:bidi="en-US"/>
        </w:rPr>
        <w:br w:type="page"/>
      </w:r>
    </w:p>
    <w:p w14:paraId="5E985C8F" w14:textId="1438B2E5" w:rsidR="00DE66E8" w:rsidRPr="008B6705" w:rsidRDefault="00DE66E8" w:rsidP="00D80CEB">
      <w:pPr>
        <w:pStyle w:val="NormalWeb"/>
        <w:spacing w:before="120" w:beforeAutospacing="0" w:after="120" w:afterAutospacing="0"/>
        <w:rPr>
          <w:rFonts w:asciiTheme="minorHAnsi" w:eastAsiaTheme="minorHAnsi" w:hAnsiTheme="minorHAnsi" w:cstheme="minorHAnsi"/>
          <w:b/>
          <w:bCs/>
          <w:color w:val="404040" w:themeColor="text1" w:themeTint="BF"/>
          <w:szCs w:val="22"/>
          <w:lang w:eastAsia="en-US" w:bidi="en-US"/>
        </w:rPr>
      </w:pPr>
      <w:r w:rsidRPr="008B6705">
        <w:rPr>
          <w:rFonts w:asciiTheme="minorHAnsi" w:eastAsiaTheme="minorHAnsi" w:hAnsiTheme="minorHAnsi" w:cstheme="minorHAnsi"/>
          <w:b/>
          <w:bCs/>
          <w:color w:val="404040" w:themeColor="text1" w:themeTint="BF"/>
          <w:szCs w:val="22"/>
          <w:lang w:eastAsia="en-US" w:bidi="en-US"/>
        </w:rPr>
        <w:lastRenderedPageBreak/>
        <w:t>Restrictive Practices</w:t>
      </w:r>
    </w:p>
    <w:p w14:paraId="2AFE4A2D" w14:textId="2FB103FC" w:rsidR="007E77E3" w:rsidRPr="007E77E3" w:rsidRDefault="007E77E3" w:rsidP="00D80CEB">
      <w:pPr>
        <w:ind w:right="0"/>
        <w:rPr>
          <w:rFonts w:cstheme="minorHAnsi"/>
          <w:color w:val="404040" w:themeColor="text1" w:themeTint="BF"/>
          <w:sz w:val="24"/>
          <w:lang w:bidi="en-US"/>
        </w:rPr>
      </w:pPr>
      <w:r w:rsidRPr="007E77E3">
        <w:rPr>
          <w:rFonts w:cstheme="minorHAnsi"/>
          <w:color w:val="404040" w:themeColor="text1" w:themeTint="BF"/>
          <w:sz w:val="24"/>
          <w:lang w:bidi="en-US"/>
        </w:rPr>
        <w:t>It is the disability support worker’s duty of care to ensure that the person they are supporting will stop causing harm either to themselves or others.</w:t>
      </w:r>
    </w:p>
    <w:p w14:paraId="4FD3999E" w14:textId="5E9764C8" w:rsidR="00C75248" w:rsidRPr="00BC02A4" w:rsidRDefault="00DE66E8" w:rsidP="00D80CEB">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8B6705">
        <w:rPr>
          <w:rFonts w:asciiTheme="minorHAnsi" w:eastAsiaTheme="minorHAnsi" w:hAnsiTheme="minorHAnsi" w:cstheme="minorHAnsi"/>
          <w:i/>
          <w:iCs/>
          <w:color w:val="404040" w:themeColor="text1" w:themeTint="BF"/>
          <w:szCs w:val="22"/>
          <w:lang w:eastAsia="en-US" w:bidi="en-US"/>
        </w:rPr>
        <w:t>Restrictive practices</w:t>
      </w:r>
      <w:r w:rsidRPr="008B6705">
        <w:rPr>
          <w:rFonts w:asciiTheme="minorHAnsi" w:eastAsiaTheme="minorHAnsi" w:hAnsiTheme="minorHAnsi" w:cstheme="minorHAnsi"/>
          <w:color w:val="404040" w:themeColor="text1" w:themeTint="BF"/>
          <w:szCs w:val="22"/>
          <w:lang w:eastAsia="en-US" w:bidi="en-US"/>
        </w:rPr>
        <w:t xml:space="preserve"> </w:t>
      </w:r>
      <w:r w:rsidR="001F2ABC">
        <w:rPr>
          <w:rFonts w:asciiTheme="minorHAnsi" w:eastAsiaTheme="minorHAnsi" w:hAnsiTheme="minorHAnsi" w:cstheme="minorHAnsi"/>
          <w:color w:val="404040" w:themeColor="text1" w:themeTint="BF"/>
          <w:szCs w:val="22"/>
          <w:lang w:eastAsia="en-US" w:bidi="en-US"/>
        </w:rPr>
        <w:t>are practices that</w:t>
      </w:r>
      <w:r w:rsidR="006310C2">
        <w:rPr>
          <w:rFonts w:asciiTheme="minorHAnsi" w:eastAsiaTheme="minorHAnsi" w:hAnsiTheme="minorHAnsi" w:cstheme="minorHAnsi"/>
          <w:color w:val="404040" w:themeColor="text1" w:themeTint="BF"/>
          <w:szCs w:val="22"/>
          <w:lang w:eastAsia="en-US" w:bidi="en-US"/>
        </w:rPr>
        <w:t xml:space="preserve"> limit</w:t>
      </w:r>
      <w:r w:rsidR="001F2ABC">
        <w:rPr>
          <w:rFonts w:asciiTheme="minorHAnsi" w:eastAsiaTheme="minorHAnsi" w:hAnsiTheme="minorHAnsi" w:cstheme="minorHAnsi"/>
          <w:color w:val="404040" w:themeColor="text1" w:themeTint="BF"/>
          <w:szCs w:val="22"/>
          <w:lang w:eastAsia="en-US" w:bidi="en-US"/>
        </w:rPr>
        <w:t xml:space="preserve"> </w:t>
      </w:r>
      <w:r w:rsidR="006310C2" w:rsidRPr="006310C2">
        <w:rPr>
          <w:rFonts w:asciiTheme="minorHAnsi" w:eastAsiaTheme="minorHAnsi" w:hAnsiTheme="minorHAnsi" w:cstheme="minorHAnsi"/>
          <w:color w:val="404040" w:themeColor="text1" w:themeTint="BF"/>
          <w:szCs w:val="22"/>
          <w:lang w:eastAsia="en-US" w:bidi="en-US"/>
        </w:rPr>
        <w:t>a</w:t>
      </w:r>
      <w:r w:rsidR="006310C2" w:rsidRPr="00B3654B">
        <w:rPr>
          <w:rFonts w:cstheme="minorHAnsi"/>
          <w:color w:val="D73329"/>
          <w:sz w:val="22"/>
          <w:szCs w:val="20"/>
        </w:rPr>
        <w:t xml:space="preserve"> </w:t>
      </w:r>
      <w:r w:rsidR="006310C2" w:rsidRPr="006310C2">
        <w:rPr>
          <w:rFonts w:asciiTheme="minorHAnsi" w:eastAsiaTheme="minorHAnsi" w:hAnsiTheme="minorHAnsi" w:cstheme="minorHAnsi"/>
          <w:color w:val="404040" w:themeColor="text1" w:themeTint="BF"/>
          <w:szCs w:val="22"/>
          <w:lang w:eastAsia="en-US" w:bidi="en-US"/>
        </w:rPr>
        <w:t>person with disability and their freedom of movement or their rights.</w:t>
      </w:r>
    </w:p>
    <w:p w14:paraId="227BD642" w14:textId="34EEAABD" w:rsidR="00DD761D" w:rsidRDefault="00DE66E8" w:rsidP="00D80CEB">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6770A6">
        <w:rPr>
          <w:rFonts w:asciiTheme="minorHAnsi" w:eastAsiaTheme="minorHAnsi" w:hAnsiTheme="minorHAnsi" w:cstheme="minorHAnsi"/>
          <w:color w:val="404040" w:themeColor="text1" w:themeTint="BF"/>
          <w:szCs w:val="22"/>
          <w:lang w:eastAsia="en-US" w:bidi="en-US"/>
        </w:rPr>
        <w:t>In general, a restrictive practice would only be used for the period that the person was at risk of harm either to themselves or others</w:t>
      </w:r>
      <w:r w:rsidR="00D0030B">
        <w:rPr>
          <w:rFonts w:asciiTheme="minorHAnsi" w:eastAsiaTheme="minorHAnsi" w:hAnsiTheme="minorHAnsi" w:cstheme="minorHAnsi"/>
          <w:color w:val="404040" w:themeColor="text1" w:themeTint="BF"/>
          <w:szCs w:val="22"/>
          <w:lang w:eastAsia="en-US" w:bidi="en-US"/>
        </w:rPr>
        <w:t>.</w:t>
      </w:r>
      <w:r w:rsidRPr="006770A6">
        <w:rPr>
          <w:rFonts w:asciiTheme="minorHAnsi" w:eastAsiaTheme="minorHAnsi" w:hAnsiTheme="minorHAnsi" w:cstheme="minorHAnsi"/>
          <w:color w:val="404040" w:themeColor="text1" w:themeTint="BF"/>
          <w:szCs w:val="22"/>
          <w:lang w:eastAsia="en-US" w:bidi="en-US"/>
        </w:rPr>
        <w:t xml:space="preserve"> </w:t>
      </w:r>
      <w:r w:rsidR="00D0030B">
        <w:rPr>
          <w:rFonts w:asciiTheme="minorHAnsi" w:eastAsiaTheme="minorHAnsi" w:hAnsiTheme="minorHAnsi" w:cstheme="minorHAnsi"/>
          <w:color w:val="404040" w:themeColor="text1" w:themeTint="BF"/>
          <w:szCs w:val="22"/>
          <w:lang w:eastAsia="en-US" w:bidi="en-US"/>
        </w:rPr>
        <w:t>It</w:t>
      </w:r>
      <w:r w:rsidRPr="006770A6">
        <w:rPr>
          <w:rFonts w:asciiTheme="minorHAnsi" w:eastAsiaTheme="minorHAnsi" w:hAnsiTheme="minorHAnsi" w:cstheme="minorHAnsi"/>
          <w:color w:val="404040" w:themeColor="text1" w:themeTint="BF"/>
          <w:szCs w:val="22"/>
          <w:lang w:eastAsia="en-US" w:bidi="en-US"/>
        </w:rPr>
        <w:t xml:space="preserve"> would be ceased once these criteria had passed.</w:t>
      </w:r>
    </w:p>
    <w:p w14:paraId="03D7614C" w14:textId="7B0F95A4" w:rsidR="00DE66E8" w:rsidRPr="00594483" w:rsidRDefault="00DE66E8" w:rsidP="00D80CEB">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49168E">
        <w:rPr>
          <w:rFonts w:asciiTheme="minorHAnsi" w:eastAsiaTheme="minorHAnsi" w:hAnsiTheme="minorHAnsi" w:cstheme="minorHAnsi"/>
          <w:color w:val="404040" w:themeColor="text1" w:themeTint="BF"/>
          <w:szCs w:val="22"/>
          <w:lang w:eastAsia="en-US" w:bidi="en-US"/>
        </w:rPr>
        <w:t>The document that approves the practice and outlines how</w:t>
      </w:r>
      <w:r w:rsidR="00016C6B" w:rsidRPr="0049168E">
        <w:rPr>
          <w:rFonts w:asciiTheme="minorHAnsi" w:eastAsiaTheme="minorHAnsi" w:hAnsiTheme="minorHAnsi" w:cstheme="minorHAnsi"/>
          <w:color w:val="404040" w:themeColor="text1" w:themeTint="BF"/>
          <w:szCs w:val="22"/>
          <w:lang w:eastAsia="en-US" w:bidi="en-US"/>
        </w:rPr>
        <w:t xml:space="preserve"> and why </w:t>
      </w:r>
      <w:r w:rsidRPr="0049168E">
        <w:rPr>
          <w:rFonts w:asciiTheme="minorHAnsi" w:eastAsiaTheme="minorHAnsi" w:hAnsiTheme="minorHAnsi" w:cstheme="minorHAnsi"/>
          <w:color w:val="404040" w:themeColor="text1" w:themeTint="BF"/>
          <w:szCs w:val="22"/>
          <w:lang w:eastAsia="en-US" w:bidi="en-US"/>
        </w:rPr>
        <w:t>it is used is called a Positive Behaviour Support Plan</w:t>
      </w:r>
      <w:r w:rsidR="00D80CEB">
        <w:rPr>
          <w:rFonts w:asciiTheme="minorHAnsi" w:eastAsiaTheme="minorHAnsi" w:hAnsiTheme="minorHAnsi" w:cstheme="minorHAnsi"/>
          <w:color w:val="404040" w:themeColor="text1" w:themeTint="BF"/>
          <w:szCs w:val="22"/>
          <w:lang w:eastAsia="en-US" w:bidi="en-US"/>
        </w:rPr>
        <w:t xml:space="preserve"> </w:t>
      </w:r>
      <w:r w:rsidR="00D80CEB" w:rsidRPr="00D80CEB">
        <w:rPr>
          <w:rFonts w:asciiTheme="minorHAnsi" w:eastAsiaTheme="minorHAnsi" w:hAnsiTheme="minorHAnsi" w:cstheme="minorHAnsi"/>
          <w:color w:val="404040" w:themeColor="text1" w:themeTint="BF"/>
          <w:szCs w:val="22"/>
          <w:lang w:eastAsia="en-US" w:bidi="en-US"/>
        </w:rPr>
        <w:t>–</w:t>
      </w:r>
      <w:r w:rsidR="00D80CEB">
        <w:rPr>
          <w:rFonts w:asciiTheme="minorHAnsi" w:eastAsiaTheme="minorHAnsi" w:hAnsiTheme="minorHAnsi" w:cstheme="minorHAnsi"/>
          <w:color w:val="404040" w:themeColor="text1" w:themeTint="BF"/>
          <w:szCs w:val="22"/>
          <w:lang w:eastAsia="en-US" w:bidi="en-US"/>
        </w:rPr>
        <w:t xml:space="preserve"> </w:t>
      </w:r>
      <w:r w:rsidRPr="0049168E">
        <w:rPr>
          <w:rFonts w:asciiTheme="minorHAnsi" w:eastAsiaTheme="minorHAnsi" w:hAnsiTheme="minorHAnsi" w:cstheme="minorHAnsi"/>
          <w:color w:val="404040" w:themeColor="text1" w:themeTint="BF"/>
          <w:szCs w:val="22"/>
          <w:lang w:eastAsia="en-US" w:bidi="en-US"/>
        </w:rPr>
        <w:t>Restrictive Practice</w:t>
      </w:r>
      <w:r w:rsidR="009D79D6" w:rsidRPr="0049168E">
        <w:rPr>
          <w:rFonts w:asciiTheme="minorHAnsi" w:eastAsiaTheme="minorHAnsi" w:hAnsiTheme="minorHAnsi" w:cstheme="minorHAnsi"/>
          <w:color w:val="404040" w:themeColor="text1" w:themeTint="BF"/>
          <w:szCs w:val="22"/>
          <w:lang w:eastAsia="en-US" w:bidi="en-US"/>
        </w:rPr>
        <w:t xml:space="preserve"> </w:t>
      </w:r>
      <w:r w:rsidR="00435132" w:rsidRPr="0049168E">
        <w:rPr>
          <w:rFonts w:asciiTheme="minorHAnsi" w:eastAsiaTheme="minorHAnsi" w:hAnsiTheme="minorHAnsi" w:cstheme="minorHAnsi"/>
          <w:color w:val="404040" w:themeColor="text1" w:themeTint="BF"/>
          <w:szCs w:val="22"/>
          <w:lang w:eastAsia="en-US" w:bidi="en-US"/>
        </w:rPr>
        <w:t>(PBSP)</w:t>
      </w:r>
      <w:r w:rsidRPr="0049168E">
        <w:rPr>
          <w:rFonts w:asciiTheme="minorHAnsi" w:eastAsiaTheme="minorHAnsi" w:hAnsiTheme="minorHAnsi" w:cstheme="minorHAnsi"/>
          <w:color w:val="404040" w:themeColor="text1" w:themeTint="BF"/>
          <w:szCs w:val="22"/>
          <w:lang w:eastAsia="en-US" w:bidi="en-US"/>
        </w:rPr>
        <w:t>.</w:t>
      </w:r>
      <w:r w:rsidR="003425BC" w:rsidRPr="0049168E">
        <w:rPr>
          <w:rFonts w:asciiTheme="minorHAnsi" w:eastAsiaTheme="minorHAnsi" w:hAnsiTheme="minorHAnsi" w:cstheme="minorHAnsi"/>
          <w:color w:val="404040" w:themeColor="text1" w:themeTint="BF"/>
          <w:szCs w:val="22"/>
          <w:lang w:eastAsia="en-US" w:bidi="en-US"/>
        </w:rPr>
        <w:t xml:space="preserve"> You</w:t>
      </w:r>
      <w:r w:rsidRPr="00594483">
        <w:rPr>
          <w:rFonts w:asciiTheme="minorHAnsi" w:eastAsiaTheme="minorHAnsi" w:hAnsiTheme="minorHAnsi" w:cstheme="minorHAnsi"/>
          <w:color w:val="404040" w:themeColor="text1" w:themeTint="BF"/>
          <w:szCs w:val="22"/>
          <w:lang w:eastAsia="en-US" w:bidi="en-US"/>
        </w:rPr>
        <w:t xml:space="preserve"> should familiarise </w:t>
      </w:r>
      <w:r w:rsidR="003425BC">
        <w:rPr>
          <w:rFonts w:asciiTheme="minorHAnsi" w:eastAsiaTheme="minorHAnsi" w:hAnsiTheme="minorHAnsi" w:cstheme="minorHAnsi"/>
          <w:color w:val="404040" w:themeColor="text1" w:themeTint="BF"/>
          <w:szCs w:val="22"/>
          <w:lang w:eastAsia="en-US" w:bidi="en-US"/>
        </w:rPr>
        <w:t>yourself</w:t>
      </w:r>
      <w:r w:rsidRPr="00594483">
        <w:rPr>
          <w:rFonts w:asciiTheme="minorHAnsi" w:eastAsiaTheme="minorHAnsi" w:hAnsiTheme="minorHAnsi" w:cstheme="minorHAnsi"/>
          <w:color w:val="404040" w:themeColor="text1" w:themeTint="BF"/>
          <w:szCs w:val="22"/>
          <w:lang w:eastAsia="en-US" w:bidi="en-US"/>
        </w:rPr>
        <w:t xml:space="preserve"> with th</w:t>
      </w:r>
      <w:r w:rsidR="00FB3D53">
        <w:rPr>
          <w:rFonts w:asciiTheme="minorHAnsi" w:eastAsiaTheme="minorHAnsi" w:hAnsiTheme="minorHAnsi" w:cstheme="minorHAnsi"/>
          <w:color w:val="404040" w:themeColor="text1" w:themeTint="BF"/>
          <w:szCs w:val="22"/>
          <w:lang w:eastAsia="en-US" w:bidi="en-US"/>
        </w:rPr>
        <w:t>is</w:t>
      </w:r>
      <w:r w:rsidRPr="00594483">
        <w:rPr>
          <w:rFonts w:asciiTheme="minorHAnsi" w:eastAsiaTheme="minorHAnsi" w:hAnsiTheme="minorHAnsi" w:cstheme="minorHAnsi"/>
          <w:color w:val="404040" w:themeColor="text1" w:themeTint="BF"/>
          <w:szCs w:val="22"/>
          <w:lang w:eastAsia="en-US" w:bidi="en-US"/>
        </w:rPr>
        <w:t xml:space="preserve"> plan and seek clarification from a supervisor if </w:t>
      </w:r>
      <w:r w:rsidR="00D76A6E" w:rsidRPr="00594483">
        <w:rPr>
          <w:rFonts w:asciiTheme="minorHAnsi" w:eastAsiaTheme="minorHAnsi" w:hAnsiTheme="minorHAnsi" w:cstheme="minorHAnsi"/>
          <w:color w:val="404040" w:themeColor="text1" w:themeTint="BF"/>
          <w:szCs w:val="22"/>
          <w:lang w:eastAsia="en-US" w:bidi="en-US"/>
        </w:rPr>
        <w:t>need</w:t>
      </w:r>
      <w:r w:rsidRPr="00594483">
        <w:rPr>
          <w:rFonts w:asciiTheme="minorHAnsi" w:eastAsiaTheme="minorHAnsi" w:hAnsiTheme="minorHAnsi" w:cstheme="minorHAnsi"/>
          <w:color w:val="404040" w:themeColor="text1" w:themeTint="BF"/>
          <w:szCs w:val="22"/>
          <w:lang w:eastAsia="en-US" w:bidi="en-US"/>
        </w:rPr>
        <w:t>ed.</w:t>
      </w:r>
    </w:p>
    <w:p w14:paraId="764F7C19" w14:textId="2AD6CA1F" w:rsidR="007A641F" w:rsidRPr="0026357E" w:rsidRDefault="00DE66E8" w:rsidP="00D80CEB">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594483">
        <w:rPr>
          <w:rFonts w:asciiTheme="minorHAnsi" w:eastAsiaTheme="minorHAnsi" w:hAnsiTheme="minorHAnsi" w:cstheme="minorHAnsi"/>
          <w:color w:val="404040" w:themeColor="text1" w:themeTint="BF"/>
          <w:szCs w:val="22"/>
          <w:lang w:eastAsia="en-US" w:bidi="en-US"/>
        </w:rPr>
        <w:t xml:space="preserve">As </w:t>
      </w:r>
      <w:r w:rsidR="00B472DE" w:rsidRPr="00594483">
        <w:rPr>
          <w:rFonts w:asciiTheme="minorHAnsi" w:eastAsiaTheme="minorHAnsi" w:hAnsiTheme="minorHAnsi" w:cstheme="minorHAnsi"/>
          <w:color w:val="404040" w:themeColor="text1" w:themeTint="BF"/>
          <w:szCs w:val="22"/>
          <w:lang w:eastAsia="en-US" w:bidi="en-US"/>
        </w:rPr>
        <w:t>a disability</w:t>
      </w:r>
      <w:r w:rsidRPr="00594483">
        <w:rPr>
          <w:rFonts w:asciiTheme="minorHAnsi" w:eastAsiaTheme="minorHAnsi" w:hAnsiTheme="minorHAnsi" w:cstheme="minorHAnsi"/>
          <w:color w:val="404040" w:themeColor="text1" w:themeTint="BF"/>
          <w:szCs w:val="22"/>
          <w:lang w:eastAsia="en-US" w:bidi="en-US"/>
        </w:rPr>
        <w:t xml:space="preserve"> support worker, it is your role and responsibility to follow the support plan. If you have difficulty </w:t>
      </w:r>
      <w:r w:rsidR="000B044B">
        <w:rPr>
          <w:rFonts w:asciiTheme="minorHAnsi" w:eastAsiaTheme="minorHAnsi" w:hAnsiTheme="minorHAnsi" w:cstheme="minorHAnsi"/>
          <w:color w:val="404040" w:themeColor="text1" w:themeTint="BF"/>
          <w:szCs w:val="22"/>
          <w:lang w:eastAsia="en-US" w:bidi="en-US"/>
        </w:rPr>
        <w:t>carrying out</w:t>
      </w:r>
      <w:r w:rsidRPr="00594483">
        <w:rPr>
          <w:rFonts w:asciiTheme="minorHAnsi" w:eastAsiaTheme="minorHAnsi" w:hAnsiTheme="minorHAnsi" w:cstheme="minorHAnsi"/>
          <w:color w:val="404040" w:themeColor="text1" w:themeTint="BF"/>
          <w:szCs w:val="22"/>
          <w:lang w:eastAsia="en-US" w:bidi="en-US"/>
        </w:rPr>
        <w:t xml:space="preserve"> a support plan</w:t>
      </w:r>
      <w:r w:rsidR="00A549F6" w:rsidRPr="00594483">
        <w:rPr>
          <w:rFonts w:asciiTheme="minorHAnsi" w:eastAsiaTheme="minorHAnsi" w:hAnsiTheme="minorHAnsi" w:cstheme="minorHAnsi"/>
          <w:color w:val="404040" w:themeColor="text1" w:themeTint="BF"/>
          <w:szCs w:val="22"/>
          <w:lang w:eastAsia="en-US" w:bidi="en-US"/>
        </w:rPr>
        <w:t>,</w:t>
      </w:r>
      <w:r w:rsidRPr="00594483">
        <w:rPr>
          <w:rFonts w:asciiTheme="minorHAnsi" w:eastAsiaTheme="minorHAnsi" w:hAnsiTheme="minorHAnsi" w:cstheme="minorHAnsi"/>
          <w:color w:val="404040" w:themeColor="text1" w:themeTint="BF"/>
          <w:szCs w:val="22"/>
          <w:lang w:eastAsia="en-US" w:bidi="en-US"/>
        </w:rPr>
        <w:t xml:space="preserve"> consult with the person and seek advice from </w:t>
      </w:r>
      <w:r w:rsidR="000B044B">
        <w:rPr>
          <w:rFonts w:asciiTheme="minorHAnsi" w:eastAsiaTheme="minorHAnsi" w:hAnsiTheme="minorHAnsi" w:cstheme="minorHAnsi"/>
          <w:color w:val="404040" w:themeColor="text1" w:themeTint="BF"/>
          <w:szCs w:val="22"/>
          <w:lang w:eastAsia="en-US" w:bidi="en-US"/>
        </w:rPr>
        <w:t xml:space="preserve">your supervisor and </w:t>
      </w:r>
      <w:r w:rsidR="00070C56">
        <w:rPr>
          <w:rFonts w:asciiTheme="minorHAnsi" w:eastAsiaTheme="minorHAnsi" w:hAnsiTheme="minorHAnsi" w:cstheme="minorHAnsi"/>
          <w:color w:val="404040" w:themeColor="text1" w:themeTint="BF"/>
          <w:szCs w:val="22"/>
          <w:lang w:eastAsia="en-US" w:bidi="en-US"/>
        </w:rPr>
        <w:t>co-workers</w:t>
      </w:r>
      <w:r w:rsidR="000B044B">
        <w:rPr>
          <w:rFonts w:asciiTheme="minorHAnsi" w:eastAsiaTheme="minorHAnsi" w:hAnsiTheme="minorHAnsi" w:cstheme="minorHAnsi"/>
          <w:color w:val="404040" w:themeColor="text1" w:themeTint="BF"/>
          <w:szCs w:val="22"/>
          <w:lang w:eastAsia="en-US" w:bidi="en-US"/>
        </w:rPr>
        <w:t>.</w:t>
      </w:r>
    </w:p>
    <w:p w14:paraId="5D109E7D" w14:textId="53F78901" w:rsidR="00DE064A" w:rsidRDefault="00DE064A" w:rsidP="00D80CEB">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Consider the following parameters when using restrictive practices in disability support:</w:t>
      </w:r>
    </w:p>
    <w:p w14:paraId="7885DFF8" w14:textId="77777777" w:rsidR="0074047A" w:rsidRPr="0074047A" w:rsidRDefault="0074047A">
      <w:pPr>
        <w:pStyle w:val="NormalWeb"/>
        <w:numPr>
          <w:ilvl w:val="0"/>
          <w:numId w:val="30"/>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74047A">
        <w:rPr>
          <w:rFonts w:asciiTheme="minorHAnsi" w:eastAsiaTheme="minorHAnsi" w:hAnsiTheme="minorHAnsi" w:cstheme="minorHAnsi"/>
          <w:color w:val="404040" w:themeColor="text1" w:themeTint="BF"/>
          <w:szCs w:val="22"/>
          <w:lang w:eastAsia="en-US" w:bidi="en-US"/>
        </w:rPr>
        <w:t>When you have tried all other means to prevent harm</w:t>
      </w:r>
    </w:p>
    <w:p w14:paraId="3E9747CA" w14:textId="5829DDEC" w:rsidR="00637F68" w:rsidRPr="00D132D1" w:rsidRDefault="0074047A">
      <w:pPr>
        <w:pStyle w:val="NormalWeb"/>
        <w:numPr>
          <w:ilvl w:val="0"/>
          <w:numId w:val="30"/>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74047A">
        <w:rPr>
          <w:rFonts w:asciiTheme="minorHAnsi" w:eastAsiaTheme="minorHAnsi" w:hAnsiTheme="minorHAnsi" w:cstheme="minorHAnsi"/>
          <w:color w:val="404040" w:themeColor="text1" w:themeTint="BF"/>
          <w:szCs w:val="22"/>
          <w:lang w:eastAsia="en-US" w:bidi="en-US"/>
        </w:rPr>
        <w:t>When you have considered all the risks and effects of the practi</w:t>
      </w:r>
      <w:r w:rsidR="00C369CF">
        <w:rPr>
          <w:rFonts w:asciiTheme="minorHAnsi" w:eastAsiaTheme="minorHAnsi" w:hAnsiTheme="minorHAnsi" w:cstheme="minorHAnsi"/>
          <w:color w:val="404040" w:themeColor="text1" w:themeTint="BF"/>
          <w:szCs w:val="22"/>
          <w:lang w:eastAsia="en-US" w:bidi="en-US"/>
        </w:rPr>
        <w:t>s</w:t>
      </w:r>
      <w:r w:rsidRPr="0074047A">
        <w:rPr>
          <w:rFonts w:asciiTheme="minorHAnsi" w:eastAsiaTheme="minorHAnsi" w:hAnsiTheme="minorHAnsi" w:cstheme="minorHAnsi"/>
          <w:color w:val="404040" w:themeColor="text1" w:themeTint="BF"/>
          <w:szCs w:val="22"/>
          <w:lang w:eastAsia="en-US" w:bidi="en-US"/>
        </w:rPr>
        <w:t>e</w:t>
      </w:r>
    </w:p>
    <w:p w14:paraId="467A8C49" w14:textId="1CE5FFE9" w:rsidR="0074047A" w:rsidRPr="0074047A" w:rsidRDefault="0074047A">
      <w:pPr>
        <w:pStyle w:val="NormalWeb"/>
        <w:numPr>
          <w:ilvl w:val="0"/>
          <w:numId w:val="30"/>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74047A">
        <w:rPr>
          <w:rFonts w:asciiTheme="minorHAnsi" w:eastAsiaTheme="minorHAnsi" w:hAnsiTheme="minorHAnsi" w:cstheme="minorHAnsi"/>
          <w:color w:val="404040" w:themeColor="text1" w:themeTint="BF"/>
          <w:szCs w:val="22"/>
          <w:lang w:eastAsia="en-US" w:bidi="en-US"/>
        </w:rPr>
        <w:t>When the person or their advocate has given consent</w:t>
      </w:r>
    </w:p>
    <w:p w14:paraId="6664B7AA" w14:textId="651A7CB7" w:rsidR="0074047A" w:rsidRPr="0074047A" w:rsidRDefault="00DD761D">
      <w:pPr>
        <w:pStyle w:val="NormalWeb"/>
        <w:numPr>
          <w:ilvl w:val="1"/>
          <w:numId w:val="30"/>
        </w:numPr>
        <w:spacing w:before="120" w:beforeAutospacing="0" w:after="120" w:afterAutospacing="0"/>
        <w:ind w:left="1434" w:hanging="357"/>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U</w:t>
      </w:r>
      <w:r w:rsidR="0074047A" w:rsidRPr="0074047A">
        <w:rPr>
          <w:rFonts w:asciiTheme="minorHAnsi" w:eastAsiaTheme="minorHAnsi" w:hAnsiTheme="minorHAnsi" w:cstheme="minorHAnsi"/>
          <w:color w:val="404040" w:themeColor="text1" w:themeTint="BF"/>
          <w:szCs w:val="22"/>
          <w:lang w:eastAsia="en-US" w:bidi="en-US"/>
        </w:rPr>
        <w:t>nless in situations of absolute emergency</w:t>
      </w:r>
    </w:p>
    <w:p w14:paraId="40E6EB38" w14:textId="77777777" w:rsidR="0074047A" w:rsidRPr="0074047A" w:rsidRDefault="0074047A">
      <w:pPr>
        <w:pStyle w:val="NormalWeb"/>
        <w:numPr>
          <w:ilvl w:val="0"/>
          <w:numId w:val="30"/>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74047A">
        <w:rPr>
          <w:rFonts w:asciiTheme="minorHAnsi" w:eastAsiaTheme="minorHAnsi" w:hAnsiTheme="minorHAnsi" w:cstheme="minorHAnsi"/>
          <w:color w:val="404040" w:themeColor="text1" w:themeTint="BF"/>
          <w:szCs w:val="22"/>
          <w:lang w:eastAsia="en-US" w:bidi="en-US"/>
        </w:rPr>
        <w:t>When it is in the best interest of the person</w:t>
      </w:r>
    </w:p>
    <w:p w14:paraId="3B88240E" w14:textId="69F76C02" w:rsidR="00DE064A" w:rsidRPr="0074047A" w:rsidRDefault="0074047A">
      <w:pPr>
        <w:pStyle w:val="NormalWeb"/>
        <w:numPr>
          <w:ilvl w:val="0"/>
          <w:numId w:val="30"/>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74047A">
        <w:rPr>
          <w:rFonts w:asciiTheme="minorHAnsi" w:eastAsiaTheme="minorHAnsi" w:hAnsiTheme="minorHAnsi" w:cstheme="minorHAnsi"/>
          <w:color w:val="404040" w:themeColor="text1" w:themeTint="BF"/>
          <w:szCs w:val="22"/>
          <w:lang w:eastAsia="en-US" w:bidi="en-US"/>
        </w:rPr>
        <w:t>When there is an expert present who can ensure the person’s safety</w:t>
      </w:r>
    </w:p>
    <w:p w14:paraId="68FEA3AD" w14:textId="313DF46F" w:rsidR="00DE66E8" w:rsidRDefault="00FE7122" w:rsidP="00D80CEB">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 xml:space="preserve">There are different types of restrictive practices which </w:t>
      </w:r>
      <w:r w:rsidR="00DE66E8" w:rsidRPr="00594483">
        <w:rPr>
          <w:rFonts w:asciiTheme="minorHAnsi" w:eastAsiaTheme="minorHAnsi" w:hAnsiTheme="minorHAnsi" w:cstheme="minorHAnsi"/>
          <w:color w:val="404040" w:themeColor="text1" w:themeTint="BF"/>
          <w:szCs w:val="22"/>
          <w:lang w:eastAsia="en-US" w:bidi="en-US"/>
        </w:rPr>
        <w:t>require different levels of approval</w:t>
      </w:r>
      <w:r>
        <w:rPr>
          <w:rFonts w:asciiTheme="minorHAnsi" w:eastAsiaTheme="minorHAnsi" w:hAnsiTheme="minorHAnsi" w:cstheme="minorHAnsi"/>
          <w:color w:val="404040" w:themeColor="text1" w:themeTint="BF"/>
          <w:szCs w:val="22"/>
          <w:lang w:eastAsia="en-US" w:bidi="en-US"/>
        </w:rPr>
        <w:t>:</w:t>
      </w:r>
    </w:p>
    <w:p w14:paraId="737A84F5" w14:textId="3E4BA8BC" w:rsidR="00637F68" w:rsidRPr="00594483" w:rsidRDefault="00637F68" w:rsidP="00D80CEB">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noProof/>
          <w:color w:val="404040" w:themeColor="text1" w:themeTint="BF"/>
          <w:szCs w:val="22"/>
          <w:lang w:eastAsia="en-US" w:bidi="en-US"/>
        </w:rPr>
        <w:drawing>
          <wp:inline distT="0" distB="0" distL="0" distR="0" wp14:anchorId="77950657" wp14:editId="24554638">
            <wp:extent cx="5727700" cy="2007870"/>
            <wp:effectExtent l="0" t="19050" r="44450" b="3048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4" r:lo="rId285" r:qs="rId286" r:cs="rId287"/>
              </a:graphicData>
            </a:graphic>
          </wp:inline>
        </w:drawing>
      </w:r>
    </w:p>
    <w:p w14:paraId="70D3A4BE" w14:textId="77777777" w:rsidR="0026357E" w:rsidRPr="00D80CEB" w:rsidRDefault="0026357E">
      <w:pPr>
        <w:rPr>
          <w:rFonts w:cstheme="minorHAnsi"/>
          <w:color w:val="404040" w:themeColor="text1" w:themeTint="BF"/>
          <w:sz w:val="24"/>
          <w:lang w:bidi="en-US"/>
        </w:rPr>
      </w:pPr>
      <w:r>
        <w:rPr>
          <w:rFonts w:cstheme="minorHAnsi"/>
          <w:b/>
          <w:bCs/>
          <w:color w:val="404040" w:themeColor="text1" w:themeTint="BF"/>
          <w:lang w:bidi="en-US"/>
        </w:rPr>
        <w:br w:type="page"/>
      </w:r>
    </w:p>
    <w:p w14:paraId="0BDA06FB" w14:textId="0B11C157" w:rsidR="00DE66E8" w:rsidRPr="00594483" w:rsidRDefault="00DE66E8">
      <w:pPr>
        <w:pStyle w:val="NormalWeb"/>
        <w:numPr>
          <w:ilvl w:val="0"/>
          <w:numId w:val="30"/>
        </w:numPr>
        <w:spacing w:before="120" w:beforeAutospacing="0" w:after="120" w:afterAutospacing="0"/>
        <w:ind w:left="714" w:hanging="357"/>
        <w:rPr>
          <w:rFonts w:asciiTheme="minorHAnsi" w:eastAsiaTheme="minorHAnsi" w:hAnsiTheme="minorHAnsi" w:cstheme="minorHAnsi"/>
          <w:b/>
          <w:bCs/>
          <w:color w:val="404040" w:themeColor="text1" w:themeTint="BF"/>
          <w:szCs w:val="22"/>
          <w:lang w:eastAsia="en-US" w:bidi="en-US"/>
        </w:rPr>
      </w:pPr>
      <w:r w:rsidRPr="00594483">
        <w:rPr>
          <w:rFonts w:asciiTheme="minorHAnsi" w:eastAsiaTheme="minorHAnsi" w:hAnsiTheme="minorHAnsi" w:cstheme="minorHAnsi"/>
          <w:b/>
          <w:bCs/>
          <w:color w:val="404040" w:themeColor="text1" w:themeTint="BF"/>
          <w:szCs w:val="22"/>
          <w:lang w:eastAsia="en-US" w:bidi="en-US"/>
        </w:rPr>
        <w:lastRenderedPageBreak/>
        <w:t>Seclusion</w:t>
      </w:r>
    </w:p>
    <w:p w14:paraId="464A8A93" w14:textId="28B42DD4" w:rsidR="00DE66E8" w:rsidRPr="00594483" w:rsidRDefault="005E3A57" w:rsidP="00C369CF">
      <w:pPr>
        <w:pStyle w:val="NormalWeb"/>
        <w:spacing w:before="120" w:beforeAutospacing="0" w:after="120" w:afterAutospacing="0"/>
        <w:ind w:left="720"/>
        <w:rPr>
          <w:rFonts w:asciiTheme="minorHAnsi" w:eastAsiaTheme="minorHAnsi" w:hAnsiTheme="minorHAnsi" w:cstheme="minorHAnsi"/>
          <w:color w:val="404040" w:themeColor="text1" w:themeTint="BF"/>
          <w:szCs w:val="22"/>
          <w:lang w:eastAsia="en-US" w:bidi="en-US"/>
        </w:rPr>
      </w:pPr>
      <w:r w:rsidRPr="005E3A57">
        <w:rPr>
          <w:rFonts w:asciiTheme="minorHAnsi" w:eastAsiaTheme="minorHAnsi" w:hAnsiTheme="minorHAnsi" w:cstheme="minorHAnsi"/>
          <w:color w:val="404040" w:themeColor="text1" w:themeTint="BF"/>
          <w:szCs w:val="22"/>
          <w:lang w:eastAsia="en-US" w:bidi="en-US"/>
        </w:rPr>
        <w:t>This practice means confining a person by themselves without a way to escape</w:t>
      </w:r>
      <w:r w:rsidR="00C369CF" w:rsidRPr="00C369CF">
        <w:rPr>
          <w:rFonts w:asciiTheme="minorHAnsi" w:eastAsiaTheme="minorHAnsi" w:hAnsiTheme="minorHAnsi" w:cstheme="minorHAnsi"/>
          <w:color w:val="404040" w:themeColor="text1" w:themeTint="BF"/>
          <w:szCs w:val="22"/>
          <w:lang w:eastAsia="en-US" w:bidi="en-US"/>
        </w:rPr>
        <w:t>—</w:t>
      </w:r>
      <w:r w:rsidR="00C369CF">
        <w:rPr>
          <w:rFonts w:asciiTheme="minorHAnsi" w:eastAsiaTheme="minorHAnsi" w:hAnsiTheme="minorHAnsi" w:cstheme="minorHAnsi"/>
          <w:color w:val="404040" w:themeColor="text1" w:themeTint="BF"/>
          <w:szCs w:val="22"/>
          <w:lang w:eastAsia="en-US" w:bidi="en-US"/>
        </w:rPr>
        <w:t xml:space="preserve">for </w:t>
      </w:r>
      <w:r w:rsidRPr="005E3A57">
        <w:rPr>
          <w:rFonts w:asciiTheme="minorHAnsi" w:eastAsiaTheme="minorHAnsi" w:hAnsiTheme="minorHAnsi" w:cstheme="minorHAnsi"/>
          <w:color w:val="404040" w:themeColor="text1" w:themeTint="BF"/>
          <w:szCs w:val="22"/>
          <w:lang w:eastAsia="en-US" w:bidi="en-US"/>
        </w:rPr>
        <w:t>example, locking someone in their bedroom.</w:t>
      </w:r>
      <w:r>
        <w:rPr>
          <w:rFonts w:asciiTheme="minorHAnsi" w:eastAsiaTheme="minorHAnsi" w:hAnsiTheme="minorHAnsi" w:cstheme="minorHAnsi"/>
          <w:color w:val="404040" w:themeColor="text1" w:themeTint="BF"/>
          <w:szCs w:val="22"/>
          <w:lang w:eastAsia="en-US" w:bidi="en-US"/>
        </w:rPr>
        <w:t xml:space="preserve"> </w:t>
      </w:r>
      <w:r w:rsidR="00DE66E8" w:rsidRPr="00594483">
        <w:rPr>
          <w:rFonts w:asciiTheme="minorHAnsi" w:eastAsiaTheme="minorHAnsi" w:hAnsiTheme="minorHAnsi" w:cstheme="minorHAnsi"/>
          <w:color w:val="404040" w:themeColor="text1" w:themeTint="BF"/>
          <w:szCs w:val="22"/>
          <w:lang w:eastAsia="en-US" w:bidi="en-US"/>
        </w:rPr>
        <w:t xml:space="preserve">It is considered seclusion if the person is in this area with no other people (including </w:t>
      </w:r>
      <w:r w:rsidR="0090682B">
        <w:rPr>
          <w:rFonts w:asciiTheme="minorHAnsi" w:eastAsiaTheme="minorHAnsi" w:hAnsiTheme="minorHAnsi" w:cstheme="minorHAnsi"/>
          <w:color w:val="404040" w:themeColor="text1" w:themeTint="BF"/>
          <w:szCs w:val="22"/>
          <w:lang w:eastAsia="en-US" w:bidi="en-US"/>
        </w:rPr>
        <w:t xml:space="preserve">disability </w:t>
      </w:r>
      <w:r w:rsidR="00DE66E8" w:rsidRPr="00594483">
        <w:rPr>
          <w:rFonts w:asciiTheme="minorHAnsi" w:eastAsiaTheme="minorHAnsi" w:hAnsiTheme="minorHAnsi" w:cstheme="minorHAnsi"/>
          <w:color w:val="404040" w:themeColor="text1" w:themeTint="BF"/>
          <w:szCs w:val="22"/>
          <w:lang w:eastAsia="en-US" w:bidi="en-US"/>
        </w:rPr>
        <w:t xml:space="preserve">support workers). The </w:t>
      </w:r>
      <w:r w:rsidR="00A109C8" w:rsidRPr="00594483">
        <w:rPr>
          <w:rFonts w:asciiTheme="minorHAnsi" w:eastAsiaTheme="minorHAnsi" w:hAnsiTheme="minorHAnsi" w:cstheme="minorHAnsi"/>
          <w:color w:val="404040" w:themeColor="text1" w:themeTint="BF"/>
          <w:szCs w:val="22"/>
          <w:lang w:eastAsia="en-US" w:bidi="en-US"/>
        </w:rPr>
        <w:t>place</w:t>
      </w:r>
      <w:r w:rsidR="00DE66E8" w:rsidRPr="00594483">
        <w:rPr>
          <w:rFonts w:asciiTheme="minorHAnsi" w:eastAsiaTheme="minorHAnsi" w:hAnsiTheme="minorHAnsi" w:cstheme="minorHAnsi"/>
          <w:color w:val="404040" w:themeColor="text1" w:themeTint="BF"/>
          <w:szCs w:val="22"/>
          <w:lang w:eastAsia="en-US" w:bidi="en-US"/>
        </w:rPr>
        <w:t xml:space="preserve"> </w:t>
      </w:r>
      <w:r w:rsidR="00646675">
        <w:rPr>
          <w:rFonts w:asciiTheme="minorHAnsi" w:eastAsiaTheme="minorHAnsi" w:hAnsiTheme="minorHAnsi" w:cstheme="minorHAnsi"/>
          <w:color w:val="404040" w:themeColor="text1" w:themeTint="BF"/>
          <w:szCs w:val="22"/>
          <w:lang w:eastAsia="en-US" w:bidi="en-US"/>
        </w:rPr>
        <w:t>is document</w:t>
      </w:r>
      <w:r w:rsidR="005771DB">
        <w:rPr>
          <w:rFonts w:asciiTheme="minorHAnsi" w:eastAsiaTheme="minorHAnsi" w:hAnsiTheme="minorHAnsi" w:cstheme="minorHAnsi"/>
          <w:color w:val="404040" w:themeColor="text1" w:themeTint="BF"/>
          <w:szCs w:val="22"/>
          <w:lang w:eastAsia="en-US" w:bidi="en-US"/>
        </w:rPr>
        <w:t>ed</w:t>
      </w:r>
      <w:r w:rsidR="00646675">
        <w:rPr>
          <w:rFonts w:asciiTheme="minorHAnsi" w:eastAsiaTheme="minorHAnsi" w:hAnsiTheme="minorHAnsi" w:cstheme="minorHAnsi"/>
          <w:color w:val="404040" w:themeColor="text1" w:themeTint="BF"/>
          <w:szCs w:val="22"/>
          <w:lang w:eastAsia="en-US" w:bidi="en-US"/>
        </w:rPr>
        <w:t xml:space="preserve"> in the plan and should have access to basic necessities.</w:t>
      </w:r>
      <w:r w:rsidR="001F195A">
        <w:rPr>
          <w:rFonts w:asciiTheme="minorHAnsi" w:eastAsiaTheme="minorHAnsi" w:hAnsiTheme="minorHAnsi" w:cstheme="minorHAnsi"/>
          <w:color w:val="404040" w:themeColor="text1" w:themeTint="BF"/>
          <w:szCs w:val="22"/>
          <w:lang w:eastAsia="en-US" w:bidi="en-US"/>
        </w:rPr>
        <w:t xml:space="preserve"> </w:t>
      </w:r>
      <w:r w:rsidR="00DE66E8" w:rsidRPr="00594483">
        <w:rPr>
          <w:rFonts w:asciiTheme="minorHAnsi" w:eastAsiaTheme="minorHAnsi" w:hAnsiTheme="minorHAnsi" w:cstheme="minorHAnsi"/>
          <w:color w:val="404040" w:themeColor="text1" w:themeTint="BF"/>
          <w:szCs w:val="22"/>
          <w:lang w:eastAsia="en-US" w:bidi="en-US"/>
        </w:rPr>
        <w:t xml:space="preserve">There will also be requirements on how long </w:t>
      </w:r>
      <w:r w:rsidR="00646675">
        <w:rPr>
          <w:rFonts w:asciiTheme="minorHAnsi" w:eastAsiaTheme="minorHAnsi" w:hAnsiTheme="minorHAnsi" w:cstheme="minorHAnsi"/>
          <w:color w:val="404040" w:themeColor="text1" w:themeTint="BF"/>
          <w:szCs w:val="22"/>
          <w:lang w:eastAsia="en-US" w:bidi="en-US"/>
        </w:rPr>
        <w:t xml:space="preserve">seclusion </w:t>
      </w:r>
      <w:r w:rsidR="005771DB">
        <w:rPr>
          <w:rFonts w:asciiTheme="minorHAnsi" w:eastAsiaTheme="minorHAnsi" w:hAnsiTheme="minorHAnsi" w:cstheme="minorHAnsi"/>
          <w:color w:val="404040" w:themeColor="text1" w:themeTint="BF"/>
          <w:szCs w:val="22"/>
          <w:lang w:eastAsia="en-US" w:bidi="en-US"/>
        </w:rPr>
        <w:t xml:space="preserve">will </w:t>
      </w:r>
      <w:r w:rsidR="00646675">
        <w:rPr>
          <w:rFonts w:asciiTheme="minorHAnsi" w:eastAsiaTheme="minorHAnsi" w:hAnsiTheme="minorHAnsi" w:cstheme="minorHAnsi"/>
          <w:color w:val="404040" w:themeColor="text1" w:themeTint="BF"/>
          <w:szCs w:val="22"/>
          <w:lang w:eastAsia="en-US" w:bidi="en-US"/>
        </w:rPr>
        <w:t>take place.</w:t>
      </w:r>
    </w:p>
    <w:p w14:paraId="34B2F681" w14:textId="324ADFF6" w:rsidR="00DE66E8" w:rsidRPr="00594483" w:rsidRDefault="00DE66E8" w:rsidP="00C369CF">
      <w:pPr>
        <w:pStyle w:val="NormalWeb"/>
        <w:spacing w:before="120" w:beforeAutospacing="0" w:after="120" w:afterAutospacing="0"/>
        <w:ind w:left="720"/>
        <w:rPr>
          <w:rFonts w:asciiTheme="minorHAnsi" w:eastAsiaTheme="minorHAnsi" w:hAnsiTheme="minorHAnsi" w:cstheme="minorHAnsi"/>
          <w:color w:val="404040" w:themeColor="text1" w:themeTint="BF"/>
          <w:szCs w:val="22"/>
          <w:lang w:eastAsia="en-US" w:bidi="en-US"/>
        </w:rPr>
      </w:pPr>
      <w:r w:rsidRPr="00594483">
        <w:rPr>
          <w:rFonts w:asciiTheme="minorHAnsi" w:eastAsiaTheme="minorHAnsi" w:hAnsiTheme="minorHAnsi" w:cstheme="minorHAnsi"/>
          <w:color w:val="404040" w:themeColor="text1" w:themeTint="BF"/>
          <w:szCs w:val="22"/>
          <w:lang w:eastAsia="en-US" w:bidi="en-US"/>
        </w:rPr>
        <w:t>An example of this practice may be when a person is agitated and may strike out at others. They can access an area of the yard where they have the chance to avoid stimuli that may be disturbing them, and others are free from the risk of harm.</w:t>
      </w:r>
    </w:p>
    <w:p w14:paraId="61D2F615" w14:textId="559095F3" w:rsidR="00DE66E8" w:rsidRPr="00C369CF" w:rsidRDefault="00DE66E8" w:rsidP="00C369CF">
      <w:pPr>
        <w:pStyle w:val="NormalWeb"/>
        <w:spacing w:before="120" w:beforeAutospacing="0" w:after="120" w:afterAutospacing="0"/>
        <w:ind w:left="720"/>
        <w:rPr>
          <w:rFonts w:asciiTheme="minorHAnsi" w:eastAsiaTheme="minorHAnsi" w:hAnsiTheme="minorHAnsi" w:cstheme="minorHAnsi"/>
          <w:noProof/>
          <w:color w:val="404040" w:themeColor="text1" w:themeTint="BF"/>
          <w:szCs w:val="22"/>
          <w:lang w:eastAsia="en-US" w:bidi="en-US"/>
        </w:rPr>
      </w:pPr>
      <w:r w:rsidRPr="00594483">
        <w:rPr>
          <w:rFonts w:asciiTheme="minorHAnsi" w:eastAsiaTheme="minorHAnsi" w:hAnsiTheme="minorHAnsi" w:cstheme="minorHAnsi"/>
          <w:color w:val="404040" w:themeColor="text1" w:themeTint="BF"/>
          <w:szCs w:val="22"/>
          <w:lang w:eastAsia="en-US" w:bidi="en-US"/>
        </w:rPr>
        <w:t>Approval for this practice requires a formally appointed guardian</w:t>
      </w:r>
      <w:r w:rsidR="00656EA7">
        <w:rPr>
          <w:rFonts w:asciiTheme="minorHAnsi" w:eastAsiaTheme="minorHAnsi" w:hAnsiTheme="minorHAnsi" w:cstheme="minorHAnsi"/>
          <w:color w:val="404040" w:themeColor="text1" w:themeTint="BF"/>
          <w:szCs w:val="22"/>
          <w:lang w:eastAsia="en-US" w:bidi="en-US"/>
        </w:rPr>
        <w:t>. T</w:t>
      </w:r>
      <w:r w:rsidRPr="00594483">
        <w:rPr>
          <w:rFonts w:asciiTheme="minorHAnsi" w:eastAsiaTheme="minorHAnsi" w:hAnsiTheme="minorHAnsi" w:cstheme="minorHAnsi"/>
          <w:color w:val="404040" w:themeColor="text1" w:themeTint="BF"/>
          <w:szCs w:val="22"/>
          <w:lang w:eastAsia="en-US" w:bidi="en-US"/>
        </w:rPr>
        <w:t>his would be</w:t>
      </w:r>
      <w:r w:rsidR="00656EA7">
        <w:rPr>
          <w:rFonts w:asciiTheme="minorHAnsi" w:eastAsiaTheme="minorHAnsi" w:hAnsiTheme="minorHAnsi" w:cstheme="minorHAnsi"/>
          <w:color w:val="404040" w:themeColor="text1" w:themeTint="BF"/>
          <w:szCs w:val="22"/>
          <w:lang w:eastAsia="en-US" w:bidi="en-US"/>
        </w:rPr>
        <w:t xml:space="preserve"> from</w:t>
      </w:r>
      <w:r w:rsidRPr="00594483">
        <w:rPr>
          <w:rFonts w:asciiTheme="minorHAnsi" w:eastAsiaTheme="minorHAnsi" w:hAnsiTheme="minorHAnsi" w:cstheme="minorHAnsi"/>
          <w:color w:val="404040" w:themeColor="text1" w:themeTint="BF"/>
          <w:szCs w:val="22"/>
          <w:lang w:eastAsia="en-US" w:bidi="en-US"/>
        </w:rPr>
        <w:t xml:space="preserve"> the Office of the Adult Guardian.</w:t>
      </w:r>
    </w:p>
    <w:p w14:paraId="1F5F1F0B" w14:textId="7C4A4B41" w:rsidR="00DE66E8" w:rsidRPr="002033CA" w:rsidRDefault="00DE66E8">
      <w:pPr>
        <w:pStyle w:val="NormalWeb"/>
        <w:numPr>
          <w:ilvl w:val="0"/>
          <w:numId w:val="30"/>
        </w:numPr>
        <w:spacing w:before="120" w:beforeAutospacing="0" w:after="120" w:afterAutospacing="0"/>
        <w:ind w:left="714" w:hanging="357"/>
        <w:rPr>
          <w:rFonts w:asciiTheme="minorHAnsi" w:eastAsiaTheme="minorHAnsi" w:hAnsiTheme="minorHAnsi" w:cstheme="minorHAnsi"/>
          <w:b/>
          <w:bCs/>
          <w:color w:val="404040" w:themeColor="text1" w:themeTint="BF"/>
          <w:szCs w:val="22"/>
          <w:lang w:eastAsia="en-US" w:bidi="en-US"/>
        </w:rPr>
      </w:pPr>
      <w:r w:rsidRPr="002033CA">
        <w:rPr>
          <w:rFonts w:asciiTheme="minorHAnsi" w:eastAsiaTheme="minorHAnsi" w:hAnsiTheme="minorHAnsi" w:cstheme="minorHAnsi"/>
          <w:b/>
          <w:bCs/>
          <w:color w:val="404040" w:themeColor="text1" w:themeTint="BF"/>
          <w:szCs w:val="22"/>
          <w:lang w:eastAsia="en-US" w:bidi="en-US"/>
        </w:rPr>
        <w:t xml:space="preserve">Chemical </w:t>
      </w:r>
      <w:r w:rsidR="00C369CF">
        <w:rPr>
          <w:rFonts w:asciiTheme="minorHAnsi" w:eastAsiaTheme="minorHAnsi" w:hAnsiTheme="minorHAnsi" w:cstheme="minorHAnsi"/>
          <w:b/>
          <w:bCs/>
          <w:color w:val="404040" w:themeColor="text1" w:themeTint="BF"/>
          <w:szCs w:val="22"/>
          <w:lang w:eastAsia="en-US" w:bidi="en-US"/>
        </w:rPr>
        <w:t>r</w:t>
      </w:r>
      <w:r w:rsidRPr="002033CA">
        <w:rPr>
          <w:rFonts w:asciiTheme="minorHAnsi" w:eastAsiaTheme="minorHAnsi" w:hAnsiTheme="minorHAnsi" w:cstheme="minorHAnsi"/>
          <w:b/>
          <w:bCs/>
          <w:color w:val="404040" w:themeColor="text1" w:themeTint="BF"/>
          <w:szCs w:val="22"/>
          <w:lang w:eastAsia="en-US" w:bidi="en-US"/>
        </w:rPr>
        <w:t>estraint</w:t>
      </w:r>
    </w:p>
    <w:p w14:paraId="1F36BEA4" w14:textId="493600DD" w:rsidR="00DE66E8" w:rsidRPr="002033CA" w:rsidRDefault="00C369CF" w:rsidP="00C369CF">
      <w:pPr>
        <w:pStyle w:val="NormalWeb"/>
        <w:spacing w:before="120" w:beforeAutospacing="0" w:after="120" w:afterAutospacing="0"/>
        <w:ind w:left="72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noProof/>
          <w:color w:val="404040" w:themeColor="text1" w:themeTint="BF"/>
          <w:szCs w:val="22"/>
          <w:lang w:eastAsia="en-US" w:bidi="en-US"/>
        </w:rPr>
        <w:drawing>
          <wp:anchor distT="0" distB="0" distL="114300" distR="114300" simplePos="0" relativeHeight="251658249" behindDoc="0" locked="0" layoutInCell="1" allowOverlap="1" wp14:anchorId="4EFCE48A" wp14:editId="51F9D712">
            <wp:simplePos x="0" y="0"/>
            <wp:positionH relativeFrom="column">
              <wp:posOffset>3771900</wp:posOffset>
            </wp:positionH>
            <wp:positionV relativeFrom="paragraph">
              <wp:posOffset>128905</wp:posOffset>
            </wp:positionV>
            <wp:extent cx="1958975" cy="1482090"/>
            <wp:effectExtent l="0" t="0" r="3175" b="8255"/>
            <wp:wrapSquare wrapText="bothSides"/>
            <wp:docPr id="876720015" name="Picture 876720015" descr="Assorted pills and tabl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15" name="Picture 876720015" descr="Assorted pills and tablets"/>
                    <pic:cNvPicPr/>
                  </pic:nvPicPr>
                  <pic:blipFill rotWithShape="1">
                    <a:blip r:embed="rId289" cstate="print">
                      <a:extLst>
                        <a:ext uri="{28A0092B-C50C-407E-A947-70E740481C1C}">
                          <a14:useLocalDpi xmlns:a14="http://schemas.microsoft.com/office/drawing/2010/main" val="0"/>
                        </a:ext>
                      </a:extLst>
                    </a:blip>
                    <a:srcRect l="11866"/>
                    <a:stretch/>
                  </pic:blipFill>
                  <pic:spPr bwMode="auto">
                    <a:xfrm>
                      <a:off x="0" y="0"/>
                      <a:ext cx="1958975" cy="1482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510C" w:rsidRPr="00C5510C">
        <w:rPr>
          <w:rFonts w:asciiTheme="minorHAnsi" w:eastAsiaTheme="minorHAnsi" w:hAnsiTheme="minorHAnsi" w:cstheme="minorHAnsi"/>
          <w:color w:val="404040" w:themeColor="text1" w:themeTint="BF"/>
          <w:szCs w:val="22"/>
          <w:lang w:eastAsia="en-US" w:bidi="en-US"/>
        </w:rPr>
        <w:t>This practice means using medication or substances to calm a person down</w:t>
      </w:r>
      <w:r w:rsidR="00C5510C">
        <w:rPr>
          <w:rFonts w:asciiTheme="minorHAnsi" w:eastAsiaTheme="minorHAnsi" w:hAnsiTheme="minorHAnsi" w:cstheme="minorHAnsi"/>
          <w:color w:val="404040" w:themeColor="text1" w:themeTint="BF"/>
          <w:szCs w:val="22"/>
          <w:lang w:eastAsia="en-US" w:bidi="en-US"/>
        </w:rPr>
        <w:t>.</w:t>
      </w:r>
      <w:r w:rsidR="00C5510C" w:rsidRPr="0049168E">
        <w:rPr>
          <w:rFonts w:asciiTheme="minorHAnsi" w:eastAsiaTheme="minorHAnsi" w:hAnsiTheme="minorHAnsi" w:cstheme="minorHAnsi"/>
          <w:color w:val="404040" w:themeColor="text1" w:themeTint="BF"/>
          <w:szCs w:val="22"/>
          <w:lang w:eastAsia="en-US" w:bidi="en-US"/>
        </w:rPr>
        <w:t xml:space="preserve"> </w:t>
      </w:r>
      <w:r w:rsidR="00DE66E8" w:rsidRPr="0049168E">
        <w:rPr>
          <w:rFonts w:asciiTheme="minorHAnsi" w:eastAsiaTheme="minorHAnsi" w:hAnsiTheme="minorHAnsi" w:cstheme="minorHAnsi"/>
          <w:color w:val="404040" w:themeColor="text1" w:themeTint="BF"/>
          <w:szCs w:val="22"/>
          <w:lang w:eastAsia="en-US" w:bidi="en-US"/>
        </w:rPr>
        <w:t>The</w:t>
      </w:r>
      <w:r w:rsidR="00DE66E8" w:rsidRPr="002033CA">
        <w:rPr>
          <w:rFonts w:asciiTheme="minorHAnsi" w:eastAsiaTheme="minorHAnsi" w:hAnsiTheme="minorHAnsi" w:cstheme="minorHAnsi"/>
          <w:color w:val="404040" w:themeColor="text1" w:themeTint="BF"/>
          <w:szCs w:val="22"/>
          <w:lang w:eastAsia="en-US" w:bidi="en-US"/>
        </w:rPr>
        <w:t xml:space="preserve"> medication can either be long-term (part of their daily medication regime) or PRN (</w:t>
      </w:r>
      <w:r w:rsidR="003407C4" w:rsidRPr="002033CA">
        <w:rPr>
          <w:rFonts w:asciiTheme="minorHAnsi" w:eastAsiaTheme="minorHAnsi" w:hAnsiTheme="minorHAnsi" w:cstheme="minorHAnsi"/>
          <w:color w:val="404040" w:themeColor="text1" w:themeTint="BF"/>
          <w:szCs w:val="22"/>
          <w:lang w:eastAsia="en-US" w:bidi="en-US"/>
        </w:rPr>
        <w:t xml:space="preserve">pro </w:t>
      </w:r>
      <w:r w:rsidR="00DE66E8" w:rsidRPr="002033CA">
        <w:rPr>
          <w:rFonts w:asciiTheme="minorHAnsi" w:eastAsiaTheme="minorHAnsi" w:hAnsiTheme="minorHAnsi" w:cstheme="minorHAnsi"/>
          <w:color w:val="404040" w:themeColor="text1" w:themeTint="BF"/>
          <w:szCs w:val="22"/>
          <w:lang w:eastAsia="en-US" w:bidi="en-US"/>
        </w:rPr>
        <w:t>re nata or ‘as needed’).</w:t>
      </w:r>
    </w:p>
    <w:p w14:paraId="123C64A9" w14:textId="283048A5" w:rsidR="00DE66E8" w:rsidRPr="002033CA" w:rsidRDefault="00647101" w:rsidP="00C369CF">
      <w:pPr>
        <w:pStyle w:val="NormalWeb"/>
        <w:spacing w:before="120" w:beforeAutospacing="0" w:after="120" w:afterAutospacing="0"/>
        <w:ind w:left="72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For example</w:t>
      </w:r>
      <w:r w:rsidR="00D1502A">
        <w:rPr>
          <w:rFonts w:asciiTheme="minorHAnsi" w:eastAsiaTheme="minorHAnsi" w:hAnsiTheme="minorHAnsi" w:cstheme="minorHAnsi"/>
          <w:color w:val="404040" w:themeColor="text1" w:themeTint="BF"/>
          <w:szCs w:val="22"/>
          <w:lang w:eastAsia="en-US" w:bidi="en-US"/>
        </w:rPr>
        <w:t>,</w:t>
      </w:r>
      <w:r>
        <w:rPr>
          <w:rFonts w:asciiTheme="minorHAnsi" w:eastAsiaTheme="minorHAnsi" w:hAnsiTheme="minorHAnsi" w:cstheme="minorHAnsi"/>
          <w:color w:val="404040" w:themeColor="text1" w:themeTint="BF"/>
          <w:szCs w:val="22"/>
          <w:lang w:eastAsia="en-US" w:bidi="en-US"/>
        </w:rPr>
        <w:t xml:space="preserve"> </w:t>
      </w:r>
      <w:r w:rsidR="00DE66E8" w:rsidRPr="002033CA">
        <w:rPr>
          <w:rFonts w:asciiTheme="minorHAnsi" w:eastAsiaTheme="minorHAnsi" w:hAnsiTheme="minorHAnsi" w:cstheme="minorHAnsi"/>
          <w:color w:val="404040" w:themeColor="text1" w:themeTint="BF"/>
          <w:szCs w:val="22"/>
          <w:lang w:eastAsia="en-US" w:bidi="en-US"/>
        </w:rPr>
        <w:t>a person who occasionally becomes agitated would be assisted with a medication designed for that purpose</w:t>
      </w:r>
      <w:r>
        <w:rPr>
          <w:rFonts w:asciiTheme="minorHAnsi" w:eastAsiaTheme="minorHAnsi" w:hAnsiTheme="minorHAnsi" w:cstheme="minorHAnsi"/>
          <w:color w:val="404040" w:themeColor="text1" w:themeTint="BF"/>
          <w:szCs w:val="22"/>
          <w:lang w:eastAsia="en-US" w:bidi="en-US"/>
        </w:rPr>
        <w:t>. This</w:t>
      </w:r>
      <w:r w:rsidR="00D1502A">
        <w:rPr>
          <w:rFonts w:asciiTheme="minorHAnsi" w:eastAsiaTheme="minorHAnsi" w:hAnsiTheme="minorHAnsi" w:cstheme="minorHAnsi"/>
          <w:color w:val="404040" w:themeColor="text1" w:themeTint="BF"/>
          <w:szCs w:val="22"/>
          <w:lang w:eastAsia="en-US" w:bidi="en-US"/>
        </w:rPr>
        <w:t xml:space="preserve"> is</w:t>
      </w:r>
      <w:r>
        <w:rPr>
          <w:rFonts w:asciiTheme="minorHAnsi" w:eastAsiaTheme="minorHAnsi" w:hAnsiTheme="minorHAnsi" w:cstheme="minorHAnsi"/>
          <w:color w:val="404040" w:themeColor="text1" w:themeTint="BF"/>
          <w:szCs w:val="22"/>
          <w:lang w:eastAsia="en-US" w:bidi="en-US"/>
        </w:rPr>
        <w:t xml:space="preserve"> </w:t>
      </w:r>
      <w:r w:rsidR="00DE66E8" w:rsidRPr="002033CA">
        <w:rPr>
          <w:rFonts w:asciiTheme="minorHAnsi" w:eastAsiaTheme="minorHAnsi" w:hAnsiTheme="minorHAnsi" w:cstheme="minorHAnsi"/>
          <w:color w:val="404040" w:themeColor="text1" w:themeTint="BF"/>
          <w:szCs w:val="22"/>
          <w:lang w:eastAsia="en-US" w:bidi="en-US"/>
        </w:rPr>
        <w:t>administered when the documented signs of agitation</w:t>
      </w:r>
      <w:r>
        <w:rPr>
          <w:rFonts w:asciiTheme="minorHAnsi" w:eastAsiaTheme="minorHAnsi" w:hAnsiTheme="minorHAnsi" w:cstheme="minorHAnsi"/>
          <w:color w:val="404040" w:themeColor="text1" w:themeTint="BF"/>
          <w:szCs w:val="22"/>
          <w:lang w:eastAsia="en-US" w:bidi="en-US"/>
        </w:rPr>
        <w:t xml:space="preserve"> a</w:t>
      </w:r>
      <w:r w:rsidR="00DE66E8" w:rsidRPr="002033CA">
        <w:rPr>
          <w:rFonts w:asciiTheme="minorHAnsi" w:eastAsiaTheme="minorHAnsi" w:hAnsiTheme="minorHAnsi" w:cstheme="minorHAnsi"/>
          <w:color w:val="404040" w:themeColor="text1" w:themeTint="BF"/>
          <w:szCs w:val="22"/>
          <w:lang w:eastAsia="en-US" w:bidi="en-US"/>
        </w:rPr>
        <w:t>re present.</w:t>
      </w:r>
    </w:p>
    <w:p w14:paraId="31EE5B05" w14:textId="1B0F3D82" w:rsidR="00DE66E8" w:rsidRPr="002033CA" w:rsidRDefault="00DE66E8" w:rsidP="00C369CF">
      <w:pPr>
        <w:pStyle w:val="NormalWeb"/>
        <w:spacing w:before="120" w:beforeAutospacing="0" w:after="120" w:afterAutospacing="0"/>
        <w:ind w:left="720"/>
        <w:rPr>
          <w:rFonts w:asciiTheme="minorHAnsi" w:eastAsiaTheme="minorHAnsi" w:hAnsiTheme="minorHAnsi" w:cstheme="minorHAnsi"/>
          <w:color w:val="404040" w:themeColor="text1" w:themeTint="BF"/>
          <w:szCs w:val="22"/>
          <w:lang w:eastAsia="en-US" w:bidi="en-US"/>
        </w:rPr>
      </w:pPr>
      <w:r w:rsidRPr="002033CA">
        <w:rPr>
          <w:rFonts w:asciiTheme="minorHAnsi" w:eastAsiaTheme="minorHAnsi" w:hAnsiTheme="minorHAnsi" w:cstheme="minorHAnsi"/>
          <w:color w:val="404040" w:themeColor="text1" w:themeTint="BF"/>
          <w:szCs w:val="22"/>
          <w:lang w:eastAsia="en-US" w:bidi="en-US"/>
        </w:rPr>
        <w:t>A</w:t>
      </w:r>
      <w:r w:rsidR="00593A97">
        <w:rPr>
          <w:rFonts w:asciiTheme="minorHAnsi" w:eastAsiaTheme="minorHAnsi" w:hAnsiTheme="minorHAnsi" w:cstheme="minorHAnsi"/>
          <w:color w:val="404040" w:themeColor="text1" w:themeTint="BF"/>
          <w:szCs w:val="22"/>
          <w:lang w:eastAsia="en-US" w:bidi="en-US"/>
        </w:rPr>
        <w:t xml:space="preserve"> close family member or advocate may authorise approval for this strategy in a PBSP</w:t>
      </w:r>
      <w:r w:rsidRPr="002033CA">
        <w:rPr>
          <w:rFonts w:asciiTheme="minorHAnsi" w:eastAsiaTheme="minorHAnsi" w:hAnsiTheme="minorHAnsi" w:cstheme="minorHAnsi"/>
          <w:color w:val="404040" w:themeColor="text1" w:themeTint="BF"/>
          <w:szCs w:val="22"/>
          <w:lang w:eastAsia="en-US" w:bidi="en-US"/>
        </w:rPr>
        <w:t>.</w:t>
      </w:r>
    </w:p>
    <w:p w14:paraId="2026AE6D" w14:textId="38ABF291" w:rsidR="00DE66E8" w:rsidRPr="002033CA" w:rsidRDefault="00DE66E8">
      <w:pPr>
        <w:pStyle w:val="NormalWeb"/>
        <w:numPr>
          <w:ilvl w:val="0"/>
          <w:numId w:val="30"/>
        </w:numPr>
        <w:spacing w:before="120" w:beforeAutospacing="0" w:after="120" w:afterAutospacing="0"/>
        <w:ind w:left="714" w:hanging="357"/>
        <w:rPr>
          <w:rFonts w:asciiTheme="minorHAnsi" w:eastAsiaTheme="minorHAnsi" w:hAnsiTheme="minorHAnsi" w:cstheme="minorHAnsi"/>
          <w:b/>
          <w:bCs/>
          <w:color w:val="404040" w:themeColor="text1" w:themeTint="BF"/>
          <w:szCs w:val="22"/>
          <w:lang w:eastAsia="en-US" w:bidi="en-US"/>
        </w:rPr>
      </w:pPr>
      <w:r w:rsidRPr="002033CA">
        <w:rPr>
          <w:rFonts w:asciiTheme="minorHAnsi" w:eastAsiaTheme="minorHAnsi" w:hAnsiTheme="minorHAnsi" w:cstheme="minorHAnsi"/>
          <w:b/>
          <w:bCs/>
          <w:color w:val="404040" w:themeColor="text1" w:themeTint="BF"/>
          <w:szCs w:val="22"/>
          <w:lang w:eastAsia="en-US" w:bidi="en-US"/>
        </w:rPr>
        <w:t xml:space="preserve">Mechanical </w:t>
      </w:r>
      <w:r w:rsidR="00C369CF">
        <w:rPr>
          <w:rFonts w:asciiTheme="minorHAnsi" w:eastAsiaTheme="minorHAnsi" w:hAnsiTheme="minorHAnsi" w:cstheme="minorHAnsi"/>
          <w:b/>
          <w:bCs/>
          <w:color w:val="404040" w:themeColor="text1" w:themeTint="BF"/>
          <w:szCs w:val="22"/>
          <w:lang w:eastAsia="en-US" w:bidi="en-US"/>
        </w:rPr>
        <w:t>r</w:t>
      </w:r>
      <w:r w:rsidRPr="002033CA">
        <w:rPr>
          <w:rFonts w:asciiTheme="minorHAnsi" w:eastAsiaTheme="minorHAnsi" w:hAnsiTheme="minorHAnsi" w:cstheme="minorHAnsi"/>
          <w:b/>
          <w:bCs/>
          <w:color w:val="404040" w:themeColor="text1" w:themeTint="BF"/>
          <w:szCs w:val="22"/>
          <w:lang w:eastAsia="en-US" w:bidi="en-US"/>
        </w:rPr>
        <w:t>estraint</w:t>
      </w:r>
    </w:p>
    <w:p w14:paraId="06FE5CC0" w14:textId="234EF7DB" w:rsidR="00DE66E8" w:rsidRPr="002033CA" w:rsidRDefault="00422F5D" w:rsidP="00C369CF">
      <w:pPr>
        <w:pStyle w:val="NormalWeb"/>
        <w:spacing w:before="120" w:beforeAutospacing="0" w:after="120" w:afterAutospacing="0"/>
        <w:ind w:left="720"/>
        <w:rPr>
          <w:rFonts w:asciiTheme="minorHAnsi" w:eastAsiaTheme="minorHAnsi" w:hAnsiTheme="minorHAnsi" w:cstheme="minorHAnsi"/>
          <w:color w:val="404040" w:themeColor="text1" w:themeTint="BF"/>
          <w:szCs w:val="22"/>
          <w:lang w:eastAsia="en-US" w:bidi="en-US"/>
        </w:rPr>
      </w:pPr>
      <w:r w:rsidRPr="001608A5">
        <w:rPr>
          <w:rFonts w:asciiTheme="minorHAnsi" w:eastAsiaTheme="minorHAnsi" w:hAnsiTheme="minorHAnsi" w:cstheme="minorHAnsi"/>
          <w:color w:val="404040" w:themeColor="text1" w:themeTint="BF"/>
          <w:szCs w:val="22"/>
          <w:lang w:eastAsia="en-US" w:bidi="en-US"/>
        </w:rPr>
        <w:t>This practice means using a device to limit</w:t>
      </w:r>
      <w:r w:rsidRPr="007A2366">
        <w:rPr>
          <w:rFonts w:cstheme="minorHAnsi"/>
          <w:color w:val="D73329"/>
          <w:sz w:val="22"/>
          <w:szCs w:val="20"/>
        </w:rPr>
        <w:t xml:space="preserve"> </w:t>
      </w:r>
      <w:r w:rsidRPr="001608A5">
        <w:rPr>
          <w:rFonts w:asciiTheme="minorHAnsi" w:eastAsiaTheme="minorHAnsi" w:hAnsiTheme="minorHAnsi" w:cstheme="minorHAnsi"/>
          <w:color w:val="404040" w:themeColor="text1" w:themeTint="BF"/>
          <w:szCs w:val="22"/>
          <w:lang w:eastAsia="en-US" w:bidi="en-US"/>
        </w:rPr>
        <w:t xml:space="preserve">a person’s movement. </w:t>
      </w:r>
      <w:r w:rsidR="00DE66E8" w:rsidRPr="002033CA">
        <w:rPr>
          <w:rFonts w:asciiTheme="minorHAnsi" w:eastAsiaTheme="minorHAnsi" w:hAnsiTheme="minorHAnsi" w:cstheme="minorHAnsi"/>
          <w:color w:val="404040" w:themeColor="text1" w:themeTint="BF"/>
          <w:szCs w:val="22"/>
          <w:lang w:eastAsia="en-US" w:bidi="en-US"/>
        </w:rPr>
        <w:t>This practice means that some form of equipment has been approved for use if the situation meets the criteria in the PBSP.</w:t>
      </w:r>
    </w:p>
    <w:p w14:paraId="6738DA5C" w14:textId="303C872B" w:rsidR="00DE66E8" w:rsidRPr="002033CA" w:rsidRDefault="00BD40B6" w:rsidP="00C369CF">
      <w:pPr>
        <w:pStyle w:val="NormalWeb"/>
        <w:spacing w:before="120" w:beforeAutospacing="0" w:after="120" w:afterAutospacing="0"/>
        <w:ind w:left="72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For example</w:t>
      </w:r>
      <w:r w:rsidR="00126400">
        <w:rPr>
          <w:rFonts w:asciiTheme="minorHAnsi" w:eastAsiaTheme="minorHAnsi" w:hAnsiTheme="minorHAnsi" w:cstheme="minorHAnsi"/>
          <w:color w:val="404040" w:themeColor="text1" w:themeTint="BF"/>
          <w:szCs w:val="22"/>
          <w:lang w:eastAsia="en-US" w:bidi="en-US"/>
        </w:rPr>
        <w:t>,</w:t>
      </w:r>
      <w:r>
        <w:rPr>
          <w:rFonts w:asciiTheme="minorHAnsi" w:eastAsiaTheme="minorHAnsi" w:hAnsiTheme="minorHAnsi" w:cstheme="minorHAnsi"/>
          <w:color w:val="404040" w:themeColor="text1" w:themeTint="BF"/>
          <w:szCs w:val="22"/>
          <w:lang w:eastAsia="en-US" w:bidi="en-US"/>
        </w:rPr>
        <w:t xml:space="preserve"> </w:t>
      </w:r>
      <w:r w:rsidR="00126400">
        <w:rPr>
          <w:rFonts w:asciiTheme="minorHAnsi" w:eastAsiaTheme="minorHAnsi" w:hAnsiTheme="minorHAnsi" w:cstheme="minorHAnsi"/>
          <w:color w:val="404040" w:themeColor="text1" w:themeTint="BF"/>
          <w:szCs w:val="22"/>
          <w:lang w:eastAsia="en-US" w:bidi="en-US"/>
        </w:rPr>
        <w:t>the</w:t>
      </w:r>
      <w:r w:rsidR="00126400" w:rsidRPr="002033CA">
        <w:rPr>
          <w:rFonts w:asciiTheme="minorHAnsi" w:eastAsiaTheme="minorHAnsi" w:hAnsiTheme="minorHAnsi" w:cstheme="minorHAnsi"/>
          <w:color w:val="404040" w:themeColor="text1" w:themeTint="BF"/>
          <w:szCs w:val="22"/>
          <w:lang w:eastAsia="en-US" w:bidi="en-US"/>
        </w:rPr>
        <w:t xml:space="preserve"> </w:t>
      </w:r>
      <w:r w:rsidR="00DE66E8" w:rsidRPr="002033CA">
        <w:rPr>
          <w:rFonts w:asciiTheme="minorHAnsi" w:eastAsiaTheme="minorHAnsi" w:hAnsiTheme="minorHAnsi" w:cstheme="minorHAnsi"/>
          <w:color w:val="404040" w:themeColor="text1" w:themeTint="BF"/>
          <w:szCs w:val="22"/>
          <w:lang w:eastAsia="en-US" w:bidi="en-US"/>
        </w:rPr>
        <w:t>person show</w:t>
      </w:r>
      <w:r w:rsidR="002E218E">
        <w:rPr>
          <w:rFonts w:asciiTheme="minorHAnsi" w:eastAsiaTheme="minorHAnsi" w:hAnsiTheme="minorHAnsi" w:cstheme="minorHAnsi"/>
          <w:color w:val="404040" w:themeColor="text1" w:themeTint="BF"/>
          <w:szCs w:val="22"/>
          <w:lang w:eastAsia="en-US" w:bidi="en-US"/>
        </w:rPr>
        <w:t>s</w:t>
      </w:r>
      <w:r w:rsidR="00DE66E8" w:rsidRPr="002033CA">
        <w:rPr>
          <w:rFonts w:asciiTheme="minorHAnsi" w:eastAsiaTheme="minorHAnsi" w:hAnsiTheme="minorHAnsi" w:cstheme="minorHAnsi"/>
          <w:color w:val="404040" w:themeColor="text1" w:themeTint="BF"/>
          <w:szCs w:val="22"/>
          <w:lang w:eastAsia="en-US" w:bidi="en-US"/>
        </w:rPr>
        <w:t xml:space="preserve"> agitation and hit</w:t>
      </w:r>
      <w:r w:rsidR="002E218E">
        <w:rPr>
          <w:rFonts w:asciiTheme="minorHAnsi" w:eastAsiaTheme="minorHAnsi" w:hAnsiTheme="minorHAnsi" w:cstheme="minorHAnsi"/>
          <w:color w:val="404040" w:themeColor="text1" w:themeTint="BF"/>
          <w:szCs w:val="22"/>
          <w:lang w:eastAsia="en-US" w:bidi="en-US"/>
        </w:rPr>
        <w:t>s</w:t>
      </w:r>
      <w:r w:rsidR="00DE66E8" w:rsidRPr="002033CA">
        <w:rPr>
          <w:rFonts w:asciiTheme="minorHAnsi" w:eastAsiaTheme="minorHAnsi" w:hAnsiTheme="minorHAnsi" w:cstheme="minorHAnsi"/>
          <w:color w:val="404040" w:themeColor="text1" w:themeTint="BF"/>
          <w:szCs w:val="22"/>
          <w:lang w:eastAsia="en-US" w:bidi="en-US"/>
        </w:rPr>
        <w:t xml:space="preserve"> their head against hard objects</w:t>
      </w:r>
      <w:r>
        <w:rPr>
          <w:rFonts w:asciiTheme="minorHAnsi" w:eastAsiaTheme="minorHAnsi" w:hAnsiTheme="minorHAnsi" w:cstheme="minorHAnsi"/>
          <w:color w:val="404040" w:themeColor="text1" w:themeTint="BF"/>
          <w:szCs w:val="22"/>
          <w:lang w:eastAsia="en-US" w:bidi="en-US"/>
        </w:rPr>
        <w:t>.</w:t>
      </w:r>
      <w:r w:rsidR="00DE66E8" w:rsidRPr="002033CA">
        <w:rPr>
          <w:rFonts w:asciiTheme="minorHAnsi" w:eastAsiaTheme="minorHAnsi" w:hAnsiTheme="minorHAnsi" w:cstheme="minorHAnsi"/>
          <w:color w:val="404040" w:themeColor="text1" w:themeTint="BF"/>
          <w:szCs w:val="22"/>
          <w:lang w:eastAsia="en-US" w:bidi="en-US"/>
        </w:rPr>
        <w:t xml:space="preserve"> </w:t>
      </w:r>
      <w:r>
        <w:rPr>
          <w:rFonts w:asciiTheme="minorHAnsi" w:eastAsiaTheme="minorHAnsi" w:hAnsiTheme="minorHAnsi" w:cstheme="minorHAnsi"/>
          <w:color w:val="404040" w:themeColor="text1" w:themeTint="BF"/>
          <w:szCs w:val="22"/>
          <w:lang w:eastAsia="en-US" w:bidi="en-US"/>
        </w:rPr>
        <w:t>A</w:t>
      </w:r>
      <w:r w:rsidR="00DE66E8" w:rsidRPr="002033CA">
        <w:rPr>
          <w:rFonts w:asciiTheme="minorHAnsi" w:eastAsiaTheme="minorHAnsi" w:hAnsiTheme="minorHAnsi" w:cstheme="minorHAnsi"/>
          <w:color w:val="404040" w:themeColor="text1" w:themeTint="BF"/>
          <w:szCs w:val="22"/>
          <w:lang w:eastAsia="en-US" w:bidi="en-US"/>
        </w:rPr>
        <w:t xml:space="preserve"> helmet can be fitted to protect them from harm.</w:t>
      </w:r>
    </w:p>
    <w:p w14:paraId="2D98DA9C" w14:textId="437585F6" w:rsidR="000B5940" w:rsidRDefault="002E218E" w:rsidP="00C369CF">
      <w:pPr>
        <w:pStyle w:val="NormalWeb"/>
        <w:spacing w:before="120" w:beforeAutospacing="0" w:after="120" w:afterAutospacing="0"/>
        <w:ind w:left="720"/>
        <w:rPr>
          <w:rFonts w:asciiTheme="minorHAnsi" w:eastAsiaTheme="minorHAnsi" w:hAnsiTheme="minorHAnsi" w:cstheme="minorHAnsi"/>
          <w:color w:val="404040" w:themeColor="text1" w:themeTint="BF"/>
          <w:szCs w:val="22"/>
          <w:lang w:eastAsia="en-US" w:bidi="en-US"/>
        </w:rPr>
      </w:pPr>
      <w:r w:rsidRPr="002E218E">
        <w:rPr>
          <w:rFonts w:asciiTheme="minorHAnsi" w:eastAsiaTheme="minorHAnsi" w:hAnsiTheme="minorHAnsi" w:cstheme="minorHAnsi"/>
          <w:color w:val="404040" w:themeColor="text1" w:themeTint="BF"/>
          <w:szCs w:val="22"/>
          <w:lang w:eastAsia="en-US" w:bidi="en-US"/>
        </w:rPr>
        <w:t>A close family member or advocate may authorise approval for this strategy in a PBSP.</w:t>
      </w:r>
    </w:p>
    <w:p w14:paraId="19047F89" w14:textId="5C9D7A1E" w:rsidR="00C369CF" w:rsidRPr="00C369CF" w:rsidRDefault="00C369CF" w:rsidP="00C369CF">
      <w:pPr>
        <w:rPr>
          <w:rFonts w:cstheme="minorHAnsi"/>
          <w:color w:val="404040" w:themeColor="text1" w:themeTint="BF"/>
          <w:sz w:val="24"/>
          <w:lang w:bidi="en-US"/>
        </w:rPr>
      </w:pPr>
      <w:r>
        <w:rPr>
          <w:rFonts w:cstheme="minorHAnsi"/>
          <w:color w:val="404040" w:themeColor="text1" w:themeTint="BF"/>
          <w:lang w:bidi="en-US"/>
        </w:rPr>
        <w:br w:type="page"/>
      </w:r>
    </w:p>
    <w:p w14:paraId="15205F45" w14:textId="1BEA4F07" w:rsidR="00DE66E8" w:rsidRPr="00593A97" w:rsidRDefault="00DE66E8">
      <w:pPr>
        <w:pStyle w:val="NormalWeb"/>
        <w:numPr>
          <w:ilvl w:val="0"/>
          <w:numId w:val="30"/>
        </w:numPr>
        <w:spacing w:before="120" w:beforeAutospacing="0" w:after="120" w:afterAutospacing="0"/>
        <w:ind w:left="714" w:hanging="357"/>
        <w:rPr>
          <w:rFonts w:asciiTheme="minorHAnsi" w:eastAsiaTheme="minorHAnsi" w:hAnsiTheme="minorHAnsi" w:cstheme="minorHAnsi"/>
          <w:b/>
          <w:bCs/>
          <w:color w:val="404040" w:themeColor="text1" w:themeTint="BF"/>
          <w:szCs w:val="22"/>
          <w:lang w:eastAsia="en-US" w:bidi="en-US"/>
        </w:rPr>
      </w:pPr>
      <w:r w:rsidRPr="00593A97">
        <w:rPr>
          <w:rFonts w:asciiTheme="minorHAnsi" w:eastAsiaTheme="minorHAnsi" w:hAnsiTheme="minorHAnsi" w:cstheme="minorHAnsi"/>
          <w:b/>
          <w:bCs/>
          <w:color w:val="404040" w:themeColor="text1" w:themeTint="BF"/>
          <w:szCs w:val="22"/>
          <w:lang w:eastAsia="en-US" w:bidi="en-US"/>
        </w:rPr>
        <w:lastRenderedPageBreak/>
        <w:t xml:space="preserve">Physical </w:t>
      </w:r>
      <w:r w:rsidR="00C369CF">
        <w:rPr>
          <w:rFonts w:asciiTheme="minorHAnsi" w:eastAsiaTheme="minorHAnsi" w:hAnsiTheme="minorHAnsi" w:cstheme="minorHAnsi"/>
          <w:b/>
          <w:bCs/>
          <w:color w:val="404040" w:themeColor="text1" w:themeTint="BF"/>
          <w:szCs w:val="22"/>
          <w:lang w:eastAsia="en-US" w:bidi="en-US"/>
        </w:rPr>
        <w:t>r</w:t>
      </w:r>
      <w:r w:rsidRPr="00593A97">
        <w:rPr>
          <w:rFonts w:asciiTheme="minorHAnsi" w:eastAsiaTheme="minorHAnsi" w:hAnsiTheme="minorHAnsi" w:cstheme="minorHAnsi"/>
          <w:b/>
          <w:bCs/>
          <w:color w:val="404040" w:themeColor="text1" w:themeTint="BF"/>
          <w:szCs w:val="22"/>
          <w:lang w:eastAsia="en-US" w:bidi="en-US"/>
        </w:rPr>
        <w:t>estraint</w:t>
      </w:r>
    </w:p>
    <w:p w14:paraId="15F39856" w14:textId="7D1A7B8F" w:rsidR="00DE66E8" w:rsidRPr="00593A97" w:rsidRDefault="00DF4F18" w:rsidP="00657D85">
      <w:pPr>
        <w:pStyle w:val="NormalWeb"/>
        <w:spacing w:before="120" w:beforeAutospacing="0" w:after="120" w:afterAutospacing="0"/>
        <w:ind w:left="720"/>
        <w:rPr>
          <w:rFonts w:asciiTheme="minorHAnsi" w:eastAsiaTheme="minorHAnsi" w:hAnsiTheme="minorHAnsi" w:cstheme="minorHAnsi"/>
          <w:color w:val="404040" w:themeColor="text1" w:themeTint="BF"/>
          <w:szCs w:val="22"/>
          <w:lang w:eastAsia="en-US" w:bidi="en-US"/>
        </w:rPr>
      </w:pPr>
      <w:r w:rsidRPr="00DF4F18">
        <w:rPr>
          <w:rFonts w:asciiTheme="minorHAnsi" w:eastAsiaTheme="minorHAnsi" w:hAnsiTheme="minorHAnsi" w:cstheme="minorHAnsi"/>
          <w:color w:val="404040" w:themeColor="text1" w:themeTint="BF"/>
          <w:szCs w:val="22"/>
          <w:lang w:eastAsia="en-US" w:bidi="en-US"/>
        </w:rPr>
        <w:t>This practi</w:t>
      </w:r>
      <w:r w:rsidR="009315CD">
        <w:rPr>
          <w:rFonts w:asciiTheme="minorHAnsi" w:eastAsiaTheme="minorHAnsi" w:hAnsiTheme="minorHAnsi" w:cstheme="minorHAnsi"/>
          <w:color w:val="404040" w:themeColor="text1" w:themeTint="BF"/>
          <w:szCs w:val="22"/>
          <w:lang w:eastAsia="en-US" w:bidi="en-US"/>
        </w:rPr>
        <w:t>c</w:t>
      </w:r>
      <w:r w:rsidRPr="00DF4F18">
        <w:rPr>
          <w:rFonts w:asciiTheme="minorHAnsi" w:eastAsiaTheme="minorHAnsi" w:hAnsiTheme="minorHAnsi" w:cstheme="minorHAnsi"/>
          <w:color w:val="404040" w:themeColor="text1" w:themeTint="BF"/>
          <w:szCs w:val="22"/>
          <w:lang w:eastAsia="en-US" w:bidi="en-US"/>
        </w:rPr>
        <w:t xml:space="preserve">e means using physical force to limit a person’s movement. </w:t>
      </w:r>
      <w:r w:rsidR="00DE66E8" w:rsidRPr="00593A97">
        <w:rPr>
          <w:rFonts w:asciiTheme="minorHAnsi" w:eastAsiaTheme="minorHAnsi" w:hAnsiTheme="minorHAnsi" w:cstheme="minorHAnsi"/>
          <w:color w:val="404040" w:themeColor="text1" w:themeTint="BF"/>
          <w:szCs w:val="22"/>
          <w:lang w:eastAsia="en-US" w:bidi="en-US"/>
        </w:rPr>
        <w:t>This is of short duration and applied only in the situations described in the PBSP.</w:t>
      </w:r>
      <w:r w:rsidR="004F03FF">
        <w:rPr>
          <w:rFonts w:asciiTheme="minorHAnsi" w:eastAsiaTheme="minorHAnsi" w:hAnsiTheme="minorHAnsi" w:cstheme="minorHAnsi"/>
          <w:color w:val="404040" w:themeColor="text1" w:themeTint="BF"/>
          <w:szCs w:val="22"/>
          <w:lang w:eastAsia="en-US" w:bidi="en-US"/>
        </w:rPr>
        <w:t xml:space="preserve"> </w:t>
      </w:r>
      <w:r w:rsidR="00DE66E8" w:rsidRPr="00593A97">
        <w:rPr>
          <w:rFonts w:asciiTheme="minorHAnsi" w:eastAsiaTheme="minorHAnsi" w:hAnsiTheme="minorHAnsi" w:cstheme="minorHAnsi"/>
          <w:color w:val="404040" w:themeColor="text1" w:themeTint="BF"/>
          <w:szCs w:val="22"/>
          <w:lang w:eastAsia="en-US" w:bidi="en-US"/>
        </w:rPr>
        <w:t>It can take many forms</w:t>
      </w:r>
      <w:r w:rsidR="00DA609E" w:rsidRPr="00593A97">
        <w:rPr>
          <w:rFonts w:asciiTheme="minorHAnsi" w:eastAsiaTheme="minorHAnsi" w:hAnsiTheme="minorHAnsi" w:cstheme="minorHAnsi"/>
          <w:color w:val="404040" w:themeColor="text1" w:themeTint="BF"/>
          <w:szCs w:val="22"/>
          <w:lang w:eastAsia="en-US" w:bidi="en-US"/>
        </w:rPr>
        <w:t>,</w:t>
      </w:r>
      <w:r w:rsidR="00DE66E8" w:rsidRPr="00593A97">
        <w:rPr>
          <w:rFonts w:asciiTheme="minorHAnsi" w:eastAsiaTheme="minorHAnsi" w:hAnsiTheme="minorHAnsi" w:cstheme="minorHAnsi"/>
          <w:color w:val="404040" w:themeColor="text1" w:themeTint="BF"/>
          <w:szCs w:val="22"/>
          <w:lang w:eastAsia="en-US" w:bidi="en-US"/>
        </w:rPr>
        <w:t xml:space="preserve"> including guiding a hand away from an object</w:t>
      </w:r>
      <w:r w:rsidR="009A6DD3">
        <w:rPr>
          <w:rFonts w:asciiTheme="minorHAnsi" w:eastAsiaTheme="minorHAnsi" w:hAnsiTheme="minorHAnsi" w:cstheme="minorHAnsi"/>
          <w:color w:val="404040" w:themeColor="text1" w:themeTint="BF"/>
          <w:szCs w:val="22"/>
          <w:lang w:eastAsia="en-US" w:bidi="en-US"/>
        </w:rPr>
        <w:t xml:space="preserve"> or</w:t>
      </w:r>
      <w:r w:rsidR="00DE66E8" w:rsidRPr="00593A97">
        <w:rPr>
          <w:rFonts w:asciiTheme="minorHAnsi" w:eastAsiaTheme="minorHAnsi" w:hAnsiTheme="minorHAnsi" w:cstheme="minorHAnsi"/>
          <w:color w:val="404040" w:themeColor="text1" w:themeTint="BF"/>
          <w:szCs w:val="22"/>
          <w:lang w:eastAsia="en-US" w:bidi="en-US"/>
        </w:rPr>
        <w:t xml:space="preserve"> gently holding a person to prevent them </w:t>
      </w:r>
      <w:r w:rsidR="00DA609E" w:rsidRPr="00593A97">
        <w:rPr>
          <w:rFonts w:asciiTheme="minorHAnsi" w:eastAsiaTheme="minorHAnsi" w:hAnsiTheme="minorHAnsi" w:cstheme="minorHAnsi"/>
          <w:color w:val="404040" w:themeColor="text1" w:themeTint="BF"/>
          <w:szCs w:val="22"/>
          <w:lang w:eastAsia="en-US" w:bidi="en-US"/>
        </w:rPr>
        <w:t xml:space="preserve">from </w:t>
      </w:r>
      <w:r w:rsidR="00DE66E8" w:rsidRPr="00593A97">
        <w:rPr>
          <w:rFonts w:asciiTheme="minorHAnsi" w:eastAsiaTheme="minorHAnsi" w:hAnsiTheme="minorHAnsi" w:cstheme="minorHAnsi"/>
          <w:color w:val="404040" w:themeColor="text1" w:themeTint="BF"/>
          <w:szCs w:val="22"/>
          <w:lang w:eastAsia="en-US" w:bidi="en-US"/>
        </w:rPr>
        <w:t xml:space="preserve">harming themselves or others. Physical restraint that is not approved can be determined to be abuse, so ensure all practices used are </w:t>
      </w:r>
      <w:r w:rsidR="00DA609E" w:rsidRPr="00593A97">
        <w:rPr>
          <w:rFonts w:asciiTheme="minorHAnsi" w:eastAsiaTheme="minorHAnsi" w:hAnsiTheme="minorHAnsi" w:cstheme="minorHAnsi"/>
          <w:color w:val="404040" w:themeColor="text1" w:themeTint="BF"/>
          <w:szCs w:val="22"/>
          <w:lang w:eastAsia="en-US" w:bidi="en-US"/>
        </w:rPr>
        <w:t>support</w:t>
      </w:r>
      <w:r w:rsidR="00DE66E8" w:rsidRPr="00593A97">
        <w:rPr>
          <w:rFonts w:asciiTheme="minorHAnsi" w:eastAsiaTheme="minorHAnsi" w:hAnsiTheme="minorHAnsi" w:cstheme="minorHAnsi"/>
          <w:color w:val="404040" w:themeColor="text1" w:themeTint="BF"/>
          <w:szCs w:val="22"/>
          <w:lang w:eastAsia="en-US" w:bidi="en-US"/>
        </w:rPr>
        <w:t>ed in the PBSP.</w:t>
      </w:r>
    </w:p>
    <w:p w14:paraId="3D27CC8C" w14:textId="4EBF048F" w:rsidR="00DE66E8" w:rsidRPr="00593A97" w:rsidRDefault="00DE66E8" w:rsidP="00657D85">
      <w:pPr>
        <w:pStyle w:val="NormalWeb"/>
        <w:spacing w:before="120" w:beforeAutospacing="0" w:after="120" w:afterAutospacing="0"/>
        <w:ind w:left="720"/>
        <w:rPr>
          <w:rFonts w:asciiTheme="minorHAnsi" w:eastAsiaTheme="minorHAnsi" w:hAnsiTheme="minorHAnsi" w:cstheme="minorHAnsi"/>
          <w:color w:val="404040" w:themeColor="text1" w:themeTint="BF"/>
          <w:szCs w:val="22"/>
          <w:lang w:eastAsia="en-US" w:bidi="en-US"/>
        </w:rPr>
      </w:pPr>
      <w:r w:rsidRPr="00593A97">
        <w:rPr>
          <w:rFonts w:asciiTheme="minorHAnsi" w:eastAsiaTheme="minorHAnsi" w:hAnsiTheme="minorHAnsi" w:cstheme="minorHAnsi"/>
          <w:color w:val="404040" w:themeColor="text1" w:themeTint="BF"/>
          <w:szCs w:val="22"/>
          <w:lang w:eastAsia="en-US" w:bidi="en-US"/>
        </w:rPr>
        <w:t>An example of this practice is when a person is agitated and show</w:t>
      </w:r>
      <w:r w:rsidR="00AB6A0A">
        <w:rPr>
          <w:rFonts w:asciiTheme="minorHAnsi" w:eastAsiaTheme="minorHAnsi" w:hAnsiTheme="minorHAnsi" w:cstheme="minorHAnsi"/>
          <w:color w:val="404040" w:themeColor="text1" w:themeTint="BF"/>
          <w:szCs w:val="22"/>
          <w:lang w:eastAsia="en-US" w:bidi="en-US"/>
        </w:rPr>
        <w:t>s</w:t>
      </w:r>
      <w:r w:rsidRPr="00593A97">
        <w:rPr>
          <w:rFonts w:asciiTheme="minorHAnsi" w:eastAsiaTheme="minorHAnsi" w:hAnsiTheme="minorHAnsi" w:cstheme="minorHAnsi"/>
          <w:color w:val="404040" w:themeColor="text1" w:themeTint="BF"/>
          <w:szCs w:val="22"/>
          <w:lang w:eastAsia="en-US" w:bidi="en-US"/>
        </w:rPr>
        <w:t xml:space="preserve"> that they may strike at a person </w:t>
      </w:r>
      <w:r w:rsidR="00275959">
        <w:rPr>
          <w:rFonts w:asciiTheme="minorHAnsi" w:eastAsiaTheme="minorHAnsi" w:hAnsiTheme="minorHAnsi" w:cstheme="minorHAnsi"/>
          <w:color w:val="404040" w:themeColor="text1" w:themeTint="BF"/>
          <w:szCs w:val="22"/>
          <w:lang w:eastAsia="en-US" w:bidi="en-US"/>
        </w:rPr>
        <w:t xml:space="preserve">or </w:t>
      </w:r>
      <w:r w:rsidRPr="00593A97">
        <w:rPr>
          <w:rFonts w:asciiTheme="minorHAnsi" w:eastAsiaTheme="minorHAnsi" w:hAnsiTheme="minorHAnsi" w:cstheme="minorHAnsi"/>
          <w:color w:val="404040" w:themeColor="text1" w:themeTint="BF"/>
          <w:szCs w:val="22"/>
          <w:lang w:eastAsia="en-US" w:bidi="en-US"/>
        </w:rPr>
        <w:t>where they are headed. The PBSP would approve that you hold their shoulders gently and turn them in another (safer) direction.</w:t>
      </w:r>
    </w:p>
    <w:p w14:paraId="142D4FCC" w14:textId="09226D8B" w:rsidR="002D0A73" w:rsidRPr="00591AC8" w:rsidRDefault="002E218E" w:rsidP="00657D85">
      <w:pPr>
        <w:pStyle w:val="NormalWeb"/>
        <w:spacing w:before="120" w:beforeAutospacing="0" w:after="120" w:afterAutospacing="0"/>
        <w:ind w:left="720"/>
        <w:rPr>
          <w:rFonts w:asciiTheme="minorHAnsi" w:eastAsiaTheme="minorHAnsi" w:hAnsiTheme="minorHAnsi" w:cstheme="minorHAnsi"/>
          <w:color w:val="404040" w:themeColor="text1" w:themeTint="BF"/>
          <w:szCs w:val="22"/>
          <w:lang w:eastAsia="en-US" w:bidi="en-US"/>
        </w:rPr>
      </w:pPr>
      <w:r w:rsidRPr="002E218E">
        <w:rPr>
          <w:rFonts w:asciiTheme="minorHAnsi" w:eastAsiaTheme="minorHAnsi" w:hAnsiTheme="minorHAnsi" w:cstheme="minorHAnsi"/>
          <w:color w:val="404040" w:themeColor="text1" w:themeTint="BF"/>
          <w:szCs w:val="22"/>
          <w:lang w:eastAsia="en-US" w:bidi="en-US"/>
        </w:rPr>
        <w:t>A close family member or advocate may authorise approval for this strategy in a PBSP.</w:t>
      </w:r>
    </w:p>
    <w:p w14:paraId="4676E619" w14:textId="349F5823" w:rsidR="00A41D17" w:rsidRPr="004D336E" w:rsidRDefault="00DF4F18">
      <w:pPr>
        <w:pStyle w:val="NormalWeb"/>
        <w:numPr>
          <w:ilvl w:val="0"/>
          <w:numId w:val="30"/>
        </w:numPr>
        <w:spacing w:before="120" w:beforeAutospacing="0" w:after="120" w:afterAutospacing="0"/>
        <w:ind w:left="714" w:hanging="357"/>
        <w:rPr>
          <w:rFonts w:asciiTheme="minorHAnsi" w:eastAsiaTheme="minorHAnsi" w:hAnsiTheme="minorHAnsi" w:cstheme="minorHAnsi"/>
          <w:b/>
          <w:bCs/>
          <w:color w:val="404040" w:themeColor="text1" w:themeTint="BF"/>
          <w:szCs w:val="22"/>
          <w:lang w:eastAsia="en-US" w:bidi="en-US"/>
        </w:rPr>
      </w:pPr>
      <w:r>
        <w:rPr>
          <w:rFonts w:asciiTheme="minorHAnsi" w:eastAsiaTheme="minorHAnsi" w:hAnsiTheme="minorHAnsi" w:cstheme="minorHAnsi"/>
          <w:b/>
          <w:bCs/>
          <w:color w:val="404040" w:themeColor="text1" w:themeTint="BF"/>
          <w:szCs w:val="22"/>
          <w:lang w:eastAsia="en-US" w:bidi="en-US"/>
        </w:rPr>
        <w:t xml:space="preserve">Environmental </w:t>
      </w:r>
      <w:r w:rsidR="00C369CF">
        <w:rPr>
          <w:rFonts w:asciiTheme="minorHAnsi" w:eastAsiaTheme="minorHAnsi" w:hAnsiTheme="minorHAnsi" w:cstheme="minorHAnsi"/>
          <w:b/>
          <w:bCs/>
          <w:color w:val="404040" w:themeColor="text1" w:themeTint="BF"/>
          <w:szCs w:val="22"/>
          <w:lang w:eastAsia="en-US" w:bidi="en-US"/>
        </w:rPr>
        <w:t>r</w:t>
      </w:r>
      <w:r>
        <w:rPr>
          <w:rFonts w:asciiTheme="minorHAnsi" w:eastAsiaTheme="minorHAnsi" w:hAnsiTheme="minorHAnsi" w:cstheme="minorHAnsi"/>
          <w:b/>
          <w:bCs/>
          <w:color w:val="404040" w:themeColor="text1" w:themeTint="BF"/>
          <w:szCs w:val="22"/>
          <w:lang w:eastAsia="en-US" w:bidi="en-US"/>
        </w:rPr>
        <w:t>estraint</w:t>
      </w:r>
    </w:p>
    <w:p w14:paraId="4F7F93B2" w14:textId="287AFE5F" w:rsidR="001A017B" w:rsidRPr="005B11CA" w:rsidRDefault="0087721E" w:rsidP="00657D85">
      <w:pPr>
        <w:pStyle w:val="ListParagraph"/>
        <w:ind w:right="0"/>
        <w:contextualSpacing w:val="0"/>
        <w:rPr>
          <w:rFonts w:eastAsia="Georgia" w:cstheme="minorHAnsi"/>
          <w:color w:val="404040" w:themeColor="text1" w:themeTint="BF"/>
          <w:sz w:val="24"/>
          <w:szCs w:val="24"/>
        </w:rPr>
      </w:pPr>
      <w:r w:rsidRPr="0087721E">
        <w:rPr>
          <w:rFonts w:eastAsia="Georgia" w:cstheme="minorHAnsi"/>
          <w:color w:val="404040" w:themeColor="text1" w:themeTint="BF"/>
          <w:sz w:val="24"/>
          <w:szCs w:val="24"/>
        </w:rPr>
        <w:t xml:space="preserve">This practice means limiting a person’s access to parts of their environment. </w:t>
      </w:r>
      <w:r w:rsidR="001A017B" w:rsidRPr="005B11CA">
        <w:rPr>
          <w:rFonts w:eastAsia="Georgia" w:cstheme="minorHAnsi"/>
          <w:color w:val="404040" w:themeColor="text1" w:themeTint="BF"/>
          <w:sz w:val="24"/>
          <w:szCs w:val="24"/>
        </w:rPr>
        <w:t>Examples of environmental restraints include</w:t>
      </w:r>
      <w:r w:rsidR="004D336E">
        <w:rPr>
          <w:rFonts w:eastAsia="Georgia" w:cstheme="minorHAnsi"/>
          <w:color w:val="404040" w:themeColor="text1" w:themeTint="BF"/>
          <w:sz w:val="24"/>
          <w:szCs w:val="24"/>
        </w:rPr>
        <w:t xml:space="preserve"> the following</w:t>
      </w:r>
      <w:r w:rsidR="001A017B" w:rsidRPr="005B11CA">
        <w:rPr>
          <w:rFonts w:eastAsia="Georgia" w:cstheme="minorHAnsi"/>
          <w:color w:val="404040" w:themeColor="text1" w:themeTint="BF"/>
          <w:sz w:val="24"/>
          <w:szCs w:val="24"/>
        </w:rPr>
        <w:t>:</w:t>
      </w:r>
    </w:p>
    <w:p w14:paraId="6C51EC74" w14:textId="756BBA3D" w:rsidR="001A017B" w:rsidRPr="005B11CA" w:rsidRDefault="00A430B4" w:rsidP="00591B84">
      <w:pPr>
        <w:pStyle w:val="ListParagraph"/>
        <w:numPr>
          <w:ilvl w:val="1"/>
          <w:numId w:val="107"/>
        </w:numPr>
        <w:ind w:left="1434" w:right="0" w:hanging="357"/>
        <w:contextualSpacing w:val="0"/>
        <w:rPr>
          <w:rFonts w:eastAsia="Georgia" w:cstheme="minorHAnsi"/>
          <w:color w:val="404040" w:themeColor="text1" w:themeTint="BF"/>
          <w:sz w:val="24"/>
          <w:szCs w:val="24"/>
        </w:rPr>
      </w:pPr>
      <w:r w:rsidRPr="005B11CA">
        <w:rPr>
          <w:rFonts w:eastAsia="Georgia" w:cstheme="minorHAnsi"/>
          <w:color w:val="404040" w:themeColor="text1" w:themeTint="BF"/>
          <w:sz w:val="24"/>
          <w:szCs w:val="24"/>
        </w:rPr>
        <w:t>Restricting a person’s access to an outside space</w:t>
      </w:r>
    </w:p>
    <w:p w14:paraId="1DE90159" w14:textId="38628231" w:rsidR="001A017B" w:rsidRPr="005B11CA" w:rsidRDefault="00A430B4" w:rsidP="00591B84">
      <w:pPr>
        <w:pStyle w:val="ListParagraph"/>
        <w:numPr>
          <w:ilvl w:val="1"/>
          <w:numId w:val="107"/>
        </w:numPr>
        <w:ind w:left="1434" w:right="0" w:hanging="357"/>
        <w:contextualSpacing w:val="0"/>
        <w:rPr>
          <w:rFonts w:eastAsia="Georgia" w:cstheme="minorHAnsi"/>
          <w:color w:val="404040" w:themeColor="text1" w:themeTint="BF"/>
          <w:sz w:val="24"/>
          <w:szCs w:val="24"/>
        </w:rPr>
      </w:pPr>
      <w:r w:rsidRPr="005B11CA">
        <w:rPr>
          <w:rFonts w:eastAsia="Georgia" w:cstheme="minorHAnsi"/>
          <w:color w:val="404040" w:themeColor="text1" w:themeTint="BF"/>
          <w:sz w:val="24"/>
          <w:szCs w:val="24"/>
        </w:rPr>
        <w:t xml:space="preserve">Removing access to an activity or the </w:t>
      </w:r>
      <w:r w:rsidR="001A017B">
        <w:rPr>
          <w:rFonts w:eastAsia="Georgia" w:cstheme="minorHAnsi"/>
          <w:color w:val="404040" w:themeColor="text1" w:themeTint="BF"/>
          <w:sz w:val="24"/>
          <w:szCs w:val="24"/>
        </w:rPr>
        <w:t>external</w:t>
      </w:r>
      <w:r w:rsidR="001A017B" w:rsidRPr="005B11CA">
        <w:rPr>
          <w:rFonts w:eastAsia="Georgia" w:cstheme="minorHAnsi"/>
          <w:color w:val="404040" w:themeColor="text1" w:themeTint="BF"/>
          <w:sz w:val="24"/>
          <w:szCs w:val="24"/>
        </w:rPr>
        <w:t xml:space="preserve"> environment</w:t>
      </w:r>
    </w:p>
    <w:p w14:paraId="0EE579B1" w14:textId="6DD6E6F7" w:rsidR="001A017B" w:rsidRPr="005B11CA" w:rsidRDefault="00A430B4" w:rsidP="00591B84">
      <w:pPr>
        <w:pStyle w:val="ListParagraph"/>
        <w:numPr>
          <w:ilvl w:val="1"/>
          <w:numId w:val="107"/>
        </w:numPr>
        <w:ind w:left="1434" w:right="0" w:hanging="357"/>
        <w:contextualSpacing w:val="0"/>
        <w:rPr>
          <w:rFonts w:eastAsia="Georgia" w:cstheme="minorHAnsi"/>
          <w:color w:val="404040" w:themeColor="text1" w:themeTint="BF"/>
          <w:sz w:val="24"/>
          <w:szCs w:val="24"/>
        </w:rPr>
      </w:pPr>
      <w:r w:rsidRPr="005B11CA">
        <w:rPr>
          <w:rFonts w:eastAsia="Georgia" w:cstheme="minorHAnsi"/>
          <w:color w:val="404040" w:themeColor="text1" w:themeTint="BF"/>
          <w:sz w:val="24"/>
          <w:szCs w:val="24"/>
        </w:rPr>
        <w:t xml:space="preserve">Limiting or removing access to a wanted or needed item, such as a walking frame, by putting </w:t>
      </w:r>
      <w:r w:rsidR="001A017B" w:rsidRPr="005B11CA">
        <w:rPr>
          <w:rFonts w:eastAsia="Georgia" w:cstheme="minorHAnsi"/>
          <w:color w:val="404040" w:themeColor="text1" w:themeTint="BF"/>
          <w:sz w:val="24"/>
          <w:szCs w:val="24"/>
        </w:rPr>
        <w:t>it out of reach</w:t>
      </w:r>
    </w:p>
    <w:p w14:paraId="147A4449" w14:textId="60050490" w:rsidR="001A017B" w:rsidRDefault="001A017B" w:rsidP="00657D85">
      <w:pPr>
        <w:pStyle w:val="ListParagraph"/>
        <w:ind w:right="0"/>
        <w:contextualSpacing w:val="0"/>
        <w:rPr>
          <w:rFonts w:eastAsia="Georgia" w:cstheme="minorHAnsi"/>
          <w:color w:val="404040" w:themeColor="text1" w:themeTint="BF"/>
          <w:sz w:val="24"/>
          <w:szCs w:val="24"/>
        </w:rPr>
      </w:pPr>
      <w:r w:rsidRPr="000E1E2C">
        <w:rPr>
          <w:rFonts w:eastAsia="Georgia" w:cstheme="minorHAnsi"/>
          <w:color w:val="404040" w:themeColor="text1" w:themeTint="BF"/>
          <w:sz w:val="24"/>
          <w:szCs w:val="24"/>
        </w:rPr>
        <w:t>Environmental restraints are commonly used for a person’s safety. However, they can negatively impact those under your care. It restricts the person’s freedom to take part in activities. It might diminish the rights of both the person and those around them.</w:t>
      </w:r>
    </w:p>
    <w:p w14:paraId="3B8CFDF3" w14:textId="2AF733DD" w:rsidR="004D336E" w:rsidRDefault="004D336E" w:rsidP="00657D85">
      <w:pPr>
        <w:pStyle w:val="ListParagraph"/>
        <w:ind w:right="0"/>
        <w:contextualSpacing w:val="0"/>
        <w:rPr>
          <w:rFonts w:eastAsia="Georgia" w:cstheme="minorHAnsi"/>
          <w:color w:val="404040" w:themeColor="text1" w:themeTint="BF"/>
          <w:sz w:val="24"/>
          <w:szCs w:val="24"/>
        </w:rPr>
      </w:pPr>
      <w:r w:rsidRPr="00A430B4">
        <w:rPr>
          <w:rFonts w:cstheme="minorHAnsi"/>
          <w:noProof/>
          <w:color w:val="404040" w:themeColor="text1" w:themeTint="BF"/>
          <w:lang w:bidi="en-US"/>
        </w:rPr>
        <w:drawing>
          <wp:inline distT="0" distB="0" distL="0" distR="0" wp14:anchorId="688D5DEE" wp14:editId="12595997">
            <wp:extent cx="5270500" cy="2392441"/>
            <wp:effectExtent l="0" t="0" r="6350" b="8255"/>
            <wp:docPr id="876720018" name="Picture 87672001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18" name="Picture 876720018" descr="Logo&#10;&#10;Description automatically generated"/>
                    <pic:cNvPicPr/>
                  </pic:nvPicPr>
                  <pic:blipFill rotWithShape="1">
                    <a:blip r:embed="rId290" cstate="print">
                      <a:extLst>
                        <a:ext uri="{28A0092B-C50C-407E-A947-70E740481C1C}">
                          <a14:useLocalDpi xmlns:a14="http://schemas.microsoft.com/office/drawing/2010/main" val="0"/>
                        </a:ext>
                      </a:extLst>
                    </a:blip>
                    <a:srcRect t="31469"/>
                    <a:stretch/>
                  </pic:blipFill>
                  <pic:spPr bwMode="auto">
                    <a:xfrm>
                      <a:off x="0" y="0"/>
                      <a:ext cx="5281411" cy="2397394"/>
                    </a:xfrm>
                    <a:prstGeom prst="rect">
                      <a:avLst/>
                    </a:prstGeom>
                    <a:ln>
                      <a:noFill/>
                    </a:ln>
                    <a:extLst>
                      <a:ext uri="{53640926-AAD7-44D8-BBD7-CCE9431645EC}">
                        <a14:shadowObscured xmlns:a14="http://schemas.microsoft.com/office/drawing/2010/main"/>
                      </a:ext>
                    </a:extLst>
                  </pic:spPr>
                </pic:pic>
              </a:graphicData>
            </a:graphic>
          </wp:inline>
        </w:drawing>
      </w:r>
    </w:p>
    <w:p w14:paraId="7F1F837C" w14:textId="77777777" w:rsidR="00AD7FF8" w:rsidRDefault="00AD7FF8">
      <w:pPr>
        <w:rPr>
          <w:rFonts w:cstheme="minorHAnsi"/>
          <w:color w:val="404040" w:themeColor="text1" w:themeTint="BF"/>
          <w:sz w:val="24"/>
          <w:lang w:bidi="en-US"/>
        </w:rPr>
      </w:pPr>
      <w:r>
        <w:rPr>
          <w:rFonts w:cstheme="minorHAnsi"/>
          <w:color w:val="404040" w:themeColor="text1" w:themeTint="BF"/>
          <w:lang w:bidi="en-US"/>
        </w:rPr>
        <w:br w:type="page"/>
      </w:r>
    </w:p>
    <w:p w14:paraId="799423CD" w14:textId="53FD6201" w:rsidR="00BE6548" w:rsidRPr="00B17067" w:rsidRDefault="00DE66E8" w:rsidP="00657D85">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29486A">
        <w:rPr>
          <w:rFonts w:asciiTheme="minorHAnsi" w:eastAsiaTheme="minorHAnsi" w:hAnsiTheme="minorHAnsi" w:cstheme="minorHAnsi"/>
          <w:color w:val="404040" w:themeColor="text1" w:themeTint="BF"/>
          <w:szCs w:val="22"/>
          <w:lang w:eastAsia="en-US" w:bidi="en-US"/>
        </w:rPr>
        <w:lastRenderedPageBreak/>
        <w:t>The primary purpose of a PBSP is to ensure that the person is free from the potential to cause harm</w:t>
      </w:r>
      <w:r w:rsidR="00047D04">
        <w:rPr>
          <w:rFonts w:asciiTheme="minorHAnsi" w:eastAsiaTheme="minorHAnsi" w:hAnsiTheme="minorHAnsi" w:cstheme="minorHAnsi"/>
          <w:color w:val="404040" w:themeColor="text1" w:themeTint="BF"/>
          <w:szCs w:val="22"/>
          <w:lang w:eastAsia="en-US" w:bidi="en-US"/>
        </w:rPr>
        <w:t>.</w:t>
      </w:r>
      <w:r w:rsidRPr="0029486A">
        <w:rPr>
          <w:rFonts w:asciiTheme="minorHAnsi" w:eastAsiaTheme="minorHAnsi" w:hAnsiTheme="minorHAnsi" w:cstheme="minorHAnsi"/>
          <w:color w:val="404040" w:themeColor="text1" w:themeTint="BF"/>
          <w:szCs w:val="22"/>
          <w:lang w:eastAsia="en-US" w:bidi="en-US"/>
        </w:rPr>
        <w:t xml:space="preserve"> </w:t>
      </w:r>
      <w:r w:rsidR="00CE7B1F">
        <w:rPr>
          <w:rFonts w:asciiTheme="minorHAnsi" w:eastAsiaTheme="minorHAnsi" w:hAnsiTheme="minorHAnsi" w:cstheme="minorHAnsi"/>
          <w:color w:val="404040" w:themeColor="text1" w:themeTint="BF"/>
          <w:szCs w:val="22"/>
          <w:lang w:eastAsia="en-US" w:bidi="en-US"/>
        </w:rPr>
        <w:t>In the PBSP, there are</w:t>
      </w:r>
      <w:r w:rsidRPr="0029486A">
        <w:rPr>
          <w:rFonts w:asciiTheme="minorHAnsi" w:eastAsiaTheme="minorHAnsi" w:hAnsiTheme="minorHAnsi" w:cstheme="minorHAnsi"/>
          <w:color w:val="404040" w:themeColor="text1" w:themeTint="BF"/>
          <w:szCs w:val="22"/>
          <w:lang w:eastAsia="en-US" w:bidi="en-US"/>
        </w:rPr>
        <w:t xml:space="preserve"> strategies in place to </w:t>
      </w:r>
      <w:r w:rsidR="00657D85">
        <w:rPr>
          <w:rFonts w:asciiTheme="minorHAnsi" w:eastAsiaTheme="minorHAnsi" w:hAnsiTheme="minorHAnsi" w:cstheme="minorHAnsi"/>
          <w:color w:val="404040" w:themeColor="text1" w:themeTint="BF"/>
          <w:szCs w:val="22"/>
          <w:lang w:eastAsia="en-US" w:bidi="en-US"/>
        </w:rPr>
        <w:t>diminish the need for restrictive practices gradually</w:t>
      </w:r>
      <w:r w:rsidRPr="0029486A">
        <w:rPr>
          <w:rFonts w:asciiTheme="minorHAnsi" w:eastAsiaTheme="minorHAnsi" w:hAnsiTheme="minorHAnsi" w:cstheme="minorHAnsi"/>
          <w:color w:val="404040" w:themeColor="text1" w:themeTint="BF"/>
          <w:szCs w:val="22"/>
          <w:lang w:eastAsia="en-US" w:bidi="en-US"/>
        </w:rPr>
        <w:t>.</w:t>
      </w:r>
    </w:p>
    <w:p w14:paraId="7A3853BA" w14:textId="69DC3E6E" w:rsidR="00DE66E8" w:rsidRPr="0029486A" w:rsidRDefault="00DE66E8" w:rsidP="00657D85">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29486A">
        <w:rPr>
          <w:rFonts w:asciiTheme="minorHAnsi" w:eastAsiaTheme="minorHAnsi" w:hAnsiTheme="minorHAnsi" w:cstheme="minorHAnsi"/>
          <w:color w:val="404040" w:themeColor="text1" w:themeTint="BF"/>
          <w:szCs w:val="22"/>
          <w:lang w:eastAsia="en-US" w:bidi="en-US"/>
        </w:rPr>
        <w:t xml:space="preserve">As a </w:t>
      </w:r>
      <w:r w:rsidR="00371015" w:rsidRPr="0029486A">
        <w:rPr>
          <w:rFonts w:asciiTheme="minorHAnsi" w:eastAsiaTheme="minorHAnsi" w:hAnsiTheme="minorHAnsi" w:cstheme="minorHAnsi"/>
          <w:color w:val="404040" w:themeColor="text1" w:themeTint="BF"/>
          <w:szCs w:val="22"/>
          <w:lang w:eastAsia="en-US" w:bidi="en-US"/>
        </w:rPr>
        <w:t>disability</w:t>
      </w:r>
      <w:r w:rsidRPr="0029486A">
        <w:rPr>
          <w:rFonts w:asciiTheme="minorHAnsi" w:eastAsiaTheme="minorHAnsi" w:hAnsiTheme="minorHAnsi" w:cstheme="minorHAnsi"/>
          <w:color w:val="404040" w:themeColor="text1" w:themeTint="BF"/>
          <w:szCs w:val="22"/>
          <w:lang w:eastAsia="en-US" w:bidi="en-US"/>
        </w:rPr>
        <w:t xml:space="preserve"> support worker, you should continually check that no unapproved restrictive practices are in place and report any observations to your supervisor.</w:t>
      </w:r>
    </w:p>
    <w:p w14:paraId="61B48494" w14:textId="7A14461D" w:rsidR="00A11725" w:rsidRPr="0029486A" w:rsidRDefault="00DE66E8" w:rsidP="00657D85">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29486A">
        <w:rPr>
          <w:rFonts w:asciiTheme="minorHAnsi" w:eastAsiaTheme="minorHAnsi" w:hAnsiTheme="minorHAnsi" w:cstheme="minorHAnsi"/>
          <w:color w:val="404040" w:themeColor="text1" w:themeTint="BF"/>
          <w:szCs w:val="22"/>
          <w:lang w:eastAsia="en-US" w:bidi="en-US"/>
        </w:rPr>
        <w:t xml:space="preserve">It is </w:t>
      </w:r>
      <w:r w:rsidR="00D17873" w:rsidRPr="0029486A">
        <w:rPr>
          <w:rFonts w:asciiTheme="minorHAnsi" w:eastAsiaTheme="minorHAnsi" w:hAnsiTheme="minorHAnsi" w:cstheme="minorHAnsi"/>
          <w:color w:val="404040" w:themeColor="text1" w:themeTint="BF"/>
          <w:szCs w:val="22"/>
          <w:lang w:eastAsia="en-US" w:bidi="en-US"/>
        </w:rPr>
        <w:t>crucial</w:t>
      </w:r>
      <w:r w:rsidRPr="0029486A">
        <w:rPr>
          <w:rFonts w:asciiTheme="minorHAnsi" w:eastAsiaTheme="minorHAnsi" w:hAnsiTheme="minorHAnsi" w:cstheme="minorHAnsi"/>
          <w:color w:val="404040" w:themeColor="text1" w:themeTint="BF"/>
          <w:szCs w:val="22"/>
          <w:lang w:eastAsia="en-US" w:bidi="en-US"/>
        </w:rPr>
        <w:t xml:space="preserve"> you </w:t>
      </w:r>
      <w:r w:rsidR="00230910">
        <w:rPr>
          <w:rFonts w:asciiTheme="minorHAnsi" w:eastAsiaTheme="minorHAnsi" w:hAnsiTheme="minorHAnsi" w:cstheme="minorHAnsi"/>
          <w:color w:val="404040" w:themeColor="text1" w:themeTint="BF"/>
          <w:szCs w:val="22"/>
          <w:lang w:eastAsia="en-US" w:bidi="en-US"/>
        </w:rPr>
        <w:t>know</w:t>
      </w:r>
      <w:r w:rsidRPr="0029486A">
        <w:rPr>
          <w:rFonts w:asciiTheme="minorHAnsi" w:eastAsiaTheme="minorHAnsi" w:hAnsiTheme="minorHAnsi" w:cstheme="minorHAnsi"/>
          <w:color w:val="404040" w:themeColor="text1" w:themeTint="BF"/>
          <w:szCs w:val="22"/>
          <w:lang w:eastAsia="en-US" w:bidi="en-US"/>
        </w:rPr>
        <w:t xml:space="preserve"> of the organisation’s policy and procedures in restrictive practices</w:t>
      </w:r>
      <w:r w:rsidR="00230910">
        <w:rPr>
          <w:rFonts w:asciiTheme="minorHAnsi" w:eastAsiaTheme="minorHAnsi" w:hAnsiTheme="minorHAnsi" w:cstheme="minorHAnsi"/>
          <w:color w:val="404040" w:themeColor="text1" w:themeTint="BF"/>
          <w:szCs w:val="22"/>
          <w:lang w:eastAsia="en-US" w:bidi="en-US"/>
        </w:rPr>
        <w:t>.</w:t>
      </w:r>
    </w:p>
    <w:p w14:paraId="014D5AE3" w14:textId="1AD57941" w:rsidR="00DE66E8" w:rsidRPr="0029486A" w:rsidRDefault="00DE66E8" w:rsidP="00657D85">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29486A">
        <w:rPr>
          <w:rFonts w:asciiTheme="minorHAnsi" w:eastAsiaTheme="minorHAnsi" w:hAnsiTheme="minorHAnsi" w:cstheme="minorHAnsi"/>
          <w:color w:val="404040" w:themeColor="text1" w:themeTint="BF"/>
          <w:szCs w:val="22"/>
          <w:lang w:eastAsia="en-US" w:bidi="en-US"/>
        </w:rPr>
        <w:t xml:space="preserve">In using interventions, the following legal and ethical considerations are </w:t>
      </w:r>
      <w:r w:rsidR="00FF51D1" w:rsidRPr="0029486A">
        <w:rPr>
          <w:rFonts w:asciiTheme="minorHAnsi" w:eastAsiaTheme="minorHAnsi" w:hAnsiTheme="minorHAnsi" w:cstheme="minorHAnsi"/>
          <w:color w:val="404040" w:themeColor="text1" w:themeTint="BF"/>
          <w:szCs w:val="22"/>
          <w:lang w:eastAsia="en-US" w:bidi="en-US"/>
        </w:rPr>
        <w:t>considered</w:t>
      </w:r>
      <w:r w:rsidRPr="0029486A">
        <w:rPr>
          <w:rFonts w:asciiTheme="minorHAnsi" w:eastAsiaTheme="minorHAnsi" w:hAnsiTheme="minorHAnsi" w:cstheme="minorHAnsi"/>
          <w:color w:val="404040" w:themeColor="text1" w:themeTint="BF"/>
          <w:szCs w:val="22"/>
          <w:lang w:eastAsia="en-US" w:bidi="en-US"/>
        </w:rPr>
        <w:t>:</w:t>
      </w:r>
    </w:p>
    <w:p w14:paraId="0FA466DF" w14:textId="5F842832" w:rsidR="00DE66E8" w:rsidRPr="0049168E" w:rsidRDefault="00DE66E8" w:rsidP="00591B84">
      <w:pPr>
        <w:pStyle w:val="NormalWeb"/>
        <w:numPr>
          <w:ilvl w:val="0"/>
          <w:numId w:val="73"/>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84251B">
        <w:rPr>
          <w:rFonts w:asciiTheme="minorHAnsi" w:eastAsiaTheme="minorHAnsi" w:hAnsiTheme="minorHAnsi" w:cstheme="minorHAnsi"/>
          <w:b/>
          <w:bCs/>
          <w:color w:val="404040" w:themeColor="text1" w:themeTint="BF"/>
          <w:szCs w:val="22"/>
          <w:lang w:eastAsia="en-US" w:bidi="en-US"/>
        </w:rPr>
        <w:t>Constraint</w:t>
      </w:r>
      <w:r w:rsidR="002E218E">
        <w:rPr>
          <w:rFonts w:asciiTheme="minorHAnsi" w:eastAsiaTheme="minorHAnsi" w:hAnsiTheme="minorHAnsi" w:cstheme="minorHAnsi"/>
          <w:color w:val="404040" w:themeColor="text1" w:themeTint="BF"/>
          <w:szCs w:val="22"/>
          <w:lang w:eastAsia="en-US" w:bidi="en-US"/>
        </w:rPr>
        <w:t xml:space="preserve"> –</w:t>
      </w:r>
      <w:r w:rsidRPr="0049168E">
        <w:rPr>
          <w:rFonts w:asciiTheme="minorHAnsi" w:eastAsiaTheme="minorHAnsi" w:hAnsiTheme="minorHAnsi" w:cstheme="minorHAnsi"/>
          <w:color w:val="404040" w:themeColor="text1" w:themeTint="BF"/>
          <w:szCs w:val="22"/>
          <w:lang w:eastAsia="en-US" w:bidi="en-US"/>
        </w:rPr>
        <w:t xml:space="preserve"> This involves restraining a </w:t>
      </w:r>
      <w:r w:rsidR="007E6B6B">
        <w:rPr>
          <w:rFonts w:asciiTheme="minorHAnsi" w:eastAsiaTheme="minorHAnsi" w:hAnsiTheme="minorHAnsi" w:cstheme="minorHAnsi"/>
          <w:color w:val="404040" w:themeColor="text1" w:themeTint="BF"/>
          <w:szCs w:val="22"/>
          <w:lang w:eastAsia="en-US" w:bidi="en-US"/>
        </w:rPr>
        <w:t>person with disability</w:t>
      </w:r>
      <w:r w:rsidRPr="0049168E">
        <w:rPr>
          <w:rFonts w:asciiTheme="minorHAnsi" w:eastAsiaTheme="minorHAnsi" w:hAnsiTheme="minorHAnsi" w:cstheme="minorHAnsi"/>
          <w:color w:val="404040" w:themeColor="text1" w:themeTint="BF"/>
          <w:szCs w:val="22"/>
          <w:lang w:eastAsia="en-US" w:bidi="en-US"/>
        </w:rPr>
        <w:t xml:space="preserve"> for reasons other than medical necessity or the absence of a less restrictive alternative to prevent self-harm.</w:t>
      </w:r>
    </w:p>
    <w:p w14:paraId="310B3987" w14:textId="5E411298" w:rsidR="00DE66E8" w:rsidRPr="002E218E" w:rsidRDefault="00DE66E8" w:rsidP="00591B84">
      <w:pPr>
        <w:pStyle w:val="NormalWeb"/>
        <w:numPr>
          <w:ilvl w:val="0"/>
          <w:numId w:val="73"/>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2E218E">
        <w:rPr>
          <w:rFonts w:asciiTheme="minorHAnsi" w:eastAsiaTheme="minorHAnsi" w:hAnsiTheme="minorHAnsi" w:cstheme="minorHAnsi"/>
          <w:b/>
          <w:bCs/>
          <w:color w:val="404040" w:themeColor="text1" w:themeTint="BF"/>
          <w:szCs w:val="22"/>
          <w:lang w:eastAsia="en-US" w:bidi="en-US"/>
        </w:rPr>
        <w:t>Imprisonment</w:t>
      </w:r>
      <w:r w:rsidR="002E218E">
        <w:rPr>
          <w:rFonts w:asciiTheme="minorHAnsi" w:eastAsiaTheme="minorHAnsi" w:hAnsiTheme="minorHAnsi" w:cstheme="minorHAnsi"/>
          <w:color w:val="404040" w:themeColor="text1" w:themeTint="BF"/>
          <w:szCs w:val="22"/>
          <w:lang w:eastAsia="en-US" w:bidi="en-US"/>
        </w:rPr>
        <w:t xml:space="preserve"> –</w:t>
      </w:r>
      <w:r w:rsidRPr="002E218E">
        <w:rPr>
          <w:rFonts w:asciiTheme="minorHAnsi" w:eastAsiaTheme="minorHAnsi" w:hAnsiTheme="minorHAnsi" w:cstheme="minorHAnsi"/>
          <w:color w:val="404040" w:themeColor="text1" w:themeTint="BF"/>
          <w:szCs w:val="22"/>
          <w:lang w:eastAsia="en-US" w:bidi="en-US"/>
        </w:rPr>
        <w:t xml:space="preserve"> This involves isolating a </w:t>
      </w:r>
      <w:r w:rsidR="007E6B6B">
        <w:rPr>
          <w:rFonts w:asciiTheme="minorHAnsi" w:eastAsiaTheme="minorHAnsi" w:hAnsiTheme="minorHAnsi" w:cstheme="minorHAnsi"/>
          <w:color w:val="404040" w:themeColor="text1" w:themeTint="BF"/>
          <w:szCs w:val="22"/>
          <w:lang w:eastAsia="en-US" w:bidi="en-US"/>
        </w:rPr>
        <w:t>person with disability</w:t>
      </w:r>
      <w:r w:rsidRPr="002E218E">
        <w:rPr>
          <w:rFonts w:asciiTheme="minorHAnsi" w:eastAsiaTheme="minorHAnsi" w:hAnsiTheme="minorHAnsi" w:cstheme="minorHAnsi"/>
          <w:color w:val="404040" w:themeColor="text1" w:themeTint="BF"/>
          <w:szCs w:val="22"/>
          <w:lang w:eastAsia="en-US" w:bidi="en-US"/>
        </w:rPr>
        <w:t xml:space="preserve"> for reasons other than medical necessity or the absence of a less restrictive alternative to prevent self-harm.</w:t>
      </w:r>
    </w:p>
    <w:p w14:paraId="16AABE15" w14:textId="3C7CA335" w:rsidR="00DE66E8" w:rsidRPr="002E218E" w:rsidRDefault="00DE66E8" w:rsidP="00591B84">
      <w:pPr>
        <w:pStyle w:val="NormalWeb"/>
        <w:numPr>
          <w:ilvl w:val="0"/>
          <w:numId w:val="73"/>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2E218E">
        <w:rPr>
          <w:rFonts w:asciiTheme="minorHAnsi" w:eastAsiaTheme="minorHAnsi" w:hAnsiTheme="minorHAnsi" w:cstheme="minorHAnsi"/>
          <w:b/>
          <w:bCs/>
          <w:color w:val="404040" w:themeColor="text1" w:themeTint="BF"/>
          <w:szCs w:val="22"/>
          <w:lang w:eastAsia="en-US" w:bidi="en-US"/>
        </w:rPr>
        <w:t xml:space="preserve">Practice </w:t>
      </w:r>
      <w:r w:rsidR="00657D85">
        <w:rPr>
          <w:rFonts w:asciiTheme="minorHAnsi" w:eastAsiaTheme="minorHAnsi" w:hAnsiTheme="minorHAnsi" w:cstheme="minorHAnsi"/>
          <w:b/>
          <w:bCs/>
          <w:color w:val="404040" w:themeColor="text1" w:themeTint="BF"/>
          <w:szCs w:val="22"/>
          <w:lang w:eastAsia="en-US" w:bidi="en-US"/>
        </w:rPr>
        <w:t>s</w:t>
      </w:r>
      <w:r w:rsidRPr="002E218E">
        <w:rPr>
          <w:rFonts w:asciiTheme="minorHAnsi" w:eastAsiaTheme="minorHAnsi" w:hAnsiTheme="minorHAnsi" w:cstheme="minorHAnsi"/>
          <w:b/>
          <w:bCs/>
          <w:color w:val="404040" w:themeColor="text1" w:themeTint="BF"/>
          <w:szCs w:val="22"/>
          <w:lang w:eastAsia="en-US" w:bidi="en-US"/>
        </w:rPr>
        <w:t>tandards</w:t>
      </w:r>
      <w:r w:rsidR="002E218E">
        <w:rPr>
          <w:rFonts w:asciiTheme="minorHAnsi" w:eastAsiaTheme="minorHAnsi" w:hAnsiTheme="minorHAnsi" w:cstheme="minorHAnsi"/>
          <w:color w:val="404040" w:themeColor="text1" w:themeTint="BF"/>
          <w:szCs w:val="22"/>
          <w:lang w:eastAsia="en-US" w:bidi="en-US"/>
        </w:rPr>
        <w:t xml:space="preserve"> –</w:t>
      </w:r>
      <w:r w:rsidRPr="002E218E">
        <w:rPr>
          <w:rFonts w:asciiTheme="minorHAnsi" w:eastAsiaTheme="minorHAnsi" w:hAnsiTheme="minorHAnsi" w:cstheme="minorHAnsi"/>
          <w:color w:val="404040" w:themeColor="text1" w:themeTint="BF"/>
          <w:szCs w:val="22"/>
          <w:lang w:eastAsia="en-US" w:bidi="en-US"/>
        </w:rPr>
        <w:t xml:space="preserve"> </w:t>
      </w:r>
      <w:r w:rsidR="009E058C" w:rsidRPr="002E218E">
        <w:rPr>
          <w:rFonts w:asciiTheme="minorHAnsi" w:eastAsiaTheme="minorHAnsi" w:hAnsiTheme="minorHAnsi" w:cstheme="minorHAnsi"/>
          <w:color w:val="404040" w:themeColor="text1" w:themeTint="BF"/>
          <w:szCs w:val="22"/>
          <w:lang w:eastAsia="en-US" w:bidi="en-US"/>
        </w:rPr>
        <w:t>This e</w:t>
      </w:r>
      <w:r w:rsidRPr="002E218E">
        <w:rPr>
          <w:rFonts w:asciiTheme="minorHAnsi" w:eastAsiaTheme="minorHAnsi" w:hAnsiTheme="minorHAnsi" w:cstheme="minorHAnsi"/>
          <w:color w:val="404040" w:themeColor="text1" w:themeTint="BF"/>
          <w:szCs w:val="22"/>
          <w:lang w:eastAsia="en-US" w:bidi="en-US"/>
        </w:rPr>
        <w:t>nsure</w:t>
      </w:r>
      <w:r w:rsidR="009E058C" w:rsidRPr="002E218E">
        <w:rPr>
          <w:rFonts w:asciiTheme="minorHAnsi" w:eastAsiaTheme="minorHAnsi" w:hAnsiTheme="minorHAnsi" w:cstheme="minorHAnsi"/>
          <w:color w:val="404040" w:themeColor="text1" w:themeTint="BF"/>
          <w:szCs w:val="22"/>
          <w:lang w:eastAsia="en-US" w:bidi="en-US"/>
        </w:rPr>
        <w:t>s</w:t>
      </w:r>
      <w:r w:rsidRPr="002E218E">
        <w:rPr>
          <w:rFonts w:asciiTheme="minorHAnsi" w:eastAsiaTheme="minorHAnsi" w:hAnsiTheme="minorHAnsi" w:cstheme="minorHAnsi"/>
          <w:color w:val="404040" w:themeColor="text1" w:themeTint="BF"/>
          <w:szCs w:val="22"/>
          <w:lang w:eastAsia="en-US" w:bidi="en-US"/>
        </w:rPr>
        <w:t xml:space="preserve"> that everyone receives the same high-quality and safe support services</w:t>
      </w:r>
      <w:r w:rsidR="009E058C" w:rsidRPr="002E218E">
        <w:rPr>
          <w:rFonts w:asciiTheme="minorHAnsi" w:eastAsiaTheme="minorHAnsi" w:hAnsiTheme="minorHAnsi" w:cstheme="minorHAnsi"/>
          <w:color w:val="404040" w:themeColor="text1" w:themeTint="BF"/>
          <w:szCs w:val="22"/>
          <w:lang w:eastAsia="en-US" w:bidi="en-US"/>
        </w:rPr>
        <w:t>. Di</w:t>
      </w:r>
      <w:r w:rsidR="00773390" w:rsidRPr="002E218E">
        <w:rPr>
          <w:rFonts w:asciiTheme="minorHAnsi" w:eastAsiaTheme="minorHAnsi" w:hAnsiTheme="minorHAnsi" w:cstheme="minorHAnsi"/>
          <w:color w:val="404040" w:themeColor="text1" w:themeTint="BF"/>
          <w:szCs w:val="22"/>
          <w:lang w:eastAsia="en-US" w:bidi="en-US"/>
        </w:rPr>
        <w:t>sability</w:t>
      </w:r>
      <w:r w:rsidRPr="002E218E">
        <w:rPr>
          <w:rFonts w:asciiTheme="minorHAnsi" w:eastAsiaTheme="minorHAnsi" w:hAnsiTheme="minorHAnsi" w:cstheme="minorHAnsi"/>
          <w:color w:val="404040" w:themeColor="text1" w:themeTint="BF"/>
          <w:szCs w:val="22"/>
          <w:lang w:eastAsia="en-US" w:bidi="en-US"/>
        </w:rPr>
        <w:t xml:space="preserve"> support workers and service providers must adhere to these.</w:t>
      </w:r>
    </w:p>
    <w:p w14:paraId="6E5BE5C3" w14:textId="1F5D062C" w:rsidR="00BF45C0" w:rsidRPr="002E218E" w:rsidRDefault="00DE66E8" w:rsidP="00591B84">
      <w:pPr>
        <w:pStyle w:val="NormalWeb"/>
        <w:numPr>
          <w:ilvl w:val="0"/>
          <w:numId w:val="73"/>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2E218E">
        <w:rPr>
          <w:rFonts w:asciiTheme="minorHAnsi" w:eastAsiaTheme="minorHAnsi" w:hAnsiTheme="minorHAnsi" w:cstheme="minorHAnsi"/>
          <w:b/>
          <w:bCs/>
          <w:color w:val="404040" w:themeColor="text1" w:themeTint="BF"/>
          <w:szCs w:val="22"/>
          <w:lang w:eastAsia="en-US" w:bidi="en-US"/>
        </w:rPr>
        <w:t>Abuse</w:t>
      </w:r>
      <w:r w:rsidR="002E218E">
        <w:rPr>
          <w:rFonts w:asciiTheme="minorHAnsi" w:eastAsiaTheme="minorHAnsi" w:hAnsiTheme="minorHAnsi" w:cstheme="minorHAnsi"/>
          <w:color w:val="404040" w:themeColor="text1" w:themeTint="BF"/>
          <w:szCs w:val="22"/>
          <w:lang w:eastAsia="en-US" w:bidi="en-US"/>
        </w:rPr>
        <w:t xml:space="preserve"> –</w:t>
      </w:r>
      <w:r w:rsidRPr="002E218E">
        <w:rPr>
          <w:rFonts w:asciiTheme="minorHAnsi" w:eastAsiaTheme="minorHAnsi" w:hAnsiTheme="minorHAnsi" w:cstheme="minorHAnsi"/>
          <w:color w:val="404040" w:themeColor="text1" w:themeTint="BF"/>
          <w:szCs w:val="22"/>
          <w:lang w:eastAsia="en-US" w:bidi="en-US"/>
        </w:rPr>
        <w:t xml:space="preserve"> This can be physical, sexual, psychological or emotional harm inflicted on </w:t>
      </w:r>
      <w:r w:rsidR="002A241F" w:rsidRPr="00E52A82">
        <w:rPr>
          <w:rFonts w:asciiTheme="minorHAnsi" w:eastAsiaTheme="minorHAnsi" w:hAnsiTheme="minorHAnsi" w:cstheme="minorHAnsi"/>
          <w:color w:val="404040" w:themeColor="text1" w:themeTint="BF"/>
          <w:szCs w:val="22"/>
          <w:lang w:eastAsia="en-US" w:bidi="en-US"/>
        </w:rPr>
        <w:t>persons with disability</w:t>
      </w:r>
      <w:r w:rsidR="00D271FE" w:rsidRPr="002E218E">
        <w:rPr>
          <w:rFonts w:asciiTheme="minorHAnsi" w:eastAsiaTheme="minorHAnsi" w:hAnsiTheme="minorHAnsi" w:cstheme="minorHAnsi"/>
          <w:color w:val="404040" w:themeColor="text1" w:themeTint="BF"/>
          <w:szCs w:val="22"/>
          <w:lang w:eastAsia="en-US" w:bidi="en-US"/>
        </w:rPr>
        <w:t xml:space="preserve">. This </w:t>
      </w:r>
      <w:r w:rsidRPr="002E218E">
        <w:rPr>
          <w:rFonts w:asciiTheme="minorHAnsi" w:eastAsiaTheme="minorHAnsi" w:hAnsiTheme="minorHAnsi" w:cstheme="minorHAnsi"/>
          <w:color w:val="404040" w:themeColor="text1" w:themeTint="BF"/>
          <w:szCs w:val="22"/>
          <w:lang w:eastAsia="en-US" w:bidi="en-US"/>
        </w:rPr>
        <w:t xml:space="preserve">can also include neglect. </w:t>
      </w:r>
      <w:r w:rsidR="00D271FE" w:rsidRPr="002E218E">
        <w:rPr>
          <w:rFonts w:asciiTheme="minorHAnsi" w:eastAsiaTheme="minorHAnsi" w:hAnsiTheme="minorHAnsi" w:cstheme="minorHAnsi"/>
          <w:color w:val="404040" w:themeColor="text1" w:themeTint="BF"/>
          <w:szCs w:val="22"/>
          <w:lang w:eastAsia="en-US" w:bidi="en-US"/>
        </w:rPr>
        <w:t>Abuse and neglect are</w:t>
      </w:r>
      <w:r w:rsidRPr="002E218E">
        <w:rPr>
          <w:rFonts w:asciiTheme="minorHAnsi" w:eastAsiaTheme="minorHAnsi" w:hAnsiTheme="minorHAnsi" w:cstheme="minorHAnsi"/>
          <w:color w:val="404040" w:themeColor="text1" w:themeTint="BF"/>
          <w:szCs w:val="22"/>
          <w:lang w:eastAsia="en-US" w:bidi="en-US"/>
        </w:rPr>
        <w:t xml:space="preserve"> violation</w:t>
      </w:r>
      <w:r w:rsidR="00D271FE" w:rsidRPr="002E218E">
        <w:rPr>
          <w:rFonts w:asciiTheme="minorHAnsi" w:eastAsiaTheme="minorHAnsi" w:hAnsiTheme="minorHAnsi" w:cstheme="minorHAnsi"/>
          <w:color w:val="404040" w:themeColor="text1" w:themeTint="BF"/>
          <w:szCs w:val="22"/>
          <w:lang w:eastAsia="en-US" w:bidi="en-US"/>
        </w:rPr>
        <w:t>s</w:t>
      </w:r>
      <w:r w:rsidRPr="002E218E">
        <w:rPr>
          <w:rFonts w:asciiTheme="minorHAnsi" w:eastAsiaTheme="minorHAnsi" w:hAnsiTheme="minorHAnsi" w:cstheme="minorHAnsi"/>
          <w:color w:val="404040" w:themeColor="text1" w:themeTint="BF"/>
          <w:szCs w:val="22"/>
          <w:lang w:eastAsia="en-US" w:bidi="en-US"/>
        </w:rPr>
        <w:t xml:space="preserve"> of the human rights of </w:t>
      </w:r>
      <w:r w:rsidR="002A241F" w:rsidRPr="00E52A82">
        <w:rPr>
          <w:rFonts w:asciiTheme="minorHAnsi" w:eastAsiaTheme="minorHAnsi" w:hAnsiTheme="minorHAnsi" w:cstheme="minorHAnsi"/>
          <w:color w:val="404040" w:themeColor="text1" w:themeTint="BF"/>
          <w:szCs w:val="22"/>
          <w:lang w:eastAsia="en-US" w:bidi="en-US"/>
        </w:rPr>
        <w:t>persons with disability</w:t>
      </w:r>
      <w:r w:rsidR="00AF1F55" w:rsidRPr="002E218E">
        <w:rPr>
          <w:rFonts w:asciiTheme="minorHAnsi" w:eastAsiaTheme="minorHAnsi" w:hAnsiTheme="minorHAnsi" w:cstheme="minorHAnsi"/>
          <w:color w:val="404040" w:themeColor="text1" w:themeTint="BF"/>
          <w:szCs w:val="22"/>
          <w:lang w:eastAsia="en-US" w:bidi="en-US"/>
        </w:rPr>
        <w:t>.</w:t>
      </w:r>
    </w:p>
    <w:p w14:paraId="62AC3CAE" w14:textId="6820F152" w:rsidR="00A73BBB" w:rsidRDefault="00A73BBB" w:rsidP="00657D85">
      <w:pPr>
        <w:pStyle w:val="NormalWeb"/>
        <w:spacing w:before="120" w:beforeAutospacing="0" w:after="120" w:afterAutospacing="0"/>
        <w:ind w:left="72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noProof/>
          <w:color w:val="404040" w:themeColor="text1" w:themeTint="BF"/>
          <w:szCs w:val="22"/>
          <w:lang w:eastAsia="en-US" w:bidi="en-US"/>
        </w:rPr>
        <w:drawing>
          <wp:inline distT="0" distB="0" distL="0" distR="0" wp14:anchorId="52D6D14C" wp14:editId="0AB59EAD">
            <wp:extent cx="5270500" cy="3513472"/>
            <wp:effectExtent l="0" t="0" r="6350" b="0"/>
            <wp:docPr id="876720020" name="Picture 876720020"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20" name="Picture 876720020" descr="A picture containing indoor&#10;&#10;Description automatically generated"/>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5273932" cy="3515760"/>
                    </a:xfrm>
                    <a:prstGeom prst="rect">
                      <a:avLst/>
                    </a:prstGeom>
                  </pic:spPr>
                </pic:pic>
              </a:graphicData>
            </a:graphic>
          </wp:inline>
        </w:drawing>
      </w:r>
    </w:p>
    <w:p w14:paraId="3D09FA7C" w14:textId="166803CD" w:rsidR="00AF1F55" w:rsidRPr="000B7A79" w:rsidRDefault="00BF45C0" w:rsidP="0084251B">
      <w:pPr>
        <w:ind w:right="102"/>
        <w:rPr>
          <w:rFonts w:cstheme="minorHAnsi"/>
          <w:color w:val="404040" w:themeColor="text1" w:themeTint="BF"/>
          <w:sz w:val="24"/>
          <w:lang w:bidi="en-US"/>
        </w:rPr>
      </w:pPr>
      <w:r>
        <w:rPr>
          <w:rFonts w:cstheme="minorHAnsi"/>
          <w:color w:val="404040" w:themeColor="text1" w:themeTint="BF"/>
          <w:lang w:bidi="en-US"/>
        </w:rPr>
        <w:br w:type="page"/>
      </w: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6"/>
        <w:gridCol w:w="6018"/>
      </w:tblGrid>
      <w:tr w:rsidR="00775EB5" w14:paraId="6AD70FBD" w14:textId="77777777" w:rsidTr="00657D85">
        <w:tc>
          <w:tcPr>
            <w:tcW w:w="1985" w:type="dxa"/>
          </w:tcPr>
          <w:p w14:paraId="0A74025A" w14:textId="77777777" w:rsidR="00775EB5" w:rsidRPr="00152117" w:rsidRDefault="00775EB5" w:rsidP="00D32F62">
            <w:pPr>
              <w:pStyle w:val="ListParagraph"/>
              <w:ind w:right="0"/>
              <w:rPr>
                <w:rFonts w:cstheme="minorHAnsi"/>
                <w:color w:val="262626" w:themeColor="text1" w:themeTint="D9"/>
                <w:lang w:val="en-GB" w:bidi="en-US"/>
              </w:rPr>
            </w:pPr>
            <w:r w:rsidRPr="00A05302">
              <w:rPr>
                <w:noProof/>
                <w:lang w:val="en-GB" w:bidi="en-US"/>
              </w:rPr>
              <w:lastRenderedPageBreak/>
              <w:drawing>
                <wp:inline distT="0" distB="0" distL="0" distR="0" wp14:anchorId="5783A68B" wp14:editId="7098F716">
                  <wp:extent cx="852853" cy="900000"/>
                  <wp:effectExtent l="0" t="0" r="4445" b="0"/>
                  <wp:docPr id="7176" name="Picture 717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1F8AEA2C" w14:textId="4EAEB506" w:rsidR="00775EB5" w:rsidRPr="00D32F62" w:rsidRDefault="00775EB5" w:rsidP="00657D85">
            <w:pPr>
              <w:ind w:right="0"/>
              <w:rPr>
                <w:rFonts w:cstheme="minorHAnsi"/>
                <w:b/>
                <w:bCs/>
                <w:color w:val="FF595E"/>
                <w:sz w:val="28"/>
                <w:lang w:val="en-GB" w:bidi="en-US"/>
              </w:rPr>
            </w:pPr>
            <w:r w:rsidRPr="00D32F62">
              <w:rPr>
                <w:rFonts w:cstheme="minorHAnsi"/>
                <w:b/>
                <w:bCs/>
                <w:color w:val="FF595E"/>
                <w:sz w:val="28"/>
                <w:lang w:val="en-GB" w:bidi="en-US"/>
              </w:rPr>
              <w:t>Checkpoint! Let’s Review</w:t>
            </w:r>
          </w:p>
          <w:p w14:paraId="2564C648" w14:textId="6A086F62" w:rsidR="00775EB5" w:rsidRPr="009D13FE" w:rsidRDefault="00877B2D" w:rsidP="00591B84">
            <w:pPr>
              <w:pStyle w:val="ListParagraph"/>
              <w:numPr>
                <w:ilvl w:val="0"/>
                <w:numId w:val="59"/>
              </w:numPr>
              <w:ind w:left="714" w:right="0" w:hanging="357"/>
              <w:contextualSpacing w:val="0"/>
              <w:rPr>
                <w:rStyle w:val="normaltextrun"/>
                <w:rFonts w:cstheme="minorHAnsi"/>
                <w:color w:val="404040" w:themeColor="text1" w:themeTint="BF"/>
                <w:szCs w:val="24"/>
                <w:lang w:val="en-GB" w:bidi="en-US"/>
              </w:rPr>
            </w:pPr>
            <w:r w:rsidRPr="00657D85">
              <w:rPr>
                <w:rFonts w:cstheme="minorHAnsi"/>
                <w:color w:val="404040" w:themeColor="text1" w:themeTint="BF"/>
                <w:szCs w:val="24"/>
                <w:lang w:bidi="en-US"/>
              </w:rPr>
              <w:t xml:space="preserve">Jobs that involve caring for </w:t>
            </w:r>
            <w:r w:rsidR="00282571" w:rsidRPr="00E52A82">
              <w:rPr>
                <w:rFonts w:cstheme="minorHAnsi"/>
                <w:color w:val="404040" w:themeColor="text1" w:themeTint="BF"/>
                <w:lang w:bidi="en-US"/>
              </w:rPr>
              <w:t>persons with disability</w:t>
            </w:r>
            <w:r w:rsidRPr="00657D85">
              <w:rPr>
                <w:rFonts w:cstheme="minorHAnsi"/>
                <w:color w:val="404040" w:themeColor="text1" w:themeTint="BF"/>
                <w:szCs w:val="24"/>
                <w:lang w:bidi="en-US"/>
              </w:rPr>
              <w:t xml:space="preserve"> have legal, </w:t>
            </w:r>
            <w:r w:rsidRPr="009D13FE">
              <w:rPr>
                <w:rFonts w:cstheme="minorHAnsi"/>
                <w:color w:val="404040" w:themeColor="text1" w:themeTint="BF"/>
                <w:szCs w:val="24"/>
                <w:lang w:bidi="en-US"/>
              </w:rPr>
              <w:t xml:space="preserve">political, and social frameworks in place. These frameworks guarantee that the needs of </w:t>
            </w:r>
            <w:r w:rsidR="00282571" w:rsidRPr="00E52A82">
              <w:rPr>
                <w:rFonts w:cstheme="minorHAnsi"/>
                <w:color w:val="404040" w:themeColor="text1" w:themeTint="BF"/>
                <w:lang w:bidi="en-US"/>
              </w:rPr>
              <w:t>persons with disability</w:t>
            </w:r>
            <w:r w:rsidRPr="009D13FE">
              <w:rPr>
                <w:rFonts w:cstheme="minorHAnsi"/>
                <w:color w:val="404040" w:themeColor="text1" w:themeTint="BF"/>
                <w:szCs w:val="24"/>
                <w:lang w:bidi="en-US"/>
              </w:rPr>
              <w:t xml:space="preserve"> are addressed appropriately.</w:t>
            </w:r>
          </w:p>
          <w:p w14:paraId="45B70156" w14:textId="34523C4E" w:rsidR="00244CE7" w:rsidRPr="009D13FE" w:rsidRDefault="00D471DE" w:rsidP="00591B84">
            <w:pPr>
              <w:pStyle w:val="ListParagraph"/>
              <w:numPr>
                <w:ilvl w:val="0"/>
                <w:numId w:val="59"/>
              </w:numPr>
              <w:ind w:left="714" w:right="0" w:hanging="357"/>
              <w:contextualSpacing w:val="0"/>
              <w:rPr>
                <w:rFonts w:cstheme="minorHAnsi"/>
                <w:color w:val="404040" w:themeColor="text1" w:themeTint="BF"/>
                <w:szCs w:val="24"/>
                <w:lang w:val="en-GB" w:bidi="en-US"/>
              </w:rPr>
            </w:pPr>
            <w:r w:rsidRPr="009D13FE">
              <w:rPr>
                <w:rFonts w:cstheme="minorHAnsi"/>
                <w:color w:val="404040" w:themeColor="text1" w:themeTint="BF"/>
                <w:szCs w:val="24"/>
                <w:lang w:val="en-GB" w:bidi="en-US"/>
              </w:rPr>
              <w:t xml:space="preserve">The Convention on the Rights of </w:t>
            </w:r>
            <w:r w:rsidR="00431C15" w:rsidRPr="009D13FE">
              <w:rPr>
                <w:rFonts w:cstheme="minorHAnsi"/>
                <w:color w:val="404040" w:themeColor="text1" w:themeTint="BF"/>
                <w:szCs w:val="24"/>
                <w:lang w:val="en-GB" w:bidi="en-US"/>
              </w:rPr>
              <w:t>Persons with Disabilities</w:t>
            </w:r>
            <w:r w:rsidR="00F565B8" w:rsidRPr="009D13FE">
              <w:rPr>
                <w:rFonts w:cstheme="minorHAnsi"/>
                <w:color w:val="404040" w:themeColor="text1" w:themeTint="BF"/>
                <w:szCs w:val="24"/>
                <w:lang w:val="en-GB" w:bidi="en-US"/>
              </w:rPr>
              <w:t xml:space="preserve"> outline</w:t>
            </w:r>
            <w:r w:rsidR="009D0AA4" w:rsidRPr="009D13FE">
              <w:rPr>
                <w:rFonts w:cstheme="minorHAnsi"/>
                <w:color w:val="404040" w:themeColor="text1" w:themeTint="BF"/>
                <w:szCs w:val="24"/>
                <w:lang w:val="en-GB" w:bidi="en-US"/>
              </w:rPr>
              <w:t>s</w:t>
            </w:r>
            <w:r w:rsidR="00F565B8" w:rsidRPr="009D13FE">
              <w:rPr>
                <w:rFonts w:cstheme="minorHAnsi"/>
                <w:color w:val="404040" w:themeColor="text1" w:themeTint="BF"/>
                <w:szCs w:val="24"/>
                <w:lang w:val="en-GB" w:bidi="en-US"/>
              </w:rPr>
              <w:t xml:space="preserve"> the fundamental rights of </w:t>
            </w:r>
            <w:r w:rsidR="00282571" w:rsidRPr="00E52A82">
              <w:rPr>
                <w:rFonts w:cstheme="minorHAnsi"/>
                <w:color w:val="404040" w:themeColor="text1" w:themeTint="BF"/>
                <w:lang w:bidi="en-US"/>
              </w:rPr>
              <w:t>persons with disability</w:t>
            </w:r>
            <w:r w:rsidR="00F565B8" w:rsidRPr="009D13FE">
              <w:rPr>
                <w:rFonts w:cstheme="minorHAnsi"/>
                <w:color w:val="404040" w:themeColor="text1" w:themeTint="BF"/>
                <w:szCs w:val="24"/>
                <w:lang w:val="en-GB" w:bidi="en-US"/>
              </w:rPr>
              <w:t>.</w:t>
            </w:r>
          </w:p>
          <w:p w14:paraId="18BB0A93" w14:textId="27ECB10E" w:rsidR="00F565B8" w:rsidRPr="009D13FE" w:rsidRDefault="00F565B8" w:rsidP="00591B84">
            <w:pPr>
              <w:pStyle w:val="ListParagraph"/>
              <w:numPr>
                <w:ilvl w:val="0"/>
                <w:numId w:val="59"/>
              </w:numPr>
              <w:ind w:left="714" w:right="0" w:hanging="357"/>
              <w:contextualSpacing w:val="0"/>
              <w:rPr>
                <w:rFonts w:eastAsia="Times New Roman"/>
                <w:color w:val="404040" w:themeColor="text1" w:themeTint="BF"/>
                <w:szCs w:val="24"/>
                <w:lang w:eastAsia="en-AU"/>
              </w:rPr>
            </w:pPr>
            <w:r w:rsidRPr="009D13FE">
              <w:rPr>
                <w:rFonts w:eastAsia="Times New Roman"/>
                <w:color w:val="404040" w:themeColor="text1" w:themeTint="BF"/>
                <w:szCs w:val="24"/>
                <w:lang w:eastAsia="en-AU"/>
              </w:rPr>
              <w:t>Australia enforces</w:t>
            </w:r>
            <w:r w:rsidR="00076EB2" w:rsidRPr="009D13FE">
              <w:rPr>
                <w:rFonts w:eastAsia="Times New Roman"/>
                <w:color w:val="404040" w:themeColor="text1" w:themeTint="BF"/>
                <w:szCs w:val="24"/>
                <w:lang w:eastAsia="en-AU"/>
              </w:rPr>
              <w:t xml:space="preserve"> its</w:t>
            </w:r>
            <w:r w:rsidRPr="009D13FE">
              <w:rPr>
                <w:rFonts w:eastAsia="Times New Roman"/>
                <w:color w:val="404040" w:themeColor="text1" w:themeTint="BF"/>
                <w:szCs w:val="24"/>
                <w:lang w:eastAsia="en-AU"/>
              </w:rPr>
              <w:t xml:space="preserve"> obligations </w:t>
            </w:r>
            <w:r w:rsidR="00076EB2" w:rsidRPr="009D13FE">
              <w:rPr>
                <w:rFonts w:eastAsia="Times New Roman"/>
                <w:color w:val="404040" w:themeColor="text1" w:themeTint="BF"/>
                <w:szCs w:val="24"/>
                <w:lang w:eastAsia="en-AU"/>
              </w:rPr>
              <w:t xml:space="preserve">to the CRPD </w:t>
            </w:r>
            <w:r w:rsidRPr="009D13FE">
              <w:rPr>
                <w:rFonts w:eastAsia="Times New Roman"/>
                <w:color w:val="404040" w:themeColor="text1" w:themeTint="BF"/>
                <w:szCs w:val="24"/>
                <w:lang w:eastAsia="en-AU"/>
              </w:rPr>
              <w:t xml:space="preserve">through the </w:t>
            </w:r>
            <w:r w:rsidR="00076EB2" w:rsidRPr="009D13FE">
              <w:rPr>
                <w:rFonts w:eastAsia="Times New Roman"/>
                <w:color w:val="404040" w:themeColor="text1" w:themeTint="BF"/>
                <w:szCs w:val="24"/>
                <w:lang w:eastAsia="en-AU"/>
              </w:rPr>
              <w:t>Australian</w:t>
            </w:r>
            <w:r w:rsidR="004A3BF0" w:rsidRPr="009D13FE">
              <w:rPr>
                <w:rFonts w:eastAsia="Times New Roman"/>
                <w:color w:val="404040" w:themeColor="text1" w:themeTint="BF"/>
                <w:szCs w:val="24"/>
                <w:lang w:eastAsia="en-AU"/>
              </w:rPr>
              <w:t xml:space="preserve"> Human</w:t>
            </w:r>
            <w:r w:rsidR="00076EB2" w:rsidRPr="009D13FE">
              <w:rPr>
                <w:rFonts w:eastAsia="Times New Roman"/>
                <w:color w:val="404040" w:themeColor="text1" w:themeTint="BF"/>
                <w:szCs w:val="24"/>
                <w:lang w:eastAsia="en-AU"/>
              </w:rPr>
              <w:t xml:space="preserve"> Rights Commission Act 1986, Disability Services Act 1986, </w:t>
            </w:r>
            <w:r w:rsidR="00D10D8F" w:rsidRPr="009D13FE">
              <w:rPr>
                <w:rFonts w:eastAsia="Times New Roman"/>
                <w:color w:val="404040" w:themeColor="text1" w:themeTint="BF"/>
                <w:szCs w:val="24"/>
                <w:lang w:eastAsia="en-AU"/>
              </w:rPr>
              <w:t xml:space="preserve">and </w:t>
            </w:r>
            <w:r w:rsidR="00076EB2" w:rsidRPr="009D13FE">
              <w:rPr>
                <w:rFonts w:eastAsia="Times New Roman"/>
                <w:color w:val="404040" w:themeColor="text1" w:themeTint="BF"/>
                <w:szCs w:val="24"/>
                <w:lang w:eastAsia="en-AU"/>
              </w:rPr>
              <w:t>Disability Discrimination Act 1992.</w:t>
            </w:r>
          </w:p>
          <w:p w14:paraId="498407AF" w14:textId="008BC7CB" w:rsidR="00F565B8" w:rsidRPr="009D13FE" w:rsidRDefault="00076EB2" w:rsidP="00591B84">
            <w:pPr>
              <w:pStyle w:val="ListParagraph"/>
              <w:numPr>
                <w:ilvl w:val="0"/>
                <w:numId w:val="59"/>
              </w:numPr>
              <w:ind w:left="714" w:right="0" w:hanging="357"/>
              <w:contextualSpacing w:val="0"/>
              <w:rPr>
                <w:rFonts w:cstheme="minorHAnsi"/>
                <w:color w:val="404040" w:themeColor="text1" w:themeTint="BF"/>
                <w:szCs w:val="24"/>
                <w:lang w:val="en-GB" w:bidi="en-US"/>
              </w:rPr>
            </w:pPr>
            <w:r w:rsidRPr="009D13FE">
              <w:rPr>
                <w:color w:val="404040" w:themeColor="text1" w:themeTint="BF"/>
                <w:szCs w:val="24"/>
                <w:lang w:bidi="en-US"/>
              </w:rPr>
              <w:t xml:space="preserve">The legal and ethical considerations for working with </w:t>
            </w:r>
            <w:r w:rsidR="00282571" w:rsidRPr="00E52A82">
              <w:rPr>
                <w:rFonts w:cstheme="minorHAnsi"/>
                <w:color w:val="404040" w:themeColor="text1" w:themeTint="BF"/>
                <w:lang w:bidi="en-US"/>
              </w:rPr>
              <w:t>persons with disability</w:t>
            </w:r>
            <w:r w:rsidRPr="009D13FE">
              <w:rPr>
                <w:color w:val="404040" w:themeColor="text1" w:themeTint="BF"/>
                <w:szCs w:val="24"/>
                <w:lang w:bidi="en-US"/>
              </w:rPr>
              <w:t xml:space="preserve"> include </w:t>
            </w:r>
            <w:r w:rsidR="00657D85" w:rsidRPr="009D13FE">
              <w:rPr>
                <w:color w:val="404040" w:themeColor="text1" w:themeTint="BF"/>
                <w:szCs w:val="24"/>
                <w:lang w:bidi="en-US"/>
              </w:rPr>
              <w:t xml:space="preserve">the </w:t>
            </w:r>
            <w:r w:rsidR="00152117" w:rsidRPr="009D13FE">
              <w:rPr>
                <w:color w:val="404040" w:themeColor="text1" w:themeTint="BF"/>
                <w:szCs w:val="24"/>
                <w:lang w:bidi="en-US"/>
              </w:rPr>
              <w:t xml:space="preserve">duty of care, dignity of risk, mandatory reporting, privacy and confidentiality, consent, cultural competency, </w:t>
            </w:r>
            <w:r w:rsidR="00246375" w:rsidRPr="009D13FE">
              <w:rPr>
                <w:color w:val="404040" w:themeColor="text1" w:themeTint="BF"/>
                <w:szCs w:val="24"/>
                <w:lang w:bidi="en-US"/>
              </w:rPr>
              <w:t>and others.</w:t>
            </w:r>
          </w:p>
          <w:p w14:paraId="5C942BE4" w14:textId="245E4D11" w:rsidR="00152117" w:rsidRPr="009D13FE" w:rsidRDefault="00152117" w:rsidP="00591B84">
            <w:pPr>
              <w:pStyle w:val="ListParagraph"/>
              <w:numPr>
                <w:ilvl w:val="0"/>
                <w:numId w:val="59"/>
              </w:numPr>
              <w:ind w:left="714" w:right="0" w:hanging="357"/>
              <w:contextualSpacing w:val="0"/>
              <w:rPr>
                <w:rFonts w:cstheme="minorHAnsi"/>
                <w:color w:val="404040" w:themeColor="text1" w:themeTint="BF"/>
                <w:szCs w:val="24"/>
                <w:lang w:bidi="en-US"/>
              </w:rPr>
            </w:pPr>
            <w:r w:rsidRPr="009D13FE">
              <w:rPr>
                <w:rFonts w:eastAsia="Times New Roman" w:cstheme="minorHAnsi"/>
                <w:color w:val="404040" w:themeColor="text1" w:themeTint="BF"/>
                <w:szCs w:val="24"/>
                <w:lang w:eastAsia="en-AU"/>
              </w:rPr>
              <w:t>A</w:t>
            </w:r>
            <w:r w:rsidR="00D10D8F" w:rsidRPr="009D13FE">
              <w:rPr>
                <w:rFonts w:eastAsia="Times New Roman" w:cstheme="minorHAnsi"/>
                <w:color w:val="404040" w:themeColor="text1" w:themeTint="BF"/>
                <w:szCs w:val="24"/>
                <w:lang w:eastAsia="en-AU"/>
              </w:rPr>
              <w:t xml:space="preserve"> </w:t>
            </w:r>
            <w:r w:rsidRPr="009D13FE">
              <w:rPr>
                <w:rFonts w:eastAsia="Times New Roman" w:cstheme="minorHAnsi"/>
                <w:color w:val="404040" w:themeColor="text1" w:themeTint="BF"/>
                <w:szCs w:val="24"/>
                <w:lang w:eastAsia="en-AU"/>
              </w:rPr>
              <w:t xml:space="preserve">duty of care requires disability support workers to </w:t>
            </w:r>
            <w:r w:rsidRPr="009D13FE">
              <w:rPr>
                <w:rFonts w:cstheme="minorHAnsi"/>
                <w:color w:val="404040" w:themeColor="text1" w:themeTint="BF"/>
                <w:szCs w:val="24"/>
                <w:lang w:bidi="en-US"/>
              </w:rPr>
              <w:t>always act in their person’s best interests.</w:t>
            </w:r>
            <w:r w:rsidR="00D10D8F" w:rsidRPr="009D13FE">
              <w:rPr>
                <w:rFonts w:cstheme="minorHAnsi"/>
                <w:color w:val="404040" w:themeColor="text1" w:themeTint="BF"/>
                <w:szCs w:val="24"/>
                <w:lang w:bidi="en-US"/>
              </w:rPr>
              <w:t xml:space="preserve"> </w:t>
            </w:r>
            <w:r w:rsidRPr="009D13FE">
              <w:rPr>
                <w:rFonts w:cstheme="minorHAnsi"/>
                <w:color w:val="404040" w:themeColor="text1" w:themeTint="BF"/>
                <w:szCs w:val="24"/>
                <w:lang w:bidi="en-US"/>
              </w:rPr>
              <w:t>This concept must be applied in all aspects of care and alongside other considerations.</w:t>
            </w:r>
          </w:p>
          <w:p w14:paraId="7E7FDE4E" w14:textId="5902310D" w:rsidR="00AC13F5" w:rsidRPr="009D13FE" w:rsidRDefault="00AC13F5" w:rsidP="00591B84">
            <w:pPr>
              <w:pStyle w:val="ListParagraph"/>
              <w:numPr>
                <w:ilvl w:val="0"/>
                <w:numId w:val="59"/>
              </w:numPr>
              <w:ind w:left="714" w:right="0" w:hanging="357"/>
              <w:contextualSpacing w:val="0"/>
              <w:rPr>
                <w:rFonts w:eastAsia="Times New Roman" w:cstheme="minorHAnsi"/>
                <w:color w:val="404040" w:themeColor="text1" w:themeTint="BF"/>
                <w:szCs w:val="24"/>
                <w:lang w:eastAsia="en-AU"/>
              </w:rPr>
            </w:pPr>
            <w:r w:rsidRPr="009D13FE">
              <w:rPr>
                <w:rFonts w:eastAsia="Times New Roman" w:cstheme="minorHAnsi"/>
                <w:color w:val="404040" w:themeColor="text1" w:themeTint="BF"/>
                <w:szCs w:val="24"/>
                <w:lang w:eastAsia="en-AU"/>
              </w:rPr>
              <w:t>Consent is valid if it is voluntary, informed, specific, and current.</w:t>
            </w:r>
            <w:r w:rsidR="0008767A" w:rsidRPr="009D13FE">
              <w:rPr>
                <w:rFonts w:eastAsia="Times New Roman" w:cstheme="minorHAnsi"/>
                <w:color w:val="404040" w:themeColor="text1" w:themeTint="BF"/>
                <w:szCs w:val="24"/>
                <w:lang w:eastAsia="en-AU"/>
              </w:rPr>
              <w:t xml:space="preserve"> It can be expressed </w:t>
            </w:r>
            <w:r w:rsidRPr="009D13FE">
              <w:rPr>
                <w:rFonts w:eastAsia="Times New Roman" w:cstheme="minorHAnsi"/>
                <w:color w:val="404040" w:themeColor="text1" w:themeTint="BF"/>
                <w:szCs w:val="24"/>
                <w:lang w:eastAsia="en-AU"/>
              </w:rPr>
              <w:t>or implied.</w:t>
            </w:r>
          </w:p>
          <w:p w14:paraId="53675358" w14:textId="50BF5307" w:rsidR="00063084" w:rsidRPr="009D13FE" w:rsidRDefault="001E1B80" w:rsidP="00591B84">
            <w:pPr>
              <w:pStyle w:val="NormalWeb"/>
              <w:numPr>
                <w:ilvl w:val="0"/>
                <w:numId w:val="59"/>
              </w:numPr>
              <w:spacing w:before="120" w:beforeAutospacing="0" w:after="120" w:afterAutospacing="0"/>
              <w:ind w:left="714" w:hanging="357"/>
              <w:rPr>
                <w:rFonts w:asciiTheme="minorHAnsi" w:eastAsiaTheme="minorHAnsi" w:hAnsiTheme="minorHAnsi" w:cstheme="minorHAnsi"/>
                <w:color w:val="404040" w:themeColor="text1" w:themeTint="BF"/>
                <w:lang w:eastAsia="en-US" w:bidi="en-US"/>
              </w:rPr>
            </w:pPr>
            <w:r w:rsidRPr="009D13FE">
              <w:rPr>
                <w:rFonts w:asciiTheme="minorHAnsi" w:eastAsiaTheme="minorHAnsi" w:hAnsiTheme="minorHAnsi" w:cstheme="minorHAnsi"/>
                <w:color w:val="404040" w:themeColor="text1" w:themeTint="BF"/>
                <w:lang w:eastAsia="en-US" w:bidi="en-US"/>
              </w:rPr>
              <w:t>Restrictive practices limit choice</w:t>
            </w:r>
            <w:r w:rsidR="00063084" w:rsidRPr="009D13FE">
              <w:rPr>
                <w:rFonts w:asciiTheme="minorHAnsi" w:eastAsiaTheme="minorHAnsi" w:hAnsiTheme="minorHAnsi" w:cstheme="minorHAnsi"/>
                <w:color w:val="404040" w:themeColor="text1" w:themeTint="BF"/>
                <w:lang w:eastAsia="en-US" w:bidi="en-US"/>
              </w:rPr>
              <w:t xml:space="preserve"> if </w:t>
            </w:r>
            <w:r w:rsidRPr="009D13FE">
              <w:rPr>
                <w:rFonts w:asciiTheme="minorHAnsi" w:eastAsiaTheme="minorHAnsi" w:hAnsiTheme="minorHAnsi" w:cstheme="minorHAnsi"/>
                <w:color w:val="404040" w:themeColor="text1" w:themeTint="BF"/>
                <w:lang w:eastAsia="en-US" w:bidi="en-US"/>
              </w:rPr>
              <w:t>the person is</w:t>
            </w:r>
            <w:r w:rsidR="006B35CC" w:rsidRPr="009D13FE">
              <w:rPr>
                <w:rFonts w:asciiTheme="minorHAnsi" w:eastAsiaTheme="minorHAnsi" w:hAnsiTheme="minorHAnsi" w:cstheme="minorHAnsi"/>
                <w:color w:val="404040" w:themeColor="text1" w:themeTint="BF"/>
                <w:lang w:eastAsia="en-US" w:bidi="en-US"/>
              </w:rPr>
              <w:t xml:space="preserve"> in danger of</w:t>
            </w:r>
            <w:r w:rsidR="00063084" w:rsidRPr="009D13FE">
              <w:rPr>
                <w:rFonts w:asciiTheme="minorHAnsi" w:eastAsiaTheme="minorHAnsi" w:hAnsiTheme="minorHAnsi" w:cstheme="minorHAnsi"/>
                <w:color w:val="404040" w:themeColor="text1" w:themeTint="BF"/>
                <w:lang w:eastAsia="en-US" w:bidi="en-US"/>
              </w:rPr>
              <w:t xml:space="preserve"> caus</w:t>
            </w:r>
            <w:r w:rsidR="006B35CC" w:rsidRPr="009D13FE">
              <w:rPr>
                <w:rFonts w:asciiTheme="minorHAnsi" w:eastAsiaTheme="minorHAnsi" w:hAnsiTheme="minorHAnsi" w:cstheme="minorHAnsi"/>
                <w:color w:val="404040" w:themeColor="text1" w:themeTint="BF"/>
                <w:lang w:eastAsia="en-US" w:bidi="en-US"/>
              </w:rPr>
              <w:t xml:space="preserve">ing </w:t>
            </w:r>
            <w:r w:rsidR="00063084" w:rsidRPr="009D13FE">
              <w:rPr>
                <w:rFonts w:asciiTheme="minorHAnsi" w:eastAsiaTheme="minorHAnsi" w:hAnsiTheme="minorHAnsi" w:cstheme="minorHAnsi"/>
                <w:color w:val="404040" w:themeColor="text1" w:themeTint="BF"/>
                <w:lang w:eastAsia="en-US" w:bidi="en-US"/>
              </w:rPr>
              <w:t>harm to themselves or others.</w:t>
            </w:r>
          </w:p>
          <w:p w14:paraId="4075309F" w14:textId="0142A060" w:rsidR="007814B6" w:rsidRPr="001F4421" w:rsidRDefault="00063084" w:rsidP="00591B84">
            <w:pPr>
              <w:pStyle w:val="NormalWeb"/>
              <w:numPr>
                <w:ilvl w:val="0"/>
                <w:numId w:val="59"/>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9D13FE">
              <w:rPr>
                <w:rFonts w:asciiTheme="minorHAnsi" w:eastAsiaTheme="minorHAnsi" w:hAnsiTheme="minorHAnsi" w:cstheme="minorHAnsi"/>
                <w:color w:val="404040" w:themeColor="text1" w:themeTint="BF"/>
                <w:lang w:eastAsia="en-US" w:bidi="en-US"/>
              </w:rPr>
              <w:t>You</w:t>
            </w:r>
            <w:r w:rsidR="00985281" w:rsidRPr="009D13FE">
              <w:rPr>
                <w:rFonts w:asciiTheme="minorHAnsi" w:eastAsiaTheme="minorHAnsi" w:hAnsiTheme="minorHAnsi" w:cstheme="minorHAnsi"/>
                <w:color w:val="404040" w:themeColor="text1" w:themeTint="BF"/>
                <w:lang w:eastAsia="en-US" w:bidi="en-US"/>
              </w:rPr>
              <w:t xml:space="preserve"> should </w:t>
            </w:r>
            <w:r w:rsidR="009D0AA4" w:rsidRPr="009D13FE">
              <w:rPr>
                <w:rFonts w:asciiTheme="minorHAnsi" w:eastAsiaTheme="minorHAnsi" w:hAnsiTheme="minorHAnsi" w:cstheme="minorHAnsi"/>
                <w:color w:val="404040" w:themeColor="text1" w:themeTint="BF"/>
                <w:lang w:eastAsia="en-US" w:bidi="en-US"/>
              </w:rPr>
              <w:t>continually check</w:t>
            </w:r>
            <w:r w:rsidR="00985281" w:rsidRPr="009D13FE">
              <w:rPr>
                <w:rFonts w:asciiTheme="minorHAnsi" w:eastAsiaTheme="minorHAnsi" w:hAnsiTheme="minorHAnsi" w:cstheme="minorHAnsi"/>
                <w:color w:val="404040" w:themeColor="text1" w:themeTint="BF"/>
                <w:lang w:eastAsia="en-US" w:bidi="en-US"/>
              </w:rPr>
              <w:t xml:space="preserve"> that no unapproved restrictive practices are in place</w:t>
            </w:r>
            <w:r w:rsidRPr="009D13FE">
              <w:rPr>
                <w:rFonts w:asciiTheme="minorHAnsi" w:eastAsiaTheme="minorHAnsi" w:hAnsiTheme="minorHAnsi" w:cstheme="minorHAnsi"/>
                <w:color w:val="404040" w:themeColor="text1" w:themeTint="BF"/>
                <w:lang w:eastAsia="en-US" w:bidi="en-US"/>
              </w:rPr>
              <w:t>.</w:t>
            </w:r>
          </w:p>
        </w:tc>
      </w:tr>
    </w:tbl>
    <w:p w14:paraId="7007B896" w14:textId="0DA4400B" w:rsidR="0093358E" w:rsidRDefault="0093358E" w:rsidP="00657D85">
      <w:pPr>
        <w:ind w:right="0"/>
        <w:textAlignment w:val="baseline"/>
        <w:rPr>
          <w:rFonts w:ascii="Calibri" w:eastAsia="Times New Roman" w:hAnsi="Calibri" w:cs="Calibri"/>
          <w:color w:val="404040"/>
          <w:sz w:val="24"/>
          <w:szCs w:val="24"/>
          <w:lang w:eastAsia="en-AU"/>
        </w:rPr>
      </w:pPr>
    </w:p>
    <w:p w14:paraId="7139A04A" w14:textId="04746569" w:rsidR="00657D85" w:rsidRPr="00657D85" w:rsidRDefault="00657D85" w:rsidP="00657D85">
      <w:pPr>
        <w:ind w:right="0"/>
        <w:jc w:val="center"/>
        <w:textAlignment w:val="baseline"/>
        <w:rPr>
          <w:rFonts w:ascii="Calibri" w:eastAsia="Times New Roman" w:hAnsi="Calibri" w:cs="Calibri"/>
          <w:color w:val="404040"/>
          <w:sz w:val="24"/>
          <w:szCs w:val="24"/>
          <w:lang w:eastAsia="en-AU"/>
        </w:rPr>
      </w:pPr>
    </w:p>
    <w:p w14:paraId="76B09CA6" w14:textId="2FAF0D47" w:rsidR="00D075E1" w:rsidRPr="00657D85" w:rsidRDefault="0093358E" w:rsidP="0093358E">
      <w:pPr>
        <w:rPr>
          <w:rFonts w:ascii="Calibri" w:eastAsia="Times New Roman" w:hAnsi="Calibri" w:cs="Calibri"/>
          <w:color w:val="404040"/>
          <w:sz w:val="24"/>
          <w:szCs w:val="24"/>
          <w:lang w:eastAsia="en-AU"/>
        </w:rPr>
      </w:pPr>
      <w:r w:rsidRPr="00657D85">
        <w:rPr>
          <w:rFonts w:ascii="Calibri" w:eastAsia="Times New Roman" w:hAnsi="Calibri" w:cs="Calibri"/>
          <w:color w:val="404040"/>
          <w:sz w:val="24"/>
          <w:szCs w:val="24"/>
          <w:lang w:eastAsia="en-AU"/>
        </w:rPr>
        <w:br w:type="page"/>
      </w:r>
    </w:p>
    <w:p w14:paraId="41209AB6" w14:textId="093C1AA5" w:rsidR="00EF5482" w:rsidRDefault="00777A0B">
      <w:pPr>
        <w:pStyle w:val="Heading2"/>
        <w:numPr>
          <w:ilvl w:val="1"/>
          <w:numId w:val="27"/>
        </w:numPr>
        <w:ind w:left="720" w:right="0" w:hanging="720"/>
        <w:jc w:val="left"/>
        <w:rPr>
          <w:rFonts w:cs="Arial"/>
          <w:color w:val="7F7F7F" w:themeColor="text1" w:themeTint="80"/>
          <w:sz w:val="32"/>
          <w:szCs w:val="32"/>
        </w:rPr>
      </w:pPr>
      <w:bookmarkStart w:id="43" w:name="_Toc132274049"/>
      <w:r>
        <w:rPr>
          <w:rFonts w:cs="Arial"/>
          <w:color w:val="7F7F7F" w:themeColor="text1" w:themeTint="80"/>
          <w:sz w:val="32"/>
          <w:szCs w:val="32"/>
        </w:rPr>
        <w:lastRenderedPageBreak/>
        <w:t xml:space="preserve">Work </w:t>
      </w:r>
      <w:r w:rsidR="00C30C17">
        <w:rPr>
          <w:rFonts w:cs="Arial"/>
          <w:color w:val="7F7F7F" w:themeColor="text1" w:themeTint="80"/>
          <w:sz w:val="32"/>
          <w:szCs w:val="32"/>
        </w:rPr>
        <w:t xml:space="preserve">With </w:t>
      </w:r>
      <w:r>
        <w:rPr>
          <w:rFonts w:cs="Arial"/>
          <w:color w:val="7F7F7F" w:themeColor="text1" w:themeTint="80"/>
          <w:sz w:val="32"/>
          <w:szCs w:val="32"/>
        </w:rPr>
        <w:t>Interdisciplinary Team Members</w:t>
      </w:r>
      <w:bookmarkEnd w:id="43"/>
    </w:p>
    <w:p w14:paraId="5E2E0FC6" w14:textId="02739E1E" w:rsidR="00A11725" w:rsidRDefault="0006356B" w:rsidP="00657D85">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noProof/>
          <w:color w:val="404040" w:themeColor="text1" w:themeTint="BF"/>
          <w:szCs w:val="22"/>
          <w:lang w:eastAsia="en-US" w:bidi="en-US"/>
        </w:rPr>
        <w:drawing>
          <wp:inline distT="0" distB="0" distL="0" distR="0" wp14:anchorId="288586EB" wp14:editId="3908417E">
            <wp:extent cx="5731510" cy="3820795"/>
            <wp:effectExtent l="0" t="0" r="2540" b="8255"/>
            <wp:docPr id="1197276021" name="Picture 1197276021"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6021" name="Picture 1197276021" descr="A group of people posing for a photo&#10;&#10;Description automatically generated"/>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5EB2B9A3" w14:textId="77777777" w:rsidR="00C50A2A" w:rsidRDefault="00C50A2A" w:rsidP="00657D85">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p>
    <w:p w14:paraId="3C371EF6" w14:textId="61E664B7" w:rsidR="001D09AB" w:rsidRPr="00E333E9" w:rsidRDefault="00EF5482" w:rsidP="00657D85">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E333E9">
        <w:rPr>
          <w:rFonts w:asciiTheme="minorHAnsi" w:eastAsiaTheme="minorHAnsi" w:hAnsiTheme="minorHAnsi" w:cstheme="minorHAnsi"/>
          <w:color w:val="404040" w:themeColor="text1" w:themeTint="BF"/>
          <w:szCs w:val="22"/>
          <w:lang w:eastAsia="en-US" w:bidi="en-US"/>
        </w:rPr>
        <w:t xml:space="preserve">The previous section covered </w:t>
      </w:r>
      <w:r w:rsidR="00D22A87" w:rsidRPr="00E333E9">
        <w:rPr>
          <w:rFonts w:asciiTheme="minorHAnsi" w:eastAsiaTheme="minorHAnsi" w:hAnsiTheme="minorHAnsi" w:cstheme="minorHAnsi"/>
          <w:color w:val="404040" w:themeColor="text1" w:themeTint="BF"/>
          <w:szCs w:val="22"/>
          <w:lang w:eastAsia="en-US" w:bidi="en-US"/>
        </w:rPr>
        <w:t xml:space="preserve">ethical and legal considerations </w:t>
      </w:r>
      <w:r w:rsidR="00201DE7">
        <w:rPr>
          <w:rFonts w:asciiTheme="minorHAnsi" w:eastAsiaTheme="minorHAnsi" w:hAnsiTheme="minorHAnsi" w:cstheme="minorHAnsi"/>
          <w:color w:val="404040" w:themeColor="text1" w:themeTint="BF"/>
          <w:szCs w:val="22"/>
          <w:lang w:eastAsia="en-US" w:bidi="en-US"/>
        </w:rPr>
        <w:t>in disability support.</w:t>
      </w:r>
      <w:r w:rsidR="001F3276" w:rsidRPr="00E333E9">
        <w:rPr>
          <w:rFonts w:asciiTheme="minorHAnsi" w:eastAsiaTheme="minorHAnsi" w:hAnsiTheme="minorHAnsi" w:cstheme="minorHAnsi"/>
          <w:color w:val="404040" w:themeColor="text1" w:themeTint="BF"/>
          <w:szCs w:val="22"/>
          <w:lang w:eastAsia="en-US" w:bidi="en-US"/>
        </w:rPr>
        <w:t xml:space="preserve"> The latter half </w:t>
      </w:r>
      <w:r w:rsidR="00730C28">
        <w:rPr>
          <w:rFonts w:asciiTheme="minorHAnsi" w:eastAsiaTheme="minorHAnsi" w:hAnsiTheme="minorHAnsi" w:cstheme="minorHAnsi"/>
          <w:color w:val="404040" w:themeColor="text1" w:themeTint="BF"/>
          <w:szCs w:val="22"/>
          <w:lang w:eastAsia="en-US" w:bidi="en-US"/>
        </w:rPr>
        <w:t>of</w:t>
      </w:r>
      <w:r w:rsidR="00730C28" w:rsidRPr="00E333E9">
        <w:rPr>
          <w:rFonts w:asciiTheme="minorHAnsi" w:eastAsiaTheme="minorHAnsi" w:hAnsiTheme="minorHAnsi" w:cstheme="minorHAnsi"/>
          <w:color w:val="404040" w:themeColor="text1" w:themeTint="BF"/>
          <w:szCs w:val="22"/>
          <w:lang w:eastAsia="en-US" w:bidi="en-US"/>
        </w:rPr>
        <w:t xml:space="preserve"> </w:t>
      </w:r>
      <w:r w:rsidR="001F3276" w:rsidRPr="00E333E9">
        <w:rPr>
          <w:rFonts w:asciiTheme="minorHAnsi" w:eastAsiaTheme="minorHAnsi" w:hAnsiTheme="minorHAnsi" w:cstheme="minorHAnsi"/>
          <w:color w:val="404040" w:themeColor="text1" w:themeTint="BF"/>
          <w:szCs w:val="22"/>
          <w:lang w:eastAsia="en-US" w:bidi="en-US"/>
        </w:rPr>
        <w:t>Chapter 2</w:t>
      </w:r>
      <w:r w:rsidR="00201DE7">
        <w:rPr>
          <w:rFonts w:asciiTheme="minorHAnsi" w:eastAsiaTheme="minorHAnsi" w:hAnsiTheme="minorHAnsi" w:cstheme="minorHAnsi"/>
          <w:color w:val="404040" w:themeColor="text1" w:themeTint="BF"/>
          <w:szCs w:val="22"/>
          <w:lang w:eastAsia="en-US" w:bidi="en-US"/>
        </w:rPr>
        <w:t xml:space="preserve"> </w:t>
      </w:r>
      <w:r w:rsidR="001F3276" w:rsidRPr="00E333E9">
        <w:rPr>
          <w:rFonts w:asciiTheme="minorHAnsi" w:eastAsiaTheme="minorHAnsi" w:hAnsiTheme="minorHAnsi" w:cstheme="minorHAnsi"/>
          <w:color w:val="404040" w:themeColor="text1" w:themeTint="BF"/>
          <w:szCs w:val="22"/>
          <w:lang w:eastAsia="en-US" w:bidi="en-US"/>
        </w:rPr>
        <w:t>will address what you need to know</w:t>
      </w:r>
      <w:r w:rsidR="00773DFF" w:rsidRPr="00E333E9">
        <w:rPr>
          <w:rFonts w:asciiTheme="minorHAnsi" w:eastAsiaTheme="minorHAnsi" w:hAnsiTheme="minorHAnsi" w:cstheme="minorHAnsi"/>
          <w:color w:val="404040" w:themeColor="text1" w:themeTint="BF"/>
          <w:szCs w:val="22"/>
          <w:lang w:eastAsia="en-US" w:bidi="en-US"/>
        </w:rPr>
        <w:t xml:space="preserve"> about</w:t>
      </w:r>
      <w:r w:rsidR="001F3276" w:rsidRPr="00E333E9">
        <w:rPr>
          <w:rFonts w:asciiTheme="minorHAnsi" w:eastAsiaTheme="minorHAnsi" w:hAnsiTheme="minorHAnsi" w:cstheme="minorHAnsi"/>
          <w:color w:val="404040" w:themeColor="text1" w:themeTint="BF"/>
          <w:szCs w:val="22"/>
          <w:lang w:eastAsia="en-US" w:bidi="en-US"/>
        </w:rPr>
        <w:t xml:space="preserve"> the </w:t>
      </w:r>
      <w:r w:rsidR="00564BCC" w:rsidRPr="00E333E9">
        <w:rPr>
          <w:rFonts w:asciiTheme="minorHAnsi" w:eastAsiaTheme="minorHAnsi" w:hAnsiTheme="minorHAnsi" w:cstheme="minorHAnsi"/>
          <w:color w:val="404040" w:themeColor="text1" w:themeTint="BF"/>
          <w:szCs w:val="22"/>
          <w:lang w:eastAsia="en-US" w:bidi="en-US"/>
        </w:rPr>
        <w:t>work environment</w:t>
      </w:r>
      <w:r w:rsidR="00201DE7">
        <w:rPr>
          <w:rFonts w:asciiTheme="minorHAnsi" w:eastAsiaTheme="minorHAnsi" w:hAnsiTheme="minorHAnsi" w:cstheme="minorHAnsi"/>
          <w:color w:val="404040" w:themeColor="text1" w:themeTint="BF"/>
          <w:szCs w:val="22"/>
          <w:lang w:eastAsia="en-US" w:bidi="en-US"/>
        </w:rPr>
        <w:t>.</w:t>
      </w:r>
    </w:p>
    <w:p w14:paraId="012267E8" w14:textId="3E7A8B69" w:rsidR="00B03F08" w:rsidRDefault="006D6989" w:rsidP="00657D85">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In this subchapter, y</w:t>
      </w:r>
      <w:r w:rsidR="00564BCC" w:rsidRPr="00E333E9">
        <w:rPr>
          <w:rFonts w:asciiTheme="minorHAnsi" w:eastAsiaTheme="minorHAnsi" w:hAnsiTheme="minorHAnsi" w:cstheme="minorHAnsi"/>
          <w:color w:val="404040" w:themeColor="text1" w:themeTint="BF"/>
          <w:szCs w:val="22"/>
          <w:lang w:eastAsia="en-US" w:bidi="en-US"/>
        </w:rPr>
        <w:t xml:space="preserve">ou will learn about </w:t>
      </w:r>
      <w:r w:rsidR="00CF389D" w:rsidRPr="00E333E9">
        <w:rPr>
          <w:rFonts w:asciiTheme="minorHAnsi" w:eastAsiaTheme="minorHAnsi" w:hAnsiTheme="minorHAnsi" w:cstheme="minorHAnsi"/>
          <w:color w:val="404040" w:themeColor="text1" w:themeTint="BF"/>
          <w:szCs w:val="22"/>
          <w:lang w:eastAsia="en-US" w:bidi="en-US"/>
        </w:rPr>
        <w:t>the type of team that a disability support worker typically works in.</w:t>
      </w:r>
      <w:r w:rsidR="00564BCC" w:rsidRPr="00E333E9">
        <w:rPr>
          <w:rFonts w:asciiTheme="minorHAnsi" w:eastAsiaTheme="minorHAnsi" w:hAnsiTheme="minorHAnsi" w:cstheme="minorHAnsi"/>
          <w:color w:val="404040" w:themeColor="text1" w:themeTint="BF"/>
          <w:szCs w:val="22"/>
          <w:lang w:eastAsia="en-US" w:bidi="en-US"/>
        </w:rPr>
        <w:t xml:space="preserve"> </w:t>
      </w:r>
      <w:r w:rsidR="000A72BA" w:rsidRPr="0049168E">
        <w:rPr>
          <w:rFonts w:asciiTheme="minorHAnsi" w:eastAsiaTheme="minorHAnsi" w:hAnsiTheme="minorHAnsi" w:cstheme="minorHAnsi"/>
          <w:color w:val="404040" w:themeColor="text1" w:themeTint="BF"/>
          <w:szCs w:val="22"/>
          <w:lang w:eastAsia="en-US" w:bidi="en-US"/>
        </w:rPr>
        <w:t>An</w:t>
      </w:r>
      <w:r w:rsidR="00A167B0" w:rsidRPr="0049168E">
        <w:rPr>
          <w:rFonts w:asciiTheme="minorHAnsi" w:eastAsiaTheme="minorHAnsi" w:hAnsiTheme="minorHAnsi" w:cstheme="minorHAnsi"/>
          <w:color w:val="404040" w:themeColor="text1" w:themeTint="BF"/>
          <w:szCs w:val="22"/>
          <w:lang w:eastAsia="en-US" w:bidi="en-US"/>
        </w:rPr>
        <w:t xml:space="preserve"> </w:t>
      </w:r>
      <w:r w:rsidR="00A167B0" w:rsidRPr="0049168E">
        <w:rPr>
          <w:rFonts w:asciiTheme="minorHAnsi" w:eastAsiaTheme="minorHAnsi" w:hAnsiTheme="minorHAnsi" w:cstheme="minorHAnsi"/>
          <w:i/>
          <w:iCs/>
          <w:color w:val="404040" w:themeColor="text1" w:themeTint="BF"/>
          <w:szCs w:val="22"/>
          <w:lang w:eastAsia="en-US" w:bidi="en-US"/>
        </w:rPr>
        <w:t>interdisciplinary team</w:t>
      </w:r>
      <w:r w:rsidR="00A167B0" w:rsidRPr="0049168E">
        <w:rPr>
          <w:rFonts w:asciiTheme="minorHAnsi" w:eastAsiaTheme="minorHAnsi" w:hAnsiTheme="minorHAnsi" w:cstheme="minorHAnsi"/>
          <w:color w:val="404040" w:themeColor="text1" w:themeTint="BF"/>
          <w:szCs w:val="22"/>
          <w:lang w:eastAsia="en-US" w:bidi="en-US"/>
        </w:rPr>
        <w:t xml:space="preserve"> is a group of people with </w:t>
      </w:r>
      <w:r w:rsidR="00AC3A2A" w:rsidRPr="0049168E">
        <w:rPr>
          <w:rFonts w:asciiTheme="minorHAnsi" w:eastAsiaTheme="minorHAnsi" w:hAnsiTheme="minorHAnsi" w:cstheme="minorHAnsi"/>
          <w:color w:val="404040" w:themeColor="text1" w:themeTint="BF"/>
          <w:szCs w:val="22"/>
          <w:lang w:eastAsia="en-US" w:bidi="en-US"/>
        </w:rPr>
        <w:t xml:space="preserve">diverse </w:t>
      </w:r>
      <w:r w:rsidR="00A167B0" w:rsidRPr="0049168E">
        <w:rPr>
          <w:rFonts w:asciiTheme="minorHAnsi" w:eastAsiaTheme="minorHAnsi" w:hAnsiTheme="minorHAnsi" w:cstheme="minorHAnsi"/>
          <w:color w:val="404040" w:themeColor="text1" w:themeTint="BF"/>
          <w:szCs w:val="22"/>
          <w:lang w:eastAsia="en-US" w:bidi="en-US"/>
        </w:rPr>
        <w:t>knowledge, skills, and qualifications working together toward a similar goal.</w:t>
      </w:r>
      <w:r w:rsidR="00A167B0" w:rsidRPr="00E333E9">
        <w:rPr>
          <w:rFonts w:asciiTheme="minorHAnsi" w:eastAsiaTheme="minorHAnsi" w:hAnsiTheme="minorHAnsi" w:cstheme="minorHAnsi"/>
          <w:color w:val="404040" w:themeColor="text1" w:themeTint="BF"/>
          <w:szCs w:val="22"/>
          <w:lang w:eastAsia="en-US" w:bidi="en-US"/>
        </w:rPr>
        <w:t xml:space="preserve"> </w:t>
      </w:r>
      <w:r w:rsidR="00AC3A2A">
        <w:rPr>
          <w:rFonts w:asciiTheme="minorHAnsi" w:eastAsiaTheme="minorHAnsi" w:hAnsiTheme="minorHAnsi" w:cstheme="minorHAnsi"/>
          <w:color w:val="404040" w:themeColor="text1" w:themeTint="BF"/>
          <w:szCs w:val="22"/>
          <w:lang w:eastAsia="en-US" w:bidi="en-US"/>
        </w:rPr>
        <w:t>Your</w:t>
      </w:r>
      <w:r w:rsidR="00925E5F" w:rsidRPr="00E333E9">
        <w:rPr>
          <w:rFonts w:asciiTheme="minorHAnsi" w:eastAsiaTheme="minorHAnsi" w:hAnsiTheme="minorHAnsi" w:cstheme="minorHAnsi"/>
          <w:color w:val="404040" w:themeColor="text1" w:themeTint="BF"/>
          <w:szCs w:val="22"/>
          <w:lang w:eastAsia="en-US" w:bidi="en-US"/>
        </w:rPr>
        <w:t xml:space="preserve"> workplace setting will often involve a team-based environment </w:t>
      </w:r>
      <w:r w:rsidR="0047221E">
        <w:rPr>
          <w:rFonts w:asciiTheme="minorHAnsi" w:eastAsiaTheme="minorHAnsi" w:hAnsiTheme="minorHAnsi" w:cstheme="minorHAnsi"/>
          <w:color w:val="404040" w:themeColor="text1" w:themeTint="BF"/>
          <w:szCs w:val="22"/>
          <w:lang w:eastAsia="en-US" w:bidi="en-US"/>
        </w:rPr>
        <w:t>of this nature.</w:t>
      </w:r>
      <w:r w:rsidR="00925E5F" w:rsidRPr="00E333E9">
        <w:rPr>
          <w:rFonts w:asciiTheme="minorHAnsi" w:eastAsiaTheme="minorHAnsi" w:hAnsiTheme="minorHAnsi" w:cstheme="minorHAnsi"/>
          <w:color w:val="404040" w:themeColor="text1" w:themeTint="BF"/>
          <w:szCs w:val="22"/>
          <w:lang w:eastAsia="en-US" w:bidi="en-US"/>
        </w:rPr>
        <w:t xml:space="preserve"> </w:t>
      </w:r>
      <w:r w:rsidR="005F3812" w:rsidRPr="00E333E9">
        <w:rPr>
          <w:rFonts w:asciiTheme="minorHAnsi" w:eastAsiaTheme="minorHAnsi" w:hAnsiTheme="minorHAnsi" w:cstheme="minorHAnsi"/>
          <w:color w:val="404040" w:themeColor="text1" w:themeTint="BF"/>
          <w:szCs w:val="22"/>
          <w:lang w:eastAsia="en-US" w:bidi="en-US"/>
        </w:rPr>
        <w:t>Many employers specify that they need workers who can function well in a team</w:t>
      </w:r>
      <w:r w:rsidR="00F37214" w:rsidRPr="00E333E9">
        <w:rPr>
          <w:rFonts w:asciiTheme="minorHAnsi" w:eastAsiaTheme="minorHAnsi" w:hAnsiTheme="minorHAnsi" w:cstheme="minorHAnsi"/>
          <w:color w:val="404040" w:themeColor="text1" w:themeTint="BF"/>
          <w:szCs w:val="22"/>
          <w:lang w:eastAsia="en-US" w:bidi="en-US"/>
        </w:rPr>
        <w:t>.</w:t>
      </w:r>
    </w:p>
    <w:p w14:paraId="1CC2C145" w14:textId="767D2EBB" w:rsidR="00657D85" w:rsidRPr="00657D85" w:rsidRDefault="00657D85" w:rsidP="00657D85">
      <w:pPr>
        <w:rPr>
          <w:rFonts w:cstheme="minorHAnsi"/>
          <w:color w:val="404040" w:themeColor="text1" w:themeTint="BF"/>
          <w:sz w:val="24"/>
          <w:lang w:bidi="en-US"/>
        </w:rPr>
      </w:pPr>
      <w:r>
        <w:rPr>
          <w:rFonts w:cstheme="minorHAnsi"/>
          <w:color w:val="404040" w:themeColor="text1" w:themeTint="BF"/>
          <w:lang w:bidi="en-US"/>
        </w:rPr>
        <w:br w:type="page"/>
      </w:r>
    </w:p>
    <w:p w14:paraId="293FC83D" w14:textId="58A49F27" w:rsidR="00B03F08" w:rsidRPr="00E333E9" w:rsidRDefault="00CB5CE0" w:rsidP="00657D85">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E333E9">
        <w:rPr>
          <w:rFonts w:asciiTheme="minorHAnsi" w:eastAsiaTheme="minorHAnsi" w:hAnsiTheme="minorHAnsi" w:cstheme="minorHAnsi"/>
          <w:color w:val="404040" w:themeColor="text1" w:themeTint="BF"/>
          <w:szCs w:val="22"/>
          <w:lang w:eastAsia="en-US" w:bidi="en-US"/>
        </w:rPr>
        <w:lastRenderedPageBreak/>
        <w:t xml:space="preserve">The </w:t>
      </w:r>
      <w:r w:rsidR="00F951F5">
        <w:rPr>
          <w:rFonts w:asciiTheme="minorHAnsi" w:eastAsiaTheme="minorHAnsi" w:hAnsiTheme="minorHAnsi" w:cstheme="minorHAnsi"/>
          <w:color w:val="404040" w:themeColor="text1" w:themeTint="BF"/>
          <w:szCs w:val="22"/>
          <w:lang w:eastAsia="en-US" w:bidi="en-US"/>
        </w:rPr>
        <w:t>following table lists typical team members in an interdisciplinary team</w:t>
      </w:r>
      <w:r w:rsidR="00273FF5">
        <w:rPr>
          <w:rFonts w:asciiTheme="minorHAnsi" w:eastAsiaTheme="minorHAnsi" w:hAnsiTheme="minorHAnsi" w:cstheme="minorHAnsi"/>
          <w:color w:val="404040" w:themeColor="text1" w:themeTint="BF"/>
          <w:szCs w:val="22"/>
          <w:lang w:eastAsia="en-US" w:bidi="en-US"/>
        </w:rPr>
        <w:t xml:space="preserve"> and the roles in the disability support sector:</w:t>
      </w: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335"/>
        <w:gridCol w:w="6681"/>
      </w:tblGrid>
      <w:tr w:rsidR="00295FF8" w:rsidRPr="00657D85" w14:paraId="3FC48618" w14:textId="77777777" w:rsidTr="00657D85">
        <w:tc>
          <w:tcPr>
            <w:tcW w:w="2335" w:type="dxa"/>
            <w:shd w:val="clear" w:color="auto" w:fill="1C96D3"/>
          </w:tcPr>
          <w:p w14:paraId="2FCE4A27" w14:textId="115E5579" w:rsidR="00295FF8" w:rsidRPr="00657D85" w:rsidRDefault="008A73D7" w:rsidP="00657D85">
            <w:pPr>
              <w:tabs>
                <w:tab w:val="left" w:pos="180"/>
              </w:tabs>
              <w:ind w:right="0"/>
              <w:jc w:val="center"/>
              <w:rPr>
                <w:rFonts w:cstheme="minorHAnsi"/>
                <w:b/>
                <w:bCs/>
                <w:color w:val="FFFFFF" w:themeColor="background1"/>
                <w:sz w:val="22"/>
                <w:lang w:val="en-GB" w:bidi="en-US"/>
              </w:rPr>
            </w:pPr>
            <w:r w:rsidRPr="00657D85">
              <w:rPr>
                <w:rFonts w:cstheme="minorHAnsi"/>
                <w:b/>
                <w:bCs/>
                <w:color w:val="FFFFFF" w:themeColor="background1"/>
                <w:sz w:val="22"/>
                <w:lang w:val="en-GB" w:bidi="en-US"/>
              </w:rPr>
              <w:t xml:space="preserve">Team </w:t>
            </w:r>
            <w:r w:rsidR="00657D85" w:rsidRPr="00657D85">
              <w:rPr>
                <w:rFonts w:cstheme="minorHAnsi"/>
                <w:b/>
                <w:bCs/>
                <w:color w:val="FFFFFF" w:themeColor="background1"/>
                <w:sz w:val="22"/>
                <w:lang w:val="en-GB" w:bidi="en-US"/>
              </w:rPr>
              <w:t>M</w:t>
            </w:r>
            <w:r w:rsidRPr="00657D85">
              <w:rPr>
                <w:rFonts w:cstheme="minorHAnsi"/>
                <w:b/>
                <w:bCs/>
                <w:color w:val="FFFFFF" w:themeColor="background1"/>
                <w:sz w:val="22"/>
                <w:lang w:val="en-GB" w:bidi="en-US"/>
              </w:rPr>
              <w:t>ember</w:t>
            </w:r>
          </w:p>
        </w:tc>
        <w:tc>
          <w:tcPr>
            <w:tcW w:w="6681" w:type="dxa"/>
            <w:shd w:val="clear" w:color="auto" w:fill="1C96D3"/>
          </w:tcPr>
          <w:p w14:paraId="17FF7F54" w14:textId="3EE56DC9" w:rsidR="00295FF8" w:rsidRPr="00657D85" w:rsidRDefault="008A73D7" w:rsidP="00657D85">
            <w:pPr>
              <w:tabs>
                <w:tab w:val="left" w:pos="180"/>
              </w:tabs>
              <w:ind w:right="0"/>
              <w:jc w:val="center"/>
              <w:rPr>
                <w:rFonts w:cstheme="minorHAnsi"/>
                <w:b/>
                <w:bCs/>
                <w:color w:val="FFFFFF" w:themeColor="background1"/>
                <w:sz w:val="22"/>
                <w:lang w:val="en-GB" w:bidi="en-US"/>
              </w:rPr>
            </w:pPr>
            <w:r w:rsidRPr="00657D85">
              <w:rPr>
                <w:rFonts w:cstheme="minorHAnsi"/>
                <w:b/>
                <w:bCs/>
                <w:color w:val="FFFFFF" w:themeColor="background1"/>
                <w:sz w:val="22"/>
                <w:lang w:val="en-GB" w:bidi="en-US"/>
              </w:rPr>
              <w:t xml:space="preserve">Role in the </w:t>
            </w:r>
            <w:r w:rsidR="00657D85" w:rsidRPr="00657D85">
              <w:rPr>
                <w:rFonts w:cstheme="minorHAnsi"/>
                <w:b/>
                <w:bCs/>
                <w:color w:val="FFFFFF" w:themeColor="background1"/>
                <w:sz w:val="22"/>
                <w:lang w:val="en-GB" w:bidi="en-US"/>
              </w:rPr>
              <w:t>Disability Support Sector</w:t>
            </w:r>
          </w:p>
        </w:tc>
      </w:tr>
      <w:tr w:rsidR="00295FF8" w:rsidRPr="00657D85" w14:paraId="76B4FD4F" w14:textId="77777777" w:rsidTr="00657D85">
        <w:tc>
          <w:tcPr>
            <w:tcW w:w="2335" w:type="dxa"/>
            <w:vAlign w:val="center"/>
          </w:tcPr>
          <w:p w14:paraId="7159129E" w14:textId="6C1509E8" w:rsidR="00295FF8" w:rsidRPr="00657D85" w:rsidRDefault="00657D85" w:rsidP="00657D85">
            <w:pPr>
              <w:ind w:right="0"/>
              <w:jc w:val="center"/>
              <w:rPr>
                <w:color w:val="404040" w:themeColor="text1" w:themeTint="BF"/>
                <w:sz w:val="22"/>
              </w:rPr>
            </w:pPr>
            <w:r w:rsidRPr="00657D85">
              <w:rPr>
                <w:color w:val="404040" w:themeColor="text1" w:themeTint="BF"/>
                <w:sz w:val="22"/>
              </w:rPr>
              <w:t>Administration and management role</w:t>
            </w:r>
          </w:p>
        </w:tc>
        <w:tc>
          <w:tcPr>
            <w:tcW w:w="6681" w:type="dxa"/>
            <w:vAlign w:val="center"/>
          </w:tcPr>
          <w:p w14:paraId="52C550AE" w14:textId="121BBA5E" w:rsidR="00295FF8" w:rsidRPr="00657D85" w:rsidRDefault="006A304B" w:rsidP="00657D85">
            <w:pPr>
              <w:ind w:right="0"/>
              <w:rPr>
                <w:color w:val="404040" w:themeColor="text1" w:themeTint="BF"/>
                <w:sz w:val="22"/>
              </w:rPr>
            </w:pPr>
            <w:r w:rsidRPr="00657D85">
              <w:rPr>
                <w:color w:val="404040" w:themeColor="text1" w:themeTint="BF"/>
                <w:sz w:val="22"/>
              </w:rPr>
              <w:t>Provide helpful indirect support</w:t>
            </w:r>
            <w:r w:rsidR="009A421F" w:rsidRPr="00657D85">
              <w:rPr>
                <w:color w:val="404040" w:themeColor="text1" w:themeTint="BF"/>
                <w:sz w:val="22"/>
              </w:rPr>
              <w:t xml:space="preserve"> </w:t>
            </w:r>
            <w:r w:rsidRPr="00657D85">
              <w:rPr>
                <w:color w:val="404040" w:themeColor="text1" w:themeTint="BF"/>
                <w:sz w:val="22"/>
              </w:rPr>
              <w:t>to</w:t>
            </w:r>
            <w:r w:rsidR="009A421F" w:rsidRPr="00657D85">
              <w:rPr>
                <w:color w:val="404040" w:themeColor="text1" w:themeTint="BF"/>
                <w:sz w:val="22"/>
              </w:rPr>
              <w:t xml:space="preserve"> </w:t>
            </w:r>
            <w:r w:rsidRPr="00657D85">
              <w:rPr>
                <w:color w:val="404040" w:themeColor="text1" w:themeTint="BF"/>
                <w:sz w:val="22"/>
              </w:rPr>
              <w:t>staff instead of working directly with people with disability. Their tasks include</w:t>
            </w:r>
            <w:r w:rsidR="009A421F" w:rsidRPr="00657D85">
              <w:rPr>
                <w:color w:val="404040" w:themeColor="text1" w:themeTint="BF"/>
                <w:sz w:val="22"/>
              </w:rPr>
              <w:t xml:space="preserve"> </w:t>
            </w:r>
            <w:r w:rsidRPr="00657D85">
              <w:rPr>
                <w:color w:val="404040" w:themeColor="text1" w:themeTint="BF"/>
                <w:sz w:val="22"/>
              </w:rPr>
              <w:t>managing rosters, budgets, training</w:t>
            </w:r>
            <w:r w:rsidR="009A421F" w:rsidRPr="00657D85">
              <w:rPr>
                <w:color w:val="404040" w:themeColor="text1" w:themeTint="BF"/>
                <w:sz w:val="22"/>
              </w:rPr>
              <w:t xml:space="preserve"> </w:t>
            </w:r>
            <w:r w:rsidRPr="00657D85">
              <w:rPr>
                <w:color w:val="404040" w:themeColor="text1" w:themeTint="BF"/>
                <w:sz w:val="22"/>
              </w:rPr>
              <w:t>and guiding</w:t>
            </w:r>
            <w:r w:rsidR="009A421F" w:rsidRPr="00657D85">
              <w:rPr>
                <w:color w:val="404040" w:themeColor="text1" w:themeTint="BF"/>
                <w:sz w:val="22"/>
              </w:rPr>
              <w:t xml:space="preserve"> </w:t>
            </w:r>
            <w:r w:rsidRPr="00657D85">
              <w:rPr>
                <w:color w:val="404040" w:themeColor="text1" w:themeTint="BF"/>
                <w:sz w:val="22"/>
              </w:rPr>
              <w:t>organisation and</w:t>
            </w:r>
            <w:r w:rsidR="009A421F" w:rsidRPr="00657D85">
              <w:rPr>
                <w:color w:val="404040" w:themeColor="text1" w:themeTint="BF"/>
                <w:sz w:val="22"/>
              </w:rPr>
              <w:t xml:space="preserve"> </w:t>
            </w:r>
            <w:r w:rsidRPr="00657D85">
              <w:rPr>
                <w:color w:val="404040" w:themeColor="text1" w:themeTint="BF"/>
                <w:sz w:val="22"/>
              </w:rPr>
              <w:t>service improvement.</w:t>
            </w:r>
          </w:p>
        </w:tc>
      </w:tr>
      <w:tr w:rsidR="00295FF8" w:rsidRPr="00657D85" w14:paraId="14E03B35" w14:textId="77777777" w:rsidTr="00657D85">
        <w:trPr>
          <w:trHeight w:val="1421"/>
        </w:trPr>
        <w:tc>
          <w:tcPr>
            <w:tcW w:w="2335" w:type="dxa"/>
            <w:vAlign w:val="center"/>
          </w:tcPr>
          <w:p w14:paraId="1866BCFB" w14:textId="2C4ABC59" w:rsidR="00295FF8" w:rsidRPr="00657D85" w:rsidRDefault="00657D85" w:rsidP="00657D85">
            <w:pPr>
              <w:ind w:right="0"/>
              <w:jc w:val="center"/>
              <w:rPr>
                <w:color w:val="404040" w:themeColor="text1" w:themeTint="BF"/>
                <w:sz w:val="22"/>
              </w:rPr>
            </w:pPr>
            <w:r w:rsidRPr="00657D85">
              <w:rPr>
                <w:color w:val="404040" w:themeColor="text1" w:themeTint="BF"/>
                <w:sz w:val="22"/>
              </w:rPr>
              <w:t>Doctor or general practitioner</w:t>
            </w:r>
          </w:p>
        </w:tc>
        <w:tc>
          <w:tcPr>
            <w:tcW w:w="6681" w:type="dxa"/>
            <w:vAlign w:val="center"/>
          </w:tcPr>
          <w:p w14:paraId="3DCDA282" w14:textId="63C43B2F" w:rsidR="00295FF8" w:rsidRPr="00657D85" w:rsidRDefault="007C6B6A" w:rsidP="00657D85">
            <w:pPr>
              <w:ind w:right="0"/>
              <w:rPr>
                <w:color w:val="404040" w:themeColor="text1" w:themeTint="BF"/>
                <w:sz w:val="22"/>
              </w:rPr>
            </w:pPr>
            <w:r w:rsidRPr="00657D85">
              <w:rPr>
                <w:color w:val="404040" w:themeColor="text1" w:themeTint="BF"/>
                <w:sz w:val="22"/>
              </w:rPr>
              <w:t>They are registered health professionals who are responsible for the person</w:t>
            </w:r>
            <w:r w:rsidR="00657D85" w:rsidRPr="00657D85">
              <w:rPr>
                <w:color w:val="404040" w:themeColor="text1" w:themeTint="BF"/>
                <w:sz w:val="22"/>
              </w:rPr>
              <w:t>’s</w:t>
            </w:r>
            <w:r w:rsidRPr="00657D85">
              <w:rPr>
                <w:color w:val="404040" w:themeColor="text1" w:themeTint="BF"/>
                <w:sz w:val="22"/>
              </w:rPr>
              <w:t xml:space="preserve"> overall healthcare. They diagnose and prescribe treatments.</w:t>
            </w:r>
          </w:p>
        </w:tc>
      </w:tr>
      <w:tr w:rsidR="00295FF8" w:rsidRPr="00657D85" w14:paraId="5C783BA3" w14:textId="77777777" w:rsidTr="00657D85">
        <w:tc>
          <w:tcPr>
            <w:tcW w:w="2335" w:type="dxa"/>
            <w:vAlign w:val="center"/>
          </w:tcPr>
          <w:p w14:paraId="794C1BE5" w14:textId="0DBD7AD5" w:rsidR="00295FF8" w:rsidRPr="00657D85" w:rsidRDefault="00657D85" w:rsidP="00657D85">
            <w:pPr>
              <w:tabs>
                <w:tab w:val="left" w:pos="180"/>
              </w:tabs>
              <w:ind w:right="0"/>
              <w:jc w:val="center"/>
              <w:rPr>
                <w:rFonts w:cstheme="minorHAnsi"/>
                <w:color w:val="404040" w:themeColor="text1" w:themeTint="BF"/>
                <w:sz w:val="22"/>
                <w:lang w:val="en-GB" w:bidi="en-US"/>
              </w:rPr>
            </w:pPr>
            <w:r w:rsidRPr="00657D85">
              <w:rPr>
                <w:rFonts w:cstheme="minorHAnsi"/>
                <w:color w:val="404040" w:themeColor="text1" w:themeTint="BF"/>
                <w:sz w:val="22"/>
                <w:lang w:val="en-GB" w:bidi="en-US"/>
              </w:rPr>
              <w:t>Social worker</w:t>
            </w:r>
          </w:p>
        </w:tc>
        <w:tc>
          <w:tcPr>
            <w:tcW w:w="6681" w:type="dxa"/>
            <w:vAlign w:val="center"/>
          </w:tcPr>
          <w:p w14:paraId="0A32DDEB" w14:textId="08A12C41" w:rsidR="00295FF8" w:rsidRPr="00657D85" w:rsidRDefault="008A53AB" w:rsidP="00657D85">
            <w:pPr>
              <w:tabs>
                <w:tab w:val="left" w:pos="180"/>
              </w:tabs>
              <w:ind w:right="0"/>
              <w:rPr>
                <w:rFonts w:cstheme="minorHAnsi"/>
                <w:color w:val="404040" w:themeColor="text1" w:themeTint="BF"/>
                <w:sz w:val="22"/>
                <w:lang w:val="en-GB" w:bidi="en-US"/>
              </w:rPr>
            </w:pPr>
            <w:r w:rsidRPr="00657D85">
              <w:rPr>
                <w:color w:val="404040" w:themeColor="text1" w:themeTint="BF"/>
                <w:sz w:val="22"/>
              </w:rPr>
              <w:t>Develop, implement, and advocate for policies, programmes, services, and research that support and benefit persons with disability.</w:t>
            </w:r>
          </w:p>
        </w:tc>
      </w:tr>
    </w:tbl>
    <w:p w14:paraId="7587D0C4" w14:textId="6B70B2C0" w:rsidR="003A5B6D" w:rsidRDefault="003A5B6D" w:rsidP="00657D85">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8D0D07">
        <w:rPr>
          <w:rFonts w:asciiTheme="minorHAnsi" w:eastAsiaTheme="minorHAnsi" w:hAnsiTheme="minorHAnsi" w:cstheme="minorHAnsi"/>
          <w:color w:val="404040" w:themeColor="text1" w:themeTint="BF"/>
          <w:szCs w:val="22"/>
          <w:lang w:eastAsia="en-US" w:bidi="en-US"/>
        </w:rPr>
        <w:t xml:space="preserve">Why is having </w:t>
      </w:r>
      <w:r w:rsidR="00852F14" w:rsidRPr="008D0D07">
        <w:rPr>
          <w:rFonts w:asciiTheme="minorHAnsi" w:eastAsiaTheme="minorHAnsi" w:hAnsiTheme="minorHAnsi" w:cstheme="minorHAnsi"/>
          <w:color w:val="404040" w:themeColor="text1" w:themeTint="BF"/>
          <w:szCs w:val="22"/>
          <w:lang w:eastAsia="en-US" w:bidi="en-US"/>
        </w:rPr>
        <w:t>an inter</w:t>
      </w:r>
      <w:r w:rsidRPr="008D0D07">
        <w:rPr>
          <w:rFonts w:asciiTheme="minorHAnsi" w:eastAsiaTheme="minorHAnsi" w:hAnsiTheme="minorHAnsi" w:cstheme="minorHAnsi"/>
          <w:color w:val="404040" w:themeColor="text1" w:themeTint="BF"/>
          <w:szCs w:val="22"/>
          <w:lang w:eastAsia="en-US" w:bidi="en-US"/>
        </w:rPr>
        <w:t xml:space="preserve">disciplinary team </w:t>
      </w:r>
      <w:r w:rsidR="00041EF6" w:rsidRPr="008D0D07">
        <w:rPr>
          <w:rFonts w:asciiTheme="minorHAnsi" w:eastAsiaTheme="minorHAnsi" w:hAnsiTheme="minorHAnsi" w:cstheme="minorHAnsi"/>
          <w:color w:val="404040" w:themeColor="text1" w:themeTint="BF"/>
          <w:szCs w:val="22"/>
          <w:lang w:eastAsia="en-US" w:bidi="en-US"/>
        </w:rPr>
        <w:t>critical</w:t>
      </w:r>
      <w:r w:rsidRPr="008D0D07">
        <w:rPr>
          <w:rFonts w:asciiTheme="minorHAnsi" w:eastAsiaTheme="minorHAnsi" w:hAnsiTheme="minorHAnsi" w:cstheme="minorHAnsi"/>
          <w:color w:val="404040" w:themeColor="text1" w:themeTint="BF"/>
          <w:szCs w:val="22"/>
          <w:lang w:eastAsia="en-US" w:bidi="en-US"/>
        </w:rPr>
        <w:t>?</w:t>
      </w:r>
    </w:p>
    <w:p w14:paraId="61B3ED16" w14:textId="75857D9E" w:rsidR="004A7E35" w:rsidRPr="008D0D07" w:rsidRDefault="004A7E35" w:rsidP="00657D85">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noProof/>
          <w:color w:val="404040" w:themeColor="text1" w:themeTint="BF"/>
          <w:szCs w:val="22"/>
          <w:lang w:eastAsia="en-US" w:bidi="en-US"/>
        </w:rPr>
        <w:drawing>
          <wp:inline distT="0" distB="0" distL="0" distR="0" wp14:anchorId="1D310FDC" wp14:editId="530F6C52">
            <wp:extent cx="5727700" cy="1192530"/>
            <wp:effectExtent l="0" t="19050" r="25400" b="45720"/>
            <wp:docPr id="876720023" name="Diagram 8767200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3" r:lo="rId294" r:qs="rId295" r:cs="rId296"/>
              </a:graphicData>
            </a:graphic>
          </wp:inline>
        </w:drawing>
      </w:r>
    </w:p>
    <w:p w14:paraId="7660E271" w14:textId="301E72CB" w:rsidR="003A5B6D" w:rsidRPr="0084251B" w:rsidRDefault="002E218E" w:rsidP="00591B84">
      <w:pPr>
        <w:pStyle w:val="NormalWeb"/>
        <w:numPr>
          <w:ilvl w:val="1"/>
          <w:numId w:val="84"/>
        </w:numPr>
        <w:spacing w:before="120" w:beforeAutospacing="0" w:after="120" w:afterAutospacing="0"/>
        <w:ind w:left="714" w:hanging="357"/>
        <w:rPr>
          <w:rFonts w:asciiTheme="minorHAnsi" w:eastAsiaTheme="minorHAnsi" w:hAnsiTheme="minorHAnsi" w:cstheme="minorHAnsi"/>
          <w:b/>
          <w:bCs/>
          <w:color w:val="404040" w:themeColor="text1" w:themeTint="BF"/>
          <w:szCs w:val="22"/>
          <w:lang w:eastAsia="en-US" w:bidi="en-US"/>
        </w:rPr>
      </w:pPr>
      <w:r>
        <w:rPr>
          <w:rFonts w:asciiTheme="minorHAnsi" w:eastAsiaTheme="minorHAnsi" w:hAnsiTheme="minorHAnsi" w:cstheme="minorHAnsi"/>
          <w:b/>
          <w:bCs/>
          <w:color w:val="404040" w:themeColor="text1" w:themeTint="BF"/>
          <w:szCs w:val="22"/>
          <w:lang w:eastAsia="en-US" w:bidi="en-US"/>
        </w:rPr>
        <w:t xml:space="preserve">A </w:t>
      </w:r>
      <w:r w:rsidRPr="0084251B">
        <w:rPr>
          <w:rFonts w:asciiTheme="minorHAnsi" w:eastAsiaTheme="minorHAnsi" w:hAnsiTheme="minorHAnsi" w:cstheme="minorHAnsi"/>
          <w:b/>
          <w:bCs/>
          <w:color w:val="404040" w:themeColor="text1" w:themeTint="BF"/>
          <w:szCs w:val="22"/>
          <w:lang w:eastAsia="en-US" w:bidi="en-US"/>
        </w:rPr>
        <w:t xml:space="preserve">mix </w:t>
      </w:r>
      <w:r w:rsidR="003A5B6D" w:rsidRPr="0084251B">
        <w:rPr>
          <w:rFonts w:asciiTheme="minorHAnsi" w:eastAsiaTheme="minorHAnsi" w:hAnsiTheme="minorHAnsi" w:cstheme="minorHAnsi"/>
          <w:b/>
          <w:bCs/>
          <w:color w:val="404040" w:themeColor="text1" w:themeTint="BF"/>
          <w:szCs w:val="22"/>
          <w:lang w:eastAsia="en-US" w:bidi="en-US"/>
        </w:rPr>
        <w:t>of skills and experiences within the team</w:t>
      </w:r>
    </w:p>
    <w:p w14:paraId="7DDBF0F9" w14:textId="667DD88B" w:rsidR="003A5B6D" w:rsidRPr="008D0D07" w:rsidRDefault="003A5B6D" w:rsidP="00657D85">
      <w:pPr>
        <w:pStyle w:val="NormalWeb"/>
        <w:spacing w:before="120" w:beforeAutospacing="0" w:after="120" w:afterAutospacing="0"/>
        <w:ind w:left="720"/>
        <w:rPr>
          <w:rFonts w:asciiTheme="minorHAnsi" w:eastAsiaTheme="minorHAnsi" w:hAnsiTheme="minorHAnsi" w:cstheme="minorHAnsi"/>
          <w:color w:val="404040" w:themeColor="text1" w:themeTint="BF"/>
          <w:szCs w:val="22"/>
          <w:lang w:eastAsia="en-US" w:bidi="en-US"/>
        </w:rPr>
      </w:pPr>
      <w:r w:rsidRPr="008D0D07">
        <w:rPr>
          <w:rFonts w:asciiTheme="minorHAnsi" w:eastAsiaTheme="minorHAnsi" w:hAnsiTheme="minorHAnsi" w:cstheme="minorHAnsi"/>
          <w:color w:val="404040" w:themeColor="text1" w:themeTint="BF"/>
          <w:szCs w:val="22"/>
          <w:lang w:eastAsia="en-US" w:bidi="en-US"/>
        </w:rPr>
        <w:t xml:space="preserve">All team members contribute their knowledge, </w:t>
      </w:r>
      <w:r w:rsidR="001628A5" w:rsidRPr="008D0D07">
        <w:rPr>
          <w:rFonts w:asciiTheme="minorHAnsi" w:eastAsiaTheme="minorHAnsi" w:hAnsiTheme="minorHAnsi" w:cstheme="minorHAnsi"/>
          <w:color w:val="404040" w:themeColor="text1" w:themeTint="BF"/>
          <w:szCs w:val="22"/>
          <w:lang w:eastAsia="en-US" w:bidi="en-US"/>
        </w:rPr>
        <w:t>skills,</w:t>
      </w:r>
      <w:r w:rsidRPr="008D0D07">
        <w:rPr>
          <w:rFonts w:asciiTheme="minorHAnsi" w:eastAsiaTheme="minorHAnsi" w:hAnsiTheme="minorHAnsi" w:cstheme="minorHAnsi"/>
          <w:color w:val="404040" w:themeColor="text1" w:themeTint="BF"/>
          <w:szCs w:val="22"/>
          <w:lang w:eastAsia="en-US" w:bidi="en-US"/>
        </w:rPr>
        <w:t xml:space="preserve"> and expertise </w:t>
      </w:r>
      <w:r w:rsidR="001E6475">
        <w:rPr>
          <w:rFonts w:asciiTheme="minorHAnsi" w:eastAsiaTheme="minorHAnsi" w:hAnsiTheme="minorHAnsi" w:cstheme="minorHAnsi"/>
          <w:color w:val="404040" w:themeColor="text1" w:themeTint="BF"/>
          <w:szCs w:val="22"/>
          <w:lang w:eastAsia="en-US" w:bidi="en-US"/>
        </w:rPr>
        <w:t>to</w:t>
      </w:r>
      <w:r w:rsidRPr="008D0D07">
        <w:rPr>
          <w:rFonts w:asciiTheme="minorHAnsi" w:eastAsiaTheme="minorHAnsi" w:hAnsiTheme="minorHAnsi" w:cstheme="minorHAnsi"/>
          <w:color w:val="404040" w:themeColor="text1" w:themeTint="BF"/>
          <w:szCs w:val="22"/>
          <w:lang w:eastAsia="en-US" w:bidi="en-US"/>
        </w:rPr>
        <w:t xml:space="preserve"> deliver services effectively. For example, different health practitioners specialise in </w:t>
      </w:r>
      <w:r w:rsidR="009657BC" w:rsidRPr="008D0D07">
        <w:rPr>
          <w:rFonts w:asciiTheme="minorHAnsi" w:eastAsiaTheme="minorHAnsi" w:hAnsiTheme="minorHAnsi" w:cstheme="minorHAnsi"/>
          <w:color w:val="404040" w:themeColor="text1" w:themeTint="BF"/>
          <w:szCs w:val="22"/>
          <w:lang w:eastAsia="en-US" w:bidi="en-US"/>
        </w:rPr>
        <w:t>diverse</w:t>
      </w:r>
      <w:r w:rsidRPr="008D0D07">
        <w:rPr>
          <w:rFonts w:asciiTheme="minorHAnsi" w:eastAsiaTheme="minorHAnsi" w:hAnsiTheme="minorHAnsi" w:cstheme="minorHAnsi"/>
          <w:color w:val="404040" w:themeColor="text1" w:themeTint="BF"/>
          <w:szCs w:val="22"/>
          <w:lang w:eastAsia="en-US" w:bidi="en-US"/>
        </w:rPr>
        <w:t xml:space="preserve"> expertise</w:t>
      </w:r>
      <w:r w:rsidR="00167836">
        <w:rPr>
          <w:rFonts w:asciiTheme="minorHAnsi" w:eastAsiaTheme="minorHAnsi" w:hAnsiTheme="minorHAnsi" w:cstheme="minorHAnsi"/>
          <w:color w:val="404040" w:themeColor="text1" w:themeTint="BF"/>
          <w:szCs w:val="22"/>
          <w:lang w:eastAsia="en-US" w:bidi="en-US"/>
        </w:rPr>
        <w:t>. A</w:t>
      </w:r>
      <w:r w:rsidRPr="008D0D07">
        <w:rPr>
          <w:rFonts w:asciiTheme="minorHAnsi" w:eastAsiaTheme="minorHAnsi" w:hAnsiTheme="minorHAnsi" w:cstheme="minorHAnsi"/>
          <w:color w:val="404040" w:themeColor="text1" w:themeTint="BF"/>
          <w:szCs w:val="22"/>
          <w:lang w:eastAsia="en-US" w:bidi="en-US"/>
        </w:rPr>
        <w:t xml:space="preserve"> doctor can recommend a physical therapist to help a </w:t>
      </w:r>
      <w:r w:rsidR="006A1920" w:rsidRPr="008D0D07">
        <w:rPr>
          <w:rFonts w:asciiTheme="minorHAnsi" w:eastAsiaTheme="minorHAnsi" w:hAnsiTheme="minorHAnsi" w:cstheme="minorHAnsi"/>
          <w:color w:val="404040" w:themeColor="text1" w:themeTint="BF"/>
          <w:szCs w:val="22"/>
          <w:lang w:eastAsia="en-US" w:bidi="en-US"/>
        </w:rPr>
        <w:t>person</w:t>
      </w:r>
      <w:r w:rsidRPr="008D0D07">
        <w:rPr>
          <w:rFonts w:asciiTheme="minorHAnsi" w:eastAsiaTheme="minorHAnsi" w:hAnsiTheme="minorHAnsi" w:cstheme="minorHAnsi"/>
          <w:color w:val="404040" w:themeColor="text1" w:themeTint="BF"/>
          <w:szCs w:val="22"/>
          <w:lang w:eastAsia="en-US" w:bidi="en-US"/>
        </w:rPr>
        <w:t xml:space="preserve"> injured in a car accident.</w:t>
      </w:r>
    </w:p>
    <w:p w14:paraId="79B87E42" w14:textId="782D195A" w:rsidR="003A5B6D" w:rsidRPr="0084251B" w:rsidRDefault="003A5B6D" w:rsidP="00591B84">
      <w:pPr>
        <w:pStyle w:val="NormalWeb"/>
        <w:numPr>
          <w:ilvl w:val="1"/>
          <w:numId w:val="84"/>
        </w:numPr>
        <w:spacing w:before="120" w:beforeAutospacing="0" w:after="120" w:afterAutospacing="0"/>
        <w:ind w:left="714" w:hanging="357"/>
        <w:rPr>
          <w:rFonts w:asciiTheme="minorHAnsi" w:eastAsiaTheme="minorHAnsi" w:hAnsiTheme="minorHAnsi" w:cstheme="minorHAnsi"/>
          <w:b/>
          <w:bCs/>
          <w:color w:val="404040" w:themeColor="text1" w:themeTint="BF"/>
          <w:szCs w:val="22"/>
          <w:lang w:eastAsia="en-US" w:bidi="en-US"/>
        </w:rPr>
      </w:pPr>
      <w:r w:rsidRPr="0084251B">
        <w:rPr>
          <w:rFonts w:asciiTheme="minorHAnsi" w:eastAsiaTheme="minorHAnsi" w:hAnsiTheme="minorHAnsi" w:cstheme="minorHAnsi"/>
          <w:b/>
          <w:bCs/>
          <w:color w:val="404040" w:themeColor="text1" w:themeTint="BF"/>
          <w:szCs w:val="22"/>
          <w:lang w:eastAsia="en-US" w:bidi="en-US"/>
        </w:rPr>
        <w:t>Agreed governance structure</w:t>
      </w:r>
    </w:p>
    <w:p w14:paraId="35D0A948" w14:textId="601F1B2F" w:rsidR="003A5B6D" w:rsidRPr="008D0D07" w:rsidRDefault="003A5B6D" w:rsidP="00657D85">
      <w:pPr>
        <w:pStyle w:val="NormalWeb"/>
        <w:spacing w:before="120" w:beforeAutospacing="0" w:after="120" w:afterAutospacing="0"/>
        <w:ind w:left="720"/>
        <w:rPr>
          <w:rFonts w:asciiTheme="minorHAnsi" w:eastAsiaTheme="minorHAnsi" w:hAnsiTheme="minorHAnsi" w:cstheme="minorHAnsi"/>
          <w:color w:val="404040" w:themeColor="text1" w:themeTint="BF"/>
          <w:szCs w:val="22"/>
          <w:lang w:eastAsia="en-US" w:bidi="en-US"/>
        </w:rPr>
      </w:pPr>
      <w:r w:rsidRPr="008D0D07">
        <w:rPr>
          <w:rFonts w:asciiTheme="minorHAnsi" w:eastAsiaTheme="minorHAnsi" w:hAnsiTheme="minorHAnsi" w:cstheme="minorHAnsi"/>
          <w:color w:val="404040" w:themeColor="text1" w:themeTint="BF"/>
          <w:szCs w:val="22"/>
          <w:lang w:eastAsia="en-US" w:bidi="en-US"/>
        </w:rPr>
        <w:t xml:space="preserve">Each team member plays different roles and performs </w:t>
      </w:r>
      <w:r w:rsidR="00590825" w:rsidRPr="008D0D07">
        <w:rPr>
          <w:rFonts w:asciiTheme="minorHAnsi" w:eastAsiaTheme="minorHAnsi" w:hAnsiTheme="minorHAnsi" w:cstheme="minorHAnsi"/>
          <w:color w:val="404040" w:themeColor="text1" w:themeTint="BF"/>
          <w:szCs w:val="22"/>
          <w:lang w:eastAsia="en-US" w:bidi="en-US"/>
        </w:rPr>
        <w:t>various</w:t>
      </w:r>
      <w:r w:rsidRPr="008D0D07">
        <w:rPr>
          <w:rFonts w:asciiTheme="minorHAnsi" w:eastAsiaTheme="minorHAnsi" w:hAnsiTheme="minorHAnsi" w:cstheme="minorHAnsi"/>
          <w:color w:val="404040" w:themeColor="text1" w:themeTint="BF"/>
          <w:szCs w:val="22"/>
          <w:lang w:eastAsia="en-US" w:bidi="en-US"/>
        </w:rPr>
        <w:t xml:space="preserve"> tasks within the team. For example, the </w:t>
      </w:r>
      <w:r w:rsidR="00343436" w:rsidRPr="008D0D07">
        <w:rPr>
          <w:rFonts w:asciiTheme="minorHAnsi" w:eastAsiaTheme="minorHAnsi" w:hAnsiTheme="minorHAnsi" w:cstheme="minorHAnsi"/>
          <w:color w:val="404040" w:themeColor="text1" w:themeTint="BF"/>
          <w:szCs w:val="22"/>
          <w:lang w:eastAsia="en-US" w:bidi="en-US"/>
        </w:rPr>
        <w:t>disability</w:t>
      </w:r>
      <w:r w:rsidRPr="008D0D07">
        <w:rPr>
          <w:rFonts w:asciiTheme="minorHAnsi" w:eastAsiaTheme="minorHAnsi" w:hAnsiTheme="minorHAnsi" w:cstheme="minorHAnsi"/>
          <w:color w:val="404040" w:themeColor="text1" w:themeTint="BF"/>
          <w:szCs w:val="22"/>
          <w:lang w:eastAsia="en-US" w:bidi="en-US"/>
        </w:rPr>
        <w:t xml:space="preserve"> support worker only performs those tasks within t</w:t>
      </w:r>
      <w:r w:rsidR="003C7A7F" w:rsidRPr="008D0D07">
        <w:rPr>
          <w:rFonts w:asciiTheme="minorHAnsi" w:eastAsiaTheme="minorHAnsi" w:hAnsiTheme="minorHAnsi" w:cstheme="minorHAnsi"/>
          <w:color w:val="404040" w:themeColor="text1" w:themeTint="BF"/>
          <w:szCs w:val="22"/>
          <w:lang w:eastAsia="en-US" w:bidi="en-US"/>
        </w:rPr>
        <w:t>heir job scope.</w:t>
      </w:r>
      <w:r w:rsidRPr="008D0D07">
        <w:rPr>
          <w:rFonts w:asciiTheme="minorHAnsi" w:eastAsiaTheme="minorHAnsi" w:hAnsiTheme="minorHAnsi" w:cstheme="minorHAnsi"/>
          <w:color w:val="404040" w:themeColor="text1" w:themeTint="BF"/>
          <w:szCs w:val="22"/>
          <w:lang w:eastAsia="en-US" w:bidi="en-US"/>
        </w:rPr>
        <w:t xml:space="preserve"> The </w:t>
      </w:r>
      <w:r w:rsidR="00343436" w:rsidRPr="008D0D07">
        <w:rPr>
          <w:rFonts w:asciiTheme="minorHAnsi" w:eastAsiaTheme="minorHAnsi" w:hAnsiTheme="minorHAnsi" w:cstheme="minorHAnsi"/>
          <w:color w:val="404040" w:themeColor="text1" w:themeTint="BF"/>
          <w:szCs w:val="22"/>
          <w:lang w:eastAsia="en-US" w:bidi="en-US"/>
        </w:rPr>
        <w:t>disability</w:t>
      </w:r>
      <w:r w:rsidRPr="008D0D07">
        <w:rPr>
          <w:rFonts w:asciiTheme="minorHAnsi" w:eastAsiaTheme="minorHAnsi" w:hAnsiTheme="minorHAnsi" w:cstheme="minorHAnsi"/>
          <w:color w:val="404040" w:themeColor="text1" w:themeTint="BF"/>
          <w:szCs w:val="22"/>
          <w:lang w:eastAsia="en-US" w:bidi="en-US"/>
        </w:rPr>
        <w:t xml:space="preserve"> support worker cannot </w:t>
      </w:r>
      <w:r w:rsidR="00590825" w:rsidRPr="008D0D07">
        <w:rPr>
          <w:rFonts w:asciiTheme="minorHAnsi" w:eastAsiaTheme="minorHAnsi" w:hAnsiTheme="minorHAnsi" w:cstheme="minorHAnsi"/>
          <w:color w:val="404040" w:themeColor="text1" w:themeTint="BF"/>
          <w:szCs w:val="22"/>
          <w:lang w:eastAsia="en-US" w:bidi="en-US"/>
        </w:rPr>
        <w:t>perform</w:t>
      </w:r>
      <w:r w:rsidRPr="008D0D07">
        <w:rPr>
          <w:rFonts w:asciiTheme="minorHAnsi" w:eastAsiaTheme="minorHAnsi" w:hAnsiTheme="minorHAnsi" w:cstheme="minorHAnsi"/>
          <w:color w:val="404040" w:themeColor="text1" w:themeTint="BF"/>
          <w:szCs w:val="22"/>
          <w:lang w:eastAsia="en-US" w:bidi="en-US"/>
        </w:rPr>
        <w:t xml:space="preserve"> the</w:t>
      </w:r>
      <w:r w:rsidR="00590825" w:rsidRPr="008D0D07">
        <w:rPr>
          <w:rFonts w:asciiTheme="minorHAnsi" w:eastAsiaTheme="minorHAnsi" w:hAnsiTheme="minorHAnsi" w:cstheme="minorHAnsi"/>
          <w:color w:val="404040" w:themeColor="text1" w:themeTint="BF"/>
          <w:szCs w:val="22"/>
          <w:lang w:eastAsia="en-US" w:bidi="en-US"/>
        </w:rPr>
        <w:t xml:space="preserve"> duties</w:t>
      </w:r>
      <w:r w:rsidRPr="008D0D07">
        <w:rPr>
          <w:rFonts w:asciiTheme="minorHAnsi" w:eastAsiaTheme="minorHAnsi" w:hAnsiTheme="minorHAnsi" w:cstheme="minorHAnsi"/>
          <w:color w:val="404040" w:themeColor="text1" w:themeTint="BF"/>
          <w:szCs w:val="22"/>
          <w:lang w:eastAsia="en-US" w:bidi="en-US"/>
        </w:rPr>
        <w:t xml:space="preserve"> of a doctor or registered nurse.</w:t>
      </w:r>
    </w:p>
    <w:p w14:paraId="20FAFA03" w14:textId="29FFB7CA" w:rsidR="003A5B6D" w:rsidRPr="0084251B" w:rsidRDefault="003A5B6D" w:rsidP="00591B84">
      <w:pPr>
        <w:pStyle w:val="NormalWeb"/>
        <w:numPr>
          <w:ilvl w:val="1"/>
          <w:numId w:val="84"/>
        </w:numPr>
        <w:spacing w:before="120" w:beforeAutospacing="0" w:after="120" w:afterAutospacing="0"/>
        <w:ind w:left="714" w:hanging="357"/>
        <w:rPr>
          <w:rFonts w:asciiTheme="minorHAnsi" w:eastAsiaTheme="minorHAnsi" w:hAnsiTheme="minorHAnsi" w:cstheme="minorHAnsi"/>
          <w:b/>
          <w:bCs/>
          <w:color w:val="404040" w:themeColor="text1" w:themeTint="BF"/>
          <w:szCs w:val="22"/>
          <w:lang w:eastAsia="en-US" w:bidi="en-US"/>
        </w:rPr>
      </w:pPr>
      <w:r w:rsidRPr="0084251B">
        <w:rPr>
          <w:rFonts w:asciiTheme="minorHAnsi" w:eastAsiaTheme="minorHAnsi" w:hAnsiTheme="minorHAnsi" w:cstheme="minorHAnsi"/>
          <w:b/>
          <w:bCs/>
          <w:color w:val="404040" w:themeColor="text1" w:themeTint="BF"/>
          <w:szCs w:val="22"/>
          <w:lang w:eastAsia="en-US" w:bidi="en-US"/>
        </w:rPr>
        <w:t>Systems and protocols for communication and interaction</w:t>
      </w:r>
    </w:p>
    <w:p w14:paraId="183FDD21" w14:textId="77777777" w:rsidR="00657D85" w:rsidRDefault="00181FBC" w:rsidP="00657D85">
      <w:pPr>
        <w:pStyle w:val="NormalWeb"/>
        <w:spacing w:before="120" w:beforeAutospacing="0" w:after="120" w:afterAutospacing="0"/>
        <w:ind w:left="72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Recall what you learn</w:t>
      </w:r>
      <w:r w:rsidR="002E218E">
        <w:rPr>
          <w:rFonts w:asciiTheme="minorHAnsi" w:eastAsiaTheme="minorHAnsi" w:hAnsiTheme="minorHAnsi" w:cstheme="minorHAnsi"/>
          <w:color w:val="404040" w:themeColor="text1" w:themeTint="BF"/>
          <w:szCs w:val="22"/>
          <w:lang w:eastAsia="en-US" w:bidi="en-US"/>
        </w:rPr>
        <w:t>t</w:t>
      </w:r>
      <w:r>
        <w:rPr>
          <w:rFonts w:asciiTheme="minorHAnsi" w:eastAsiaTheme="minorHAnsi" w:hAnsiTheme="minorHAnsi" w:cstheme="minorHAnsi"/>
          <w:color w:val="404040" w:themeColor="text1" w:themeTint="BF"/>
          <w:szCs w:val="22"/>
          <w:lang w:eastAsia="en-US" w:bidi="en-US"/>
        </w:rPr>
        <w:t xml:space="preserve"> about </w:t>
      </w:r>
      <w:r w:rsidR="00676F66">
        <w:rPr>
          <w:rFonts w:asciiTheme="minorHAnsi" w:eastAsiaTheme="minorHAnsi" w:hAnsiTheme="minorHAnsi" w:cstheme="minorHAnsi"/>
          <w:color w:val="404040" w:themeColor="text1" w:themeTint="BF"/>
          <w:szCs w:val="22"/>
          <w:lang w:eastAsia="en-US" w:bidi="en-US"/>
        </w:rPr>
        <w:t xml:space="preserve">reporting lines in </w:t>
      </w:r>
      <w:r w:rsidR="000E024C">
        <w:rPr>
          <w:rFonts w:asciiTheme="minorHAnsi" w:eastAsiaTheme="minorHAnsi" w:hAnsiTheme="minorHAnsi" w:cstheme="minorHAnsi"/>
          <w:color w:val="404040" w:themeColor="text1" w:themeTint="BF"/>
          <w:szCs w:val="22"/>
          <w:lang w:eastAsia="en-US" w:bidi="en-US"/>
        </w:rPr>
        <w:t xml:space="preserve">Subchapter </w:t>
      </w:r>
      <w:r w:rsidR="00676F66">
        <w:rPr>
          <w:rFonts w:asciiTheme="minorHAnsi" w:eastAsiaTheme="minorHAnsi" w:hAnsiTheme="minorHAnsi" w:cstheme="minorHAnsi"/>
          <w:color w:val="404040" w:themeColor="text1" w:themeTint="BF"/>
          <w:szCs w:val="22"/>
          <w:lang w:eastAsia="en-US" w:bidi="en-US"/>
        </w:rPr>
        <w:t xml:space="preserve">1.2. </w:t>
      </w:r>
      <w:r w:rsidR="003A5B6D" w:rsidRPr="008D0D07">
        <w:rPr>
          <w:rFonts w:asciiTheme="minorHAnsi" w:eastAsiaTheme="minorHAnsi" w:hAnsiTheme="minorHAnsi" w:cstheme="minorHAnsi"/>
          <w:color w:val="404040" w:themeColor="text1" w:themeTint="BF"/>
          <w:szCs w:val="22"/>
          <w:lang w:eastAsia="en-US" w:bidi="en-US"/>
        </w:rPr>
        <w:t xml:space="preserve">Team members follow the team’s reporting procedures within the </w:t>
      </w:r>
      <w:r w:rsidR="007D1D98" w:rsidRPr="008D0D07">
        <w:rPr>
          <w:rFonts w:asciiTheme="minorHAnsi" w:eastAsiaTheme="minorHAnsi" w:hAnsiTheme="minorHAnsi" w:cstheme="minorHAnsi"/>
          <w:color w:val="404040" w:themeColor="text1" w:themeTint="BF"/>
          <w:szCs w:val="22"/>
          <w:lang w:eastAsia="en-US" w:bidi="en-US"/>
        </w:rPr>
        <w:t>group</w:t>
      </w:r>
      <w:r w:rsidR="003A5B6D" w:rsidRPr="008D0D07">
        <w:rPr>
          <w:rFonts w:asciiTheme="minorHAnsi" w:eastAsiaTheme="minorHAnsi" w:hAnsiTheme="minorHAnsi" w:cstheme="minorHAnsi"/>
          <w:color w:val="404040" w:themeColor="text1" w:themeTint="BF"/>
          <w:szCs w:val="22"/>
          <w:lang w:eastAsia="en-US" w:bidi="en-US"/>
        </w:rPr>
        <w:t xml:space="preserve">. For example, </w:t>
      </w:r>
      <w:r w:rsidR="002E218E" w:rsidRPr="002E218E">
        <w:rPr>
          <w:rFonts w:asciiTheme="minorHAnsi" w:eastAsiaTheme="minorHAnsi" w:hAnsiTheme="minorHAnsi" w:cstheme="minorHAnsi"/>
          <w:color w:val="404040" w:themeColor="text1" w:themeTint="BF"/>
          <w:szCs w:val="22"/>
          <w:lang w:eastAsia="en-US" w:bidi="en-US"/>
        </w:rPr>
        <w:t>a disability support worker completes an incident report when reporting incidents</w:t>
      </w:r>
      <w:r w:rsidR="00167836">
        <w:rPr>
          <w:rFonts w:asciiTheme="minorHAnsi" w:eastAsiaTheme="minorHAnsi" w:hAnsiTheme="minorHAnsi" w:cstheme="minorHAnsi"/>
          <w:color w:val="404040" w:themeColor="text1" w:themeTint="BF"/>
          <w:szCs w:val="22"/>
          <w:lang w:eastAsia="en-US" w:bidi="en-US"/>
        </w:rPr>
        <w:t>. This report i</w:t>
      </w:r>
      <w:r w:rsidR="00167836" w:rsidRPr="00833E94">
        <w:rPr>
          <w:rFonts w:asciiTheme="minorHAnsi" w:eastAsiaTheme="minorHAnsi" w:hAnsiTheme="minorHAnsi" w:cstheme="minorHAnsi"/>
          <w:color w:val="404040" w:themeColor="text1" w:themeTint="BF"/>
          <w:szCs w:val="22"/>
          <w:lang w:eastAsia="en-US" w:bidi="en-US"/>
        </w:rPr>
        <w:t>s brough</w:t>
      </w:r>
      <w:r w:rsidR="002D641D" w:rsidRPr="00833E94">
        <w:rPr>
          <w:rFonts w:asciiTheme="minorHAnsi" w:eastAsiaTheme="minorHAnsi" w:hAnsiTheme="minorHAnsi" w:cstheme="minorHAnsi"/>
          <w:color w:val="404040" w:themeColor="text1" w:themeTint="BF"/>
          <w:szCs w:val="22"/>
          <w:lang w:eastAsia="en-US" w:bidi="en-US"/>
        </w:rPr>
        <w:t>t</w:t>
      </w:r>
      <w:r w:rsidR="00167836" w:rsidRPr="00833E94">
        <w:rPr>
          <w:rFonts w:asciiTheme="minorHAnsi" w:eastAsiaTheme="minorHAnsi" w:hAnsiTheme="minorHAnsi" w:cstheme="minorHAnsi"/>
          <w:color w:val="404040" w:themeColor="text1" w:themeTint="BF"/>
          <w:szCs w:val="22"/>
          <w:lang w:eastAsia="en-US" w:bidi="en-US"/>
        </w:rPr>
        <w:t xml:space="preserve"> </w:t>
      </w:r>
      <w:r w:rsidR="00167836">
        <w:rPr>
          <w:rFonts w:asciiTheme="minorHAnsi" w:eastAsiaTheme="minorHAnsi" w:hAnsiTheme="minorHAnsi" w:cstheme="minorHAnsi"/>
          <w:color w:val="404040" w:themeColor="text1" w:themeTint="BF"/>
          <w:szCs w:val="22"/>
          <w:lang w:eastAsia="en-US" w:bidi="en-US"/>
        </w:rPr>
        <w:t xml:space="preserve">to </w:t>
      </w:r>
      <w:r w:rsidR="003A5B6D" w:rsidRPr="008D0D07">
        <w:rPr>
          <w:rFonts w:asciiTheme="minorHAnsi" w:eastAsiaTheme="minorHAnsi" w:hAnsiTheme="minorHAnsi" w:cstheme="minorHAnsi"/>
          <w:color w:val="404040" w:themeColor="text1" w:themeTint="BF"/>
          <w:szCs w:val="22"/>
          <w:lang w:eastAsia="en-US" w:bidi="en-US"/>
        </w:rPr>
        <w:t>the registered nurse.</w:t>
      </w:r>
    </w:p>
    <w:p w14:paraId="3794057D" w14:textId="3AE5AD8D" w:rsidR="009A421F" w:rsidRPr="00657D85" w:rsidRDefault="009A421F" w:rsidP="009D13FE">
      <w:pPr>
        <w:pStyle w:val="NormalWeb"/>
        <w:spacing w:before="120" w:beforeAutospacing="0" w:after="120" w:afterAutospacing="0"/>
        <w:ind w:right="102"/>
        <w:rPr>
          <w:rFonts w:asciiTheme="minorHAnsi" w:hAnsiTheme="minorHAnsi" w:cstheme="minorHAnsi"/>
          <w:color w:val="404040" w:themeColor="text1" w:themeTint="BF"/>
          <w:lang w:bidi="en-US"/>
        </w:rPr>
      </w:pPr>
      <w:r w:rsidRPr="00657D85">
        <w:rPr>
          <w:rFonts w:asciiTheme="minorHAnsi" w:eastAsiaTheme="minorHAnsi" w:hAnsiTheme="minorHAnsi" w:cstheme="minorHAnsi"/>
          <w:color w:val="404040" w:themeColor="text1" w:themeTint="BF"/>
          <w:szCs w:val="22"/>
          <w:lang w:eastAsia="en-US" w:bidi="en-US"/>
        </w:rPr>
        <w:br w:type="page"/>
      </w:r>
    </w:p>
    <w:p w14:paraId="2FA5E0F8" w14:textId="430280DA" w:rsidR="00E836CA" w:rsidRPr="00E836CA" w:rsidRDefault="00300160" w:rsidP="00657D85">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lastRenderedPageBreak/>
        <w:t>So far, you</w:t>
      </w:r>
      <w:r w:rsidR="00E836CA">
        <w:rPr>
          <w:rFonts w:asciiTheme="minorHAnsi" w:eastAsiaTheme="minorHAnsi" w:hAnsiTheme="minorHAnsi" w:cstheme="minorHAnsi"/>
          <w:color w:val="404040" w:themeColor="text1" w:themeTint="BF"/>
          <w:szCs w:val="22"/>
          <w:lang w:eastAsia="en-US" w:bidi="en-US"/>
        </w:rPr>
        <w:t xml:space="preserve"> have learn</w:t>
      </w:r>
      <w:r w:rsidR="002E218E">
        <w:rPr>
          <w:rFonts w:asciiTheme="minorHAnsi" w:eastAsiaTheme="minorHAnsi" w:hAnsiTheme="minorHAnsi" w:cstheme="minorHAnsi"/>
          <w:color w:val="404040" w:themeColor="text1" w:themeTint="BF"/>
          <w:szCs w:val="22"/>
          <w:lang w:eastAsia="en-US" w:bidi="en-US"/>
        </w:rPr>
        <w:t>t</w:t>
      </w:r>
      <w:r w:rsidR="00E836CA">
        <w:rPr>
          <w:rFonts w:asciiTheme="minorHAnsi" w:eastAsiaTheme="minorHAnsi" w:hAnsiTheme="minorHAnsi" w:cstheme="minorHAnsi"/>
          <w:color w:val="404040" w:themeColor="text1" w:themeTint="BF"/>
          <w:szCs w:val="22"/>
          <w:lang w:eastAsia="en-US" w:bidi="en-US"/>
        </w:rPr>
        <w:t xml:space="preserve"> what an interdisciplinary team is</w:t>
      </w:r>
      <w:r>
        <w:rPr>
          <w:rFonts w:asciiTheme="minorHAnsi" w:eastAsiaTheme="minorHAnsi" w:hAnsiTheme="minorHAnsi" w:cstheme="minorHAnsi"/>
          <w:color w:val="404040" w:themeColor="text1" w:themeTint="BF"/>
          <w:szCs w:val="22"/>
          <w:lang w:eastAsia="en-US" w:bidi="en-US"/>
        </w:rPr>
        <w:t xml:space="preserve"> and why it is important. You will now learn how to communicate and cooperate with team members.</w:t>
      </w:r>
      <w:r w:rsidR="00403D2D">
        <w:rPr>
          <w:rFonts w:asciiTheme="minorHAnsi" w:eastAsiaTheme="minorHAnsi" w:hAnsiTheme="minorHAnsi" w:cstheme="minorHAnsi"/>
          <w:color w:val="404040" w:themeColor="text1" w:themeTint="BF"/>
          <w:szCs w:val="22"/>
          <w:lang w:eastAsia="en-US" w:bidi="en-US"/>
        </w:rPr>
        <w:t xml:space="preserve"> </w:t>
      </w:r>
      <w:r w:rsidR="00403D2D" w:rsidRPr="0057789E">
        <w:rPr>
          <w:rFonts w:asciiTheme="minorHAnsi" w:eastAsiaTheme="minorHAnsi" w:hAnsiTheme="minorHAnsi" w:cstheme="minorHAnsi"/>
          <w:i/>
          <w:iCs/>
          <w:color w:val="404040" w:themeColor="text1" w:themeTint="BF"/>
          <w:szCs w:val="22"/>
          <w:lang w:eastAsia="en-US" w:bidi="en-US"/>
        </w:rPr>
        <w:t>Communication</w:t>
      </w:r>
      <w:r w:rsidR="00403D2D">
        <w:rPr>
          <w:rFonts w:asciiTheme="minorHAnsi" w:eastAsiaTheme="minorHAnsi" w:hAnsiTheme="minorHAnsi" w:cstheme="minorHAnsi"/>
          <w:i/>
          <w:iCs/>
          <w:color w:val="404040" w:themeColor="text1" w:themeTint="BF"/>
          <w:szCs w:val="22"/>
          <w:lang w:eastAsia="en-US" w:bidi="en-US"/>
        </w:rPr>
        <w:t xml:space="preserve"> </w:t>
      </w:r>
      <w:r w:rsidR="00403D2D">
        <w:rPr>
          <w:rFonts w:asciiTheme="minorHAnsi" w:eastAsiaTheme="minorHAnsi" w:hAnsiTheme="minorHAnsi" w:cstheme="minorHAnsi"/>
          <w:color w:val="404040" w:themeColor="text1" w:themeTint="BF"/>
          <w:szCs w:val="22"/>
          <w:lang w:eastAsia="en-US" w:bidi="en-US"/>
        </w:rPr>
        <w:t>is the act of exchanging information between at least two parties</w:t>
      </w:r>
      <w:r w:rsidR="00AD4D5E">
        <w:rPr>
          <w:rFonts w:asciiTheme="minorHAnsi" w:eastAsiaTheme="minorHAnsi" w:hAnsiTheme="minorHAnsi" w:cstheme="minorHAnsi"/>
          <w:color w:val="404040" w:themeColor="text1" w:themeTint="BF"/>
          <w:szCs w:val="22"/>
          <w:lang w:eastAsia="en-US" w:bidi="en-US"/>
        </w:rPr>
        <w:t xml:space="preserve">. </w:t>
      </w:r>
      <w:r w:rsidR="00403D2D" w:rsidRPr="0057789E">
        <w:rPr>
          <w:rFonts w:asciiTheme="minorHAnsi" w:eastAsiaTheme="minorHAnsi" w:hAnsiTheme="minorHAnsi" w:cstheme="minorHAnsi"/>
          <w:i/>
          <w:iCs/>
          <w:color w:val="404040" w:themeColor="text1" w:themeTint="BF"/>
          <w:szCs w:val="22"/>
          <w:lang w:eastAsia="en-US" w:bidi="en-US"/>
        </w:rPr>
        <w:t>Cooperation</w:t>
      </w:r>
      <w:r w:rsidR="00403D2D">
        <w:rPr>
          <w:rFonts w:asciiTheme="minorHAnsi" w:eastAsiaTheme="minorHAnsi" w:hAnsiTheme="minorHAnsi" w:cstheme="minorHAnsi"/>
          <w:i/>
          <w:iCs/>
          <w:color w:val="404040" w:themeColor="text1" w:themeTint="BF"/>
          <w:szCs w:val="22"/>
          <w:lang w:eastAsia="en-US" w:bidi="en-US"/>
        </w:rPr>
        <w:t xml:space="preserve"> </w:t>
      </w:r>
      <w:r w:rsidR="00403D2D">
        <w:rPr>
          <w:rFonts w:asciiTheme="minorHAnsi" w:eastAsiaTheme="minorHAnsi" w:hAnsiTheme="minorHAnsi" w:cstheme="minorHAnsi"/>
          <w:color w:val="404040" w:themeColor="text1" w:themeTint="BF"/>
          <w:szCs w:val="22"/>
          <w:lang w:eastAsia="en-US" w:bidi="en-US"/>
        </w:rPr>
        <w:t xml:space="preserve">is when two or more people work together to accomplish a similar goal. </w:t>
      </w:r>
      <w:r w:rsidR="00C51C91">
        <w:rPr>
          <w:rFonts w:asciiTheme="minorHAnsi" w:eastAsiaTheme="minorHAnsi" w:hAnsiTheme="minorHAnsi" w:cstheme="minorHAnsi"/>
          <w:color w:val="404040" w:themeColor="text1" w:themeTint="BF"/>
          <w:szCs w:val="22"/>
          <w:lang w:eastAsia="en-US" w:bidi="en-US"/>
        </w:rPr>
        <w:t>The two terms overlap. Cooperation involves communication</w:t>
      </w:r>
      <w:r w:rsidR="003E5107">
        <w:rPr>
          <w:rFonts w:asciiTheme="minorHAnsi" w:eastAsiaTheme="minorHAnsi" w:hAnsiTheme="minorHAnsi" w:cstheme="minorHAnsi"/>
          <w:color w:val="404040" w:themeColor="text1" w:themeTint="BF"/>
          <w:szCs w:val="22"/>
          <w:lang w:eastAsia="en-US" w:bidi="en-US"/>
        </w:rPr>
        <w:t>,</w:t>
      </w:r>
      <w:r w:rsidR="00C51C91">
        <w:rPr>
          <w:rFonts w:asciiTheme="minorHAnsi" w:eastAsiaTheme="minorHAnsi" w:hAnsiTheme="minorHAnsi" w:cstheme="minorHAnsi"/>
          <w:color w:val="404040" w:themeColor="text1" w:themeTint="BF"/>
          <w:szCs w:val="22"/>
          <w:lang w:eastAsia="en-US" w:bidi="en-US"/>
        </w:rPr>
        <w:t xml:space="preserve"> bu</w:t>
      </w:r>
      <w:r w:rsidR="003E5107">
        <w:rPr>
          <w:rFonts w:asciiTheme="minorHAnsi" w:eastAsiaTheme="minorHAnsi" w:hAnsiTheme="minorHAnsi" w:cstheme="minorHAnsi"/>
          <w:color w:val="404040" w:themeColor="text1" w:themeTint="BF"/>
          <w:szCs w:val="22"/>
          <w:lang w:eastAsia="en-US" w:bidi="en-US"/>
        </w:rPr>
        <w:t xml:space="preserve">t they are not the same thing. Cooperation is a broader term that covers working well within a team. Effective </w:t>
      </w:r>
      <w:r w:rsidR="000E024C">
        <w:rPr>
          <w:rFonts w:asciiTheme="minorHAnsi" w:eastAsiaTheme="minorHAnsi" w:hAnsiTheme="minorHAnsi" w:cstheme="minorHAnsi"/>
          <w:color w:val="404040" w:themeColor="text1" w:themeTint="BF"/>
          <w:szCs w:val="22"/>
          <w:lang w:eastAsia="en-US" w:bidi="en-US"/>
        </w:rPr>
        <w:t>c</w:t>
      </w:r>
      <w:r w:rsidR="003E5107">
        <w:rPr>
          <w:rFonts w:asciiTheme="minorHAnsi" w:eastAsiaTheme="minorHAnsi" w:hAnsiTheme="minorHAnsi" w:cstheme="minorHAnsi"/>
          <w:color w:val="404040" w:themeColor="text1" w:themeTint="BF"/>
          <w:szCs w:val="22"/>
          <w:lang w:eastAsia="en-US" w:bidi="en-US"/>
        </w:rPr>
        <w:t>ommunication is only one of the things needed to cooperate well.</w:t>
      </w:r>
    </w:p>
    <w:p w14:paraId="20BFCEB2" w14:textId="2C40DE65" w:rsidR="0026357E" w:rsidRPr="00657D85" w:rsidRDefault="0026357E" w:rsidP="00657D85">
      <w:pPr>
        <w:ind w:right="0"/>
        <w:rPr>
          <w:rFonts w:cstheme="minorHAnsi"/>
          <w:color w:val="404040" w:themeColor="text1" w:themeTint="BF"/>
          <w:sz w:val="24"/>
          <w:lang w:bidi="en-US"/>
        </w:rPr>
      </w:pPr>
    </w:p>
    <w:p w14:paraId="63C3D6B2" w14:textId="60CC82B9" w:rsidR="003E5107" w:rsidRDefault="003E5107" w:rsidP="00657D85">
      <w:pPr>
        <w:pStyle w:val="NormalWeb"/>
        <w:spacing w:before="120" w:beforeAutospacing="0" w:after="120" w:afterAutospacing="0"/>
        <w:rPr>
          <w:rFonts w:asciiTheme="minorHAnsi" w:eastAsiaTheme="minorHAnsi" w:hAnsiTheme="minorHAnsi" w:cstheme="minorHAnsi"/>
          <w:b/>
          <w:bCs/>
          <w:color w:val="404040" w:themeColor="text1" w:themeTint="BF"/>
          <w:szCs w:val="22"/>
          <w:lang w:eastAsia="en-US" w:bidi="en-US"/>
        </w:rPr>
      </w:pPr>
      <w:r>
        <w:rPr>
          <w:rFonts w:asciiTheme="minorHAnsi" w:eastAsiaTheme="minorHAnsi" w:hAnsiTheme="minorHAnsi" w:cstheme="minorHAnsi"/>
          <w:b/>
          <w:bCs/>
          <w:color w:val="404040" w:themeColor="text1" w:themeTint="BF"/>
          <w:szCs w:val="22"/>
          <w:lang w:eastAsia="en-US" w:bidi="en-US"/>
        </w:rPr>
        <w:t>How</w:t>
      </w:r>
      <w:r w:rsidR="00AD1D19">
        <w:rPr>
          <w:rFonts w:asciiTheme="minorHAnsi" w:eastAsiaTheme="minorHAnsi" w:hAnsiTheme="minorHAnsi" w:cstheme="minorHAnsi"/>
          <w:b/>
          <w:bCs/>
          <w:color w:val="404040" w:themeColor="text1" w:themeTint="BF"/>
          <w:szCs w:val="22"/>
          <w:lang w:eastAsia="en-US" w:bidi="en-US"/>
        </w:rPr>
        <w:t xml:space="preserve"> and When</w:t>
      </w:r>
      <w:r>
        <w:rPr>
          <w:rFonts w:asciiTheme="minorHAnsi" w:eastAsiaTheme="minorHAnsi" w:hAnsiTheme="minorHAnsi" w:cstheme="minorHAnsi"/>
          <w:b/>
          <w:bCs/>
          <w:color w:val="404040" w:themeColor="text1" w:themeTint="BF"/>
          <w:szCs w:val="22"/>
          <w:lang w:eastAsia="en-US" w:bidi="en-US"/>
        </w:rPr>
        <w:t xml:space="preserve"> to Cooperate </w:t>
      </w:r>
      <w:proofErr w:type="gramStart"/>
      <w:r w:rsidR="005820E4">
        <w:rPr>
          <w:rFonts w:asciiTheme="minorHAnsi" w:eastAsiaTheme="minorHAnsi" w:hAnsiTheme="minorHAnsi" w:cstheme="minorHAnsi"/>
          <w:b/>
          <w:bCs/>
          <w:color w:val="404040" w:themeColor="text1" w:themeTint="BF"/>
          <w:szCs w:val="22"/>
          <w:lang w:eastAsia="en-US" w:bidi="en-US"/>
        </w:rPr>
        <w:t>With</w:t>
      </w:r>
      <w:proofErr w:type="gramEnd"/>
      <w:r w:rsidR="005820E4">
        <w:rPr>
          <w:rFonts w:asciiTheme="minorHAnsi" w:eastAsiaTheme="minorHAnsi" w:hAnsiTheme="minorHAnsi" w:cstheme="minorHAnsi"/>
          <w:b/>
          <w:bCs/>
          <w:color w:val="404040" w:themeColor="text1" w:themeTint="BF"/>
          <w:szCs w:val="22"/>
          <w:lang w:eastAsia="en-US" w:bidi="en-US"/>
        </w:rPr>
        <w:t xml:space="preserve"> </w:t>
      </w:r>
      <w:r>
        <w:rPr>
          <w:rFonts w:asciiTheme="minorHAnsi" w:eastAsiaTheme="minorHAnsi" w:hAnsiTheme="minorHAnsi" w:cstheme="minorHAnsi"/>
          <w:b/>
          <w:bCs/>
          <w:color w:val="404040" w:themeColor="text1" w:themeTint="BF"/>
          <w:szCs w:val="22"/>
          <w:lang w:eastAsia="en-US" w:bidi="en-US"/>
        </w:rPr>
        <w:t>Team Members</w:t>
      </w:r>
    </w:p>
    <w:p w14:paraId="71278BE4" w14:textId="6B2717E2" w:rsidR="00686B9C" w:rsidRDefault="00686B9C" w:rsidP="00657D85">
      <w:pPr>
        <w:tabs>
          <w:tab w:val="left" w:pos="180"/>
        </w:tabs>
        <w:ind w:right="0"/>
        <w:rPr>
          <w:rFonts w:cstheme="minorHAnsi"/>
          <w:color w:val="404040" w:themeColor="text1" w:themeTint="BF"/>
          <w:sz w:val="24"/>
          <w:lang w:val="en-GB" w:bidi="en-US"/>
        </w:rPr>
      </w:pPr>
      <w:r>
        <w:rPr>
          <w:rFonts w:cstheme="minorHAnsi"/>
          <w:color w:val="404040" w:themeColor="text1" w:themeTint="BF"/>
          <w:sz w:val="24"/>
          <w:lang w:val="en-GB" w:bidi="en-US"/>
        </w:rPr>
        <w:t xml:space="preserve">It is </w:t>
      </w:r>
      <w:r w:rsidR="002E218E">
        <w:rPr>
          <w:rFonts w:cstheme="minorHAnsi"/>
          <w:color w:val="404040" w:themeColor="text1" w:themeTint="BF"/>
          <w:sz w:val="24"/>
          <w:lang w:val="en-GB" w:bidi="en-US"/>
        </w:rPr>
        <w:t>vital</w:t>
      </w:r>
      <w:r>
        <w:rPr>
          <w:rFonts w:cstheme="minorHAnsi"/>
          <w:color w:val="404040" w:themeColor="text1" w:themeTint="BF"/>
          <w:sz w:val="24"/>
          <w:lang w:val="en-GB" w:bidi="en-US"/>
        </w:rPr>
        <w:t xml:space="preserve"> to </w:t>
      </w:r>
      <w:r w:rsidR="0045729D">
        <w:rPr>
          <w:rFonts w:cstheme="minorHAnsi"/>
          <w:color w:val="404040" w:themeColor="text1" w:themeTint="BF"/>
          <w:sz w:val="24"/>
          <w:lang w:val="en-GB" w:bidi="en-US"/>
        </w:rPr>
        <w:t xml:space="preserve">cooperate well with others </w:t>
      </w:r>
      <w:r>
        <w:rPr>
          <w:rFonts w:cstheme="minorHAnsi"/>
          <w:color w:val="404040" w:themeColor="text1" w:themeTint="BF"/>
          <w:sz w:val="24"/>
          <w:lang w:val="en-GB" w:bidi="en-US"/>
        </w:rPr>
        <w:t>when working in disability support</w:t>
      </w:r>
      <w:r w:rsidR="0045729D">
        <w:rPr>
          <w:rFonts w:cstheme="minorHAnsi"/>
          <w:color w:val="404040" w:themeColor="text1" w:themeTint="BF"/>
          <w:sz w:val="24"/>
          <w:lang w:val="en-GB" w:bidi="en-US"/>
        </w:rPr>
        <w:t>.</w:t>
      </w:r>
      <w:r>
        <w:rPr>
          <w:rFonts w:cstheme="minorHAnsi"/>
          <w:color w:val="404040" w:themeColor="text1" w:themeTint="BF"/>
          <w:sz w:val="24"/>
          <w:lang w:val="en-GB" w:bidi="en-US"/>
        </w:rPr>
        <w:t xml:space="preserve"> Each member needs to do their part well so that the whole team can function properly. </w:t>
      </w:r>
      <w:r w:rsidR="0045729D">
        <w:rPr>
          <w:rFonts w:cstheme="minorHAnsi"/>
          <w:color w:val="404040" w:themeColor="text1" w:themeTint="BF"/>
          <w:sz w:val="24"/>
          <w:lang w:val="en-GB" w:bidi="en-US"/>
        </w:rPr>
        <w:t xml:space="preserve">Cooperation </w:t>
      </w:r>
      <w:r>
        <w:rPr>
          <w:rFonts w:cstheme="minorHAnsi"/>
          <w:color w:val="404040" w:themeColor="text1" w:themeTint="BF"/>
          <w:sz w:val="24"/>
          <w:lang w:val="en-GB" w:bidi="en-US"/>
        </w:rPr>
        <w:t xml:space="preserve">also makes the environment more pleasant. Having a good relationship with the team will </w:t>
      </w:r>
      <w:r w:rsidR="009D466D">
        <w:rPr>
          <w:rFonts w:cstheme="minorHAnsi"/>
          <w:color w:val="404040" w:themeColor="text1" w:themeTint="BF"/>
          <w:sz w:val="24"/>
          <w:lang w:val="en-GB" w:bidi="en-US"/>
        </w:rPr>
        <w:t>greatly benefit</w:t>
      </w:r>
      <w:r>
        <w:rPr>
          <w:rFonts w:cstheme="minorHAnsi"/>
          <w:color w:val="404040" w:themeColor="text1" w:themeTint="BF"/>
          <w:sz w:val="24"/>
          <w:lang w:val="en-GB" w:bidi="en-US"/>
        </w:rPr>
        <w:t xml:space="preserve"> older people in your care. Without </w:t>
      </w:r>
      <w:r w:rsidR="006C106B">
        <w:rPr>
          <w:rFonts w:cstheme="minorHAnsi"/>
          <w:color w:val="404040" w:themeColor="text1" w:themeTint="BF"/>
          <w:sz w:val="24"/>
          <w:lang w:val="en-GB" w:bidi="en-US"/>
        </w:rPr>
        <w:t>cooperation</w:t>
      </w:r>
      <w:r>
        <w:rPr>
          <w:rFonts w:cstheme="minorHAnsi"/>
          <w:color w:val="404040" w:themeColor="text1" w:themeTint="BF"/>
          <w:sz w:val="24"/>
          <w:lang w:val="en-GB" w:bidi="en-US"/>
        </w:rPr>
        <w:t>, the care you provide may be incomplete or inconsistent.</w:t>
      </w:r>
    </w:p>
    <w:p w14:paraId="78F2F621" w14:textId="60406CAE" w:rsidR="00686B9C" w:rsidRDefault="00686B9C" w:rsidP="00657D85">
      <w:pPr>
        <w:tabs>
          <w:tab w:val="left" w:pos="180"/>
        </w:tabs>
        <w:ind w:right="0"/>
        <w:rPr>
          <w:rFonts w:cstheme="minorHAnsi"/>
          <w:color w:val="404040" w:themeColor="text1" w:themeTint="BF"/>
          <w:sz w:val="24"/>
          <w:lang w:val="en-GB" w:bidi="en-US"/>
        </w:rPr>
      </w:pPr>
      <w:r>
        <w:rPr>
          <w:rFonts w:cstheme="minorHAnsi"/>
          <w:color w:val="404040" w:themeColor="text1" w:themeTint="BF"/>
          <w:sz w:val="24"/>
          <w:lang w:val="en-GB" w:bidi="en-US"/>
        </w:rPr>
        <w:t xml:space="preserve">Here are some tips for </w:t>
      </w:r>
      <w:r w:rsidR="000356A9">
        <w:rPr>
          <w:rFonts w:cstheme="minorHAnsi"/>
          <w:color w:val="404040" w:themeColor="text1" w:themeTint="BF"/>
          <w:sz w:val="24"/>
          <w:lang w:val="en-GB" w:bidi="en-US"/>
        </w:rPr>
        <w:t>cooperating well within a team.</w:t>
      </w:r>
    </w:p>
    <w:p w14:paraId="1BD94421" w14:textId="77777777" w:rsidR="00686B9C" w:rsidRPr="00657D85" w:rsidRDefault="00686B9C" w:rsidP="00657D85">
      <w:pPr>
        <w:tabs>
          <w:tab w:val="left" w:pos="180"/>
        </w:tabs>
        <w:ind w:right="0"/>
        <w:rPr>
          <w:rFonts w:eastAsia="Georgia" w:cstheme="minorHAnsi"/>
          <w:noProof/>
          <w:color w:val="404040" w:themeColor="text1" w:themeTint="BF"/>
          <w:sz w:val="24"/>
          <w:szCs w:val="24"/>
        </w:rPr>
      </w:pPr>
      <w:r>
        <w:rPr>
          <w:rFonts w:ascii="Georgia" w:eastAsia="Georgia" w:hAnsi="Georgia" w:cs="Georgia"/>
          <w:noProof/>
          <w:color w:val="404040" w:themeColor="text1" w:themeTint="BF"/>
          <w:sz w:val="24"/>
          <w:szCs w:val="24"/>
        </w:rPr>
        <w:drawing>
          <wp:inline distT="0" distB="0" distL="0" distR="0" wp14:anchorId="4F9DCE1D" wp14:editId="5B199C83">
            <wp:extent cx="5727700" cy="4328160"/>
            <wp:effectExtent l="0" t="0" r="82550" b="15240"/>
            <wp:docPr id="7183" name="Diagram 718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8" r:lo="rId299" r:qs="rId300" r:cs="rId301"/>
              </a:graphicData>
            </a:graphic>
          </wp:inline>
        </w:drawing>
      </w:r>
    </w:p>
    <w:p w14:paraId="7089FD36" w14:textId="77777777" w:rsidR="008535D0" w:rsidRDefault="008535D0">
      <w:pPr>
        <w:rPr>
          <w:color w:val="404040" w:themeColor="text1" w:themeTint="BF"/>
          <w:sz w:val="24"/>
          <w:szCs w:val="24"/>
        </w:rPr>
      </w:pPr>
      <w:r>
        <w:rPr>
          <w:color w:val="404040" w:themeColor="text1" w:themeTint="BF"/>
          <w:sz w:val="24"/>
          <w:szCs w:val="24"/>
        </w:rPr>
        <w:br w:type="page"/>
      </w:r>
    </w:p>
    <w:p w14:paraId="79176E71" w14:textId="74EAD8BF" w:rsidR="00686B9C" w:rsidRDefault="00686B9C" w:rsidP="00657D85">
      <w:pPr>
        <w:ind w:right="0"/>
        <w:rPr>
          <w:color w:val="404040" w:themeColor="text1" w:themeTint="BF"/>
          <w:sz w:val="24"/>
          <w:szCs w:val="24"/>
        </w:rPr>
      </w:pPr>
      <w:r w:rsidRPr="00A0325F">
        <w:rPr>
          <w:color w:val="404040" w:themeColor="text1" w:themeTint="BF"/>
          <w:sz w:val="24"/>
          <w:szCs w:val="24"/>
        </w:rPr>
        <w:lastRenderedPageBreak/>
        <w:t xml:space="preserve">Knowing your role means knowing what to do and doing it well. Respecting everyone means appreciating what each member does. It also means working within your role, not taking over all the work. Having a group mentality means helping when you can. You should not overstep your boundaries, but you should also not ignore a team member who needs help. Finally, you should keep everyone updated on details about </w:t>
      </w:r>
      <w:r>
        <w:rPr>
          <w:color w:val="404040" w:themeColor="text1" w:themeTint="BF"/>
          <w:sz w:val="24"/>
          <w:szCs w:val="24"/>
        </w:rPr>
        <w:t>older people in your care</w:t>
      </w:r>
      <w:r w:rsidRPr="00A0325F">
        <w:rPr>
          <w:color w:val="404040" w:themeColor="text1" w:themeTint="BF"/>
          <w:sz w:val="24"/>
          <w:szCs w:val="24"/>
        </w:rPr>
        <w:t>. This is important in making sure they are receiving the best care.</w:t>
      </w:r>
    </w:p>
    <w:p w14:paraId="2EFA90EC" w14:textId="5F4FBA6F" w:rsidR="00CB4094" w:rsidRDefault="00EC62B0" w:rsidP="00657D85">
      <w:pPr>
        <w:ind w:right="0"/>
        <w:rPr>
          <w:color w:val="404040" w:themeColor="text1" w:themeTint="BF"/>
          <w:sz w:val="24"/>
          <w:szCs w:val="24"/>
        </w:rPr>
      </w:pPr>
      <w:r>
        <w:rPr>
          <w:color w:val="404040" w:themeColor="text1" w:themeTint="BF"/>
          <w:sz w:val="24"/>
          <w:szCs w:val="24"/>
        </w:rPr>
        <w:t xml:space="preserve">As for when to </w:t>
      </w:r>
      <w:r w:rsidR="00E2552E">
        <w:rPr>
          <w:color w:val="404040" w:themeColor="text1" w:themeTint="BF"/>
          <w:sz w:val="24"/>
          <w:szCs w:val="24"/>
        </w:rPr>
        <w:t>cooperate</w:t>
      </w:r>
      <w:r>
        <w:rPr>
          <w:color w:val="404040" w:themeColor="text1" w:themeTint="BF"/>
          <w:sz w:val="24"/>
          <w:szCs w:val="24"/>
        </w:rPr>
        <w:t xml:space="preserve">, </w:t>
      </w:r>
      <w:r w:rsidR="00604053">
        <w:rPr>
          <w:color w:val="404040" w:themeColor="text1" w:themeTint="BF"/>
          <w:sz w:val="24"/>
          <w:szCs w:val="24"/>
        </w:rPr>
        <w:t xml:space="preserve">know that although you are part of </w:t>
      </w:r>
      <w:r w:rsidR="00E2552E">
        <w:rPr>
          <w:color w:val="404040" w:themeColor="text1" w:themeTint="BF"/>
          <w:sz w:val="24"/>
          <w:szCs w:val="24"/>
        </w:rPr>
        <w:t>a</w:t>
      </w:r>
      <w:r w:rsidR="00604053">
        <w:rPr>
          <w:color w:val="404040" w:themeColor="text1" w:themeTint="BF"/>
          <w:sz w:val="24"/>
          <w:szCs w:val="24"/>
        </w:rPr>
        <w:t xml:space="preserve"> team, there are tasks that you have to do alone. </w:t>
      </w:r>
      <w:r w:rsidR="003A22C6">
        <w:rPr>
          <w:color w:val="404040" w:themeColor="text1" w:themeTint="BF"/>
          <w:sz w:val="24"/>
          <w:szCs w:val="24"/>
        </w:rPr>
        <w:t xml:space="preserve">You will typically know what these are by coordinating with the carer and looking at the individualised plan. For more details on the individualised plan, </w:t>
      </w:r>
      <w:r w:rsidR="00CB4094">
        <w:rPr>
          <w:color w:val="404040" w:themeColor="text1" w:themeTint="BF"/>
          <w:sz w:val="24"/>
          <w:szCs w:val="24"/>
        </w:rPr>
        <w:t xml:space="preserve">refer to </w:t>
      </w:r>
      <w:r w:rsidR="009763B5">
        <w:rPr>
          <w:color w:val="404040" w:themeColor="text1" w:themeTint="BF"/>
          <w:sz w:val="24"/>
          <w:szCs w:val="24"/>
        </w:rPr>
        <w:t xml:space="preserve">Subchapter </w:t>
      </w:r>
      <w:r w:rsidR="00CB4094">
        <w:rPr>
          <w:color w:val="404040" w:themeColor="text1" w:themeTint="BF"/>
          <w:sz w:val="24"/>
          <w:szCs w:val="24"/>
        </w:rPr>
        <w:t>3.1.</w:t>
      </w:r>
    </w:p>
    <w:p w14:paraId="00D84BCC" w14:textId="2D66B27A" w:rsidR="00CE4089" w:rsidRDefault="00807104" w:rsidP="00657D85">
      <w:pPr>
        <w:ind w:right="0"/>
        <w:rPr>
          <w:color w:val="404040" w:themeColor="text1" w:themeTint="BF"/>
          <w:sz w:val="24"/>
          <w:szCs w:val="24"/>
        </w:rPr>
      </w:pPr>
      <w:r>
        <w:rPr>
          <w:color w:val="404040" w:themeColor="text1" w:themeTint="BF"/>
          <w:sz w:val="24"/>
          <w:szCs w:val="24"/>
        </w:rPr>
        <w:t xml:space="preserve">The tasks that require cooperation are usually consultations and referrals. Remember </w:t>
      </w:r>
      <w:r w:rsidR="009763B5">
        <w:rPr>
          <w:color w:val="404040" w:themeColor="text1" w:themeTint="BF"/>
          <w:sz w:val="24"/>
          <w:szCs w:val="24"/>
        </w:rPr>
        <w:t xml:space="preserve">that </w:t>
      </w:r>
      <w:r>
        <w:rPr>
          <w:color w:val="404040" w:themeColor="text1" w:themeTint="BF"/>
          <w:sz w:val="24"/>
          <w:szCs w:val="24"/>
        </w:rPr>
        <w:t xml:space="preserve">you have to work within your job scope. </w:t>
      </w:r>
      <w:r w:rsidR="005820E4">
        <w:rPr>
          <w:color w:val="404040" w:themeColor="text1" w:themeTint="BF"/>
          <w:sz w:val="24"/>
          <w:szCs w:val="24"/>
        </w:rPr>
        <w:t>When you have to cooperate, you usually</w:t>
      </w:r>
      <w:r w:rsidR="00CE4089">
        <w:rPr>
          <w:color w:val="404040" w:themeColor="text1" w:themeTint="BF"/>
          <w:sz w:val="24"/>
          <w:szCs w:val="24"/>
        </w:rPr>
        <w:t xml:space="preserve"> need someone with different qualifications to assist.</w:t>
      </w:r>
    </w:p>
    <w:p w14:paraId="57D9C0EB" w14:textId="77777777" w:rsidR="00657D85" w:rsidRPr="008535D0" w:rsidRDefault="00657D85" w:rsidP="00657D85">
      <w:pPr>
        <w:ind w:right="0"/>
        <w:rPr>
          <w:color w:val="404040" w:themeColor="text1" w:themeTint="BF"/>
          <w:sz w:val="24"/>
          <w:szCs w:val="24"/>
        </w:rPr>
      </w:pPr>
    </w:p>
    <w:p w14:paraId="4C60A41A" w14:textId="3E2A0AFD" w:rsidR="00866FA4" w:rsidRDefault="00866FA4" w:rsidP="00657D85">
      <w:pPr>
        <w:pStyle w:val="NormalWeb"/>
        <w:spacing w:before="120" w:beforeAutospacing="0" w:after="120" w:afterAutospacing="0"/>
        <w:rPr>
          <w:rFonts w:asciiTheme="minorHAnsi" w:eastAsiaTheme="minorHAnsi" w:hAnsiTheme="minorHAnsi" w:cstheme="minorHAnsi"/>
          <w:b/>
          <w:bCs/>
          <w:color w:val="404040" w:themeColor="text1" w:themeTint="BF"/>
          <w:szCs w:val="22"/>
          <w:lang w:eastAsia="en-US" w:bidi="en-US"/>
        </w:rPr>
      </w:pPr>
      <w:r>
        <w:rPr>
          <w:rFonts w:asciiTheme="minorHAnsi" w:eastAsiaTheme="minorHAnsi" w:hAnsiTheme="minorHAnsi" w:cstheme="minorHAnsi"/>
          <w:b/>
          <w:bCs/>
          <w:color w:val="404040" w:themeColor="text1" w:themeTint="BF"/>
          <w:szCs w:val="22"/>
          <w:lang w:eastAsia="en-US" w:bidi="en-US"/>
        </w:rPr>
        <w:t>How</w:t>
      </w:r>
      <w:r w:rsidR="00EC62B0">
        <w:rPr>
          <w:rFonts w:asciiTheme="minorHAnsi" w:eastAsiaTheme="minorHAnsi" w:hAnsiTheme="minorHAnsi" w:cstheme="minorHAnsi"/>
          <w:b/>
          <w:bCs/>
          <w:color w:val="404040" w:themeColor="text1" w:themeTint="BF"/>
          <w:szCs w:val="22"/>
          <w:lang w:eastAsia="en-US" w:bidi="en-US"/>
        </w:rPr>
        <w:t xml:space="preserve"> and When</w:t>
      </w:r>
      <w:r>
        <w:rPr>
          <w:rFonts w:asciiTheme="minorHAnsi" w:eastAsiaTheme="minorHAnsi" w:hAnsiTheme="minorHAnsi" w:cstheme="minorHAnsi"/>
          <w:b/>
          <w:bCs/>
          <w:color w:val="404040" w:themeColor="text1" w:themeTint="BF"/>
          <w:szCs w:val="22"/>
          <w:lang w:eastAsia="en-US" w:bidi="en-US"/>
        </w:rPr>
        <w:t xml:space="preserve"> to Communicate Effectively </w:t>
      </w:r>
      <w:proofErr w:type="gramStart"/>
      <w:r w:rsidR="005820E4">
        <w:rPr>
          <w:rFonts w:asciiTheme="minorHAnsi" w:eastAsiaTheme="minorHAnsi" w:hAnsiTheme="minorHAnsi" w:cstheme="minorHAnsi"/>
          <w:b/>
          <w:bCs/>
          <w:color w:val="404040" w:themeColor="text1" w:themeTint="BF"/>
          <w:szCs w:val="22"/>
          <w:lang w:eastAsia="en-US" w:bidi="en-US"/>
        </w:rPr>
        <w:t>With</w:t>
      </w:r>
      <w:proofErr w:type="gramEnd"/>
      <w:r w:rsidR="005820E4">
        <w:rPr>
          <w:rFonts w:asciiTheme="minorHAnsi" w:eastAsiaTheme="minorHAnsi" w:hAnsiTheme="minorHAnsi" w:cstheme="minorHAnsi"/>
          <w:b/>
          <w:bCs/>
          <w:color w:val="404040" w:themeColor="text1" w:themeTint="BF"/>
          <w:szCs w:val="22"/>
          <w:lang w:eastAsia="en-US" w:bidi="en-US"/>
        </w:rPr>
        <w:t xml:space="preserve"> </w:t>
      </w:r>
      <w:r>
        <w:rPr>
          <w:rFonts w:asciiTheme="minorHAnsi" w:eastAsiaTheme="minorHAnsi" w:hAnsiTheme="minorHAnsi" w:cstheme="minorHAnsi"/>
          <w:b/>
          <w:bCs/>
          <w:color w:val="404040" w:themeColor="text1" w:themeTint="BF"/>
          <w:szCs w:val="22"/>
          <w:lang w:eastAsia="en-US" w:bidi="en-US"/>
        </w:rPr>
        <w:t>Team Members</w:t>
      </w:r>
    </w:p>
    <w:p w14:paraId="32846784" w14:textId="1DE51278" w:rsidR="00866FA4" w:rsidRDefault="00866FA4" w:rsidP="00657D85">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 xml:space="preserve">As said before, one of the ways how you can cooperate well is to communicate effectively. Everyone has to understand each other’s roles. They have to know when to refer and when not to refer </w:t>
      </w:r>
      <w:r w:rsidR="00657D85">
        <w:rPr>
          <w:rFonts w:asciiTheme="minorHAnsi" w:eastAsiaTheme="minorHAnsi" w:hAnsiTheme="minorHAnsi" w:cstheme="minorHAnsi"/>
          <w:color w:val="404040" w:themeColor="text1" w:themeTint="BF"/>
          <w:szCs w:val="22"/>
          <w:lang w:eastAsia="en-US" w:bidi="en-US"/>
        </w:rPr>
        <w:t xml:space="preserve">to </w:t>
      </w:r>
      <w:r>
        <w:rPr>
          <w:rFonts w:asciiTheme="minorHAnsi" w:eastAsiaTheme="minorHAnsi" w:hAnsiTheme="minorHAnsi" w:cstheme="minorHAnsi"/>
          <w:color w:val="404040" w:themeColor="text1" w:themeTint="BF"/>
          <w:szCs w:val="22"/>
          <w:lang w:eastAsia="en-US" w:bidi="en-US"/>
        </w:rPr>
        <w:t>tasks. This can be done through communication. Miscommunication often causes accidents and medical errors.</w:t>
      </w:r>
    </w:p>
    <w:p w14:paraId="099C513E" w14:textId="433F1F2C" w:rsidR="009E53A7" w:rsidRDefault="009E53A7" w:rsidP="00657D85">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Usually, communication is needed when:</w:t>
      </w:r>
    </w:p>
    <w:p w14:paraId="679BB6D8" w14:textId="77D3EBF4" w:rsidR="00F9039D" w:rsidRDefault="00F9039D" w:rsidP="00657D85">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noProof/>
          <w:color w:val="404040" w:themeColor="text1" w:themeTint="BF"/>
          <w:szCs w:val="22"/>
          <w:lang w:eastAsia="en-US" w:bidi="en-US"/>
        </w:rPr>
        <w:drawing>
          <wp:inline distT="0" distB="0" distL="0" distR="0" wp14:anchorId="180FD8C5" wp14:editId="503D73AC">
            <wp:extent cx="5727700" cy="1051560"/>
            <wp:effectExtent l="19050" t="19050" r="25400" b="34290"/>
            <wp:docPr id="876720027" name="Diagram 8767200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3" r:lo="rId304" r:qs="rId305" r:cs="rId306"/>
              </a:graphicData>
            </a:graphic>
          </wp:inline>
        </w:drawing>
      </w:r>
    </w:p>
    <w:p w14:paraId="1C840647" w14:textId="77777777" w:rsidR="00866FA4" w:rsidRDefault="00866FA4" w:rsidP="00657D85">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Here are the ways you can communicate with your team members:</w:t>
      </w:r>
    </w:p>
    <w:p w14:paraId="7B41883C" w14:textId="77777777" w:rsidR="00A522FF" w:rsidRPr="00657D85" w:rsidRDefault="00527920" w:rsidP="00591B84">
      <w:pPr>
        <w:pStyle w:val="NormalWeb"/>
        <w:numPr>
          <w:ilvl w:val="0"/>
          <w:numId w:val="78"/>
        </w:numPr>
        <w:spacing w:before="120" w:beforeAutospacing="0" w:after="120" w:afterAutospacing="0"/>
        <w:ind w:left="714" w:hanging="357"/>
        <w:rPr>
          <w:rFonts w:asciiTheme="minorHAnsi" w:eastAsiaTheme="minorHAnsi" w:hAnsiTheme="minorHAnsi" w:cstheme="minorHAnsi"/>
          <w:b/>
          <w:bCs/>
          <w:color w:val="404040" w:themeColor="text1" w:themeTint="BF"/>
          <w:szCs w:val="22"/>
          <w:lang w:eastAsia="en-US" w:bidi="en-US"/>
        </w:rPr>
      </w:pPr>
      <w:r w:rsidRPr="0084251B">
        <w:rPr>
          <w:rFonts w:asciiTheme="minorHAnsi" w:eastAsiaTheme="minorHAnsi" w:hAnsiTheme="minorHAnsi" w:cstheme="minorHAnsi"/>
          <w:b/>
          <w:bCs/>
          <w:color w:val="404040" w:themeColor="text1" w:themeTint="BF"/>
          <w:szCs w:val="22"/>
          <w:lang w:eastAsia="en-US" w:bidi="en-US"/>
        </w:rPr>
        <w:t>Give clear instructions to one another.</w:t>
      </w:r>
    </w:p>
    <w:p w14:paraId="7C8814DE" w14:textId="66BCCDE1" w:rsidR="00527920" w:rsidRPr="009E53A7" w:rsidRDefault="00527920" w:rsidP="00657D85">
      <w:pPr>
        <w:pStyle w:val="NormalWeb"/>
        <w:spacing w:before="120" w:beforeAutospacing="0" w:after="120" w:afterAutospacing="0"/>
        <w:ind w:left="72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If you do not understand someone else’s instructions, always make clarifications.</w:t>
      </w:r>
    </w:p>
    <w:p w14:paraId="74CF3DD5" w14:textId="261EAF4F" w:rsidR="000B7A79" w:rsidRPr="0084251B" w:rsidRDefault="00866FA4" w:rsidP="00591B84">
      <w:pPr>
        <w:pStyle w:val="NormalWeb"/>
        <w:numPr>
          <w:ilvl w:val="0"/>
          <w:numId w:val="78"/>
        </w:numPr>
        <w:spacing w:before="120" w:beforeAutospacing="0" w:after="120" w:afterAutospacing="0"/>
        <w:ind w:left="714" w:hanging="357"/>
        <w:rPr>
          <w:rFonts w:asciiTheme="minorHAnsi" w:eastAsiaTheme="minorHAnsi" w:hAnsiTheme="minorHAnsi" w:cstheme="minorHAnsi"/>
          <w:b/>
          <w:bCs/>
          <w:color w:val="404040" w:themeColor="text1" w:themeTint="BF"/>
          <w:szCs w:val="22"/>
          <w:lang w:eastAsia="en-US" w:bidi="en-US"/>
        </w:rPr>
      </w:pPr>
      <w:r w:rsidRPr="0084251B">
        <w:rPr>
          <w:rFonts w:asciiTheme="minorHAnsi" w:eastAsiaTheme="minorHAnsi" w:hAnsiTheme="minorHAnsi" w:cstheme="minorHAnsi"/>
          <w:b/>
          <w:bCs/>
          <w:color w:val="404040" w:themeColor="text1" w:themeTint="BF"/>
          <w:szCs w:val="22"/>
          <w:lang w:eastAsia="en-US" w:bidi="en-US"/>
        </w:rPr>
        <w:t>Accept different perspectives</w:t>
      </w:r>
      <w:r w:rsidR="00DB462D" w:rsidRPr="0084251B">
        <w:rPr>
          <w:rFonts w:asciiTheme="minorHAnsi" w:eastAsiaTheme="minorHAnsi" w:hAnsiTheme="minorHAnsi" w:cstheme="minorHAnsi"/>
          <w:b/>
          <w:bCs/>
          <w:color w:val="404040" w:themeColor="text1" w:themeTint="BF"/>
          <w:szCs w:val="22"/>
          <w:lang w:eastAsia="en-US" w:bidi="en-US"/>
        </w:rPr>
        <w:t xml:space="preserve"> when it comes to problem-solving.</w:t>
      </w:r>
    </w:p>
    <w:p w14:paraId="34D78E15" w14:textId="435B989E" w:rsidR="00EB111E" w:rsidRPr="00C5638E" w:rsidRDefault="00286DF0" w:rsidP="00657D85">
      <w:pPr>
        <w:pStyle w:val="NormalWeb"/>
        <w:spacing w:before="120" w:beforeAutospacing="0" w:after="120" w:afterAutospacing="0"/>
        <w:ind w:left="72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Each of you will have</w:t>
      </w:r>
      <w:r w:rsidR="001E36C4">
        <w:rPr>
          <w:rFonts w:asciiTheme="minorHAnsi" w:eastAsiaTheme="minorHAnsi" w:hAnsiTheme="minorHAnsi" w:cstheme="minorHAnsi"/>
          <w:color w:val="404040" w:themeColor="text1" w:themeTint="BF"/>
          <w:szCs w:val="22"/>
          <w:lang w:eastAsia="en-US" w:bidi="en-US"/>
        </w:rPr>
        <w:t xml:space="preserve"> </w:t>
      </w:r>
      <w:r w:rsidR="002E218E">
        <w:rPr>
          <w:rFonts w:asciiTheme="minorHAnsi" w:eastAsiaTheme="minorHAnsi" w:hAnsiTheme="minorHAnsi" w:cstheme="minorHAnsi"/>
          <w:color w:val="404040" w:themeColor="text1" w:themeTint="BF"/>
          <w:szCs w:val="22"/>
          <w:lang w:eastAsia="en-US" w:bidi="en-US"/>
        </w:rPr>
        <w:t xml:space="preserve">a </w:t>
      </w:r>
      <w:r>
        <w:rPr>
          <w:rFonts w:asciiTheme="minorHAnsi" w:eastAsiaTheme="minorHAnsi" w:hAnsiTheme="minorHAnsi" w:cstheme="minorHAnsi"/>
          <w:color w:val="404040" w:themeColor="text1" w:themeTint="BF"/>
          <w:szCs w:val="22"/>
          <w:lang w:eastAsia="en-US" w:bidi="en-US"/>
        </w:rPr>
        <w:t xml:space="preserve">different background and qualifications. </w:t>
      </w:r>
      <w:r w:rsidR="001E36C4">
        <w:rPr>
          <w:rFonts w:asciiTheme="minorHAnsi" w:eastAsiaTheme="minorHAnsi" w:hAnsiTheme="minorHAnsi" w:cstheme="minorHAnsi"/>
          <w:color w:val="404040" w:themeColor="text1" w:themeTint="BF"/>
          <w:szCs w:val="22"/>
          <w:lang w:eastAsia="en-US" w:bidi="en-US"/>
        </w:rPr>
        <w:t>These differences will affect your perspective on things</w:t>
      </w:r>
      <w:r w:rsidR="00DB462D">
        <w:rPr>
          <w:rFonts w:asciiTheme="minorHAnsi" w:eastAsiaTheme="minorHAnsi" w:hAnsiTheme="minorHAnsi" w:cstheme="minorHAnsi"/>
          <w:color w:val="404040" w:themeColor="text1" w:themeTint="BF"/>
          <w:szCs w:val="22"/>
          <w:lang w:eastAsia="en-US" w:bidi="en-US"/>
        </w:rPr>
        <w:t xml:space="preserve">, which may lead to disagreement. </w:t>
      </w:r>
      <w:r w:rsidR="007C3108">
        <w:rPr>
          <w:rFonts w:asciiTheme="minorHAnsi" w:eastAsiaTheme="minorHAnsi" w:hAnsiTheme="minorHAnsi" w:cstheme="minorHAnsi"/>
          <w:color w:val="404040" w:themeColor="text1" w:themeTint="BF"/>
          <w:szCs w:val="22"/>
          <w:lang w:eastAsia="en-US" w:bidi="en-US"/>
        </w:rPr>
        <w:t>Remember that</w:t>
      </w:r>
      <w:r w:rsidR="00657D85">
        <w:rPr>
          <w:rFonts w:asciiTheme="minorHAnsi" w:eastAsiaTheme="minorHAnsi" w:hAnsiTheme="minorHAnsi" w:cstheme="minorHAnsi"/>
          <w:color w:val="404040" w:themeColor="text1" w:themeTint="BF"/>
          <w:szCs w:val="22"/>
          <w:lang w:eastAsia="en-US" w:bidi="en-US"/>
        </w:rPr>
        <w:t>,</w:t>
      </w:r>
      <w:r w:rsidR="007C3108">
        <w:rPr>
          <w:rFonts w:asciiTheme="minorHAnsi" w:eastAsiaTheme="minorHAnsi" w:hAnsiTheme="minorHAnsi" w:cstheme="minorHAnsi"/>
          <w:color w:val="404040" w:themeColor="text1" w:themeTint="BF"/>
          <w:szCs w:val="22"/>
          <w:lang w:eastAsia="en-US" w:bidi="en-US"/>
        </w:rPr>
        <w:t xml:space="preserve"> ultimately</w:t>
      </w:r>
      <w:r w:rsidR="00657D85">
        <w:rPr>
          <w:rFonts w:asciiTheme="minorHAnsi" w:eastAsiaTheme="minorHAnsi" w:hAnsiTheme="minorHAnsi" w:cstheme="minorHAnsi"/>
          <w:color w:val="404040" w:themeColor="text1" w:themeTint="BF"/>
          <w:szCs w:val="22"/>
          <w:lang w:eastAsia="en-US" w:bidi="en-US"/>
        </w:rPr>
        <w:t>,</w:t>
      </w:r>
      <w:r w:rsidR="007C3108">
        <w:rPr>
          <w:rFonts w:asciiTheme="minorHAnsi" w:eastAsiaTheme="minorHAnsi" w:hAnsiTheme="minorHAnsi" w:cstheme="minorHAnsi"/>
          <w:color w:val="404040" w:themeColor="text1" w:themeTint="BF"/>
          <w:szCs w:val="22"/>
          <w:lang w:eastAsia="en-US" w:bidi="en-US"/>
        </w:rPr>
        <w:t xml:space="preserve"> you have one goal. See your differences as opportunities to learn. </w:t>
      </w:r>
      <w:r w:rsidR="00C648D4">
        <w:rPr>
          <w:rFonts w:asciiTheme="minorHAnsi" w:eastAsiaTheme="minorHAnsi" w:hAnsiTheme="minorHAnsi" w:cstheme="minorHAnsi"/>
          <w:color w:val="404040" w:themeColor="text1" w:themeTint="BF"/>
          <w:szCs w:val="22"/>
          <w:lang w:eastAsia="en-US" w:bidi="en-US"/>
        </w:rPr>
        <w:t>Collaborate to come up with the best possible solution.</w:t>
      </w:r>
    </w:p>
    <w:p w14:paraId="07B83A1B" w14:textId="77777777" w:rsidR="008535D0" w:rsidRPr="00657D85" w:rsidRDefault="008535D0">
      <w:pPr>
        <w:rPr>
          <w:rFonts w:cstheme="minorHAnsi"/>
          <w:color w:val="404040" w:themeColor="text1" w:themeTint="BF"/>
          <w:sz w:val="24"/>
          <w:lang w:bidi="en-US"/>
        </w:rPr>
      </w:pPr>
      <w:r>
        <w:rPr>
          <w:rFonts w:cstheme="minorHAnsi"/>
          <w:b/>
          <w:bCs/>
          <w:color w:val="404040" w:themeColor="text1" w:themeTint="BF"/>
          <w:lang w:bidi="en-US"/>
        </w:rPr>
        <w:br w:type="page"/>
      </w:r>
    </w:p>
    <w:p w14:paraId="7903C0D9" w14:textId="41C04231" w:rsidR="00A53D11" w:rsidRPr="0084251B" w:rsidRDefault="00A53D11" w:rsidP="00591B84">
      <w:pPr>
        <w:pStyle w:val="NormalWeb"/>
        <w:numPr>
          <w:ilvl w:val="0"/>
          <w:numId w:val="78"/>
        </w:numPr>
        <w:spacing w:before="120" w:beforeAutospacing="0" w:after="120" w:afterAutospacing="0"/>
        <w:ind w:left="714" w:hanging="357"/>
        <w:rPr>
          <w:rFonts w:asciiTheme="minorHAnsi" w:eastAsiaTheme="minorHAnsi" w:hAnsiTheme="minorHAnsi" w:cstheme="minorHAnsi"/>
          <w:b/>
          <w:bCs/>
          <w:color w:val="404040" w:themeColor="text1" w:themeTint="BF"/>
          <w:szCs w:val="22"/>
          <w:lang w:eastAsia="en-US" w:bidi="en-US"/>
        </w:rPr>
      </w:pPr>
      <w:r w:rsidRPr="0084251B">
        <w:rPr>
          <w:rFonts w:asciiTheme="minorHAnsi" w:eastAsiaTheme="minorHAnsi" w:hAnsiTheme="minorHAnsi" w:cstheme="minorHAnsi"/>
          <w:b/>
          <w:bCs/>
          <w:color w:val="404040" w:themeColor="text1" w:themeTint="BF"/>
          <w:szCs w:val="22"/>
          <w:lang w:eastAsia="en-US" w:bidi="en-US"/>
        </w:rPr>
        <w:lastRenderedPageBreak/>
        <w:t>Be aware of what you do not know.</w:t>
      </w:r>
    </w:p>
    <w:p w14:paraId="2B190261" w14:textId="72605EAD" w:rsidR="008376E5" w:rsidRPr="00A53D11" w:rsidRDefault="00B617AD" w:rsidP="00E16CA2">
      <w:pPr>
        <w:pStyle w:val="NormalWeb"/>
        <w:spacing w:before="120" w:beforeAutospacing="0" w:after="120" w:afterAutospacing="0"/>
        <w:ind w:left="72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There is too much on the line to make decisions while uncertain.</w:t>
      </w:r>
      <w:r w:rsidR="00576456">
        <w:rPr>
          <w:rFonts w:asciiTheme="minorHAnsi" w:eastAsiaTheme="minorHAnsi" w:hAnsiTheme="minorHAnsi" w:cstheme="minorHAnsi"/>
          <w:color w:val="404040" w:themeColor="text1" w:themeTint="BF"/>
          <w:szCs w:val="22"/>
          <w:lang w:eastAsia="en-US" w:bidi="en-US"/>
        </w:rPr>
        <w:t xml:space="preserve"> </w:t>
      </w:r>
      <w:r w:rsidR="004B0409">
        <w:rPr>
          <w:rFonts w:asciiTheme="minorHAnsi" w:eastAsiaTheme="minorHAnsi" w:hAnsiTheme="minorHAnsi" w:cstheme="minorHAnsi"/>
          <w:color w:val="404040" w:themeColor="text1" w:themeTint="BF"/>
          <w:szCs w:val="22"/>
          <w:lang w:eastAsia="en-US" w:bidi="en-US"/>
        </w:rPr>
        <w:t>You</w:t>
      </w:r>
      <w:r w:rsidR="00576456">
        <w:rPr>
          <w:rFonts w:asciiTheme="minorHAnsi" w:eastAsiaTheme="minorHAnsi" w:hAnsiTheme="minorHAnsi" w:cstheme="minorHAnsi"/>
          <w:color w:val="404040" w:themeColor="text1" w:themeTint="BF"/>
          <w:szCs w:val="22"/>
          <w:lang w:eastAsia="en-US" w:bidi="en-US"/>
        </w:rPr>
        <w:t xml:space="preserve"> have to recognise that </w:t>
      </w:r>
      <w:r w:rsidR="00A9478D">
        <w:rPr>
          <w:rFonts w:asciiTheme="minorHAnsi" w:eastAsiaTheme="minorHAnsi" w:hAnsiTheme="minorHAnsi" w:cstheme="minorHAnsi"/>
          <w:color w:val="404040" w:themeColor="text1" w:themeTint="BF"/>
          <w:szCs w:val="22"/>
          <w:lang w:eastAsia="en-US" w:bidi="en-US"/>
        </w:rPr>
        <w:t xml:space="preserve">each </w:t>
      </w:r>
      <w:r w:rsidR="002E218E">
        <w:rPr>
          <w:rFonts w:asciiTheme="minorHAnsi" w:eastAsiaTheme="minorHAnsi" w:hAnsiTheme="minorHAnsi" w:cstheme="minorHAnsi"/>
          <w:color w:val="404040" w:themeColor="text1" w:themeTint="BF"/>
          <w:szCs w:val="22"/>
          <w:lang w:eastAsia="en-US" w:bidi="en-US"/>
        </w:rPr>
        <w:t xml:space="preserve">team </w:t>
      </w:r>
      <w:r w:rsidR="00A9478D">
        <w:rPr>
          <w:rFonts w:asciiTheme="minorHAnsi" w:eastAsiaTheme="minorHAnsi" w:hAnsiTheme="minorHAnsi" w:cstheme="minorHAnsi"/>
          <w:color w:val="404040" w:themeColor="text1" w:themeTint="BF"/>
          <w:szCs w:val="22"/>
          <w:lang w:eastAsia="en-US" w:bidi="en-US"/>
        </w:rPr>
        <w:t>member has something to offer in terms of knowledge and skills. If you are unsure about how to administer medication, as</w:t>
      </w:r>
      <w:r w:rsidR="002E218E">
        <w:rPr>
          <w:rFonts w:asciiTheme="minorHAnsi" w:eastAsiaTheme="minorHAnsi" w:hAnsiTheme="minorHAnsi" w:cstheme="minorHAnsi"/>
          <w:color w:val="404040" w:themeColor="text1" w:themeTint="BF"/>
          <w:szCs w:val="22"/>
          <w:lang w:eastAsia="en-US" w:bidi="en-US"/>
        </w:rPr>
        <w:t>k</w:t>
      </w:r>
      <w:r w:rsidR="00A9478D">
        <w:rPr>
          <w:rFonts w:asciiTheme="minorHAnsi" w:eastAsiaTheme="minorHAnsi" w:hAnsiTheme="minorHAnsi" w:cstheme="minorHAnsi"/>
          <w:color w:val="404040" w:themeColor="text1" w:themeTint="BF"/>
          <w:szCs w:val="22"/>
          <w:lang w:eastAsia="en-US" w:bidi="en-US"/>
        </w:rPr>
        <w:t xml:space="preserve"> the doctor who prescribed it. If</w:t>
      </w:r>
      <w:r w:rsidR="006A4117">
        <w:rPr>
          <w:rFonts w:asciiTheme="minorHAnsi" w:eastAsiaTheme="minorHAnsi" w:hAnsiTheme="minorHAnsi" w:cstheme="minorHAnsi"/>
          <w:color w:val="404040" w:themeColor="text1" w:themeTint="BF"/>
          <w:szCs w:val="22"/>
          <w:lang w:eastAsia="en-US" w:bidi="en-US"/>
        </w:rPr>
        <w:t xml:space="preserve"> the person has questions about </w:t>
      </w:r>
      <w:r w:rsidR="009D2718">
        <w:rPr>
          <w:rFonts w:asciiTheme="minorHAnsi" w:eastAsiaTheme="minorHAnsi" w:hAnsiTheme="minorHAnsi" w:cstheme="minorHAnsi"/>
          <w:color w:val="404040" w:themeColor="text1" w:themeTint="BF"/>
          <w:szCs w:val="22"/>
          <w:lang w:eastAsia="en-US" w:bidi="en-US"/>
        </w:rPr>
        <w:t>their exercise program</w:t>
      </w:r>
      <w:r w:rsidR="00CF24D5">
        <w:rPr>
          <w:rFonts w:asciiTheme="minorHAnsi" w:eastAsiaTheme="minorHAnsi" w:hAnsiTheme="minorHAnsi" w:cstheme="minorHAnsi"/>
          <w:color w:val="404040" w:themeColor="text1" w:themeTint="BF"/>
          <w:szCs w:val="22"/>
          <w:lang w:eastAsia="en-US" w:bidi="en-US"/>
        </w:rPr>
        <w:t>me</w:t>
      </w:r>
      <w:r w:rsidR="009D2718">
        <w:rPr>
          <w:rFonts w:asciiTheme="minorHAnsi" w:eastAsiaTheme="minorHAnsi" w:hAnsiTheme="minorHAnsi" w:cstheme="minorHAnsi"/>
          <w:color w:val="404040" w:themeColor="text1" w:themeTint="BF"/>
          <w:szCs w:val="22"/>
          <w:lang w:eastAsia="en-US" w:bidi="en-US"/>
        </w:rPr>
        <w:t>, you may ask the physiotherapist about it.</w:t>
      </w:r>
    </w:p>
    <w:p w14:paraId="39362CE2" w14:textId="57E8466E" w:rsidR="00A53D11" w:rsidRPr="0084251B" w:rsidRDefault="00A53D11" w:rsidP="00591B84">
      <w:pPr>
        <w:pStyle w:val="NormalWeb"/>
        <w:numPr>
          <w:ilvl w:val="0"/>
          <w:numId w:val="78"/>
        </w:numPr>
        <w:spacing w:before="120" w:beforeAutospacing="0" w:after="120" w:afterAutospacing="0"/>
        <w:ind w:left="714" w:hanging="357"/>
        <w:rPr>
          <w:rFonts w:asciiTheme="minorHAnsi" w:eastAsiaTheme="minorHAnsi" w:hAnsiTheme="minorHAnsi" w:cstheme="minorHAnsi"/>
          <w:b/>
          <w:bCs/>
          <w:color w:val="404040" w:themeColor="text1" w:themeTint="BF"/>
          <w:szCs w:val="22"/>
          <w:lang w:eastAsia="en-US" w:bidi="en-US"/>
        </w:rPr>
      </w:pPr>
      <w:r w:rsidRPr="0084251B">
        <w:rPr>
          <w:rFonts w:asciiTheme="minorHAnsi" w:eastAsiaTheme="minorHAnsi" w:hAnsiTheme="minorHAnsi" w:cstheme="minorHAnsi"/>
          <w:b/>
          <w:bCs/>
          <w:color w:val="404040" w:themeColor="text1" w:themeTint="BF"/>
          <w:szCs w:val="22"/>
          <w:lang w:eastAsia="en-US" w:bidi="en-US"/>
        </w:rPr>
        <w:t>Explain jargon to one another.</w:t>
      </w:r>
    </w:p>
    <w:p w14:paraId="352F558F" w14:textId="04E2D530" w:rsidR="009D2718" w:rsidRDefault="008535D0" w:rsidP="00E16CA2">
      <w:pPr>
        <w:pStyle w:val="NormalWeb"/>
        <w:spacing w:before="120" w:beforeAutospacing="0" w:after="120" w:afterAutospacing="0"/>
        <w:ind w:left="72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b/>
          <w:bCs/>
          <w:noProof/>
          <w:color w:val="404040" w:themeColor="text1" w:themeTint="BF"/>
          <w:szCs w:val="22"/>
          <w:lang w:eastAsia="en-US" w:bidi="en-US"/>
        </w:rPr>
        <w:drawing>
          <wp:anchor distT="0" distB="0" distL="114300" distR="114300" simplePos="0" relativeHeight="251658266" behindDoc="0" locked="0" layoutInCell="1" allowOverlap="1" wp14:anchorId="676D5BDF" wp14:editId="1EF66ACF">
            <wp:simplePos x="0" y="0"/>
            <wp:positionH relativeFrom="column">
              <wp:posOffset>3911600</wp:posOffset>
            </wp:positionH>
            <wp:positionV relativeFrom="paragraph">
              <wp:posOffset>590550</wp:posOffset>
            </wp:positionV>
            <wp:extent cx="1816100" cy="1816100"/>
            <wp:effectExtent l="0" t="0" r="0" b="0"/>
            <wp:wrapSquare wrapText="bothSides"/>
            <wp:docPr id="21" name="Graphic 21" descr="Meeting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descr="Meeting with solid fill"/>
                    <pic:cNvPicPr/>
                  </pic:nvPicPr>
                  <pic:blipFill>
                    <a:blip r:embed="rId308">
                      <a:extLst>
                        <a:ext uri="{28A0092B-C50C-407E-A947-70E740481C1C}">
                          <a14:useLocalDpi xmlns:a14="http://schemas.microsoft.com/office/drawing/2010/main" val="0"/>
                        </a:ext>
                        <a:ext uri="{96DAC541-7B7A-43D3-8B79-37D633B846F1}">
                          <asvg:svgBlip xmlns:asvg="http://schemas.microsoft.com/office/drawing/2016/SVG/main" r:embed="rId309"/>
                        </a:ext>
                      </a:extLst>
                    </a:blip>
                    <a:stretch>
                      <a:fillRect/>
                    </a:stretch>
                  </pic:blipFill>
                  <pic:spPr>
                    <a:xfrm>
                      <a:off x="0" y="0"/>
                      <a:ext cx="1816100" cy="1816100"/>
                    </a:xfrm>
                    <a:prstGeom prst="rect">
                      <a:avLst/>
                    </a:prstGeom>
                  </pic:spPr>
                </pic:pic>
              </a:graphicData>
            </a:graphic>
            <wp14:sizeRelH relativeFrom="margin">
              <wp14:pctWidth>0</wp14:pctWidth>
            </wp14:sizeRelH>
            <wp14:sizeRelV relativeFrom="margin">
              <wp14:pctHeight>0</wp14:pctHeight>
            </wp14:sizeRelV>
          </wp:anchor>
        </w:drawing>
      </w:r>
      <w:r w:rsidR="001B511E">
        <w:rPr>
          <w:rFonts w:asciiTheme="minorHAnsi" w:eastAsiaTheme="minorHAnsi" w:hAnsiTheme="minorHAnsi" w:cstheme="minorHAnsi"/>
          <w:color w:val="404040" w:themeColor="text1" w:themeTint="BF"/>
          <w:szCs w:val="22"/>
          <w:lang w:eastAsia="en-US" w:bidi="en-US"/>
        </w:rPr>
        <w:t xml:space="preserve">Make sure you are on the same page with others about </w:t>
      </w:r>
      <w:r w:rsidR="00E16CA2">
        <w:rPr>
          <w:rFonts w:asciiTheme="minorHAnsi" w:eastAsiaTheme="minorHAnsi" w:hAnsiTheme="minorHAnsi" w:cstheme="minorHAnsi"/>
          <w:color w:val="404040" w:themeColor="text1" w:themeTint="BF"/>
          <w:szCs w:val="22"/>
          <w:lang w:eastAsia="en-US" w:bidi="en-US"/>
        </w:rPr>
        <w:t xml:space="preserve">the </w:t>
      </w:r>
      <w:r w:rsidR="001B511E">
        <w:rPr>
          <w:rFonts w:asciiTheme="minorHAnsi" w:eastAsiaTheme="minorHAnsi" w:hAnsiTheme="minorHAnsi" w:cstheme="minorHAnsi"/>
          <w:color w:val="404040" w:themeColor="text1" w:themeTint="BF"/>
          <w:szCs w:val="22"/>
          <w:lang w:eastAsia="en-US" w:bidi="en-US"/>
        </w:rPr>
        <w:t xml:space="preserve">terms you will use. Always ask if they are familiar with </w:t>
      </w:r>
      <w:r w:rsidR="00A82958">
        <w:rPr>
          <w:rFonts w:asciiTheme="minorHAnsi" w:eastAsiaTheme="minorHAnsi" w:hAnsiTheme="minorHAnsi" w:cstheme="minorHAnsi"/>
          <w:color w:val="404040" w:themeColor="text1" w:themeTint="BF"/>
          <w:szCs w:val="22"/>
          <w:lang w:eastAsia="en-US" w:bidi="en-US"/>
        </w:rPr>
        <w:t xml:space="preserve">the </w:t>
      </w:r>
      <w:r w:rsidR="001B511E">
        <w:rPr>
          <w:rFonts w:asciiTheme="minorHAnsi" w:eastAsiaTheme="minorHAnsi" w:hAnsiTheme="minorHAnsi" w:cstheme="minorHAnsi"/>
          <w:color w:val="404040" w:themeColor="text1" w:themeTint="BF"/>
          <w:szCs w:val="22"/>
          <w:lang w:eastAsia="en-US" w:bidi="en-US"/>
        </w:rPr>
        <w:t xml:space="preserve">term. If they are not, be patient and </w:t>
      </w:r>
      <w:r w:rsidR="00A82958">
        <w:rPr>
          <w:rFonts w:asciiTheme="minorHAnsi" w:eastAsiaTheme="minorHAnsi" w:hAnsiTheme="minorHAnsi" w:cstheme="minorHAnsi"/>
          <w:color w:val="404040" w:themeColor="text1" w:themeTint="BF"/>
          <w:szCs w:val="22"/>
          <w:lang w:eastAsia="en-US" w:bidi="en-US"/>
        </w:rPr>
        <w:t>explain it to make sure they understand.</w:t>
      </w:r>
    </w:p>
    <w:p w14:paraId="5DECCA53" w14:textId="0D194325" w:rsidR="009E53A7" w:rsidRPr="0084251B" w:rsidRDefault="00D144C8" w:rsidP="00591B84">
      <w:pPr>
        <w:pStyle w:val="NormalWeb"/>
        <w:numPr>
          <w:ilvl w:val="0"/>
          <w:numId w:val="78"/>
        </w:numPr>
        <w:spacing w:before="120" w:beforeAutospacing="0" w:after="120" w:afterAutospacing="0"/>
        <w:ind w:left="714" w:hanging="357"/>
        <w:rPr>
          <w:rFonts w:asciiTheme="minorHAnsi" w:eastAsiaTheme="minorHAnsi" w:hAnsiTheme="minorHAnsi" w:cstheme="minorHAnsi"/>
          <w:b/>
          <w:bCs/>
          <w:color w:val="404040" w:themeColor="text1" w:themeTint="BF"/>
          <w:szCs w:val="22"/>
          <w:lang w:eastAsia="en-US" w:bidi="en-US"/>
        </w:rPr>
      </w:pPr>
      <w:r w:rsidRPr="0084251B">
        <w:rPr>
          <w:rFonts w:asciiTheme="minorHAnsi" w:eastAsiaTheme="minorHAnsi" w:hAnsiTheme="minorHAnsi" w:cstheme="minorHAnsi"/>
          <w:b/>
          <w:bCs/>
          <w:color w:val="404040" w:themeColor="text1" w:themeTint="BF"/>
          <w:szCs w:val="22"/>
          <w:lang w:eastAsia="en-US" w:bidi="en-US"/>
        </w:rPr>
        <w:t>Have clearly assigned roles and be familiar with the roles of others.</w:t>
      </w:r>
    </w:p>
    <w:p w14:paraId="36A4324C" w14:textId="44EB502F" w:rsidR="003E7F2C" w:rsidRPr="008535D0" w:rsidRDefault="00A82958" w:rsidP="00E16CA2">
      <w:pPr>
        <w:pStyle w:val="NormalWeb"/>
        <w:spacing w:before="120" w:beforeAutospacing="0" w:after="120" w:afterAutospacing="0"/>
        <w:ind w:left="72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 xml:space="preserve">Refer to </w:t>
      </w:r>
      <w:r w:rsidR="00FE62A1">
        <w:rPr>
          <w:rFonts w:asciiTheme="minorHAnsi" w:eastAsiaTheme="minorHAnsi" w:hAnsiTheme="minorHAnsi" w:cstheme="minorHAnsi"/>
          <w:color w:val="404040" w:themeColor="text1" w:themeTint="BF"/>
          <w:szCs w:val="22"/>
          <w:lang w:eastAsia="en-US" w:bidi="en-US"/>
        </w:rPr>
        <w:t xml:space="preserve">Section </w:t>
      </w:r>
      <w:r>
        <w:rPr>
          <w:rFonts w:asciiTheme="minorHAnsi" w:eastAsiaTheme="minorHAnsi" w:hAnsiTheme="minorHAnsi" w:cstheme="minorHAnsi"/>
          <w:color w:val="404040" w:themeColor="text1" w:themeTint="BF"/>
          <w:szCs w:val="22"/>
          <w:lang w:eastAsia="en-US" w:bidi="en-US"/>
        </w:rPr>
        <w:t xml:space="preserve">1.1.2 </w:t>
      </w:r>
      <w:r w:rsidR="000B0267">
        <w:rPr>
          <w:rFonts w:asciiTheme="minorHAnsi" w:eastAsiaTheme="minorHAnsi" w:hAnsiTheme="minorHAnsi" w:cstheme="minorHAnsi"/>
          <w:color w:val="404040" w:themeColor="text1" w:themeTint="BF"/>
          <w:szCs w:val="22"/>
          <w:lang w:eastAsia="en-US" w:bidi="en-US"/>
        </w:rPr>
        <w:t xml:space="preserve">and Subchapters </w:t>
      </w:r>
      <w:r w:rsidR="00CC3238">
        <w:rPr>
          <w:rFonts w:asciiTheme="minorHAnsi" w:eastAsiaTheme="minorHAnsi" w:hAnsiTheme="minorHAnsi" w:cstheme="minorHAnsi"/>
          <w:color w:val="404040" w:themeColor="text1" w:themeTint="BF"/>
          <w:szCs w:val="22"/>
          <w:lang w:eastAsia="en-US" w:bidi="en-US"/>
        </w:rPr>
        <w:t xml:space="preserve">1.2 and </w:t>
      </w:r>
      <w:r>
        <w:rPr>
          <w:rFonts w:asciiTheme="minorHAnsi" w:eastAsiaTheme="minorHAnsi" w:hAnsiTheme="minorHAnsi" w:cstheme="minorHAnsi"/>
          <w:color w:val="404040" w:themeColor="text1" w:themeTint="BF"/>
          <w:szCs w:val="22"/>
          <w:lang w:eastAsia="en-US" w:bidi="en-US"/>
        </w:rPr>
        <w:t>1.3 about understanding your job role and the job roles of others in the sector.</w:t>
      </w:r>
    </w:p>
    <w:p w14:paraId="4B30DC61" w14:textId="77777777" w:rsidR="00CC3238" w:rsidRPr="00E16CA2" w:rsidRDefault="00D144C8" w:rsidP="00591B84">
      <w:pPr>
        <w:pStyle w:val="NormalWeb"/>
        <w:numPr>
          <w:ilvl w:val="0"/>
          <w:numId w:val="78"/>
        </w:numPr>
        <w:spacing w:before="120" w:beforeAutospacing="0" w:after="120" w:afterAutospacing="0"/>
        <w:ind w:left="714" w:hanging="357"/>
        <w:rPr>
          <w:rFonts w:asciiTheme="minorHAnsi" w:eastAsiaTheme="minorHAnsi" w:hAnsiTheme="minorHAnsi" w:cstheme="minorHAnsi"/>
          <w:b/>
          <w:bCs/>
          <w:color w:val="404040" w:themeColor="text1" w:themeTint="BF"/>
          <w:szCs w:val="22"/>
          <w:lang w:eastAsia="en-US" w:bidi="en-US"/>
        </w:rPr>
      </w:pPr>
      <w:r w:rsidRPr="0084251B">
        <w:rPr>
          <w:rFonts w:asciiTheme="minorHAnsi" w:eastAsiaTheme="minorHAnsi" w:hAnsiTheme="minorHAnsi" w:cstheme="minorHAnsi"/>
          <w:b/>
          <w:bCs/>
          <w:color w:val="404040" w:themeColor="text1" w:themeTint="BF"/>
          <w:szCs w:val="22"/>
          <w:lang w:eastAsia="en-US" w:bidi="en-US"/>
        </w:rPr>
        <w:t>Refer the right tasks to the right people.</w:t>
      </w:r>
    </w:p>
    <w:p w14:paraId="12F4D7B2" w14:textId="075FBD1C" w:rsidR="00686B9C" w:rsidRDefault="00A53D11" w:rsidP="00E16CA2">
      <w:pPr>
        <w:pStyle w:val="NormalWeb"/>
        <w:spacing w:before="120" w:beforeAutospacing="0" w:after="120" w:afterAutospacing="0"/>
        <w:ind w:left="72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 xml:space="preserve">Refer to </w:t>
      </w:r>
      <w:r w:rsidR="00CC3238">
        <w:rPr>
          <w:rFonts w:asciiTheme="minorHAnsi" w:eastAsiaTheme="minorHAnsi" w:hAnsiTheme="minorHAnsi" w:cstheme="minorHAnsi"/>
          <w:color w:val="404040" w:themeColor="text1" w:themeTint="BF"/>
          <w:szCs w:val="22"/>
          <w:lang w:eastAsia="en-US" w:bidi="en-US"/>
        </w:rPr>
        <w:t xml:space="preserve">Subchapter </w:t>
      </w:r>
      <w:r>
        <w:rPr>
          <w:rFonts w:asciiTheme="minorHAnsi" w:eastAsiaTheme="minorHAnsi" w:hAnsiTheme="minorHAnsi" w:cstheme="minorHAnsi"/>
          <w:color w:val="404040" w:themeColor="text1" w:themeTint="BF"/>
          <w:szCs w:val="22"/>
          <w:lang w:eastAsia="en-US" w:bidi="en-US"/>
        </w:rPr>
        <w:t>1.3 for more information.</w:t>
      </w:r>
    </w:p>
    <w:p w14:paraId="40D68E38" w14:textId="1D319878" w:rsidR="00CC3238" w:rsidRPr="00E16CA2" w:rsidRDefault="00352931" w:rsidP="00591B84">
      <w:pPr>
        <w:pStyle w:val="NormalWeb"/>
        <w:numPr>
          <w:ilvl w:val="0"/>
          <w:numId w:val="78"/>
        </w:numPr>
        <w:spacing w:before="120" w:beforeAutospacing="0" w:after="120" w:afterAutospacing="0"/>
        <w:ind w:left="714" w:hanging="357"/>
        <w:rPr>
          <w:rFonts w:asciiTheme="minorHAnsi" w:eastAsiaTheme="minorHAnsi" w:hAnsiTheme="minorHAnsi" w:cstheme="minorHAnsi"/>
          <w:b/>
          <w:bCs/>
          <w:color w:val="404040" w:themeColor="text1" w:themeTint="BF"/>
          <w:szCs w:val="22"/>
          <w:lang w:eastAsia="en-US" w:bidi="en-US"/>
        </w:rPr>
      </w:pPr>
      <w:r w:rsidRPr="0084251B">
        <w:rPr>
          <w:rFonts w:asciiTheme="minorHAnsi" w:eastAsiaTheme="minorHAnsi" w:hAnsiTheme="minorHAnsi" w:cstheme="minorHAnsi"/>
          <w:b/>
          <w:bCs/>
          <w:color w:val="404040" w:themeColor="text1" w:themeTint="BF"/>
          <w:szCs w:val="22"/>
          <w:lang w:eastAsia="en-US" w:bidi="en-US"/>
        </w:rPr>
        <w:t>Encourage and participate in open communication.</w:t>
      </w:r>
    </w:p>
    <w:p w14:paraId="3B9584EE" w14:textId="12B2E5A6" w:rsidR="00352931" w:rsidRDefault="00352931" w:rsidP="00E16CA2">
      <w:pPr>
        <w:pStyle w:val="NormalWeb"/>
        <w:spacing w:before="120" w:beforeAutospacing="0" w:after="120" w:afterAutospacing="0"/>
        <w:ind w:left="72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Have an environment where people are free to raise opinions and ask questions.</w:t>
      </w:r>
    </w:p>
    <w:p w14:paraId="1EDAB87C" w14:textId="28BC1799" w:rsidR="008E6A04" w:rsidRDefault="00C363B4" w:rsidP="00591B84">
      <w:pPr>
        <w:pStyle w:val="NormalWeb"/>
        <w:numPr>
          <w:ilvl w:val="0"/>
          <w:numId w:val="78"/>
        </w:numPr>
        <w:spacing w:before="120" w:beforeAutospacing="0" w:after="120" w:afterAutospacing="0"/>
        <w:ind w:left="714" w:hanging="357"/>
        <w:rPr>
          <w:rFonts w:asciiTheme="minorHAnsi" w:eastAsiaTheme="minorHAnsi" w:hAnsiTheme="minorHAnsi" w:cstheme="minorHAnsi"/>
          <w:b/>
          <w:bCs/>
          <w:color w:val="404040" w:themeColor="text1" w:themeTint="BF"/>
          <w:szCs w:val="22"/>
          <w:lang w:eastAsia="en-US" w:bidi="en-US"/>
        </w:rPr>
      </w:pPr>
      <w:r w:rsidRPr="0084251B">
        <w:rPr>
          <w:rFonts w:asciiTheme="minorHAnsi" w:eastAsiaTheme="minorHAnsi" w:hAnsiTheme="minorHAnsi" w:cstheme="minorHAnsi"/>
          <w:b/>
          <w:bCs/>
          <w:color w:val="404040" w:themeColor="text1" w:themeTint="BF"/>
          <w:szCs w:val="22"/>
          <w:lang w:eastAsia="en-US" w:bidi="en-US"/>
        </w:rPr>
        <w:t xml:space="preserve">If you have documents that will be exchanged between members of the team, fill out </w:t>
      </w:r>
      <w:r w:rsidR="00E420B3" w:rsidRPr="0084251B">
        <w:rPr>
          <w:rFonts w:asciiTheme="minorHAnsi" w:eastAsiaTheme="minorHAnsi" w:hAnsiTheme="minorHAnsi" w:cstheme="minorHAnsi"/>
          <w:b/>
          <w:bCs/>
          <w:color w:val="404040" w:themeColor="text1" w:themeTint="BF"/>
          <w:szCs w:val="22"/>
          <w:lang w:eastAsia="en-US" w:bidi="en-US"/>
        </w:rPr>
        <w:t xml:space="preserve">the </w:t>
      </w:r>
      <w:r w:rsidRPr="0084251B">
        <w:rPr>
          <w:rFonts w:asciiTheme="minorHAnsi" w:eastAsiaTheme="minorHAnsi" w:hAnsiTheme="minorHAnsi" w:cstheme="minorHAnsi"/>
          <w:b/>
          <w:bCs/>
          <w:color w:val="404040" w:themeColor="text1" w:themeTint="BF"/>
          <w:szCs w:val="22"/>
          <w:lang w:eastAsia="en-US" w:bidi="en-US"/>
        </w:rPr>
        <w:t>information accurately and objectively.</w:t>
      </w:r>
    </w:p>
    <w:p w14:paraId="52E21D53" w14:textId="4CF0A408" w:rsidR="00E16CA2" w:rsidRPr="00E16CA2" w:rsidRDefault="00E16CA2" w:rsidP="00E16CA2">
      <w:pPr>
        <w:pStyle w:val="NormalWeb"/>
        <w:spacing w:before="120" w:beforeAutospacing="0" w:after="120" w:afterAutospacing="0"/>
        <w:ind w:left="72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noProof/>
          <w:color w:val="404040" w:themeColor="text1" w:themeTint="BF"/>
          <w:szCs w:val="22"/>
          <w:lang w:eastAsia="en-US" w:bidi="en-US"/>
        </w:rPr>
        <w:drawing>
          <wp:inline distT="0" distB="0" distL="0" distR="0" wp14:anchorId="46D1A23E" wp14:editId="30467344">
            <wp:extent cx="4384263" cy="2926080"/>
            <wp:effectExtent l="0" t="0" r="0" b="7620"/>
            <wp:docPr id="1197275993" name="Picture 1197275993" descr="A picture containing person, sitting, person,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93" name="Picture 1197275993" descr="A picture containing person, sitting, person, computer&#10;&#10;Description automatically generated"/>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4387676" cy="2928358"/>
                    </a:xfrm>
                    <a:prstGeom prst="rect">
                      <a:avLst/>
                    </a:prstGeom>
                  </pic:spPr>
                </pic:pic>
              </a:graphicData>
            </a:graphic>
          </wp:inline>
        </w:drawing>
      </w:r>
    </w:p>
    <w:p w14:paraId="371D6913" w14:textId="77777777" w:rsidR="008535D0" w:rsidRDefault="008535D0">
      <w:pPr>
        <w:rPr>
          <w:color w:val="404040" w:themeColor="text1" w:themeTint="BF"/>
          <w:sz w:val="24"/>
          <w:szCs w:val="24"/>
        </w:rPr>
      </w:pPr>
      <w:r>
        <w:rPr>
          <w:color w:val="404040" w:themeColor="text1" w:themeTint="BF"/>
          <w:sz w:val="24"/>
          <w:szCs w:val="24"/>
        </w:rPr>
        <w:br w:type="page"/>
      </w:r>
    </w:p>
    <w:p w14:paraId="560377D8" w14:textId="25793CC7" w:rsidR="00686B9C" w:rsidRDefault="00686B9C" w:rsidP="005D4A54">
      <w:pPr>
        <w:ind w:right="0"/>
        <w:rPr>
          <w:sz w:val="24"/>
          <w:szCs w:val="24"/>
        </w:rPr>
      </w:pPr>
      <w:r w:rsidRPr="00A0325F">
        <w:rPr>
          <w:color w:val="404040" w:themeColor="text1" w:themeTint="BF"/>
          <w:sz w:val="24"/>
          <w:szCs w:val="24"/>
        </w:rPr>
        <w:lastRenderedPageBreak/>
        <w:t>Consider the following when working with an interdisciplinary team</w:t>
      </w:r>
      <w:r>
        <w:rPr>
          <w:sz w:val="24"/>
          <w:szCs w:val="24"/>
        </w:rPr>
        <w:t>:</w:t>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335"/>
        <w:gridCol w:w="6681"/>
      </w:tblGrid>
      <w:tr w:rsidR="00686B9C" w:rsidRPr="005D4A54" w14:paraId="5A00FA61" w14:textId="77777777" w:rsidTr="005D4A54">
        <w:tc>
          <w:tcPr>
            <w:tcW w:w="2335" w:type="dxa"/>
            <w:shd w:val="clear" w:color="auto" w:fill="FF595E"/>
          </w:tcPr>
          <w:p w14:paraId="5E196B70" w14:textId="77777777" w:rsidR="00686B9C" w:rsidRPr="005D4A54" w:rsidRDefault="00686B9C" w:rsidP="005D4A54">
            <w:pPr>
              <w:tabs>
                <w:tab w:val="left" w:pos="180"/>
              </w:tabs>
              <w:ind w:right="0"/>
              <w:jc w:val="center"/>
              <w:rPr>
                <w:rFonts w:cstheme="minorHAnsi"/>
                <w:b/>
                <w:bCs/>
                <w:color w:val="FFFFFF" w:themeColor="background1"/>
                <w:sz w:val="20"/>
                <w:szCs w:val="20"/>
                <w:lang w:val="en-GB" w:bidi="en-US"/>
              </w:rPr>
            </w:pPr>
            <w:r w:rsidRPr="005D4A54">
              <w:rPr>
                <w:rFonts w:cstheme="minorHAnsi"/>
                <w:b/>
                <w:bCs/>
                <w:color w:val="FFFFFF" w:themeColor="background1"/>
                <w:sz w:val="20"/>
                <w:szCs w:val="20"/>
                <w:lang w:val="en-GB" w:bidi="en-US"/>
              </w:rPr>
              <w:t>Situation</w:t>
            </w:r>
          </w:p>
        </w:tc>
        <w:tc>
          <w:tcPr>
            <w:tcW w:w="6681" w:type="dxa"/>
            <w:shd w:val="clear" w:color="auto" w:fill="FF595E"/>
          </w:tcPr>
          <w:p w14:paraId="103B9CF4" w14:textId="213DD746" w:rsidR="00686B9C" w:rsidRPr="005D4A54" w:rsidRDefault="00686B9C" w:rsidP="005D4A54">
            <w:pPr>
              <w:tabs>
                <w:tab w:val="left" w:pos="180"/>
              </w:tabs>
              <w:ind w:right="0"/>
              <w:jc w:val="center"/>
              <w:rPr>
                <w:rFonts w:cstheme="minorHAnsi"/>
                <w:b/>
                <w:bCs/>
                <w:color w:val="FFFFFF" w:themeColor="background1"/>
                <w:sz w:val="20"/>
                <w:szCs w:val="20"/>
                <w:lang w:val="en-GB" w:bidi="en-US"/>
              </w:rPr>
            </w:pPr>
            <w:r w:rsidRPr="005D4A54">
              <w:rPr>
                <w:rFonts w:cstheme="minorHAnsi"/>
                <w:b/>
                <w:bCs/>
                <w:color w:val="FFFFFF" w:themeColor="background1"/>
                <w:sz w:val="20"/>
                <w:szCs w:val="20"/>
                <w:lang w:val="en-GB" w:bidi="en-US"/>
              </w:rPr>
              <w:t xml:space="preserve">What to </w:t>
            </w:r>
            <w:r w:rsidR="005D4A54" w:rsidRPr="005D4A54">
              <w:rPr>
                <w:rFonts w:cstheme="minorHAnsi"/>
                <w:b/>
                <w:bCs/>
                <w:color w:val="FFFFFF" w:themeColor="background1"/>
                <w:sz w:val="20"/>
                <w:szCs w:val="20"/>
                <w:lang w:val="en-GB" w:bidi="en-US"/>
              </w:rPr>
              <w:t>D</w:t>
            </w:r>
            <w:r w:rsidRPr="005D4A54">
              <w:rPr>
                <w:rFonts w:cstheme="minorHAnsi"/>
                <w:b/>
                <w:bCs/>
                <w:color w:val="FFFFFF" w:themeColor="background1"/>
                <w:sz w:val="20"/>
                <w:szCs w:val="20"/>
                <w:lang w:val="en-GB" w:bidi="en-US"/>
              </w:rPr>
              <w:t>o</w:t>
            </w:r>
          </w:p>
        </w:tc>
      </w:tr>
      <w:tr w:rsidR="00686B9C" w:rsidRPr="005D4A54" w14:paraId="3392BAA2" w14:textId="77777777" w:rsidTr="005D4A54">
        <w:tc>
          <w:tcPr>
            <w:tcW w:w="2335" w:type="dxa"/>
            <w:vAlign w:val="center"/>
          </w:tcPr>
          <w:p w14:paraId="71E7E572" w14:textId="2AEA35B1" w:rsidR="00686B9C" w:rsidRPr="005D4A54" w:rsidRDefault="00686B9C" w:rsidP="005D4A54">
            <w:pPr>
              <w:ind w:right="0"/>
              <w:jc w:val="center"/>
              <w:rPr>
                <w:color w:val="404040" w:themeColor="text1" w:themeTint="BF"/>
                <w:sz w:val="20"/>
                <w:szCs w:val="20"/>
              </w:rPr>
            </w:pPr>
            <w:r w:rsidRPr="005D4A54">
              <w:rPr>
                <w:color w:val="404040" w:themeColor="text1" w:themeTint="BF"/>
                <w:sz w:val="20"/>
                <w:szCs w:val="20"/>
              </w:rPr>
              <w:t xml:space="preserve">When you first meet the </w:t>
            </w:r>
            <w:r w:rsidR="00F6623A" w:rsidRPr="00F6623A">
              <w:rPr>
                <w:color w:val="404040" w:themeColor="text1" w:themeTint="BF"/>
                <w:sz w:val="20"/>
                <w:szCs w:val="20"/>
              </w:rPr>
              <w:t>person with disability</w:t>
            </w:r>
          </w:p>
        </w:tc>
        <w:tc>
          <w:tcPr>
            <w:tcW w:w="6681" w:type="dxa"/>
            <w:vAlign w:val="center"/>
          </w:tcPr>
          <w:p w14:paraId="685A481D" w14:textId="77777777" w:rsidR="00686B9C" w:rsidRPr="005D4A54" w:rsidRDefault="00686B9C" w:rsidP="00591B84">
            <w:pPr>
              <w:pStyle w:val="ListParagraph"/>
              <w:numPr>
                <w:ilvl w:val="0"/>
                <w:numId w:val="76"/>
              </w:numPr>
              <w:ind w:left="714" w:right="0" w:hanging="357"/>
              <w:contextualSpacing w:val="0"/>
              <w:rPr>
                <w:color w:val="404040" w:themeColor="text1" w:themeTint="BF"/>
                <w:sz w:val="20"/>
                <w:szCs w:val="20"/>
              </w:rPr>
            </w:pPr>
            <w:r w:rsidRPr="005D4A54">
              <w:rPr>
                <w:color w:val="404040" w:themeColor="text1" w:themeTint="BF"/>
                <w:sz w:val="20"/>
                <w:szCs w:val="20"/>
              </w:rPr>
              <w:t>Introduce yourself to them and the other members of their care team.</w:t>
            </w:r>
          </w:p>
          <w:p w14:paraId="6A8D6A8E" w14:textId="77777777" w:rsidR="00686B9C" w:rsidRPr="005D4A54" w:rsidRDefault="00686B9C" w:rsidP="00591B84">
            <w:pPr>
              <w:pStyle w:val="ListParagraph"/>
              <w:numPr>
                <w:ilvl w:val="0"/>
                <w:numId w:val="76"/>
              </w:numPr>
              <w:ind w:left="714" w:right="0" w:hanging="357"/>
              <w:contextualSpacing w:val="0"/>
              <w:rPr>
                <w:color w:val="404040" w:themeColor="text1" w:themeTint="BF"/>
                <w:sz w:val="20"/>
                <w:szCs w:val="20"/>
              </w:rPr>
            </w:pPr>
            <w:r w:rsidRPr="005D4A54">
              <w:rPr>
                <w:color w:val="404040" w:themeColor="text1" w:themeTint="BF"/>
                <w:sz w:val="20"/>
                <w:szCs w:val="20"/>
              </w:rPr>
              <w:t>Understand your specific role in this care team. Confirm it with your supervisor if needed.</w:t>
            </w:r>
          </w:p>
          <w:p w14:paraId="4E3DCA9D" w14:textId="77777777" w:rsidR="00686B9C" w:rsidRPr="005D4A54" w:rsidRDefault="00686B9C" w:rsidP="00591B84">
            <w:pPr>
              <w:pStyle w:val="ListParagraph"/>
              <w:numPr>
                <w:ilvl w:val="0"/>
                <w:numId w:val="76"/>
              </w:numPr>
              <w:ind w:left="714" w:right="0" w:hanging="357"/>
              <w:contextualSpacing w:val="0"/>
              <w:rPr>
                <w:color w:val="404040" w:themeColor="text1" w:themeTint="BF"/>
                <w:sz w:val="20"/>
                <w:szCs w:val="20"/>
              </w:rPr>
            </w:pPr>
            <w:r w:rsidRPr="005D4A54">
              <w:rPr>
                <w:color w:val="404040" w:themeColor="text1" w:themeTint="BF"/>
                <w:sz w:val="20"/>
                <w:szCs w:val="20"/>
              </w:rPr>
              <w:t>Understand the roles of the other members of the team. Confirm it with them if needed.</w:t>
            </w:r>
          </w:p>
        </w:tc>
      </w:tr>
      <w:tr w:rsidR="00686B9C" w:rsidRPr="005D4A54" w14:paraId="3A70FCFC" w14:textId="77777777" w:rsidTr="005D4A54">
        <w:trPr>
          <w:trHeight w:val="1421"/>
        </w:trPr>
        <w:tc>
          <w:tcPr>
            <w:tcW w:w="2335" w:type="dxa"/>
            <w:vAlign w:val="center"/>
          </w:tcPr>
          <w:p w14:paraId="1F0EAB46" w14:textId="77777777" w:rsidR="00686B9C" w:rsidRPr="005D4A54" w:rsidRDefault="00686B9C" w:rsidP="005D4A54">
            <w:pPr>
              <w:ind w:right="0"/>
              <w:jc w:val="center"/>
              <w:rPr>
                <w:color w:val="404040" w:themeColor="text1" w:themeTint="BF"/>
                <w:sz w:val="20"/>
                <w:szCs w:val="20"/>
              </w:rPr>
            </w:pPr>
            <w:r w:rsidRPr="005D4A54">
              <w:rPr>
                <w:color w:val="404040" w:themeColor="text1" w:themeTint="BF"/>
                <w:sz w:val="20"/>
                <w:szCs w:val="20"/>
              </w:rPr>
              <w:t>When there is a task that you are not qualified to do</w:t>
            </w:r>
          </w:p>
        </w:tc>
        <w:tc>
          <w:tcPr>
            <w:tcW w:w="6681" w:type="dxa"/>
            <w:vAlign w:val="center"/>
          </w:tcPr>
          <w:p w14:paraId="10CD6EC7" w14:textId="77777777" w:rsidR="00686B9C" w:rsidRPr="005D4A54" w:rsidRDefault="00686B9C" w:rsidP="00591B84">
            <w:pPr>
              <w:pStyle w:val="ListParagraph"/>
              <w:numPr>
                <w:ilvl w:val="0"/>
                <w:numId w:val="77"/>
              </w:numPr>
              <w:ind w:left="714" w:right="0" w:hanging="357"/>
              <w:contextualSpacing w:val="0"/>
              <w:rPr>
                <w:color w:val="404040" w:themeColor="text1" w:themeTint="BF"/>
                <w:sz w:val="20"/>
                <w:szCs w:val="20"/>
              </w:rPr>
            </w:pPr>
            <w:r w:rsidRPr="005D4A54">
              <w:rPr>
                <w:color w:val="404040" w:themeColor="text1" w:themeTint="BF"/>
                <w:sz w:val="20"/>
                <w:szCs w:val="20"/>
              </w:rPr>
              <w:t>Identify who in the team is qualified to do that task.</w:t>
            </w:r>
          </w:p>
          <w:p w14:paraId="341F93AC" w14:textId="236D614E" w:rsidR="00686B9C" w:rsidRPr="005D4A54" w:rsidRDefault="00686B9C" w:rsidP="00591B84">
            <w:pPr>
              <w:pStyle w:val="ListParagraph"/>
              <w:numPr>
                <w:ilvl w:val="0"/>
                <w:numId w:val="77"/>
              </w:numPr>
              <w:ind w:left="714" w:right="0" w:hanging="357"/>
              <w:contextualSpacing w:val="0"/>
              <w:rPr>
                <w:color w:val="404040" w:themeColor="text1" w:themeTint="BF"/>
                <w:sz w:val="20"/>
                <w:szCs w:val="20"/>
              </w:rPr>
            </w:pPr>
            <w:r w:rsidRPr="005D4A54">
              <w:rPr>
                <w:color w:val="404040" w:themeColor="text1" w:themeTint="BF"/>
                <w:sz w:val="20"/>
                <w:szCs w:val="20"/>
              </w:rPr>
              <w:t>Refer the task to the correct member. Provide them with all the information they need related to the task.</w:t>
            </w:r>
          </w:p>
        </w:tc>
      </w:tr>
      <w:tr w:rsidR="00686B9C" w:rsidRPr="005D4A54" w14:paraId="0761D7BB" w14:textId="77777777" w:rsidTr="005D4A54">
        <w:tc>
          <w:tcPr>
            <w:tcW w:w="2335" w:type="dxa"/>
            <w:vAlign w:val="center"/>
          </w:tcPr>
          <w:p w14:paraId="1BA61EAC" w14:textId="08860DB0" w:rsidR="00686B9C" w:rsidRPr="005D4A54" w:rsidRDefault="00686B9C" w:rsidP="005D4A54">
            <w:pPr>
              <w:tabs>
                <w:tab w:val="left" w:pos="180"/>
              </w:tabs>
              <w:ind w:right="0"/>
              <w:jc w:val="center"/>
              <w:rPr>
                <w:rFonts w:cstheme="minorHAnsi"/>
                <w:color w:val="404040" w:themeColor="text1" w:themeTint="BF"/>
                <w:sz w:val="20"/>
                <w:szCs w:val="20"/>
                <w:lang w:val="en-GB" w:bidi="en-US"/>
              </w:rPr>
            </w:pPr>
            <w:r w:rsidRPr="005D4A54">
              <w:rPr>
                <w:rFonts w:cstheme="minorHAnsi"/>
                <w:color w:val="404040" w:themeColor="text1" w:themeTint="BF"/>
                <w:sz w:val="20"/>
                <w:szCs w:val="20"/>
                <w:lang w:val="en-GB" w:bidi="en-US"/>
              </w:rPr>
              <w:t xml:space="preserve">When there is a problem with a </w:t>
            </w:r>
            <w:r w:rsidR="00F867C9" w:rsidRPr="00F867C9">
              <w:rPr>
                <w:rFonts w:cstheme="minorHAnsi"/>
                <w:color w:val="404040" w:themeColor="text1" w:themeTint="BF"/>
                <w:sz w:val="20"/>
                <w:szCs w:val="20"/>
                <w:lang w:val="en-GB" w:bidi="en-US"/>
              </w:rPr>
              <w:t>person with disability</w:t>
            </w:r>
            <w:r w:rsidR="00B01636" w:rsidRPr="005D4A54">
              <w:rPr>
                <w:rFonts w:cstheme="minorHAnsi"/>
                <w:color w:val="404040" w:themeColor="text1" w:themeTint="BF"/>
                <w:sz w:val="20"/>
                <w:szCs w:val="20"/>
                <w:lang w:val="en-GB" w:bidi="en-US"/>
              </w:rPr>
              <w:t>’s</w:t>
            </w:r>
            <w:r w:rsidRPr="005D4A54">
              <w:rPr>
                <w:rFonts w:cstheme="minorHAnsi"/>
                <w:color w:val="404040" w:themeColor="text1" w:themeTint="BF"/>
                <w:sz w:val="20"/>
                <w:szCs w:val="20"/>
                <w:lang w:val="en-GB" w:bidi="en-US"/>
              </w:rPr>
              <w:t xml:space="preserve"> care</w:t>
            </w:r>
          </w:p>
        </w:tc>
        <w:tc>
          <w:tcPr>
            <w:tcW w:w="6681" w:type="dxa"/>
            <w:vAlign w:val="center"/>
          </w:tcPr>
          <w:p w14:paraId="4EF37F21" w14:textId="77777777" w:rsidR="00686B9C" w:rsidRPr="005D4A54" w:rsidRDefault="00686B9C" w:rsidP="00591B84">
            <w:pPr>
              <w:pStyle w:val="ListParagraph"/>
              <w:numPr>
                <w:ilvl w:val="0"/>
                <w:numId w:val="75"/>
              </w:numPr>
              <w:tabs>
                <w:tab w:val="left" w:pos="180"/>
              </w:tabs>
              <w:ind w:left="714" w:right="0" w:hanging="357"/>
              <w:contextualSpacing w:val="0"/>
              <w:rPr>
                <w:rFonts w:cstheme="minorHAnsi"/>
                <w:color w:val="404040" w:themeColor="text1" w:themeTint="BF"/>
                <w:sz w:val="20"/>
                <w:szCs w:val="20"/>
                <w:lang w:val="en-GB" w:bidi="en-US"/>
              </w:rPr>
            </w:pPr>
            <w:r w:rsidRPr="005D4A54">
              <w:rPr>
                <w:rFonts w:cstheme="minorHAnsi"/>
                <w:color w:val="404040" w:themeColor="text1" w:themeTint="BF"/>
                <w:sz w:val="20"/>
                <w:szCs w:val="20"/>
                <w:lang w:val="en-GB" w:bidi="en-US"/>
              </w:rPr>
              <w:t>Identify the details of the problem.</w:t>
            </w:r>
          </w:p>
          <w:p w14:paraId="6E60FC3D" w14:textId="77777777" w:rsidR="00686B9C" w:rsidRPr="005D4A54" w:rsidRDefault="00686B9C" w:rsidP="00591B84">
            <w:pPr>
              <w:pStyle w:val="ListParagraph"/>
              <w:numPr>
                <w:ilvl w:val="0"/>
                <w:numId w:val="75"/>
              </w:numPr>
              <w:tabs>
                <w:tab w:val="left" w:pos="180"/>
              </w:tabs>
              <w:ind w:left="714" w:right="0" w:hanging="357"/>
              <w:contextualSpacing w:val="0"/>
              <w:rPr>
                <w:rFonts w:cstheme="minorHAnsi"/>
                <w:color w:val="404040" w:themeColor="text1" w:themeTint="BF"/>
                <w:sz w:val="20"/>
                <w:szCs w:val="20"/>
                <w:lang w:val="en-GB" w:bidi="en-US"/>
              </w:rPr>
            </w:pPr>
            <w:r w:rsidRPr="005D4A54">
              <w:rPr>
                <w:rFonts w:cstheme="minorHAnsi"/>
                <w:color w:val="404040" w:themeColor="text1" w:themeTint="BF"/>
                <w:sz w:val="20"/>
                <w:szCs w:val="20"/>
                <w:lang w:val="en-GB" w:bidi="en-US"/>
              </w:rPr>
              <w:t>Identify the possible causes of the problem.</w:t>
            </w:r>
          </w:p>
          <w:p w14:paraId="19B9958A" w14:textId="6ECFFE67" w:rsidR="00686B9C" w:rsidRPr="005D4A54" w:rsidRDefault="00686B9C" w:rsidP="00591B84">
            <w:pPr>
              <w:pStyle w:val="ListParagraph"/>
              <w:numPr>
                <w:ilvl w:val="0"/>
                <w:numId w:val="75"/>
              </w:numPr>
              <w:tabs>
                <w:tab w:val="left" w:pos="180"/>
              </w:tabs>
              <w:ind w:left="714" w:right="0" w:hanging="357"/>
              <w:contextualSpacing w:val="0"/>
              <w:rPr>
                <w:rFonts w:cstheme="minorHAnsi"/>
                <w:color w:val="404040" w:themeColor="text1" w:themeTint="BF"/>
                <w:sz w:val="20"/>
                <w:szCs w:val="20"/>
                <w:lang w:val="en-GB" w:bidi="en-US"/>
              </w:rPr>
            </w:pPr>
            <w:r w:rsidRPr="005D4A54">
              <w:rPr>
                <w:rFonts w:cstheme="minorHAnsi"/>
                <w:color w:val="404040" w:themeColor="text1" w:themeTint="BF"/>
                <w:sz w:val="20"/>
                <w:szCs w:val="20"/>
                <w:lang w:val="en-GB" w:bidi="en-US"/>
              </w:rPr>
              <w:t>If you caused the problem, take responsibility and apologise for it.</w:t>
            </w:r>
          </w:p>
          <w:p w14:paraId="7FAA9FD4" w14:textId="77777777" w:rsidR="00686B9C" w:rsidRPr="005D4A54" w:rsidRDefault="00686B9C" w:rsidP="00591B84">
            <w:pPr>
              <w:pStyle w:val="ListParagraph"/>
              <w:numPr>
                <w:ilvl w:val="0"/>
                <w:numId w:val="75"/>
              </w:numPr>
              <w:tabs>
                <w:tab w:val="left" w:pos="180"/>
              </w:tabs>
              <w:ind w:left="714" w:right="0" w:hanging="357"/>
              <w:contextualSpacing w:val="0"/>
              <w:rPr>
                <w:rFonts w:cstheme="minorHAnsi"/>
                <w:color w:val="404040" w:themeColor="text1" w:themeTint="BF"/>
                <w:sz w:val="20"/>
                <w:szCs w:val="20"/>
                <w:lang w:val="en-GB" w:bidi="en-US"/>
              </w:rPr>
            </w:pPr>
            <w:r w:rsidRPr="005D4A54">
              <w:rPr>
                <w:rFonts w:cstheme="minorHAnsi"/>
                <w:color w:val="404040" w:themeColor="text1" w:themeTint="BF"/>
                <w:sz w:val="20"/>
                <w:szCs w:val="20"/>
                <w:lang w:val="en-GB" w:bidi="en-US"/>
              </w:rPr>
              <w:t>If you did not cause the problem, remember not to judge and instead focus on fixing it.</w:t>
            </w:r>
          </w:p>
          <w:p w14:paraId="4FC279E8" w14:textId="77777777" w:rsidR="00686B9C" w:rsidRPr="005D4A54" w:rsidRDefault="00686B9C" w:rsidP="00591B84">
            <w:pPr>
              <w:pStyle w:val="ListParagraph"/>
              <w:numPr>
                <w:ilvl w:val="0"/>
                <w:numId w:val="75"/>
              </w:numPr>
              <w:tabs>
                <w:tab w:val="left" w:pos="180"/>
              </w:tabs>
              <w:ind w:left="714" w:right="0" w:hanging="357"/>
              <w:contextualSpacing w:val="0"/>
              <w:rPr>
                <w:rFonts w:cstheme="minorHAnsi"/>
                <w:color w:val="404040" w:themeColor="text1" w:themeTint="BF"/>
                <w:sz w:val="20"/>
                <w:szCs w:val="20"/>
                <w:lang w:val="en-GB" w:bidi="en-US"/>
              </w:rPr>
            </w:pPr>
            <w:r w:rsidRPr="005D4A54">
              <w:rPr>
                <w:rFonts w:cstheme="minorHAnsi"/>
                <w:color w:val="404040" w:themeColor="text1" w:themeTint="BF"/>
                <w:sz w:val="20"/>
                <w:szCs w:val="20"/>
                <w:lang w:val="en-GB" w:bidi="en-US"/>
              </w:rPr>
              <w:t>Discuss with the other members of the team any possible solutions.</w:t>
            </w:r>
          </w:p>
          <w:p w14:paraId="72CB96B7" w14:textId="77777777" w:rsidR="00686B9C" w:rsidRPr="005D4A54" w:rsidRDefault="00686B9C" w:rsidP="00591B84">
            <w:pPr>
              <w:pStyle w:val="ListParagraph"/>
              <w:numPr>
                <w:ilvl w:val="0"/>
                <w:numId w:val="75"/>
              </w:numPr>
              <w:tabs>
                <w:tab w:val="left" w:pos="180"/>
              </w:tabs>
              <w:ind w:left="714" w:right="0" w:hanging="357"/>
              <w:contextualSpacing w:val="0"/>
              <w:rPr>
                <w:rFonts w:cstheme="minorHAnsi"/>
                <w:color w:val="404040" w:themeColor="text1" w:themeTint="BF"/>
                <w:sz w:val="20"/>
                <w:szCs w:val="20"/>
                <w:lang w:val="en-GB" w:bidi="en-US"/>
              </w:rPr>
            </w:pPr>
            <w:r w:rsidRPr="005D4A54">
              <w:rPr>
                <w:rFonts w:cstheme="minorHAnsi"/>
                <w:color w:val="404040" w:themeColor="text1" w:themeTint="BF"/>
                <w:sz w:val="20"/>
                <w:szCs w:val="20"/>
                <w:lang w:val="en-GB" w:bidi="en-US"/>
              </w:rPr>
              <w:t>Work with the other members in implementing the solutions.</w:t>
            </w:r>
          </w:p>
        </w:tc>
      </w:tr>
    </w:tbl>
    <w:p w14:paraId="74B62B81" w14:textId="310EEA6E" w:rsidR="00BD47C0" w:rsidRPr="00E16CA2" w:rsidRDefault="00BD47C0" w:rsidP="005D4A54">
      <w:pPr>
        <w:ind w:right="0"/>
        <w:rPr>
          <w:rFonts w:cstheme="minorHAnsi"/>
          <w:color w:val="404040" w:themeColor="text1" w:themeTint="BF"/>
          <w:sz w:val="24"/>
          <w:szCs w:val="24"/>
          <w:lang w:bidi="en-US"/>
        </w:rPr>
      </w:pPr>
    </w:p>
    <w:tbl>
      <w:tblPr>
        <w:tblStyle w:val="TableGrid"/>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7"/>
      </w:tblGrid>
      <w:tr w:rsidR="00775EB5" w14:paraId="30CC097F" w14:textId="77777777" w:rsidTr="009D13FE">
        <w:tc>
          <w:tcPr>
            <w:tcW w:w="1984" w:type="dxa"/>
          </w:tcPr>
          <w:p w14:paraId="21EA48EB" w14:textId="77777777" w:rsidR="00775EB5" w:rsidRPr="00C866DD" w:rsidRDefault="00775EB5" w:rsidP="00C03B47">
            <w:pPr>
              <w:ind w:right="0"/>
              <w:jc w:val="center"/>
              <w:rPr>
                <w:rFonts w:cstheme="minorHAnsi"/>
                <w:color w:val="262626" w:themeColor="text1" w:themeTint="D9"/>
                <w:lang w:val="en-GB" w:bidi="en-US"/>
              </w:rPr>
            </w:pPr>
            <w:r w:rsidRPr="00C866DD">
              <w:rPr>
                <w:rFonts w:cstheme="minorHAnsi"/>
                <w:noProof/>
                <w:color w:val="262626" w:themeColor="text1" w:themeTint="D9"/>
                <w:lang w:val="en-GB" w:bidi="en-US"/>
              </w:rPr>
              <w:drawing>
                <wp:inline distT="0" distB="0" distL="0" distR="0" wp14:anchorId="1E95209D" wp14:editId="5A10D87D">
                  <wp:extent cx="852853" cy="900000"/>
                  <wp:effectExtent l="0" t="0" r="4445" b="0"/>
                  <wp:docPr id="7175" name="Picture 717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33FC1B3D" w14:textId="65D4EE77" w:rsidR="00775EB5" w:rsidRPr="00C866DD" w:rsidRDefault="00775EB5" w:rsidP="005D4A54">
            <w:pPr>
              <w:ind w:right="0"/>
              <w:rPr>
                <w:rFonts w:cstheme="minorHAnsi"/>
                <w:b/>
                <w:bCs/>
                <w:color w:val="FF595E"/>
                <w:sz w:val="28"/>
                <w:lang w:val="en-GB" w:bidi="en-US"/>
              </w:rPr>
            </w:pPr>
            <w:r w:rsidRPr="00C866DD">
              <w:rPr>
                <w:rFonts w:cstheme="minorHAnsi"/>
                <w:b/>
                <w:bCs/>
                <w:color w:val="FF595E"/>
                <w:sz w:val="28"/>
                <w:lang w:val="en-GB" w:bidi="en-US"/>
              </w:rPr>
              <w:t>Checkpoint! Let’s Review</w:t>
            </w:r>
          </w:p>
          <w:p w14:paraId="765D84DB" w14:textId="7AE9A6AE" w:rsidR="00C866DD" w:rsidRPr="009D13FE" w:rsidRDefault="00C866DD" w:rsidP="00591B84">
            <w:pPr>
              <w:pStyle w:val="ListParagraph"/>
              <w:numPr>
                <w:ilvl w:val="0"/>
                <w:numId w:val="60"/>
              </w:numPr>
              <w:ind w:left="714" w:right="0" w:hanging="357"/>
              <w:contextualSpacing w:val="0"/>
              <w:rPr>
                <w:rFonts w:cstheme="minorHAnsi"/>
                <w:color w:val="404040" w:themeColor="text1" w:themeTint="BF"/>
                <w:szCs w:val="24"/>
                <w:lang w:val="en-GB" w:bidi="en-US"/>
              </w:rPr>
            </w:pPr>
            <w:r w:rsidRPr="00607D8F">
              <w:rPr>
                <w:rFonts w:cstheme="minorHAnsi"/>
                <w:color w:val="404040" w:themeColor="text1" w:themeTint="BF"/>
                <w:szCs w:val="24"/>
                <w:lang w:val="en-GB" w:bidi="en-US"/>
              </w:rPr>
              <w:t xml:space="preserve">Disability support workers typically work in an </w:t>
            </w:r>
            <w:r w:rsidRPr="009D13FE">
              <w:rPr>
                <w:rFonts w:cstheme="minorHAnsi"/>
                <w:color w:val="404040" w:themeColor="text1" w:themeTint="BF"/>
                <w:szCs w:val="24"/>
                <w:lang w:val="en-GB" w:bidi="en-US"/>
              </w:rPr>
              <w:t>interdisciplinary team.</w:t>
            </w:r>
          </w:p>
          <w:p w14:paraId="69ADD204" w14:textId="479691A0" w:rsidR="00775EB5" w:rsidRPr="009D13FE" w:rsidRDefault="00C866DD" w:rsidP="00591B84">
            <w:pPr>
              <w:pStyle w:val="ListParagraph"/>
              <w:numPr>
                <w:ilvl w:val="0"/>
                <w:numId w:val="60"/>
              </w:numPr>
              <w:ind w:left="714" w:right="0" w:hanging="357"/>
              <w:contextualSpacing w:val="0"/>
              <w:rPr>
                <w:rFonts w:cstheme="minorHAnsi"/>
                <w:color w:val="404040" w:themeColor="text1" w:themeTint="BF"/>
                <w:szCs w:val="24"/>
                <w:lang w:val="en-GB" w:bidi="en-US"/>
              </w:rPr>
            </w:pPr>
            <w:r w:rsidRPr="009D13FE">
              <w:rPr>
                <w:rFonts w:cstheme="minorHAnsi"/>
                <w:color w:val="404040" w:themeColor="text1" w:themeTint="BF"/>
                <w:szCs w:val="24"/>
                <w:lang w:bidi="en-US"/>
              </w:rPr>
              <w:t>An interdisciplinary team is a group of people with knowledge, skills, and qualifications from different fields working together toward a similar goal.</w:t>
            </w:r>
          </w:p>
          <w:p w14:paraId="09B310FF" w14:textId="6F963DB5" w:rsidR="00775EB5" w:rsidRPr="009D13FE" w:rsidRDefault="00893F3C" w:rsidP="00591B84">
            <w:pPr>
              <w:pStyle w:val="ListParagraph"/>
              <w:numPr>
                <w:ilvl w:val="0"/>
                <w:numId w:val="60"/>
              </w:numPr>
              <w:ind w:left="714" w:right="0" w:hanging="357"/>
              <w:contextualSpacing w:val="0"/>
              <w:rPr>
                <w:rFonts w:cstheme="minorHAnsi"/>
                <w:color w:val="404040" w:themeColor="text1" w:themeTint="BF"/>
                <w:szCs w:val="24"/>
                <w:lang w:val="en-GB" w:bidi="en-US"/>
              </w:rPr>
            </w:pPr>
            <w:r w:rsidRPr="009D13FE">
              <w:rPr>
                <w:color w:val="404040" w:themeColor="text1" w:themeTint="BF"/>
                <w:szCs w:val="24"/>
                <w:lang w:val="en-GB" w:bidi="en-US"/>
              </w:rPr>
              <w:t xml:space="preserve">The team can combine their diverse knowledge and </w:t>
            </w:r>
            <w:r w:rsidR="00FC1636" w:rsidRPr="009D13FE">
              <w:rPr>
                <w:color w:val="404040" w:themeColor="text1" w:themeTint="BF"/>
                <w:szCs w:val="24"/>
                <w:lang w:val="en-GB" w:bidi="en-US"/>
              </w:rPr>
              <w:t xml:space="preserve">skills </w:t>
            </w:r>
            <w:r w:rsidR="00FC1636" w:rsidRPr="009D13FE">
              <w:rPr>
                <w:rFonts w:cstheme="minorHAnsi"/>
                <w:color w:val="404040" w:themeColor="text1" w:themeTint="BF"/>
                <w:szCs w:val="24"/>
                <w:lang w:val="en-GB" w:bidi="en-US"/>
              </w:rPr>
              <w:t>to</w:t>
            </w:r>
            <w:r w:rsidRPr="009D13FE">
              <w:rPr>
                <w:rFonts w:cstheme="minorHAnsi"/>
                <w:color w:val="404040" w:themeColor="text1" w:themeTint="BF"/>
                <w:szCs w:val="24"/>
                <w:lang w:val="en-GB" w:bidi="en-US"/>
              </w:rPr>
              <w:t xml:space="preserve"> deliver services</w:t>
            </w:r>
            <w:r w:rsidR="002E218E" w:rsidRPr="009D13FE">
              <w:rPr>
                <w:rFonts w:cstheme="minorHAnsi"/>
                <w:color w:val="404040" w:themeColor="text1" w:themeTint="BF"/>
                <w:szCs w:val="24"/>
                <w:lang w:val="en-GB" w:bidi="en-US"/>
              </w:rPr>
              <w:t xml:space="preserve"> effectively</w:t>
            </w:r>
            <w:r w:rsidRPr="009D13FE">
              <w:rPr>
                <w:rFonts w:cstheme="minorHAnsi"/>
                <w:color w:val="404040" w:themeColor="text1" w:themeTint="BF"/>
                <w:szCs w:val="24"/>
                <w:lang w:val="en-GB" w:bidi="en-US"/>
              </w:rPr>
              <w:t>.</w:t>
            </w:r>
          </w:p>
          <w:p w14:paraId="5805C476" w14:textId="1761CA14" w:rsidR="00893F3C" w:rsidRPr="009D13FE" w:rsidRDefault="002E218E" w:rsidP="00591B84">
            <w:pPr>
              <w:pStyle w:val="ListParagraph"/>
              <w:numPr>
                <w:ilvl w:val="0"/>
                <w:numId w:val="60"/>
              </w:numPr>
              <w:ind w:left="714" w:right="0" w:hanging="357"/>
              <w:contextualSpacing w:val="0"/>
              <w:rPr>
                <w:rFonts w:cstheme="minorHAnsi"/>
                <w:color w:val="404040" w:themeColor="text1" w:themeTint="BF"/>
                <w:szCs w:val="24"/>
                <w:lang w:val="en-GB" w:bidi="en-US"/>
              </w:rPr>
            </w:pPr>
            <w:r w:rsidRPr="009D13FE">
              <w:rPr>
                <w:color w:val="404040" w:themeColor="text1" w:themeTint="BF"/>
                <w:szCs w:val="24"/>
                <w:lang w:val="en-GB" w:bidi="en-US"/>
              </w:rPr>
              <w:t>Depending on their job role, each team member has a unique set of responsibilities</w:t>
            </w:r>
            <w:r w:rsidR="00EA4355" w:rsidRPr="009D13FE">
              <w:rPr>
                <w:color w:val="404040" w:themeColor="text1" w:themeTint="BF"/>
                <w:szCs w:val="24"/>
                <w:lang w:val="en-GB" w:bidi="en-US"/>
              </w:rPr>
              <w:t xml:space="preserve">. </w:t>
            </w:r>
            <w:r w:rsidR="00893F3C" w:rsidRPr="009D13FE">
              <w:rPr>
                <w:color w:val="404040" w:themeColor="text1" w:themeTint="BF"/>
                <w:szCs w:val="24"/>
                <w:lang w:val="en-GB" w:bidi="en-US"/>
              </w:rPr>
              <w:t xml:space="preserve">Only perform </w:t>
            </w:r>
            <w:r w:rsidR="00EA4355" w:rsidRPr="009D13FE">
              <w:rPr>
                <w:color w:val="404040" w:themeColor="text1" w:themeTint="BF"/>
                <w:szCs w:val="24"/>
                <w:lang w:val="en-GB" w:bidi="en-US"/>
              </w:rPr>
              <w:t>the roles in your job scope.</w:t>
            </w:r>
          </w:p>
          <w:p w14:paraId="02B33A31" w14:textId="63FA21A2" w:rsidR="00EA4355" w:rsidRPr="00C866DD" w:rsidRDefault="00EA4355" w:rsidP="00591B84">
            <w:pPr>
              <w:pStyle w:val="ListParagraph"/>
              <w:numPr>
                <w:ilvl w:val="0"/>
                <w:numId w:val="60"/>
              </w:numPr>
              <w:ind w:left="714" w:right="0" w:hanging="357"/>
              <w:contextualSpacing w:val="0"/>
              <w:rPr>
                <w:rFonts w:cstheme="minorHAnsi"/>
                <w:color w:val="262626" w:themeColor="text1" w:themeTint="D9"/>
                <w:sz w:val="22"/>
                <w:lang w:val="en-GB" w:bidi="en-US"/>
              </w:rPr>
            </w:pPr>
            <w:r w:rsidRPr="009D13FE">
              <w:rPr>
                <w:rFonts w:cstheme="minorHAnsi"/>
                <w:color w:val="404040" w:themeColor="text1" w:themeTint="BF"/>
                <w:szCs w:val="24"/>
                <w:lang w:val="en-GB" w:bidi="en-US"/>
              </w:rPr>
              <w:t>Follow reporting</w:t>
            </w:r>
            <w:r w:rsidR="00FC1636" w:rsidRPr="009D13FE">
              <w:rPr>
                <w:rFonts w:cstheme="minorHAnsi"/>
                <w:color w:val="404040" w:themeColor="text1" w:themeTint="BF"/>
                <w:szCs w:val="24"/>
                <w:lang w:val="en-GB" w:bidi="en-US"/>
              </w:rPr>
              <w:t xml:space="preserve"> lines.</w:t>
            </w:r>
          </w:p>
        </w:tc>
      </w:tr>
    </w:tbl>
    <w:p w14:paraId="66CCEE32" w14:textId="31113922" w:rsidR="00931E61" w:rsidRPr="005D4A54" w:rsidRDefault="00931E61" w:rsidP="00EE303C">
      <w:pPr>
        <w:rPr>
          <w:rFonts w:eastAsiaTheme="majorEastAsia" w:cstheme="minorHAnsi"/>
          <w:color w:val="404040" w:themeColor="text1" w:themeTint="BF"/>
          <w:sz w:val="24"/>
          <w:szCs w:val="24"/>
          <w:lang w:val="en-GB" w:bidi="en-US"/>
        </w:rPr>
      </w:pPr>
      <w:r w:rsidRPr="005D4A54">
        <w:rPr>
          <w:rFonts w:cstheme="minorHAnsi"/>
          <w:color w:val="404040" w:themeColor="text1" w:themeTint="BF"/>
          <w:sz w:val="24"/>
          <w:szCs w:val="24"/>
        </w:rPr>
        <w:br w:type="page"/>
      </w:r>
    </w:p>
    <w:p w14:paraId="353707D3" w14:textId="21568D4F" w:rsidR="006E2916" w:rsidRPr="003B1B8E" w:rsidRDefault="00BF6BED">
      <w:pPr>
        <w:pStyle w:val="Heading2"/>
        <w:numPr>
          <w:ilvl w:val="1"/>
          <w:numId w:val="27"/>
        </w:numPr>
        <w:ind w:left="720" w:right="0" w:hanging="720"/>
        <w:jc w:val="left"/>
        <w:rPr>
          <w:rFonts w:cs="Arial"/>
          <w:color w:val="7F7F7F" w:themeColor="text1" w:themeTint="80"/>
          <w:sz w:val="32"/>
          <w:szCs w:val="32"/>
        </w:rPr>
      </w:pPr>
      <w:bookmarkStart w:id="44" w:name="_Toc132274050"/>
      <w:r>
        <w:rPr>
          <w:rFonts w:cs="Arial"/>
          <w:color w:val="7F7F7F" w:themeColor="text1" w:themeTint="80"/>
          <w:sz w:val="32"/>
          <w:szCs w:val="32"/>
        </w:rPr>
        <w:lastRenderedPageBreak/>
        <w:t>Us</w:t>
      </w:r>
      <w:r w:rsidR="009E7274">
        <w:rPr>
          <w:rFonts w:cs="Arial"/>
          <w:color w:val="7F7F7F" w:themeColor="text1" w:themeTint="80"/>
          <w:sz w:val="32"/>
          <w:szCs w:val="32"/>
        </w:rPr>
        <w:t>e</w:t>
      </w:r>
      <w:r>
        <w:rPr>
          <w:rFonts w:cs="Arial"/>
          <w:color w:val="7F7F7F" w:themeColor="text1" w:themeTint="80"/>
          <w:sz w:val="32"/>
          <w:szCs w:val="32"/>
        </w:rPr>
        <w:t xml:space="preserve"> Digital Technology in the Workplace</w:t>
      </w:r>
      <w:bookmarkEnd w:id="44"/>
    </w:p>
    <w:p w14:paraId="4F6C1DF1" w14:textId="3EACBF5C" w:rsidR="005A6AE0" w:rsidRPr="00EE2B0E" w:rsidRDefault="002A0A80" w:rsidP="005D4A54">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EE2B0E">
        <w:rPr>
          <w:rFonts w:asciiTheme="minorHAnsi" w:eastAsiaTheme="minorHAnsi" w:hAnsiTheme="minorHAnsi" w:cstheme="minorHAnsi"/>
          <w:color w:val="404040" w:themeColor="text1" w:themeTint="BF"/>
          <w:szCs w:val="22"/>
          <w:lang w:eastAsia="en-US" w:bidi="en-US"/>
        </w:rPr>
        <w:t xml:space="preserve">Another aspect of the workplace you need to prepare for is using digital technology. </w:t>
      </w:r>
      <w:r w:rsidR="00D0418A" w:rsidRPr="0049168E">
        <w:rPr>
          <w:rFonts w:asciiTheme="minorHAnsi" w:eastAsiaTheme="minorHAnsi" w:hAnsiTheme="minorHAnsi" w:cstheme="minorHAnsi"/>
          <w:i/>
          <w:iCs/>
          <w:color w:val="404040" w:themeColor="text1" w:themeTint="BF"/>
          <w:szCs w:val="22"/>
          <w:lang w:eastAsia="en-US" w:bidi="en-US"/>
        </w:rPr>
        <w:t>Digital technologies</w:t>
      </w:r>
      <w:r w:rsidR="00D0418A" w:rsidRPr="0049168E">
        <w:rPr>
          <w:rFonts w:asciiTheme="minorHAnsi" w:eastAsiaTheme="minorHAnsi" w:hAnsiTheme="minorHAnsi" w:cstheme="minorHAnsi"/>
          <w:color w:val="404040" w:themeColor="text1" w:themeTint="BF"/>
          <w:szCs w:val="22"/>
          <w:lang w:eastAsia="en-US" w:bidi="en-US"/>
        </w:rPr>
        <w:t xml:space="preserve"> include electronic </w:t>
      </w:r>
      <w:r w:rsidR="00481A06" w:rsidRPr="0049168E">
        <w:rPr>
          <w:rFonts w:asciiTheme="minorHAnsi" w:eastAsiaTheme="minorHAnsi" w:hAnsiTheme="minorHAnsi" w:cstheme="minorHAnsi"/>
          <w:color w:val="404040" w:themeColor="text1" w:themeTint="BF"/>
          <w:szCs w:val="22"/>
          <w:lang w:eastAsia="en-US" w:bidi="en-US"/>
        </w:rPr>
        <w:t>systems, tools, and devices that generate, store, and process data.</w:t>
      </w:r>
      <w:r w:rsidR="002725F5" w:rsidRPr="0049168E">
        <w:rPr>
          <w:rFonts w:asciiTheme="minorHAnsi" w:eastAsiaTheme="minorHAnsi" w:hAnsiTheme="minorHAnsi" w:cstheme="minorHAnsi"/>
          <w:color w:val="404040" w:themeColor="text1" w:themeTint="BF"/>
          <w:szCs w:val="22"/>
          <w:lang w:eastAsia="en-US" w:bidi="en-US"/>
        </w:rPr>
        <w:t xml:space="preserve"> </w:t>
      </w:r>
      <w:r w:rsidRPr="0049168E">
        <w:rPr>
          <w:rFonts w:asciiTheme="minorHAnsi" w:eastAsiaTheme="minorHAnsi" w:hAnsiTheme="minorHAnsi" w:cstheme="minorHAnsi"/>
          <w:color w:val="404040" w:themeColor="text1" w:themeTint="BF"/>
          <w:szCs w:val="22"/>
          <w:lang w:eastAsia="en-US" w:bidi="en-US"/>
        </w:rPr>
        <w:t>It would be best if you had</w:t>
      </w:r>
      <w:r w:rsidR="00C817D2" w:rsidRPr="0049168E">
        <w:rPr>
          <w:rFonts w:asciiTheme="minorHAnsi" w:eastAsiaTheme="minorHAnsi" w:hAnsiTheme="minorHAnsi" w:cstheme="minorHAnsi"/>
          <w:color w:val="404040" w:themeColor="text1" w:themeTint="BF"/>
          <w:szCs w:val="22"/>
          <w:lang w:eastAsia="en-US" w:bidi="en-US"/>
        </w:rPr>
        <w:t xml:space="preserve"> a general idea of the types of technology you may </w:t>
      </w:r>
      <w:r w:rsidR="00557A21" w:rsidRPr="0049168E">
        <w:rPr>
          <w:rFonts w:asciiTheme="minorHAnsi" w:eastAsiaTheme="minorHAnsi" w:hAnsiTheme="minorHAnsi" w:cstheme="minorHAnsi"/>
          <w:color w:val="404040" w:themeColor="text1" w:themeTint="BF"/>
          <w:szCs w:val="22"/>
          <w:lang w:eastAsia="en-US" w:bidi="en-US"/>
        </w:rPr>
        <w:t>encounter</w:t>
      </w:r>
      <w:r w:rsidR="00557A21" w:rsidRPr="00EE2B0E">
        <w:rPr>
          <w:rFonts w:asciiTheme="minorHAnsi" w:eastAsiaTheme="minorHAnsi" w:hAnsiTheme="minorHAnsi" w:cstheme="minorHAnsi"/>
          <w:color w:val="404040" w:themeColor="text1" w:themeTint="BF"/>
          <w:szCs w:val="22"/>
          <w:lang w:eastAsia="en-US" w:bidi="en-US"/>
        </w:rPr>
        <w:t xml:space="preserve"> in the workplace.</w:t>
      </w:r>
    </w:p>
    <w:p w14:paraId="147C7AEF" w14:textId="2A2B47F8" w:rsidR="004E0F07" w:rsidRPr="00EE2B0E" w:rsidRDefault="00936DB5" w:rsidP="005D4A54">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EE2B0E">
        <w:rPr>
          <w:rFonts w:asciiTheme="minorHAnsi" w:eastAsiaTheme="minorHAnsi" w:hAnsiTheme="minorHAnsi" w:cstheme="minorHAnsi"/>
          <w:color w:val="404040" w:themeColor="text1" w:themeTint="BF"/>
          <w:szCs w:val="22"/>
          <w:lang w:eastAsia="en-US" w:bidi="en-US"/>
        </w:rPr>
        <w:t xml:space="preserve">There are always new developments </w:t>
      </w:r>
      <w:r w:rsidR="00531F90" w:rsidRPr="00EE2B0E">
        <w:rPr>
          <w:rFonts w:asciiTheme="minorHAnsi" w:eastAsiaTheme="minorHAnsi" w:hAnsiTheme="minorHAnsi" w:cstheme="minorHAnsi"/>
          <w:color w:val="404040" w:themeColor="text1" w:themeTint="BF"/>
          <w:szCs w:val="22"/>
          <w:lang w:eastAsia="en-US" w:bidi="en-US"/>
        </w:rPr>
        <w:t>in</w:t>
      </w:r>
      <w:r w:rsidRPr="00EE2B0E">
        <w:rPr>
          <w:rFonts w:asciiTheme="minorHAnsi" w:eastAsiaTheme="minorHAnsi" w:hAnsiTheme="minorHAnsi" w:cstheme="minorHAnsi"/>
          <w:color w:val="404040" w:themeColor="text1" w:themeTint="BF"/>
          <w:szCs w:val="22"/>
          <w:lang w:eastAsia="en-US" w:bidi="en-US"/>
        </w:rPr>
        <w:t xml:space="preserve"> technology</w:t>
      </w:r>
      <w:r w:rsidR="00634B26" w:rsidRPr="00EE2B0E">
        <w:rPr>
          <w:rFonts w:asciiTheme="minorHAnsi" w:eastAsiaTheme="minorHAnsi" w:hAnsiTheme="minorHAnsi" w:cstheme="minorHAnsi"/>
          <w:color w:val="404040" w:themeColor="text1" w:themeTint="BF"/>
          <w:szCs w:val="22"/>
          <w:lang w:eastAsia="en-US" w:bidi="en-US"/>
        </w:rPr>
        <w:t xml:space="preserve">. The </w:t>
      </w:r>
      <w:r w:rsidRPr="00EE2B0E">
        <w:rPr>
          <w:rFonts w:asciiTheme="minorHAnsi" w:eastAsiaTheme="minorHAnsi" w:hAnsiTheme="minorHAnsi" w:cstheme="minorHAnsi"/>
          <w:color w:val="404040" w:themeColor="text1" w:themeTint="BF"/>
          <w:szCs w:val="22"/>
          <w:lang w:eastAsia="en-US" w:bidi="en-US"/>
        </w:rPr>
        <w:t xml:space="preserve">Australian </w:t>
      </w:r>
      <w:r w:rsidR="00C34CD5" w:rsidRPr="00EE2B0E">
        <w:rPr>
          <w:rFonts w:asciiTheme="minorHAnsi" w:eastAsiaTheme="minorHAnsi" w:hAnsiTheme="minorHAnsi" w:cstheme="minorHAnsi"/>
          <w:color w:val="404040" w:themeColor="text1" w:themeTint="BF"/>
          <w:szCs w:val="22"/>
          <w:lang w:eastAsia="en-US" w:bidi="en-US"/>
        </w:rPr>
        <w:t xml:space="preserve">Government </w:t>
      </w:r>
      <w:r w:rsidR="007C26C3" w:rsidRPr="00EE2B0E">
        <w:rPr>
          <w:rFonts w:asciiTheme="minorHAnsi" w:eastAsiaTheme="minorHAnsi" w:hAnsiTheme="minorHAnsi" w:cstheme="minorHAnsi"/>
          <w:color w:val="404040" w:themeColor="text1" w:themeTint="BF"/>
          <w:szCs w:val="22"/>
          <w:lang w:eastAsia="en-US" w:bidi="en-US"/>
        </w:rPr>
        <w:t>recognises</w:t>
      </w:r>
      <w:r w:rsidR="005025EB" w:rsidRPr="00EE2B0E">
        <w:rPr>
          <w:rFonts w:asciiTheme="minorHAnsi" w:eastAsiaTheme="minorHAnsi" w:hAnsiTheme="minorHAnsi" w:cstheme="minorHAnsi"/>
          <w:color w:val="404040" w:themeColor="text1" w:themeTint="BF"/>
          <w:szCs w:val="22"/>
          <w:lang w:eastAsia="en-US" w:bidi="en-US"/>
        </w:rPr>
        <w:t xml:space="preserve"> the benefits of these to the health sector. </w:t>
      </w:r>
      <w:r w:rsidR="004C0D4F" w:rsidRPr="00EE2B0E">
        <w:rPr>
          <w:rFonts w:asciiTheme="minorHAnsi" w:eastAsiaTheme="minorHAnsi" w:hAnsiTheme="minorHAnsi" w:cstheme="minorHAnsi"/>
          <w:color w:val="404040" w:themeColor="text1" w:themeTint="BF"/>
          <w:szCs w:val="22"/>
          <w:lang w:eastAsia="en-US" w:bidi="en-US"/>
        </w:rPr>
        <w:t>The integration of technology into the workplace greatly improves service quality and efficiency.</w:t>
      </w:r>
    </w:p>
    <w:p w14:paraId="54CD1119" w14:textId="1D50C546" w:rsidR="00252A62" w:rsidRPr="00EE2B0E" w:rsidRDefault="001D5105" w:rsidP="005D4A54">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EE2B0E">
        <w:rPr>
          <w:rFonts w:asciiTheme="minorHAnsi" w:eastAsiaTheme="minorHAnsi" w:hAnsiTheme="minorHAnsi" w:cstheme="minorHAnsi"/>
          <w:color w:val="404040" w:themeColor="text1" w:themeTint="BF"/>
          <w:szCs w:val="22"/>
          <w:lang w:eastAsia="en-US" w:bidi="en-US"/>
        </w:rPr>
        <w:t xml:space="preserve">The following are some of the digital </w:t>
      </w:r>
      <w:r w:rsidR="007C26C3" w:rsidRPr="00EE2B0E">
        <w:rPr>
          <w:rFonts w:asciiTheme="minorHAnsi" w:eastAsiaTheme="minorHAnsi" w:hAnsiTheme="minorHAnsi" w:cstheme="minorHAnsi"/>
          <w:color w:val="404040" w:themeColor="text1" w:themeTint="BF"/>
          <w:szCs w:val="22"/>
          <w:lang w:eastAsia="en-US" w:bidi="en-US"/>
        </w:rPr>
        <w:t>technologies</w:t>
      </w:r>
      <w:r w:rsidRPr="00EE2B0E">
        <w:rPr>
          <w:rFonts w:asciiTheme="minorHAnsi" w:eastAsiaTheme="minorHAnsi" w:hAnsiTheme="minorHAnsi" w:cstheme="minorHAnsi"/>
          <w:color w:val="404040" w:themeColor="text1" w:themeTint="BF"/>
          <w:szCs w:val="22"/>
          <w:lang w:eastAsia="en-US" w:bidi="en-US"/>
        </w:rPr>
        <w:t xml:space="preserve"> used in health and community services</w:t>
      </w:r>
      <w:r w:rsidR="008F3966">
        <w:rPr>
          <w:rFonts w:asciiTheme="minorHAnsi" w:eastAsiaTheme="minorHAnsi" w:hAnsiTheme="minorHAnsi" w:cstheme="minorHAnsi"/>
          <w:color w:val="404040" w:themeColor="text1" w:themeTint="BF"/>
          <w:szCs w:val="22"/>
          <w:lang w:eastAsia="en-US" w:bidi="en-US"/>
        </w:rPr>
        <w:t>:</w:t>
      </w:r>
    </w:p>
    <w:p w14:paraId="277AB907" w14:textId="1D3C9C28" w:rsidR="005D4A54" w:rsidRPr="00EE2B0E" w:rsidRDefault="00CF11AB" w:rsidP="005D4A54">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EE2B0E">
        <w:rPr>
          <w:rFonts w:asciiTheme="minorHAnsi" w:eastAsiaTheme="minorHAnsi" w:hAnsiTheme="minorHAnsi" w:cstheme="minorHAnsi"/>
          <w:noProof/>
          <w:color w:val="404040" w:themeColor="text1" w:themeTint="BF"/>
          <w:szCs w:val="22"/>
          <w:lang w:eastAsia="en-US" w:bidi="en-US"/>
        </w:rPr>
        <w:drawing>
          <wp:inline distT="0" distB="0" distL="0" distR="0" wp14:anchorId="74E501B2" wp14:editId="1D2E35F7">
            <wp:extent cx="5727700" cy="3230880"/>
            <wp:effectExtent l="0" t="0" r="25400" b="7620"/>
            <wp:docPr id="32" name="Di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1" r:lo="rId312" r:qs="rId313" r:cs="rId314"/>
              </a:graphicData>
            </a:graphic>
          </wp:inline>
        </w:drawing>
      </w:r>
    </w:p>
    <w:p w14:paraId="70BA0405" w14:textId="505C92C2" w:rsidR="001D5105" w:rsidRPr="005D4A54" w:rsidRDefault="001D5105" w:rsidP="00591B84">
      <w:pPr>
        <w:pStyle w:val="NormalWeb"/>
        <w:numPr>
          <w:ilvl w:val="0"/>
          <w:numId w:val="126"/>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EE2B0E">
        <w:rPr>
          <w:rFonts w:asciiTheme="minorHAnsi" w:eastAsiaTheme="minorHAnsi" w:hAnsiTheme="minorHAnsi" w:cstheme="minorHAnsi"/>
          <w:b/>
          <w:bCs/>
          <w:color w:val="404040" w:themeColor="text1" w:themeTint="BF"/>
          <w:szCs w:val="22"/>
          <w:lang w:eastAsia="en-US" w:bidi="en-US"/>
        </w:rPr>
        <w:t xml:space="preserve">Social </w:t>
      </w:r>
      <w:r w:rsidR="005D4A54" w:rsidRPr="00EE2B0E">
        <w:rPr>
          <w:rFonts w:asciiTheme="minorHAnsi" w:eastAsiaTheme="minorHAnsi" w:hAnsiTheme="minorHAnsi" w:cstheme="minorHAnsi"/>
          <w:b/>
          <w:bCs/>
          <w:color w:val="404040" w:themeColor="text1" w:themeTint="BF"/>
          <w:szCs w:val="22"/>
          <w:lang w:eastAsia="en-US" w:bidi="en-US"/>
        </w:rPr>
        <w:t>media</w:t>
      </w:r>
      <w:r w:rsidR="005D4A54" w:rsidRPr="005D4A54">
        <w:rPr>
          <w:rFonts w:asciiTheme="minorHAnsi" w:eastAsiaTheme="minorHAnsi" w:hAnsiTheme="minorHAnsi" w:cstheme="minorHAnsi"/>
          <w:color w:val="404040" w:themeColor="text1" w:themeTint="BF"/>
        </w:rPr>
        <w:t xml:space="preserve"> </w:t>
      </w:r>
      <w:r w:rsidR="005D4A54" w:rsidRPr="005D4A54">
        <w:rPr>
          <w:rFonts w:asciiTheme="minorHAnsi" w:hAnsiTheme="minorHAnsi" w:cstheme="minorHAnsi"/>
          <w:color w:val="404040" w:themeColor="text1" w:themeTint="BF"/>
          <w:lang w:eastAsia="en-US" w:bidi="en-US"/>
        </w:rPr>
        <w:t>–</w:t>
      </w:r>
      <w:r w:rsidR="005D4A54" w:rsidRPr="005D4A54">
        <w:rPr>
          <w:rFonts w:asciiTheme="minorHAnsi" w:eastAsiaTheme="minorHAnsi" w:hAnsiTheme="minorHAnsi" w:cstheme="minorHAnsi"/>
          <w:color w:val="404040" w:themeColor="text1" w:themeTint="BF"/>
          <w:szCs w:val="22"/>
          <w:lang w:eastAsia="en-US" w:bidi="en-US"/>
        </w:rPr>
        <w:t xml:space="preserve"> </w:t>
      </w:r>
      <w:r w:rsidRPr="005D4A54">
        <w:rPr>
          <w:rFonts w:asciiTheme="minorHAnsi" w:eastAsiaTheme="minorHAnsi" w:hAnsiTheme="minorHAnsi" w:cstheme="minorHAnsi"/>
          <w:color w:val="404040" w:themeColor="text1" w:themeTint="BF"/>
          <w:szCs w:val="22"/>
          <w:lang w:eastAsia="en-US" w:bidi="en-US"/>
        </w:rPr>
        <w:t>They can be used to build brand an</w:t>
      </w:r>
      <w:r w:rsidR="00D65E36" w:rsidRPr="005D4A54">
        <w:rPr>
          <w:rFonts w:asciiTheme="minorHAnsi" w:eastAsiaTheme="minorHAnsi" w:hAnsiTheme="minorHAnsi" w:cstheme="minorHAnsi"/>
          <w:color w:val="404040" w:themeColor="text1" w:themeTint="BF"/>
          <w:szCs w:val="22"/>
          <w:lang w:eastAsia="en-US" w:bidi="en-US"/>
        </w:rPr>
        <w:t>d business</w:t>
      </w:r>
      <w:r w:rsidRPr="005D4A54">
        <w:rPr>
          <w:rFonts w:asciiTheme="minorHAnsi" w:eastAsiaTheme="minorHAnsi" w:hAnsiTheme="minorHAnsi" w:cstheme="minorHAnsi"/>
          <w:color w:val="404040" w:themeColor="text1" w:themeTint="BF"/>
          <w:szCs w:val="22"/>
          <w:lang w:eastAsia="en-US" w:bidi="en-US"/>
        </w:rPr>
        <w:t xml:space="preserve"> relationships, as the communication is immediate and direct.</w:t>
      </w:r>
    </w:p>
    <w:p w14:paraId="537771D4" w14:textId="564D472F" w:rsidR="00EE2B0E" w:rsidRPr="005D4A54" w:rsidRDefault="001D5105" w:rsidP="00591B84">
      <w:pPr>
        <w:pStyle w:val="NormalWeb"/>
        <w:numPr>
          <w:ilvl w:val="0"/>
          <w:numId w:val="127"/>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EE2B0E">
        <w:rPr>
          <w:rFonts w:asciiTheme="minorHAnsi" w:eastAsiaTheme="minorHAnsi" w:hAnsiTheme="minorHAnsi" w:cstheme="minorHAnsi"/>
          <w:b/>
          <w:bCs/>
          <w:color w:val="404040" w:themeColor="text1" w:themeTint="BF"/>
          <w:szCs w:val="22"/>
          <w:lang w:eastAsia="en-US" w:bidi="en-US"/>
        </w:rPr>
        <w:t>Email</w:t>
      </w:r>
      <w:r w:rsidR="005D4A54" w:rsidRPr="005D4A54">
        <w:rPr>
          <w:rFonts w:asciiTheme="minorHAnsi" w:eastAsiaTheme="minorHAnsi" w:hAnsiTheme="minorHAnsi" w:cstheme="minorHAnsi"/>
          <w:color w:val="404040" w:themeColor="text1" w:themeTint="BF"/>
        </w:rPr>
        <w:t xml:space="preserve"> </w:t>
      </w:r>
      <w:r w:rsidR="005D4A54" w:rsidRPr="005D4A54">
        <w:rPr>
          <w:rFonts w:asciiTheme="minorHAnsi" w:hAnsiTheme="minorHAnsi" w:cstheme="minorHAnsi"/>
          <w:color w:val="404040" w:themeColor="text1" w:themeTint="BF"/>
          <w:lang w:eastAsia="en-US" w:bidi="en-US"/>
        </w:rPr>
        <w:t>–</w:t>
      </w:r>
      <w:r w:rsidR="005D4A54" w:rsidRPr="005D4A54">
        <w:rPr>
          <w:rFonts w:asciiTheme="minorHAnsi" w:eastAsiaTheme="minorHAnsi" w:hAnsiTheme="minorHAnsi" w:cstheme="minorHAnsi"/>
          <w:color w:val="404040" w:themeColor="text1" w:themeTint="BF"/>
          <w:szCs w:val="22"/>
          <w:lang w:eastAsia="en-US" w:bidi="en-US"/>
        </w:rPr>
        <w:t xml:space="preserve"> </w:t>
      </w:r>
      <w:r w:rsidR="002C3086" w:rsidRPr="005D4A54">
        <w:rPr>
          <w:rFonts w:asciiTheme="minorHAnsi" w:eastAsiaTheme="minorHAnsi" w:hAnsiTheme="minorHAnsi" w:cstheme="minorHAnsi"/>
          <w:color w:val="404040" w:themeColor="text1" w:themeTint="BF"/>
          <w:szCs w:val="22"/>
          <w:lang w:eastAsia="en-US" w:bidi="en-US"/>
        </w:rPr>
        <w:t>Healthcare professionals can use thi</w:t>
      </w:r>
      <w:r w:rsidRPr="005D4A54">
        <w:rPr>
          <w:rFonts w:asciiTheme="minorHAnsi" w:eastAsiaTheme="minorHAnsi" w:hAnsiTheme="minorHAnsi" w:cstheme="minorHAnsi"/>
          <w:color w:val="404040" w:themeColor="text1" w:themeTint="BF"/>
          <w:szCs w:val="22"/>
          <w:lang w:eastAsia="en-US" w:bidi="en-US"/>
        </w:rPr>
        <w:t>s to communicate with each other online.</w:t>
      </w:r>
    </w:p>
    <w:p w14:paraId="26491662" w14:textId="6108D548" w:rsidR="001D5105" w:rsidRPr="005D4A54" w:rsidRDefault="001D5105" w:rsidP="00591B84">
      <w:pPr>
        <w:pStyle w:val="NormalWeb"/>
        <w:numPr>
          <w:ilvl w:val="0"/>
          <w:numId w:val="128"/>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EE2B0E">
        <w:rPr>
          <w:rFonts w:asciiTheme="minorHAnsi" w:eastAsiaTheme="minorHAnsi" w:hAnsiTheme="minorHAnsi" w:cstheme="minorHAnsi"/>
          <w:b/>
          <w:bCs/>
          <w:color w:val="404040" w:themeColor="text1" w:themeTint="BF"/>
          <w:szCs w:val="22"/>
          <w:lang w:eastAsia="en-US" w:bidi="en-US"/>
        </w:rPr>
        <w:t xml:space="preserve">Tablets and </w:t>
      </w:r>
      <w:r w:rsidR="005D4A54">
        <w:rPr>
          <w:rFonts w:asciiTheme="minorHAnsi" w:eastAsiaTheme="minorHAnsi" w:hAnsiTheme="minorHAnsi" w:cstheme="minorHAnsi"/>
          <w:b/>
          <w:bCs/>
          <w:color w:val="404040" w:themeColor="text1" w:themeTint="BF"/>
          <w:szCs w:val="22"/>
          <w:lang w:eastAsia="en-US" w:bidi="en-US"/>
        </w:rPr>
        <w:t>a</w:t>
      </w:r>
      <w:r w:rsidRPr="00EE2B0E">
        <w:rPr>
          <w:rFonts w:asciiTheme="minorHAnsi" w:eastAsiaTheme="minorHAnsi" w:hAnsiTheme="minorHAnsi" w:cstheme="minorHAnsi"/>
          <w:b/>
          <w:bCs/>
          <w:color w:val="404040" w:themeColor="text1" w:themeTint="BF"/>
          <w:szCs w:val="22"/>
          <w:lang w:eastAsia="en-US" w:bidi="en-US"/>
        </w:rPr>
        <w:t>pplications</w:t>
      </w:r>
      <w:r w:rsidR="005D4A54" w:rsidRPr="005D4A54">
        <w:rPr>
          <w:rFonts w:asciiTheme="minorHAnsi" w:eastAsiaTheme="minorHAnsi" w:hAnsiTheme="minorHAnsi" w:cstheme="minorHAnsi"/>
          <w:color w:val="404040" w:themeColor="text1" w:themeTint="BF"/>
        </w:rPr>
        <w:t xml:space="preserve"> </w:t>
      </w:r>
      <w:r w:rsidR="005D4A54" w:rsidRPr="005D4A54">
        <w:rPr>
          <w:rFonts w:asciiTheme="minorHAnsi" w:hAnsiTheme="minorHAnsi" w:cstheme="minorHAnsi"/>
          <w:color w:val="404040" w:themeColor="text1" w:themeTint="BF"/>
          <w:lang w:eastAsia="en-US" w:bidi="en-US"/>
        </w:rPr>
        <w:t>–</w:t>
      </w:r>
      <w:r w:rsidR="005D4A54" w:rsidRPr="005D4A54">
        <w:rPr>
          <w:rFonts w:asciiTheme="minorHAnsi" w:eastAsiaTheme="minorHAnsi" w:hAnsiTheme="minorHAnsi" w:cstheme="minorHAnsi"/>
          <w:color w:val="404040" w:themeColor="text1" w:themeTint="BF"/>
          <w:szCs w:val="22"/>
          <w:lang w:eastAsia="en-US" w:bidi="en-US"/>
        </w:rPr>
        <w:t xml:space="preserve"> </w:t>
      </w:r>
      <w:r w:rsidRPr="005D4A54">
        <w:rPr>
          <w:rFonts w:asciiTheme="minorHAnsi" w:eastAsiaTheme="minorHAnsi" w:hAnsiTheme="minorHAnsi" w:cstheme="minorHAnsi"/>
          <w:color w:val="404040" w:themeColor="text1" w:themeTint="BF"/>
          <w:szCs w:val="22"/>
          <w:lang w:eastAsia="en-US" w:bidi="en-US"/>
        </w:rPr>
        <w:t>These are used for maintenance and easy access to health, communication, and consultation records. They can also be used as communication aids</w:t>
      </w:r>
      <w:r w:rsidR="00AF1885" w:rsidRPr="005D4A54">
        <w:rPr>
          <w:rFonts w:asciiTheme="minorHAnsi" w:eastAsiaTheme="minorHAnsi" w:hAnsiTheme="minorHAnsi" w:cstheme="minorHAnsi"/>
          <w:color w:val="404040" w:themeColor="text1" w:themeTint="BF"/>
          <w:szCs w:val="22"/>
          <w:lang w:eastAsia="en-US" w:bidi="en-US"/>
        </w:rPr>
        <w:t>. For example, there is</w:t>
      </w:r>
      <w:r w:rsidRPr="005D4A54">
        <w:rPr>
          <w:rFonts w:asciiTheme="minorHAnsi" w:eastAsiaTheme="minorHAnsi" w:hAnsiTheme="minorHAnsi" w:cstheme="minorHAnsi"/>
          <w:color w:val="404040" w:themeColor="text1" w:themeTint="BF"/>
          <w:szCs w:val="22"/>
          <w:lang w:eastAsia="en-US" w:bidi="en-US"/>
        </w:rPr>
        <w:t xml:space="preserve"> assistive software for people with hearing and speech impairment</w:t>
      </w:r>
      <w:r w:rsidR="005D4A54" w:rsidRPr="005D4A54">
        <w:rPr>
          <w:rFonts w:asciiTheme="minorHAnsi" w:eastAsiaTheme="minorHAnsi" w:hAnsiTheme="minorHAnsi" w:cstheme="minorHAnsi"/>
          <w:color w:val="404040" w:themeColor="text1" w:themeTint="BF"/>
          <w:szCs w:val="22"/>
          <w:lang w:eastAsia="en-US" w:bidi="en-US"/>
        </w:rPr>
        <w:t>s</w:t>
      </w:r>
      <w:r w:rsidR="00FF23EB" w:rsidRPr="005D4A54">
        <w:rPr>
          <w:rFonts w:asciiTheme="minorHAnsi" w:eastAsiaTheme="minorHAnsi" w:hAnsiTheme="minorHAnsi" w:cstheme="minorHAnsi"/>
          <w:color w:val="404040" w:themeColor="text1" w:themeTint="BF"/>
          <w:szCs w:val="22"/>
          <w:lang w:eastAsia="en-US" w:bidi="en-US"/>
        </w:rPr>
        <w:t>.</w:t>
      </w:r>
    </w:p>
    <w:p w14:paraId="2B1B31E1" w14:textId="20DCC480" w:rsidR="001D5105" w:rsidRDefault="005D4A54" w:rsidP="00591B84">
      <w:pPr>
        <w:pStyle w:val="NormalWeb"/>
        <w:numPr>
          <w:ilvl w:val="0"/>
          <w:numId w:val="129"/>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EE2B0E">
        <w:rPr>
          <w:rFonts w:asciiTheme="minorHAnsi" w:eastAsiaTheme="minorHAnsi" w:hAnsiTheme="minorHAnsi" w:cstheme="minorHAnsi"/>
          <w:b/>
          <w:bCs/>
          <w:color w:val="404040" w:themeColor="text1" w:themeTint="BF"/>
          <w:szCs w:val="22"/>
          <w:lang w:eastAsia="en-US" w:bidi="en-US"/>
        </w:rPr>
        <w:t>World wide web</w:t>
      </w:r>
      <w:r w:rsidRPr="005D4A54">
        <w:rPr>
          <w:rFonts w:asciiTheme="minorHAnsi" w:eastAsiaTheme="minorHAnsi" w:hAnsiTheme="minorHAnsi" w:cstheme="minorHAnsi"/>
          <w:color w:val="404040" w:themeColor="text1" w:themeTint="BF"/>
        </w:rPr>
        <w:t xml:space="preserve"> </w:t>
      </w:r>
      <w:r w:rsidRPr="005D4A54">
        <w:rPr>
          <w:rFonts w:asciiTheme="minorHAnsi" w:hAnsiTheme="minorHAnsi" w:cstheme="minorHAnsi"/>
          <w:color w:val="404040" w:themeColor="text1" w:themeTint="BF"/>
          <w:lang w:eastAsia="en-US" w:bidi="en-US"/>
        </w:rPr>
        <w:t>–</w:t>
      </w:r>
      <w:r w:rsidRPr="005D4A54">
        <w:rPr>
          <w:rFonts w:asciiTheme="minorHAnsi" w:eastAsiaTheme="minorHAnsi" w:hAnsiTheme="minorHAnsi" w:cstheme="minorHAnsi"/>
          <w:color w:val="404040" w:themeColor="text1" w:themeTint="BF"/>
          <w:szCs w:val="22"/>
          <w:lang w:eastAsia="en-US" w:bidi="en-US"/>
        </w:rPr>
        <w:t xml:space="preserve"> </w:t>
      </w:r>
      <w:r w:rsidR="001D5105" w:rsidRPr="005D4A54">
        <w:rPr>
          <w:rFonts w:asciiTheme="minorHAnsi" w:eastAsiaTheme="minorHAnsi" w:hAnsiTheme="minorHAnsi" w:cstheme="minorHAnsi"/>
          <w:color w:val="404040" w:themeColor="text1" w:themeTint="BF"/>
          <w:szCs w:val="22"/>
          <w:lang w:eastAsia="en-US" w:bidi="en-US"/>
        </w:rPr>
        <w:t>It can be used to view online pages and find information about healthcare and the services offered.</w:t>
      </w:r>
    </w:p>
    <w:p w14:paraId="2E80867A" w14:textId="13B3B317" w:rsidR="005D4A54" w:rsidRPr="005D4A54" w:rsidRDefault="005D4A54" w:rsidP="005D4A54">
      <w:pPr>
        <w:rPr>
          <w:rFonts w:cstheme="minorHAnsi"/>
          <w:color w:val="404040" w:themeColor="text1" w:themeTint="BF"/>
          <w:sz w:val="24"/>
          <w:lang w:bidi="en-US"/>
        </w:rPr>
      </w:pPr>
      <w:r>
        <w:rPr>
          <w:rFonts w:cstheme="minorHAnsi"/>
          <w:b/>
          <w:bCs/>
          <w:color w:val="404040" w:themeColor="text1" w:themeTint="BF"/>
          <w:lang w:bidi="en-US"/>
        </w:rPr>
        <w:br w:type="page"/>
      </w:r>
    </w:p>
    <w:p w14:paraId="5B90AE2C" w14:textId="5DCD01E7" w:rsidR="001D5105" w:rsidRPr="005D4A54" w:rsidRDefault="001D5105" w:rsidP="00591B84">
      <w:pPr>
        <w:pStyle w:val="NormalWeb"/>
        <w:numPr>
          <w:ilvl w:val="0"/>
          <w:numId w:val="130"/>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EE2B0E">
        <w:rPr>
          <w:rFonts w:asciiTheme="minorHAnsi" w:eastAsiaTheme="minorHAnsi" w:hAnsiTheme="minorHAnsi" w:cstheme="minorHAnsi"/>
          <w:b/>
          <w:bCs/>
          <w:color w:val="404040" w:themeColor="text1" w:themeTint="BF"/>
          <w:szCs w:val="22"/>
          <w:lang w:eastAsia="en-US" w:bidi="en-US"/>
        </w:rPr>
        <w:lastRenderedPageBreak/>
        <w:t>Intranet</w:t>
      </w:r>
      <w:r w:rsidR="005D4A54" w:rsidRPr="005D4A54">
        <w:rPr>
          <w:rFonts w:asciiTheme="minorHAnsi" w:eastAsiaTheme="minorHAnsi" w:hAnsiTheme="minorHAnsi" w:cstheme="minorHAnsi"/>
          <w:color w:val="404040" w:themeColor="text1" w:themeTint="BF"/>
        </w:rPr>
        <w:t xml:space="preserve"> </w:t>
      </w:r>
      <w:r w:rsidR="005D4A54" w:rsidRPr="005D4A54">
        <w:rPr>
          <w:rFonts w:asciiTheme="minorHAnsi" w:hAnsiTheme="minorHAnsi" w:cstheme="minorHAnsi"/>
          <w:color w:val="404040" w:themeColor="text1" w:themeTint="BF"/>
          <w:lang w:eastAsia="en-US" w:bidi="en-US"/>
        </w:rPr>
        <w:t>–</w:t>
      </w:r>
      <w:r w:rsidR="005D4A54" w:rsidRPr="005D4A54">
        <w:rPr>
          <w:rFonts w:asciiTheme="minorHAnsi" w:eastAsiaTheme="minorHAnsi" w:hAnsiTheme="minorHAnsi" w:cstheme="minorHAnsi"/>
          <w:color w:val="404040" w:themeColor="text1" w:themeTint="BF"/>
          <w:szCs w:val="22"/>
          <w:lang w:eastAsia="en-US" w:bidi="en-US"/>
        </w:rPr>
        <w:t xml:space="preserve"> </w:t>
      </w:r>
      <w:r w:rsidRPr="005D4A54">
        <w:rPr>
          <w:rFonts w:asciiTheme="minorHAnsi" w:eastAsiaTheme="minorHAnsi" w:hAnsiTheme="minorHAnsi" w:cstheme="minorHAnsi"/>
          <w:color w:val="404040" w:themeColor="text1" w:themeTint="BF"/>
          <w:szCs w:val="22"/>
          <w:lang w:eastAsia="en-US" w:bidi="en-US"/>
        </w:rPr>
        <w:t xml:space="preserve">It can help workers access communication data within the organisation </w:t>
      </w:r>
      <w:r w:rsidR="00C91880" w:rsidRPr="005D4A54">
        <w:rPr>
          <w:rFonts w:asciiTheme="minorHAnsi" w:eastAsiaTheme="minorHAnsi" w:hAnsiTheme="minorHAnsi" w:cstheme="minorHAnsi"/>
          <w:color w:val="404040" w:themeColor="text1" w:themeTint="BF"/>
          <w:szCs w:val="22"/>
          <w:lang w:eastAsia="en-US" w:bidi="en-US"/>
        </w:rPr>
        <w:t>at</w:t>
      </w:r>
      <w:r w:rsidRPr="005D4A54">
        <w:rPr>
          <w:rFonts w:asciiTheme="minorHAnsi" w:eastAsiaTheme="minorHAnsi" w:hAnsiTheme="minorHAnsi" w:cstheme="minorHAnsi"/>
          <w:color w:val="404040" w:themeColor="text1" w:themeTint="BF"/>
          <w:szCs w:val="22"/>
          <w:lang w:eastAsia="en-US" w:bidi="en-US"/>
        </w:rPr>
        <w:t xml:space="preserve"> their convenience.</w:t>
      </w:r>
    </w:p>
    <w:p w14:paraId="0638EDF5" w14:textId="1CCED0A3" w:rsidR="004B0391" w:rsidRPr="005D4A54" w:rsidRDefault="005D4A54" w:rsidP="00591B84">
      <w:pPr>
        <w:pStyle w:val="NormalWeb"/>
        <w:numPr>
          <w:ilvl w:val="0"/>
          <w:numId w:val="131"/>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EE2B0E">
        <w:rPr>
          <w:rFonts w:asciiTheme="minorHAnsi" w:eastAsiaTheme="minorHAnsi" w:hAnsiTheme="minorHAnsi" w:cstheme="minorHAnsi"/>
          <w:b/>
          <w:bCs/>
          <w:color w:val="404040" w:themeColor="text1" w:themeTint="BF"/>
          <w:szCs w:val="22"/>
          <w:lang w:eastAsia="en-US" w:bidi="en-US"/>
        </w:rPr>
        <w:t>Digital health technologies</w:t>
      </w:r>
      <w:r w:rsidRPr="005D4A54">
        <w:rPr>
          <w:rFonts w:asciiTheme="minorHAnsi" w:eastAsiaTheme="minorHAnsi" w:hAnsiTheme="minorHAnsi" w:cstheme="minorHAnsi"/>
          <w:color w:val="404040" w:themeColor="text1" w:themeTint="BF"/>
        </w:rPr>
        <w:t xml:space="preserve"> </w:t>
      </w:r>
      <w:r w:rsidRPr="005D4A54">
        <w:rPr>
          <w:rFonts w:asciiTheme="minorHAnsi" w:hAnsiTheme="minorHAnsi" w:cstheme="minorHAnsi"/>
          <w:color w:val="404040" w:themeColor="text1" w:themeTint="BF"/>
          <w:lang w:eastAsia="en-US" w:bidi="en-US"/>
        </w:rPr>
        <w:t>–</w:t>
      </w:r>
      <w:r w:rsidRPr="005D4A54">
        <w:rPr>
          <w:rFonts w:asciiTheme="minorHAnsi" w:eastAsiaTheme="minorHAnsi" w:hAnsiTheme="minorHAnsi" w:cstheme="minorHAnsi"/>
          <w:color w:val="404040" w:themeColor="text1" w:themeTint="BF"/>
          <w:szCs w:val="22"/>
          <w:lang w:eastAsia="en-US" w:bidi="en-US"/>
        </w:rPr>
        <w:t xml:space="preserve"> </w:t>
      </w:r>
      <w:r w:rsidR="004B0391" w:rsidRPr="005D4A54">
        <w:rPr>
          <w:rFonts w:asciiTheme="minorHAnsi" w:eastAsiaTheme="minorHAnsi" w:hAnsiTheme="minorHAnsi" w:cstheme="minorHAnsi"/>
          <w:color w:val="404040" w:themeColor="text1" w:themeTint="BF"/>
          <w:szCs w:val="22"/>
          <w:lang w:eastAsia="en-US" w:bidi="en-US"/>
        </w:rPr>
        <w:t xml:space="preserve">There is also digital technology specific to healthcare. </w:t>
      </w:r>
      <w:r w:rsidR="008C4E32" w:rsidRPr="005D4A54">
        <w:rPr>
          <w:rFonts w:asciiTheme="minorHAnsi" w:eastAsiaTheme="minorHAnsi" w:hAnsiTheme="minorHAnsi" w:cstheme="minorHAnsi"/>
          <w:color w:val="404040" w:themeColor="text1" w:themeTint="BF"/>
          <w:szCs w:val="22"/>
          <w:lang w:eastAsia="en-US" w:bidi="en-US"/>
        </w:rPr>
        <w:t xml:space="preserve">Digital health </w:t>
      </w:r>
      <w:r w:rsidR="00CB7CA4" w:rsidRPr="005D4A54">
        <w:rPr>
          <w:rFonts w:asciiTheme="minorHAnsi" w:eastAsiaTheme="minorHAnsi" w:hAnsiTheme="minorHAnsi" w:cstheme="minorHAnsi"/>
          <w:color w:val="404040" w:themeColor="text1" w:themeTint="BF"/>
          <w:szCs w:val="22"/>
          <w:lang w:eastAsia="en-US" w:bidi="en-US"/>
        </w:rPr>
        <w:t>technology collect</w:t>
      </w:r>
      <w:r w:rsidR="002E218E" w:rsidRPr="005D4A54">
        <w:rPr>
          <w:rFonts w:asciiTheme="minorHAnsi" w:eastAsiaTheme="minorHAnsi" w:hAnsiTheme="minorHAnsi" w:cstheme="minorHAnsi"/>
          <w:color w:val="404040" w:themeColor="text1" w:themeTint="BF"/>
          <w:szCs w:val="22"/>
          <w:lang w:eastAsia="en-US" w:bidi="en-US"/>
        </w:rPr>
        <w:t>s</w:t>
      </w:r>
      <w:r w:rsidR="00CB7CA4" w:rsidRPr="005D4A54">
        <w:rPr>
          <w:rFonts w:asciiTheme="minorHAnsi" w:eastAsiaTheme="minorHAnsi" w:hAnsiTheme="minorHAnsi" w:cstheme="minorHAnsi"/>
          <w:color w:val="404040" w:themeColor="text1" w:themeTint="BF"/>
          <w:szCs w:val="22"/>
          <w:lang w:eastAsia="en-US" w:bidi="en-US"/>
        </w:rPr>
        <w:t xml:space="preserve"> and share</w:t>
      </w:r>
      <w:r w:rsidR="002E218E" w:rsidRPr="005D4A54">
        <w:rPr>
          <w:rFonts w:asciiTheme="minorHAnsi" w:eastAsiaTheme="minorHAnsi" w:hAnsiTheme="minorHAnsi" w:cstheme="minorHAnsi"/>
          <w:color w:val="404040" w:themeColor="text1" w:themeTint="BF"/>
          <w:szCs w:val="22"/>
          <w:lang w:eastAsia="en-US" w:bidi="en-US"/>
        </w:rPr>
        <w:t>s</w:t>
      </w:r>
      <w:r w:rsidR="00CB7CA4" w:rsidRPr="005D4A54">
        <w:rPr>
          <w:rFonts w:asciiTheme="minorHAnsi" w:eastAsiaTheme="minorHAnsi" w:hAnsiTheme="minorHAnsi" w:cstheme="minorHAnsi"/>
          <w:color w:val="404040" w:themeColor="text1" w:themeTint="BF"/>
          <w:szCs w:val="22"/>
          <w:lang w:eastAsia="en-US" w:bidi="en-US"/>
        </w:rPr>
        <w:t xml:space="preserve"> </w:t>
      </w:r>
      <w:r w:rsidR="000B5619" w:rsidRPr="005D4A54">
        <w:rPr>
          <w:rFonts w:asciiTheme="minorHAnsi" w:eastAsiaTheme="minorHAnsi" w:hAnsiTheme="minorHAnsi" w:cstheme="minorHAnsi"/>
          <w:color w:val="404040" w:themeColor="text1" w:themeTint="BF"/>
          <w:szCs w:val="22"/>
          <w:lang w:eastAsia="en-US" w:bidi="en-US"/>
        </w:rPr>
        <w:t>health information</w:t>
      </w:r>
      <w:r w:rsidR="00900E04" w:rsidRPr="005D4A54">
        <w:rPr>
          <w:rFonts w:asciiTheme="minorHAnsi" w:eastAsiaTheme="minorHAnsi" w:hAnsiTheme="minorHAnsi" w:cstheme="minorHAnsi"/>
          <w:color w:val="404040" w:themeColor="text1" w:themeTint="BF"/>
          <w:szCs w:val="22"/>
          <w:lang w:eastAsia="en-US" w:bidi="en-US"/>
        </w:rPr>
        <w:t xml:space="preserve"> and even treat</w:t>
      </w:r>
      <w:r w:rsidR="002E218E" w:rsidRPr="005D4A54">
        <w:rPr>
          <w:rFonts w:asciiTheme="minorHAnsi" w:eastAsiaTheme="minorHAnsi" w:hAnsiTheme="minorHAnsi" w:cstheme="minorHAnsi"/>
          <w:color w:val="404040" w:themeColor="text1" w:themeTint="BF"/>
          <w:szCs w:val="22"/>
          <w:lang w:eastAsia="en-US" w:bidi="en-US"/>
        </w:rPr>
        <w:t>s</w:t>
      </w:r>
      <w:r w:rsidR="00900E04" w:rsidRPr="005D4A54">
        <w:rPr>
          <w:rFonts w:asciiTheme="minorHAnsi" w:eastAsiaTheme="minorHAnsi" w:hAnsiTheme="minorHAnsi" w:cstheme="minorHAnsi"/>
          <w:color w:val="404040" w:themeColor="text1" w:themeTint="BF"/>
          <w:szCs w:val="22"/>
          <w:lang w:eastAsia="en-US" w:bidi="en-US"/>
        </w:rPr>
        <w:t xml:space="preserve"> patients. </w:t>
      </w:r>
      <w:r w:rsidR="002A564D" w:rsidRPr="005D4A54">
        <w:rPr>
          <w:rFonts w:asciiTheme="minorHAnsi" w:eastAsiaTheme="minorHAnsi" w:hAnsiTheme="minorHAnsi" w:cstheme="minorHAnsi"/>
          <w:color w:val="404040" w:themeColor="text1" w:themeTint="BF"/>
          <w:szCs w:val="22"/>
          <w:lang w:eastAsia="en-US" w:bidi="en-US"/>
        </w:rPr>
        <w:t>This can include</w:t>
      </w:r>
      <w:r w:rsidR="00626E05" w:rsidRPr="005D4A54">
        <w:rPr>
          <w:rFonts w:asciiTheme="minorHAnsi" w:eastAsiaTheme="minorHAnsi" w:hAnsiTheme="minorHAnsi" w:cstheme="minorHAnsi"/>
          <w:color w:val="404040" w:themeColor="text1" w:themeTint="BF"/>
          <w:szCs w:val="22"/>
          <w:lang w:eastAsia="en-US" w:bidi="en-US"/>
        </w:rPr>
        <w:t xml:space="preserve"> mobile health applications, telehealth, wearable technology, electronic health records, </w:t>
      </w:r>
      <w:r w:rsidR="00DD3467" w:rsidRPr="005D4A54">
        <w:rPr>
          <w:rFonts w:asciiTheme="minorHAnsi" w:eastAsiaTheme="minorHAnsi" w:hAnsiTheme="minorHAnsi" w:cstheme="minorHAnsi"/>
          <w:color w:val="404040" w:themeColor="text1" w:themeTint="BF"/>
          <w:szCs w:val="22"/>
          <w:lang w:eastAsia="en-US" w:bidi="en-US"/>
        </w:rPr>
        <w:t>robotics, artificial intelligence, and gene technology.</w:t>
      </w:r>
    </w:p>
    <w:p w14:paraId="1C02DDC0" w14:textId="366DDFFC" w:rsidR="00F76689" w:rsidRDefault="00327E3D" w:rsidP="005D4A54">
      <w:pPr>
        <w:pStyle w:val="NormalWeb"/>
        <w:spacing w:before="120" w:beforeAutospacing="0" w:after="120" w:afterAutospacing="0"/>
        <w:ind w:left="720"/>
        <w:rPr>
          <w:rFonts w:asciiTheme="minorHAnsi" w:eastAsiaTheme="minorHAnsi" w:hAnsiTheme="minorHAnsi" w:cstheme="minorHAnsi"/>
          <w:color w:val="404040" w:themeColor="text1" w:themeTint="BF"/>
          <w:szCs w:val="22"/>
          <w:lang w:eastAsia="en-US" w:bidi="en-US"/>
        </w:rPr>
      </w:pPr>
      <w:r w:rsidRPr="00EE2B0E">
        <w:rPr>
          <w:rFonts w:asciiTheme="minorHAnsi" w:eastAsiaTheme="minorHAnsi" w:hAnsiTheme="minorHAnsi" w:cstheme="minorHAnsi"/>
          <w:color w:val="404040" w:themeColor="text1" w:themeTint="BF"/>
          <w:szCs w:val="22"/>
          <w:lang w:eastAsia="en-US" w:bidi="en-US"/>
        </w:rPr>
        <w:t>In Australia</w:t>
      </w:r>
      <w:r w:rsidR="006F0AD5" w:rsidRPr="00EE2B0E">
        <w:rPr>
          <w:rFonts w:asciiTheme="minorHAnsi" w:eastAsiaTheme="minorHAnsi" w:hAnsiTheme="minorHAnsi" w:cstheme="minorHAnsi"/>
          <w:color w:val="404040" w:themeColor="text1" w:themeTint="BF"/>
          <w:szCs w:val="22"/>
          <w:lang w:eastAsia="en-US" w:bidi="en-US"/>
        </w:rPr>
        <w:t>,</w:t>
      </w:r>
      <w:r w:rsidR="008C4F14" w:rsidRPr="00EE2B0E">
        <w:rPr>
          <w:rFonts w:asciiTheme="minorHAnsi" w:eastAsiaTheme="minorHAnsi" w:hAnsiTheme="minorHAnsi" w:cstheme="minorHAnsi"/>
          <w:color w:val="404040" w:themeColor="text1" w:themeTint="BF"/>
          <w:szCs w:val="22"/>
          <w:lang w:eastAsia="en-US" w:bidi="en-US"/>
        </w:rPr>
        <w:t xml:space="preserve"> </w:t>
      </w:r>
      <w:r w:rsidR="008C4F14" w:rsidRPr="00EE2B0E">
        <w:rPr>
          <w:rFonts w:asciiTheme="minorHAnsi" w:eastAsiaTheme="minorHAnsi" w:hAnsiTheme="minorHAnsi" w:cstheme="minorHAnsi"/>
          <w:i/>
          <w:iCs/>
          <w:color w:val="404040" w:themeColor="text1" w:themeTint="BF"/>
          <w:szCs w:val="22"/>
          <w:lang w:eastAsia="en-US" w:bidi="en-US"/>
        </w:rPr>
        <w:t>My Health Record</w:t>
      </w:r>
      <w:r w:rsidR="008C4F14" w:rsidRPr="00EE2B0E">
        <w:rPr>
          <w:rFonts w:asciiTheme="minorHAnsi" w:eastAsiaTheme="minorHAnsi" w:hAnsiTheme="minorHAnsi" w:cstheme="minorHAnsi"/>
          <w:color w:val="404040" w:themeColor="text1" w:themeTint="BF"/>
          <w:szCs w:val="22"/>
          <w:lang w:eastAsia="en-US" w:bidi="en-US"/>
        </w:rPr>
        <w:t xml:space="preserve"> is </w:t>
      </w:r>
      <w:r w:rsidR="002E218E">
        <w:rPr>
          <w:rFonts w:asciiTheme="minorHAnsi" w:eastAsiaTheme="minorHAnsi" w:hAnsiTheme="minorHAnsi" w:cstheme="minorHAnsi"/>
          <w:color w:val="404040" w:themeColor="text1" w:themeTint="BF"/>
          <w:szCs w:val="22"/>
          <w:lang w:eastAsia="en-US" w:bidi="en-US"/>
        </w:rPr>
        <w:t>Australia’s</w:t>
      </w:r>
      <w:r w:rsidR="008C4F14" w:rsidRPr="00EE2B0E">
        <w:rPr>
          <w:rFonts w:asciiTheme="minorHAnsi" w:eastAsiaTheme="minorHAnsi" w:hAnsiTheme="minorHAnsi" w:cstheme="minorHAnsi"/>
          <w:color w:val="404040" w:themeColor="text1" w:themeTint="BF"/>
          <w:szCs w:val="22"/>
          <w:lang w:eastAsia="en-US" w:bidi="en-US"/>
        </w:rPr>
        <w:t xml:space="preserve"> online health record system</w:t>
      </w:r>
      <w:r w:rsidR="00C91880" w:rsidRPr="00EE2B0E">
        <w:rPr>
          <w:rFonts w:asciiTheme="minorHAnsi" w:eastAsiaTheme="minorHAnsi" w:hAnsiTheme="minorHAnsi" w:cstheme="minorHAnsi"/>
          <w:color w:val="404040" w:themeColor="text1" w:themeTint="BF"/>
          <w:szCs w:val="22"/>
          <w:lang w:eastAsia="en-US" w:bidi="en-US"/>
        </w:rPr>
        <w:t>. There,</w:t>
      </w:r>
      <w:r w:rsidR="008C4F14" w:rsidRPr="00EE2B0E">
        <w:rPr>
          <w:rFonts w:asciiTheme="minorHAnsi" w:eastAsiaTheme="minorHAnsi" w:hAnsiTheme="minorHAnsi" w:cstheme="minorHAnsi"/>
          <w:color w:val="404040" w:themeColor="text1" w:themeTint="BF"/>
          <w:szCs w:val="22"/>
          <w:lang w:eastAsia="en-US" w:bidi="en-US"/>
        </w:rPr>
        <w:t xml:space="preserve"> you can input</w:t>
      </w:r>
      <w:r w:rsidR="001A372B" w:rsidRPr="00EE2B0E">
        <w:rPr>
          <w:rFonts w:asciiTheme="minorHAnsi" w:eastAsiaTheme="minorHAnsi" w:hAnsiTheme="minorHAnsi" w:cstheme="minorHAnsi"/>
          <w:color w:val="404040" w:themeColor="text1" w:themeTint="BF"/>
          <w:szCs w:val="22"/>
          <w:lang w:eastAsia="en-US" w:bidi="en-US"/>
        </w:rPr>
        <w:t>, view, and share</w:t>
      </w:r>
      <w:r w:rsidR="008C4F14" w:rsidRPr="00EE2B0E">
        <w:rPr>
          <w:rFonts w:asciiTheme="minorHAnsi" w:eastAsiaTheme="minorHAnsi" w:hAnsiTheme="minorHAnsi" w:cstheme="minorHAnsi"/>
          <w:color w:val="404040" w:themeColor="text1" w:themeTint="BF"/>
          <w:szCs w:val="22"/>
          <w:lang w:eastAsia="en-US" w:bidi="en-US"/>
        </w:rPr>
        <w:t xml:space="preserve"> </w:t>
      </w:r>
      <w:r w:rsidR="007C6BD6">
        <w:rPr>
          <w:rFonts w:asciiTheme="minorHAnsi" w:eastAsiaTheme="minorHAnsi" w:hAnsiTheme="minorHAnsi" w:cstheme="minorHAnsi"/>
          <w:color w:val="404040" w:themeColor="text1" w:themeTint="BF"/>
          <w:szCs w:val="22"/>
          <w:lang w:eastAsia="en-US" w:bidi="en-US"/>
        </w:rPr>
        <w:t xml:space="preserve">health </w:t>
      </w:r>
      <w:r w:rsidR="008C4F14" w:rsidRPr="00EE2B0E">
        <w:rPr>
          <w:rFonts w:asciiTheme="minorHAnsi" w:eastAsiaTheme="minorHAnsi" w:hAnsiTheme="minorHAnsi" w:cstheme="minorHAnsi"/>
          <w:color w:val="404040" w:themeColor="text1" w:themeTint="BF"/>
          <w:szCs w:val="22"/>
          <w:lang w:eastAsia="en-US" w:bidi="en-US"/>
        </w:rPr>
        <w:t>information</w:t>
      </w:r>
      <w:r w:rsidR="007C6BD6">
        <w:rPr>
          <w:rFonts w:asciiTheme="minorHAnsi" w:eastAsiaTheme="minorHAnsi" w:hAnsiTheme="minorHAnsi" w:cstheme="minorHAnsi"/>
          <w:color w:val="404040" w:themeColor="text1" w:themeTint="BF"/>
          <w:szCs w:val="22"/>
          <w:lang w:eastAsia="en-US" w:bidi="en-US"/>
        </w:rPr>
        <w:t xml:space="preserve">. Examples of health information include </w:t>
      </w:r>
      <w:r w:rsidR="001A372B" w:rsidRPr="00EE2B0E">
        <w:rPr>
          <w:rFonts w:asciiTheme="minorHAnsi" w:eastAsiaTheme="minorHAnsi" w:hAnsiTheme="minorHAnsi" w:cstheme="minorHAnsi"/>
          <w:color w:val="404040" w:themeColor="text1" w:themeTint="BF"/>
          <w:szCs w:val="22"/>
          <w:lang w:eastAsia="en-US" w:bidi="en-US"/>
        </w:rPr>
        <w:t>allergies, medical conditions, treatments, and medical reports.</w:t>
      </w:r>
    </w:p>
    <w:p w14:paraId="3036A0D6" w14:textId="77777777" w:rsidR="002E218E" w:rsidRPr="00EE2B0E" w:rsidRDefault="002E218E" w:rsidP="005D4A54">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p>
    <w:tbl>
      <w:tblPr>
        <w:tblStyle w:val="TableGrid"/>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7"/>
      </w:tblGrid>
      <w:tr w:rsidR="00F76689" w:rsidRPr="00CA5380" w14:paraId="6FAE822C" w14:textId="77777777" w:rsidTr="009D13FE">
        <w:tc>
          <w:tcPr>
            <w:tcW w:w="1984" w:type="dxa"/>
          </w:tcPr>
          <w:p w14:paraId="79123678" w14:textId="77777777" w:rsidR="00F76689" w:rsidRDefault="00F76689" w:rsidP="00EE303C">
            <w:pPr>
              <w:ind w:right="0"/>
              <w:jc w:val="center"/>
              <w:rPr>
                <w:rFonts w:cstheme="minorHAnsi"/>
                <w:color w:val="262626" w:themeColor="text1" w:themeTint="D9"/>
                <w:highlight w:val="yellow"/>
                <w:lang w:val="en-GB" w:bidi="en-US"/>
              </w:rPr>
            </w:pPr>
            <w:r w:rsidRPr="00D7156D">
              <w:rPr>
                <w:rFonts w:cstheme="minorHAnsi"/>
                <w:noProof/>
                <w:color w:val="262626" w:themeColor="text1" w:themeTint="D9"/>
                <w:lang w:val="en-GB" w:bidi="en-US"/>
              </w:rPr>
              <w:drawing>
                <wp:inline distT="0" distB="0" distL="0" distR="0" wp14:anchorId="14C4B438" wp14:editId="594280EA">
                  <wp:extent cx="852853" cy="900000"/>
                  <wp:effectExtent l="0" t="0" r="4445" b="0"/>
                  <wp:docPr id="7186" name="Picture 7186"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4AC0930D" w14:textId="77777777" w:rsidR="00F76689" w:rsidRPr="00F249BD" w:rsidRDefault="00F76689" w:rsidP="005D4A54">
            <w:pPr>
              <w:ind w:left="28" w:right="0"/>
              <w:rPr>
                <w:rFonts w:cstheme="minorHAnsi"/>
                <w:b/>
                <w:bCs/>
                <w:color w:val="FF595E"/>
                <w:sz w:val="28"/>
                <w:lang w:val="en-GB" w:bidi="en-US"/>
              </w:rPr>
            </w:pPr>
            <w:r w:rsidRPr="00F249BD">
              <w:rPr>
                <w:rFonts w:cstheme="minorHAnsi"/>
                <w:b/>
                <w:bCs/>
                <w:color w:val="FF595E"/>
                <w:sz w:val="28"/>
                <w:lang w:val="en-GB" w:bidi="en-US"/>
              </w:rPr>
              <w:t>Further Reading</w:t>
            </w:r>
          </w:p>
          <w:p w14:paraId="58D6447F" w14:textId="5079DAAD" w:rsidR="00775185" w:rsidRPr="00775185" w:rsidRDefault="00775185" w:rsidP="005D4A54">
            <w:pPr>
              <w:ind w:left="28" w:right="0"/>
              <w:rPr>
                <w:rFonts w:cstheme="minorHAnsi"/>
                <w:color w:val="404040" w:themeColor="text1" w:themeTint="BF"/>
                <w:lang w:val="en-GB" w:bidi="en-US"/>
              </w:rPr>
            </w:pPr>
            <w:r>
              <w:rPr>
                <w:rFonts w:cstheme="minorHAnsi"/>
                <w:color w:val="404040" w:themeColor="text1" w:themeTint="BF"/>
                <w:lang w:val="en-GB" w:bidi="en-US"/>
              </w:rPr>
              <w:t xml:space="preserve">Learn more about </w:t>
            </w:r>
            <w:r>
              <w:rPr>
                <w:rFonts w:cstheme="minorHAnsi"/>
                <w:i/>
                <w:iCs/>
                <w:color w:val="404040" w:themeColor="text1" w:themeTint="BF"/>
                <w:lang w:val="en-GB" w:bidi="en-US"/>
              </w:rPr>
              <w:t>My Health Record</w:t>
            </w:r>
            <w:r>
              <w:rPr>
                <w:rFonts w:cstheme="minorHAnsi"/>
                <w:color w:val="404040" w:themeColor="text1" w:themeTint="BF"/>
                <w:lang w:val="en-GB" w:bidi="en-US"/>
              </w:rPr>
              <w:t xml:space="preserve"> through their website:</w:t>
            </w:r>
          </w:p>
          <w:p w14:paraId="69F178A7" w14:textId="1381B27A" w:rsidR="00F76689" w:rsidRPr="005D4A54" w:rsidRDefault="000B57D7" w:rsidP="005D4A54">
            <w:pPr>
              <w:ind w:right="0"/>
              <w:jc w:val="center"/>
              <w:rPr>
                <w:rFonts w:cstheme="minorHAnsi"/>
                <w:color w:val="2E74B5" w:themeColor="accent5" w:themeShade="BF"/>
                <w:sz w:val="22"/>
                <w:highlight w:val="yellow"/>
                <w:lang w:val="en-GB" w:bidi="en-US"/>
              </w:rPr>
            </w:pPr>
            <w:hyperlink r:id="rId316" w:history="1">
              <w:r w:rsidR="00D24931" w:rsidRPr="005D4A54">
                <w:rPr>
                  <w:rStyle w:val="Hyperlink"/>
                  <w:color w:val="2E74B5" w:themeColor="accent5" w:themeShade="BF"/>
                  <w:sz w:val="22"/>
                  <w:u w:val="none"/>
                </w:rPr>
                <w:t>My Health Record</w:t>
              </w:r>
            </w:hyperlink>
          </w:p>
        </w:tc>
      </w:tr>
    </w:tbl>
    <w:p w14:paraId="6FB28808" w14:textId="39B75C4B" w:rsidR="00F76689" w:rsidRPr="00D22B1F" w:rsidRDefault="00F76689" w:rsidP="005D4A54">
      <w:pPr>
        <w:ind w:right="0"/>
        <w:rPr>
          <w:rFonts w:cstheme="minorHAnsi"/>
          <w:color w:val="404040" w:themeColor="text1" w:themeTint="BF"/>
          <w:sz w:val="24"/>
          <w:lang w:bidi="en-US"/>
        </w:rPr>
      </w:pP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371"/>
      </w:tblGrid>
      <w:tr w:rsidR="002318ED" w14:paraId="59C39C2F" w14:textId="77777777" w:rsidTr="00E66CBC">
        <w:trPr>
          <w:jc w:val="center"/>
        </w:trPr>
        <w:tc>
          <w:tcPr>
            <w:tcW w:w="5000" w:type="pct"/>
          </w:tcPr>
          <w:p w14:paraId="3CC72D2E" w14:textId="2D2AD075" w:rsidR="002318ED" w:rsidRPr="003B6C92" w:rsidRDefault="002318ED" w:rsidP="005D4A54">
            <w:pPr>
              <w:ind w:left="28" w:right="0"/>
              <w:rPr>
                <w:rFonts w:cstheme="minorHAnsi"/>
                <w:b/>
                <w:bCs/>
                <w:color w:val="FF595E"/>
                <w:sz w:val="28"/>
                <w:lang w:val="en-GB" w:bidi="en-US"/>
              </w:rPr>
            </w:pPr>
            <w:r w:rsidRPr="003B6C92">
              <w:rPr>
                <w:rFonts w:cstheme="minorHAnsi"/>
                <w:b/>
                <w:bCs/>
                <w:color w:val="FF595E"/>
                <w:sz w:val="28"/>
                <w:lang w:val="en-GB" w:bidi="en-US"/>
              </w:rPr>
              <w:t>Multimedia</w:t>
            </w:r>
          </w:p>
          <w:p w14:paraId="2C7A6F33" w14:textId="77777777" w:rsidR="002318ED" w:rsidRDefault="002318ED" w:rsidP="009A6581">
            <w:pPr>
              <w:ind w:left="31" w:right="0"/>
              <w:jc w:val="center"/>
              <w:rPr>
                <w:b/>
                <w:color w:val="404040" w:themeColor="text1" w:themeTint="BF"/>
                <w:highlight w:val="cyan"/>
                <w:lang w:bidi="en-US"/>
              </w:rPr>
            </w:pPr>
            <w:r>
              <w:rPr>
                <w:rFonts w:cstheme="minorHAnsi"/>
                <w:noProof/>
                <w:color w:val="2E74B5" w:themeColor="accent5" w:themeShade="BF"/>
                <w:lang w:bidi="en-US"/>
              </w:rPr>
              <w:drawing>
                <wp:inline distT="0" distB="0" distL="0" distR="0" wp14:anchorId="404BAC43" wp14:editId="321C637A">
                  <wp:extent cx="1800000" cy="1604571"/>
                  <wp:effectExtent l="0" t="0" r="0" b="0"/>
                  <wp:docPr id="7197" name="Picture 71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30"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6F8E5906" w14:textId="77777777" w:rsidR="002318ED" w:rsidRPr="005D4A54" w:rsidRDefault="002318ED" w:rsidP="005D4A54">
            <w:pPr>
              <w:ind w:left="28" w:right="0"/>
              <w:rPr>
                <w:rFonts w:cstheme="minorHAnsi"/>
                <w:color w:val="404040" w:themeColor="text1" w:themeTint="BF"/>
                <w:lang w:val="en-GB" w:bidi="en-US"/>
              </w:rPr>
            </w:pPr>
            <w:r>
              <w:rPr>
                <w:color w:val="404040" w:themeColor="text1" w:themeTint="BF"/>
                <w:lang w:val="en-GB" w:bidi="en-US"/>
              </w:rPr>
              <w:t>Below</w:t>
            </w:r>
            <w:r w:rsidRPr="001F748F">
              <w:rPr>
                <w:color w:val="404040" w:themeColor="text1" w:themeTint="BF"/>
                <w:lang w:val="en-GB" w:bidi="en-US"/>
              </w:rPr>
              <w:t xml:space="preserve"> is a video tutorial with key information on </w:t>
            </w:r>
            <w:r w:rsidRPr="001F748F">
              <w:rPr>
                <w:i/>
                <w:iCs/>
                <w:color w:val="404040" w:themeColor="text1" w:themeTint="BF"/>
                <w:lang w:val="en-GB" w:bidi="en-US"/>
              </w:rPr>
              <w:t>My Health Record</w:t>
            </w:r>
            <w:r>
              <w:rPr>
                <w:color w:val="404040" w:themeColor="text1" w:themeTint="BF"/>
                <w:lang w:val="en-GB" w:bidi="en-US"/>
              </w:rPr>
              <w:t>:</w:t>
            </w:r>
          </w:p>
          <w:p w14:paraId="3DAE10B4" w14:textId="668F8664" w:rsidR="002318ED" w:rsidRPr="005D4A54" w:rsidRDefault="000B57D7" w:rsidP="005D4A54">
            <w:pPr>
              <w:ind w:right="0"/>
              <w:jc w:val="center"/>
              <w:rPr>
                <w:rFonts w:cstheme="minorHAnsi"/>
                <w:color w:val="2E74B5" w:themeColor="accent5" w:themeShade="BF"/>
                <w:sz w:val="22"/>
                <w:lang w:val="en-GB" w:bidi="en-US"/>
              </w:rPr>
            </w:pPr>
            <w:hyperlink r:id="rId317" w:history="1">
              <w:r w:rsidR="009162A3">
                <w:rPr>
                  <w:rStyle w:val="Hyperlink"/>
                  <w:rFonts w:cstheme="minorHAnsi"/>
                  <w:color w:val="2E74B5" w:themeColor="accent5" w:themeShade="BF"/>
                  <w:sz w:val="22"/>
                  <w:u w:val="none"/>
                  <w:lang w:val="en-GB" w:bidi="en-US"/>
                </w:rPr>
                <w:t>How to find information in My Health Record</w:t>
              </w:r>
            </w:hyperlink>
          </w:p>
        </w:tc>
      </w:tr>
    </w:tbl>
    <w:p w14:paraId="5F764A97" w14:textId="3672A6CF" w:rsidR="00C3391D" w:rsidRDefault="00B3133E" w:rsidP="005D4A54">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A335BF">
        <w:rPr>
          <w:rFonts w:asciiTheme="minorHAnsi" w:eastAsiaTheme="minorHAnsi" w:hAnsiTheme="minorHAnsi" w:cstheme="minorHAnsi"/>
          <w:color w:val="404040" w:themeColor="text1" w:themeTint="BF"/>
          <w:szCs w:val="22"/>
          <w:lang w:eastAsia="en-US" w:bidi="en-US"/>
        </w:rPr>
        <w:t xml:space="preserve">Australian healthcare also </w:t>
      </w:r>
      <w:r w:rsidR="003D69B8" w:rsidRPr="00A335BF">
        <w:rPr>
          <w:rFonts w:asciiTheme="minorHAnsi" w:eastAsiaTheme="minorHAnsi" w:hAnsiTheme="minorHAnsi" w:cstheme="minorHAnsi"/>
          <w:color w:val="404040" w:themeColor="text1" w:themeTint="BF"/>
          <w:szCs w:val="22"/>
          <w:lang w:eastAsia="en-US" w:bidi="en-US"/>
        </w:rPr>
        <w:t>uses</w:t>
      </w:r>
      <w:r w:rsidRPr="00A335BF">
        <w:rPr>
          <w:rFonts w:asciiTheme="minorHAnsi" w:eastAsiaTheme="minorHAnsi" w:hAnsiTheme="minorHAnsi" w:cstheme="minorHAnsi"/>
          <w:color w:val="404040" w:themeColor="text1" w:themeTint="BF"/>
          <w:szCs w:val="22"/>
          <w:lang w:eastAsia="en-US" w:bidi="en-US"/>
        </w:rPr>
        <w:t xml:space="preserve"> </w:t>
      </w:r>
      <w:r w:rsidR="00152CD7" w:rsidRPr="00A335BF">
        <w:rPr>
          <w:rFonts w:asciiTheme="minorHAnsi" w:eastAsiaTheme="minorHAnsi" w:hAnsiTheme="minorHAnsi" w:cstheme="minorHAnsi"/>
          <w:color w:val="404040" w:themeColor="text1" w:themeTint="BF"/>
          <w:szCs w:val="22"/>
          <w:lang w:eastAsia="en-US" w:bidi="en-US"/>
        </w:rPr>
        <w:t>telehealth</w:t>
      </w:r>
      <w:r w:rsidR="009D3BCC">
        <w:rPr>
          <w:rFonts w:asciiTheme="minorHAnsi" w:eastAsiaTheme="minorHAnsi" w:hAnsiTheme="minorHAnsi" w:cstheme="minorHAnsi"/>
          <w:color w:val="404040" w:themeColor="text1" w:themeTint="BF"/>
          <w:szCs w:val="22"/>
          <w:lang w:eastAsia="en-US" w:bidi="en-US"/>
        </w:rPr>
        <w:t xml:space="preserve">. </w:t>
      </w:r>
      <w:r w:rsidR="009D3BCC" w:rsidRPr="0084251B">
        <w:rPr>
          <w:rFonts w:asciiTheme="minorHAnsi" w:eastAsiaTheme="minorHAnsi" w:hAnsiTheme="minorHAnsi" w:cstheme="minorHAnsi"/>
          <w:color w:val="404040" w:themeColor="text1" w:themeTint="BF"/>
          <w:szCs w:val="22"/>
          <w:lang w:eastAsia="en-US" w:bidi="en-US"/>
        </w:rPr>
        <w:t>This</w:t>
      </w:r>
      <w:r w:rsidR="000F2971" w:rsidRPr="0084251B">
        <w:rPr>
          <w:rFonts w:asciiTheme="minorHAnsi" w:eastAsiaTheme="minorHAnsi" w:hAnsiTheme="minorHAnsi" w:cstheme="minorHAnsi"/>
          <w:color w:val="404040" w:themeColor="text1" w:themeTint="BF"/>
          <w:szCs w:val="22"/>
          <w:lang w:eastAsia="en-US" w:bidi="en-US"/>
        </w:rPr>
        <w:t xml:space="preserve"> allows </w:t>
      </w:r>
      <w:r w:rsidR="005D4A54">
        <w:rPr>
          <w:rFonts w:asciiTheme="minorHAnsi" w:eastAsiaTheme="minorHAnsi" w:hAnsiTheme="minorHAnsi" w:cstheme="minorHAnsi"/>
          <w:color w:val="404040" w:themeColor="text1" w:themeTint="BF"/>
          <w:szCs w:val="22"/>
          <w:lang w:eastAsia="en-US" w:bidi="en-US"/>
        </w:rPr>
        <w:t xml:space="preserve">the </w:t>
      </w:r>
      <w:r w:rsidR="000A54EB" w:rsidRPr="0084251B">
        <w:rPr>
          <w:rFonts w:asciiTheme="minorHAnsi" w:eastAsiaTheme="minorHAnsi" w:hAnsiTheme="minorHAnsi" w:cstheme="minorHAnsi"/>
          <w:color w:val="404040" w:themeColor="text1" w:themeTint="BF"/>
          <w:szCs w:val="22"/>
          <w:lang w:eastAsia="en-US" w:bidi="en-US"/>
        </w:rPr>
        <w:t xml:space="preserve">diagnosis and treatment of patients and creates </w:t>
      </w:r>
      <w:r w:rsidR="00A6006B">
        <w:rPr>
          <w:rFonts w:asciiTheme="minorHAnsi" w:eastAsiaTheme="minorHAnsi" w:hAnsiTheme="minorHAnsi" w:cstheme="minorHAnsi"/>
          <w:color w:val="404040" w:themeColor="text1" w:themeTint="BF"/>
          <w:szCs w:val="22"/>
          <w:lang w:eastAsia="en-US" w:bidi="en-US"/>
        </w:rPr>
        <w:t>medical and health education opportunities</w:t>
      </w:r>
      <w:r w:rsidR="000A54EB" w:rsidRPr="0084251B">
        <w:rPr>
          <w:rFonts w:asciiTheme="minorHAnsi" w:eastAsiaTheme="minorHAnsi" w:hAnsiTheme="minorHAnsi" w:cstheme="minorHAnsi"/>
          <w:color w:val="404040" w:themeColor="text1" w:themeTint="BF"/>
          <w:szCs w:val="22"/>
          <w:lang w:eastAsia="en-US" w:bidi="en-US"/>
        </w:rPr>
        <w:t xml:space="preserve"> through digital information and communication technologies.</w:t>
      </w:r>
    </w:p>
    <w:p w14:paraId="060FBFF0" w14:textId="50F18D14" w:rsidR="009D3BCC" w:rsidRPr="00423D71" w:rsidRDefault="005D4A54" w:rsidP="00423D71">
      <w:pPr>
        <w:rPr>
          <w:rFonts w:cstheme="minorHAnsi"/>
          <w:color w:val="404040" w:themeColor="text1" w:themeTint="BF"/>
          <w:sz w:val="24"/>
          <w:lang w:bidi="en-US"/>
        </w:rPr>
      </w:pPr>
      <w:r>
        <w:rPr>
          <w:rFonts w:cstheme="minorHAnsi"/>
          <w:color w:val="404040" w:themeColor="text1" w:themeTint="BF"/>
          <w:lang w:bidi="en-US"/>
        </w:rPr>
        <w:br w:type="page"/>
      </w: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0"/>
      </w:tblGrid>
      <w:tr w:rsidR="00C3391D" w14:paraId="11F22643" w14:textId="77777777" w:rsidTr="005D4A54">
        <w:tc>
          <w:tcPr>
            <w:tcW w:w="1985" w:type="dxa"/>
          </w:tcPr>
          <w:p w14:paraId="014E02C2" w14:textId="77777777" w:rsidR="00C3391D" w:rsidRPr="00F5558C" w:rsidRDefault="00C3391D" w:rsidP="005F32E8">
            <w:pPr>
              <w:ind w:right="0"/>
              <w:jc w:val="center"/>
              <w:rPr>
                <w:rFonts w:cstheme="minorHAnsi"/>
                <w:color w:val="262626" w:themeColor="text1" w:themeTint="D9"/>
                <w:lang w:val="en-GB" w:bidi="en-US"/>
              </w:rPr>
            </w:pPr>
            <w:r w:rsidRPr="00F5558C">
              <w:rPr>
                <w:rFonts w:cstheme="minorHAnsi"/>
                <w:noProof/>
                <w:color w:val="262626" w:themeColor="text1" w:themeTint="D9"/>
                <w:lang w:val="en-GB" w:bidi="en-US"/>
              </w:rPr>
              <w:lastRenderedPageBreak/>
              <w:drawing>
                <wp:inline distT="0" distB="0" distL="0" distR="0" wp14:anchorId="11B28154" wp14:editId="081834B5">
                  <wp:extent cx="852853" cy="900000"/>
                  <wp:effectExtent l="0" t="0" r="4445" b="0"/>
                  <wp:docPr id="7179" name="Picture 717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28CC77B6" w14:textId="7E1B2732" w:rsidR="00C3391D" w:rsidRPr="00F5558C" w:rsidRDefault="00C3391D" w:rsidP="005D4A54">
            <w:pPr>
              <w:ind w:right="0"/>
              <w:rPr>
                <w:rFonts w:cstheme="minorHAnsi"/>
                <w:b/>
                <w:bCs/>
                <w:color w:val="FF595E"/>
                <w:sz w:val="28"/>
                <w:lang w:val="en-GB" w:bidi="en-US"/>
              </w:rPr>
            </w:pPr>
            <w:r w:rsidRPr="00F5558C">
              <w:rPr>
                <w:rFonts w:cstheme="minorHAnsi"/>
                <w:b/>
                <w:bCs/>
                <w:color w:val="FF595E"/>
                <w:sz w:val="28"/>
                <w:lang w:val="en-GB" w:bidi="en-US"/>
              </w:rPr>
              <w:t>Checkpoint! Let’s Review</w:t>
            </w:r>
          </w:p>
          <w:p w14:paraId="4A219C74" w14:textId="1952C9B0" w:rsidR="00C3391D" w:rsidRPr="005D4A54" w:rsidRDefault="00F5558C" w:rsidP="009D13FE">
            <w:pPr>
              <w:pStyle w:val="ListParagraph"/>
              <w:numPr>
                <w:ilvl w:val="0"/>
                <w:numId w:val="52"/>
              </w:numPr>
              <w:ind w:left="714" w:right="0" w:hanging="357"/>
              <w:contextualSpacing w:val="0"/>
              <w:rPr>
                <w:rFonts w:cstheme="minorHAnsi"/>
                <w:color w:val="262626" w:themeColor="text1" w:themeTint="D9"/>
                <w:szCs w:val="24"/>
                <w:lang w:val="en-GB" w:bidi="en-US"/>
              </w:rPr>
            </w:pPr>
            <w:r w:rsidRPr="005D4A54">
              <w:rPr>
                <w:rFonts w:cstheme="minorHAnsi"/>
                <w:color w:val="404040" w:themeColor="text1" w:themeTint="BF"/>
                <w:szCs w:val="24"/>
                <w:lang w:bidi="en-US"/>
              </w:rPr>
              <w:t>Digital technologies include electronic systems, tools, and devices that generate, store, and process data.</w:t>
            </w:r>
          </w:p>
          <w:p w14:paraId="7501E7DC" w14:textId="1F0B74A6" w:rsidR="00FC4825" w:rsidRPr="005D4A54" w:rsidRDefault="00FC4825" w:rsidP="009D13FE">
            <w:pPr>
              <w:pStyle w:val="ListParagraph"/>
              <w:numPr>
                <w:ilvl w:val="0"/>
                <w:numId w:val="52"/>
              </w:numPr>
              <w:ind w:left="714" w:right="0" w:hanging="357"/>
              <w:contextualSpacing w:val="0"/>
              <w:rPr>
                <w:rFonts w:cstheme="minorHAnsi"/>
                <w:color w:val="262626" w:themeColor="text1" w:themeTint="D9"/>
                <w:szCs w:val="24"/>
                <w:lang w:val="en-GB" w:bidi="en-US"/>
              </w:rPr>
            </w:pPr>
            <w:r w:rsidRPr="005D4A54">
              <w:rPr>
                <w:rFonts w:cstheme="minorHAnsi"/>
                <w:color w:val="404040" w:themeColor="text1" w:themeTint="BF"/>
                <w:szCs w:val="24"/>
                <w:lang w:bidi="en-US"/>
              </w:rPr>
              <w:t xml:space="preserve">Examples of technology in the workplace include social media, email, </w:t>
            </w:r>
            <w:r w:rsidR="003979AE" w:rsidRPr="005D4A54">
              <w:rPr>
                <w:rFonts w:cstheme="minorHAnsi"/>
                <w:color w:val="404040" w:themeColor="text1" w:themeTint="BF"/>
                <w:szCs w:val="24"/>
                <w:lang w:bidi="en-US"/>
              </w:rPr>
              <w:t xml:space="preserve">tablets and </w:t>
            </w:r>
            <w:r w:rsidRPr="005D4A54">
              <w:rPr>
                <w:rFonts w:cstheme="minorHAnsi"/>
                <w:color w:val="404040" w:themeColor="text1" w:themeTint="BF"/>
                <w:szCs w:val="24"/>
                <w:lang w:bidi="en-US"/>
              </w:rPr>
              <w:t xml:space="preserve">applications, </w:t>
            </w:r>
            <w:r w:rsidR="002E218E" w:rsidRPr="005D4A54">
              <w:rPr>
                <w:rFonts w:cstheme="minorHAnsi"/>
                <w:color w:val="404040" w:themeColor="text1" w:themeTint="BF"/>
                <w:szCs w:val="24"/>
                <w:lang w:bidi="en-US"/>
              </w:rPr>
              <w:t xml:space="preserve">the </w:t>
            </w:r>
            <w:r w:rsidRPr="005D4A54">
              <w:rPr>
                <w:rFonts w:cstheme="minorHAnsi"/>
                <w:color w:val="404040" w:themeColor="text1" w:themeTint="BF"/>
                <w:szCs w:val="24"/>
                <w:lang w:bidi="en-US"/>
              </w:rPr>
              <w:t>world wide web, intranet, and digital health technologies.</w:t>
            </w:r>
          </w:p>
          <w:p w14:paraId="55615476" w14:textId="7954C120" w:rsidR="00A76CD6" w:rsidRPr="00A76CD6" w:rsidRDefault="00FC4825" w:rsidP="009D13FE">
            <w:pPr>
              <w:pStyle w:val="ListParagraph"/>
              <w:numPr>
                <w:ilvl w:val="0"/>
                <w:numId w:val="52"/>
              </w:numPr>
              <w:ind w:left="714" w:right="0" w:hanging="357"/>
              <w:contextualSpacing w:val="0"/>
              <w:rPr>
                <w:rFonts w:cstheme="minorHAnsi"/>
                <w:color w:val="262626" w:themeColor="text1" w:themeTint="D9"/>
                <w:sz w:val="22"/>
                <w:lang w:val="en-GB" w:bidi="en-US"/>
              </w:rPr>
            </w:pPr>
            <w:r w:rsidRPr="005D4A54">
              <w:rPr>
                <w:rFonts w:cstheme="minorHAnsi"/>
                <w:color w:val="404040" w:themeColor="text1" w:themeTint="BF"/>
                <w:szCs w:val="24"/>
                <w:lang w:bidi="en-US"/>
              </w:rPr>
              <w:t>Digital health technology collect</w:t>
            </w:r>
            <w:r w:rsidR="002E218E" w:rsidRPr="005D4A54">
              <w:rPr>
                <w:rFonts w:cstheme="minorHAnsi"/>
                <w:color w:val="404040" w:themeColor="text1" w:themeTint="BF"/>
                <w:szCs w:val="24"/>
                <w:lang w:bidi="en-US"/>
              </w:rPr>
              <w:t>s</w:t>
            </w:r>
            <w:r w:rsidRPr="005D4A54">
              <w:rPr>
                <w:rFonts w:cstheme="minorHAnsi"/>
                <w:color w:val="404040" w:themeColor="text1" w:themeTint="BF"/>
                <w:szCs w:val="24"/>
                <w:lang w:bidi="en-US"/>
              </w:rPr>
              <w:t xml:space="preserve"> and share</w:t>
            </w:r>
            <w:r w:rsidR="002E218E" w:rsidRPr="005D4A54">
              <w:rPr>
                <w:rFonts w:cstheme="minorHAnsi"/>
                <w:color w:val="404040" w:themeColor="text1" w:themeTint="BF"/>
                <w:szCs w:val="24"/>
                <w:lang w:bidi="en-US"/>
              </w:rPr>
              <w:t>s</w:t>
            </w:r>
            <w:r w:rsidRPr="005D4A54">
              <w:rPr>
                <w:rFonts w:cstheme="minorHAnsi"/>
                <w:color w:val="404040" w:themeColor="text1" w:themeTint="BF"/>
                <w:szCs w:val="24"/>
                <w:lang w:bidi="en-US"/>
              </w:rPr>
              <w:t xml:space="preserve"> health information and even treat</w:t>
            </w:r>
            <w:r w:rsidR="002E218E" w:rsidRPr="005D4A54">
              <w:rPr>
                <w:rFonts w:cstheme="minorHAnsi"/>
                <w:color w:val="404040" w:themeColor="text1" w:themeTint="BF"/>
                <w:szCs w:val="24"/>
                <w:lang w:bidi="en-US"/>
              </w:rPr>
              <w:t>s</w:t>
            </w:r>
            <w:r w:rsidRPr="005D4A54">
              <w:rPr>
                <w:rFonts w:cstheme="minorHAnsi"/>
                <w:color w:val="404040" w:themeColor="text1" w:themeTint="BF"/>
                <w:szCs w:val="24"/>
                <w:lang w:bidi="en-US"/>
              </w:rPr>
              <w:t xml:space="preserve"> patients across distances.</w:t>
            </w:r>
          </w:p>
        </w:tc>
      </w:tr>
    </w:tbl>
    <w:p w14:paraId="4D2E3903" w14:textId="5EA1AE4A" w:rsidR="00C3391D" w:rsidRDefault="00C3391D" w:rsidP="005D4A54">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p>
    <w:p w14:paraId="7BA8352E" w14:textId="31BCDC4B" w:rsidR="009D13FE" w:rsidRDefault="009D13FE" w:rsidP="005D4A54">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Pr>
          <w:rFonts w:cstheme="minorHAnsi"/>
          <w:noProof/>
          <w:color w:val="404040" w:themeColor="text1" w:themeTint="BF"/>
          <w:lang w:bidi="en-US"/>
        </w:rPr>
        <w:drawing>
          <wp:inline distT="0" distB="0" distL="0" distR="0" wp14:anchorId="355C02B6" wp14:editId="25E0D550">
            <wp:extent cx="5731200" cy="3283200"/>
            <wp:effectExtent l="0" t="0" r="3175" b="0"/>
            <wp:docPr id="876720029" name="Picture 876720029" descr="A person wearing headphones and sitting at a desk with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29" name="Picture 876720029" descr="A person wearing headphones and sitting at a desk with a computer&#10;&#10;Description automatically generated with low confidence"/>
                    <pic:cNvPicPr/>
                  </pic:nvPicPr>
                  <pic:blipFill rotWithShape="1">
                    <a:blip r:embed="rId318" cstate="print">
                      <a:extLst>
                        <a:ext uri="{28A0092B-C50C-407E-A947-70E740481C1C}">
                          <a14:useLocalDpi xmlns:a14="http://schemas.microsoft.com/office/drawing/2010/main" val="0"/>
                        </a:ext>
                      </a:extLst>
                    </a:blip>
                    <a:srcRect t="1596" b="12429"/>
                    <a:stretch/>
                  </pic:blipFill>
                  <pic:spPr bwMode="auto">
                    <a:xfrm>
                      <a:off x="0" y="0"/>
                      <a:ext cx="5731200" cy="3283200"/>
                    </a:xfrm>
                    <a:prstGeom prst="rect">
                      <a:avLst/>
                    </a:prstGeom>
                    <a:ln>
                      <a:noFill/>
                    </a:ln>
                    <a:extLst>
                      <a:ext uri="{53640926-AAD7-44D8-BBD7-CCE9431645EC}">
                        <a14:shadowObscured xmlns:a14="http://schemas.microsoft.com/office/drawing/2010/main"/>
                      </a:ext>
                    </a:extLst>
                  </pic:spPr>
                </pic:pic>
              </a:graphicData>
            </a:graphic>
          </wp:inline>
        </w:drawing>
      </w:r>
    </w:p>
    <w:p w14:paraId="358E5E1A" w14:textId="77777777" w:rsidR="009D13FE" w:rsidRDefault="009D13FE" w:rsidP="005D4A54">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8"/>
        <w:gridCol w:w="6438"/>
      </w:tblGrid>
      <w:tr w:rsidR="00175E36" w:rsidRPr="004178BB" w14:paraId="3A6EF337" w14:textId="77777777" w:rsidTr="005F32E8">
        <w:trPr>
          <w:trHeight w:val="2529"/>
        </w:trPr>
        <w:tc>
          <w:tcPr>
            <w:tcW w:w="1373" w:type="pct"/>
            <w:shd w:val="clear" w:color="auto" w:fill="FFDA71"/>
            <w:vAlign w:val="center"/>
          </w:tcPr>
          <w:p w14:paraId="77A5AD35" w14:textId="77777777" w:rsidR="00175E36" w:rsidRDefault="00175E36" w:rsidP="005F32E8">
            <w:pPr>
              <w:ind w:right="0"/>
              <w:jc w:val="center"/>
              <w:rPr>
                <w:rFonts w:cstheme="minorHAnsi"/>
                <w:color w:val="2E74B5" w:themeColor="accent5" w:themeShade="BF"/>
                <w:szCs w:val="20"/>
                <w:highlight w:val="yellow"/>
                <w:lang w:val="en-GB" w:bidi="en-US"/>
              </w:rPr>
            </w:pPr>
            <w:r>
              <w:rPr>
                <w:noProof/>
              </w:rPr>
              <w:drawing>
                <wp:inline distT="0" distB="0" distL="0" distR="0" wp14:anchorId="4D755527" wp14:editId="2950A0A5">
                  <wp:extent cx="1506600" cy="1900353"/>
                  <wp:effectExtent l="0" t="0" r="0" b="5080"/>
                  <wp:docPr id="7181" name="Picture 7181"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627" w:type="pct"/>
            <w:shd w:val="clear" w:color="auto" w:fill="FFDA71"/>
          </w:tcPr>
          <w:p w14:paraId="29F2D0E7" w14:textId="6834BB24" w:rsidR="00175E36" w:rsidRPr="00F249BD" w:rsidRDefault="00175E36" w:rsidP="00DA6C68">
            <w:pPr>
              <w:pStyle w:val="Heading2"/>
              <w:tabs>
                <w:tab w:val="left" w:pos="180"/>
              </w:tabs>
              <w:ind w:right="0"/>
              <w:jc w:val="left"/>
              <w:outlineLvl w:val="1"/>
              <w:rPr>
                <w:color w:val="FF595E"/>
                <w:sz w:val="28"/>
                <w:szCs w:val="28"/>
              </w:rPr>
            </w:pPr>
            <w:bookmarkStart w:id="45" w:name="_Toc90836941"/>
            <w:bookmarkStart w:id="46" w:name="_Toc91147631"/>
            <w:bookmarkStart w:id="47" w:name="_Toc122087339"/>
            <w:bookmarkStart w:id="48" w:name="_Toc132274051"/>
            <w:r w:rsidRPr="00F249BD">
              <w:rPr>
                <w:color w:val="FF595E"/>
                <w:sz w:val="28"/>
                <w:szCs w:val="28"/>
              </w:rPr>
              <w:t xml:space="preserve">Learning Activity for Chapter </w:t>
            </w:r>
            <w:r>
              <w:rPr>
                <w:color w:val="FF595E"/>
                <w:sz w:val="28"/>
                <w:szCs w:val="28"/>
              </w:rPr>
              <w:t>2</w:t>
            </w:r>
            <w:bookmarkEnd w:id="45"/>
            <w:bookmarkEnd w:id="46"/>
            <w:bookmarkEnd w:id="47"/>
            <w:bookmarkEnd w:id="48"/>
          </w:p>
          <w:p w14:paraId="6344F120" w14:textId="77777777" w:rsidR="00175E36" w:rsidRPr="00F249BD" w:rsidRDefault="00175E36" w:rsidP="00DA6C68">
            <w:pPr>
              <w:tabs>
                <w:tab w:val="left" w:pos="180"/>
              </w:tabs>
              <w:ind w:right="0"/>
              <w:rPr>
                <w:rFonts w:cstheme="minorHAnsi"/>
                <w:color w:val="404040" w:themeColor="text1" w:themeTint="BF"/>
                <w:szCs w:val="24"/>
                <w:lang w:val="en-GB" w:bidi="en-US"/>
              </w:rPr>
            </w:pPr>
            <w:r w:rsidRPr="00F249BD">
              <w:rPr>
                <w:rFonts w:cstheme="minorHAnsi"/>
                <w:color w:val="404040" w:themeColor="text1" w:themeTint="BF"/>
                <w:szCs w:val="24"/>
                <w:lang w:val="en-GB" w:bidi="en-US"/>
              </w:rPr>
              <w:t xml:space="preserve">Well done completing this chapter. You may now proceed to your </w:t>
            </w:r>
            <w:r w:rsidRPr="00F249BD">
              <w:rPr>
                <w:rFonts w:cstheme="minorHAnsi"/>
                <w:b/>
                <w:bCs/>
                <w:color w:val="404040" w:themeColor="text1" w:themeTint="BF"/>
                <w:szCs w:val="24"/>
                <w:lang w:val="en-GB" w:bidi="en-US"/>
              </w:rPr>
              <w:t>Learning Activity Booklet</w:t>
            </w:r>
            <w:r w:rsidRPr="00F249BD">
              <w:rPr>
                <w:rFonts w:cstheme="minorHAnsi"/>
                <w:color w:val="404040" w:themeColor="text1" w:themeTint="BF"/>
                <w:szCs w:val="24"/>
                <w:lang w:val="en-GB" w:bidi="en-US"/>
              </w:rPr>
              <w:t xml:space="preserve"> (provided along with this Learner Guide)</w:t>
            </w:r>
            <w:r w:rsidRPr="00F249BD">
              <w:rPr>
                <w:rFonts w:cstheme="minorHAnsi"/>
                <w:b/>
                <w:bCs/>
                <w:color w:val="404040" w:themeColor="text1" w:themeTint="BF"/>
                <w:szCs w:val="24"/>
                <w:lang w:val="en-GB" w:bidi="en-US"/>
              </w:rPr>
              <w:t xml:space="preserve"> </w:t>
            </w:r>
            <w:r w:rsidRPr="00F249BD">
              <w:rPr>
                <w:rFonts w:cstheme="minorHAnsi"/>
                <w:color w:val="404040" w:themeColor="text1" w:themeTint="BF"/>
                <w:szCs w:val="24"/>
                <w:lang w:val="en-GB" w:bidi="en-US"/>
              </w:rPr>
              <w:t>and complete the learning activities associated with this chapter.</w:t>
            </w:r>
          </w:p>
          <w:p w14:paraId="66E35634" w14:textId="4D35CDA0" w:rsidR="009D13FE" w:rsidRPr="009D13FE" w:rsidRDefault="00175E36" w:rsidP="00DA6C68">
            <w:pPr>
              <w:ind w:right="0"/>
              <w:rPr>
                <w:rFonts w:cstheme="minorHAnsi"/>
                <w:color w:val="404040" w:themeColor="text1" w:themeTint="BF"/>
                <w:szCs w:val="24"/>
                <w:lang w:val="en-GB" w:bidi="en-US"/>
              </w:rPr>
            </w:pPr>
            <w:r w:rsidRPr="00F249BD">
              <w:rPr>
                <w:rFonts w:cstheme="minorHAnsi"/>
                <w:color w:val="404040" w:themeColor="text1" w:themeTint="BF"/>
                <w:szCs w:val="24"/>
                <w:lang w:val="en-GB" w:bidi="en-US"/>
              </w:rPr>
              <w:t>Please coordinate with your trainer/training organisation for additional instructions and guidance in completing these practical activities.</w:t>
            </w:r>
          </w:p>
        </w:tc>
      </w:tr>
    </w:tbl>
    <w:p w14:paraId="0810C62A" w14:textId="0A00F1B2" w:rsidR="00A01677" w:rsidRPr="001D5105" w:rsidRDefault="00A01677" w:rsidP="001A51CC">
      <w:pPr>
        <w:rPr>
          <w:rFonts w:cstheme="minorHAnsi"/>
          <w:color w:val="404040" w:themeColor="text1" w:themeTint="BF"/>
          <w:sz w:val="24"/>
          <w:lang w:bidi="en-US"/>
        </w:rPr>
      </w:pPr>
      <w:r w:rsidRPr="001D5105">
        <w:rPr>
          <w:rFonts w:cstheme="minorHAnsi"/>
          <w:color w:val="404040" w:themeColor="text1" w:themeTint="BF"/>
          <w:sz w:val="24"/>
          <w:lang w:bidi="en-US"/>
        </w:rPr>
        <w:br w:type="page"/>
      </w:r>
    </w:p>
    <w:p w14:paraId="6D7C30C2" w14:textId="2F98792E" w:rsidR="00AC3034" w:rsidRDefault="00A01677" w:rsidP="00616C20">
      <w:pPr>
        <w:pStyle w:val="Heading1"/>
        <w:ind w:left="658" w:hanging="658"/>
      </w:pPr>
      <w:bookmarkStart w:id="49" w:name="_Toc132274052"/>
      <w:r>
        <w:rPr>
          <w:bCs/>
        </w:rPr>
        <w:lastRenderedPageBreak/>
        <w:t>II</w:t>
      </w:r>
      <w:r w:rsidR="00691531">
        <w:rPr>
          <w:bCs/>
        </w:rPr>
        <w:t>I</w:t>
      </w:r>
      <w:r w:rsidRPr="009612C7">
        <w:rPr>
          <w:bCs/>
        </w:rPr>
        <w:t>.</w:t>
      </w:r>
      <w:r w:rsidRPr="009612C7">
        <w:t xml:space="preserve"> </w:t>
      </w:r>
      <w:r>
        <w:t xml:space="preserve">Work </w:t>
      </w:r>
      <w:r w:rsidR="00AF1017">
        <w:t xml:space="preserve">Within </w:t>
      </w:r>
      <w:r w:rsidR="00691531">
        <w:t xml:space="preserve">a </w:t>
      </w:r>
      <w:r>
        <w:t xml:space="preserve">Disability Support </w:t>
      </w:r>
      <w:r w:rsidR="00691531">
        <w:t>Context</w:t>
      </w:r>
      <w:bookmarkEnd w:id="49"/>
    </w:p>
    <w:p w14:paraId="3B56008C" w14:textId="0D564C66" w:rsidR="00043D3B" w:rsidRDefault="00043D3B" w:rsidP="00911D9C">
      <w:pPr>
        <w:ind w:right="0"/>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42BD8ABE" wp14:editId="0D9AB7F9">
            <wp:extent cx="5731200" cy="3747600"/>
            <wp:effectExtent l="0" t="0" r="3175" b="5715"/>
            <wp:docPr id="7182" name="Picture 718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 name="Picture 7182" descr="A picture containing person, indoor&#10;&#10;Description automatically generated"/>
                    <pic:cNvPicPr/>
                  </pic:nvPicPr>
                  <pic:blipFill rotWithShape="1">
                    <a:blip r:embed="rId319">
                      <a:extLst>
                        <a:ext uri="{28A0092B-C50C-407E-A947-70E740481C1C}">
                          <a14:useLocalDpi xmlns:a14="http://schemas.microsoft.com/office/drawing/2010/main" val="0"/>
                        </a:ext>
                      </a:extLst>
                    </a:blip>
                    <a:srcRect t="1395" b="425"/>
                    <a:stretch/>
                  </pic:blipFill>
                  <pic:spPr bwMode="auto">
                    <a:xfrm>
                      <a:off x="0" y="0"/>
                      <a:ext cx="5731200" cy="3747600"/>
                    </a:xfrm>
                    <a:prstGeom prst="rect">
                      <a:avLst/>
                    </a:prstGeom>
                    <a:ln>
                      <a:noFill/>
                    </a:ln>
                    <a:extLst>
                      <a:ext uri="{53640926-AAD7-44D8-BBD7-CCE9431645EC}">
                        <a14:shadowObscured xmlns:a14="http://schemas.microsoft.com/office/drawing/2010/main"/>
                      </a:ext>
                    </a:extLst>
                  </pic:spPr>
                </pic:pic>
              </a:graphicData>
            </a:graphic>
          </wp:inline>
        </w:drawing>
      </w:r>
    </w:p>
    <w:p w14:paraId="539B2096" w14:textId="0CBD245C" w:rsidR="001955C8" w:rsidRPr="001E6906" w:rsidRDefault="00C67B73" w:rsidP="00911D9C">
      <w:pPr>
        <w:ind w:right="0"/>
        <w:rPr>
          <w:rFonts w:cstheme="minorHAnsi"/>
          <w:color w:val="404040" w:themeColor="text1" w:themeTint="BF"/>
          <w:sz w:val="24"/>
          <w:lang w:bidi="en-US"/>
        </w:rPr>
      </w:pPr>
      <w:r w:rsidRPr="00D575AA">
        <w:rPr>
          <w:rFonts w:cstheme="minorHAnsi"/>
          <w:color w:val="404040" w:themeColor="text1" w:themeTint="BF"/>
          <w:sz w:val="24"/>
          <w:lang w:bidi="en-US"/>
        </w:rPr>
        <w:t>In the previous chapter, you learn</w:t>
      </w:r>
      <w:r w:rsidR="002E218E">
        <w:rPr>
          <w:rFonts w:cstheme="minorHAnsi"/>
          <w:color w:val="404040" w:themeColor="text1" w:themeTint="BF"/>
          <w:sz w:val="24"/>
          <w:lang w:bidi="en-US"/>
        </w:rPr>
        <w:t>t</w:t>
      </w:r>
      <w:r w:rsidRPr="00D575AA">
        <w:rPr>
          <w:rFonts w:cstheme="minorHAnsi"/>
          <w:color w:val="404040" w:themeColor="text1" w:themeTint="BF"/>
          <w:sz w:val="24"/>
          <w:lang w:bidi="en-US"/>
        </w:rPr>
        <w:t xml:space="preserve"> how to work within organisational requirements such as codes of conduct and legal and human rights frameworks. You were</w:t>
      </w:r>
      <w:r w:rsidRPr="001E6906">
        <w:rPr>
          <w:rFonts w:cstheme="minorHAnsi"/>
          <w:color w:val="404040" w:themeColor="text1" w:themeTint="BF"/>
          <w:sz w:val="24"/>
          <w:lang w:bidi="en-US"/>
        </w:rPr>
        <w:t xml:space="preserve"> also taught what kind of teams and technology you will be working with.</w:t>
      </w:r>
    </w:p>
    <w:p w14:paraId="78A6A05C" w14:textId="051F099D" w:rsidR="004E633A" w:rsidRPr="001E6906" w:rsidRDefault="001955C8" w:rsidP="00911D9C">
      <w:pPr>
        <w:ind w:right="0"/>
        <w:rPr>
          <w:rFonts w:cstheme="minorHAnsi"/>
          <w:color w:val="404040" w:themeColor="text1" w:themeTint="BF"/>
          <w:sz w:val="24"/>
          <w:lang w:bidi="en-US"/>
        </w:rPr>
      </w:pPr>
      <w:r w:rsidRPr="001E6906">
        <w:rPr>
          <w:rFonts w:cstheme="minorHAnsi"/>
          <w:color w:val="404040" w:themeColor="text1" w:themeTint="BF"/>
          <w:sz w:val="24"/>
          <w:lang w:bidi="en-US"/>
        </w:rPr>
        <w:t xml:space="preserve">Now you will be </w:t>
      </w:r>
      <w:r w:rsidR="002B733D" w:rsidRPr="001E6906">
        <w:rPr>
          <w:rFonts w:cstheme="minorHAnsi"/>
          <w:color w:val="404040" w:themeColor="text1" w:themeTint="BF"/>
          <w:sz w:val="24"/>
          <w:lang w:bidi="en-US"/>
        </w:rPr>
        <w:t>learning more about the job itself</w:t>
      </w:r>
      <w:r w:rsidR="008D3F47" w:rsidRPr="001E6906">
        <w:rPr>
          <w:rFonts w:cstheme="minorHAnsi"/>
          <w:color w:val="404040" w:themeColor="text1" w:themeTint="BF"/>
          <w:sz w:val="24"/>
          <w:lang w:bidi="en-US"/>
        </w:rPr>
        <w:t xml:space="preserve">. </w:t>
      </w:r>
      <w:r w:rsidR="00353F0F" w:rsidRPr="001E6906">
        <w:rPr>
          <w:rFonts w:cstheme="minorHAnsi"/>
          <w:color w:val="404040" w:themeColor="text1" w:themeTint="BF"/>
          <w:sz w:val="24"/>
          <w:lang w:bidi="en-US"/>
        </w:rPr>
        <w:t xml:space="preserve">This is to prepare you to work efficiently and </w:t>
      </w:r>
      <w:r w:rsidR="00BB02D4" w:rsidRPr="001E6906">
        <w:rPr>
          <w:rFonts w:cstheme="minorHAnsi"/>
          <w:color w:val="404040" w:themeColor="text1" w:themeTint="BF"/>
          <w:sz w:val="24"/>
          <w:lang w:bidi="en-US"/>
        </w:rPr>
        <w:t>use</w:t>
      </w:r>
      <w:r w:rsidR="00353F0F" w:rsidRPr="001E6906">
        <w:rPr>
          <w:rFonts w:cstheme="minorHAnsi"/>
          <w:color w:val="404040" w:themeColor="text1" w:themeTint="BF"/>
          <w:sz w:val="24"/>
          <w:lang w:bidi="en-US"/>
        </w:rPr>
        <w:t xml:space="preserve"> the best practices in disability support.</w:t>
      </w:r>
    </w:p>
    <w:p w14:paraId="0AA41F15" w14:textId="2B0BFA21" w:rsidR="004E633A" w:rsidRPr="001E6906" w:rsidRDefault="00353F0F" w:rsidP="00911D9C">
      <w:pPr>
        <w:tabs>
          <w:tab w:val="left" w:pos="5430"/>
        </w:tabs>
        <w:ind w:right="0"/>
        <w:rPr>
          <w:rFonts w:cstheme="minorHAnsi"/>
          <w:color w:val="404040" w:themeColor="text1" w:themeTint="BF"/>
          <w:sz w:val="24"/>
          <w:lang w:bidi="en-US"/>
        </w:rPr>
      </w:pPr>
      <w:r w:rsidRPr="001E6906">
        <w:rPr>
          <w:rFonts w:cstheme="minorHAnsi"/>
          <w:color w:val="404040" w:themeColor="text1" w:themeTint="BF"/>
          <w:sz w:val="24"/>
          <w:lang w:bidi="en-US"/>
        </w:rPr>
        <w:t>In this chapter</w:t>
      </w:r>
      <w:r w:rsidR="00BB02D4" w:rsidRPr="001E6906">
        <w:rPr>
          <w:rFonts w:cstheme="minorHAnsi"/>
          <w:color w:val="404040" w:themeColor="text1" w:themeTint="BF"/>
          <w:sz w:val="24"/>
          <w:lang w:bidi="en-US"/>
        </w:rPr>
        <w:t>,</w:t>
      </w:r>
      <w:r w:rsidRPr="001E6906">
        <w:rPr>
          <w:rFonts w:cstheme="minorHAnsi"/>
          <w:color w:val="404040" w:themeColor="text1" w:themeTint="BF"/>
          <w:sz w:val="24"/>
          <w:lang w:bidi="en-US"/>
        </w:rPr>
        <w:t xml:space="preserve"> you will learn </w:t>
      </w:r>
      <w:r w:rsidR="00911D9C">
        <w:rPr>
          <w:rFonts w:cstheme="minorHAnsi"/>
          <w:color w:val="404040" w:themeColor="text1" w:themeTint="BF"/>
          <w:sz w:val="24"/>
          <w:lang w:bidi="en-US"/>
        </w:rPr>
        <w:t>how to</w:t>
      </w:r>
      <w:r w:rsidRPr="001E6906">
        <w:rPr>
          <w:rFonts w:cstheme="minorHAnsi"/>
          <w:color w:val="404040" w:themeColor="text1" w:themeTint="BF"/>
          <w:sz w:val="24"/>
          <w:lang w:bidi="en-US"/>
        </w:rPr>
        <w:t>:</w:t>
      </w:r>
      <w:r w:rsidR="0079330E">
        <w:rPr>
          <w:rFonts w:cstheme="minorHAnsi"/>
          <w:color w:val="404040" w:themeColor="text1" w:themeTint="BF"/>
          <w:sz w:val="24"/>
          <w:lang w:bidi="en-US"/>
        </w:rPr>
        <w:t xml:space="preserve">  </w:t>
      </w:r>
    </w:p>
    <w:p w14:paraId="64CED587" w14:textId="4568C3E6" w:rsidR="00353F0F" w:rsidRPr="001E6906" w:rsidRDefault="00353F0F" w:rsidP="00591B84">
      <w:pPr>
        <w:pStyle w:val="ListParagraph"/>
        <w:numPr>
          <w:ilvl w:val="0"/>
          <w:numId w:val="89"/>
        </w:numPr>
        <w:ind w:left="714" w:right="0" w:hanging="357"/>
        <w:contextualSpacing w:val="0"/>
        <w:rPr>
          <w:rFonts w:cstheme="minorHAnsi"/>
          <w:color w:val="404040" w:themeColor="text1" w:themeTint="BF"/>
          <w:sz w:val="24"/>
          <w:lang w:bidi="en-US"/>
        </w:rPr>
      </w:pPr>
      <w:r w:rsidRPr="001E6906">
        <w:rPr>
          <w:rFonts w:cstheme="minorHAnsi"/>
          <w:color w:val="404040" w:themeColor="text1" w:themeTint="BF"/>
          <w:sz w:val="24"/>
          <w:lang w:bidi="en-US"/>
        </w:rPr>
        <w:t xml:space="preserve">Identify </w:t>
      </w:r>
      <w:r w:rsidR="00F66328" w:rsidRPr="001E6906">
        <w:rPr>
          <w:rFonts w:cstheme="minorHAnsi"/>
          <w:color w:val="404040" w:themeColor="text1" w:themeTint="BF"/>
          <w:sz w:val="24"/>
          <w:lang w:bidi="en-US"/>
        </w:rPr>
        <w:t>ta</w:t>
      </w:r>
      <w:r w:rsidRPr="001E6906">
        <w:rPr>
          <w:rFonts w:cstheme="minorHAnsi"/>
          <w:color w:val="404040" w:themeColor="text1" w:themeTint="BF"/>
          <w:sz w:val="24"/>
          <w:lang w:bidi="en-US"/>
        </w:rPr>
        <w:t xml:space="preserve">sks in </w:t>
      </w:r>
      <w:r w:rsidR="00F66328" w:rsidRPr="001E6906">
        <w:rPr>
          <w:rFonts w:cstheme="minorHAnsi"/>
          <w:color w:val="404040" w:themeColor="text1" w:themeTint="BF"/>
          <w:sz w:val="24"/>
          <w:lang w:bidi="en-US"/>
        </w:rPr>
        <w:t>i</w:t>
      </w:r>
      <w:r w:rsidRPr="001E6906">
        <w:rPr>
          <w:rFonts w:cstheme="minorHAnsi"/>
          <w:color w:val="404040" w:themeColor="text1" w:themeTint="BF"/>
          <w:sz w:val="24"/>
          <w:lang w:bidi="en-US"/>
        </w:rPr>
        <w:t xml:space="preserve">ndividualised </w:t>
      </w:r>
      <w:r w:rsidR="00F66328" w:rsidRPr="001E6906">
        <w:rPr>
          <w:rFonts w:cstheme="minorHAnsi"/>
          <w:color w:val="404040" w:themeColor="text1" w:themeTint="BF"/>
          <w:sz w:val="24"/>
          <w:lang w:bidi="en-US"/>
        </w:rPr>
        <w:t>p</w:t>
      </w:r>
      <w:r w:rsidRPr="001E6906">
        <w:rPr>
          <w:rFonts w:cstheme="minorHAnsi"/>
          <w:color w:val="404040" w:themeColor="text1" w:themeTint="BF"/>
          <w:sz w:val="24"/>
          <w:lang w:bidi="en-US"/>
        </w:rPr>
        <w:t>lans</w:t>
      </w:r>
    </w:p>
    <w:p w14:paraId="0E85CE7A" w14:textId="5ED62D6A" w:rsidR="00353F0F" w:rsidRPr="001E6906" w:rsidRDefault="002D06AF" w:rsidP="00591B84">
      <w:pPr>
        <w:pStyle w:val="ListParagraph"/>
        <w:numPr>
          <w:ilvl w:val="0"/>
          <w:numId w:val="89"/>
        </w:numPr>
        <w:ind w:left="714" w:right="0" w:hanging="357"/>
        <w:contextualSpacing w:val="0"/>
        <w:rPr>
          <w:rFonts w:cstheme="minorHAnsi"/>
          <w:color w:val="404040" w:themeColor="text1" w:themeTint="BF"/>
          <w:sz w:val="24"/>
          <w:lang w:bidi="en-US"/>
        </w:rPr>
      </w:pPr>
      <w:r w:rsidRPr="001E6906">
        <w:rPr>
          <w:rFonts w:cstheme="minorHAnsi"/>
          <w:color w:val="404040" w:themeColor="text1" w:themeTint="BF"/>
          <w:sz w:val="24"/>
          <w:lang w:bidi="en-US"/>
        </w:rPr>
        <w:t>Us</w:t>
      </w:r>
      <w:r w:rsidR="00911D9C">
        <w:rPr>
          <w:rFonts w:cstheme="minorHAnsi"/>
          <w:color w:val="404040" w:themeColor="text1" w:themeTint="BF"/>
          <w:sz w:val="24"/>
          <w:lang w:bidi="en-US"/>
        </w:rPr>
        <w:t>e</w:t>
      </w:r>
      <w:r w:rsidRPr="001E6906">
        <w:rPr>
          <w:rFonts w:cstheme="minorHAnsi"/>
          <w:color w:val="404040" w:themeColor="text1" w:themeTint="BF"/>
          <w:sz w:val="24"/>
          <w:lang w:bidi="en-US"/>
        </w:rPr>
        <w:t xml:space="preserve"> </w:t>
      </w:r>
      <w:r w:rsidR="00F66328" w:rsidRPr="001E6906">
        <w:rPr>
          <w:rFonts w:cstheme="minorHAnsi"/>
          <w:color w:val="404040" w:themeColor="text1" w:themeTint="BF"/>
          <w:sz w:val="24"/>
          <w:lang w:bidi="en-US"/>
        </w:rPr>
        <w:t>p</w:t>
      </w:r>
      <w:r w:rsidRPr="001E6906">
        <w:rPr>
          <w:rFonts w:cstheme="minorHAnsi"/>
          <w:color w:val="404040" w:themeColor="text1" w:themeTint="BF"/>
          <w:sz w:val="24"/>
          <w:lang w:bidi="en-US"/>
        </w:rPr>
        <w:t>erson-</w:t>
      </w:r>
      <w:r w:rsidR="00F66328" w:rsidRPr="001E6906">
        <w:rPr>
          <w:rFonts w:cstheme="minorHAnsi"/>
          <w:color w:val="404040" w:themeColor="text1" w:themeTint="BF"/>
          <w:sz w:val="24"/>
          <w:lang w:bidi="en-US"/>
        </w:rPr>
        <w:t>c</w:t>
      </w:r>
      <w:r w:rsidRPr="001E6906">
        <w:rPr>
          <w:rFonts w:cstheme="minorHAnsi"/>
          <w:color w:val="404040" w:themeColor="text1" w:themeTint="BF"/>
          <w:sz w:val="24"/>
          <w:lang w:bidi="en-US"/>
        </w:rPr>
        <w:t xml:space="preserve">entred </w:t>
      </w:r>
      <w:r w:rsidR="00F66328" w:rsidRPr="001E6906">
        <w:rPr>
          <w:rFonts w:cstheme="minorHAnsi"/>
          <w:color w:val="404040" w:themeColor="text1" w:themeTint="BF"/>
          <w:sz w:val="24"/>
          <w:lang w:bidi="en-US"/>
        </w:rPr>
        <w:t>c</w:t>
      </w:r>
      <w:r w:rsidRPr="001E6906">
        <w:rPr>
          <w:rFonts w:cstheme="minorHAnsi"/>
          <w:color w:val="404040" w:themeColor="text1" w:themeTint="BF"/>
          <w:sz w:val="24"/>
          <w:lang w:bidi="en-US"/>
        </w:rPr>
        <w:t xml:space="preserve">ommunication </w:t>
      </w:r>
      <w:r w:rsidR="00F66328" w:rsidRPr="001E6906">
        <w:rPr>
          <w:rFonts w:cstheme="minorHAnsi"/>
          <w:color w:val="404040" w:themeColor="text1" w:themeTint="BF"/>
          <w:sz w:val="24"/>
          <w:lang w:bidi="en-US"/>
        </w:rPr>
        <w:t>t</w:t>
      </w:r>
      <w:r w:rsidRPr="001E6906">
        <w:rPr>
          <w:rFonts w:cstheme="minorHAnsi"/>
          <w:color w:val="404040" w:themeColor="text1" w:themeTint="BF"/>
          <w:sz w:val="24"/>
          <w:lang w:bidi="en-US"/>
        </w:rPr>
        <w:t xml:space="preserve">echniques </w:t>
      </w:r>
      <w:r w:rsidR="0079330E">
        <w:rPr>
          <w:rFonts w:cstheme="minorHAnsi"/>
          <w:color w:val="404040" w:themeColor="text1" w:themeTint="BF"/>
          <w:sz w:val="24"/>
          <w:lang w:bidi="en-US"/>
        </w:rPr>
        <w:t>when doing</w:t>
      </w:r>
      <w:r w:rsidRPr="001E6906">
        <w:rPr>
          <w:rFonts w:cstheme="minorHAnsi"/>
          <w:color w:val="404040" w:themeColor="text1" w:themeTint="BF"/>
          <w:sz w:val="24"/>
          <w:lang w:bidi="en-US"/>
        </w:rPr>
        <w:t xml:space="preserve"> </w:t>
      </w:r>
      <w:r w:rsidR="00F44D63" w:rsidRPr="001E6906">
        <w:rPr>
          <w:rFonts w:cstheme="minorHAnsi"/>
          <w:color w:val="404040" w:themeColor="text1" w:themeTint="BF"/>
          <w:sz w:val="24"/>
          <w:lang w:bidi="en-US"/>
        </w:rPr>
        <w:t>t</w:t>
      </w:r>
      <w:r w:rsidRPr="001E6906">
        <w:rPr>
          <w:rFonts w:cstheme="minorHAnsi"/>
          <w:color w:val="404040" w:themeColor="text1" w:themeTint="BF"/>
          <w:sz w:val="24"/>
          <w:lang w:bidi="en-US"/>
        </w:rPr>
        <w:t>asks</w:t>
      </w:r>
    </w:p>
    <w:p w14:paraId="583D6834" w14:textId="4BE5E56D" w:rsidR="002D06AF" w:rsidRPr="001E6906" w:rsidRDefault="002D06AF" w:rsidP="00591B84">
      <w:pPr>
        <w:pStyle w:val="ListParagraph"/>
        <w:numPr>
          <w:ilvl w:val="0"/>
          <w:numId w:val="89"/>
        </w:numPr>
        <w:ind w:left="714" w:right="0" w:hanging="357"/>
        <w:contextualSpacing w:val="0"/>
        <w:rPr>
          <w:rFonts w:cstheme="minorHAnsi"/>
          <w:color w:val="404040" w:themeColor="text1" w:themeTint="BF"/>
          <w:sz w:val="24"/>
          <w:lang w:bidi="en-US"/>
        </w:rPr>
      </w:pPr>
      <w:r w:rsidRPr="001E6906">
        <w:rPr>
          <w:rFonts w:cstheme="minorHAnsi"/>
          <w:color w:val="404040" w:themeColor="text1" w:themeTint="BF"/>
          <w:sz w:val="24"/>
          <w:lang w:bidi="en-US"/>
        </w:rPr>
        <w:t xml:space="preserve">Seek </w:t>
      </w:r>
      <w:r w:rsidR="00F44D63" w:rsidRPr="001E6906">
        <w:rPr>
          <w:rFonts w:cstheme="minorHAnsi"/>
          <w:color w:val="404040" w:themeColor="text1" w:themeTint="BF"/>
          <w:sz w:val="24"/>
          <w:lang w:bidi="en-US"/>
        </w:rPr>
        <w:t>c</w:t>
      </w:r>
      <w:r w:rsidRPr="001E6906">
        <w:rPr>
          <w:rFonts w:cstheme="minorHAnsi"/>
          <w:color w:val="404040" w:themeColor="text1" w:themeTint="BF"/>
          <w:sz w:val="24"/>
          <w:lang w:bidi="en-US"/>
        </w:rPr>
        <w:t>onsent from the</w:t>
      </w:r>
      <w:r w:rsidR="00F44D63" w:rsidRPr="001E6906">
        <w:rPr>
          <w:rFonts w:cstheme="minorHAnsi"/>
          <w:color w:val="404040" w:themeColor="text1" w:themeTint="BF"/>
          <w:sz w:val="24"/>
          <w:lang w:bidi="en-US"/>
        </w:rPr>
        <w:t xml:space="preserve"> p</w:t>
      </w:r>
      <w:r w:rsidRPr="001E6906">
        <w:rPr>
          <w:rFonts w:cstheme="minorHAnsi"/>
          <w:color w:val="404040" w:themeColor="text1" w:themeTint="BF"/>
          <w:sz w:val="24"/>
          <w:lang w:bidi="en-US"/>
        </w:rPr>
        <w:t xml:space="preserve">erson, </w:t>
      </w:r>
      <w:r w:rsidR="00F44D63" w:rsidRPr="001E6906">
        <w:rPr>
          <w:rFonts w:cstheme="minorHAnsi"/>
          <w:color w:val="404040" w:themeColor="text1" w:themeTint="BF"/>
          <w:sz w:val="24"/>
          <w:lang w:bidi="en-US"/>
        </w:rPr>
        <w:t>c</w:t>
      </w:r>
      <w:r w:rsidRPr="001E6906">
        <w:rPr>
          <w:rFonts w:cstheme="minorHAnsi"/>
          <w:color w:val="404040" w:themeColor="text1" w:themeTint="BF"/>
          <w:sz w:val="24"/>
          <w:lang w:bidi="en-US"/>
        </w:rPr>
        <w:t xml:space="preserve">arer, </w:t>
      </w:r>
      <w:r w:rsidR="00F44D63" w:rsidRPr="001E6906">
        <w:rPr>
          <w:rFonts w:cstheme="minorHAnsi"/>
          <w:color w:val="404040" w:themeColor="text1" w:themeTint="BF"/>
          <w:sz w:val="24"/>
          <w:lang w:bidi="en-US"/>
        </w:rPr>
        <w:t>f</w:t>
      </w:r>
      <w:r w:rsidRPr="001E6906">
        <w:rPr>
          <w:rFonts w:cstheme="minorHAnsi"/>
          <w:color w:val="404040" w:themeColor="text1" w:themeTint="BF"/>
          <w:sz w:val="24"/>
          <w:lang w:bidi="en-US"/>
        </w:rPr>
        <w:t xml:space="preserve">amily, and </w:t>
      </w:r>
      <w:r w:rsidR="00F44D63" w:rsidRPr="001E6906">
        <w:rPr>
          <w:rFonts w:cstheme="minorHAnsi"/>
          <w:color w:val="404040" w:themeColor="text1" w:themeTint="BF"/>
          <w:sz w:val="24"/>
          <w:lang w:bidi="en-US"/>
        </w:rPr>
        <w:t>o</w:t>
      </w:r>
      <w:r w:rsidRPr="001E6906">
        <w:rPr>
          <w:rFonts w:cstheme="minorHAnsi"/>
          <w:color w:val="404040" w:themeColor="text1" w:themeTint="BF"/>
          <w:sz w:val="24"/>
          <w:lang w:bidi="en-US"/>
        </w:rPr>
        <w:t>thers</w:t>
      </w:r>
      <w:r w:rsidR="00A7277E">
        <w:rPr>
          <w:rFonts w:cstheme="minorHAnsi"/>
          <w:color w:val="404040" w:themeColor="text1" w:themeTint="BF"/>
          <w:sz w:val="24"/>
          <w:lang w:bidi="en-US"/>
        </w:rPr>
        <w:t xml:space="preserve"> for support activities</w:t>
      </w:r>
    </w:p>
    <w:p w14:paraId="08018B42" w14:textId="625F2BFF" w:rsidR="002D06AF" w:rsidRPr="001E6906" w:rsidRDefault="002D06AF" w:rsidP="00591B84">
      <w:pPr>
        <w:pStyle w:val="ListParagraph"/>
        <w:numPr>
          <w:ilvl w:val="0"/>
          <w:numId w:val="89"/>
        </w:numPr>
        <w:ind w:left="714" w:right="0" w:hanging="357"/>
        <w:contextualSpacing w:val="0"/>
        <w:rPr>
          <w:rFonts w:cstheme="minorHAnsi"/>
          <w:color w:val="404040" w:themeColor="text1" w:themeTint="BF"/>
          <w:sz w:val="24"/>
          <w:lang w:bidi="en-US"/>
        </w:rPr>
      </w:pPr>
      <w:r w:rsidRPr="001E6906">
        <w:rPr>
          <w:rFonts w:cstheme="minorHAnsi"/>
          <w:color w:val="404040" w:themeColor="text1" w:themeTint="BF"/>
          <w:sz w:val="24"/>
          <w:lang w:bidi="en-US"/>
        </w:rPr>
        <w:t>Recognis</w:t>
      </w:r>
      <w:r w:rsidR="00911D9C">
        <w:rPr>
          <w:rFonts w:cstheme="minorHAnsi"/>
          <w:color w:val="404040" w:themeColor="text1" w:themeTint="BF"/>
          <w:sz w:val="24"/>
          <w:lang w:bidi="en-US"/>
        </w:rPr>
        <w:t>e</w:t>
      </w:r>
      <w:r w:rsidRPr="001E6906">
        <w:rPr>
          <w:rFonts w:cstheme="minorHAnsi"/>
          <w:color w:val="404040" w:themeColor="text1" w:themeTint="BF"/>
          <w:sz w:val="24"/>
          <w:lang w:bidi="en-US"/>
        </w:rPr>
        <w:t xml:space="preserve"> and </w:t>
      </w:r>
      <w:r w:rsidR="00F44D63" w:rsidRPr="001E6906">
        <w:rPr>
          <w:rFonts w:cstheme="minorHAnsi"/>
          <w:color w:val="404040" w:themeColor="text1" w:themeTint="BF"/>
          <w:sz w:val="24"/>
          <w:lang w:bidi="en-US"/>
        </w:rPr>
        <w:t>r</w:t>
      </w:r>
      <w:r w:rsidRPr="001E6906">
        <w:rPr>
          <w:rFonts w:cstheme="minorHAnsi"/>
          <w:color w:val="404040" w:themeColor="text1" w:themeTint="BF"/>
          <w:sz w:val="24"/>
          <w:lang w:bidi="en-US"/>
        </w:rPr>
        <w:t xml:space="preserve">eport </w:t>
      </w:r>
      <w:r w:rsidR="004E2D7F" w:rsidRPr="001E6906">
        <w:rPr>
          <w:rFonts w:cstheme="minorHAnsi"/>
          <w:color w:val="404040" w:themeColor="text1" w:themeTint="BF"/>
          <w:sz w:val="24"/>
          <w:lang w:bidi="en-US"/>
        </w:rPr>
        <w:t>s</w:t>
      </w:r>
      <w:r w:rsidRPr="001E6906">
        <w:rPr>
          <w:rFonts w:cstheme="minorHAnsi"/>
          <w:color w:val="404040" w:themeColor="text1" w:themeTint="BF"/>
          <w:sz w:val="24"/>
          <w:lang w:bidi="en-US"/>
        </w:rPr>
        <w:t xml:space="preserve">igns of </w:t>
      </w:r>
      <w:r w:rsidR="004E2D7F" w:rsidRPr="001E6906">
        <w:rPr>
          <w:rFonts w:cstheme="minorHAnsi"/>
          <w:color w:val="404040" w:themeColor="text1" w:themeTint="BF"/>
          <w:sz w:val="24"/>
          <w:lang w:bidi="en-US"/>
        </w:rPr>
        <w:t>a</w:t>
      </w:r>
      <w:r w:rsidRPr="001E6906">
        <w:rPr>
          <w:rFonts w:cstheme="minorHAnsi"/>
          <w:color w:val="404040" w:themeColor="text1" w:themeTint="BF"/>
          <w:sz w:val="24"/>
          <w:lang w:bidi="en-US"/>
        </w:rPr>
        <w:t xml:space="preserve">buse </w:t>
      </w:r>
    </w:p>
    <w:p w14:paraId="0C6A070E" w14:textId="50F2B2BF" w:rsidR="00A9265D" w:rsidRDefault="002D06AF" w:rsidP="00591B84">
      <w:pPr>
        <w:pStyle w:val="ListParagraph"/>
        <w:numPr>
          <w:ilvl w:val="0"/>
          <w:numId w:val="89"/>
        </w:numPr>
        <w:ind w:left="714" w:right="0" w:hanging="357"/>
        <w:contextualSpacing w:val="0"/>
        <w:rPr>
          <w:rFonts w:cstheme="minorHAnsi"/>
          <w:color w:val="404040" w:themeColor="text1" w:themeTint="BF"/>
          <w:sz w:val="24"/>
          <w:lang w:bidi="en-US"/>
        </w:rPr>
      </w:pPr>
      <w:r w:rsidRPr="001E6906">
        <w:rPr>
          <w:rFonts w:cstheme="minorHAnsi"/>
          <w:color w:val="404040" w:themeColor="text1" w:themeTint="BF"/>
          <w:sz w:val="24"/>
          <w:lang w:bidi="en-US"/>
        </w:rPr>
        <w:t xml:space="preserve">Record, </w:t>
      </w:r>
      <w:r w:rsidR="004E2D7F" w:rsidRPr="001E6906">
        <w:rPr>
          <w:rFonts w:cstheme="minorHAnsi"/>
          <w:color w:val="404040" w:themeColor="text1" w:themeTint="BF"/>
          <w:sz w:val="24"/>
          <w:lang w:bidi="en-US"/>
        </w:rPr>
        <w:t>m</w:t>
      </w:r>
      <w:r w:rsidRPr="001E6906">
        <w:rPr>
          <w:rFonts w:cstheme="minorHAnsi"/>
          <w:color w:val="404040" w:themeColor="text1" w:themeTint="BF"/>
          <w:sz w:val="24"/>
          <w:lang w:bidi="en-US"/>
        </w:rPr>
        <w:t xml:space="preserve">aintain, and </w:t>
      </w:r>
      <w:r w:rsidR="004E2D7F" w:rsidRPr="001E6906">
        <w:rPr>
          <w:rFonts w:cstheme="minorHAnsi"/>
          <w:color w:val="404040" w:themeColor="text1" w:themeTint="BF"/>
          <w:sz w:val="24"/>
          <w:lang w:bidi="en-US"/>
        </w:rPr>
        <w:t>s</w:t>
      </w:r>
      <w:r w:rsidRPr="001E6906">
        <w:rPr>
          <w:rFonts w:cstheme="minorHAnsi"/>
          <w:color w:val="404040" w:themeColor="text1" w:themeTint="BF"/>
          <w:sz w:val="24"/>
          <w:lang w:bidi="en-US"/>
        </w:rPr>
        <w:t>tor</w:t>
      </w:r>
      <w:r w:rsidR="00911D9C">
        <w:rPr>
          <w:rFonts w:cstheme="minorHAnsi"/>
          <w:color w:val="404040" w:themeColor="text1" w:themeTint="BF"/>
          <w:sz w:val="24"/>
          <w:lang w:bidi="en-US"/>
        </w:rPr>
        <w:t>e</w:t>
      </w:r>
      <w:r w:rsidRPr="001E6906">
        <w:rPr>
          <w:rFonts w:cstheme="minorHAnsi"/>
          <w:color w:val="404040" w:themeColor="text1" w:themeTint="BF"/>
          <w:sz w:val="24"/>
          <w:lang w:bidi="en-US"/>
        </w:rPr>
        <w:t xml:space="preserve"> </w:t>
      </w:r>
      <w:r w:rsidR="00500E88" w:rsidRPr="001E6906">
        <w:rPr>
          <w:rFonts w:cstheme="minorHAnsi"/>
          <w:color w:val="404040" w:themeColor="text1" w:themeTint="BF"/>
          <w:sz w:val="24"/>
          <w:lang w:bidi="en-US"/>
        </w:rPr>
        <w:t>w</w:t>
      </w:r>
      <w:r w:rsidRPr="001E6906">
        <w:rPr>
          <w:rFonts w:cstheme="minorHAnsi"/>
          <w:color w:val="404040" w:themeColor="text1" w:themeTint="BF"/>
          <w:sz w:val="24"/>
          <w:lang w:bidi="en-US"/>
        </w:rPr>
        <w:t xml:space="preserve">orkplace </w:t>
      </w:r>
      <w:r w:rsidR="00500E88" w:rsidRPr="001E6906">
        <w:rPr>
          <w:rFonts w:cstheme="minorHAnsi"/>
          <w:color w:val="404040" w:themeColor="text1" w:themeTint="BF"/>
          <w:sz w:val="24"/>
          <w:lang w:bidi="en-US"/>
        </w:rPr>
        <w:t>i</w:t>
      </w:r>
      <w:r w:rsidRPr="001E6906">
        <w:rPr>
          <w:rFonts w:cstheme="minorHAnsi"/>
          <w:color w:val="404040" w:themeColor="text1" w:themeTint="BF"/>
          <w:sz w:val="24"/>
          <w:lang w:bidi="en-US"/>
        </w:rPr>
        <w:t>nformatio</w:t>
      </w:r>
      <w:r w:rsidR="00303474">
        <w:rPr>
          <w:rFonts w:cstheme="minorHAnsi"/>
          <w:color w:val="404040" w:themeColor="text1" w:themeTint="BF"/>
          <w:sz w:val="24"/>
          <w:lang w:bidi="en-US"/>
        </w:rPr>
        <w:t>n</w:t>
      </w:r>
      <w:r w:rsidR="00911D9C">
        <w:rPr>
          <w:rFonts w:cstheme="minorHAnsi"/>
          <w:color w:val="404040" w:themeColor="text1" w:themeTint="BF"/>
          <w:sz w:val="24"/>
          <w:lang w:bidi="en-US"/>
        </w:rPr>
        <w:t xml:space="preserve"> </w:t>
      </w:r>
    </w:p>
    <w:p w14:paraId="0C6D908D" w14:textId="59736022" w:rsidR="00EA0FCA" w:rsidRPr="00EA0FCA" w:rsidRDefault="00EA0FCA" w:rsidP="008535D0">
      <w:pPr>
        <w:ind w:right="102"/>
        <w:rPr>
          <w:rFonts w:cstheme="minorHAnsi"/>
          <w:color w:val="404040" w:themeColor="text1" w:themeTint="BF"/>
          <w:sz w:val="24"/>
          <w:lang w:bidi="en-US"/>
        </w:rPr>
      </w:pPr>
      <w:r w:rsidRPr="00EA0FCA">
        <w:rPr>
          <w:rFonts w:cstheme="minorHAnsi"/>
          <w:color w:val="404040" w:themeColor="text1" w:themeTint="BF"/>
          <w:sz w:val="24"/>
          <w:lang w:bidi="en-US"/>
        </w:rPr>
        <w:br w:type="page"/>
      </w:r>
    </w:p>
    <w:p w14:paraId="28A36FEA" w14:textId="5974B24F" w:rsidR="00F1630B" w:rsidRPr="00EC5184" w:rsidRDefault="00691531" w:rsidP="00591B84">
      <w:pPr>
        <w:pStyle w:val="Heading2"/>
        <w:numPr>
          <w:ilvl w:val="1"/>
          <w:numId w:val="92"/>
        </w:numPr>
        <w:ind w:left="720" w:right="0" w:hanging="720"/>
        <w:jc w:val="left"/>
        <w:rPr>
          <w:rFonts w:cs="Arial"/>
          <w:color w:val="7F7F7F" w:themeColor="text1" w:themeTint="80"/>
          <w:sz w:val="32"/>
          <w:szCs w:val="32"/>
        </w:rPr>
      </w:pPr>
      <w:bookmarkStart w:id="50" w:name="_Toc132274053"/>
      <w:r w:rsidRPr="00EC5184">
        <w:rPr>
          <w:rFonts w:cs="Arial"/>
          <w:color w:val="7F7F7F" w:themeColor="text1" w:themeTint="80"/>
          <w:sz w:val="32"/>
          <w:szCs w:val="32"/>
        </w:rPr>
        <w:lastRenderedPageBreak/>
        <w:t>Identify Tasks in Individualised Plans</w:t>
      </w:r>
      <w:bookmarkEnd w:id="50"/>
    </w:p>
    <w:p w14:paraId="7B3FFEE4" w14:textId="1F8A1AEC" w:rsidR="00334874" w:rsidRPr="00334874" w:rsidRDefault="00334874" w:rsidP="00334874">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noProof/>
          <w:color w:val="404040" w:themeColor="text1" w:themeTint="BF"/>
          <w:szCs w:val="22"/>
          <w:lang w:eastAsia="en-US" w:bidi="en-US"/>
        </w:rPr>
        <w:drawing>
          <wp:inline distT="0" distB="0" distL="0" distR="0" wp14:anchorId="103799D7" wp14:editId="0E2CEDAD">
            <wp:extent cx="5730240" cy="3185160"/>
            <wp:effectExtent l="0" t="0" r="3810" b="0"/>
            <wp:docPr id="7184" name="Picture 7184" descr="A few people writing on a piece of pap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 name="Picture 7184" descr="A few people writing on a piece of paper&#10;&#10;Description automatically generated with low confidence"/>
                    <pic:cNvPicPr/>
                  </pic:nvPicPr>
                  <pic:blipFill rotWithShape="1">
                    <a:blip r:embed="rId320">
                      <a:extLst>
                        <a:ext uri="{28A0092B-C50C-407E-A947-70E740481C1C}">
                          <a14:useLocalDpi xmlns:a14="http://schemas.microsoft.com/office/drawing/2010/main" val="0"/>
                        </a:ext>
                      </a:extLst>
                    </a:blip>
                    <a:srcRect t="3193" b="13403"/>
                    <a:stretch/>
                  </pic:blipFill>
                  <pic:spPr bwMode="auto">
                    <a:xfrm>
                      <a:off x="0" y="0"/>
                      <a:ext cx="5731200" cy="3185694"/>
                    </a:xfrm>
                    <a:prstGeom prst="rect">
                      <a:avLst/>
                    </a:prstGeom>
                    <a:ln>
                      <a:noFill/>
                    </a:ln>
                    <a:extLst>
                      <a:ext uri="{53640926-AAD7-44D8-BBD7-CCE9431645EC}">
                        <a14:shadowObscured xmlns:a14="http://schemas.microsoft.com/office/drawing/2010/main"/>
                      </a:ext>
                    </a:extLst>
                  </pic:spPr>
                </pic:pic>
              </a:graphicData>
            </a:graphic>
          </wp:inline>
        </w:drawing>
      </w:r>
    </w:p>
    <w:p w14:paraId="610AC951" w14:textId="13B0A894" w:rsidR="00070338" w:rsidRPr="002D62D7" w:rsidRDefault="00DA0CB6" w:rsidP="00334874">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D575AA">
        <w:rPr>
          <w:rFonts w:asciiTheme="minorHAnsi" w:eastAsiaTheme="minorHAnsi" w:hAnsiTheme="minorHAnsi" w:cstheme="minorHAnsi"/>
          <w:i/>
          <w:iCs/>
          <w:color w:val="404040" w:themeColor="text1" w:themeTint="BF"/>
          <w:szCs w:val="22"/>
          <w:lang w:eastAsia="en-US" w:bidi="en-US"/>
        </w:rPr>
        <w:t>Individualised plans</w:t>
      </w:r>
      <w:r w:rsidRPr="00D575AA">
        <w:rPr>
          <w:rFonts w:asciiTheme="minorHAnsi" w:eastAsiaTheme="minorHAnsi" w:hAnsiTheme="minorHAnsi" w:cstheme="minorHAnsi"/>
          <w:color w:val="404040" w:themeColor="text1" w:themeTint="BF"/>
          <w:szCs w:val="22"/>
          <w:lang w:eastAsia="en-US" w:bidi="en-US"/>
        </w:rPr>
        <w:t xml:space="preserve"> (care plans or support plans) are </w:t>
      </w:r>
      <w:r w:rsidR="00BF44A7" w:rsidRPr="00D575AA">
        <w:rPr>
          <w:rFonts w:asciiTheme="minorHAnsi" w:eastAsiaTheme="minorHAnsi" w:hAnsiTheme="minorHAnsi" w:cstheme="minorHAnsi"/>
          <w:color w:val="404040" w:themeColor="text1" w:themeTint="BF"/>
          <w:szCs w:val="22"/>
          <w:lang w:eastAsia="en-US" w:bidi="en-US"/>
        </w:rPr>
        <w:t xml:space="preserve">written documents </w:t>
      </w:r>
      <w:r w:rsidR="00C903A7" w:rsidRPr="00D575AA">
        <w:rPr>
          <w:rFonts w:asciiTheme="minorHAnsi" w:eastAsiaTheme="minorHAnsi" w:hAnsiTheme="minorHAnsi" w:cstheme="minorHAnsi"/>
          <w:color w:val="404040" w:themeColor="text1" w:themeTint="BF"/>
          <w:szCs w:val="22"/>
          <w:lang w:eastAsia="en-US" w:bidi="en-US"/>
        </w:rPr>
        <w:t>that contain</w:t>
      </w:r>
      <w:r w:rsidR="004C7A91" w:rsidRPr="00D575AA">
        <w:rPr>
          <w:rFonts w:asciiTheme="minorHAnsi" w:eastAsiaTheme="minorHAnsi" w:hAnsiTheme="minorHAnsi" w:cstheme="minorHAnsi"/>
          <w:color w:val="404040" w:themeColor="text1" w:themeTint="BF"/>
          <w:szCs w:val="22"/>
          <w:lang w:eastAsia="en-US" w:bidi="en-US"/>
        </w:rPr>
        <w:t xml:space="preserve"> </w:t>
      </w:r>
      <w:r w:rsidRPr="00D575AA">
        <w:rPr>
          <w:rFonts w:asciiTheme="minorHAnsi" w:eastAsiaTheme="minorHAnsi" w:hAnsiTheme="minorHAnsi" w:cstheme="minorHAnsi"/>
          <w:color w:val="404040" w:themeColor="text1" w:themeTint="BF"/>
          <w:szCs w:val="22"/>
          <w:lang w:eastAsia="en-US" w:bidi="en-US"/>
        </w:rPr>
        <w:t xml:space="preserve">information relevant </w:t>
      </w:r>
      <w:r w:rsidR="00B47195" w:rsidRPr="00D575AA">
        <w:rPr>
          <w:rFonts w:asciiTheme="minorHAnsi" w:eastAsiaTheme="minorHAnsi" w:hAnsiTheme="minorHAnsi" w:cstheme="minorHAnsi"/>
          <w:color w:val="404040" w:themeColor="text1" w:themeTint="BF"/>
          <w:szCs w:val="22"/>
          <w:lang w:eastAsia="en-US" w:bidi="en-US"/>
        </w:rPr>
        <w:t xml:space="preserve">to </w:t>
      </w:r>
      <w:r w:rsidR="004C7A91" w:rsidRPr="00D575AA">
        <w:rPr>
          <w:rFonts w:asciiTheme="minorHAnsi" w:eastAsiaTheme="minorHAnsi" w:hAnsiTheme="minorHAnsi" w:cstheme="minorHAnsi"/>
          <w:color w:val="404040" w:themeColor="text1" w:themeTint="BF"/>
          <w:szCs w:val="22"/>
          <w:lang w:eastAsia="en-US" w:bidi="en-US"/>
        </w:rPr>
        <w:t xml:space="preserve">the person’s </w:t>
      </w:r>
      <w:r w:rsidRPr="00D575AA">
        <w:rPr>
          <w:rFonts w:asciiTheme="minorHAnsi" w:eastAsiaTheme="minorHAnsi" w:hAnsiTheme="minorHAnsi" w:cstheme="minorHAnsi"/>
          <w:color w:val="404040" w:themeColor="text1" w:themeTint="BF"/>
          <w:szCs w:val="22"/>
          <w:lang w:eastAsia="en-US" w:bidi="en-US"/>
        </w:rPr>
        <w:t>care and support.</w:t>
      </w:r>
    </w:p>
    <w:p w14:paraId="32DBFA05" w14:textId="77777777" w:rsidR="00A9265D" w:rsidRPr="00334874" w:rsidRDefault="00A9265D" w:rsidP="00334874">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p>
    <w:p w14:paraId="216256CA" w14:textId="30ADB976" w:rsidR="00684E07" w:rsidRPr="00334874" w:rsidRDefault="00222D03" w:rsidP="00334874">
      <w:pPr>
        <w:pStyle w:val="NormalWeb"/>
        <w:spacing w:before="120" w:beforeAutospacing="0" w:after="120" w:afterAutospacing="0"/>
        <w:rPr>
          <w:rFonts w:asciiTheme="minorHAnsi" w:eastAsiaTheme="minorHAnsi" w:hAnsiTheme="minorHAnsi" w:cstheme="minorHAnsi"/>
          <w:b/>
          <w:bCs/>
          <w:color w:val="404040" w:themeColor="text1" w:themeTint="BF"/>
          <w:szCs w:val="22"/>
          <w:lang w:eastAsia="en-US" w:bidi="en-US"/>
        </w:rPr>
      </w:pPr>
      <w:r w:rsidRPr="002D62D7">
        <w:rPr>
          <w:rFonts w:asciiTheme="minorHAnsi" w:eastAsiaTheme="minorHAnsi" w:hAnsiTheme="minorHAnsi" w:cstheme="minorHAnsi"/>
          <w:b/>
          <w:bCs/>
          <w:color w:val="404040" w:themeColor="text1" w:themeTint="BF"/>
          <w:szCs w:val="22"/>
          <w:lang w:eastAsia="en-US" w:bidi="en-US"/>
        </w:rPr>
        <w:t>The Purpose of Individualised Plans</w:t>
      </w:r>
    </w:p>
    <w:p w14:paraId="3484F2C6" w14:textId="45DF00BC" w:rsidR="00877964" w:rsidRDefault="00877964" w:rsidP="00334874">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The purpose is to ser</w:t>
      </w:r>
      <w:r w:rsidR="00651227">
        <w:rPr>
          <w:rFonts w:asciiTheme="minorHAnsi" w:eastAsiaTheme="minorHAnsi" w:hAnsiTheme="minorHAnsi" w:cstheme="minorHAnsi"/>
          <w:color w:val="404040" w:themeColor="text1" w:themeTint="BF"/>
          <w:szCs w:val="22"/>
          <w:lang w:eastAsia="en-US" w:bidi="en-US"/>
        </w:rPr>
        <w:t xml:space="preserve">ve </w:t>
      </w:r>
      <w:r w:rsidR="00651227" w:rsidRPr="00651227">
        <w:rPr>
          <w:rFonts w:asciiTheme="minorHAnsi" w:eastAsiaTheme="minorHAnsi" w:hAnsiTheme="minorHAnsi" w:cstheme="minorHAnsi"/>
          <w:color w:val="404040" w:themeColor="text1" w:themeTint="BF"/>
          <w:szCs w:val="22"/>
          <w:lang w:eastAsia="en-US" w:bidi="en-US"/>
        </w:rPr>
        <w:t>as a guide in providing the appropriate strategies to meet the person’s goals and needs.</w:t>
      </w:r>
    </w:p>
    <w:p w14:paraId="1CF75A5B" w14:textId="3C1CB628" w:rsidR="00BE0820" w:rsidRPr="00334874" w:rsidRDefault="00302FEC" w:rsidP="00334874">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2D62D7">
        <w:rPr>
          <w:rFonts w:asciiTheme="minorHAnsi" w:eastAsiaTheme="minorHAnsi" w:hAnsiTheme="minorHAnsi" w:cstheme="minorHAnsi"/>
          <w:color w:val="404040" w:themeColor="text1" w:themeTint="BF"/>
          <w:szCs w:val="22"/>
          <w:lang w:eastAsia="en-US" w:bidi="en-US"/>
        </w:rPr>
        <w:t xml:space="preserve">When engaging in </w:t>
      </w:r>
      <w:r w:rsidR="001D2F27">
        <w:rPr>
          <w:rFonts w:asciiTheme="minorHAnsi" w:eastAsiaTheme="minorHAnsi" w:hAnsiTheme="minorHAnsi" w:cstheme="minorHAnsi"/>
          <w:color w:val="404040" w:themeColor="text1" w:themeTint="BF"/>
          <w:szCs w:val="22"/>
          <w:lang w:eastAsia="en-US" w:bidi="en-US"/>
        </w:rPr>
        <w:t>ADLs,</w:t>
      </w:r>
      <w:r w:rsidR="00D944D7" w:rsidRPr="002D62D7">
        <w:rPr>
          <w:rFonts w:asciiTheme="minorHAnsi" w:eastAsiaTheme="minorHAnsi" w:hAnsiTheme="minorHAnsi" w:cstheme="minorHAnsi"/>
          <w:color w:val="404040" w:themeColor="text1" w:themeTint="BF"/>
          <w:szCs w:val="22"/>
          <w:lang w:eastAsia="en-US" w:bidi="en-US"/>
        </w:rPr>
        <w:t xml:space="preserve"> you must</w:t>
      </w:r>
      <w:r w:rsidR="00E87EFF" w:rsidRPr="002D62D7">
        <w:rPr>
          <w:rFonts w:asciiTheme="minorHAnsi" w:eastAsiaTheme="minorHAnsi" w:hAnsiTheme="minorHAnsi" w:cstheme="minorHAnsi"/>
          <w:color w:val="404040" w:themeColor="text1" w:themeTint="BF"/>
          <w:szCs w:val="22"/>
          <w:lang w:eastAsia="en-US" w:bidi="en-US"/>
        </w:rPr>
        <w:t xml:space="preserve"> </w:t>
      </w:r>
      <w:r w:rsidR="00D944D7" w:rsidRPr="002D62D7">
        <w:rPr>
          <w:rFonts w:asciiTheme="minorHAnsi" w:eastAsiaTheme="minorHAnsi" w:hAnsiTheme="minorHAnsi" w:cstheme="minorHAnsi"/>
          <w:color w:val="404040" w:themeColor="text1" w:themeTint="BF"/>
          <w:szCs w:val="22"/>
          <w:lang w:eastAsia="en-US" w:bidi="en-US"/>
        </w:rPr>
        <w:t>r</w:t>
      </w:r>
      <w:r w:rsidR="00CF23D8" w:rsidRPr="002D62D7">
        <w:rPr>
          <w:rFonts w:asciiTheme="minorHAnsi" w:eastAsiaTheme="minorHAnsi" w:hAnsiTheme="minorHAnsi" w:cstheme="minorHAnsi"/>
          <w:color w:val="404040" w:themeColor="text1" w:themeTint="BF"/>
          <w:szCs w:val="22"/>
          <w:lang w:eastAsia="en-US" w:bidi="en-US"/>
        </w:rPr>
        <w:t xml:space="preserve">emember </w:t>
      </w:r>
      <w:r w:rsidR="00C37380">
        <w:rPr>
          <w:rFonts w:asciiTheme="minorHAnsi" w:eastAsiaTheme="minorHAnsi" w:hAnsiTheme="minorHAnsi" w:cstheme="minorHAnsi"/>
          <w:color w:val="404040" w:themeColor="text1" w:themeTint="BF"/>
          <w:szCs w:val="22"/>
          <w:lang w:eastAsia="en-US" w:bidi="en-US"/>
        </w:rPr>
        <w:t>to</w:t>
      </w:r>
      <w:r w:rsidR="00CF23D8" w:rsidRPr="002D62D7">
        <w:rPr>
          <w:rFonts w:asciiTheme="minorHAnsi" w:eastAsiaTheme="minorHAnsi" w:hAnsiTheme="minorHAnsi" w:cstheme="minorHAnsi"/>
          <w:color w:val="404040" w:themeColor="text1" w:themeTint="BF"/>
          <w:szCs w:val="22"/>
          <w:lang w:eastAsia="en-US" w:bidi="en-US"/>
        </w:rPr>
        <w:t xml:space="preserve"> adopt a person-centred approach. </w:t>
      </w:r>
      <w:r w:rsidR="00FA09C6" w:rsidRPr="002D62D7">
        <w:rPr>
          <w:rFonts w:asciiTheme="minorHAnsi" w:eastAsiaTheme="minorHAnsi" w:hAnsiTheme="minorHAnsi" w:cstheme="minorHAnsi"/>
          <w:color w:val="404040" w:themeColor="text1" w:themeTint="BF"/>
          <w:szCs w:val="22"/>
          <w:lang w:eastAsia="en-US" w:bidi="en-US"/>
        </w:rPr>
        <w:t>I</w:t>
      </w:r>
      <w:r w:rsidR="00943E1F" w:rsidRPr="002D62D7">
        <w:rPr>
          <w:rFonts w:asciiTheme="minorHAnsi" w:eastAsiaTheme="minorHAnsi" w:hAnsiTheme="minorHAnsi" w:cstheme="minorHAnsi"/>
          <w:color w:val="404040" w:themeColor="text1" w:themeTint="BF"/>
          <w:szCs w:val="22"/>
          <w:lang w:eastAsia="en-US" w:bidi="en-US"/>
        </w:rPr>
        <w:t>t</w:t>
      </w:r>
      <w:r w:rsidR="00D944D7" w:rsidRPr="002D62D7">
        <w:rPr>
          <w:rFonts w:asciiTheme="minorHAnsi" w:eastAsiaTheme="minorHAnsi" w:hAnsiTheme="minorHAnsi" w:cstheme="minorHAnsi"/>
          <w:color w:val="404040" w:themeColor="text1" w:themeTint="BF"/>
          <w:szCs w:val="22"/>
          <w:lang w:eastAsia="en-US" w:bidi="en-US"/>
        </w:rPr>
        <w:t xml:space="preserve"> is </w:t>
      </w:r>
      <w:r w:rsidR="00943E1F" w:rsidRPr="002D62D7">
        <w:rPr>
          <w:rFonts w:asciiTheme="minorHAnsi" w:eastAsiaTheme="minorHAnsi" w:hAnsiTheme="minorHAnsi" w:cstheme="minorHAnsi"/>
          <w:color w:val="404040" w:themeColor="text1" w:themeTint="BF"/>
          <w:szCs w:val="22"/>
          <w:lang w:eastAsia="en-US" w:bidi="en-US"/>
        </w:rPr>
        <w:t>essential</w:t>
      </w:r>
      <w:r w:rsidR="00D944D7" w:rsidRPr="002D62D7">
        <w:rPr>
          <w:rFonts w:asciiTheme="minorHAnsi" w:eastAsiaTheme="minorHAnsi" w:hAnsiTheme="minorHAnsi" w:cstheme="minorHAnsi"/>
          <w:color w:val="404040" w:themeColor="text1" w:themeTint="BF"/>
          <w:szCs w:val="22"/>
          <w:lang w:eastAsia="en-US" w:bidi="en-US"/>
        </w:rPr>
        <w:t xml:space="preserve"> to review</w:t>
      </w:r>
      <w:r w:rsidR="00A63660" w:rsidRPr="002D62D7">
        <w:rPr>
          <w:rFonts w:asciiTheme="minorHAnsi" w:eastAsiaTheme="minorHAnsi" w:hAnsiTheme="minorHAnsi" w:cstheme="minorHAnsi"/>
          <w:color w:val="404040" w:themeColor="text1" w:themeTint="BF"/>
          <w:szCs w:val="22"/>
          <w:lang w:eastAsia="en-US" w:bidi="en-US"/>
        </w:rPr>
        <w:t xml:space="preserve"> individualised plans </w:t>
      </w:r>
      <w:r w:rsidR="00B36655">
        <w:rPr>
          <w:rFonts w:asciiTheme="minorHAnsi" w:eastAsiaTheme="minorHAnsi" w:hAnsiTheme="minorHAnsi" w:cstheme="minorHAnsi"/>
          <w:color w:val="404040" w:themeColor="text1" w:themeTint="BF"/>
          <w:szCs w:val="22"/>
          <w:lang w:eastAsia="en-US" w:bidi="en-US"/>
        </w:rPr>
        <w:t>to</w:t>
      </w:r>
      <w:r w:rsidR="00A63660" w:rsidRPr="002D62D7">
        <w:rPr>
          <w:rFonts w:asciiTheme="minorHAnsi" w:eastAsiaTheme="minorHAnsi" w:hAnsiTheme="minorHAnsi" w:cstheme="minorHAnsi"/>
          <w:color w:val="404040" w:themeColor="text1" w:themeTint="BF"/>
          <w:szCs w:val="22"/>
          <w:lang w:eastAsia="en-US" w:bidi="en-US"/>
        </w:rPr>
        <w:t xml:space="preserve"> keep in mind the person’s needs, strengths, capabilities, and preferences</w:t>
      </w:r>
      <w:r w:rsidR="00C37380">
        <w:rPr>
          <w:rFonts w:asciiTheme="minorHAnsi" w:eastAsiaTheme="minorHAnsi" w:hAnsiTheme="minorHAnsi" w:cstheme="minorHAnsi"/>
          <w:color w:val="404040" w:themeColor="text1" w:themeTint="BF"/>
          <w:szCs w:val="22"/>
          <w:lang w:eastAsia="en-US" w:bidi="en-US"/>
        </w:rPr>
        <w:t>.</w:t>
      </w:r>
    </w:p>
    <w:p w14:paraId="28DB0B49" w14:textId="3D1882B1" w:rsidR="009671F1" w:rsidRPr="00334874" w:rsidRDefault="00BE0820" w:rsidP="00334874">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2D62D7">
        <w:rPr>
          <w:rFonts w:asciiTheme="minorHAnsi" w:eastAsiaTheme="minorHAnsi" w:hAnsiTheme="minorHAnsi" w:cstheme="minorHAnsi"/>
          <w:color w:val="404040" w:themeColor="text1" w:themeTint="BF"/>
          <w:szCs w:val="22"/>
          <w:lang w:eastAsia="en-US" w:bidi="en-US"/>
        </w:rPr>
        <w:t>A</w:t>
      </w:r>
      <w:r w:rsidR="009671F1" w:rsidRPr="002D62D7">
        <w:rPr>
          <w:rFonts w:asciiTheme="minorHAnsi" w:eastAsiaTheme="minorHAnsi" w:hAnsiTheme="minorHAnsi" w:cstheme="minorHAnsi"/>
          <w:color w:val="404040" w:themeColor="text1" w:themeTint="BF"/>
          <w:szCs w:val="22"/>
          <w:lang w:eastAsia="en-US" w:bidi="en-US"/>
        </w:rPr>
        <w:t xml:space="preserve">ssisting someone with eating and drinking may be </w:t>
      </w:r>
      <w:r w:rsidR="00943E1F" w:rsidRPr="002D62D7">
        <w:rPr>
          <w:rFonts w:asciiTheme="minorHAnsi" w:eastAsiaTheme="minorHAnsi" w:hAnsiTheme="minorHAnsi" w:cstheme="minorHAnsi"/>
          <w:color w:val="404040" w:themeColor="text1" w:themeTint="BF"/>
          <w:szCs w:val="22"/>
          <w:lang w:eastAsia="en-US" w:bidi="en-US"/>
        </w:rPr>
        <w:t>help</w:t>
      </w:r>
      <w:r w:rsidR="009671F1" w:rsidRPr="002D62D7">
        <w:rPr>
          <w:rFonts w:asciiTheme="minorHAnsi" w:eastAsiaTheme="minorHAnsi" w:hAnsiTheme="minorHAnsi" w:cstheme="minorHAnsi"/>
          <w:color w:val="404040" w:themeColor="text1" w:themeTint="BF"/>
          <w:szCs w:val="22"/>
          <w:lang w:eastAsia="en-US" w:bidi="en-US"/>
        </w:rPr>
        <w:t xml:space="preserve">ful for one </w:t>
      </w:r>
      <w:r w:rsidR="006A1920" w:rsidRPr="002D62D7">
        <w:rPr>
          <w:rFonts w:asciiTheme="minorHAnsi" w:eastAsiaTheme="minorHAnsi" w:hAnsiTheme="minorHAnsi" w:cstheme="minorHAnsi"/>
          <w:color w:val="404040" w:themeColor="text1" w:themeTint="BF"/>
          <w:szCs w:val="22"/>
          <w:lang w:eastAsia="en-US" w:bidi="en-US"/>
        </w:rPr>
        <w:t>person</w:t>
      </w:r>
      <w:r w:rsidR="009671F1" w:rsidRPr="002D62D7">
        <w:rPr>
          <w:rFonts w:asciiTheme="minorHAnsi" w:eastAsiaTheme="minorHAnsi" w:hAnsiTheme="minorHAnsi" w:cstheme="minorHAnsi"/>
          <w:color w:val="404040" w:themeColor="text1" w:themeTint="BF"/>
          <w:szCs w:val="22"/>
          <w:lang w:eastAsia="en-US" w:bidi="en-US"/>
        </w:rPr>
        <w:t xml:space="preserve">. However, you must never assume that it is also the same case for other </w:t>
      </w:r>
      <w:r w:rsidR="006A1920" w:rsidRPr="002D62D7">
        <w:rPr>
          <w:rFonts w:asciiTheme="minorHAnsi" w:eastAsiaTheme="minorHAnsi" w:hAnsiTheme="minorHAnsi" w:cstheme="minorHAnsi"/>
          <w:color w:val="404040" w:themeColor="text1" w:themeTint="BF"/>
          <w:szCs w:val="22"/>
          <w:lang w:eastAsia="en-US" w:bidi="en-US"/>
        </w:rPr>
        <w:t>pe</w:t>
      </w:r>
      <w:r w:rsidR="00334874">
        <w:rPr>
          <w:rFonts w:asciiTheme="minorHAnsi" w:eastAsiaTheme="minorHAnsi" w:hAnsiTheme="minorHAnsi" w:cstheme="minorHAnsi"/>
          <w:color w:val="404040" w:themeColor="text1" w:themeTint="BF"/>
          <w:szCs w:val="22"/>
          <w:lang w:eastAsia="en-US" w:bidi="en-US"/>
        </w:rPr>
        <w:t>ople</w:t>
      </w:r>
      <w:r w:rsidR="009671F1" w:rsidRPr="002D62D7">
        <w:rPr>
          <w:rFonts w:asciiTheme="minorHAnsi" w:eastAsiaTheme="minorHAnsi" w:hAnsiTheme="minorHAnsi" w:cstheme="minorHAnsi"/>
          <w:color w:val="404040" w:themeColor="text1" w:themeTint="BF"/>
          <w:szCs w:val="22"/>
          <w:lang w:eastAsia="en-US" w:bidi="en-US"/>
        </w:rPr>
        <w:t xml:space="preserve">. </w:t>
      </w:r>
      <w:r w:rsidR="00550A1F" w:rsidRPr="00E52A82">
        <w:rPr>
          <w:rFonts w:asciiTheme="minorHAnsi" w:eastAsiaTheme="minorHAnsi" w:hAnsiTheme="minorHAnsi" w:cstheme="minorHAnsi"/>
          <w:color w:val="404040" w:themeColor="text1" w:themeTint="BF"/>
          <w:szCs w:val="22"/>
          <w:lang w:eastAsia="en-US" w:bidi="en-US"/>
        </w:rPr>
        <w:t>persons with disability</w:t>
      </w:r>
      <w:r w:rsidR="009671F1" w:rsidRPr="002D62D7">
        <w:rPr>
          <w:rFonts w:asciiTheme="minorHAnsi" w:eastAsiaTheme="minorHAnsi" w:hAnsiTheme="minorHAnsi" w:cstheme="minorHAnsi"/>
          <w:color w:val="404040" w:themeColor="text1" w:themeTint="BF"/>
          <w:szCs w:val="22"/>
          <w:lang w:eastAsia="en-US" w:bidi="en-US"/>
        </w:rPr>
        <w:t>, as individuals, have their own needs, strengths, capabilities, and preferences</w:t>
      </w:r>
      <w:r w:rsidR="00871F63">
        <w:rPr>
          <w:rFonts w:asciiTheme="minorHAnsi" w:eastAsiaTheme="minorHAnsi" w:hAnsiTheme="minorHAnsi" w:cstheme="minorHAnsi"/>
          <w:color w:val="404040" w:themeColor="text1" w:themeTint="BF"/>
          <w:szCs w:val="22"/>
          <w:lang w:eastAsia="en-US" w:bidi="en-US"/>
        </w:rPr>
        <w:t xml:space="preserve">. These </w:t>
      </w:r>
      <w:r w:rsidR="009671F1" w:rsidRPr="002D62D7">
        <w:rPr>
          <w:rFonts w:asciiTheme="minorHAnsi" w:eastAsiaTheme="minorHAnsi" w:hAnsiTheme="minorHAnsi" w:cstheme="minorHAnsi"/>
          <w:color w:val="404040" w:themeColor="text1" w:themeTint="BF"/>
          <w:szCs w:val="22"/>
          <w:lang w:eastAsia="en-US" w:bidi="en-US"/>
        </w:rPr>
        <w:t>are established in individualised support plans.</w:t>
      </w:r>
    </w:p>
    <w:p w14:paraId="764CC6F5" w14:textId="057901C4" w:rsidR="009671F1" w:rsidRPr="00D575AA" w:rsidRDefault="00B36655" w:rsidP="00334874">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D575AA">
        <w:rPr>
          <w:rFonts w:asciiTheme="minorHAnsi" w:eastAsiaTheme="minorHAnsi" w:hAnsiTheme="minorHAnsi" w:cstheme="minorHAnsi"/>
          <w:color w:val="404040" w:themeColor="text1" w:themeTint="BF"/>
          <w:szCs w:val="22"/>
          <w:lang w:eastAsia="en-US" w:bidi="en-US"/>
        </w:rPr>
        <w:t xml:space="preserve">Person-centred planning meetings </w:t>
      </w:r>
      <w:r w:rsidR="00CA6ECF" w:rsidRPr="00D575AA">
        <w:rPr>
          <w:rFonts w:asciiTheme="minorHAnsi" w:eastAsiaTheme="minorHAnsi" w:hAnsiTheme="minorHAnsi" w:cstheme="minorHAnsi"/>
          <w:color w:val="404040" w:themeColor="text1" w:themeTint="BF"/>
          <w:szCs w:val="22"/>
          <w:lang w:eastAsia="en-US" w:bidi="en-US"/>
        </w:rPr>
        <w:t xml:space="preserve">involve </w:t>
      </w:r>
      <w:r w:rsidRPr="00D575AA">
        <w:rPr>
          <w:rFonts w:asciiTheme="minorHAnsi" w:eastAsiaTheme="minorHAnsi" w:hAnsiTheme="minorHAnsi" w:cstheme="minorHAnsi"/>
          <w:color w:val="404040" w:themeColor="text1" w:themeTint="BF"/>
          <w:szCs w:val="22"/>
          <w:lang w:eastAsia="en-US" w:bidi="en-US"/>
        </w:rPr>
        <w:t xml:space="preserve">the </w:t>
      </w:r>
      <w:r w:rsidR="00D2002F">
        <w:rPr>
          <w:rFonts w:asciiTheme="minorHAnsi" w:eastAsiaTheme="minorHAnsi" w:hAnsiTheme="minorHAnsi" w:cstheme="minorHAnsi"/>
          <w:color w:val="404040" w:themeColor="text1" w:themeTint="BF"/>
          <w:szCs w:val="22"/>
          <w:lang w:eastAsia="en-US" w:bidi="en-US"/>
        </w:rPr>
        <w:t>person with disability</w:t>
      </w:r>
      <w:r w:rsidRPr="00D575AA">
        <w:rPr>
          <w:rFonts w:asciiTheme="minorHAnsi" w:eastAsiaTheme="minorHAnsi" w:hAnsiTheme="minorHAnsi" w:cstheme="minorHAnsi"/>
          <w:color w:val="404040" w:themeColor="text1" w:themeTint="BF"/>
          <w:szCs w:val="22"/>
          <w:lang w:eastAsia="en-US" w:bidi="en-US"/>
        </w:rPr>
        <w:t xml:space="preserve"> and their family and carer</w:t>
      </w:r>
      <w:r w:rsidR="009671F1" w:rsidRPr="00D575AA">
        <w:rPr>
          <w:rFonts w:asciiTheme="minorHAnsi" w:eastAsiaTheme="minorHAnsi" w:hAnsiTheme="minorHAnsi" w:cstheme="minorHAnsi"/>
          <w:color w:val="404040" w:themeColor="text1" w:themeTint="BF"/>
          <w:szCs w:val="22"/>
          <w:lang w:eastAsia="en-US" w:bidi="en-US"/>
        </w:rPr>
        <w:t>s</w:t>
      </w:r>
      <w:r w:rsidR="00CA6ECF" w:rsidRPr="00D575AA">
        <w:rPr>
          <w:rFonts w:asciiTheme="minorHAnsi" w:eastAsiaTheme="minorHAnsi" w:hAnsiTheme="minorHAnsi" w:cstheme="minorHAnsi"/>
          <w:color w:val="404040" w:themeColor="text1" w:themeTint="BF"/>
          <w:szCs w:val="22"/>
          <w:lang w:eastAsia="en-US" w:bidi="en-US"/>
        </w:rPr>
        <w:t xml:space="preserve"> to identify the person’s needs and goals.</w:t>
      </w:r>
    </w:p>
    <w:p w14:paraId="0C042C00" w14:textId="4B2C358F" w:rsidR="00334874" w:rsidRDefault="00153E92" w:rsidP="00334874">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D575AA">
        <w:rPr>
          <w:rFonts w:asciiTheme="minorHAnsi" w:eastAsiaTheme="minorHAnsi" w:hAnsiTheme="minorHAnsi" w:cstheme="minorHAnsi"/>
          <w:color w:val="404040" w:themeColor="text1" w:themeTint="BF"/>
          <w:szCs w:val="22"/>
          <w:lang w:eastAsia="en-US" w:bidi="en-US"/>
        </w:rPr>
        <w:t>Individualised</w:t>
      </w:r>
      <w:r w:rsidR="009671F1" w:rsidRPr="00D575AA">
        <w:rPr>
          <w:rFonts w:asciiTheme="minorHAnsi" w:eastAsiaTheme="minorHAnsi" w:hAnsiTheme="minorHAnsi" w:cstheme="minorHAnsi"/>
          <w:color w:val="404040" w:themeColor="text1" w:themeTint="BF"/>
          <w:szCs w:val="22"/>
          <w:lang w:eastAsia="en-US" w:bidi="en-US"/>
        </w:rPr>
        <w:t xml:space="preserve"> plans require</w:t>
      </w:r>
      <w:r w:rsidR="00B36655" w:rsidRPr="00D575AA">
        <w:rPr>
          <w:rFonts w:asciiTheme="minorHAnsi" w:eastAsiaTheme="minorHAnsi" w:hAnsiTheme="minorHAnsi" w:cstheme="minorHAnsi"/>
          <w:color w:val="404040" w:themeColor="text1" w:themeTint="BF"/>
          <w:szCs w:val="22"/>
          <w:lang w:eastAsia="en-US" w:bidi="en-US"/>
        </w:rPr>
        <w:t xml:space="preserve"> regular review in consultation with the </w:t>
      </w:r>
      <w:r w:rsidR="00D2002F">
        <w:rPr>
          <w:rFonts w:asciiTheme="minorHAnsi" w:eastAsiaTheme="minorHAnsi" w:hAnsiTheme="minorHAnsi" w:cstheme="minorHAnsi"/>
          <w:color w:val="404040" w:themeColor="text1" w:themeTint="BF"/>
          <w:szCs w:val="22"/>
          <w:lang w:eastAsia="en-US" w:bidi="en-US"/>
        </w:rPr>
        <w:t>person with disability</w:t>
      </w:r>
      <w:r w:rsidR="00B36655" w:rsidRPr="00D575AA">
        <w:rPr>
          <w:rFonts w:asciiTheme="minorHAnsi" w:eastAsiaTheme="minorHAnsi" w:hAnsiTheme="minorHAnsi" w:cstheme="minorHAnsi"/>
          <w:color w:val="404040" w:themeColor="text1" w:themeTint="BF"/>
          <w:szCs w:val="22"/>
          <w:lang w:eastAsia="en-US" w:bidi="en-US"/>
        </w:rPr>
        <w:t xml:space="preserve"> and</w:t>
      </w:r>
      <w:r w:rsidR="009671F1" w:rsidRPr="00D575AA">
        <w:rPr>
          <w:rFonts w:asciiTheme="minorHAnsi" w:eastAsiaTheme="minorHAnsi" w:hAnsiTheme="minorHAnsi" w:cstheme="minorHAnsi"/>
          <w:color w:val="404040" w:themeColor="text1" w:themeTint="BF"/>
          <w:szCs w:val="22"/>
          <w:lang w:eastAsia="en-US" w:bidi="en-US"/>
        </w:rPr>
        <w:t xml:space="preserve"> their family and carers. </w:t>
      </w:r>
      <w:r w:rsidR="00B36655" w:rsidRPr="00D575AA">
        <w:rPr>
          <w:rFonts w:asciiTheme="minorHAnsi" w:eastAsiaTheme="minorHAnsi" w:hAnsiTheme="minorHAnsi" w:cstheme="minorHAnsi"/>
          <w:color w:val="404040" w:themeColor="text1" w:themeTint="BF"/>
          <w:szCs w:val="22"/>
          <w:lang w:eastAsia="en-US" w:bidi="en-US"/>
        </w:rPr>
        <w:t>Constant revision is done because</w:t>
      </w:r>
      <w:r w:rsidR="009671F1" w:rsidRPr="00D575AA">
        <w:rPr>
          <w:rFonts w:asciiTheme="minorHAnsi" w:eastAsiaTheme="minorHAnsi" w:hAnsiTheme="minorHAnsi" w:cstheme="minorHAnsi"/>
          <w:color w:val="404040" w:themeColor="text1" w:themeTint="BF"/>
          <w:szCs w:val="22"/>
          <w:lang w:eastAsia="en-US" w:bidi="en-US"/>
        </w:rPr>
        <w:t xml:space="preserve"> of the person’s changing needs and requirements</w:t>
      </w:r>
      <w:r w:rsidR="003E292F" w:rsidRPr="00D575AA">
        <w:rPr>
          <w:rFonts w:asciiTheme="minorHAnsi" w:eastAsiaTheme="minorHAnsi" w:hAnsiTheme="minorHAnsi" w:cstheme="minorHAnsi"/>
          <w:color w:val="404040" w:themeColor="text1" w:themeTint="BF"/>
          <w:szCs w:val="22"/>
          <w:lang w:eastAsia="en-US" w:bidi="en-US"/>
        </w:rPr>
        <w:t xml:space="preserve">. </w:t>
      </w:r>
      <w:r w:rsidR="00340A71" w:rsidRPr="00D575AA">
        <w:rPr>
          <w:rFonts w:asciiTheme="minorHAnsi" w:eastAsiaTheme="minorHAnsi" w:hAnsiTheme="minorHAnsi" w:cstheme="minorHAnsi"/>
          <w:color w:val="404040" w:themeColor="text1" w:themeTint="BF"/>
          <w:szCs w:val="22"/>
          <w:lang w:eastAsia="en-US" w:bidi="en-US"/>
        </w:rPr>
        <w:t xml:space="preserve">Therefore, </w:t>
      </w:r>
      <w:r w:rsidR="00732504" w:rsidRPr="00D575AA">
        <w:rPr>
          <w:rFonts w:asciiTheme="minorHAnsi" w:eastAsiaTheme="minorHAnsi" w:hAnsiTheme="minorHAnsi" w:cstheme="minorHAnsi"/>
          <w:color w:val="404040" w:themeColor="text1" w:themeTint="BF"/>
          <w:szCs w:val="22"/>
          <w:lang w:eastAsia="en-US" w:bidi="en-US"/>
        </w:rPr>
        <w:t>support staff must</w:t>
      </w:r>
      <w:r w:rsidR="009671F1" w:rsidRPr="00D575AA">
        <w:rPr>
          <w:rFonts w:asciiTheme="minorHAnsi" w:eastAsiaTheme="minorHAnsi" w:hAnsiTheme="minorHAnsi" w:cstheme="minorHAnsi"/>
          <w:color w:val="404040" w:themeColor="text1" w:themeTint="BF"/>
          <w:szCs w:val="22"/>
          <w:lang w:eastAsia="en-US" w:bidi="en-US"/>
        </w:rPr>
        <w:t xml:space="preserve"> monitor these changes immediately and report </w:t>
      </w:r>
      <w:r w:rsidR="00B03B96" w:rsidRPr="00D575AA">
        <w:rPr>
          <w:rFonts w:asciiTheme="minorHAnsi" w:eastAsiaTheme="minorHAnsi" w:hAnsiTheme="minorHAnsi" w:cstheme="minorHAnsi"/>
          <w:color w:val="404040" w:themeColor="text1" w:themeTint="BF"/>
          <w:szCs w:val="22"/>
          <w:lang w:eastAsia="en-US" w:bidi="en-US"/>
        </w:rPr>
        <w:t>them</w:t>
      </w:r>
      <w:r w:rsidR="009671F1" w:rsidRPr="00D575AA">
        <w:rPr>
          <w:rFonts w:asciiTheme="minorHAnsi" w:eastAsiaTheme="minorHAnsi" w:hAnsiTheme="minorHAnsi" w:cstheme="minorHAnsi"/>
          <w:color w:val="404040" w:themeColor="text1" w:themeTint="BF"/>
          <w:szCs w:val="22"/>
          <w:lang w:eastAsia="en-US" w:bidi="en-US"/>
        </w:rPr>
        <w:t xml:space="preserve"> </w:t>
      </w:r>
      <w:r w:rsidR="00BA27AB">
        <w:rPr>
          <w:rFonts w:asciiTheme="minorHAnsi" w:eastAsiaTheme="minorHAnsi" w:hAnsiTheme="minorHAnsi" w:cstheme="minorHAnsi"/>
          <w:color w:val="404040" w:themeColor="text1" w:themeTint="BF"/>
          <w:szCs w:val="22"/>
          <w:lang w:eastAsia="en-US" w:bidi="en-US"/>
        </w:rPr>
        <w:t xml:space="preserve">as </w:t>
      </w:r>
      <w:r w:rsidR="009671F1" w:rsidRPr="00D575AA">
        <w:rPr>
          <w:rFonts w:asciiTheme="minorHAnsi" w:eastAsiaTheme="minorHAnsi" w:hAnsiTheme="minorHAnsi" w:cstheme="minorHAnsi"/>
          <w:color w:val="404040" w:themeColor="text1" w:themeTint="BF"/>
          <w:szCs w:val="22"/>
          <w:lang w:eastAsia="en-US" w:bidi="en-US"/>
        </w:rPr>
        <w:t>per the organisation’s policies and procedures.</w:t>
      </w:r>
    </w:p>
    <w:p w14:paraId="48AB3F30" w14:textId="60A744B8" w:rsidR="0097387A" w:rsidRPr="008535D0" w:rsidRDefault="0097387A" w:rsidP="008535D0">
      <w:pPr>
        <w:pStyle w:val="NormalWeb"/>
        <w:spacing w:before="120" w:beforeAutospacing="0" w:after="120" w:afterAutospacing="0"/>
        <w:ind w:right="102"/>
        <w:rPr>
          <w:rFonts w:asciiTheme="minorHAnsi" w:eastAsiaTheme="minorHAnsi" w:hAnsiTheme="minorHAnsi" w:cstheme="minorHAnsi"/>
          <w:color w:val="404040" w:themeColor="text1" w:themeTint="BF"/>
          <w:szCs w:val="22"/>
          <w:lang w:eastAsia="en-US" w:bidi="en-US"/>
        </w:rPr>
      </w:pPr>
      <w:r>
        <w:rPr>
          <w:rFonts w:cstheme="minorHAnsi"/>
          <w:color w:val="404040" w:themeColor="text1" w:themeTint="BF"/>
          <w:lang w:bidi="en-US"/>
        </w:rPr>
        <w:br w:type="page"/>
      </w:r>
    </w:p>
    <w:p w14:paraId="3AA6504E" w14:textId="48823FD1" w:rsidR="00291EDE" w:rsidRPr="009A57ED" w:rsidRDefault="005F22D5" w:rsidP="00334874">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9A57ED">
        <w:rPr>
          <w:rFonts w:asciiTheme="minorHAnsi" w:eastAsiaTheme="minorHAnsi" w:hAnsiTheme="minorHAnsi" w:cstheme="minorHAnsi"/>
          <w:color w:val="404040" w:themeColor="text1" w:themeTint="BF"/>
          <w:szCs w:val="22"/>
          <w:lang w:eastAsia="en-US" w:bidi="en-US"/>
        </w:rPr>
        <w:lastRenderedPageBreak/>
        <w:t xml:space="preserve">One factor </w:t>
      </w:r>
      <w:r w:rsidR="00F17FBB" w:rsidRPr="009A57ED">
        <w:rPr>
          <w:rFonts w:asciiTheme="minorHAnsi" w:eastAsiaTheme="minorHAnsi" w:hAnsiTheme="minorHAnsi" w:cstheme="minorHAnsi"/>
          <w:color w:val="404040" w:themeColor="text1" w:themeTint="BF"/>
          <w:szCs w:val="22"/>
          <w:lang w:eastAsia="en-US" w:bidi="en-US"/>
        </w:rPr>
        <w:t>that can influence the content of individualised plans is the type of disability and functional capacit</w:t>
      </w:r>
      <w:r w:rsidR="001D4A54">
        <w:rPr>
          <w:rFonts w:asciiTheme="minorHAnsi" w:eastAsiaTheme="minorHAnsi" w:hAnsiTheme="minorHAnsi" w:cstheme="minorHAnsi"/>
          <w:color w:val="404040" w:themeColor="text1" w:themeTint="BF"/>
          <w:szCs w:val="22"/>
          <w:lang w:eastAsia="en-US" w:bidi="en-US"/>
        </w:rPr>
        <w:t>y</w:t>
      </w:r>
      <w:r w:rsidR="00F17FBB" w:rsidRPr="009A57ED">
        <w:rPr>
          <w:rFonts w:asciiTheme="minorHAnsi" w:eastAsiaTheme="minorHAnsi" w:hAnsiTheme="minorHAnsi" w:cstheme="minorHAnsi"/>
          <w:color w:val="404040" w:themeColor="text1" w:themeTint="BF"/>
          <w:szCs w:val="22"/>
          <w:lang w:eastAsia="en-US" w:bidi="en-US"/>
        </w:rPr>
        <w:t xml:space="preserve">. </w:t>
      </w:r>
      <w:r w:rsidR="00291EDE" w:rsidRPr="009A57ED">
        <w:rPr>
          <w:rFonts w:asciiTheme="minorHAnsi" w:eastAsiaTheme="minorHAnsi" w:hAnsiTheme="minorHAnsi" w:cstheme="minorHAnsi"/>
          <w:color w:val="404040" w:themeColor="text1" w:themeTint="BF"/>
          <w:szCs w:val="22"/>
          <w:lang w:eastAsia="en-US" w:bidi="en-US"/>
        </w:rPr>
        <w:t xml:space="preserve">A disability </w:t>
      </w:r>
      <w:r w:rsidR="001D4A54">
        <w:rPr>
          <w:rFonts w:asciiTheme="minorHAnsi" w:eastAsiaTheme="minorHAnsi" w:hAnsiTheme="minorHAnsi" w:cstheme="minorHAnsi"/>
          <w:color w:val="404040" w:themeColor="text1" w:themeTint="BF"/>
          <w:szCs w:val="22"/>
          <w:lang w:eastAsia="en-US" w:bidi="en-US"/>
        </w:rPr>
        <w:t xml:space="preserve">hinders </w:t>
      </w:r>
      <w:r w:rsidR="00291EDE" w:rsidRPr="009A57ED">
        <w:rPr>
          <w:rFonts w:asciiTheme="minorHAnsi" w:eastAsiaTheme="minorHAnsi" w:hAnsiTheme="minorHAnsi" w:cstheme="minorHAnsi"/>
          <w:color w:val="404040" w:themeColor="text1" w:themeTint="BF"/>
          <w:szCs w:val="22"/>
          <w:lang w:eastAsia="en-US" w:bidi="en-US"/>
        </w:rPr>
        <w:t>the person from performing everyday activitie</w:t>
      </w:r>
      <w:r w:rsidR="00493B76">
        <w:rPr>
          <w:rFonts w:asciiTheme="minorHAnsi" w:eastAsiaTheme="minorHAnsi" w:hAnsiTheme="minorHAnsi" w:cstheme="minorHAnsi"/>
          <w:color w:val="404040" w:themeColor="text1" w:themeTint="BF"/>
          <w:szCs w:val="22"/>
          <w:lang w:eastAsia="en-US" w:bidi="en-US"/>
        </w:rPr>
        <w:t>s. Meanwhile,</w:t>
      </w:r>
      <w:r w:rsidR="001D4A54">
        <w:rPr>
          <w:rFonts w:asciiTheme="minorHAnsi" w:eastAsiaTheme="minorHAnsi" w:hAnsiTheme="minorHAnsi" w:cstheme="minorHAnsi"/>
          <w:color w:val="404040" w:themeColor="text1" w:themeTint="BF"/>
          <w:szCs w:val="22"/>
          <w:lang w:eastAsia="en-US" w:bidi="en-US"/>
        </w:rPr>
        <w:t xml:space="preserve"> </w:t>
      </w:r>
      <w:r w:rsidR="00DD48E0" w:rsidRPr="0084251B">
        <w:rPr>
          <w:rFonts w:asciiTheme="minorHAnsi" w:eastAsiaTheme="minorHAnsi" w:hAnsiTheme="minorHAnsi" w:cstheme="minorHAnsi"/>
          <w:i/>
          <w:iCs/>
          <w:color w:val="404040" w:themeColor="text1" w:themeTint="BF"/>
          <w:szCs w:val="22"/>
          <w:lang w:eastAsia="en-US" w:bidi="en-US"/>
        </w:rPr>
        <w:t>functional capacity</w:t>
      </w:r>
      <w:r w:rsidR="00DD48E0" w:rsidRPr="009A57ED">
        <w:rPr>
          <w:rFonts w:asciiTheme="minorHAnsi" w:eastAsiaTheme="minorHAnsi" w:hAnsiTheme="minorHAnsi" w:cstheme="minorHAnsi"/>
          <w:color w:val="404040" w:themeColor="text1" w:themeTint="BF"/>
          <w:szCs w:val="22"/>
          <w:lang w:eastAsia="en-US" w:bidi="en-US"/>
        </w:rPr>
        <w:t xml:space="preserve"> is measured by how well someone can perform everyday activit</w:t>
      </w:r>
      <w:r w:rsidR="005F27F2">
        <w:rPr>
          <w:rFonts w:asciiTheme="minorHAnsi" w:eastAsiaTheme="minorHAnsi" w:hAnsiTheme="minorHAnsi" w:cstheme="minorHAnsi"/>
          <w:color w:val="404040" w:themeColor="text1" w:themeTint="BF"/>
          <w:szCs w:val="22"/>
          <w:lang w:eastAsia="en-US" w:bidi="en-US"/>
        </w:rPr>
        <w:t>ies</w:t>
      </w:r>
      <w:r w:rsidR="00DD48E0" w:rsidRPr="009A57ED">
        <w:rPr>
          <w:rFonts w:asciiTheme="minorHAnsi" w:eastAsiaTheme="minorHAnsi" w:hAnsiTheme="minorHAnsi" w:cstheme="minorHAnsi"/>
          <w:color w:val="404040" w:themeColor="text1" w:themeTint="BF"/>
          <w:szCs w:val="22"/>
          <w:lang w:eastAsia="en-US" w:bidi="en-US"/>
        </w:rPr>
        <w:t>.</w:t>
      </w:r>
    </w:p>
    <w:p w14:paraId="0AC85BC9" w14:textId="15ADD2F2" w:rsidR="004052C6" w:rsidRPr="009A57ED" w:rsidRDefault="009938B9" w:rsidP="00334874">
      <w:pPr>
        <w:pStyle w:val="NormalWeb"/>
        <w:spacing w:before="120" w:beforeAutospacing="0" w:after="120" w:afterAutospacing="0"/>
        <w:rPr>
          <w:rStyle w:val="normaltextrun"/>
          <w:rFonts w:asciiTheme="minorHAnsi" w:eastAsiaTheme="minorHAnsi" w:hAnsiTheme="minorHAnsi" w:cstheme="minorHAnsi"/>
          <w:color w:val="404040" w:themeColor="text1" w:themeTint="BF"/>
          <w:szCs w:val="22"/>
          <w:lang w:eastAsia="en-US" w:bidi="en-US"/>
        </w:rPr>
      </w:pPr>
      <w:r w:rsidRPr="009A57ED">
        <w:rPr>
          <w:rFonts w:asciiTheme="minorHAnsi" w:eastAsiaTheme="minorHAnsi" w:hAnsiTheme="minorHAnsi" w:cstheme="minorHAnsi"/>
          <w:color w:val="404040" w:themeColor="text1" w:themeTint="BF"/>
          <w:szCs w:val="22"/>
          <w:lang w:eastAsia="en-US" w:bidi="en-US"/>
        </w:rPr>
        <w:t xml:space="preserve">To identify tasks in individualised plans, you must first </w:t>
      </w:r>
      <w:r w:rsidR="007E36A2" w:rsidRPr="009A57ED">
        <w:rPr>
          <w:rFonts w:asciiTheme="minorHAnsi" w:eastAsiaTheme="minorHAnsi" w:hAnsiTheme="minorHAnsi" w:cstheme="minorHAnsi"/>
          <w:color w:val="404040" w:themeColor="text1" w:themeTint="BF"/>
          <w:szCs w:val="22"/>
          <w:lang w:eastAsia="en-US" w:bidi="en-US"/>
        </w:rPr>
        <w:t>understand the types of disability that you may come across. Different disabilities have different needs</w:t>
      </w:r>
      <w:r w:rsidR="003B570F" w:rsidRPr="009A57ED">
        <w:rPr>
          <w:rFonts w:asciiTheme="minorHAnsi" w:eastAsiaTheme="minorHAnsi" w:hAnsiTheme="minorHAnsi" w:cstheme="minorHAnsi"/>
          <w:color w:val="404040" w:themeColor="text1" w:themeTint="BF"/>
          <w:szCs w:val="22"/>
          <w:lang w:eastAsia="en-US" w:bidi="en-US"/>
        </w:rPr>
        <w:t>,</w:t>
      </w:r>
      <w:r w:rsidR="007E36A2" w:rsidRPr="009A57ED">
        <w:rPr>
          <w:rFonts w:asciiTheme="minorHAnsi" w:eastAsiaTheme="minorHAnsi" w:hAnsiTheme="minorHAnsi" w:cstheme="minorHAnsi"/>
          <w:color w:val="404040" w:themeColor="text1" w:themeTint="BF"/>
          <w:szCs w:val="22"/>
          <w:lang w:eastAsia="en-US" w:bidi="en-US"/>
        </w:rPr>
        <w:t xml:space="preserve"> and what </w:t>
      </w:r>
      <w:r w:rsidR="00340A71">
        <w:rPr>
          <w:rFonts w:asciiTheme="minorHAnsi" w:eastAsiaTheme="minorHAnsi" w:hAnsiTheme="minorHAnsi" w:cstheme="minorHAnsi"/>
          <w:color w:val="404040" w:themeColor="text1" w:themeTint="BF"/>
          <w:szCs w:val="22"/>
          <w:lang w:eastAsia="en-US" w:bidi="en-US"/>
        </w:rPr>
        <w:t>applies</w:t>
      </w:r>
      <w:r w:rsidR="007E36A2" w:rsidRPr="009A57ED">
        <w:rPr>
          <w:rFonts w:asciiTheme="minorHAnsi" w:eastAsiaTheme="minorHAnsi" w:hAnsiTheme="minorHAnsi" w:cstheme="minorHAnsi"/>
          <w:color w:val="404040" w:themeColor="text1" w:themeTint="BF"/>
          <w:szCs w:val="22"/>
          <w:lang w:eastAsia="en-US" w:bidi="en-US"/>
        </w:rPr>
        <w:t xml:space="preserve"> to one patient may not be </w:t>
      </w:r>
      <w:r w:rsidR="003B570F" w:rsidRPr="009A57ED">
        <w:rPr>
          <w:rFonts w:asciiTheme="minorHAnsi" w:eastAsiaTheme="minorHAnsi" w:hAnsiTheme="minorHAnsi" w:cstheme="minorHAnsi"/>
          <w:color w:val="404040" w:themeColor="text1" w:themeTint="BF"/>
          <w:szCs w:val="22"/>
          <w:lang w:eastAsia="en-US" w:bidi="en-US"/>
        </w:rPr>
        <w:t>relevant</w:t>
      </w:r>
      <w:r w:rsidR="007E36A2" w:rsidRPr="009A57ED">
        <w:rPr>
          <w:rFonts w:asciiTheme="minorHAnsi" w:eastAsiaTheme="minorHAnsi" w:hAnsiTheme="minorHAnsi" w:cstheme="minorHAnsi"/>
          <w:color w:val="404040" w:themeColor="text1" w:themeTint="BF"/>
          <w:szCs w:val="22"/>
          <w:lang w:eastAsia="en-US" w:bidi="en-US"/>
        </w:rPr>
        <w:t xml:space="preserve"> to another.</w:t>
      </w:r>
    </w:p>
    <w:p w14:paraId="2B4FD9E3" w14:textId="77777777" w:rsidR="002E218E" w:rsidRPr="00334874" w:rsidRDefault="002E218E" w:rsidP="00334874">
      <w:pPr>
        <w:ind w:right="0"/>
        <w:rPr>
          <w:rStyle w:val="normaltextrun"/>
          <w:rFonts w:ascii="Calibri" w:eastAsia="Times New Roman" w:hAnsi="Calibri" w:cs="Calibri"/>
          <w:color w:val="404040" w:themeColor="text1" w:themeTint="BF"/>
          <w:sz w:val="24"/>
          <w:szCs w:val="24"/>
          <w:shd w:val="clear" w:color="auto" w:fill="FFFFFF"/>
          <w:lang w:eastAsia="en-AU"/>
        </w:rPr>
      </w:pPr>
    </w:p>
    <w:p w14:paraId="791B1092" w14:textId="0726530F" w:rsidR="00F1630B" w:rsidRPr="009A57ED" w:rsidRDefault="0007292D" w:rsidP="00334874">
      <w:pPr>
        <w:ind w:right="0"/>
        <w:rPr>
          <w:rStyle w:val="normaltextrun"/>
          <w:rFonts w:ascii="Calibri" w:eastAsia="Times New Roman" w:hAnsi="Calibri" w:cs="Calibri"/>
          <w:b/>
          <w:bCs/>
          <w:color w:val="404040" w:themeColor="text1" w:themeTint="BF"/>
          <w:sz w:val="24"/>
          <w:szCs w:val="24"/>
          <w:shd w:val="clear" w:color="auto" w:fill="FFFFFF"/>
          <w:lang w:eastAsia="en-AU"/>
        </w:rPr>
      </w:pPr>
      <w:r w:rsidRPr="009A57ED">
        <w:rPr>
          <w:rStyle w:val="normaltextrun"/>
          <w:rFonts w:ascii="Calibri" w:eastAsia="Times New Roman" w:hAnsi="Calibri" w:cs="Calibri"/>
          <w:b/>
          <w:bCs/>
          <w:color w:val="404040" w:themeColor="text1" w:themeTint="BF"/>
          <w:sz w:val="24"/>
          <w:szCs w:val="24"/>
          <w:shd w:val="clear" w:color="auto" w:fill="FFFFFF"/>
          <w:lang w:eastAsia="en-AU"/>
        </w:rPr>
        <w:t>Types of Disability</w:t>
      </w:r>
    </w:p>
    <w:p w14:paraId="78403746" w14:textId="1F512784" w:rsidR="0007292D" w:rsidRPr="00334874" w:rsidRDefault="0007292D" w:rsidP="00591B84">
      <w:pPr>
        <w:pStyle w:val="ListParagraph"/>
        <w:numPr>
          <w:ilvl w:val="0"/>
          <w:numId w:val="132"/>
        </w:numPr>
        <w:ind w:left="714" w:right="0" w:hanging="357"/>
        <w:contextualSpacing w:val="0"/>
        <w:textAlignment w:val="baseline"/>
        <w:rPr>
          <w:rFonts w:eastAsia="Times New Roman" w:cstheme="minorHAnsi"/>
          <w:b/>
          <w:bCs/>
          <w:color w:val="404040" w:themeColor="text1" w:themeTint="BF"/>
          <w:sz w:val="24"/>
          <w:szCs w:val="24"/>
          <w:lang w:eastAsia="en-AU"/>
        </w:rPr>
      </w:pPr>
      <w:r w:rsidRPr="00334874">
        <w:rPr>
          <w:rFonts w:ascii="Calibri" w:eastAsia="Times New Roman" w:hAnsi="Calibri" w:cs="Calibri"/>
          <w:b/>
          <w:bCs/>
          <w:color w:val="404040" w:themeColor="text1" w:themeTint="BF"/>
          <w:sz w:val="24"/>
          <w:szCs w:val="24"/>
          <w:lang w:eastAsia="en-AU"/>
        </w:rPr>
        <w:t xml:space="preserve">Neurological </w:t>
      </w:r>
      <w:r w:rsidR="00334874" w:rsidRPr="00334874">
        <w:rPr>
          <w:rFonts w:ascii="Calibri" w:eastAsia="Times New Roman" w:hAnsi="Calibri" w:cs="Calibri"/>
          <w:b/>
          <w:bCs/>
          <w:color w:val="404040" w:themeColor="text1" w:themeTint="BF"/>
          <w:sz w:val="24"/>
          <w:szCs w:val="24"/>
          <w:lang w:eastAsia="en-AU"/>
        </w:rPr>
        <w:t>impairment</w:t>
      </w:r>
    </w:p>
    <w:p w14:paraId="52957720" w14:textId="02CA20BF" w:rsidR="0007292D" w:rsidRPr="00334874" w:rsidRDefault="0007292D" w:rsidP="00334874">
      <w:pPr>
        <w:ind w:left="720" w:right="0"/>
        <w:textAlignment w:val="baseline"/>
        <w:rPr>
          <w:rFonts w:eastAsia="Times New Roman" w:cstheme="minorHAnsi"/>
          <w:color w:val="404040" w:themeColor="text1" w:themeTint="BF"/>
          <w:sz w:val="24"/>
          <w:szCs w:val="24"/>
          <w:lang w:eastAsia="en-AU"/>
        </w:rPr>
      </w:pPr>
      <w:r w:rsidRPr="009A57ED">
        <w:rPr>
          <w:rFonts w:ascii="Calibri" w:eastAsia="Times New Roman" w:hAnsi="Calibri" w:cs="Calibri"/>
          <w:i/>
          <w:iCs/>
          <w:color w:val="404040" w:themeColor="text1" w:themeTint="BF"/>
          <w:sz w:val="24"/>
          <w:szCs w:val="24"/>
          <w:lang w:eastAsia="en-AU"/>
        </w:rPr>
        <w:t>Neurological impairment</w:t>
      </w:r>
      <w:r w:rsidRPr="009A57ED">
        <w:rPr>
          <w:rFonts w:ascii="Calibri" w:eastAsia="Times New Roman" w:hAnsi="Calibri" w:cs="Calibri"/>
          <w:color w:val="404040" w:themeColor="text1" w:themeTint="BF"/>
          <w:sz w:val="24"/>
          <w:szCs w:val="24"/>
          <w:lang w:eastAsia="en-AU"/>
        </w:rPr>
        <w:t xml:space="preserve"> </w:t>
      </w:r>
      <w:r w:rsidR="008973A1" w:rsidRPr="008973A1">
        <w:rPr>
          <w:rFonts w:ascii="Calibri" w:eastAsia="Times New Roman" w:hAnsi="Calibri" w:cs="Calibri"/>
          <w:color w:val="404040" w:themeColor="text1" w:themeTint="BF"/>
          <w:sz w:val="24"/>
          <w:szCs w:val="24"/>
          <w:lang w:eastAsia="en-AU"/>
        </w:rPr>
        <w:t xml:space="preserve">occurs when there is damage to the nervous system, which includes the brain and spinal cord. </w:t>
      </w:r>
      <w:r w:rsidR="008973A1">
        <w:rPr>
          <w:rFonts w:ascii="Calibri" w:eastAsia="Times New Roman" w:hAnsi="Calibri" w:cs="Calibri"/>
          <w:color w:val="404040" w:themeColor="text1" w:themeTint="BF"/>
          <w:sz w:val="24"/>
          <w:szCs w:val="24"/>
          <w:lang w:eastAsia="en-AU"/>
        </w:rPr>
        <w:t xml:space="preserve">The functional capacity of </w:t>
      </w:r>
      <w:r w:rsidR="00835739" w:rsidRPr="00E52A82">
        <w:rPr>
          <w:rFonts w:cstheme="minorHAnsi"/>
          <w:color w:val="404040" w:themeColor="text1" w:themeTint="BF"/>
          <w:sz w:val="24"/>
          <w:lang w:bidi="en-US"/>
        </w:rPr>
        <w:t>persons with disability</w:t>
      </w:r>
      <w:r w:rsidR="008973A1">
        <w:rPr>
          <w:rFonts w:ascii="Calibri" w:eastAsia="Times New Roman" w:hAnsi="Calibri" w:cs="Calibri"/>
          <w:color w:val="404040" w:themeColor="text1" w:themeTint="BF"/>
          <w:sz w:val="24"/>
          <w:szCs w:val="24"/>
          <w:lang w:eastAsia="en-AU"/>
        </w:rPr>
        <w:t xml:space="preserve"> with this impairment var</w:t>
      </w:r>
      <w:r w:rsidR="00334874">
        <w:rPr>
          <w:rFonts w:ascii="Calibri" w:eastAsia="Times New Roman" w:hAnsi="Calibri" w:cs="Calibri"/>
          <w:color w:val="404040" w:themeColor="text1" w:themeTint="BF"/>
          <w:sz w:val="24"/>
          <w:szCs w:val="24"/>
          <w:lang w:eastAsia="en-AU"/>
        </w:rPr>
        <w:t>ies</w:t>
      </w:r>
      <w:r w:rsidR="008973A1">
        <w:rPr>
          <w:rFonts w:ascii="Calibri" w:eastAsia="Times New Roman" w:hAnsi="Calibri" w:cs="Calibri"/>
          <w:color w:val="404040" w:themeColor="text1" w:themeTint="BF"/>
          <w:sz w:val="24"/>
          <w:szCs w:val="24"/>
          <w:lang w:eastAsia="en-AU"/>
        </w:rPr>
        <w:t xml:space="preserve"> from person to person. </w:t>
      </w:r>
      <w:r w:rsidR="00C144B3" w:rsidRPr="00C144B3">
        <w:rPr>
          <w:rFonts w:ascii="Calibri" w:eastAsia="Times New Roman" w:hAnsi="Calibri" w:cs="Calibri"/>
          <w:color w:val="404040" w:themeColor="text1" w:themeTint="BF"/>
          <w:sz w:val="24"/>
          <w:szCs w:val="24"/>
          <w:lang w:eastAsia="en-AU"/>
        </w:rPr>
        <w:t xml:space="preserve">Most of them require assistance in remembering things and performing daily tasks. </w:t>
      </w:r>
      <w:r w:rsidRPr="009A57ED">
        <w:rPr>
          <w:rFonts w:ascii="Calibri" w:eastAsia="Times New Roman" w:hAnsi="Calibri" w:cs="Calibri"/>
          <w:color w:val="404040" w:themeColor="text1" w:themeTint="BF"/>
          <w:sz w:val="24"/>
          <w:szCs w:val="24"/>
          <w:lang w:eastAsia="en-AU"/>
        </w:rPr>
        <w:t>Symptoms of neurological impairment include</w:t>
      </w:r>
      <w:r w:rsidR="007E214D">
        <w:rPr>
          <w:rFonts w:ascii="Calibri" w:eastAsia="Times New Roman" w:hAnsi="Calibri" w:cs="Calibri"/>
          <w:color w:val="404040" w:themeColor="text1" w:themeTint="BF"/>
          <w:sz w:val="24"/>
          <w:szCs w:val="24"/>
          <w:lang w:eastAsia="en-AU"/>
        </w:rPr>
        <w:t xml:space="preserve"> the following</w:t>
      </w:r>
      <w:r w:rsidRPr="009A57ED">
        <w:rPr>
          <w:rFonts w:ascii="Calibri" w:eastAsia="Times New Roman" w:hAnsi="Calibri" w:cs="Calibri"/>
          <w:color w:val="404040" w:themeColor="text1" w:themeTint="BF"/>
          <w:sz w:val="24"/>
          <w:szCs w:val="24"/>
          <w:lang w:eastAsia="en-AU"/>
        </w:rPr>
        <w:t>:</w:t>
      </w:r>
    </w:p>
    <w:p w14:paraId="4B07D72C" w14:textId="591EABC0" w:rsidR="0007292D" w:rsidRPr="009A57ED" w:rsidRDefault="0007292D" w:rsidP="00591B84">
      <w:pPr>
        <w:pStyle w:val="ListParagraph"/>
        <w:numPr>
          <w:ilvl w:val="0"/>
          <w:numId w:val="133"/>
        </w:numPr>
        <w:ind w:left="1434" w:right="0" w:hanging="357"/>
        <w:contextualSpacing w:val="0"/>
        <w:textAlignment w:val="baseline"/>
        <w:rPr>
          <w:rFonts w:ascii="Calibri" w:eastAsia="Times New Roman" w:hAnsi="Calibri" w:cs="Calibri"/>
          <w:color w:val="404040" w:themeColor="text1" w:themeTint="BF"/>
          <w:sz w:val="24"/>
          <w:szCs w:val="24"/>
          <w:lang w:eastAsia="en-AU"/>
        </w:rPr>
      </w:pPr>
      <w:r w:rsidRPr="009A57ED">
        <w:rPr>
          <w:rFonts w:ascii="Calibri" w:eastAsia="Times New Roman" w:hAnsi="Calibri" w:cs="Calibri"/>
          <w:color w:val="404040" w:themeColor="text1" w:themeTint="BF"/>
          <w:sz w:val="24"/>
          <w:szCs w:val="24"/>
          <w:lang w:eastAsia="en-AU"/>
        </w:rPr>
        <w:t>Physical weakness, paralysis, or loss of sensation</w:t>
      </w:r>
    </w:p>
    <w:p w14:paraId="06D696F1" w14:textId="08AFC1BD" w:rsidR="0007292D" w:rsidRPr="009A57ED" w:rsidRDefault="0007292D" w:rsidP="00591B84">
      <w:pPr>
        <w:pStyle w:val="ListParagraph"/>
        <w:numPr>
          <w:ilvl w:val="0"/>
          <w:numId w:val="133"/>
        </w:numPr>
        <w:ind w:left="1434" w:right="0" w:hanging="357"/>
        <w:contextualSpacing w:val="0"/>
        <w:textAlignment w:val="baseline"/>
        <w:rPr>
          <w:rFonts w:ascii="Calibri" w:eastAsia="Times New Roman" w:hAnsi="Calibri" w:cs="Calibri"/>
          <w:color w:val="404040" w:themeColor="text1" w:themeTint="BF"/>
          <w:sz w:val="24"/>
          <w:szCs w:val="24"/>
          <w:lang w:eastAsia="en-AU"/>
        </w:rPr>
      </w:pPr>
      <w:r w:rsidRPr="009A57ED">
        <w:rPr>
          <w:rFonts w:ascii="Calibri" w:eastAsia="Times New Roman" w:hAnsi="Calibri" w:cs="Calibri"/>
          <w:color w:val="404040" w:themeColor="text1" w:themeTint="BF"/>
          <w:sz w:val="24"/>
          <w:szCs w:val="24"/>
          <w:lang w:eastAsia="en-AU"/>
        </w:rPr>
        <w:t>Poor coordination or confusion</w:t>
      </w:r>
    </w:p>
    <w:p w14:paraId="71695ADD" w14:textId="59A83318" w:rsidR="0007292D" w:rsidRPr="009A57ED" w:rsidRDefault="0007292D" w:rsidP="00591B84">
      <w:pPr>
        <w:pStyle w:val="ListParagraph"/>
        <w:numPr>
          <w:ilvl w:val="0"/>
          <w:numId w:val="133"/>
        </w:numPr>
        <w:ind w:left="1434" w:right="0" w:hanging="357"/>
        <w:contextualSpacing w:val="0"/>
        <w:textAlignment w:val="baseline"/>
        <w:rPr>
          <w:rFonts w:ascii="Calibri" w:eastAsia="Times New Roman" w:hAnsi="Calibri" w:cs="Calibri"/>
          <w:color w:val="404040" w:themeColor="text1" w:themeTint="BF"/>
          <w:sz w:val="24"/>
          <w:szCs w:val="24"/>
          <w:lang w:eastAsia="en-AU"/>
        </w:rPr>
      </w:pPr>
      <w:r w:rsidRPr="009A57ED">
        <w:rPr>
          <w:rFonts w:ascii="Calibri" w:eastAsia="Times New Roman" w:hAnsi="Calibri" w:cs="Calibri"/>
          <w:color w:val="404040" w:themeColor="text1" w:themeTint="BF"/>
          <w:sz w:val="24"/>
          <w:szCs w:val="24"/>
          <w:lang w:eastAsia="en-AU"/>
        </w:rPr>
        <w:t>Seizures</w:t>
      </w:r>
    </w:p>
    <w:p w14:paraId="423E6C3D" w14:textId="24BD0BD8" w:rsidR="001F602C" w:rsidRPr="00962EEA" w:rsidRDefault="0007292D" w:rsidP="00591B84">
      <w:pPr>
        <w:pStyle w:val="ListParagraph"/>
        <w:numPr>
          <w:ilvl w:val="0"/>
          <w:numId w:val="133"/>
        </w:numPr>
        <w:ind w:left="1434" w:right="0" w:hanging="357"/>
        <w:contextualSpacing w:val="0"/>
        <w:textAlignment w:val="baseline"/>
        <w:rPr>
          <w:rFonts w:ascii="Calibri" w:eastAsia="Times New Roman" w:hAnsi="Calibri" w:cs="Calibri"/>
          <w:color w:val="404040" w:themeColor="text1" w:themeTint="BF"/>
          <w:sz w:val="24"/>
          <w:szCs w:val="24"/>
          <w:lang w:eastAsia="en-AU"/>
        </w:rPr>
      </w:pPr>
      <w:r w:rsidRPr="009A57ED">
        <w:rPr>
          <w:rFonts w:ascii="Calibri" w:eastAsia="Times New Roman" w:hAnsi="Calibri" w:cs="Calibri"/>
          <w:color w:val="404040" w:themeColor="text1" w:themeTint="BF"/>
          <w:sz w:val="24"/>
          <w:szCs w:val="24"/>
          <w:lang w:eastAsia="en-AU"/>
        </w:rPr>
        <w:t>Pain</w:t>
      </w:r>
    </w:p>
    <w:p w14:paraId="498A1F18" w14:textId="037C1512" w:rsidR="0007292D" w:rsidRDefault="0007292D" w:rsidP="000C343A">
      <w:pPr>
        <w:ind w:left="720" w:right="0"/>
        <w:textAlignment w:val="baseline"/>
        <w:rPr>
          <w:rFonts w:ascii="Calibri" w:eastAsia="Times New Roman" w:hAnsi="Calibri" w:cs="Calibri"/>
          <w:color w:val="404040" w:themeColor="text1" w:themeTint="BF"/>
          <w:sz w:val="24"/>
          <w:szCs w:val="24"/>
          <w:lang w:eastAsia="en-AU"/>
        </w:rPr>
      </w:pPr>
      <w:r w:rsidRPr="009A57ED">
        <w:rPr>
          <w:rFonts w:ascii="Calibri" w:eastAsia="Times New Roman" w:hAnsi="Calibri" w:cs="Calibri"/>
          <w:color w:val="404040" w:themeColor="text1" w:themeTint="BF"/>
          <w:sz w:val="24"/>
          <w:szCs w:val="24"/>
          <w:lang w:eastAsia="en-AU"/>
        </w:rPr>
        <w:t>Neurological impairment covers a wide range of disabilities, including</w:t>
      </w:r>
      <w:r w:rsidR="00A81BD1">
        <w:rPr>
          <w:rFonts w:ascii="Calibri" w:eastAsia="Times New Roman" w:hAnsi="Calibri" w:cs="Calibri"/>
          <w:color w:val="404040" w:themeColor="text1" w:themeTint="BF"/>
          <w:sz w:val="24"/>
          <w:szCs w:val="24"/>
          <w:lang w:eastAsia="en-AU"/>
        </w:rPr>
        <w:t xml:space="preserve"> the following</w:t>
      </w:r>
      <w:r w:rsidRPr="009A57ED">
        <w:rPr>
          <w:rFonts w:ascii="Calibri" w:eastAsia="Times New Roman" w:hAnsi="Calibri" w:cs="Calibri"/>
          <w:color w:val="404040" w:themeColor="text1" w:themeTint="BF"/>
          <w:sz w:val="24"/>
          <w:szCs w:val="24"/>
          <w:lang w:eastAsia="en-AU"/>
        </w:rPr>
        <w:t>:</w:t>
      </w:r>
    </w:p>
    <w:p w14:paraId="6A964B23" w14:textId="54C96464" w:rsidR="004063E1" w:rsidRDefault="004063E1" w:rsidP="00334874">
      <w:pPr>
        <w:ind w:left="720" w:right="0"/>
        <w:textAlignment w:val="baseline"/>
        <w:rPr>
          <w:rFonts w:ascii="Calibri" w:eastAsia="Times New Roman" w:hAnsi="Calibri" w:cs="Calibri"/>
          <w:color w:val="404040" w:themeColor="text1" w:themeTint="BF"/>
          <w:sz w:val="24"/>
          <w:szCs w:val="24"/>
          <w:lang w:eastAsia="en-AU"/>
        </w:rPr>
      </w:pPr>
      <w:r>
        <w:rPr>
          <w:rFonts w:ascii="Calibri" w:eastAsia="Times New Roman" w:hAnsi="Calibri" w:cs="Calibri"/>
          <w:noProof/>
          <w:color w:val="404040" w:themeColor="text1" w:themeTint="BF"/>
          <w:sz w:val="24"/>
          <w:szCs w:val="24"/>
          <w:lang w:eastAsia="en-AU"/>
        </w:rPr>
        <w:drawing>
          <wp:inline distT="0" distB="0" distL="0" distR="0" wp14:anchorId="7532013A" wp14:editId="38763291">
            <wp:extent cx="5251450" cy="2918460"/>
            <wp:effectExtent l="19050" t="0" r="25400" b="34290"/>
            <wp:docPr id="876720030" name="Diagram 8767200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1" r:lo="rId322" r:qs="rId323" r:cs="rId324"/>
              </a:graphicData>
            </a:graphic>
          </wp:inline>
        </w:drawing>
      </w:r>
    </w:p>
    <w:p w14:paraId="137E3B6C" w14:textId="6CBA46EB" w:rsidR="00334874" w:rsidRDefault="00334874" w:rsidP="00334874">
      <w:pPr>
        <w:rPr>
          <w:rFonts w:ascii="Calibri" w:eastAsia="Times New Roman" w:hAnsi="Calibri" w:cs="Calibri"/>
          <w:color w:val="404040" w:themeColor="text1" w:themeTint="BF"/>
          <w:sz w:val="24"/>
          <w:szCs w:val="24"/>
          <w:lang w:eastAsia="en-AU"/>
        </w:rPr>
      </w:pPr>
      <w:r>
        <w:rPr>
          <w:rFonts w:ascii="Calibri" w:eastAsia="Times New Roman" w:hAnsi="Calibri" w:cs="Calibri"/>
          <w:color w:val="404040" w:themeColor="text1" w:themeTint="BF"/>
          <w:sz w:val="24"/>
          <w:szCs w:val="24"/>
          <w:lang w:eastAsia="en-AU"/>
        </w:rPr>
        <w:br w:type="page"/>
      </w:r>
    </w:p>
    <w:p w14:paraId="4D08F798" w14:textId="19CCA938" w:rsidR="0007292D" w:rsidRPr="00334874" w:rsidRDefault="00334874" w:rsidP="00591B84">
      <w:pPr>
        <w:pStyle w:val="ListParagraph"/>
        <w:numPr>
          <w:ilvl w:val="0"/>
          <w:numId w:val="134"/>
        </w:numPr>
        <w:ind w:left="1434" w:right="0" w:hanging="357"/>
        <w:contextualSpacing w:val="0"/>
        <w:textAlignment w:val="baseline"/>
        <w:rPr>
          <w:rFonts w:eastAsia="Times New Roman" w:cstheme="minorHAnsi"/>
          <w:b/>
          <w:bCs/>
          <w:color w:val="404040" w:themeColor="text1" w:themeTint="BF"/>
          <w:sz w:val="24"/>
          <w:szCs w:val="24"/>
          <w:lang w:eastAsia="en-AU"/>
        </w:rPr>
      </w:pPr>
      <w:r w:rsidRPr="00334874">
        <w:rPr>
          <w:rFonts w:ascii="Calibri" w:eastAsia="Times New Roman" w:hAnsi="Calibri" w:cs="Calibri"/>
          <w:b/>
          <w:bCs/>
          <w:color w:val="404040" w:themeColor="text1" w:themeTint="BF"/>
          <w:sz w:val="24"/>
          <w:szCs w:val="24"/>
          <w:lang w:eastAsia="en-AU"/>
        </w:rPr>
        <w:lastRenderedPageBreak/>
        <w:t>Acquired brain injury</w:t>
      </w:r>
    </w:p>
    <w:p w14:paraId="01D7FF46" w14:textId="1ED3D72C" w:rsidR="00893610" w:rsidRPr="009A57ED" w:rsidRDefault="0007292D" w:rsidP="000C343A">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sidRPr="009A57ED">
        <w:rPr>
          <w:rFonts w:asciiTheme="minorHAnsi" w:eastAsiaTheme="minorHAnsi" w:hAnsiTheme="minorHAnsi" w:cstheme="minorHAnsi"/>
          <w:i/>
          <w:iCs/>
          <w:color w:val="404040" w:themeColor="text1" w:themeTint="BF"/>
          <w:szCs w:val="22"/>
          <w:lang w:eastAsia="en-US" w:bidi="en-US"/>
        </w:rPr>
        <w:t>Acquired brain injury</w:t>
      </w:r>
      <w:r w:rsidRPr="009A57ED">
        <w:rPr>
          <w:rFonts w:asciiTheme="minorHAnsi" w:eastAsiaTheme="minorHAnsi" w:hAnsiTheme="minorHAnsi" w:cstheme="minorHAnsi"/>
          <w:color w:val="404040" w:themeColor="text1" w:themeTint="BF"/>
          <w:szCs w:val="22"/>
          <w:lang w:eastAsia="en-US" w:bidi="en-US"/>
        </w:rPr>
        <w:t xml:space="preserve"> (ABI) </w:t>
      </w:r>
      <w:r w:rsidR="00C02996" w:rsidRPr="00B95058">
        <w:rPr>
          <w:rFonts w:asciiTheme="minorHAnsi" w:eastAsiaTheme="minorHAnsi" w:hAnsiTheme="minorHAnsi" w:cstheme="minorHAnsi"/>
          <w:color w:val="404040" w:themeColor="text1" w:themeTint="BF"/>
          <w:szCs w:val="22"/>
          <w:lang w:eastAsia="en-US" w:bidi="en-US"/>
        </w:rPr>
        <w:t xml:space="preserve">is a disorder that causes damage to the brain, changing the way a person acts, thinks, communicates, and behaves. </w:t>
      </w:r>
      <w:r w:rsidRPr="009A57ED">
        <w:rPr>
          <w:rFonts w:asciiTheme="minorHAnsi" w:eastAsiaTheme="minorHAnsi" w:hAnsiTheme="minorHAnsi" w:cstheme="minorHAnsi"/>
          <w:color w:val="404040" w:themeColor="text1" w:themeTint="BF"/>
          <w:szCs w:val="22"/>
          <w:lang w:eastAsia="en-US" w:bidi="en-US"/>
        </w:rPr>
        <w:t>ABI can be caused by a variety of events</w:t>
      </w:r>
      <w:r w:rsidR="008C1311">
        <w:rPr>
          <w:rFonts w:asciiTheme="minorHAnsi" w:eastAsiaTheme="minorHAnsi" w:hAnsiTheme="minorHAnsi" w:cstheme="minorHAnsi"/>
          <w:color w:val="404040" w:themeColor="text1" w:themeTint="BF"/>
          <w:szCs w:val="22"/>
          <w:lang w:eastAsia="en-US" w:bidi="en-US"/>
        </w:rPr>
        <w:t xml:space="preserve">. </w:t>
      </w:r>
      <w:r w:rsidR="008C1311" w:rsidRPr="00F7038E">
        <w:rPr>
          <w:rFonts w:asciiTheme="minorHAnsi" w:eastAsiaTheme="minorHAnsi" w:hAnsiTheme="minorHAnsi" w:cstheme="minorHAnsi"/>
          <w:color w:val="404040" w:themeColor="text1" w:themeTint="BF"/>
          <w:szCs w:val="22"/>
          <w:lang w:eastAsia="en-US" w:bidi="en-US"/>
        </w:rPr>
        <w:t xml:space="preserve">These events can </w:t>
      </w:r>
      <w:r w:rsidRPr="00F7038E">
        <w:rPr>
          <w:rFonts w:asciiTheme="minorHAnsi" w:eastAsiaTheme="minorHAnsi" w:hAnsiTheme="minorHAnsi" w:cstheme="minorHAnsi"/>
          <w:color w:val="404040" w:themeColor="text1" w:themeTint="BF"/>
          <w:szCs w:val="22"/>
          <w:lang w:eastAsia="en-US" w:bidi="en-US"/>
        </w:rPr>
        <w:t>includ</w:t>
      </w:r>
      <w:r w:rsidR="008C1311" w:rsidRPr="00F7038E">
        <w:rPr>
          <w:rFonts w:asciiTheme="minorHAnsi" w:eastAsiaTheme="minorHAnsi" w:hAnsiTheme="minorHAnsi" w:cstheme="minorHAnsi"/>
          <w:color w:val="404040" w:themeColor="text1" w:themeTint="BF"/>
          <w:szCs w:val="22"/>
          <w:lang w:eastAsia="en-US" w:bidi="en-US"/>
        </w:rPr>
        <w:t>e</w:t>
      </w:r>
      <w:r w:rsidRPr="00F7038E">
        <w:rPr>
          <w:rFonts w:asciiTheme="minorHAnsi" w:eastAsiaTheme="minorHAnsi" w:hAnsiTheme="minorHAnsi" w:cstheme="minorHAnsi"/>
          <w:color w:val="404040" w:themeColor="text1" w:themeTint="BF"/>
          <w:szCs w:val="22"/>
          <w:lang w:eastAsia="en-US" w:bidi="en-US"/>
        </w:rPr>
        <w:t xml:space="preserve"> physical trauma to the head, restricted blood or oxygen flow, illnesses such as Parkinson’s disease, and infection.</w:t>
      </w:r>
    </w:p>
    <w:p w14:paraId="23C46334" w14:textId="083E18D7" w:rsidR="0007292D" w:rsidRPr="009A57ED" w:rsidRDefault="0007292D" w:rsidP="000C343A">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sidRPr="009A57ED">
        <w:rPr>
          <w:rFonts w:asciiTheme="minorHAnsi" w:eastAsiaTheme="minorHAnsi" w:hAnsiTheme="minorHAnsi" w:cstheme="minorHAnsi"/>
          <w:color w:val="404040" w:themeColor="text1" w:themeTint="BF"/>
          <w:szCs w:val="22"/>
          <w:lang w:eastAsia="en-US" w:bidi="en-US"/>
        </w:rPr>
        <w:t xml:space="preserve">ABI can have </w:t>
      </w:r>
      <w:r w:rsidR="008A784C" w:rsidRPr="009A57ED">
        <w:rPr>
          <w:rFonts w:asciiTheme="minorHAnsi" w:eastAsiaTheme="minorHAnsi" w:hAnsiTheme="minorHAnsi" w:cstheme="minorHAnsi"/>
          <w:color w:val="404040" w:themeColor="text1" w:themeTint="BF"/>
          <w:szCs w:val="22"/>
          <w:lang w:eastAsia="en-US" w:bidi="en-US"/>
        </w:rPr>
        <w:t>several</w:t>
      </w:r>
      <w:r w:rsidRPr="009A57ED">
        <w:rPr>
          <w:rFonts w:asciiTheme="minorHAnsi" w:eastAsiaTheme="minorHAnsi" w:hAnsiTheme="minorHAnsi" w:cstheme="minorHAnsi"/>
          <w:color w:val="404040" w:themeColor="text1" w:themeTint="BF"/>
          <w:szCs w:val="22"/>
          <w:lang w:eastAsia="en-US" w:bidi="en-US"/>
        </w:rPr>
        <w:t xml:space="preserve"> effects on a person. The brain works like the command centre of the body. </w:t>
      </w:r>
      <w:r w:rsidR="0027374D" w:rsidRPr="009A57ED">
        <w:rPr>
          <w:rFonts w:asciiTheme="minorHAnsi" w:eastAsiaTheme="minorHAnsi" w:hAnsiTheme="minorHAnsi" w:cstheme="minorHAnsi"/>
          <w:color w:val="404040" w:themeColor="text1" w:themeTint="BF"/>
          <w:szCs w:val="22"/>
          <w:lang w:eastAsia="en-US" w:bidi="en-US"/>
        </w:rPr>
        <w:t xml:space="preserve">When the brain gets injured, one </w:t>
      </w:r>
      <w:r w:rsidR="00334874">
        <w:rPr>
          <w:rFonts w:asciiTheme="minorHAnsi" w:eastAsiaTheme="minorHAnsi" w:hAnsiTheme="minorHAnsi" w:cstheme="minorHAnsi"/>
          <w:color w:val="404040" w:themeColor="text1" w:themeTint="BF"/>
          <w:szCs w:val="22"/>
          <w:lang w:eastAsia="en-US" w:bidi="en-US"/>
        </w:rPr>
        <w:t>experiences</w:t>
      </w:r>
      <w:r w:rsidR="0027374D" w:rsidRPr="009A57ED">
        <w:rPr>
          <w:rFonts w:asciiTheme="minorHAnsi" w:eastAsiaTheme="minorHAnsi" w:hAnsiTheme="minorHAnsi" w:cstheme="minorHAnsi"/>
          <w:color w:val="404040" w:themeColor="text1" w:themeTint="BF"/>
          <w:szCs w:val="22"/>
          <w:lang w:eastAsia="en-US" w:bidi="en-US"/>
        </w:rPr>
        <w:t xml:space="preserve"> </w:t>
      </w:r>
      <w:r w:rsidRPr="009A57ED">
        <w:rPr>
          <w:rFonts w:asciiTheme="minorHAnsi" w:eastAsiaTheme="minorHAnsi" w:hAnsiTheme="minorHAnsi" w:cstheme="minorHAnsi"/>
          <w:color w:val="404040" w:themeColor="text1" w:themeTint="BF"/>
          <w:szCs w:val="22"/>
          <w:lang w:eastAsia="en-US" w:bidi="en-US"/>
        </w:rPr>
        <w:t xml:space="preserve">difficulty feeling and moving certain body parts. It can also create changes </w:t>
      </w:r>
      <w:r w:rsidR="000C343A">
        <w:rPr>
          <w:rFonts w:asciiTheme="minorHAnsi" w:eastAsiaTheme="minorHAnsi" w:hAnsiTheme="minorHAnsi" w:cstheme="minorHAnsi"/>
          <w:color w:val="404040" w:themeColor="text1" w:themeTint="BF"/>
          <w:szCs w:val="22"/>
          <w:lang w:eastAsia="en-US" w:bidi="en-US"/>
        </w:rPr>
        <w:t>in</w:t>
      </w:r>
      <w:r w:rsidRPr="009A57ED">
        <w:rPr>
          <w:rFonts w:asciiTheme="minorHAnsi" w:eastAsiaTheme="minorHAnsi" w:hAnsiTheme="minorHAnsi" w:cstheme="minorHAnsi"/>
          <w:color w:val="404040" w:themeColor="text1" w:themeTint="BF"/>
          <w:szCs w:val="22"/>
          <w:lang w:eastAsia="en-US" w:bidi="en-US"/>
        </w:rPr>
        <w:t xml:space="preserve"> behaviour and personality. However, the most common effect of ABI is reduced cognitive capacity and thinking ability.</w:t>
      </w:r>
    </w:p>
    <w:p w14:paraId="401E76DE" w14:textId="0E891E00" w:rsidR="0007292D" w:rsidRDefault="0007292D" w:rsidP="000C343A">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sidRPr="009A57ED">
        <w:rPr>
          <w:rFonts w:asciiTheme="minorHAnsi" w:eastAsiaTheme="minorHAnsi" w:hAnsiTheme="minorHAnsi" w:cstheme="minorHAnsi"/>
          <w:color w:val="404040" w:themeColor="text1" w:themeTint="BF"/>
          <w:szCs w:val="22"/>
          <w:lang w:eastAsia="en-US" w:bidi="en-US"/>
        </w:rPr>
        <w:t>In addition, people with ABI are prone to experiencing</w:t>
      </w:r>
      <w:r w:rsidR="002243B3">
        <w:rPr>
          <w:rFonts w:asciiTheme="minorHAnsi" w:eastAsiaTheme="minorHAnsi" w:hAnsiTheme="minorHAnsi" w:cstheme="minorHAnsi"/>
          <w:color w:val="404040" w:themeColor="text1" w:themeTint="BF"/>
          <w:szCs w:val="22"/>
          <w:lang w:eastAsia="en-US" w:bidi="en-US"/>
        </w:rPr>
        <w:t xml:space="preserve"> the following</w:t>
      </w:r>
      <w:r w:rsidRPr="009A57ED">
        <w:rPr>
          <w:rFonts w:asciiTheme="minorHAnsi" w:eastAsiaTheme="minorHAnsi" w:hAnsiTheme="minorHAnsi" w:cstheme="minorHAnsi"/>
          <w:color w:val="404040" w:themeColor="text1" w:themeTint="BF"/>
          <w:szCs w:val="22"/>
          <w:lang w:eastAsia="en-US" w:bidi="en-US"/>
        </w:rPr>
        <w:t>:</w:t>
      </w:r>
    </w:p>
    <w:p w14:paraId="5CD1B3DE" w14:textId="13E921A2" w:rsidR="000C343A" w:rsidRPr="009A57ED" w:rsidRDefault="000C343A" w:rsidP="002243B3">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noProof/>
          <w:color w:val="404040" w:themeColor="text1" w:themeTint="BF"/>
          <w:szCs w:val="22"/>
          <w:lang w:eastAsia="en-US" w:bidi="en-US"/>
        </w:rPr>
        <w:drawing>
          <wp:inline distT="0" distB="0" distL="0" distR="0" wp14:anchorId="71BBF214" wp14:editId="1EFF052C">
            <wp:extent cx="4775200" cy="2758440"/>
            <wp:effectExtent l="38100" t="0" r="25400" b="22860"/>
            <wp:docPr id="1197275994" name="Diagram 11972759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6" r:lo="rId327" r:qs="rId328" r:cs="rId329"/>
              </a:graphicData>
            </a:graphic>
          </wp:inline>
        </w:drawing>
      </w:r>
    </w:p>
    <w:p w14:paraId="0A84308B" w14:textId="611DA3C9" w:rsidR="00680354" w:rsidRDefault="00680354" w:rsidP="000C343A">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The functional capacity of someone with ABI</w:t>
      </w:r>
      <w:r w:rsidR="00A06C37">
        <w:rPr>
          <w:rFonts w:asciiTheme="minorHAnsi" w:eastAsiaTheme="minorHAnsi" w:hAnsiTheme="minorHAnsi" w:cstheme="minorHAnsi"/>
          <w:color w:val="404040" w:themeColor="text1" w:themeTint="BF"/>
          <w:szCs w:val="22"/>
          <w:lang w:eastAsia="en-US" w:bidi="en-US"/>
        </w:rPr>
        <w:t xml:space="preserve"> </w:t>
      </w:r>
      <w:r w:rsidR="00A06C37" w:rsidRPr="00A06C37">
        <w:rPr>
          <w:rFonts w:asciiTheme="minorHAnsi" w:eastAsiaTheme="minorHAnsi" w:hAnsiTheme="minorHAnsi" w:cstheme="minorHAnsi"/>
          <w:color w:val="404040" w:themeColor="text1" w:themeTint="BF"/>
          <w:szCs w:val="22"/>
          <w:lang w:eastAsia="en-US" w:bidi="en-US"/>
        </w:rPr>
        <w:t>will depend on the severity of the brain injury they sustained. A person in the early stages of recovery may be unable to make decisions due to still being very confused. However, as their cognitive and communication</w:t>
      </w:r>
      <w:r w:rsidR="00A06C37" w:rsidRPr="00B3654B">
        <w:rPr>
          <w:rFonts w:cstheme="minorHAnsi"/>
          <w:color w:val="D73329"/>
          <w:sz w:val="22"/>
        </w:rPr>
        <w:t xml:space="preserve"> </w:t>
      </w:r>
      <w:r w:rsidR="00A06C37" w:rsidRPr="00A06C37">
        <w:rPr>
          <w:rFonts w:asciiTheme="minorHAnsi" w:eastAsiaTheme="minorHAnsi" w:hAnsiTheme="minorHAnsi" w:cstheme="minorHAnsi"/>
          <w:color w:val="404040" w:themeColor="text1" w:themeTint="BF"/>
          <w:szCs w:val="22"/>
          <w:lang w:eastAsia="en-US" w:bidi="en-US"/>
        </w:rPr>
        <w:t>skills improve, they may later regain the capacity to make some decisions for themselves.</w:t>
      </w:r>
    </w:p>
    <w:p w14:paraId="30EA31B8" w14:textId="42838F9A" w:rsidR="0007292D" w:rsidRDefault="0007292D" w:rsidP="000C343A">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sidRPr="009A57ED">
        <w:rPr>
          <w:rFonts w:asciiTheme="minorHAnsi" w:eastAsiaTheme="minorHAnsi" w:hAnsiTheme="minorHAnsi" w:cstheme="minorHAnsi"/>
          <w:color w:val="404040" w:themeColor="text1" w:themeTint="BF"/>
          <w:szCs w:val="22"/>
          <w:lang w:eastAsia="en-US" w:bidi="en-US"/>
        </w:rPr>
        <w:t xml:space="preserve">Treatment for ABI varies depending on the nature of the injury and the severity of the symptoms. People with ABI generally must undergo therapy, counselling, and rehabilitation. In many cases, </w:t>
      </w:r>
      <w:r w:rsidR="005C154B" w:rsidRPr="009A57ED">
        <w:rPr>
          <w:rFonts w:asciiTheme="minorHAnsi" w:eastAsiaTheme="minorHAnsi" w:hAnsiTheme="minorHAnsi" w:cstheme="minorHAnsi"/>
          <w:color w:val="404040" w:themeColor="text1" w:themeTint="BF"/>
          <w:szCs w:val="22"/>
          <w:lang w:eastAsia="en-US" w:bidi="en-US"/>
        </w:rPr>
        <w:t>carers</w:t>
      </w:r>
      <w:r w:rsidRPr="009A57ED">
        <w:rPr>
          <w:rFonts w:asciiTheme="minorHAnsi" w:eastAsiaTheme="minorHAnsi" w:hAnsiTheme="minorHAnsi" w:cstheme="minorHAnsi"/>
          <w:color w:val="404040" w:themeColor="text1" w:themeTint="BF"/>
          <w:szCs w:val="22"/>
          <w:lang w:eastAsia="en-US" w:bidi="en-US"/>
        </w:rPr>
        <w:t xml:space="preserve"> and family members of people with ABI </w:t>
      </w:r>
      <w:r w:rsidR="00C03E48">
        <w:rPr>
          <w:rFonts w:asciiTheme="minorHAnsi" w:eastAsiaTheme="minorHAnsi" w:hAnsiTheme="minorHAnsi" w:cstheme="minorHAnsi"/>
          <w:color w:val="404040" w:themeColor="text1" w:themeTint="BF"/>
          <w:szCs w:val="22"/>
          <w:lang w:eastAsia="en-US" w:bidi="en-US"/>
        </w:rPr>
        <w:t>have</w:t>
      </w:r>
      <w:r w:rsidR="00C03E48" w:rsidRPr="009A57ED">
        <w:rPr>
          <w:rFonts w:asciiTheme="minorHAnsi" w:eastAsiaTheme="minorHAnsi" w:hAnsiTheme="minorHAnsi" w:cstheme="minorHAnsi"/>
          <w:color w:val="404040" w:themeColor="text1" w:themeTint="BF"/>
          <w:szCs w:val="22"/>
          <w:lang w:eastAsia="en-US" w:bidi="en-US"/>
        </w:rPr>
        <w:t xml:space="preserve"> </w:t>
      </w:r>
      <w:r w:rsidRPr="009A57ED">
        <w:rPr>
          <w:rFonts w:asciiTheme="minorHAnsi" w:eastAsiaTheme="minorHAnsi" w:hAnsiTheme="minorHAnsi" w:cstheme="minorHAnsi"/>
          <w:color w:val="404040" w:themeColor="text1" w:themeTint="BF"/>
          <w:szCs w:val="22"/>
          <w:lang w:eastAsia="en-US" w:bidi="en-US"/>
        </w:rPr>
        <w:t xml:space="preserve">to receive counselling to help them prepare for </w:t>
      </w:r>
      <w:r w:rsidR="00001C5C">
        <w:rPr>
          <w:rFonts w:asciiTheme="minorHAnsi" w:eastAsiaTheme="minorHAnsi" w:hAnsiTheme="minorHAnsi" w:cstheme="minorHAnsi"/>
          <w:color w:val="404040" w:themeColor="text1" w:themeTint="BF"/>
          <w:szCs w:val="22"/>
          <w:lang w:eastAsia="en-US" w:bidi="en-US"/>
        </w:rPr>
        <w:t>lifestyle</w:t>
      </w:r>
      <w:r w:rsidR="002E218E">
        <w:rPr>
          <w:rFonts w:asciiTheme="minorHAnsi" w:eastAsiaTheme="minorHAnsi" w:hAnsiTheme="minorHAnsi" w:cstheme="minorHAnsi"/>
          <w:color w:val="404040" w:themeColor="text1" w:themeTint="BF"/>
          <w:szCs w:val="22"/>
          <w:lang w:eastAsia="en-US" w:bidi="en-US"/>
        </w:rPr>
        <w:t xml:space="preserve"> changes</w:t>
      </w:r>
      <w:r w:rsidR="00001C5C">
        <w:rPr>
          <w:rFonts w:asciiTheme="minorHAnsi" w:eastAsiaTheme="minorHAnsi" w:hAnsiTheme="minorHAnsi" w:cstheme="minorHAnsi"/>
          <w:color w:val="404040" w:themeColor="text1" w:themeTint="BF"/>
          <w:szCs w:val="22"/>
          <w:lang w:eastAsia="en-US" w:bidi="en-US"/>
        </w:rPr>
        <w:t>.</w:t>
      </w:r>
    </w:p>
    <w:p w14:paraId="6F38BBAA" w14:textId="6E846BCE" w:rsidR="000C343A" w:rsidRPr="000C343A" w:rsidRDefault="000C343A" w:rsidP="000C343A">
      <w:pPr>
        <w:rPr>
          <w:rFonts w:cstheme="minorHAnsi"/>
          <w:color w:val="404040" w:themeColor="text1" w:themeTint="BF"/>
          <w:sz w:val="24"/>
          <w:lang w:bidi="en-US"/>
        </w:rPr>
      </w:pPr>
      <w:r>
        <w:rPr>
          <w:rFonts w:cstheme="minorHAnsi"/>
          <w:color w:val="404040" w:themeColor="text1" w:themeTint="BF"/>
          <w:lang w:bidi="en-US"/>
        </w:rPr>
        <w:br w:type="page"/>
      </w:r>
    </w:p>
    <w:p w14:paraId="238229F3" w14:textId="573664F9" w:rsidR="0007292D" w:rsidRPr="000C343A" w:rsidRDefault="000C343A" w:rsidP="00591B84">
      <w:pPr>
        <w:pStyle w:val="ListParagraph"/>
        <w:numPr>
          <w:ilvl w:val="0"/>
          <w:numId w:val="135"/>
        </w:numPr>
        <w:ind w:left="1434" w:right="0" w:hanging="357"/>
        <w:contextualSpacing w:val="0"/>
        <w:textAlignment w:val="baseline"/>
        <w:rPr>
          <w:rFonts w:cstheme="minorHAnsi"/>
          <w:b/>
          <w:bCs/>
          <w:color w:val="404040" w:themeColor="text1" w:themeTint="BF"/>
          <w:sz w:val="24"/>
          <w:lang w:bidi="en-US"/>
        </w:rPr>
      </w:pPr>
      <w:r w:rsidRPr="000C343A">
        <w:rPr>
          <w:rFonts w:ascii="Calibri" w:eastAsia="Times New Roman" w:hAnsi="Calibri" w:cs="Calibri"/>
          <w:b/>
          <w:bCs/>
          <w:color w:val="404040" w:themeColor="text1" w:themeTint="BF"/>
          <w:sz w:val="24"/>
          <w:szCs w:val="24"/>
          <w:lang w:eastAsia="en-AU"/>
        </w:rPr>
        <w:lastRenderedPageBreak/>
        <w:t>Autism spectrum disorder</w:t>
      </w:r>
    </w:p>
    <w:p w14:paraId="75168F17" w14:textId="001B6D87" w:rsidR="00893610" w:rsidRDefault="00857B3E" w:rsidP="000C343A">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sidRPr="00D537E0">
        <w:rPr>
          <w:rFonts w:asciiTheme="minorHAnsi" w:eastAsiaTheme="minorHAnsi" w:hAnsiTheme="minorHAnsi" w:cstheme="minorHAnsi"/>
          <w:color w:val="404040" w:themeColor="text1" w:themeTint="BF"/>
          <w:szCs w:val="22"/>
          <w:lang w:eastAsia="en-US" w:bidi="en-US"/>
        </w:rPr>
        <w:t xml:space="preserve">Autism </w:t>
      </w:r>
      <w:r w:rsidR="0007292D" w:rsidRPr="00D537E0">
        <w:rPr>
          <w:rFonts w:asciiTheme="minorHAnsi" w:eastAsiaTheme="minorHAnsi" w:hAnsiTheme="minorHAnsi" w:cstheme="minorHAnsi"/>
          <w:color w:val="404040" w:themeColor="text1" w:themeTint="BF"/>
          <w:szCs w:val="22"/>
          <w:lang w:eastAsia="en-US" w:bidi="en-US"/>
        </w:rPr>
        <w:t>spectrum disorder (ASD)</w:t>
      </w:r>
      <w:r w:rsidR="0007292D" w:rsidRPr="00F7038E">
        <w:rPr>
          <w:rFonts w:asciiTheme="minorHAnsi" w:eastAsiaTheme="minorHAnsi" w:hAnsiTheme="minorHAnsi" w:cstheme="minorHAnsi"/>
          <w:color w:val="404040" w:themeColor="text1" w:themeTint="BF"/>
          <w:szCs w:val="22"/>
          <w:lang w:eastAsia="en-US" w:bidi="en-US"/>
        </w:rPr>
        <w:t xml:space="preserve"> </w:t>
      </w:r>
      <w:r w:rsidR="00D537E0" w:rsidRPr="00D537E0">
        <w:rPr>
          <w:rFonts w:asciiTheme="minorHAnsi" w:eastAsiaTheme="minorHAnsi" w:hAnsiTheme="minorHAnsi" w:cstheme="minorHAnsi"/>
          <w:color w:val="404040" w:themeColor="text1" w:themeTint="BF"/>
          <w:szCs w:val="22"/>
          <w:lang w:eastAsia="en-US" w:bidi="en-US"/>
        </w:rPr>
        <w:t xml:space="preserve">is caused by an irregularity of brain development and is usually detected in early </w:t>
      </w:r>
      <w:r w:rsidR="003A5923" w:rsidRPr="00D537E0">
        <w:rPr>
          <w:rFonts w:asciiTheme="minorHAnsi" w:eastAsiaTheme="minorHAnsi" w:hAnsiTheme="minorHAnsi" w:cstheme="minorHAnsi"/>
          <w:color w:val="404040" w:themeColor="text1" w:themeTint="BF"/>
          <w:szCs w:val="22"/>
          <w:lang w:eastAsia="en-US" w:bidi="en-US"/>
        </w:rPr>
        <w:t>childhood</w:t>
      </w:r>
      <w:r w:rsidR="003A5923">
        <w:rPr>
          <w:rFonts w:asciiTheme="minorHAnsi" w:eastAsiaTheme="minorHAnsi" w:hAnsiTheme="minorHAnsi" w:cstheme="minorHAnsi"/>
          <w:color w:val="404040" w:themeColor="text1" w:themeTint="BF"/>
          <w:szCs w:val="22"/>
          <w:lang w:eastAsia="en-US" w:bidi="en-US"/>
        </w:rPr>
        <w:t xml:space="preserve"> and</w:t>
      </w:r>
      <w:r w:rsidR="00D537E0" w:rsidRPr="00D537E0">
        <w:rPr>
          <w:rFonts w:asciiTheme="minorHAnsi" w:eastAsiaTheme="minorHAnsi" w:hAnsiTheme="minorHAnsi" w:cstheme="minorHAnsi"/>
          <w:color w:val="404040" w:themeColor="text1" w:themeTint="BF"/>
          <w:szCs w:val="22"/>
          <w:lang w:eastAsia="en-US" w:bidi="en-US"/>
        </w:rPr>
        <w:t xml:space="preserve"> lasts throughout a person’s life. It describes a cluster of disorders such as Rett's Disorder and Childhood Disintegrative Disorder.</w:t>
      </w:r>
    </w:p>
    <w:p w14:paraId="38A4F5DE" w14:textId="188482D2" w:rsidR="00C60E29" w:rsidRDefault="00D537E0" w:rsidP="000C343A">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 xml:space="preserve">The functional capacity of someone with ASD </w:t>
      </w:r>
      <w:r w:rsidR="00AF778C">
        <w:rPr>
          <w:rFonts w:asciiTheme="minorHAnsi" w:eastAsiaTheme="minorHAnsi" w:hAnsiTheme="minorHAnsi" w:cstheme="minorHAnsi"/>
          <w:color w:val="404040" w:themeColor="text1" w:themeTint="BF"/>
          <w:szCs w:val="22"/>
          <w:lang w:eastAsia="en-US" w:bidi="en-US"/>
        </w:rPr>
        <w:t>varies and</w:t>
      </w:r>
      <w:r w:rsidR="00AF778C" w:rsidRPr="00AF778C">
        <w:rPr>
          <w:rFonts w:asciiTheme="minorHAnsi" w:eastAsiaTheme="minorHAnsi" w:hAnsiTheme="minorHAnsi" w:cstheme="minorHAnsi"/>
          <w:color w:val="404040" w:themeColor="text1" w:themeTint="BF"/>
          <w:szCs w:val="22"/>
          <w:lang w:eastAsia="en-US" w:bidi="en-US"/>
        </w:rPr>
        <w:t xml:space="preserve"> can evolve over time. While some people with autism can live independently, others have severe disabilities and require life-long care and support.</w:t>
      </w:r>
    </w:p>
    <w:p w14:paraId="0C8E3B5F" w14:textId="7F316536" w:rsidR="001525AE" w:rsidRPr="00AF778C" w:rsidRDefault="0007292D" w:rsidP="000C343A">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sidRPr="009A57ED">
        <w:rPr>
          <w:rFonts w:asciiTheme="minorHAnsi" w:eastAsiaTheme="minorHAnsi" w:hAnsiTheme="minorHAnsi" w:cstheme="minorHAnsi"/>
          <w:color w:val="404040" w:themeColor="text1" w:themeTint="BF"/>
          <w:szCs w:val="22"/>
          <w:lang w:eastAsia="en-US" w:bidi="en-US"/>
        </w:rPr>
        <w:t xml:space="preserve">People with ASD tend to have stereotypical behaviours. These are behaviours that cause the repetition of movements and sounds. </w:t>
      </w:r>
      <w:r w:rsidRPr="00F7038E">
        <w:rPr>
          <w:rFonts w:asciiTheme="minorHAnsi" w:eastAsiaTheme="minorHAnsi" w:hAnsiTheme="minorHAnsi" w:cstheme="minorHAnsi"/>
          <w:color w:val="404040" w:themeColor="text1" w:themeTint="BF"/>
          <w:szCs w:val="22"/>
          <w:lang w:eastAsia="en-US" w:bidi="en-US"/>
        </w:rPr>
        <w:t>Examples of these are rubbing or flapping hands, spinning in place, and uttering a repetition of sounds that do not have any observable purpose. These behaviours become a concern when they become harmful to others (</w:t>
      </w:r>
      <w:proofErr w:type="gramStart"/>
      <w:r w:rsidR="008A784C" w:rsidRPr="00F7038E">
        <w:rPr>
          <w:rFonts w:asciiTheme="minorHAnsi" w:eastAsiaTheme="minorHAnsi" w:hAnsiTheme="minorHAnsi" w:cstheme="minorHAnsi"/>
          <w:color w:val="404040" w:themeColor="text1" w:themeTint="BF"/>
          <w:szCs w:val="22"/>
          <w:lang w:eastAsia="en-US" w:bidi="en-US"/>
        </w:rPr>
        <w:t>e.g.</w:t>
      </w:r>
      <w:proofErr w:type="gramEnd"/>
      <w:r w:rsidRPr="00F7038E">
        <w:rPr>
          <w:rFonts w:asciiTheme="minorHAnsi" w:eastAsiaTheme="minorHAnsi" w:hAnsiTheme="minorHAnsi" w:cstheme="minorHAnsi"/>
          <w:color w:val="404040" w:themeColor="text1" w:themeTint="BF"/>
          <w:szCs w:val="22"/>
          <w:lang w:eastAsia="en-US" w:bidi="en-US"/>
        </w:rPr>
        <w:t xml:space="preserve"> when a person bangs their hands and arms against other people and objects as they spin in place).</w:t>
      </w:r>
    </w:p>
    <w:p w14:paraId="728003A9" w14:textId="15B60301" w:rsidR="00893610" w:rsidRPr="009A57ED" w:rsidRDefault="0007292D" w:rsidP="000C343A">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sidRPr="009A57ED">
        <w:rPr>
          <w:rFonts w:asciiTheme="minorHAnsi" w:eastAsiaTheme="minorHAnsi" w:hAnsiTheme="minorHAnsi" w:cstheme="minorHAnsi"/>
          <w:color w:val="404040" w:themeColor="text1" w:themeTint="BF"/>
          <w:szCs w:val="22"/>
          <w:lang w:eastAsia="en-US" w:bidi="en-US"/>
        </w:rPr>
        <w:t xml:space="preserve">People with ASD tend to have restrictive behaviours or specific routine activities that they will always insist on. These can include lining up kitchenware in a particular manner or having exactly </w:t>
      </w:r>
      <w:r w:rsidR="000C343A">
        <w:rPr>
          <w:rFonts w:asciiTheme="minorHAnsi" w:eastAsiaTheme="minorHAnsi" w:hAnsiTheme="minorHAnsi" w:cstheme="minorHAnsi"/>
          <w:color w:val="404040" w:themeColor="text1" w:themeTint="BF"/>
          <w:szCs w:val="22"/>
          <w:lang w:eastAsia="en-US" w:bidi="en-US"/>
        </w:rPr>
        <w:t>ten</w:t>
      </w:r>
      <w:r w:rsidR="007125B1" w:rsidRPr="009A57ED">
        <w:rPr>
          <w:rFonts w:asciiTheme="minorHAnsi" w:eastAsiaTheme="minorHAnsi" w:hAnsiTheme="minorHAnsi" w:cstheme="minorHAnsi"/>
          <w:color w:val="404040" w:themeColor="text1" w:themeTint="BF"/>
          <w:szCs w:val="22"/>
          <w:lang w:eastAsia="en-US" w:bidi="en-US"/>
        </w:rPr>
        <w:t xml:space="preserve"> </w:t>
      </w:r>
      <w:r w:rsidRPr="009A57ED">
        <w:rPr>
          <w:rFonts w:asciiTheme="minorHAnsi" w:eastAsiaTheme="minorHAnsi" w:hAnsiTheme="minorHAnsi" w:cstheme="minorHAnsi"/>
          <w:color w:val="404040" w:themeColor="text1" w:themeTint="BF"/>
          <w:szCs w:val="22"/>
          <w:lang w:eastAsia="en-US" w:bidi="en-US"/>
        </w:rPr>
        <w:t>pens on their desk. The person would usually become problematic when these preferences are not provided.</w:t>
      </w:r>
    </w:p>
    <w:p w14:paraId="084A2415" w14:textId="1064FA5B" w:rsidR="0007292D" w:rsidRPr="009A57ED" w:rsidRDefault="0007292D" w:rsidP="000C343A">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sidRPr="009A57ED">
        <w:rPr>
          <w:rFonts w:asciiTheme="minorHAnsi" w:eastAsiaTheme="minorHAnsi" w:hAnsiTheme="minorHAnsi" w:cstheme="minorHAnsi"/>
          <w:color w:val="404040" w:themeColor="text1" w:themeTint="BF"/>
          <w:szCs w:val="22"/>
          <w:lang w:eastAsia="en-US" w:bidi="en-US"/>
        </w:rPr>
        <w:t xml:space="preserve">People with ASD also have some degree of intellectual disability </w:t>
      </w:r>
      <w:r w:rsidR="008A784C" w:rsidRPr="009A57ED">
        <w:rPr>
          <w:rFonts w:asciiTheme="minorHAnsi" w:eastAsiaTheme="minorHAnsi" w:hAnsiTheme="minorHAnsi" w:cstheme="minorHAnsi"/>
          <w:color w:val="404040" w:themeColor="text1" w:themeTint="BF"/>
          <w:szCs w:val="22"/>
          <w:lang w:eastAsia="en-US" w:bidi="en-US"/>
        </w:rPr>
        <w:t>because of</w:t>
      </w:r>
      <w:r w:rsidRPr="009A57ED">
        <w:rPr>
          <w:rFonts w:asciiTheme="minorHAnsi" w:eastAsiaTheme="minorHAnsi" w:hAnsiTheme="minorHAnsi" w:cstheme="minorHAnsi"/>
          <w:color w:val="404040" w:themeColor="text1" w:themeTint="BF"/>
          <w:szCs w:val="22"/>
          <w:lang w:eastAsia="en-US" w:bidi="en-US"/>
        </w:rPr>
        <w:t xml:space="preserve"> their impaired verbal and social skills. Some will display signs of having specific specialised skills</w:t>
      </w:r>
      <w:r w:rsidR="00F336FC">
        <w:rPr>
          <w:rFonts w:asciiTheme="minorHAnsi" w:eastAsiaTheme="minorHAnsi" w:hAnsiTheme="minorHAnsi" w:cstheme="minorHAnsi"/>
          <w:color w:val="404040" w:themeColor="text1" w:themeTint="BF"/>
          <w:szCs w:val="22"/>
          <w:lang w:eastAsia="en-US" w:bidi="en-US"/>
        </w:rPr>
        <w:t xml:space="preserve">. </w:t>
      </w:r>
      <w:r w:rsidR="00EC6FEF">
        <w:rPr>
          <w:rFonts w:asciiTheme="minorHAnsi" w:eastAsiaTheme="minorHAnsi" w:hAnsiTheme="minorHAnsi" w:cstheme="minorHAnsi"/>
          <w:color w:val="404040" w:themeColor="text1" w:themeTint="BF"/>
          <w:szCs w:val="22"/>
          <w:lang w:eastAsia="en-US" w:bidi="en-US"/>
        </w:rPr>
        <w:t xml:space="preserve">These </w:t>
      </w:r>
      <w:r w:rsidR="00F336FC">
        <w:rPr>
          <w:rFonts w:asciiTheme="minorHAnsi" w:eastAsiaTheme="minorHAnsi" w:hAnsiTheme="minorHAnsi" w:cstheme="minorHAnsi"/>
          <w:color w:val="404040" w:themeColor="text1" w:themeTint="BF"/>
          <w:szCs w:val="22"/>
          <w:lang w:eastAsia="en-US" w:bidi="en-US"/>
        </w:rPr>
        <w:t>can be</w:t>
      </w:r>
      <w:r w:rsidRPr="009A57ED">
        <w:rPr>
          <w:rFonts w:asciiTheme="minorHAnsi" w:eastAsiaTheme="minorHAnsi" w:hAnsiTheme="minorHAnsi" w:cstheme="minorHAnsi"/>
          <w:color w:val="404040" w:themeColor="text1" w:themeTint="BF"/>
          <w:szCs w:val="22"/>
          <w:lang w:eastAsia="en-US" w:bidi="en-US"/>
        </w:rPr>
        <w:t xml:space="preserve"> remembering the position of multiple objects or the ability to recall a long list of actions</w:t>
      </w:r>
      <w:r w:rsidR="00F336FC">
        <w:rPr>
          <w:rFonts w:asciiTheme="minorHAnsi" w:eastAsiaTheme="minorHAnsi" w:hAnsiTheme="minorHAnsi" w:cstheme="minorHAnsi"/>
          <w:color w:val="404040" w:themeColor="text1" w:themeTint="BF"/>
          <w:szCs w:val="22"/>
          <w:lang w:eastAsia="en-US" w:bidi="en-US"/>
        </w:rPr>
        <w:t xml:space="preserve">. </w:t>
      </w:r>
      <w:r w:rsidRPr="009A57ED">
        <w:rPr>
          <w:rFonts w:asciiTheme="minorHAnsi" w:eastAsiaTheme="minorHAnsi" w:hAnsiTheme="minorHAnsi" w:cstheme="minorHAnsi"/>
          <w:color w:val="404040" w:themeColor="text1" w:themeTint="BF"/>
          <w:szCs w:val="22"/>
          <w:lang w:eastAsia="en-US" w:bidi="en-US"/>
        </w:rPr>
        <w:t>However, these children would most likely be unable to use these skills productively.</w:t>
      </w:r>
    </w:p>
    <w:p w14:paraId="417F8B3E" w14:textId="2ACDF7E0" w:rsidR="00630D28" w:rsidRDefault="0007292D" w:rsidP="000C343A">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sidRPr="009A57ED">
        <w:rPr>
          <w:rFonts w:asciiTheme="minorHAnsi" w:eastAsiaTheme="minorHAnsi" w:hAnsiTheme="minorHAnsi" w:cstheme="minorHAnsi"/>
          <w:color w:val="404040" w:themeColor="text1" w:themeTint="BF"/>
          <w:szCs w:val="22"/>
          <w:lang w:eastAsia="en-US" w:bidi="en-US"/>
        </w:rPr>
        <w:t>Treatment of ASD includes behaviour analysis, speech and language therapy, and medication. Symptoms of ASD will generally persist throughout a person’s entire life.</w:t>
      </w:r>
    </w:p>
    <w:p w14:paraId="2325AC48" w14:textId="7E1433A8" w:rsidR="000C343A" w:rsidRPr="000C343A" w:rsidRDefault="009C3273" w:rsidP="003A5923">
      <w:pPr>
        <w:pStyle w:val="NormalWeb"/>
        <w:spacing w:before="120" w:beforeAutospacing="0" w:after="120" w:afterAutospacing="0"/>
        <w:ind w:left="1440"/>
        <w:rPr>
          <w:rFonts w:cstheme="minorHAnsi"/>
          <w:color w:val="404040" w:themeColor="text1" w:themeTint="BF"/>
          <w:lang w:bidi="en-US"/>
        </w:rPr>
      </w:pPr>
      <w:r>
        <w:rPr>
          <w:rFonts w:asciiTheme="minorHAnsi" w:eastAsiaTheme="minorHAnsi" w:hAnsiTheme="minorHAnsi" w:cstheme="minorHAnsi"/>
          <w:noProof/>
          <w:color w:val="404040" w:themeColor="text1" w:themeTint="BF"/>
          <w:szCs w:val="22"/>
          <w:lang w:eastAsia="en-US" w:bidi="en-US"/>
        </w:rPr>
        <w:drawing>
          <wp:inline distT="0" distB="0" distL="0" distR="0" wp14:anchorId="6746F5D8" wp14:editId="4B0D57EE">
            <wp:extent cx="3202175" cy="2133600"/>
            <wp:effectExtent l="0" t="0" r="0" b="0"/>
            <wp:docPr id="1197275996" name="Picture 1197275996" descr="A picture containing person, outdoor, outdoor object, toothbru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96" name="Picture 1197275996" descr="A picture containing person, outdoor, outdoor object, toothbrush&#10;&#10;Description automatically generated"/>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3209656" cy="2138585"/>
                    </a:xfrm>
                    <a:prstGeom prst="rect">
                      <a:avLst/>
                    </a:prstGeom>
                  </pic:spPr>
                </pic:pic>
              </a:graphicData>
            </a:graphic>
          </wp:inline>
        </w:drawing>
      </w:r>
      <w:r w:rsidR="000C343A">
        <w:rPr>
          <w:rFonts w:cstheme="minorHAnsi"/>
          <w:color w:val="404040" w:themeColor="text1" w:themeTint="BF"/>
          <w:lang w:bidi="en-US"/>
        </w:rPr>
        <w:br w:type="page"/>
      </w:r>
    </w:p>
    <w:p w14:paraId="22413F10" w14:textId="74393E07" w:rsidR="004B005D" w:rsidRPr="000C343A" w:rsidRDefault="000C343A" w:rsidP="00591B84">
      <w:pPr>
        <w:pStyle w:val="ListParagraph"/>
        <w:numPr>
          <w:ilvl w:val="0"/>
          <w:numId w:val="136"/>
        </w:numPr>
        <w:ind w:left="1434" w:right="0" w:hanging="357"/>
        <w:contextualSpacing w:val="0"/>
        <w:textAlignment w:val="baseline"/>
        <w:rPr>
          <w:rFonts w:ascii="Calibri" w:eastAsia="Times New Roman" w:hAnsi="Calibri" w:cs="Calibri"/>
          <w:b/>
          <w:bCs/>
          <w:color w:val="404040" w:themeColor="text1" w:themeTint="BF"/>
          <w:sz w:val="24"/>
          <w:szCs w:val="24"/>
          <w:lang w:eastAsia="en-AU"/>
        </w:rPr>
      </w:pPr>
      <w:r w:rsidRPr="000C343A">
        <w:rPr>
          <w:rFonts w:ascii="Calibri" w:eastAsia="Times New Roman" w:hAnsi="Calibri" w:cs="Calibri"/>
          <w:b/>
          <w:bCs/>
          <w:color w:val="404040" w:themeColor="text1" w:themeTint="BF"/>
          <w:sz w:val="24"/>
          <w:szCs w:val="24"/>
          <w:lang w:eastAsia="en-AU"/>
        </w:rPr>
        <w:lastRenderedPageBreak/>
        <w:t>Learning disability</w:t>
      </w:r>
    </w:p>
    <w:p w14:paraId="3C1D188A" w14:textId="3EB824CF" w:rsidR="004B005D" w:rsidRPr="009A57ED" w:rsidRDefault="004B005D" w:rsidP="000C343A">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sidRPr="00AE46B9">
        <w:rPr>
          <w:rFonts w:asciiTheme="minorHAnsi" w:eastAsiaTheme="minorHAnsi" w:hAnsiTheme="minorHAnsi" w:cstheme="minorHAnsi"/>
          <w:i/>
          <w:iCs/>
          <w:color w:val="404040" w:themeColor="text1" w:themeTint="BF"/>
          <w:szCs w:val="22"/>
          <w:lang w:eastAsia="en-US" w:bidi="en-US"/>
        </w:rPr>
        <w:t>Learning disability</w:t>
      </w:r>
      <w:r w:rsidRPr="009A57ED">
        <w:rPr>
          <w:rFonts w:asciiTheme="minorHAnsi" w:eastAsiaTheme="minorHAnsi" w:hAnsiTheme="minorHAnsi" w:cstheme="minorHAnsi"/>
          <w:color w:val="404040" w:themeColor="text1" w:themeTint="BF"/>
          <w:szCs w:val="22"/>
          <w:lang w:eastAsia="en-US" w:bidi="en-US"/>
        </w:rPr>
        <w:t xml:space="preserve"> causes difficulties in learning and processing new information. This type of disability does not affect a person’s intelligence quotient (IQ)</w:t>
      </w:r>
      <w:r w:rsidR="00E4783D">
        <w:rPr>
          <w:rFonts w:asciiTheme="minorHAnsi" w:eastAsiaTheme="minorHAnsi" w:hAnsiTheme="minorHAnsi" w:cstheme="minorHAnsi"/>
          <w:color w:val="404040" w:themeColor="text1" w:themeTint="BF"/>
          <w:szCs w:val="22"/>
          <w:lang w:eastAsia="en-US" w:bidi="en-US"/>
        </w:rPr>
        <w:t xml:space="preserve">. Rather, it affects </w:t>
      </w:r>
      <w:r w:rsidR="00A663D8">
        <w:rPr>
          <w:rFonts w:asciiTheme="minorHAnsi" w:eastAsiaTheme="minorHAnsi" w:hAnsiTheme="minorHAnsi" w:cstheme="minorHAnsi"/>
          <w:color w:val="404040" w:themeColor="text1" w:themeTint="BF"/>
          <w:szCs w:val="22"/>
          <w:lang w:eastAsia="en-US" w:bidi="en-US"/>
        </w:rPr>
        <w:t>how</w:t>
      </w:r>
      <w:r w:rsidRPr="009A57ED">
        <w:rPr>
          <w:rFonts w:asciiTheme="minorHAnsi" w:eastAsiaTheme="minorHAnsi" w:hAnsiTheme="minorHAnsi" w:cstheme="minorHAnsi"/>
          <w:color w:val="404040" w:themeColor="text1" w:themeTint="BF"/>
          <w:szCs w:val="22"/>
          <w:lang w:eastAsia="en-US" w:bidi="en-US"/>
        </w:rPr>
        <w:t xml:space="preserve"> the brain handles and perceives external stimuli.</w:t>
      </w:r>
    </w:p>
    <w:p w14:paraId="03E91CEE" w14:textId="2EB18ABE" w:rsidR="004B005D" w:rsidRDefault="004B005D" w:rsidP="000C343A">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sidRPr="009A57ED">
        <w:rPr>
          <w:rFonts w:asciiTheme="minorHAnsi" w:eastAsiaTheme="minorHAnsi" w:hAnsiTheme="minorHAnsi" w:cstheme="minorHAnsi"/>
          <w:color w:val="404040" w:themeColor="text1" w:themeTint="BF"/>
          <w:szCs w:val="22"/>
          <w:lang w:eastAsia="en-US" w:bidi="en-US"/>
        </w:rPr>
        <w:t>Some common learning disabilities include</w:t>
      </w:r>
      <w:r w:rsidR="0096124D">
        <w:rPr>
          <w:rFonts w:asciiTheme="minorHAnsi" w:eastAsiaTheme="minorHAnsi" w:hAnsiTheme="minorHAnsi" w:cstheme="minorHAnsi"/>
          <w:color w:val="404040" w:themeColor="text1" w:themeTint="BF"/>
          <w:szCs w:val="22"/>
          <w:lang w:eastAsia="en-US" w:bidi="en-US"/>
        </w:rPr>
        <w:t xml:space="preserve"> the following</w:t>
      </w:r>
      <w:r w:rsidRPr="009A57ED">
        <w:rPr>
          <w:rFonts w:asciiTheme="minorHAnsi" w:eastAsiaTheme="minorHAnsi" w:hAnsiTheme="minorHAnsi" w:cstheme="minorHAnsi"/>
          <w:color w:val="404040" w:themeColor="text1" w:themeTint="BF"/>
          <w:szCs w:val="22"/>
          <w:lang w:eastAsia="en-US" w:bidi="en-US"/>
        </w:rPr>
        <w:t>:</w:t>
      </w:r>
    </w:p>
    <w:p w14:paraId="74FBB9D1" w14:textId="2BF3CBB7" w:rsidR="00C60E29" w:rsidRPr="000C343A" w:rsidRDefault="001066C3" w:rsidP="000C343A">
      <w:pPr>
        <w:pStyle w:val="NormalWeb"/>
        <w:spacing w:before="120" w:beforeAutospacing="0" w:after="120" w:afterAutospacing="0"/>
        <w:ind w:left="1440"/>
        <w:rPr>
          <w:rFonts w:asciiTheme="minorHAnsi" w:hAnsiTheme="minorHAnsi" w:cstheme="minorHAnsi"/>
          <w:color w:val="404040" w:themeColor="text1" w:themeTint="BF"/>
          <w:lang w:bidi="en-US"/>
        </w:rPr>
      </w:pPr>
      <w:r>
        <w:rPr>
          <w:rFonts w:asciiTheme="minorHAnsi" w:eastAsiaTheme="minorHAnsi" w:hAnsiTheme="minorHAnsi" w:cstheme="minorHAnsi"/>
          <w:noProof/>
          <w:color w:val="404040" w:themeColor="text1" w:themeTint="BF"/>
          <w:szCs w:val="22"/>
          <w:lang w:eastAsia="en-US" w:bidi="en-US"/>
        </w:rPr>
        <w:drawing>
          <wp:inline distT="0" distB="0" distL="0" distR="0" wp14:anchorId="374272C9" wp14:editId="252F3488">
            <wp:extent cx="4775200" cy="2705100"/>
            <wp:effectExtent l="38100" t="0" r="25400" b="0"/>
            <wp:docPr id="876720034" name="Diagram 8767200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2" r:lo="rId333" r:qs="rId334" r:cs="rId335"/>
              </a:graphicData>
            </a:graphic>
          </wp:inline>
        </w:drawing>
      </w:r>
    </w:p>
    <w:p w14:paraId="5E35F50D" w14:textId="5DF7BFC8" w:rsidR="00EE5015" w:rsidRDefault="00EE5015" w:rsidP="000C343A">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 xml:space="preserve">When it comes to functional capacity, note that a </w:t>
      </w:r>
      <w:r w:rsidR="00526AD8" w:rsidRPr="00526AD8">
        <w:rPr>
          <w:rFonts w:asciiTheme="minorHAnsi" w:eastAsiaTheme="minorHAnsi" w:hAnsiTheme="minorHAnsi" w:cstheme="minorHAnsi"/>
          <w:color w:val="404040" w:themeColor="text1" w:themeTint="BF"/>
          <w:szCs w:val="22"/>
          <w:lang w:eastAsia="en-US" w:bidi="en-US"/>
        </w:rPr>
        <w:t>person with a learning disability will struggle more in one or more areas of learning than would be expected for their level of intelligence.</w:t>
      </w:r>
    </w:p>
    <w:p w14:paraId="5392CE61" w14:textId="657FDD73" w:rsidR="001066C3" w:rsidRDefault="004B005D" w:rsidP="000C343A">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sidRPr="009A57ED">
        <w:rPr>
          <w:rFonts w:asciiTheme="minorHAnsi" w:eastAsiaTheme="minorHAnsi" w:hAnsiTheme="minorHAnsi" w:cstheme="minorHAnsi"/>
          <w:color w:val="404040" w:themeColor="text1" w:themeTint="BF"/>
          <w:szCs w:val="22"/>
          <w:lang w:eastAsia="en-US" w:bidi="en-US"/>
        </w:rPr>
        <w:t>Treatment for learning disabilit</w:t>
      </w:r>
      <w:r w:rsidR="00FE2DC5" w:rsidRPr="009A57ED">
        <w:rPr>
          <w:rFonts w:asciiTheme="minorHAnsi" w:eastAsiaTheme="minorHAnsi" w:hAnsiTheme="minorHAnsi" w:cstheme="minorHAnsi"/>
          <w:color w:val="404040" w:themeColor="text1" w:themeTint="BF"/>
          <w:szCs w:val="22"/>
          <w:lang w:eastAsia="en-US" w:bidi="en-US"/>
        </w:rPr>
        <w:t>ies</w:t>
      </w:r>
      <w:r w:rsidRPr="009A57ED">
        <w:rPr>
          <w:rFonts w:asciiTheme="minorHAnsi" w:eastAsiaTheme="minorHAnsi" w:hAnsiTheme="minorHAnsi" w:cstheme="minorHAnsi"/>
          <w:color w:val="404040" w:themeColor="text1" w:themeTint="BF"/>
          <w:szCs w:val="22"/>
          <w:lang w:eastAsia="en-US" w:bidi="en-US"/>
        </w:rPr>
        <w:t xml:space="preserve"> can vary depending on the specific disorder that the person has and its severity. Treatment must start at an early age</w:t>
      </w:r>
      <w:r w:rsidR="00971B07">
        <w:rPr>
          <w:rFonts w:asciiTheme="minorHAnsi" w:eastAsiaTheme="minorHAnsi" w:hAnsiTheme="minorHAnsi" w:cstheme="minorHAnsi"/>
          <w:color w:val="404040" w:themeColor="text1" w:themeTint="BF"/>
          <w:szCs w:val="22"/>
          <w:lang w:eastAsia="en-US" w:bidi="en-US"/>
        </w:rPr>
        <w:t xml:space="preserve">, </w:t>
      </w:r>
      <w:r w:rsidRPr="009A57ED">
        <w:rPr>
          <w:rFonts w:asciiTheme="minorHAnsi" w:eastAsiaTheme="minorHAnsi" w:hAnsiTheme="minorHAnsi" w:cstheme="minorHAnsi"/>
          <w:color w:val="404040" w:themeColor="text1" w:themeTint="BF"/>
          <w:szCs w:val="22"/>
          <w:lang w:eastAsia="en-US" w:bidi="en-US"/>
        </w:rPr>
        <w:t>preferably in elementary school</w:t>
      </w:r>
      <w:r w:rsidR="00971B07">
        <w:rPr>
          <w:rFonts w:asciiTheme="minorHAnsi" w:eastAsiaTheme="minorHAnsi" w:hAnsiTheme="minorHAnsi" w:cstheme="minorHAnsi"/>
          <w:color w:val="404040" w:themeColor="text1" w:themeTint="BF"/>
          <w:szCs w:val="22"/>
          <w:lang w:eastAsia="en-US" w:bidi="en-US"/>
        </w:rPr>
        <w:t>. This is because</w:t>
      </w:r>
      <w:r w:rsidRPr="009A57ED">
        <w:rPr>
          <w:rFonts w:asciiTheme="minorHAnsi" w:eastAsiaTheme="minorHAnsi" w:hAnsiTheme="minorHAnsi" w:cstheme="minorHAnsi"/>
          <w:color w:val="404040" w:themeColor="text1" w:themeTint="BF"/>
          <w:szCs w:val="22"/>
          <w:lang w:eastAsia="en-US" w:bidi="en-US"/>
        </w:rPr>
        <w:t xml:space="preserve"> the effects of </w:t>
      </w:r>
      <w:r w:rsidR="000C343A">
        <w:rPr>
          <w:rFonts w:asciiTheme="minorHAnsi" w:eastAsiaTheme="minorHAnsi" w:hAnsiTheme="minorHAnsi" w:cstheme="minorHAnsi"/>
          <w:color w:val="404040" w:themeColor="text1" w:themeTint="BF"/>
          <w:szCs w:val="22"/>
          <w:lang w:eastAsia="en-US" w:bidi="en-US"/>
        </w:rPr>
        <w:t xml:space="preserve">a </w:t>
      </w:r>
      <w:r w:rsidRPr="009A57ED">
        <w:rPr>
          <w:rFonts w:asciiTheme="minorHAnsi" w:eastAsiaTheme="minorHAnsi" w:hAnsiTheme="minorHAnsi" w:cstheme="minorHAnsi"/>
          <w:color w:val="404040" w:themeColor="text1" w:themeTint="BF"/>
          <w:szCs w:val="22"/>
          <w:lang w:eastAsia="en-US" w:bidi="en-US"/>
        </w:rPr>
        <w:t>learning disability can cause problems in development.</w:t>
      </w:r>
    </w:p>
    <w:p w14:paraId="755F7D69" w14:textId="3E191CB5" w:rsidR="000C343A" w:rsidRDefault="000C343A" w:rsidP="000C343A">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noProof/>
          <w:color w:val="404040" w:themeColor="text1" w:themeTint="BF"/>
          <w:szCs w:val="22"/>
          <w:lang w:eastAsia="en-US" w:bidi="en-US"/>
        </w:rPr>
        <w:drawing>
          <wp:inline distT="0" distB="0" distL="0" distR="0" wp14:anchorId="646F2956" wp14:editId="041E8795">
            <wp:extent cx="4294064" cy="2270760"/>
            <wp:effectExtent l="0" t="0" r="0" b="0"/>
            <wp:docPr id="1197275995" name="Picture 1197275995" descr="Two people looking at a tabl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95" name="Picture 1197275995" descr="Two people looking at a tablet&#10;&#10;Description automatically generated with low confidence"/>
                    <pic:cNvPicPr/>
                  </pic:nvPicPr>
                  <pic:blipFill rotWithShape="1">
                    <a:blip r:embed="rId337" cstate="print">
                      <a:extLst>
                        <a:ext uri="{28A0092B-C50C-407E-A947-70E740481C1C}">
                          <a14:useLocalDpi xmlns:a14="http://schemas.microsoft.com/office/drawing/2010/main" val="0"/>
                        </a:ext>
                      </a:extLst>
                    </a:blip>
                    <a:srcRect t="13866" b="6807"/>
                    <a:stretch/>
                  </pic:blipFill>
                  <pic:spPr bwMode="auto">
                    <a:xfrm>
                      <a:off x="0" y="0"/>
                      <a:ext cx="4297896" cy="2272787"/>
                    </a:xfrm>
                    <a:prstGeom prst="rect">
                      <a:avLst/>
                    </a:prstGeom>
                    <a:ln>
                      <a:noFill/>
                    </a:ln>
                    <a:extLst>
                      <a:ext uri="{53640926-AAD7-44D8-BBD7-CCE9431645EC}">
                        <a14:shadowObscured xmlns:a14="http://schemas.microsoft.com/office/drawing/2010/main"/>
                      </a:ext>
                    </a:extLst>
                  </pic:spPr>
                </pic:pic>
              </a:graphicData>
            </a:graphic>
          </wp:inline>
        </w:drawing>
      </w:r>
    </w:p>
    <w:p w14:paraId="1F5765DF" w14:textId="76EBDF38" w:rsidR="000C343A" w:rsidRPr="000C343A" w:rsidRDefault="000C343A" w:rsidP="000C343A">
      <w:pPr>
        <w:rPr>
          <w:rFonts w:cstheme="minorHAnsi"/>
          <w:color w:val="404040" w:themeColor="text1" w:themeTint="BF"/>
          <w:sz w:val="24"/>
          <w:lang w:bidi="en-US"/>
        </w:rPr>
      </w:pPr>
      <w:r>
        <w:rPr>
          <w:rFonts w:cstheme="minorHAnsi"/>
          <w:color w:val="404040" w:themeColor="text1" w:themeTint="BF"/>
          <w:lang w:bidi="en-US"/>
        </w:rPr>
        <w:br w:type="page"/>
      </w:r>
    </w:p>
    <w:p w14:paraId="01FAE0D6" w14:textId="0FCA7C2B" w:rsidR="004B005D" w:rsidRPr="009A57ED" w:rsidRDefault="000C343A" w:rsidP="00591B84">
      <w:pPr>
        <w:pStyle w:val="NormalWeb"/>
        <w:numPr>
          <w:ilvl w:val="0"/>
          <w:numId w:val="137"/>
        </w:numPr>
        <w:spacing w:before="120" w:beforeAutospacing="0" w:after="120" w:afterAutospacing="0"/>
        <w:ind w:left="1434" w:hanging="357"/>
        <w:rPr>
          <w:rFonts w:asciiTheme="minorHAnsi" w:eastAsiaTheme="minorHAnsi" w:hAnsiTheme="minorHAnsi" w:cstheme="minorHAnsi"/>
          <w:b/>
          <w:bCs/>
          <w:color w:val="404040" w:themeColor="text1" w:themeTint="BF"/>
          <w:szCs w:val="22"/>
          <w:lang w:eastAsia="en-US" w:bidi="en-US"/>
        </w:rPr>
      </w:pPr>
      <w:r w:rsidRPr="009A57ED">
        <w:rPr>
          <w:rFonts w:asciiTheme="minorHAnsi" w:eastAsiaTheme="minorHAnsi" w:hAnsiTheme="minorHAnsi" w:cstheme="minorHAnsi"/>
          <w:b/>
          <w:bCs/>
          <w:color w:val="404040" w:themeColor="text1" w:themeTint="BF"/>
          <w:szCs w:val="22"/>
          <w:lang w:eastAsia="en-US" w:bidi="en-US"/>
        </w:rPr>
        <w:lastRenderedPageBreak/>
        <w:t>Intellectual disability</w:t>
      </w:r>
    </w:p>
    <w:p w14:paraId="52554A55" w14:textId="417B58B7" w:rsidR="00FB618C" w:rsidRPr="009A57ED" w:rsidRDefault="00FB618C" w:rsidP="009C3273">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sidRPr="0030228E">
        <w:rPr>
          <w:rFonts w:asciiTheme="minorHAnsi" w:eastAsiaTheme="minorHAnsi" w:hAnsiTheme="minorHAnsi" w:cstheme="minorHAnsi"/>
          <w:i/>
          <w:iCs/>
          <w:color w:val="404040" w:themeColor="text1" w:themeTint="BF"/>
          <w:szCs w:val="22"/>
          <w:lang w:eastAsia="en-US" w:bidi="en-US"/>
        </w:rPr>
        <w:t>Intellectual disability</w:t>
      </w:r>
      <w:r w:rsidRPr="0030228E">
        <w:rPr>
          <w:rFonts w:asciiTheme="minorHAnsi" w:eastAsiaTheme="minorHAnsi" w:hAnsiTheme="minorHAnsi" w:cstheme="minorHAnsi"/>
          <w:color w:val="404040" w:themeColor="text1" w:themeTint="BF"/>
          <w:szCs w:val="22"/>
          <w:lang w:eastAsia="en-US" w:bidi="en-US"/>
        </w:rPr>
        <w:t xml:space="preserve"> was more commonly known as </w:t>
      </w:r>
      <w:r w:rsidRPr="002243B3">
        <w:rPr>
          <w:rFonts w:asciiTheme="minorHAnsi" w:eastAsiaTheme="minorHAnsi" w:hAnsiTheme="minorHAnsi" w:cstheme="minorHAnsi"/>
          <w:i/>
          <w:iCs/>
          <w:color w:val="404040" w:themeColor="text1" w:themeTint="BF"/>
          <w:szCs w:val="22"/>
          <w:lang w:eastAsia="en-US" w:bidi="en-US"/>
        </w:rPr>
        <w:t>mental retardation</w:t>
      </w:r>
      <w:r w:rsidRPr="0030228E">
        <w:rPr>
          <w:rFonts w:asciiTheme="minorHAnsi" w:eastAsiaTheme="minorHAnsi" w:hAnsiTheme="minorHAnsi" w:cstheme="minorHAnsi"/>
          <w:color w:val="404040" w:themeColor="text1" w:themeTint="BF"/>
          <w:szCs w:val="22"/>
          <w:lang w:eastAsia="en-US" w:bidi="en-US"/>
        </w:rPr>
        <w:t xml:space="preserve">. However, </w:t>
      </w:r>
      <w:r w:rsidR="00A663D8" w:rsidRPr="0030228E">
        <w:rPr>
          <w:rFonts w:asciiTheme="minorHAnsi" w:eastAsiaTheme="minorHAnsi" w:hAnsiTheme="minorHAnsi" w:cstheme="minorHAnsi"/>
          <w:color w:val="404040" w:themeColor="text1" w:themeTint="BF"/>
          <w:szCs w:val="22"/>
          <w:lang w:eastAsia="en-US" w:bidi="en-US"/>
        </w:rPr>
        <w:t>the disorder</w:t>
      </w:r>
      <w:r w:rsidR="00577FC5" w:rsidRPr="0030228E">
        <w:rPr>
          <w:rFonts w:asciiTheme="minorHAnsi" w:eastAsiaTheme="minorHAnsi" w:hAnsiTheme="minorHAnsi" w:cstheme="minorHAnsi"/>
          <w:color w:val="404040" w:themeColor="text1" w:themeTint="BF"/>
          <w:szCs w:val="22"/>
          <w:lang w:eastAsia="en-US" w:bidi="en-US"/>
        </w:rPr>
        <w:t xml:space="preserve"> now has a</w:t>
      </w:r>
      <w:r w:rsidR="00A663D8" w:rsidRPr="0030228E">
        <w:rPr>
          <w:rFonts w:asciiTheme="minorHAnsi" w:eastAsiaTheme="minorHAnsi" w:hAnsiTheme="minorHAnsi" w:cstheme="minorHAnsi"/>
          <w:color w:val="404040" w:themeColor="text1" w:themeTint="BF"/>
          <w:szCs w:val="22"/>
          <w:lang w:eastAsia="en-US" w:bidi="en-US"/>
        </w:rPr>
        <w:t xml:space="preserve"> more appropriate name to combat </w:t>
      </w:r>
      <w:r w:rsidR="00302F7A" w:rsidRPr="0030228E">
        <w:rPr>
          <w:rFonts w:asciiTheme="minorHAnsi" w:eastAsiaTheme="minorHAnsi" w:hAnsiTheme="minorHAnsi" w:cstheme="minorHAnsi"/>
          <w:color w:val="404040" w:themeColor="text1" w:themeTint="BF"/>
          <w:szCs w:val="22"/>
          <w:lang w:eastAsia="en-US" w:bidi="en-US"/>
        </w:rPr>
        <w:t xml:space="preserve">its </w:t>
      </w:r>
      <w:r w:rsidR="00A663D8" w:rsidRPr="0030228E">
        <w:rPr>
          <w:rFonts w:asciiTheme="minorHAnsi" w:eastAsiaTheme="minorHAnsi" w:hAnsiTheme="minorHAnsi" w:cstheme="minorHAnsi"/>
          <w:color w:val="404040" w:themeColor="text1" w:themeTint="BF"/>
          <w:szCs w:val="22"/>
          <w:lang w:eastAsia="en-US" w:bidi="en-US"/>
        </w:rPr>
        <w:t>oppressive us</w:t>
      </w:r>
      <w:r w:rsidR="00302F7A" w:rsidRPr="0030228E">
        <w:rPr>
          <w:rFonts w:asciiTheme="minorHAnsi" w:eastAsiaTheme="minorHAnsi" w:hAnsiTheme="minorHAnsi" w:cstheme="minorHAnsi"/>
          <w:color w:val="404040" w:themeColor="text1" w:themeTint="BF"/>
          <w:szCs w:val="22"/>
          <w:lang w:eastAsia="en-US" w:bidi="en-US"/>
        </w:rPr>
        <w:t>age</w:t>
      </w:r>
      <w:r w:rsidR="00A663D8" w:rsidRPr="0030228E">
        <w:rPr>
          <w:rFonts w:asciiTheme="minorHAnsi" w:eastAsiaTheme="minorHAnsi" w:hAnsiTheme="minorHAnsi" w:cstheme="minorHAnsi"/>
          <w:color w:val="404040" w:themeColor="text1" w:themeTint="BF"/>
          <w:szCs w:val="22"/>
          <w:lang w:eastAsia="en-US" w:bidi="en-US"/>
        </w:rPr>
        <w:t xml:space="preserve"> </w:t>
      </w:r>
      <w:r w:rsidR="00302F7A" w:rsidRPr="0030228E">
        <w:rPr>
          <w:rFonts w:asciiTheme="minorHAnsi" w:eastAsiaTheme="minorHAnsi" w:hAnsiTheme="minorHAnsi" w:cstheme="minorHAnsi"/>
          <w:color w:val="404040" w:themeColor="text1" w:themeTint="BF"/>
          <w:szCs w:val="22"/>
          <w:lang w:eastAsia="en-US" w:bidi="en-US"/>
        </w:rPr>
        <w:t>and the</w:t>
      </w:r>
      <w:r w:rsidR="00A663D8" w:rsidRPr="0030228E">
        <w:rPr>
          <w:rFonts w:asciiTheme="minorHAnsi" w:eastAsiaTheme="minorHAnsi" w:hAnsiTheme="minorHAnsi" w:cstheme="minorHAnsi"/>
          <w:color w:val="404040" w:themeColor="text1" w:themeTint="BF"/>
          <w:szCs w:val="22"/>
          <w:lang w:eastAsia="en-US" w:bidi="en-US"/>
        </w:rPr>
        <w:t xml:space="preserve"> negative stigma surrounding </w:t>
      </w:r>
      <w:r w:rsidR="00302F7A" w:rsidRPr="0030228E">
        <w:rPr>
          <w:rFonts w:asciiTheme="minorHAnsi" w:eastAsiaTheme="minorHAnsi" w:hAnsiTheme="minorHAnsi" w:cstheme="minorHAnsi"/>
          <w:color w:val="404040" w:themeColor="text1" w:themeTint="BF"/>
          <w:szCs w:val="22"/>
          <w:lang w:eastAsia="en-US" w:bidi="en-US"/>
        </w:rPr>
        <w:t>the old term.</w:t>
      </w:r>
    </w:p>
    <w:p w14:paraId="2D1180A9" w14:textId="5E9A1A62" w:rsidR="00FB618C" w:rsidRDefault="00FB618C" w:rsidP="009C3273">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sidRPr="00BE2CD1">
        <w:rPr>
          <w:rFonts w:asciiTheme="minorHAnsi" w:eastAsiaTheme="minorHAnsi" w:hAnsiTheme="minorHAnsi" w:cstheme="minorHAnsi"/>
          <w:color w:val="404040" w:themeColor="text1" w:themeTint="BF"/>
          <w:szCs w:val="22"/>
          <w:lang w:eastAsia="en-US" w:bidi="en-US"/>
        </w:rPr>
        <w:t xml:space="preserve">Intellectual disability </w:t>
      </w:r>
      <w:r w:rsidR="006817DE" w:rsidRPr="006817DE">
        <w:rPr>
          <w:rFonts w:asciiTheme="minorHAnsi" w:eastAsiaTheme="minorHAnsi" w:hAnsiTheme="minorHAnsi" w:cstheme="minorHAnsi"/>
          <w:color w:val="404040" w:themeColor="text1" w:themeTint="BF"/>
          <w:szCs w:val="22"/>
          <w:lang w:eastAsia="en-US" w:bidi="en-US"/>
        </w:rPr>
        <w:t>is a developmental disorder characterised by intelligence limitations and significant difficulty with daily living skills.</w:t>
      </w:r>
      <w:r w:rsidR="006817DE">
        <w:rPr>
          <w:rFonts w:asciiTheme="minorHAnsi" w:eastAsiaTheme="minorHAnsi" w:hAnsiTheme="minorHAnsi" w:cstheme="minorHAnsi"/>
          <w:color w:val="404040" w:themeColor="text1" w:themeTint="BF"/>
          <w:szCs w:val="22"/>
          <w:lang w:eastAsia="en-US" w:bidi="en-US"/>
        </w:rPr>
        <w:t xml:space="preserve"> </w:t>
      </w:r>
      <w:r w:rsidR="00BE2CD1" w:rsidRPr="00BE2CD1">
        <w:rPr>
          <w:rFonts w:asciiTheme="minorHAnsi" w:eastAsiaTheme="minorHAnsi" w:hAnsiTheme="minorHAnsi" w:cstheme="minorHAnsi"/>
          <w:color w:val="404040" w:themeColor="text1" w:themeTint="BF"/>
          <w:szCs w:val="22"/>
          <w:lang w:eastAsia="en-US" w:bidi="en-US"/>
        </w:rPr>
        <w:t xml:space="preserve">This can be </w:t>
      </w:r>
      <w:r w:rsidRPr="00BE2CD1">
        <w:rPr>
          <w:rFonts w:asciiTheme="minorHAnsi" w:eastAsiaTheme="minorHAnsi" w:hAnsiTheme="minorHAnsi" w:cstheme="minorHAnsi"/>
          <w:color w:val="404040" w:themeColor="text1" w:themeTint="BF"/>
          <w:szCs w:val="22"/>
          <w:lang w:eastAsia="en-US" w:bidi="en-US"/>
        </w:rPr>
        <w:t>observed as early as infancy.</w:t>
      </w:r>
      <w:r w:rsidRPr="009A57ED">
        <w:rPr>
          <w:rFonts w:asciiTheme="minorHAnsi" w:eastAsiaTheme="minorHAnsi" w:hAnsiTheme="minorHAnsi" w:cstheme="minorHAnsi"/>
          <w:color w:val="404040" w:themeColor="text1" w:themeTint="BF"/>
          <w:szCs w:val="22"/>
          <w:lang w:eastAsia="en-US" w:bidi="en-US"/>
        </w:rPr>
        <w:t xml:space="preserve"> This disability is evidenced by having a measured IQ of less than 70. This causes the person to experience difficulties in conducting everyday activities.</w:t>
      </w:r>
    </w:p>
    <w:p w14:paraId="0243845B" w14:textId="58F31C42" w:rsidR="00C63F97" w:rsidRPr="009A57ED" w:rsidRDefault="009C3273" w:rsidP="009C3273">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sidRPr="009C3273">
        <w:rPr>
          <w:rFonts w:asciiTheme="minorHAnsi" w:hAnsiTheme="minorHAnsi" w:cstheme="minorHAnsi"/>
          <w:b/>
          <w:bCs/>
          <w:noProof/>
          <w:color w:val="404040" w:themeColor="text1" w:themeTint="BF"/>
          <w:lang w:bidi="en-US"/>
        </w:rPr>
        <w:drawing>
          <wp:anchor distT="0" distB="0" distL="114300" distR="114300" simplePos="0" relativeHeight="251658251" behindDoc="0" locked="0" layoutInCell="1" allowOverlap="1" wp14:anchorId="52DB4136" wp14:editId="0C8AED04">
            <wp:simplePos x="0" y="0"/>
            <wp:positionH relativeFrom="column">
              <wp:posOffset>3741420</wp:posOffset>
            </wp:positionH>
            <wp:positionV relativeFrom="paragraph">
              <wp:posOffset>86360</wp:posOffset>
            </wp:positionV>
            <wp:extent cx="1987550" cy="2133600"/>
            <wp:effectExtent l="0" t="0" r="0" b="0"/>
            <wp:wrapSquare wrapText="bothSides"/>
            <wp:docPr id="876720035" name="Picture 87672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35" name="Picture 876720035"/>
                    <pic:cNvPicPr/>
                  </pic:nvPicPr>
                  <pic:blipFill rotWithShape="1">
                    <a:blip r:embed="rId338" cstate="print">
                      <a:extLst>
                        <a:ext uri="{28A0092B-C50C-407E-A947-70E740481C1C}">
                          <a14:useLocalDpi xmlns:a14="http://schemas.microsoft.com/office/drawing/2010/main" val="0"/>
                        </a:ext>
                      </a:extLst>
                    </a:blip>
                    <a:srcRect l="10780" t="6701" r="9978" b="8230"/>
                    <a:stretch/>
                  </pic:blipFill>
                  <pic:spPr bwMode="auto">
                    <a:xfrm>
                      <a:off x="0" y="0"/>
                      <a:ext cx="1987550" cy="213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3F97">
        <w:rPr>
          <w:rFonts w:asciiTheme="minorHAnsi" w:eastAsiaTheme="minorHAnsi" w:hAnsiTheme="minorHAnsi" w:cstheme="minorHAnsi"/>
          <w:color w:val="404040" w:themeColor="text1" w:themeTint="BF"/>
          <w:szCs w:val="22"/>
          <w:lang w:eastAsia="en-US" w:bidi="en-US"/>
        </w:rPr>
        <w:t xml:space="preserve">The functional capacity of the person </w:t>
      </w:r>
      <w:r w:rsidR="00CD15FE" w:rsidRPr="00CD15FE">
        <w:rPr>
          <w:rFonts w:asciiTheme="minorHAnsi" w:eastAsiaTheme="minorHAnsi" w:hAnsiTheme="minorHAnsi" w:cstheme="minorHAnsi"/>
          <w:color w:val="404040" w:themeColor="text1" w:themeTint="BF"/>
          <w:szCs w:val="22"/>
          <w:lang w:eastAsia="en-US" w:bidi="en-US"/>
        </w:rPr>
        <w:t xml:space="preserve">depends on the severity of their condition and any other underlying genetic or medical conditions they have. Most of them take </w:t>
      </w:r>
      <w:r w:rsidR="000C343A">
        <w:rPr>
          <w:rFonts w:asciiTheme="minorHAnsi" w:eastAsiaTheme="minorHAnsi" w:hAnsiTheme="minorHAnsi" w:cstheme="minorHAnsi"/>
          <w:color w:val="404040" w:themeColor="text1" w:themeTint="BF"/>
          <w:szCs w:val="22"/>
          <w:lang w:eastAsia="en-US" w:bidi="en-US"/>
        </w:rPr>
        <w:t xml:space="preserve">a </w:t>
      </w:r>
      <w:r w:rsidR="00CD15FE" w:rsidRPr="00CD15FE">
        <w:rPr>
          <w:rFonts w:asciiTheme="minorHAnsi" w:eastAsiaTheme="minorHAnsi" w:hAnsiTheme="minorHAnsi" w:cstheme="minorHAnsi"/>
          <w:color w:val="404040" w:themeColor="text1" w:themeTint="BF"/>
          <w:szCs w:val="22"/>
          <w:lang w:eastAsia="en-US" w:bidi="en-US"/>
        </w:rPr>
        <w:t>longer time to learn and experience delays in development.</w:t>
      </w:r>
    </w:p>
    <w:p w14:paraId="54525272" w14:textId="0B222636" w:rsidR="0007292D" w:rsidRPr="009A57ED" w:rsidRDefault="00FB618C" w:rsidP="009C3273">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sidRPr="009A57ED">
        <w:rPr>
          <w:rFonts w:asciiTheme="minorHAnsi" w:eastAsiaTheme="minorHAnsi" w:hAnsiTheme="minorHAnsi" w:cstheme="minorHAnsi"/>
          <w:color w:val="404040" w:themeColor="text1" w:themeTint="BF"/>
          <w:szCs w:val="22"/>
          <w:lang w:eastAsia="en-US" w:bidi="en-US"/>
        </w:rPr>
        <w:t>People with intellectual disabilit</w:t>
      </w:r>
      <w:r w:rsidR="00B012F5" w:rsidRPr="009A57ED">
        <w:rPr>
          <w:rFonts w:asciiTheme="minorHAnsi" w:eastAsiaTheme="minorHAnsi" w:hAnsiTheme="minorHAnsi" w:cstheme="minorHAnsi"/>
          <w:color w:val="404040" w:themeColor="text1" w:themeTint="BF"/>
          <w:szCs w:val="22"/>
          <w:lang w:eastAsia="en-US" w:bidi="en-US"/>
        </w:rPr>
        <w:t>ies</w:t>
      </w:r>
      <w:r w:rsidRPr="009A57ED">
        <w:rPr>
          <w:rFonts w:asciiTheme="minorHAnsi" w:eastAsiaTheme="minorHAnsi" w:hAnsiTheme="minorHAnsi" w:cstheme="minorHAnsi"/>
          <w:color w:val="404040" w:themeColor="text1" w:themeTint="BF"/>
          <w:szCs w:val="22"/>
          <w:lang w:eastAsia="en-US" w:bidi="en-US"/>
        </w:rPr>
        <w:t xml:space="preserve"> can have varying kinds and levels of impairment.</w:t>
      </w:r>
      <w:r w:rsidR="00B562C0">
        <w:rPr>
          <w:rFonts w:asciiTheme="minorHAnsi" w:eastAsiaTheme="minorHAnsi" w:hAnsiTheme="minorHAnsi" w:cstheme="minorHAnsi"/>
          <w:color w:val="404040" w:themeColor="text1" w:themeTint="BF"/>
          <w:szCs w:val="22"/>
          <w:lang w:eastAsia="en-US" w:bidi="en-US"/>
        </w:rPr>
        <w:t xml:space="preserve"> Usually, they </w:t>
      </w:r>
      <w:r w:rsidRPr="009A57ED">
        <w:rPr>
          <w:rFonts w:asciiTheme="minorHAnsi" w:eastAsiaTheme="minorHAnsi" w:hAnsiTheme="minorHAnsi" w:cstheme="minorHAnsi"/>
          <w:color w:val="404040" w:themeColor="text1" w:themeTint="BF"/>
          <w:szCs w:val="22"/>
          <w:lang w:eastAsia="en-US" w:bidi="en-US"/>
        </w:rPr>
        <w:t xml:space="preserve">could find it challenging </w:t>
      </w:r>
      <w:r w:rsidRPr="00014D8A">
        <w:rPr>
          <w:rFonts w:asciiTheme="minorHAnsi" w:eastAsiaTheme="minorHAnsi" w:hAnsiTheme="minorHAnsi" w:cstheme="minorHAnsi"/>
          <w:color w:val="404040" w:themeColor="text1" w:themeTint="BF"/>
          <w:szCs w:val="22"/>
          <w:lang w:eastAsia="en-US" w:bidi="en-US"/>
        </w:rPr>
        <w:t xml:space="preserve">to </w:t>
      </w:r>
      <w:r w:rsidRPr="00F56384">
        <w:rPr>
          <w:rFonts w:asciiTheme="minorHAnsi" w:eastAsiaTheme="minorHAnsi" w:hAnsiTheme="minorHAnsi" w:cstheme="minorHAnsi"/>
          <w:color w:val="404040" w:themeColor="text1" w:themeTint="BF"/>
          <w:lang w:eastAsia="en-US" w:bidi="en-US"/>
        </w:rPr>
        <w:t>participate</w:t>
      </w:r>
      <w:r w:rsidRPr="00014D8A">
        <w:rPr>
          <w:rFonts w:asciiTheme="minorHAnsi" w:eastAsiaTheme="minorHAnsi" w:hAnsiTheme="minorHAnsi" w:cstheme="minorHAnsi"/>
          <w:color w:val="404040" w:themeColor="text1" w:themeTint="BF"/>
          <w:lang w:eastAsia="en-US" w:bidi="en-US"/>
        </w:rPr>
        <w:t xml:space="preserve"> </w:t>
      </w:r>
      <w:r w:rsidR="007C784F" w:rsidRPr="00014D8A">
        <w:rPr>
          <w:rStyle w:val="CommentReference"/>
          <w:rFonts w:asciiTheme="minorHAnsi" w:eastAsiaTheme="minorHAnsi" w:hAnsiTheme="minorHAnsi" w:cstheme="minorBidi"/>
          <w:sz w:val="24"/>
          <w:szCs w:val="24"/>
          <w:lang w:eastAsia="en-US"/>
        </w:rPr>
        <w:t xml:space="preserve">in </w:t>
      </w:r>
      <w:r w:rsidRPr="00014D8A">
        <w:rPr>
          <w:rFonts w:asciiTheme="minorHAnsi" w:eastAsiaTheme="minorHAnsi" w:hAnsiTheme="minorHAnsi" w:cstheme="minorHAnsi"/>
          <w:color w:val="404040" w:themeColor="text1" w:themeTint="BF"/>
          <w:lang w:eastAsia="en-US" w:bidi="en-US"/>
        </w:rPr>
        <w:t>cognitive</w:t>
      </w:r>
      <w:r w:rsidRPr="009A57ED">
        <w:rPr>
          <w:rFonts w:asciiTheme="minorHAnsi" w:eastAsiaTheme="minorHAnsi" w:hAnsiTheme="minorHAnsi" w:cstheme="minorHAnsi"/>
          <w:color w:val="404040" w:themeColor="text1" w:themeTint="BF"/>
          <w:szCs w:val="22"/>
          <w:lang w:eastAsia="en-US" w:bidi="en-US"/>
        </w:rPr>
        <w:t xml:space="preserve">, practical, and social-emotional </w:t>
      </w:r>
      <w:r w:rsidR="00577FC5">
        <w:rPr>
          <w:rFonts w:asciiTheme="minorHAnsi" w:eastAsiaTheme="minorHAnsi" w:hAnsiTheme="minorHAnsi" w:cstheme="minorHAnsi"/>
          <w:color w:val="404040" w:themeColor="text1" w:themeTint="BF"/>
          <w:szCs w:val="22"/>
          <w:lang w:eastAsia="en-US" w:bidi="en-US"/>
        </w:rPr>
        <w:t>activities.</w:t>
      </w:r>
    </w:p>
    <w:p w14:paraId="3487C3F1" w14:textId="0F41F645" w:rsidR="00893F78" w:rsidRPr="009A57ED" w:rsidRDefault="000C343A" w:rsidP="00591B84">
      <w:pPr>
        <w:pStyle w:val="NormalWeb"/>
        <w:numPr>
          <w:ilvl w:val="0"/>
          <w:numId w:val="138"/>
        </w:numPr>
        <w:spacing w:before="120" w:beforeAutospacing="0" w:after="120" w:afterAutospacing="0"/>
        <w:ind w:left="1434" w:hanging="357"/>
        <w:rPr>
          <w:rFonts w:asciiTheme="minorHAnsi" w:eastAsiaTheme="minorHAnsi" w:hAnsiTheme="minorHAnsi" w:cstheme="minorHAnsi"/>
          <w:b/>
          <w:bCs/>
          <w:color w:val="404040" w:themeColor="text1" w:themeTint="BF"/>
          <w:szCs w:val="22"/>
          <w:lang w:eastAsia="en-US" w:bidi="en-US"/>
        </w:rPr>
      </w:pPr>
      <w:r w:rsidRPr="009A57ED">
        <w:rPr>
          <w:rFonts w:asciiTheme="minorHAnsi" w:eastAsiaTheme="minorHAnsi" w:hAnsiTheme="minorHAnsi" w:cstheme="minorHAnsi"/>
          <w:b/>
          <w:bCs/>
          <w:color w:val="404040" w:themeColor="text1" w:themeTint="BF"/>
          <w:szCs w:val="22"/>
          <w:lang w:eastAsia="en-US" w:bidi="en-US"/>
        </w:rPr>
        <w:t>Physical disability</w:t>
      </w:r>
    </w:p>
    <w:p w14:paraId="35C2D3A6" w14:textId="0F4B1DEC" w:rsidR="00893F78" w:rsidRDefault="001B54F8" w:rsidP="009C3273">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sidRPr="001B54F8">
        <w:rPr>
          <w:rFonts w:asciiTheme="minorHAnsi" w:eastAsiaTheme="minorHAnsi" w:hAnsiTheme="minorHAnsi" w:cstheme="minorHAnsi"/>
          <w:color w:val="404040" w:themeColor="text1" w:themeTint="BF"/>
          <w:szCs w:val="22"/>
          <w:lang w:eastAsia="en-US" w:bidi="en-US"/>
        </w:rPr>
        <w:t xml:space="preserve">These are disabilities that may affect, either temporarily or permanently, a person’s physical capacity and mobility. </w:t>
      </w:r>
      <w:r w:rsidR="00893F78" w:rsidRPr="009A57ED">
        <w:rPr>
          <w:rFonts w:asciiTheme="minorHAnsi" w:eastAsiaTheme="minorHAnsi" w:hAnsiTheme="minorHAnsi" w:cstheme="minorHAnsi"/>
          <w:color w:val="404040" w:themeColor="text1" w:themeTint="BF"/>
          <w:szCs w:val="22"/>
          <w:lang w:eastAsia="en-US" w:bidi="en-US"/>
        </w:rPr>
        <w:t xml:space="preserve">These disabilities impact their ability to engage in everyday activities. </w:t>
      </w:r>
      <w:r w:rsidR="0003526C">
        <w:rPr>
          <w:rFonts w:asciiTheme="minorHAnsi" w:eastAsiaTheme="minorHAnsi" w:hAnsiTheme="minorHAnsi" w:cstheme="minorHAnsi"/>
          <w:color w:val="404040" w:themeColor="text1" w:themeTint="BF"/>
          <w:szCs w:val="22"/>
          <w:lang w:eastAsia="en-US" w:bidi="en-US"/>
        </w:rPr>
        <w:t xml:space="preserve">Common </w:t>
      </w:r>
      <w:r w:rsidR="00893F78" w:rsidRPr="009A57ED">
        <w:rPr>
          <w:rFonts w:asciiTheme="minorHAnsi" w:eastAsiaTheme="minorHAnsi" w:hAnsiTheme="minorHAnsi" w:cstheme="minorHAnsi"/>
          <w:color w:val="404040" w:themeColor="text1" w:themeTint="BF"/>
          <w:szCs w:val="22"/>
          <w:lang w:eastAsia="en-US" w:bidi="en-US"/>
        </w:rPr>
        <w:t xml:space="preserve">physical disabilities </w:t>
      </w:r>
      <w:r w:rsidR="0003526C">
        <w:rPr>
          <w:rFonts w:asciiTheme="minorHAnsi" w:eastAsiaTheme="minorHAnsi" w:hAnsiTheme="minorHAnsi" w:cstheme="minorHAnsi"/>
          <w:color w:val="404040" w:themeColor="text1" w:themeTint="BF"/>
          <w:szCs w:val="22"/>
          <w:lang w:eastAsia="en-US" w:bidi="en-US"/>
        </w:rPr>
        <w:t>include</w:t>
      </w:r>
      <w:r w:rsidR="00893F78" w:rsidRPr="009A57ED">
        <w:rPr>
          <w:rFonts w:asciiTheme="minorHAnsi" w:eastAsiaTheme="minorHAnsi" w:hAnsiTheme="minorHAnsi" w:cstheme="minorHAnsi"/>
          <w:color w:val="404040" w:themeColor="text1" w:themeTint="BF"/>
          <w:szCs w:val="22"/>
          <w:lang w:eastAsia="en-US" w:bidi="en-US"/>
        </w:rPr>
        <w:t xml:space="preserve"> spina bifida</w:t>
      </w:r>
      <w:r w:rsidR="00345F78">
        <w:rPr>
          <w:rFonts w:asciiTheme="minorHAnsi" w:eastAsiaTheme="minorHAnsi" w:hAnsiTheme="minorHAnsi" w:cstheme="minorHAnsi"/>
          <w:color w:val="404040" w:themeColor="text1" w:themeTint="BF"/>
          <w:szCs w:val="22"/>
          <w:lang w:eastAsia="en-US" w:bidi="en-US"/>
        </w:rPr>
        <w:t xml:space="preserve"> and </w:t>
      </w:r>
      <w:r w:rsidR="00345F78" w:rsidRPr="009A57ED">
        <w:rPr>
          <w:rFonts w:asciiTheme="minorHAnsi" w:eastAsiaTheme="minorHAnsi" w:hAnsiTheme="minorHAnsi" w:cstheme="minorHAnsi"/>
          <w:color w:val="404040" w:themeColor="text1" w:themeTint="BF"/>
          <w:szCs w:val="22"/>
          <w:lang w:eastAsia="en-US" w:bidi="en-US"/>
        </w:rPr>
        <w:t>cerebral palsy</w:t>
      </w:r>
      <w:r w:rsidR="00893F78" w:rsidRPr="009A57ED">
        <w:rPr>
          <w:rFonts w:asciiTheme="minorHAnsi" w:eastAsiaTheme="minorHAnsi" w:hAnsiTheme="minorHAnsi" w:cstheme="minorHAnsi"/>
          <w:color w:val="404040" w:themeColor="text1" w:themeTint="BF"/>
          <w:szCs w:val="22"/>
          <w:lang w:eastAsia="en-US" w:bidi="en-US"/>
        </w:rPr>
        <w:t>.</w:t>
      </w:r>
    </w:p>
    <w:p w14:paraId="29E73748" w14:textId="43DBF3B2" w:rsidR="009C3273" w:rsidRPr="009A57ED" w:rsidRDefault="009C3273" w:rsidP="009C3273">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noProof/>
          <w:color w:val="404040" w:themeColor="text1" w:themeTint="BF"/>
          <w:szCs w:val="22"/>
          <w:lang w:eastAsia="en-US" w:bidi="en-US"/>
        </w:rPr>
        <w:drawing>
          <wp:inline distT="0" distB="0" distL="0" distR="0" wp14:anchorId="6820BE84" wp14:editId="605E38EA">
            <wp:extent cx="3550920" cy="2367150"/>
            <wp:effectExtent l="0" t="0" r="0" b="0"/>
            <wp:docPr id="1197275999" name="Picture 1197275999"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99" name="Picture 1197275999" descr="A picture containing person&#10;&#10;Description automatically generated"/>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3566923" cy="2377818"/>
                    </a:xfrm>
                    <a:prstGeom prst="rect">
                      <a:avLst/>
                    </a:prstGeom>
                  </pic:spPr>
                </pic:pic>
              </a:graphicData>
            </a:graphic>
          </wp:inline>
        </w:drawing>
      </w:r>
    </w:p>
    <w:p w14:paraId="3CE12236" w14:textId="77777777" w:rsidR="002B4966" w:rsidRPr="000C343A" w:rsidRDefault="002B4966">
      <w:pPr>
        <w:rPr>
          <w:rFonts w:cstheme="minorHAnsi"/>
          <w:color w:val="404040" w:themeColor="text1" w:themeTint="BF"/>
          <w:sz w:val="24"/>
          <w:lang w:bidi="en-US"/>
        </w:rPr>
      </w:pPr>
      <w:r>
        <w:rPr>
          <w:rFonts w:cstheme="minorHAnsi"/>
          <w:b/>
          <w:bCs/>
          <w:color w:val="404040" w:themeColor="text1" w:themeTint="BF"/>
          <w:lang w:bidi="en-US"/>
        </w:rPr>
        <w:br w:type="page"/>
      </w:r>
    </w:p>
    <w:p w14:paraId="0E3E609F" w14:textId="02C733CE" w:rsidR="00893F78" w:rsidRPr="009A57ED" w:rsidRDefault="00893F78" w:rsidP="00591B84">
      <w:pPr>
        <w:pStyle w:val="NormalWeb"/>
        <w:numPr>
          <w:ilvl w:val="0"/>
          <w:numId w:val="139"/>
        </w:numPr>
        <w:spacing w:before="120" w:beforeAutospacing="0" w:after="120" w:afterAutospacing="0"/>
        <w:ind w:left="2154" w:hanging="357"/>
        <w:rPr>
          <w:rFonts w:asciiTheme="minorHAnsi" w:eastAsiaTheme="minorHAnsi" w:hAnsiTheme="minorHAnsi" w:cstheme="minorHAnsi"/>
          <w:b/>
          <w:bCs/>
          <w:color w:val="404040" w:themeColor="text1" w:themeTint="BF"/>
          <w:szCs w:val="22"/>
          <w:lang w:eastAsia="en-US" w:bidi="en-US"/>
        </w:rPr>
      </w:pPr>
      <w:r w:rsidRPr="009A57ED">
        <w:rPr>
          <w:rFonts w:asciiTheme="minorHAnsi" w:eastAsiaTheme="minorHAnsi" w:hAnsiTheme="minorHAnsi" w:cstheme="minorHAnsi"/>
          <w:b/>
          <w:bCs/>
          <w:color w:val="404040" w:themeColor="text1" w:themeTint="BF"/>
          <w:szCs w:val="22"/>
          <w:lang w:eastAsia="en-US" w:bidi="en-US"/>
        </w:rPr>
        <w:lastRenderedPageBreak/>
        <w:t xml:space="preserve">Spina </w:t>
      </w:r>
      <w:r w:rsidR="009C3273" w:rsidRPr="009A57ED">
        <w:rPr>
          <w:rFonts w:asciiTheme="minorHAnsi" w:eastAsiaTheme="minorHAnsi" w:hAnsiTheme="minorHAnsi" w:cstheme="minorHAnsi"/>
          <w:b/>
          <w:bCs/>
          <w:color w:val="404040" w:themeColor="text1" w:themeTint="BF"/>
          <w:szCs w:val="22"/>
          <w:lang w:eastAsia="en-US" w:bidi="en-US"/>
        </w:rPr>
        <w:t>bifid</w:t>
      </w:r>
      <w:r w:rsidRPr="009A57ED">
        <w:rPr>
          <w:rFonts w:asciiTheme="minorHAnsi" w:eastAsiaTheme="minorHAnsi" w:hAnsiTheme="minorHAnsi" w:cstheme="minorHAnsi"/>
          <w:b/>
          <w:bCs/>
          <w:color w:val="404040" w:themeColor="text1" w:themeTint="BF"/>
          <w:szCs w:val="22"/>
          <w:lang w:eastAsia="en-US" w:bidi="en-US"/>
        </w:rPr>
        <w:t>a</w:t>
      </w:r>
    </w:p>
    <w:p w14:paraId="0A0D7B06" w14:textId="7B31CFA6" w:rsidR="00893F78" w:rsidRPr="009A57ED" w:rsidRDefault="00893F78" w:rsidP="009C3273">
      <w:pPr>
        <w:pStyle w:val="NormalWeb"/>
        <w:spacing w:before="120" w:beforeAutospacing="0" w:after="120" w:afterAutospacing="0"/>
        <w:ind w:left="2160"/>
        <w:rPr>
          <w:rFonts w:asciiTheme="minorHAnsi" w:eastAsiaTheme="minorHAnsi" w:hAnsiTheme="minorHAnsi" w:cstheme="minorHAnsi"/>
          <w:color w:val="404040" w:themeColor="text1" w:themeTint="BF"/>
          <w:szCs w:val="22"/>
          <w:lang w:eastAsia="en-US" w:bidi="en-US"/>
        </w:rPr>
      </w:pPr>
      <w:r w:rsidRPr="00AE46B9">
        <w:rPr>
          <w:rFonts w:asciiTheme="minorHAnsi" w:eastAsiaTheme="minorHAnsi" w:hAnsiTheme="minorHAnsi" w:cstheme="minorHAnsi"/>
          <w:i/>
          <w:iCs/>
          <w:color w:val="404040" w:themeColor="text1" w:themeTint="BF"/>
          <w:szCs w:val="22"/>
          <w:lang w:eastAsia="en-US" w:bidi="en-US"/>
        </w:rPr>
        <w:t>Spina bifida</w:t>
      </w:r>
      <w:r w:rsidRPr="009A57ED">
        <w:rPr>
          <w:rFonts w:asciiTheme="minorHAnsi" w:eastAsiaTheme="minorHAnsi" w:hAnsiTheme="minorHAnsi" w:cstheme="minorHAnsi"/>
          <w:color w:val="404040" w:themeColor="text1" w:themeTint="BF"/>
          <w:szCs w:val="22"/>
          <w:lang w:eastAsia="en-US" w:bidi="en-US"/>
        </w:rPr>
        <w:t xml:space="preserve"> is a congenital disability where a person’s spine and spinal cord do not form properly. Cases of spina bifida can vary in terms of symptoms, severity, and involved complications. Surgery is almost always involved, though there is no guarantee that it will resolve the problem.</w:t>
      </w:r>
    </w:p>
    <w:p w14:paraId="4E7D97D8" w14:textId="6A00268B" w:rsidR="00893F78" w:rsidRPr="009A57ED" w:rsidRDefault="00893F78" w:rsidP="009C3273">
      <w:pPr>
        <w:pStyle w:val="NormalWeb"/>
        <w:spacing w:before="120" w:beforeAutospacing="0" w:after="120" w:afterAutospacing="0"/>
        <w:ind w:left="2160"/>
        <w:rPr>
          <w:rFonts w:asciiTheme="minorHAnsi" w:eastAsiaTheme="minorHAnsi" w:hAnsiTheme="minorHAnsi" w:cstheme="minorHAnsi"/>
          <w:color w:val="404040" w:themeColor="text1" w:themeTint="BF"/>
          <w:szCs w:val="22"/>
          <w:lang w:eastAsia="en-US" w:bidi="en-US"/>
        </w:rPr>
      </w:pPr>
      <w:r w:rsidRPr="00F7038E">
        <w:rPr>
          <w:rFonts w:asciiTheme="minorHAnsi" w:eastAsiaTheme="minorHAnsi" w:hAnsiTheme="minorHAnsi" w:cstheme="minorHAnsi"/>
          <w:color w:val="404040" w:themeColor="text1" w:themeTint="BF"/>
          <w:szCs w:val="22"/>
          <w:lang w:eastAsia="en-US" w:bidi="en-US"/>
        </w:rPr>
        <w:t>People with myelomeningocele, the most severe form of spina bifida, are at significant risk of life-threatening illnesses, organ dysfunction, and paralysis due to the exposed tissues and nerves on their backs.</w:t>
      </w:r>
    </w:p>
    <w:p w14:paraId="4E3D77E1" w14:textId="1866F628" w:rsidR="00893F78" w:rsidRPr="009A57ED" w:rsidRDefault="00893F78" w:rsidP="00591B84">
      <w:pPr>
        <w:pStyle w:val="NormalWeb"/>
        <w:numPr>
          <w:ilvl w:val="0"/>
          <w:numId w:val="140"/>
        </w:numPr>
        <w:spacing w:before="120" w:beforeAutospacing="0" w:after="120" w:afterAutospacing="0"/>
        <w:ind w:left="2154" w:hanging="357"/>
        <w:rPr>
          <w:rFonts w:asciiTheme="minorHAnsi" w:eastAsiaTheme="minorHAnsi" w:hAnsiTheme="minorHAnsi" w:cstheme="minorHAnsi"/>
          <w:b/>
          <w:bCs/>
          <w:color w:val="404040" w:themeColor="text1" w:themeTint="BF"/>
          <w:szCs w:val="22"/>
          <w:lang w:eastAsia="en-US" w:bidi="en-US"/>
        </w:rPr>
      </w:pPr>
      <w:r w:rsidRPr="009A57ED">
        <w:rPr>
          <w:rFonts w:asciiTheme="minorHAnsi" w:eastAsiaTheme="minorHAnsi" w:hAnsiTheme="minorHAnsi" w:cstheme="minorHAnsi"/>
          <w:b/>
          <w:bCs/>
          <w:color w:val="404040" w:themeColor="text1" w:themeTint="BF"/>
          <w:szCs w:val="22"/>
          <w:lang w:eastAsia="en-US" w:bidi="en-US"/>
        </w:rPr>
        <w:t xml:space="preserve">Cerebral </w:t>
      </w:r>
      <w:r w:rsidR="009C3273">
        <w:rPr>
          <w:rFonts w:asciiTheme="minorHAnsi" w:eastAsiaTheme="minorHAnsi" w:hAnsiTheme="minorHAnsi" w:cstheme="minorHAnsi"/>
          <w:b/>
          <w:bCs/>
          <w:color w:val="404040" w:themeColor="text1" w:themeTint="BF"/>
          <w:szCs w:val="22"/>
          <w:lang w:eastAsia="en-US" w:bidi="en-US"/>
        </w:rPr>
        <w:t>p</w:t>
      </w:r>
      <w:r w:rsidRPr="009A57ED">
        <w:rPr>
          <w:rFonts w:asciiTheme="minorHAnsi" w:eastAsiaTheme="minorHAnsi" w:hAnsiTheme="minorHAnsi" w:cstheme="minorHAnsi"/>
          <w:b/>
          <w:bCs/>
          <w:color w:val="404040" w:themeColor="text1" w:themeTint="BF"/>
          <w:szCs w:val="22"/>
          <w:lang w:eastAsia="en-US" w:bidi="en-US"/>
        </w:rPr>
        <w:t>alsy</w:t>
      </w:r>
    </w:p>
    <w:p w14:paraId="58E790B1" w14:textId="100980BE" w:rsidR="006C6FAA" w:rsidRDefault="00B66207" w:rsidP="009C3273">
      <w:pPr>
        <w:pStyle w:val="NormalWeb"/>
        <w:spacing w:before="120" w:beforeAutospacing="0" w:after="120" w:afterAutospacing="0"/>
        <w:ind w:left="216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 xml:space="preserve">On the other hand, </w:t>
      </w:r>
      <w:r w:rsidRPr="00AE46B9">
        <w:rPr>
          <w:rFonts w:asciiTheme="minorHAnsi" w:eastAsiaTheme="minorHAnsi" w:hAnsiTheme="minorHAnsi" w:cstheme="minorHAnsi"/>
          <w:i/>
          <w:iCs/>
          <w:color w:val="404040" w:themeColor="text1" w:themeTint="BF"/>
          <w:szCs w:val="22"/>
          <w:lang w:eastAsia="en-US" w:bidi="en-US"/>
        </w:rPr>
        <w:t>cerebral palsy</w:t>
      </w:r>
      <w:r w:rsidR="00893F78" w:rsidRPr="009A57ED">
        <w:rPr>
          <w:rFonts w:asciiTheme="minorHAnsi" w:eastAsiaTheme="minorHAnsi" w:hAnsiTheme="minorHAnsi" w:cstheme="minorHAnsi"/>
          <w:color w:val="404040" w:themeColor="text1" w:themeTint="BF"/>
          <w:szCs w:val="22"/>
          <w:lang w:eastAsia="en-US" w:bidi="en-US"/>
        </w:rPr>
        <w:t xml:space="preserve"> is a chronic physical condition that affects </w:t>
      </w:r>
      <w:r w:rsidR="002E218E">
        <w:rPr>
          <w:rFonts w:asciiTheme="minorHAnsi" w:eastAsiaTheme="minorHAnsi" w:hAnsiTheme="minorHAnsi" w:cstheme="minorHAnsi"/>
          <w:color w:val="404040" w:themeColor="text1" w:themeTint="BF"/>
          <w:szCs w:val="22"/>
          <w:lang w:eastAsia="en-US" w:bidi="en-US"/>
        </w:rPr>
        <w:t>a</w:t>
      </w:r>
      <w:r w:rsidR="00893F78" w:rsidRPr="009A57ED">
        <w:rPr>
          <w:rFonts w:asciiTheme="minorHAnsi" w:eastAsiaTheme="minorHAnsi" w:hAnsiTheme="minorHAnsi" w:cstheme="minorHAnsi"/>
          <w:color w:val="404040" w:themeColor="text1" w:themeTint="BF"/>
          <w:szCs w:val="22"/>
          <w:lang w:eastAsia="en-US" w:bidi="en-US"/>
        </w:rPr>
        <w:t xml:space="preserve"> person’s muscle tone, movement, and motor skills. In severe cases, it might also affect other primary body functions, such as breathing, bladder and bowel control, and </w:t>
      </w:r>
      <w:r w:rsidR="009C3273">
        <w:rPr>
          <w:rFonts w:asciiTheme="minorHAnsi" w:eastAsiaTheme="minorHAnsi" w:hAnsiTheme="minorHAnsi" w:cstheme="minorHAnsi"/>
          <w:color w:val="404040" w:themeColor="text1" w:themeTint="BF"/>
          <w:szCs w:val="22"/>
          <w:lang w:eastAsia="en-US" w:bidi="en-US"/>
        </w:rPr>
        <w:t xml:space="preserve">the </w:t>
      </w:r>
      <w:r w:rsidR="00893F78" w:rsidRPr="009A57ED">
        <w:rPr>
          <w:rFonts w:asciiTheme="minorHAnsi" w:eastAsiaTheme="minorHAnsi" w:hAnsiTheme="minorHAnsi" w:cstheme="minorHAnsi"/>
          <w:color w:val="404040" w:themeColor="text1" w:themeTint="BF"/>
          <w:szCs w:val="22"/>
          <w:lang w:eastAsia="en-US" w:bidi="en-US"/>
        </w:rPr>
        <w:t xml:space="preserve">use of the mouth. </w:t>
      </w:r>
      <w:r w:rsidR="0003526C">
        <w:rPr>
          <w:rFonts w:asciiTheme="minorHAnsi" w:eastAsiaTheme="minorHAnsi" w:hAnsiTheme="minorHAnsi" w:cstheme="minorHAnsi"/>
          <w:color w:val="404040" w:themeColor="text1" w:themeTint="BF"/>
          <w:szCs w:val="22"/>
          <w:lang w:eastAsia="en-US" w:bidi="en-US"/>
        </w:rPr>
        <w:t>Currently, t</w:t>
      </w:r>
      <w:r w:rsidR="00893F78" w:rsidRPr="009A57ED">
        <w:rPr>
          <w:rFonts w:asciiTheme="minorHAnsi" w:eastAsiaTheme="minorHAnsi" w:hAnsiTheme="minorHAnsi" w:cstheme="minorHAnsi"/>
          <w:color w:val="404040" w:themeColor="text1" w:themeTint="BF"/>
          <w:szCs w:val="22"/>
          <w:lang w:eastAsia="en-US" w:bidi="en-US"/>
        </w:rPr>
        <w:t xml:space="preserve">here is no cure for cerebral palsy. Still, the person can be supported through surgery, therapy, and </w:t>
      </w:r>
      <w:r w:rsidR="002E218E">
        <w:rPr>
          <w:rFonts w:asciiTheme="minorHAnsi" w:eastAsiaTheme="minorHAnsi" w:hAnsiTheme="minorHAnsi" w:cstheme="minorHAnsi"/>
          <w:color w:val="404040" w:themeColor="text1" w:themeTint="BF"/>
          <w:szCs w:val="22"/>
          <w:lang w:eastAsia="en-US" w:bidi="en-US"/>
        </w:rPr>
        <w:t xml:space="preserve">the </w:t>
      </w:r>
      <w:r w:rsidR="00893F78" w:rsidRPr="009A57ED">
        <w:rPr>
          <w:rFonts w:asciiTheme="minorHAnsi" w:eastAsiaTheme="minorHAnsi" w:hAnsiTheme="minorHAnsi" w:cstheme="minorHAnsi"/>
          <w:color w:val="404040" w:themeColor="text1" w:themeTint="BF"/>
          <w:szCs w:val="22"/>
          <w:lang w:eastAsia="en-US" w:bidi="en-US"/>
        </w:rPr>
        <w:t>use of special equipment.</w:t>
      </w:r>
    </w:p>
    <w:p w14:paraId="02FF8F6B" w14:textId="23645882" w:rsidR="006C6FAA" w:rsidRDefault="001B54F8" w:rsidP="009C3273">
      <w:pPr>
        <w:ind w:left="1440" w:right="0"/>
        <w:rPr>
          <w:rFonts w:cstheme="minorHAnsi"/>
          <w:color w:val="404040" w:themeColor="text1" w:themeTint="BF"/>
          <w:sz w:val="24"/>
          <w:lang w:bidi="en-US"/>
        </w:rPr>
      </w:pPr>
      <w:r>
        <w:rPr>
          <w:rFonts w:cstheme="minorHAnsi"/>
          <w:color w:val="404040" w:themeColor="text1" w:themeTint="BF"/>
          <w:sz w:val="24"/>
          <w:lang w:bidi="en-US"/>
        </w:rPr>
        <w:t xml:space="preserve">When it comes to functional capacity, a </w:t>
      </w:r>
      <w:r w:rsidR="00B9715D" w:rsidRPr="00B9715D">
        <w:rPr>
          <w:rFonts w:cstheme="minorHAnsi"/>
          <w:color w:val="404040" w:themeColor="text1" w:themeTint="BF"/>
          <w:sz w:val="24"/>
          <w:lang w:bidi="en-US"/>
        </w:rPr>
        <w:t>person with a physical disability</w:t>
      </w:r>
      <w:r w:rsidR="009C3273">
        <w:rPr>
          <w:rFonts w:cstheme="minorHAnsi"/>
          <w:color w:val="404040" w:themeColor="text1" w:themeTint="BF"/>
          <w:sz w:val="24"/>
          <w:lang w:bidi="en-US"/>
        </w:rPr>
        <w:t xml:space="preserve"> </w:t>
      </w:r>
      <w:r w:rsidR="00B9715D" w:rsidRPr="00B9715D">
        <w:rPr>
          <w:rFonts w:cstheme="minorHAnsi"/>
          <w:color w:val="404040" w:themeColor="text1" w:themeTint="BF"/>
          <w:sz w:val="24"/>
          <w:lang w:bidi="en-US"/>
        </w:rPr>
        <w:t>requires physical adjustments to be made to their environment before they can function effectively.</w:t>
      </w:r>
    </w:p>
    <w:p w14:paraId="2350FC44" w14:textId="62CE3EAA" w:rsidR="00782765" w:rsidRPr="009C3273" w:rsidRDefault="009C3273" w:rsidP="00591B84">
      <w:pPr>
        <w:pStyle w:val="NormalWeb"/>
        <w:numPr>
          <w:ilvl w:val="0"/>
          <w:numId w:val="141"/>
        </w:numPr>
        <w:spacing w:before="120" w:beforeAutospacing="0" w:after="120" w:afterAutospacing="0"/>
        <w:ind w:left="1434" w:hanging="357"/>
        <w:rPr>
          <w:rFonts w:asciiTheme="minorHAnsi" w:eastAsiaTheme="minorHAnsi" w:hAnsiTheme="minorHAnsi" w:cstheme="minorHAnsi"/>
          <w:b/>
          <w:bCs/>
          <w:color w:val="404040" w:themeColor="text1" w:themeTint="BF"/>
          <w:szCs w:val="22"/>
          <w:lang w:eastAsia="en-US" w:bidi="en-US"/>
        </w:rPr>
      </w:pPr>
      <w:r w:rsidRPr="009A57ED">
        <w:rPr>
          <w:rFonts w:asciiTheme="minorHAnsi" w:eastAsiaTheme="minorHAnsi" w:hAnsiTheme="minorHAnsi" w:cstheme="minorHAnsi"/>
          <w:b/>
          <w:bCs/>
          <w:color w:val="404040" w:themeColor="text1" w:themeTint="BF"/>
          <w:szCs w:val="22"/>
          <w:lang w:eastAsia="en-US" w:bidi="en-US"/>
        </w:rPr>
        <w:t>Sensory disability</w:t>
      </w:r>
    </w:p>
    <w:p w14:paraId="7A7A3C12" w14:textId="0D115A4A" w:rsidR="00893F78" w:rsidRPr="009A57ED" w:rsidRDefault="009C3273" w:rsidP="009C3273">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sidRPr="009C3273">
        <w:rPr>
          <w:rFonts w:asciiTheme="minorHAnsi" w:eastAsiaTheme="minorHAnsi" w:hAnsiTheme="minorHAnsi" w:cstheme="minorHAnsi"/>
          <w:noProof/>
          <w:color w:val="404040" w:themeColor="text1" w:themeTint="BF"/>
          <w:szCs w:val="22"/>
          <w:lang w:eastAsia="en-US" w:bidi="en-US"/>
        </w:rPr>
        <w:drawing>
          <wp:anchor distT="0" distB="0" distL="114300" distR="114300" simplePos="0" relativeHeight="251658283" behindDoc="0" locked="0" layoutInCell="1" allowOverlap="1" wp14:anchorId="53BA537E" wp14:editId="5B085E05">
            <wp:simplePos x="0" y="0"/>
            <wp:positionH relativeFrom="column">
              <wp:posOffset>3213100</wp:posOffset>
            </wp:positionH>
            <wp:positionV relativeFrom="paragraph">
              <wp:posOffset>117475</wp:posOffset>
            </wp:positionV>
            <wp:extent cx="2512695" cy="1671955"/>
            <wp:effectExtent l="0" t="0" r="1905" b="4445"/>
            <wp:wrapSquare wrapText="bothSides"/>
            <wp:docPr id="876720039" name="Picture 876720039" descr="Hand reading br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39" name="Picture 876720039" descr="Hand reading brail"/>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2512695" cy="1671955"/>
                    </a:xfrm>
                    <a:prstGeom prst="rect">
                      <a:avLst/>
                    </a:prstGeom>
                  </pic:spPr>
                </pic:pic>
              </a:graphicData>
            </a:graphic>
            <wp14:sizeRelH relativeFrom="page">
              <wp14:pctWidth>0</wp14:pctWidth>
            </wp14:sizeRelH>
            <wp14:sizeRelV relativeFrom="page">
              <wp14:pctHeight>0</wp14:pctHeight>
            </wp14:sizeRelV>
          </wp:anchor>
        </w:drawing>
      </w:r>
      <w:r w:rsidR="00893F78" w:rsidRPr="00AE46B9">
        <w:rPr>
          <w:rFonts w:asciiTheme="minorHAnsi" w:eastAsiaTheme="minorHAnsi" w:hAnsiTheme="minorHAnsi" w:cstheme="minorHAnsi"/>
          <w:i/>
          <w:iCs/>
          <w:color w:val="404040" w:themeColor="text1" w:themeTint="BF"/>
          <w:szCs w:val="22"/>
          <w:lang w:eastAsia="en-US" w:bidi="en-US"/>
        </w:rPr>
        <w:t>Sensory disability</w:t>
      </w:r>
      <w:r w:rsidR="00893F78" w:rsidRPr="009A57ED">
        <w:rPr>
          <w:rFonts w:asciiTheme="minorHAnsi" w:eastAsiaTheme="minorHAnsi" w:hAnsiTheme="minorHAnsi" w:cstheme="minorHAnsi"/>
          <w:color w:val="404040" w:themeColor="text1" w:themeTint="BF"/>
          <w:szCs w:val="22"/>
          <w:lang w:eastAsia="en-US" w:bidi="en-US"/>
        </w:rPr>
        <w:t xml:space="preserve"> or </w:t>
      </w:r>
      <w:r w:rsidR="00893F78" w:rsidRPr="0084251B">
        <w:rPr>
          <w:rFonts w:asciiTheme="minorHAnsi" w:eastAsiaTheme="minorHAnsi" w:hAnsiTheme="minorHAnsi" w:cstheme="minorHAnsi"/>
          <w:i/>
          <w:iCs/>
          <w:color w:val="404040" w:themeColor="text1" w:themeTint="BF"/>
          <w:szCs w:val="22"/>
          <w:lang w:eastAsia="en-US" w:bidi="en-US"/>
        </w:rPr>
        <w:t>sensory loss</w:t>
      </w:r>
      <w:r w:rsidR="00893F78" w:rsidRPr="009A57ED">
        <w:rPr>
          <w:rFonts w:asciiTheme="minorHAnsi" w:eastAsiaTheme="minorHAnsi" w:hAnsiTheme="minorHAnsi" w:cstheme="minorHAnsi"/>
          <w:color w:val="404040" w:themeColor="text1" w:themeTint="BF"/>
          <w:szCs w:val="22"/>
          <w:lang w:eastAsia="en-US" w:bidi="en-US"/>
        </w:rPr>
        <w:t xml:space="preserve"> are terms used to refer to conditions that affect a person’s ability to see, hear, smell, touch, and taste.</w:t>
      </w:r>
      <w:r w:rsidR="009E5F18">
        <w:rPr>
          <w:rFonts w:asciiTheme="minorHAnsi" w:eastAsiaTheme="minorHAnsi" w:hAnsiTheme="minorHAnsi" w:cstheme="minorHAnsi"/>
          <w:color w:val="404040" w:themeColor="text1" w:themeTint="BF"/>
          <w:szCs w:val="22"/>
          <w:lang w:eastAsia="en-US" w:bidi="en-US"/>
        </w:rPr>
        <w:t xml:space="preserve"> When it comes to functional capacity, </w:t>
      </w:r>
      <w:r w:rsidR="008578F6">
        <w:rPr>
          <w:rFonts w:asciiTheme="minorHAnsi" w:eastAsiaTheme="minorHAnsi" w:hAnsiTheme="minorHAnsi" w:cstheme="minorHAnsi"/>
          <w:color w:val="404040" w:themeColor="text1" w:themeTint="BF"/>
          <w:szCs w:val="22"/>
          <w:lang w:eastAsia="en-US" w:bidi="en-US"/>
        </w:rPr>
        <w:t xml:space="preserve">a </w:t>
      </w:r>
      <w:r w:rsidR="008578F6" w:rsidRPr="008578F6">
        <w:rPr>
          <w:rFonts w:asciiTheme="minorHAnsi" w:eastAsiaTheme="minorHAnsi" w:hAnsiTheme="minorHAnsi" w:cstheme="minorHAnsi"/>
          <w:color w:val="404040" w:themeColor="text1" w:themeTint="BF"/>
          <w:szCs w:val="22"/>
          <w:lang w:eastAsia="en-US" w:bidi="en-US"/>
        </w:rPr>
        <w:t>person with a sensory disability</w:t>
      </w:r>
      <w:r>
        <w:rPr>
          <w:rFonts w:asciiTheme="minorHAnsi" w:eastAsiaTheme="minorHAnsi" w:hAnsiTheme="minorHAnsi" w:cstheme="minorHAnsi"/>
          <w:color w:val="404040" w:themeColor="text1" w:themeTint="BF"/>
          <w:szCs w:val="22"/>
          <w:lang w:eastAsia="en-US" w:bidi="en-US"/>
        </w:rPr>
        <w:t xml:space="preserve"> </w:t>
      </w:r>
      <w:r w:rsidR="008578F6" w:rsidRPr="008578F6">
        <w:rPr>
          <w:rFonts w:asciiTheme="minorHAnsi" w:eastAsiaTheme="minorHAnsi" w:hAnsiTheme="minorHAnsi" w:cstheme="minorHAnsi"/>
          <w:color w:val="404040" w:themeColor="text1" w:themeTint="BF"/>
          <w:szCs w:val="22"/>
          <w:lang w:eastAsia="en-US" w:bidi="en-US"/>
        </w:rPr>
        <w:t>requires assistive equipment or aid to assist them in performing daily activities.</w:t>
      </w:r>
    </w:p>
    <w:p w14:paraId="38117B49" w14:textId="66B83FA4" w:rsidR="008578F6" w:rsidRPr="008535D0" w:rsidRDefault="00E92E84" w:rsidP="009C3273">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Ninety-five</w:t>
      </w:r>
      <w:r w:rsidR="00893F78" w:rsidRPr="009A57ED">
        <w:rPr>
          <w:rFonts w:asciiTheme="minorHAnsi" w:eastAsiaTheme="minorHAnsi" w:hAnsiTheme="minorHAnsi" w:cstheme="minorHAnsi"/>
          <w:color w:val="404040" w:themeColor="text1" w:themeTint="BF"/>
          <w:szCs w:val="22"/>
          <w:lang w:eastAsia="en-US" w:bidi="en-US"/>
        </w:rPr>
        <w:t xml:space="preserve"> per cent of the information about the world is gathered through sight and hearing. </w:t>
      </w:r>
      <w:r w:rsidR="00893F78" w:rsidRPr="00F7038E">
        <w:rPr>
          <w:rFonts w:asciiTheme="minorHAnsi" w:eastAsiaTheme="minorHAnsi" w:hAnsiTheme="minorHAnsi" w:cstheme="minorHAnsi"/>
          <w:color w:val="404040" w:themeColor="text1" w:themeTint="BF"/>
          <w:szCs w:val="22"/>
          <w:lang w:eastAsia="en-US" w:bidi="en-US"/>
        </w:rPr>
        <w:t>A child with hearing or visual impairment</w:t>
      </w:r>
      <w:r w:rsidR="006E7F59" w:rsidRPr="00F7038E">
        <w:rPr>
          <w:rFonts w:asciiTheme="minorHAnsi" w:eastAsiaTheme="minorHAnsi" w:hAnsiTheme="minorHAnsi" w:cstheme="minorHAnsi"/>
          <w:color w:val="404040" w:themeColor="text1" w:themeTint="BF"/>
          <w:szCs w:val="22"/>
          <w:lang w:eastAsia="en-US" w:bidi="en-US"/>
        </w:rPr>
        <w:t xml:space="preserve"> </w:t>
      </w:r>
      <w:r w:rsidR="00893F78" w:rsidRPr="00F7038E">
        <w:rPr>
          <w:rFonts w:asciiTheme="minorHAnsi" w:eastAsiaTheme="minorHAnsi" w:hAnsiTheme="minorHAnsi" w:cstheme="minorHAnsi"/>
          <w:color w:val="404040" w:themeColor="text1" w:themeTint="BF"/>
          <w:szCs w:val="22"/>
          <w:lang w:eastAsia="en-US" w:bidi="en-US"/>
        </w:rPr>
        <w:t>will experience slower development than other children. An adult with sensory impairment, on the other hand, will need additional support to be productive and communicate effectively with others.</w:t>
      </w:r>
    </w:p>
    <w:p w14:paraId="29873C3C" w14:textId="77777777" w:rsidR="003A5923" w:rsidRPr="009C3273" w:rsidRDefault="003A5923" w:rsidP="003A5923">
      <w:pPr>
        <w:rPr>
          <w:rFonts w:cstheme="minorHAnsi"/>
          <w:color w:val="404040" w:themeColor="text1" w:themeTint="BF"/>
          <w:sz w:val="24"/>
          <w:lang w:bidi="en-US"/>
        </w:rPr>
      </w:pPr>
      <w:r>
        <w:rPr>
          <w:rFonts w:cstheme="minorHAnsi"/>
          <w:color w:val="404040" w:themeColor="text1" w:themeTint="BF"/>
          <w:lang w:bidi="en-US"/>
        </w:rPr>
        <w:br w:type="page"/>
      </w:r>
    </w:p>
    <w:p w14:paraId="6D850A62" w14:textId="70BCADD3" w:rsidR="00893F78" w:rsidRDefault="001677C8" w:rsidP="009C3273">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lastRenderedPageBreak/>
        <w:t>The most co</w:t>
      </w:r>
      <w:r w:rsidR="00893F78" w:rsidRPr="009A57ED">
        <w:rPr>
          <w:rFonts w:asciiTheme="minorHAnsi" w:eastAsiaTheme="minorHAnsi" w:hAnsiTheme="minorHAnsi" w:cstheme="minorHAnsi"/>
          <w:color w:val="404040" w:themeColor="text1" w:themeTint="BF"/>
          <w:szCs w:val="22"/>
          <w:lang w:eastAsia="en-US" w:bidi="en-US"/>
        </w:rPr>
        <w:t>mmon sensory disabilities are visual and hearing disabilities.</w:t>
      </w:r>
    </w:p>
    <w:p w14:paraId="23EC4ECF" w14:textId="679821E5" w:rsidR="00893F78" w:rsidRPr="009A57ED" w:rsidRDefault="00893F78" w:rsidP="00591B84">
      <w:pPr>
        <w:pStyle w:val="NormalWeb"/>
        <w:numPr>
          <w:ilvl w:val="0"/>
          <w:numId w:val="142"/>
        </w:numPr>
        <w:spacing w:before="120" w:beforeAutospacing="0" w:after="120" w:afterAutospacing="0"/>
        <w:ind w:left="2154" w:hanging="357"/>
        <w:rPr>
          <w:rFonts w:asciiTheme="minorHAnsi" w:eastAsiaTheme="minorHAnsi" w:hAnsiTheme="minorHAnsi" w:cstheme="minorHAnsi"/>
          <w:b/>
          <w:bCs/>
          <w:color w:val="404040" w:themeColor="text1" w:themeTint="BF"/>
          <w:szCs w:val="22"/>
          <w:lang w:eastAsia="en-US" w:bidi="en-US"/>
        </w:rPr>
      </w:pPr>
      <w:r w:rsidRPr="009A57ED">
        <w:rPr>
          <w:rFonts w:asciiTheme="minorHAnsi" w:eastAsiaTheme="minorHAnsi" w:hAnsiTheme="minorHAnsi" w:cstheme="minorHAnsi"/>
          <w:b/>
          <w:bCs/>
          <w:color w:val="404040" w:themeColor="text1" w:themeTint="BF"/>
          <w:szCs w:val="22"/>
          <w:lang w:eastAsia="en-US" w:bidi="en-US"/>
        </w:rPr>
        <w:t xml:space="preserve">Visual </w:t>
      </w:r>
      <w:r w:rsidR="009C3273">
        <w:rPr>
          <w:rFonts w:asciiTheme="minorHAnsi" w:eastAsiaTheme="minorHAnsi" w:hAnsiTheme="minorHAnsi" w:cstheme="minorHAnsi"/>
          <w:b/>
          <w:bCs/>
          <w:color w:val="404040" w:themeColor="text1" w:themeTint="BF"/>
          <w:szCs w:val="22"/>
          <w:lang w:eastAsia="en-US" w:bidi="en-US"/>
        </w:rPr>
        <w:t>d</w:t>
      </w:r>
      <w:r w:rsidRPr="009A57ED">
        <w:rPr>
          <w:rFonts w:asciiTheme="minorHAnsi" w:eastAsiaTheme="minorHAnsi" w:hAnsiTheme="minorHAnsi" w:cstheme="minorHAnsi"/>
          <w:b/>
          <w:bCs/>
          <w:color w:val="404040" w:themeColor="text1" w:themeTint="BF"/>
          <w:szCs w:val="22"/>
          <w:lang w:eastAsia="en-US" w:bidi="en-US"/>
        </w:rPr>
        <w:t>isability</w:t>
      </w:r>
    </w:p>
    <w:p w14:paraId="0E04BB49" w14:textId="4A56EBFD" w:rsidR="009D0E81" w:rsidRPr="009A57ED" w:rsidRDefault="00B34943" w:rsidP="009C3273">
      <w:pPr>
        <w:pStyle w:val="NormalWeb"/>
        <w:spacing w:before="120" w:beforeAutospacing="0" w:after="120" w:afterAutospacing="0"/>
        <w:ind w:left="2160"/>
        <w:rPr>
          <w:rFonts w:asciiTheme="minorHAnsi" w:eastAsiaTheme="minorHAnsi" w:hAnsiTheme="minorHAnsi" w:cstheme="minorHAnsi"/>
          <w:color w:val="404040" w:themeColor="text1" w:themeTint="BF"/>
          <w:szCs w:val="22"/>
          <w:lang w:eastAsia="en-US" w:bidi="en-US"/>
        </w:rPr>
      </w:pPr>
      <w:r w:rsidRPr="00AE46B9">
        <w:rPr>
          <w:rFonts w:asciiTheme="minorHAnsi" w:eastAsiaTheme="minorHAnsi" w:hAnsiTheme="minorHAnsi" w:cstheme="minorHAnsi"/>
          <w:i/>
          <w:iCs/>
          <w:color w:val="404040" w:themeColor="text1" w:themeTint="BF"/>
          <w:szCs w:val="22"/>
          <w:lang w:eastAsia="en-US" w:bidi="en-US"/>
        </w:rPr>
        <w:t>Visual disability</w:t>
      </w:r>
      <w:r w:rsidRPr="009A57ED">
        <w:rPr>
          <w:rFonts w:asciiTheme="minorHAnsi" w:eastAsiaTheme="minorHAnsi" w:hAnsiTheme="minorHAnsi" w:cstheme="minorHAnsi"/>
          <w:color w:val="404040" w:themeColor="text1" w:themeTint="BF"/>
          <w:szCs w:val="22"/>
          <w:lang w:eastAsia="en-US" w:bidi="en-US"/>
        </w:rPr>
        <w:t xml:space="preserve"> is a result of visual impairment. </w:t>
      </w:r>
      <w:r w:rsidRPr="0084251B">
        <w:rPr>
          <w:rFonts w:asciiTheme="minorHAnsi" w:eastAsiaTheme="minorHAnsi" w:hAnsiTheme="minorHAnsi" w:cstheme="minorHAnsi"/>
          <w:i/>
          <w:iCs/>
          <w:color w:val="404040" w:themeColor="text1" w:themeTint="BF"/>
          <w:szCs w:val="22"/>
          <w:lang w:eastAsia="en-US" w:bidi="en-US"/>
        </w:rPr>
        <w:t>Visual impairment</w:t>
      </w:r>
      <w:r w:rsidRPr="009A57ED">
        <w:rPr>
          <w:rFonts w:asciiTheme="minorHAnsi" w:eastAsiaTheme="minorHAnsi" w:hAnsiTheme="minorHAnsi" w:cstheme="minorHAnsi"/>
          <w:color w:val="404040" w:themeColor="text1" w:themeTint="BF"/>
          <w:szCs w:val="22"/>
          <w:lang w:eastAsia="en-US" w:bidi="en-US"/>
        </w:rPr>
        <w:t xml:space="preserve"> refers to any form of vision loss due to damage to parts of the eye or brain. </w:t>
      </w:r>
      <w:r w:rsidR="00E92E84">
        <w:rPr>
          <w:rFonts w:asciiTheme="minorHAnsi" w:eastAsiaTheme="minorHAnsi" w:hAnsiTheme="minorHAnsi" w:cstheme="minorHAnsi"/>
          <w:color w:val="404040" w:themeColor="text1" w:themeTint="BF"/>
          <w:szCs w:val="22"/>
          <w:lang w:eastAsia="en-US" w:bidi="en-US"/>
        </w:rPr>
        <w:t>This term</w:t>
      </w:r>
      <w:r w:rsidR="00E92E84" w:rsidRPr="009A57ED">
        <w:rPr>
          <w:rFonts w:asciiTheme="minorHAnsi" w:eastAsiaTheme="minorHAnsi" w:hAnsiTheme="minorHAnsi" w:cstheme="minorHAnsi"/>
          <w:color w:val="404040" w:themeColor="text1" w:themeTint="BF"/>
          <w:szCs w:val="22"/>
          <w:lang w:eastAsia="en-US" w:bidi="en-US"/>
        </w:rPr>
        <w:t xml:space="preserve"> </w:t>
      </w:r>
      <w:r w:rsidRPr="009A57ED">
        <w:rPr>
          <w:rFonts w:asciiTheme="minorHAnsi" w:eastAsiaTheme="minorHAnsi" w:hAnsiTheme="minorHAnsi" w:cstheme="minorHAnsi"/>
          <w:color w:val="404040" w:themeColor="text1" w:themeTint="BF"/>
          <w:szCs w:val="22"/>
          <w:lang w:eastAsia="en-US" w:bidi="en-US"/>
        </w:rPr>
        <w:t>is only used for conditions that cannot be corrected through surgery or corrective equipment, such as glasses.</w:t>
      </w:r>
    </w:p>
    <w:p w14:paraId="0ADB8FB0" w14:textId="431958CB" w:rsidR="00B34943" w:rsidRPr="009A57ED" w:rsidRDefault="00B34943" w:rsidP="00591B84">
      <w:pPr>
        <w:pStyle w:val="NormalWeb"/>
        <w:numPr>
          <w:ilvl w:val="0"/>
          <w:numId w:val="143"/>
        </w:numPr>
        <w:spacing w:before="120" w:beforeAutospacing="0" w:after="120" w:afterAutospacing="0"/>
        <w:ind w:left="2154" w:hanging="357"/>
        <w:rPr>
          <w:rFonts w:asciiTheme="minorHAnsi" w:eastAsiaTheme="minorHAnsi" w:hAnsiTheme="minorHAnsi" w:cstheme="minorHAnsi"/>
          <w:b/>
          <w:bCs/>
          <w:color w:val="404040" w:themeColor="text1" w:themeTint="BF"/>
          <w:szCs w:val="22"/>
          <w:lang w:eastAsia="en-US" w:bidi="en-US"/>
        </w:rPr>
      </w:pPr>
      <w:r w:rsidRPr="009A57ED">
        <w:rPr>
          <w:rFonts w:asciiTheme="minorHAnsi" w:eastAsiaTheme="minorHAnsi" w:hAnsiTheme="minorHAnsi" w:cstheme="minorHAnsi"/>
          <w:b/>
          <w:bCs/>
          <w:color w:val="404040" w:themeColor="text1" w:themeTint="BF"/>
          <w:szCs w:val="22"/>
          <w:lang w:eastAsia="en-US" w:bidi="en-US"/>
        </w:rPr>
        <w:t xml:space="preserve">Hearing </w:t>
      </w:r>
      <w:r w:rsidR="009C3273">
        <w:rPr>
          <w:rFonts w:asciiTheme="minorHAnsi" w:eastAsiaTheme="minorHAnsi" w:hAnsiTheme="minorHAnsi" w:cstheme="minorHAnsi"/>
          <w:b/>
          <w:bCs/>
          <w:color w:val="404040" w:themeColor="text1" w:themeTint="BF"/>
          <w:szCs w:val="22"/>
          <w:lang w:eastAsia="en-US" w:bidi="en-US"/>
        </w:rPr>
        <w:t>d</w:t>
      </w:r>
      <w:r w:rsidRPr="009A57ED">
        <w:rPr>
          <w:rFonts w:asciiTheme="minorHAnsi" w:eastAsiaTheme="minorHAnsi" w:hAnsiTheme="minorHAnsi" w:cstheme="minorHAnsi"/>
          <w:b/>
          <w:bCs/>
          <w:color w:val="404040" w:themeColor="text1" w:themeTint="BF"/>
          <w:szCs w:val="22"/>
          <w:lang w:eastAsia="en-US" w:bidi="en-US"/>
        </w:rPr>
        <w:t>isability</w:t>
      </w:r>
    </w:p>
    <w:p w14:paraId="22F5B915" w14:textId="707F8D30" w:rsidR="00E977C8" w:rsidRPr="00921767" w:rsidRDefault="00B34943" w:rsidP="009C3273">
      <w:pPr>
        <w:pStyle w:val="NormalWeb"/>
        <w:spacing w:before="120" w:beforeAutospacing="0" w:after="120" w:afterAutospacing="0"/>
        <w:ind w:left="2160"/>
        <w:rPr>
          <w:rFonts w:asciiTheme="minorHAnsi" w:eastAsiaTheme="minorHAnsi" w:hAnsiTheme="minorHAnsi" w:cstheme="minorHAnsi"/>
          <w:color w:val="404040" w:themeColor="text1" w:themeTint="BF"/>
          <w:szCs w:val="22"/>
          <w:lang w:eastAsia="en-US" w:bidi="en-US"/>
        </w:rPr>
      </w:pPr>
      <w:r w:rsidRPr="0084251B">
        <w:rPr>
          <w:rFonts w:asciiTheme="minorHAnsi" w:eastAsiaTheme="minorHAnsi" w:hAnsiTheme="minorHAnsi" w:cstheme="minorHAnsi"/>
          <w:i/>
          <w:iCs/>
          <w:color w:val="404040" w:themeColor="text1" w:themeTint="BF"/>
          <w:szCs w:val="22"/>
          <w:lang w:eastAsia="en-US" w:bidi="en-US"/>
        </w:rPr>
        <w:t>Hearing disability</w:t>
      </w:r>
      <w:r w:rsidRPr="009A57ED">
        <w:rPr>
          <w:rFonts w:asciiTheme="minorHAnsi" w:eastAsiaTheme="minorHAnsi" w:hAnsiTheme="minorHAnsi" w:cstheme="minorHAnsi"/>
          <w:color w:val="404040" w:themeColor="text1" w:themeTint="BF"/>
          <w:szCs w:val="22"/>
          <w:lang w:eastAsia="en-US" w:bidi="en-US"/>
        </w:rPr>
        <w:t xml:space="preserve">, on the other hand, is a result of hearing impairment. </w:t>
      </w:r>
      <w:r w:rsidRPr="0084251B">
        <w:rPr>
          <w:rFonts w:asciiTheme="minorHAnsi" w:eastAsiaTheme="minorHAnsi" w:hAnsiTheme="minorHAnsi" w:cstheme="minorHAnsi"/>
          <w:i/>
          <w:iCs/>
          <w:color w:val="404040" w:themeColor="text1" w:themeTint="BF"/>
          <w:szCs w:val="22"/>
          <w:lang w:eastAsia="en-US" w:bidi="en-US"/>
        </w:rPr>
        <w:t>Hearing impairment</w:t>
      </w:r>
      <w:r w:rsidRPr="009A57ED">
        <w:rPr>
          <w:rFonts w:asciiTheme="minorHAnsi" w:eastAsiaTheme="minorHAnsi" w:hAnsiTheme="minorHAnsi" w:cstheme="minorHAnsi"/>
          <w:color w:val="404040" w:themeColor="text1" w:themeTint="BF"/>
          <w:szCs w:val="22"/>
          <w:lang w:eastAsia="en-US" w:bidi="en-US"/>
        </w:rPr>
        <w:t xml:space="preserve"> refers to conditions that cause children to lose their sense of hearing in one or both ears</w:t>
      </w:r>
      <w:r w:rsidR="00432455">
        <w:rPr>
          <w:rFonts w:asciiTheme="minorHAnsi" w:eastAsiaTheme="minorHAnsi" w:hAnsiTheme="minorHAnsi" w:cstheme="minorHAnsi"/>
          <w:color w:val="404040" w:themeColor="text1" w:themeTint="BF"/>
          <w:szCs w:val="22"/>
          <w:lang w:eastAsia="en-US" w:bidi="en-US"/>
        </w:rPr>
        <w:t>.</w:t>
      </w:r>
    </w:p>
    <w:p w14:paraId="15392598" w14:textId="67E8322F" w:rsidR="00431F9D" w:rsidRPr="00AD6F57" w:rsidRDefault="009C3273" w:rsidP="00591B84">
      <w:pPr>
        <w:pStyle w:val="NormalWeb"/>
        <w:numPr>
          <w:ilvl w:val="0"/>
          <w:numId w:val="144"/>
        </w:numPr>
        <w:spacing w:before="120" w:beforeAutospacing="0" w:after="120" w:afterAutospacing="0"/>
        <w:ind w:left="1434" w:hanging="357"/>
        <w:rPr>
          <w:rFonts w:asciiTheme="minorHAnsi" w:eastAsiaTheme="minorHAnsi" w:hAnsiTheme="minorHAnsi" w:cstheme="minorHAnsi"/>
          <w:b/>
          <w:bCs/>
          <w:color w:val="404040" w:themeColor="text1" w:themeTint="BF"/>
          <w:szCs w:val="22"/>
          <w:lang w:eastAsia="en-US" w:bidi="en-US"/>
        </w:rPr>
      </w:pPr>
      <w:r>
        <w:rPr>
          <w:rFonts w:asciiTheme="minorHAnsi" w:eastAsiaTheme="minorHAnsi" w:hAnsiTheme="minorHAnsi" w:cstheme="minorHAnsi"/>
          <w:noProof/>
          <w:color w:val="404040" w:themeColor="text1" w:themeTint="BF"/>
          <w:szCs w:val="22"/>
          <w:lang w:eastAsia="en-US" w:bidi="en-US"/>
        </w:rPr>
        <w:drawing>
          <wp:anchor distT="0" distB="0" distL="114300" distR="114300" simplePos="0" relativeHeight="251658252" behindDoc="0" locked="0" layoutInCell="1" allowOverlap="1" wp14:anchorId="33367640" wp14:editId="0222C573">
            <wp:simplePos x="0" y="0"/>
            <wp:positionH relativeFrom="column">
              <wp:posOffset>2827020</wp:posOffset>
            </wp:positionH>
            <wp:positionV relativeFrom="paragraph">
              <wp:posOffset>283845</wp:posOffset>
            </wp:positionV>
            <wp:extent cx="2900680" cy="2635885"/>
            <wp:effectExtent l="0" t="0" r="0" b="0"/>
            <wp:wrapSquare wrapText="bothSides"/>
            <wp:docPr id="876720040" name="Picture 876720040" descr="A picture containing text,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40" name="Picture 876720040" descr="A picture containing text, helmet&#10;&#10;Description automatically generated"/>
                    <pic:cNvPicPr/>
                  </pic:nvPicPr>
                  <pic:blipFill rotWithShape="1">
                    <a:blip r:embed="rId341" cstate="print">
                      <a:extLst>
                        <a:ext uri="{28A0092B-C50C-407E-A947-70E740481C1C}">
                          <a14:useLocalDpi xmlns:a14="http://schemas.microsoft.com/office/drawing/2010/main" val="0"/>
                        </a:ext>
                      </a:extLst>
                    </a:blip>
                    <a:srcRect l="10616" t="12749" r="8632" b="13857"/>
                    <a:stretch/>
                  </pic:blipFill>
                  <pic:spPr bwMode="auto">
                    <a:xfrm>
                      <a:off x="0" y="0"/>
                      <a:ext cx="2900680" cy="2635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6F57">
        <w:rPr>
          <w:rFonts w:asciiTheme="minorHAnsi" w:eastAsiaTheme="minorHAnsi" w:hAnsiTheme="minorHAnsi" w:cstheme="minorHAnsi"/>
          <w:b/>
          <w:bCs/>
          <w:color w:val="404040" w:themeColor="text1" w:themeTint="BF"/>
          <w:szCs w:val="22"/>
          <w:lang w:eastAsia="en-US" w:bidi="en-US"/>
        </w:rPr>
        <w:t>Speech/language disability</w:t>
      </w:r>
    </w:p>
    <w:p w14:paraId="4C63FAC1" w14:textId="3C501952" w:rsidR="00431F9D" w:rsidRDefault="00431F9D" w:rsidP="009C3273">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sidRPr="00AD6F57">
        <w:rPr>
          <w:rFonts w:asciiTheme="minorHAnsi" w:eastAsiaTheme="minorHAnsi" w:hAnsiTheme="minorHAnsi" w:cstheme="minorHAnsi"/>
          <w:color w:val="404040" w:themeColor="text1" w:themeTint="BF"/>
          <w:szCs w:val="22"/>
          <w:lang w:eastAsia="en-US" w:bidi="en-US"/>
        </w:rPr>
        <w:t xml:space="preserve">Speech or language disability </w:t>
      </w:r>
      <w:r w:rsidR="00E64559" w:rsidRPr="00E64559">
        <w:rPr>
          <w:rFonts w:asciiTheme="minorHAnsi" w:eastAsiaTheme="minorHAnsi" w:hAnsiTheme="minorHAnsi" w:cstheme="minorHAnsi"/>
          <w:color w:val="404040" w:themeColor="text1" w:themeTint="BF"/>
          <w:szCs w:val="22"/>
          <w:lang w:eastAsia="en-US" w:bidi="en-US"/>
        </w:rPr>
        <w:t>includes communication disorders and impairments involving one’s hearing, fluency, and ability to articulate words.</w:t>
      </w:r>
      <w:r w:rsidR="00D05D7C">
        <w:rPr>
          <w:rFonts w:asciiTheme="minorHAnsi" w:eastAsiaTheme="minorHAnsi" w:hAnsiTheme="minorHAnsi" w:cstheme="minorHAnsi"/>
          <w:color w:val="404040" w:themeColor="text1" w:themeTint="BF"/>
          <w:szCs w:val="22"/>
          <w:lang w:eastAsia="en-US" w:bidi="en-US"/>
        </w:rPr>
        <w:t xml:space="preserve"> </w:t>
      </w:r>
      <w:r w:rsidRPr="0084251B">
        <w:rPr>
          <w:rFonts w:asciiTheme="minorHAnsi" w:eastAsiaTheme="minorHAnsi" w:hAnsiTheme="minorHAnsi" w:cstheme="minorHAnsi"/>
          <w:i/>
          <w:iCs/>
          <w:color w:val="404040" w:themeColor="text1" w:themeTint="BF"/>
          <w:szCs w:val="22"/>
          <w:lang w:eastAsia="en-US" w:bidi="en-US"/>
        </w:rPr>
        <w:t>Speech disability</w:t>
      </w:r>
      <w:r w:rsidR="00D05D7C">
        <w:rPr>
          <w:rFonts w:asciiTheme="minorHAnsi" w:eastAsiaTheme="minorHAnsi" w:hAnsiTheme="minorHAnsi" w:cstheme="minorHAnsi"/>
          <w:color w:val="404040" w:themeColor="text1" w:themeTint="BF"/>
          <w:szCs w:val="22"/>
          <w:lang w:eastAsia="en-US" w:bidi="en-US"/>
        </w:rPr>
        <w:t xml:space="preserve"> </w:t>
      </w:r>
      <w:r w:rsidRPr="00AD6F57">
        <w:rPr>
          <w:rFonts w:asciiTheme="minorHAnsi" w:eastAsiaTheme="minorHAnsi" w:hAnsiTheme="minorHAnsi" w:cstheme="minorHAnsi"/>
          <w:color w:val="404040" w:themeColor="text1" w:themeTint="BF"/>
          <w:szCs w:val="22"/>
          <w:lang w:eastAsia="en-US" w:bidi="en-US"/>
        </w:rPr>
        <w:t>refers to the inability to speak verbally</w:t>
      </w:r>
      <w:r w:rsidR="003F48AC">
        <w:rPr>
          <w:rFonts w:asciiTheme="minorHAnsi" w:eastAsiaTheme="minorHAnsi" w:hAnsiTheme="minorHAnsi" w:cstheme="minorHAnsi"/>
          <w:color w:val="404040" w:themeColor="text1" w:themeTint="BF"/>
          <w:szCs w:val="22"/>
          <w:lang w:eastAsia="en-US" w:bidi="en-US"/>
        </w:rPr>
        <w:t xml:space="preserve">. </w:t>
      </w:r>
      <w:r w:rsidR="003F48AC" w:rsidRPr="0084251B">
        <w:rPr>
          <w:rFonts w:asciiTheme="minorHAnsi" w:eastAsiaTheme="minorHAnsi" w:hAnsiTheme="minorHAnsi" w:cstheme="minorHAnsi"/>
          <w:i/>
          <w:iCs/>
          <w:color w:val="404040" w:themeColor="text1" w:themeTint="BF"/>
          <w:szCs w:val="22"/>
          <w:lang w:eastAsia="en-US" w:bidi="en-US"/>
        </w:rPr>
        <w:t>La</w:t>
      </w:r>
      <w:r w:rsidRPr="0084251B">
        <w:rPr>
          <w:rFonts w:asciiTheme="minorHAnsi" w:eastAsiaTheme="minorHAnsi" w:hAnsiTheme="minorHAnsi" w:cstheme="minorHAnsi"/>
          <w:i/>
          <w:iCs/>
          <w:color w:val="404040" w:themeColor="text1" w:themeTint="BF"/>
          <w:szCs w:val="22"/>
          <w:lang w:eastAsia="en-US" w:bidi="en-US"/>
        </w:rPr>
        <w:t>nguage</w:t>
      </w:r>
      <w:r w:rsidR="00B3542A" w:rsidRPr="0084251B">
        <w:rPr>
          <w:rFonts w:asciiTheme="minorHAnsi" w:eastAsiaTheme="minorHAnsi" w:hAnsiTheme="minorHAnsi" w:cstheme="minorHAnsi"/>
          <w:i/>
          <w:iCs/>
          <w:color w:val="404040" w:themeColor="text1" w:themeTint="BF"/>
          <w:szCs w:val="22"/>
          <w:lang w:eastAsia="en-US" w:bidi="en-US"/>
        </w:rPr>
        <w:t xml:space="preserve"> </w:t>
      </w:r>
      <w:r w:rsidRPr="0084251B">
        <w:rPr>
          <w:rFonts w:asciiTheme="minorHAnsi" w:eastAsiaTheme="minorHAnsi" w:hAnsiTheme="minorHAnsi" w:cstheme="minorHAnsi"/>
          <w:i/>
          <w:iCs/>
          <w:color w:val="404040" w:themeColor="text1" w:themeTint="BF"/>
          <w:szCs w:val="22"/>
          <w:lang w:eastAsia="en-US" w:bidi="en-US"/>
        </w:rPr>
        <w:t>disability</w:t>
      </w:r>
      <w:r w:rsidR="00D05D7C">
        <w:rPr>
          <w:rFonts w:asciiTheme="minorHAnsi" w:eastAsiaTheme="minorHAnsi" w:hAnsiTheme="minorHAnsi" w:cstheme="minorHAnsi"/>
          <w:color w:val="404040" w:themeColor="text1" w:themeTint="BF"/>
          <w:szCs w:val="22"/>
          <w:lang w:eastAsia="en-US" w:bidi="en-US"/>
        </w:rPr>
        <w:t xml:space="preserve"> </w:t>
      </w:r>
      <w:r w:rsidRPr="00AD6F57">
        <w:rPr>
          <w:rFonts w:asciiTheme="minorHAnsi" w:eastAsiaTheme="minorHAnsi" w:hAnsiTheme="minorHAnsi" w:cstheme="minorHAnsi"/>
          <w:color w:val="404040" w:themeColor="text1" w:themeTint="BF"/>
          <w:szCs w:val="22"/>
          <w:lang w:eastAsia="en-US" w:bidi="en-US"/>
        </w:rPr>
        <w:t xml:space="preserve">refers to the person’s inability to learn a language </w:t>
      </w:r>
      <w:r w:rsidRPr="00A62A37">
        <w:rPr>
          <w:rFonts w:asciiTheme="minorHAnsi" w:eastAsiaTheme="minorHAnsi" w:hAnsiTheme="minorHAnsi" w:cstheme="minorHAnsi"/>
          <w:color w:val="404040" w:themeColor="text1" w:themeTint="BF"/>
          <w:szCs w:val="22"/>
          <w:lang w:eastAsia="en-US" w:bidi="en-US"/>
        </w:rPr>
        <w:t>and use it to communicate.</w:t>
      </w:r>
    </w:p>
    <w:p w14:paraId="3083D4C3" w14:textId="75F5001A" w:rsidR="00E64559" w:rsidRPr="00A62A37" w:rsidRDefault="00E64559" w:rsidP="009C3273">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 xml:space="preserve">When it comes to functional capacity, </w:t>
      </w:r>
      <w:r w:rsidR="00982EED">
        <w:rPr>
          <w:rFonts w:asciiTheme="minorHAnsi" w:eastAsiaTheme="minorHAnsi" w:hAnsiTheme="minorHAnsi" w:cstheme="minorHAnsi"/>
          <w:color w:val="404040" w:themeColor="text1" w:themeTint="BF"/>
          <w:szCs w:val="22"/>
          <w:lang w:eastAsia="en-US" w:bidi="en-US"/>
        </w:rPr>
        <w:t xml:space="preserve">a </w:t>
      </w:r>
      <w:r w:rsidR="00982EED" w:rsidRPr="00982EED">
        <w:rPr>
          <w:rFonts w:asciiTheme="minorHAnsi" w:eastAsiaTheme="minorHAnsi" w:hAnsiTheme="minorHAnsi" w:cstheme="minorHAnsi"/>
          <w:color w:val="404040" w:themeColor="text1" w:themeTint="BF"/>
          <w:szCs w:val="22"/>
          <w:lang w:eastAsia="en-US" w:bidi="en-US"/>
        </w:rPr>
        <w:t xml:space="preserve">person with a speech-language delay will take </w:t>
      </w:r>
      <w:r w:rsidR="009C3273">
        <w:rPr>
          <w:rFonts w:asciiTheme="minorHAnsi" w:eastAsiaTheme="minorHAnsi" w:hAnsiTheme="minorHAnsi" w:cstheme="minorHAnsi"/>
          <w:color w:val="404040" w:themeColor="text1" w:themeTint="BF"/>
          <w:szCs w:val="22"/>
          <w:lang w:eastAsia="en-US" w:bidi="en-US"/>
        </w:rPr>
        <w:t xml:space="preserve">a </w:t>
      </w:r>
      <w:r w:rsidR="00982EED" w:rsidRPr="00982EED">
        <w:rPr>
          <w:rFonts w:asciiTheme="minorHAnsi" w:eastAsiaTheme="minorHAnsi" w:hAnsiTheme="minorHAnsi" w:cstheme="minorHAnsi"/>
          <w:color w:val="404040" w:themeColor="text1" w:themeTint="BF"/>
          <w:szCs w:val="22"/>
          <w:lang w:eastAsia="en-US" w:bidi="en-US"/>
        </w:rPr>
        <w:t>longer time to articulate words and become fluent in communicating with other people.</w:t>
      </w:r>
    </w:p>
    <w:p w14:paraId="3297A358" w14:textId="142C36FD" w:rsidR="00782765" w:rsidRDefault="00431F9D" w:rsidP="009C3273">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sidRPr="00A62A37">
        <w:rPr>
          <w:rFonts w:asciiTheme="minorHAnsi" w:eastAsiaTheme="minorHAnsi" w:hAnsiTheme="minorHAnsi" w:cstheme="minorHAnsi"/>
          <w:color w:val="404040" w:themeColor="text1" w:themeTint="BF"/>
          <w:szCs w:val="22"/>
          <w:lang w:eastAsia="en-US" w:bidi="en-US"/>
        </w:rPr>
        <w:t>Some children are born without the ability to speak. Some experience traumatic events</w:t>
      </w:r>
      <w:r w:rsidR="00B773F3">
        <w:rPr>
          <w:rFonts w:asciiTheme="minorHAnsi" w:eastAsiaTheme="minorHAnsi" w:hAnsiTheme="minorHAnsi" w:cstheme="minorHAnsi"/>
          <w:color w:val="404040" w:themeColor="text1" w:themeTint="BF"/>
          <w:szCs w:val="22"/>
          <w:lang w:eastAsia="en-US" w:bidi="en-US"/>
        </w:rPr>
        <w:t xml:space="preserve"> and illnesse</w:t>
      </w:r>
      <w:r w:rsidRPr="00A62A37">
        <w:rPr>
          <w:rFonts w:asciiTheme="minorHAnsi" w:eastAsiaTheme="minorHAnsi" w:hAnsiTheme="minorHAnsi" w:cstheme="minorHAnsi"/>
          <w:color w:val="404040" w:themeColor="text1" w:themeTint="BF"/>
          <w:szCs w:val="22"/>
          <w:lang w:eastAsia="en-US" w:bidi="en-US"/>
        </w:rPr>
        <w:t xml:space="preserve">s that prevent them from </w:t>
      </w:r>
      <w:r w:rsidR="00B773F3">
        <w:rPr>
          <w:rFonts w:asciiTheme="minorHAnsi" w:eastAsiaTheme="minorHAnsi" w:hAnsiTheme="minorHAnsi" w:cstheme="minorHAnsi"/>
          <w:color w:val="404040" w:themeColor="text1" w:themeTint="BF"/>
          <w:szCs w:val="22"/>
          <w:lang w:eastAsia="en-US" w:bidi="en-US"/>
        </w:rPr>
        <w:t>learning</w:t>
      </w:r>
      <w:r w:rsidRPr="00A62A37">
        <w:rPr>
          <w:rFonts w:asciiTheme="minorHAnsi" w:eastAsiaTheme="minorHAnsi" w:hAnsiTheme="minorHAnsi" w:cstheme="minorHAnsi"/>
          <w:color w:val="404040" w:themeColor="text1" w:themeTint="BF"/>
          <w:szCs w:val="22"/>
          <w:lang w:eastAsia="en-US" w:bidi="en-US"/>
        </w:rPr>
        <w:t xml:space="preserve"> a language. </w:t>
      </w:r>
      <w:r w:rsidR="00771757">
        <w:rPr>
          <w:rFonts w:asciiTheme="minorHAnsi" w:eastAsiaTheme="minorHAnsi" w:hAnsiTheme="minorHAnsi" w:cstheme="minorHAnsi"/>
          <w:color w:val="404040" w:themeColor="text1" w:themeTint="BF"/>
          <w:szCs w:val="22"/>
          <w:lang w:eastAsia="en-US" w:bidi="en-US"/>
        </w:rPr>
        <w:t xml:space="preserve">This </w:t>
      </w:r>
      <w:r w:rsidRPr="00AD6F57">
        <w:rPr>
          <w:rFonts w:asciiTheme="minorHAnsi" w:eastAsiaTheme="minorHAnsi" w:hAnsiTheme="minorHAnsi" w:cstheme="minorHAnsi"/>
          <w:color w:val="404040" w:themeColor="text1" w:themeTint="BF"/>
          <w:szCs w:val="22"/>
          <w:lang w:eastAsia="en-US" w:bidi="en-US"/>
        </w:rPr>
        <w:t>may</w:t>
      </w:r>
      <w:r w:rsidR="00771757">
        <w:rPr>
          <w:rFonts w:asciiTheme="minorHAnsi" w:eastAsiaTheme="minorHAnsi" w:hAnsiTheme="minorHAnsi" w:cstheme="minorHAnsi"/>
          <w:color w:val="404040" w:themeColor="text1" w:themeTint="BF"/>
          <w:szCs w:val="22"/>
          <w:lang w:eastAsia="en-US" w:bidi="en-US"/>
        </w:rPr>
        <w:t xml:space="preserve"> also</w:t>
      </w:r>
      <w:r w:rsidRPr="00AD6F57">
        <w:rPr>
          <w:rFonts w:asciiTheme="minorHAnsi" w:eastAsiaTheme="minorHAnsi" w:hAnsiTheme="minorHAnsi" w:cstheme="minorHAnsi"/>
          <w:color w:val="404040" w:themeColor="text1" w:themeTint="BF"/>
          <w:szCs w:val="22"/>
          <w:lang w:eastAsia="en-US" w:bidi="en-US"/>
        </w:rPr>
        <w:t xml:space="preserve"> be developed due to stroke, head trauma, or damage to vocal cords and other relevant body parts.</w:t>
      </w:r>
    </w:p>
    <w:p w14:paraId="6701C77F" w14:textId="7D702F67" w:rsidR="00431F9D" w:rsidRDefault="00431F9D" w:rsidP="009C3273">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sidRPr="00AD6F57">
        <w:rPr>
          <w:rFonts w:asciiTheme="minorHAnsi" w:eastAsiaTheme="minorHAnsi" w:hAnsiTheme="minorHAnsi" w:cstheme="minorHAnsi"/>
          <w:color w:val="404040" w:themeColor="text1" w:themeTint="BF"/>
          <w:szCs w:val="22"/>
          <w:lang w:eastAsia="en-US" w:bidi="en-US"/>
        </w:rPr>
        <w:t>Speech and language disabilit</w:t>
      </w:r>
      <w:r w:rsidR="00B42DD3" w:rsidRPr="00AD6F57">
        <w:rPr>
          <w:rFonts w:asciiTheme="minorHAnsi" w:eastAsiaTheme="minorHAnsi" w:hAnsiTheme="minorHAnsi" w:cstheme="minorHAnsi"/>
          <w:color w:val="404040" w:themeColor="text1" w:themeTint="BF"/>
          <w:szCs w:val="22"/>
          <w:lang w:eastAsia="en-US" w:bidi="en-US"/>
        </w:rPr>
        <w:t>ies</w:t>
      </w:r>
      <w:r w:rsidRPr="00AD6F57">
        <w:rPr>
          <w:rFonts w:asciiTheme="minorHAnsi" w:eastAsiaTheme="minorHAnsi" w:hAnsiTheme="minorHAnsi" w:cstheme="minorHAnsi"/>
          <w:color w:val="404040" w:themeColor="text1" w:themeTint="BF"/>
          <w:szCs w:val="22"/>
          <w:lang w:eastAsia="en-US" w:bidi="en-US"/>
        </w:rPr>
        <w:t xml:space="preserve"> can severely affect a person’s ability to integrate into society. Treatment for speech and language disabilit</w:t>
      </w:r>
      <w:r w:rsidR="009C3273">
        <w:rPr>
          <w:rFonts w:asciiTheme="minorHAnsi" w:eastAsiaTheme="minorHAnsi" w:hAnsiTheme="minorHAnsi" w:cstheme="minorHAnsi"/>
          <w:color w:val="404040" w:themeColor="text1" w:themeTint="BF"/>
          <w:szCs w:val="22"/>
          <w:lang w:eastAsia="en-US" w:bidi="en-US"/>
        </w:rPr>
        <w:t>ies</w:t>
      </w:r>
      <w:r w:rsidRPr="00AD6F57">
        <w:rPr>
          <w:rFonts w:asciiTheme="minorHAnsi" w:eastAsiaTheme="minorHAnsi" w:hAnsiTheme="minorHAnsi" w:cstheme="minorHAnsi"/>
          <w:color w:val="404040" w:themeColor="text1" w:themeTint="BF"/>
          <w:szCs w:val="22"/>
          <w:lang w:eastAsia="en-US" w:bidi="en-US"/>
        </w:rPr>
        <w:t xml:space="preserve"> can include medical treatment and therapy.</w:t>
      </w:r>
    </w:p>
    <w:p w14:paraId="35B634B5" w14:textId="2A10DF3E" w:rsidR="009C3273" w:rsidRPr="009C3273" w:rsidRDefault="009C3273" w:rsidP="009C3273">
      <w:pPr>
        <w:rPr>
          <w:rFonts w:cstheme="minorHAnsi"/>
          <w:color w:val="404040" w:themeColor="text1" w:themeTint="BF"/>
          <w:sz w:val="24"/>
          <w:lang w:bidi="en-US"/>
        </w:rPr>
      </w:pPr>
      <w:r>
        <w:rPr>
          <w:rFonts w:cstheme="minorHAnsi"/>
          <w:color w:val="404040" w:themeColor="text1" w:themeTint="BF"/>
          <w:lang w:bidi="en-US"/>
        </w:rPr>
        <w:br w:type="page"/>
      </w:r>
    </w:p>
    <w:p w14:paraId="3549CC9E" w14:textId="77777777" w:rsidR="009A7928" w:rsidRPr="00AD6F57" w:rsidRDefault="009A7928" w:rsidP="00591B84">
      <w:pPr>
        <w:pStyle w:val="NormalWeb"/>
        <w:numPr>
          <w:ilvl w:val="0"/>
          <w:numId w:val="148"/>
        </w:numPr>
        <w:spacing w:before="120" w:beforeAutospacing="0" w:after="120" w:afterAutospacing="0"/>
        <w:ind w:left="1434" w:hanging="357"/>
        <w:rPr>
          <w:rFonts w:asciiTheme="minorHAnsi" w:eastAsiaTheme="minorHAnsi" w:hAnsiTheme="minorHAnsi" w:cstheme="minorHAnsi"/>
          <w:b/>
          <w:bCs/>
          <w:color w:val="404040" w:themeColor="text1" w:themeTint="BF"/>
          <w:szCs w:val="22"/>
          <w:lang w:eastAsia="en-US" w:bidi="en-US"/>
        </w:rPr>
      </w:pPr>
      <w:r w:rsidRPr="00AD6F57">
        <w:rPr>
          <w:rFonts w:asciiTheme="minorHAnsi" w:eastAsiaTheme="minorHAnsi" w:hAnsiTheme="minorHAnsi" w:cstheme="minorHAnsi"/>
          <w:b/>
          <w:bCs/>
          <w:color w:val="404040" w:themeColor="text1" w:themeTint="BF"/>
          <w:szCs w:val="22"/>
          <w:lang w:eastAsia="en-US" w:bidi="en-US"/>
        </w:rPr>
        <w:lastRenderedPageBreak/>
        <w:t>Developmental delay</w:t>
      </w:r>
    </w:p>
    <w:p w14:paraId="6B3B97EC" w14:textId="77777777" w:rsidR="009A7928" w:rsidRDefault="009A7928" w:rsidP="009A7928">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sidRPr="00AD6F57">
        <w:rPr>
          <w:rFonts w:asciiTheme="minorHAnsi" w:eastAsiaTheme="minorHAnsi" w:hAnsiTheme="minorHAnsi" w:cstheme="minorHAnsi"/>
          <w:color w:val="404040" w:themeColor="text1" w:themeTint="BF"/>
          <w:szCs w:val="22"/>
          <w:lang w:eastAsia="en-US" w:bidi="en-US"/>
        </w:rPr>
        <w:t>A</w:t>
      </w:r>
      <w:r>
        <w:rPr>
          <w:rFonts w:asciiTheme="minorHAnsi" w:eastAsiaTheme="minorHAnsi" w:hAnsiTheme="minorHAnsi" w:cstheme="minorHAnsi"/>
          <w:color w:val="404040" w:themeColor="text1" w:themeTint="BF"/>
          <w:szCs w:val="22"/>
          <w:lang w:eastAsia="en-US" w:bidi="en-US"/>
        </w:rPr>
        <w:t xml:space="preserve"> </w:t>
      </w:r>
      <w:r w:rsidRPr="00AD6F57">
        <w:rPr>
          <w:rFonts w:asciiTheme="minorHAnsi" w:eastAsiaTheme="minorHAnsi" w:hAnsiTheme="minorHAnsi" w:cstheme="minorHAnsi"/>
          <w:color w:val="404040" w:themeColor="text1" w:themeTint="BF"/>
          <w:szCs w:val="22"/>
          <w:lang w:eastAsia="en-US" w:bidi="en-US"/>
        </w:rPr>
        <w:t>developmental delay</w:t>
      </w:r>
      <w:r>
        <w:rPr>
          <w:rFonts w:asciiTheme="minorHAnsi" w:eastAsiaTheme="minorHAnsi" w:hAnsiTheme="minorHAnsi" w:cstheme="minorHAnsi"/>
          <w:color w:val="404040" w:themeColor="text1" w:themeTint="BF"/>
          <w:szCs w:val="22"/>
          <w:lang w:eastAsia="en-US" w:bidi="en-US"/>
        </w:rPr>
        <w:t xml:space="preserve"> </w:t>
      </w:r>
      <w:r w:rsidRPr="001A48D8">
        <w:rPr>
          <w:rFonts w:asciiTheme="minorHAnsi" w:eastAsiaTheme="minorHAnsi" w:hAnsiTheme="minorHAnsi" w:cstheme="minorHAnsi"/>
          <w:color w:val="404040" w:themeColor="text1" w:themeTint="BF"/>
          <w:szCs w:val="22"/>
          <w:lang w:eastAsia="en-US" w:bidi="en-US"/>
        </w:rPr>
        <w:t>is described as when a child takes longer to reach developmental milestones than other children.</w:t>
      </w:r>
      <w:r>
        <w:rPr>
          <w:rFonts w:asciiTheme="minorHAnsi" w:eastAsiaTheme="minorHAnsi" w:hAnsiTheme="minorHAnsi" w:cstheme="minorHAnsi"/>
          <w:color w:val="404040" w:themeColor="text1" w:themeTint="BF"/>
          <w:szCs w:val="22"/>
          <w:lang w:eastAsia="en-US" w:bidi="en-US"/>
        </w:rPr>
        <w:t xml:space="preserve"> </w:t>
      </w:r>
      <w:r w:rsidRPr="00AD6F57">
        <w:rPr>
          <w:rFonts w:asciiTheme="minorHAnsi" w:eastAsiaTheme="minorHAnsi" w:hAnsiTheme="minorHAnsi" w:cstheme="minorHAnsi"/>
          <w:color w:val="404040" w:themeColor="text1" w:themeTint="BF"/>
          <w:szCs w:val="22"/>
          <w:lang w:eastAsia="en-US" w:bidi="en-US"/>
        </w:rPr>
        <w:t>It can affect the person’s ability to speak, communicate, think, socialise and perform physical tasks. Developmental delays must be addressed in childhood to prevent further problems in the person’s adulthood.</w:t>
      </w:r>
    </w:p>
    <w:p w14:paraId="6840205C" w14:textId="77777777" w:rsidR="009A7928" w:rsidRPr="00AD6F57" w:rsidRDefault="009A7928" w:rsidP="009A7928">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 xml:space="preserve">When it comes to functional capacity, </w:t>
      </w:r>
      <w:r w:rsidRPr="00B11E3C">
        <w:rPr>
          <w:rFonts w:asciiTheme="minorHAnsi" w:eastAsiaTheme="minorHAnsi" w:hAnsiTheme="minorHAnsi" w:cstheme="minorHAnsi"/>
          <w:color w:val="404040" w:themeColor="text1" w:themeTint="BF"/>
          <w:szCs w:val="22"/>
          <w:lang w:eastAsia="en-US" w:bidi="en-US"/>
        </w:rPr>
        <w:t xml:space="preserve">a person with a developmental delay will take </w:t>
      </w:r>
      <w:r>
        <w:rPr>
          <w:rFonts w:asciiTheme="minorHAnsi" w:eastAsiaTheme="minorHAnsi" w:hAnsiTheme="minorHAnsi" w:cstheme="minorHAnsi"/>
          <w:color w:val="404040" w:themeColor="text1" w:themeTint="BF"/>
          <w:szCs w:val="22"/>
          <w:lang w:eastAsia="en-US" w:bidi="en-US"/>
        </w:rPr>
        <w:t xml:space="preserve">a </w:t>
      </w:r>
      <w:r w:rsidRPr="00B11E3C">
        <w:rPr>
          <w:rFonts w:asciiTheme="minorHAnsi" w:eastAsiaTheme="minorHAnsi" w:hAnsiTheme="minorHAnsi" w:cstheme="minorHAnsi"/>
          <w:color w:val="404040" w:themeColor="text1" w:themeTint="BF"/>
          <w:szCs w:val="22"/>
          <w:lang w:eastAsia="en-US" w:bidi="en-US"/>
        </w:rPr>
        <w:t>longer time to develop new skills, and they might learn in slightly different ways from other people.</w:t>
      </w:r>
    </w:p>
    <w:p w14:paraId="7F264B5A" w14:textId="77777777" w:rsidR="009A7928" w:rsidRPr="00AD6F57" w:rsidRDefault="009A7928" w:rsidP="009A7928">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sidRPr="00181AFD">
        <w:rPr>
          <w:rFonts w:asciiTheme="minorHAnsi" w:eastAsiaTheme="minorHAnsi" w:hAnsiTheme="minorHAnsi" w:cstheme="minorHAnsi"/>
          <w:color w:val="404040" w:themeColor="text1" w:themeTint="BF"/>
          <w:szCs w:val="22"/>
          <w:lang w:eastAsia="en-US" w:bidi="en-US"/>
        </w:rPr>
        <w:t>Developmental delays can affect a person’s motor skills, speech, use of language, cognition, social skills, and emotional control. Children with severe developmental disorders are at risk of global developmental delays or conditions where the child suffers from delays in more than one of these development</w:t>
      </w:r>
      <w:r>
        <w:rPr>
          <w:rFonts w:asciiTheme="minorHAnsi" w:eastAsiaTheme="minorHAnsi" w:hAnsiTheme="minorHAnsi" w:cstheme="minorHAnsi"/>
          <w:color w:val="404040" w:themeColor="text1" w:themeTint="BF"/>
          <w:szCs w:val="22"/>
          <w:lang w:eastAsia="en-US" w:bidi="en-US"/>
        </w:rPr>
        <w:t>al</w:t>
      </w:r>
      <w:r w:rsidRPr="00181AFD">
        <w:rPr>
          <w:rFonts w:asciiTheme="minorHAnsi" w:eastAsiaTheme="minorHAnsi" w:hAnsiTheme="minorHAnsi" w:cstheme="minorHAnsi"/>
          <w:color w:val="404040" w:themeColor="text1" w:themeTint="BF"/>
          <w:szCs w:val="22"/>
          <w:lang w:eastAsia="en-US" w:bidi="en-US"/>
        </w:rPr>
        <w:t xml:space="preserve"> areas.</w:t>
      </w:r>
    </w:p>
    <w:p w14:paraId="2FA3ADA8" w14:textId="02B2B034" w:rsidR="009A7928" w:rsidRPr="009A7928" w:rsidRDefault="009A7928" w:rsidP="009A7928">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sidRPr="00AD6F57">
        <w:rPr>
          <w:rFonts w:asciiTheme="minorHAnsi" w:eastAsiaTheme="minorHAnsi" w:hAnsiTheme="minorHAnsi" w:cstheme="minorHAnsi"/>
          <w:color w:val="404040" w:themeColor="text1" w:themeTint="BF"/>
          <w:szCs w:val="22"/>
          <w:lang w:eastAsia="en-US" w:bidi="en-US"/>
        </w:rPr>
        <w:t>Developmental delays are typically addressed through different forms of therapy.</w:t>
      </w:r>
    </w:p>
    <w:p w14:paraId="70B0F6A8" w14:textId="02A5D9DD" w:rsidR="00651542" w:rsidRPr="009A7928" w:rsidRDefault="00651542" w:rsidP="00591B84">
      <w:pPr>
        <w:pStyle w:val="ListParagraph"/>
        <w:numPr>
          <w:ilvl w:val="0"/>
          <w:numId w:val="132"/>
        </w:numPr>
        <w:ind w:left="714" w:right="0" w:hanging="357"/>
        <w:contextualSpacing w:val="0"/>
        <w:textAlignment w:val="baseline"/>
        <w:rPr>
          <w:rFonts w:ascii="Calibri" w:eastAsia="Times New Roman" w:hAnsi="Calibri" w:cs="Calibri"/>
          <w:b/>
          <w:bCs/>
          <w:color w:val="404040" w:themeColor="text1" w:themeTint="BF"/>
          <w:sz w:val="24"/>
          <w:szCs w:val="24"/>
          <w:lang w:eastAsia="en-AU"/>
        </w:rPr>
      </w:pPr>
      <w:r w:rsidRPr="009A7928">
        <w:rPr>
          <w:rFonts w:ascii="Calibri" w:eastAsia="Times New Roman" w:hAnsi="Calibri" w:cs="Calibri"/>
          <w:b/>
          <w:bCs/>
          <w:color w:val="404040" w:themeColor="text1" w:themeTint="BF"/>
          <w:sz w:val="24"/>
          <w:szCs w:val="24"/>
          <w:lang w:eastAsia="en-AU"/>
        </w:rPr>
        <w:t xml:space="preserve">Psychosocial </w:t>
      </w:r>
      <w:r w:rsidR="009C3273" w:rsidRPr="009A7928">
        <w:rPr>
          <w:rFonts w:ascii="Calibri" w:eastAsia="Times New Roman" w:hAnsi="Calibri" w:cs="Calibri"/>
          <w:b/>
          <w:bCs/>
          <w:color w:val="404040" w:themeColor="text1" w:themeTint="BF"/>
          <w:sz w:val="24"/>
          <w:szCs w:val="24"/>
          <w:lang w:eastAsia="en-AU"/>
        </w:rPr>
        <w:t>d</w:t>
      </w:r>
      <w:r w:rsidRPr="009A7928">
        <w:rPr>
          <w:rFonts w:ascii="Calibri" w:eastAsia="Times New Roman" w:hAnsi="Calibri" w:cs="Calibri"/>
          <w:b/>
          <w:bCs/>
          <w:color w:val="404040" w:themeColor="text1" w:themeTint="BF"/>
          <w:sz w:val="24"/>
          <w:szCs w:val="24"/>
          <w:lang w:eastAsia="en-AU"/>
        </w:rPr>
        <w:t>isability</w:t>
      </w:r>
    </w:p>
    <w:p w14:paraId="105D5BA2" w14:textId="0FC303E5" w:rsidR="00651542" w:rsidRDefault="00AF6403" w:rsidP="009A7928">
      <w:pPr>
        <w:ind w:left="720" w:right="0"/>
        <w:rPr>
          <w:rFonts w:cstheme="minorHAnsi"/>
          <w:color w:val="404040" w:themeColor="text1" w:themeTint="BF"/>
          <w:sz w:val="24"/>
          <w:lang w:bidi="en-US"/>
        </w:rPr>
      </w:pPr>
      <w:r>
        <w:rPr>
          <w:rFonts w:cstheme="minorHAnsi"/>
          <w:color w:val="404040" w:themeColor="text1" w:themeTint="BF"/>
          <w:sz w:val="24"/>
          <w:lang w:bidi="en-US"/>
        </w:rPr>
        <w:t>Psychosocial disability (PSD) refers to a disability that may have been caused by a mental health issue.</w:t>
      </w:r>
      <w:r w:rsidR="00847A43">
        <w:rPr>
          <w:rFonts w:cstheme="minorHAnsi"/>
          <w:color w:val="404040" w:themeColor="text1" w:themeTint="BF"/>
          <w:sz w:val="24"/>
          <w:lang w:bidi="en-US"/>
        </w:rPr>
        <w:t xml:space="preserve"> A person living with a mental health condition may negatively impact how they function. This involves experiencing</w:t>
      </w:r>
      <w:r w:rsidR="002E63A2">
        <w:rPr>
          <w:rFonts w:cstheme="minorHAnsi"/>
          <w:color w:val="404040" w:themeColor="text1" w:themeTint="BF"/>
          <w:sz w:val="24"/>
          <w:lang w:bidi="en-US"/>
        </w:rPr>
        <w:t xml:space="preserve"> social</w:t>
      </w:r>
      <w:r w:rsidR="00847A43">
        <w:rPr>
          <w:rFonts w:cstheme="minorHAnsi"/>
          <w:color w:val="404040" w:themeColor="text1" w:themeTint="BF"/>
          <w:sz w:val="24"/>
          <w:lang w:bidi="en-US"/>
        </w:rPr>
        <w:t xml:space="preserve"> barriers which create inequality between the person and others.</w:t>
      </w:r>
    </w:p>
    <w:p w14:paraId="107B0317" w14:textId="03516F66" w:rsidR="00A62494" w:rsidRDefault="00A62494" w:rsidP="009A7928">
      <w:pPr>
        <w:ind w:left="720" w:right="0"/>
        <w:rPr>
          <w:rFonts w:cstheme="minorHAnsi"/>
          <w:color w:val="404040" w:themeColor="text1" w:themeTint="BF"/>
          <w:sz w:val="24"/>
          <w:lang w:bidi="en-US"/>
        </w:rPr>
      </w:pPr>
      <w:r>
        <w:rPr>
          <w:rFonts w:cstheme="minorHAnsi"/>
          <w:color w:val="404040" w:themeColor="text1" w:themeTint="BF"/>
          <w:sz w:val="24"/>
          <w:lang w:bidi="en-US"/>
        </w:rPr>
        <w:t>Examples of PSD are</w:t>
      </w:r>
      <w:r w:rsidR="00134118">
        <w:rPr>
          <w:rFonts w:cstheme="minorHAnsi"/>
          <w:color w:val="404040" w:themeColor="text1" w:themeTint="BF"/>
          <w:sz w:val="24"/>
          <w:lang w:bidi="en-US"/>
        </w:rPr>
        <w:t xml:space="preserve"> as follows</w:t>
      </w:r>
      <w:r>
        <w:rPr>
          <w:rFonts w:cstheme="minorHAnsi"/>
          <w:color w:val="404040" w:themeColor="text1" w:themeTint="BF"/>
          <w:sz w:val="24"/>
          <w:lang w:bidi="en-US"/>
        </w:rPr>
        <w:t>:</w:t>
      </w:r>
    </w:p>
    <w:p w14:paraId="4B4CD515" w14:textId="7D3D8A72" w:rsidR="00A672F7" w:rsidRDefault="00A672F7" w:rsidP="009A7928">
      <w:pPr>
        <w:ind w:left="720" w:right="0"/>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3CF52A34" wp14:editId="5A91F245">
            <wp:extent cx="5238750" cy="1722120"/>
            <wp:effectExtent l="38100" t="0" r="19050" b="0"/>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2" r:lo="rId343" r:qs="rId344" r:cs="rId345"/>
              </a:graphicData>
            </a:graphic>
          </wp:inline>
        </w:drawing>
      </w:r>
    </w:p>
    <w:p w14:paraId="507D3C93" w14:textId="77777777" w:rsidR="009A7928" w:rsidRDefault="009A7928">
      <w:pPr>
        <w:rPr>
          <w:rFonts w:cstheme="minorHAnsi"/>
          <w:color w:val="404040" w:themeColor="text1" w:themeTint="BF"/>
          <w:sz w:val="24"/>
          <w:lang w:bidi="en-US"/>
        </w:rPr>
      </w:pPr>
      <w:r>
        <w:rPr>
          <w:rFonts w:cstheme="minorHAnsi"/>
          <w:color w:val="404040" w:themeColor="text1" w:themeTint="BF"/>
          <w:sz w:val="24"/>
          <w:lang w:bidi="en-US"/>
        </w:rPr>
        <w:br w:type="page"/>
      </w:r>
    </w:p>
    <w:p w14:paraId="6B49EE30" w14:textId="2AFD3F97" w:rsidR="00847A43" w:rsidRDefault="00847A43" w:rsidP="009A7928">
      <w:pPr>
        <w:ind w:left="720" w:right="0"/>
        <w:rPr>
          <w:rFonts w:cstheme="minorHAnsi"/>
          <w:color w:val="404040" w:themeColor="text1" w:themeTint="BF"/>
          <w:sz w:val="24"/>
          <w:lang w:bidi="en-US"/>
        </w:rPr>
      </w:pPr>
      <w:r>
        <w:rPr>
          <w:rFonts w:cstheme="minorHAnsi"/>
          <w:color w:val="404040" w:themeColor="text1" w:themeTint="BF"/>
          <w:sz w:val="24"/>
          <w:lang w:bidi="en-US"/>
        </w:rPr>
        <w:lastRenderedPageBreak/>
        <w:t>PSD may impact the person’s ability to</w:t>
      </w:r>
      <w:r w:rsidR="00252816">
        <w:rPr>
          <w:rFonts w:cstheme="minorHAnsi"/>
          <w:color w:val="404040" w:themeColor="text1" w:themeTint="BF"/>
          <w:sz w:val="24"/>
          <w:lang w:bidi="en-US"/>
        </w:rPr>
        <w:t xml:space="preserve"> do the following</w:t>
      </w:r>
      <w:r>
        <w:rPr>
          <w:rFonts w:cstheme="minorHAnsi"/>
          <w:color w:val="404040" w:themeColor="text1" w:themeTint="BF"/>
          <w:sz w:val="24"/>
          <w:lang w:bidi="en-US"/>
        </w:rPr>
        <w:t>:</w:t>
      </w:r>
    </w:p>
    <w:p w14:paraId="028FF2B2" w14:textId="523887BB" w:rsidR="00706EDD" w:rsidRDefault="00706EDD" w:rsidP="00591B84">
      <w:pPr>
        <w:pStyle w:val="ListParagraph"/>
        <w:numPr>
          <w:ilvl w:val="0"/>
          <w:numId w:val="167"/>
        </w:numPr>
        <w:ind w:left="1440" w:right="0"/>
        <w:contextualSpacing w:val="0"/>
        <w:rPr>
          <w:rFonts w:cstheme="minorHAnsi"/>
          <w:color w:val="404040" w:themeColor="text1" w:themeTint="BF"/>
          <w:sz w:val="24"/>
          <w:lang w:bidi="en-US"/>
        </w:rPr>
      </w:pPr>
      <w:r w:rsidRPr="009C3273">
        <w:rPr>
          <w:rFonts w:cstheme="minorHAnsi"/>
          <w:b/>
          <w:bCs/>
          <w:color w:val="404040" w:themeColor="text1" w:themeTint="BF"/>
          <w:sz w:val="24"/>
          <w:lang w:bidi="en-US"/>
        </w:rPr>
        <w:t>Focus</w:t>
      </w:r>
      <w:r w:rsidR="00661C88" w:rsidRPr="009A7928">
        <w:rPr>
          <w:rFonts w:cstheme="minorHAnsi"/>
          <w:b/>
          <w:bCs/>
          <w:color w:val="404040" w:themeColor="text1" w:themeTint="BF"/>
          <w:sz w:val="24"/>
          <w:lang w:bidi="en-US"/>
        </w:rPr>
        <w:t xml:space="preserve"> </w:t>
      </w:r>
      <w:r w:rsidR="009B5E43">
        <w:rPr>
          <w:rFonts w:cstheme="minorHAnsi"/>
          <w:color w:val="404040" w:themeColor="text1" w:themeTint="BF"/>
          <w:sz w:val="24"/>
          <w:lang w:bidi="en-US"/>
        </w:rPr>
        <w:t>–</w:t>
      </w:r>
      <w:r w:rsidR="00661C88">
        <w:rPr>
          <w:rFonts w:cstheme="minorHAnsi"/>
          <w:color w:val="404040" w:themeColor="text1" w:themeTint="BF"/>
          <w:sz w:val="24"/>
          <w:lang w:bidi="en-US"/>
        </w:rPr>
        <w:t xml:space="preserve"> </w:t>
      </w:r>
      <w:r w:rsidR="009B5E43">
        <w:rPr>
          <w:rFonts w:cstheme="minorHAnsi"/>
          <w:color w:val="404040" w:themeColor="text1" w:themeTint="BF"/>
          <w:sz w:val="24"/>
          <w:lang w:bidi="en-US"/>
        </w:rPr>
        <w:t xml:space="preserve">A person with PSD </w:t>
      </w:r>
      <w:r w:rsidR="00E94AAC">
        <w:rPr>
          <w:rFonts w:cstheme="minorHAnsi"/>
          <w:color w:val="404040" w:themeColor="text1" w:themeTint="BF"/>
          <w:sz w:val="24"/>
          <w:lang w:bidi="en-US"/>
        </w:rPr>
        <w:t xml:space="preserve">may have </w:t>
      </w:r>
      <w:r w:rsidR="008836F1">
        <w:rPr>
          <w:rFonts w:cstheme="minorHAnsi"/>
          <w:color w:val="404040" w:themeColor="text1" w:themeTint="BF"/>
          <w:sz w:val="24"/>
          <w:lang w:bidi="en-US"/>
        </w:rPr>
        <w:t xml:space="preserve">a hard time ignoring </w:t>
      </w:r>
      <w:r w:rsidR="00F30CB8">
        <w:rPr>
          <w:rFonts w:cstheme="minorHAnsi"/>
          <w:color w:val="404040" w:themeColor="text1" w:themeTint="BF"/>
          <w:sz w:val="24"/>
          <w:lang w:bidi="en-US"/>
        </w:rPr>
        <w:t>environmental stimuli</w:t>
      </w:r>
      <w:r w:rsidR="00A04098">
        <w:rPr>
          <w:rFonts w:cstheme="minorHAnsi"/>
          <w:color w:val="404040" w:themeColor="text1" w:themeTint="BF"/>
          <w:sz w:val="24"/>
          <w:lang w:bidi="en-US"/>
        </w:rPr>
        <w:t xml:space="preserve">. </w:t>
      </w:r>
      <w:r w:rsidR="007474AF">
        <w:rPr>
          <w:rFonts w:cstheme="minorHAnsi"/>
          <w:color w:val="404040" w:themeColor="text1" w:themeTint="BF"/>
          <w:sz w:val="24"/>
          <w:lang w:bidi="en-US"/>
        </w:rPr>
        <w:t>Below are s</w:t>
      </w:r>
      <w:r w:rsidR="00A04098">
        <w:rPr>
          <w:rFonts w:cstheme="minorHAnsi"/>
          <w:color w:val="404040" w:themeColor="text1" w:themeTint="BF"/>
          <w:sz w:val="24"/>
          <w:lang w:bidi="en-US"/>
        </w:rPr>
        <w:t>ome exampl</w:t>
      </w:r>
      <w:r w:rsidR="00E76CF1">
        <w:rPr>
          <w:rFonts w:cstheme="minorHAnsi"/>
          <w:color w:val="404040" w:themeColor="text1" w:themeTint="BF"/>
          <w:sz w:val="24"/>
          <w:lang w:bidi="en-US"/>
        </w:rPr>
        <w:t>es</w:t>
      </w:r>
      <w:r w:rsidR="00FB528F">
        <w:rPr>
          <w:rFonts w:cstheme="minorHAnsi"/>
          <w:color w:val="404040" w:themeColor="text1" w:themeTint="BF"/>
          <w:sz w:val="24"/>
          <w:lang w:bidi="en-US"/>
        </w:rPr>
        <w:t xml:space="preserve"> </w:t>
      </w:r>
      <w:r w:rsidR="005E619C">
        <w:rPr>
          <w:rFonts w:cstheme="minorHAnsi"/>
          <w:color w:val="404040" w:themeColor="text1" w:themeTint="BF"/>
          <w:sz w:val="24"/>
          <w:lang w:bidi="en-US"/>
        </w:rPr>
        <w:t>of this circumstance</w:t>
      </w:r>
      <w:r w:rsidR="007474AF">
        <w:rPr>
          <w:rFonts w:cstheme="minorHAnsi"/>
          <w:color w:val="404040" w:themeColor="text1" w:themeTint="BF"/>
          <w:sz w:val="24"/>
          <w:lang w:bidi="en-US"/>
        </w:rPr>
        <w:t>:</w:t>
      </w:r>
    </w:p>
    <w:p w14:paraId="5F600512" w14:textId="07C49862" w:rsidR="009C3273" w:rsidRDefault="009C3273" w:rsidP="009A7928">
      <w:pPr>
        <w:pStyle w:val="ListParagraph"/>
        <w:tabs>
          <w:tab w:val="left" w:pos="8820"/>
        </w:tabs>
        <w:ind w:left="1440" w:right="0"/>
        <w:contextualSpacing w:val="0"/>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1C169BFB" wp14:editId="2C0815F6">
            <wp:extent cx="4775200" cy="1036320"/>
            <wp:effectExtent l="38100" t="0" r="25400" b="11430"/>
            <wp:docPr id="1197276000" name="Diagram 11972760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7" r:lo="rId348" r:qs="rId349" r:cs="rId350"/>
              </a:graphicData>
            </a:graphic>
          </wp:inline>
        </w:drawing>
      </w:r>
    </w:p>
    <w:p w14:paraId="47D82326" w14:textId="1545B486" w:rsidR="00CD0E4E" w:rsidRDefault="00CD0E4E" w:rsidP="00591B84">
      <w:pPr>
        <w:pStyle w:val="ListParagraph"/>
        <w:numPr>
          <w:ilvl w:val="1"/>
          <w:numId w:val="168"/>
        </w:numPr>
        <w:ind w:left="1440" w:right="0"/>
        <w:contextualSpacing w:val="0"/>
        <w:rPr>
          <w:rFonts w:cstheme="minorHAnsi"/>
          <w:color w:val="404040" w:themeColor="text1" w:themeTint="BF"/>
          <w:sz w:val="24"/>
          <w:lang w:bidi="en-US"/>
        </w:rPr>
      </w:pPr>
      <w:r w:rsidRPr="00F26DCF">
        <w:rPr>
          <w:rFonts w:cstheme="minorHAnsi"/>
          <w:b/>
          <w:bCs/>
          <w:color w:val="404040" w:themeColor="text1" w:themeTint="BF"/>
          <w:sz w:val="24"/>
          <w:lang w:bidi="en-US"/>
        </w:rPr>
        <w:t>Cope with stress</w:t>
      </w:r>
      <w:r w:rsidRPr="00A53AE6">
        <w:rPr>
          <w:rFonts w:cstheme="minorHAnsi"/>
          <w:color w:val="404040" w:themeColor="text1" w:themeTint="BF"/>
          <w:sz w:val="24"/>
          <w:lang w:bidi="en-US"/>
        </w:rPr>
        <w:t xml:space="preserve"> </w:t>
      </w:r>
      <w:r w:rsidR="00CC67E3" w:rsidRPr="00A53AE6">
        <w:rPr>
          <w:rFonts w:cstheme="minorHAnsi"/>
          <w:color w:val="404040" w:themeColor="text1" w:themeTint="BF"/>
          <w:sz w:val="24"/>
          <w:lang w:bidi="en-US"/>
        </w:rPr>
        <w:t>–</w:t>
      </w:r>
      <w:r w:rsidRPr="00A53AE6">
        <w:rPr>
          <w:rFonts w:cstheme="minorHAnsi"/>
          <w:color w:val="404040" w:themeColor="text1" w:themeTint="BF"/>
          <w:sz w:val="24"/>
          <w:lang w:bidi="en-US"/>
        </w:rPr>
        <w:t xml:space="preserve"> </w:t>
      </w:r>
      <w:r w:rsidR="002C6A89" w:rsidRPr="00E66CBC">
        <w:rPr>
          <w:rFonts w:cstheme="minorHAnsi"/>
          <w:color w:val="404040" w:themeColor="text1" w:themeTint="BF"/>
          <w:sz w:val="24"/>
          <w:lang w:bidi="en-US"/>
        </w:rPr>
        <w:t>Slight changes in the environmen</w:t>
      </w:r>
      <w:r w:rsidR="00A53AE6" w:rsidRPr="00E66CBC">
        <w:rPr>
          <w:rFonts w:cstheme="minorHAnsi"/>
          <w:color w:val="404040" w:themeColor="text1" w:themeTint="BF"/>
          <w:sz w:val="24"/>
          <w:lang w:bidi="en-US"/>
        </w:rPr>
        <w:t>t may be overwhelming for people with PSD.</w:t>
      </w:r>
      <w:r w:rsidR="00A53AE6">
        <w:rPr>
          <w:rFonts w:cstheme="minorHAnsi"/>
          <w:color w:val="404040" w:themeColor="text1" w:themeTint="BF"/>
          <w:sz w:val="24"/>
          <w:lang w:bidi="en-US"/>
        </w:rPr>
        <w:t xml:space="preserve"> These changes </w:t>
      </w:r>
      <w:r w:rsidR="00F624DD">
        <w:rPr>
          <w:rFonts w:cstheme="minorHAnsi"/>
          <w:color w:val="404040" w:themeColor="text1" w:themeTint="BF"/>
          <w:sz w:val="24"/>
          <w:lang w:bidi="en-US"/>
        </w:rPr>
        <w:t xml:space="preserve">may require them to change their routine and learn new ones. </w:t>
      </w:r>
      <w:r w:rsidR="00D855F3">
        <w:rPr>
          <w:rFonts w:cstheme="minorHAnsi"/>
          <w:color w:val="404040" w:themeColor="text1" w:themeTint="BF"/>
          <w:sz w:val="24"/>
          <w:lang w:bidi="en-US"/>
        </w:rPr>
        <w:t xml:space="preserve">People with PSD also live </w:t>
      </w:r>
      <w:r w:rsidR="009D42BE">
        <w:rPr>
          <w:rFonts w:cstheme="minorHAnsi"/>
          <w:color w:val="404040" w:themeColor="text1" w:themeTint="BF"/>
          <w:sz w:val="24"/>
          <w:lang w:bidi="en-US"/>
        </w:rPr>
        <w:t>with symptoms of mental health disorders which make managing stress difficult. Some of these symptoms include</w:t>
      </w:r>
      <w:r w:rsidR="00F26DCF">
        <w:rPr>
          <w:rFonts w:cstheme="minorHAnsi"/>
          <w:color w:val="404040" w:themeColor="text1" w:themeTint="BF"/>
          <w:sz w:val="24"/>
          <w:lang w:bidi="en-US"/>
        </w:rPr>
        <w:t xml:space="preserve"> the following</w:t>
      </w:r>
      <w:r w:rsidR="009D42BE">
        <w:rPr>
          <w:rFonts w:cstheme="minorHAnsi"/>
          <w:color w:val="404040" w:themeColor="text1" w:themeTint="BF"/>
          <w:sz w:val="24"/>
          <w:lang w:bidi="en-US"/>
        </w:rPr>
        <w:t>:</w:t>
      </w:r>
    </w:p>
    <w:p w14:paraId="2E2B2D35" w14:textId="1B5CDEC2" w:rsidR="00F26DCF" w:rsidRDefault="00F26DCF" w:rsidP="009A7928">
      <w:pPr>
        <w:pStyle w:val="ListParagraph"/>
        <w:ind w:left="1440" w:right="0"/>
        <w:contextualSpacing w:val="0"/>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54DA874D" wp14:editId="77A58524">
            <wp:extent cx="4743450" cy="811530"/>
            <wp:effectExtent l="0" t="19050" r="19050" b="45720"/>
            <wp:docPr id="1197275998" name="Diagram 119727599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2" r:lo="rId353" r:qs="rId354" r:cs="rId355"/>
              </a:graphicData>
            </a:graphic>
          </wp:inline>
        </w:drawing>
      </w:r>
    </w:p>
    <w:p w14:paraId="70F84A57" w14:textId="6013F3B5" w:rsidR="009C3273" w:rsidRDefault="00CC67E3" w:rsidP="00591B84">
      <w:pPr>
        <w:pStyle w:val="ListParagraph"/>
        <w:numPr>
          <w:ilvl w:val="1"/>
          <w:numId w:val="145"/>
        </w:numPr>
        <w:ind w:left="1437" w:right="0" w:hanging="357"/>
        <w:contextualSpacing w:val="0"/>
        <w:rPr>
          <w:rFonts w:cstheme="minorHAnsi"/>
          <w:color w:val="404040" w:themeColor="text1" w:themeTint="BF"/>
          <w:sz w:val="24"/>
          <w:lang w:bidi="en-US"/>
        </w:rPr>
      </w:pPr>
      <w:r w:rsidRPr="00F26DCF">
        <w:rPr>
          <w:rFonts w:cstheme="minorHAnsi"/>
          <w:b/>
          <w:bCs/>
          <w:color w:val="404040" w:themeColor="text1" w:themeTint="BF"/>
          <w:sz w:val="24"/>
          <w:lang w:bidi="en-US"/>
        </w:rPr>
        <w:t>Manage multiple ta</w:t>
      </w:r>
      <w:r w:rsidR="00F26DCF">
        <w:rPr>
          <w:rFonts w:cstheme="minorHAnsi"/>
          <w:b/>
          <w:bCs/>
          <w:color w:val="404040" w:themeColor="text1" w:themeTint="BF"/>
          <w:sz w:val="24"/>
          <w:lang w:bidi="en-US"/>
        </w:rPr>
        <w:t>s</w:t>
      </w:r>
      <w:r w:rsidRPr="00F26DCF">
        <w:rPr>
          <w:rFonts w:cstheme="minorHAnsi"/>
          <w:b/>
          <w:bCs/>
          <w:color w:val="404040" w:themeColor="text1" w:themeTint="BF"/>
          <w:sz w:val="24"/>
          <w:lang w:bidi="en-US"/>
        </w:rPr>
        <w:t>ks</w:t>
      </w:r>
      <w:r w:rsidR="00CB1525" w:rsidRPr="00F26DCF">
        <w:rPr>
          <w:rFonts w:cstheme="minorHAnsi"/>
          <w:b/>
          <w:bCs/>
          <w:color w:val="404040" w:themeColor="text1" w:themeTint="BF"/>
          <w:sz w:val="24"/>
          <w:lang w:bidi="en-US"/>
        </w:rPr>
        <w:t xml:space="preserve"> and cope with time pressure</w:t>
      </w:r>
      <w:r w:rsidR="00CB1525" w:rsidRPr="00E66CBC">
        <w:rPr>
          <w:rFonts w:cstheme="minorHAnsi"/>
          <w:color w:val="404040" w:themeColor="text1" w:themeTint="BF"/>
          <w:sz w:val="24"/>
          <w:lang w:bidi="en-US"/>
        </w:rPr>
        <w:t xml:space="preserve"> </w:t>
      </w:r>
      <w:r w:rsidR="00B03CC7" w:rsidRPr="00C03854">
        <w:rPr>
          <w:rFonts w:cstheme="minorHAnsi"/>
          <w:color w:val="404040" w:themeColor="text1" w:themeTint="BF"/>
          <w:sz w:val="24"/>
          <w:lang w:bidi="en-US"/>
        </w:rPr>
        <w:t>–</w:t>
      </w:r>
      <w:r w:rsidR="00CB1525" w:rsidRPr="00E66CBC">
        <w:rPr>
          <w:rFonts w:cstheme="minorHAnsi"/>
          <w:color w:val="404040" w:themeColor="text1" w:themeTint="BF"/>
          <w:sz w:val="24"/>
          <w:lang w:bidi="en-US"/>
        </w:rPr>
        <w:t xml:space="preserve"> </w:t>
      </w:r>
      <w:r w:rsidR="00B03CC7" w:rsidRPr="00C03854">
        <w:rPr>
          <w:rFonts w:cstheme="minorHAnsi"/>
          <w:color w:val="404040" w:themeColor="text1" w:themeTint="BF"/>
          <w:sz w:val="24"/>
          <w:lang w:bidi="en-US"/>
        </w:rPr>
        <w:t xml:space="preserve">A person with </w:t>
      </w:r>
      <w:r w:rsidR="003F7D7B" w:rsidRPr="00C03854">
        <w:rPr>
          <w:rFonts w:cstheme="minorHAnsi"/>
          <w:color w:val="404040" w:themeColor="text1" w:themeTint="BF"/>
          <w:sz w:val="24"/>
          <w:lang w:bidi="en-US"/>
        </w:rPr>
        <w:t xml:space="preserve">PSD may </w:t>
      </w:r>
      <w:r w:rsidR="00B77548" w:rsidRPr="00C03854">
        <w:rPr>
          <w:rFonts w:cstheme="minorHAnsi"/>
          <w:color w:val="404040" w:themeColor="text1" w:themeTint="BF"/>
          <w:sz w:val="24"/>
          <w:lang w:bidi="en-US"/>
        </w:rPr>
        <w:t>find it challenging to priorit</w:t>
      </w:r>
      <w:r w:rsidR="00F26DCF">
        <w:rPr>
          <w:rFonts w:cstheme="minorHAnsi"/>
          <w:color w:val="404040" w:themeColor="text1" w:themeTint="BF"/>
          <w:sz w:val="24"/>
          <w:lang w:bidi="en-US"/>
        </w:rPr>
        <w:t>i</w:t>
      </w:r>
      <w:r w:rsidR="00B77548" w:rsidRPr="00C03854">
        <w:rPr>
          <w:rFonts w:cstheme="minorHAnsi"/>
          <w:color w:val="404040" w:themeColor="text1" w:themeTint="BF"/>
          <w:sz w:val="24"/>
          <w:lang w:bidi="en-US"/>
        </w:rPr>
        <w:t xml:space="preserve">se </w:t>
      </w:r>
      <w:r w:rsidR="00242DD5" w:rsidRPr="00C03854">
        <w:rPr>
          <w:rFonts w:cstheme="minorHAnsi"/>
          <w:color w:val="404040" w:themeColor="text1" w:themeTint="BF"/>
          <w:sz w:val="24"/>
          <w:lang w:bidi="en-US"/>
        </w:rPr>
        <w:t>tasks if they are assigned multiple tasks at once. In effect, they</w:t>
      </w:r>
      <w:r w:rsidR="00570D36" w:rsidRPr="00C03854">
        <w:rPr>
          <w:rFonts w:cstheme="minorHAnsi"/>
          <w:color w:val="404040" w:themeColor="text1" w:themeTint="BF"/>
          <w:sz w:val="24"/>
          <w:lang w:bidi="en-US"/>
        </w:rPr>
        <w:t xml:space="preserve"> may not meet deadlines.</w:t>
      </w:r>
    </w:p>
    <w:p w14:paraId="3E138504" w14:textId="53B05C7A" w:rsidR="00BA2017" w:rsidRDefault="00CC67E3" w:rsidP="00591B84">
      <w:pPr>
        <w:pStyle w:val="ListParagraph"/>
        <w:numPr>
          <w:ilvl w:val="1"/>
          <w:numId w:val="169"/>
        </w:numPr>
        <w:ind w:left="1440" w:right="0"/>
        <w:contextualSpacing w:val="0"/>
        <w:rPr>
          <w:rFonts w:cstheme="minorHAnsi"/>
          <w:color w:val="404040" w:themeColor="text1" w:themeTint="BF"/>
          <w:sz w:val="24"/>
          <w:lang w:bidi="en-US"/>
        </w:rPr>
      </w:pPr>
      <w:r w:rsidRPr="00F26DCF">
        <w:rPr>
          <w:rFonts w:cstheme="minorHAnsi"/>
          <w:b/>
          <w:bCs/>
          <w:color w:val="404040" w:themeColor="text1" w:themeTint="BF"/>
          <w:sz w:val="24"/>
          <w:lang w:bidi="en-US"/>
        </w:rPr>
        <w:t>Socialise with other people</w:t>
      </w:r>
      <w:r w:rsidR="005C0C3E" w:rsidRPr="00E66CBC">
        <w:rPr>
          <w:rFonts w:cstheme="minorHAnsi"/>
          <w:color w:val="404040" w:themeColor="text1" w:themeTint="BF"/>
          <w:sz w:val="24"/>
          <w:lang w:bidi="en-US"/>
        </w:rPr>
        <w:t xml:space="preserve"> </w:t>
      </w:r>
      <w:r w:rsidR="00057B9A" w:rsidRPr="00E66CBC">
        <w:rPr>
          <w:rFonts w:cstheme="minorHAnsi"/>
          <w:color w:val="404040" w:themeColor="text1" w:themeTint="BF"/>
          <w:sz w:val="24"/>
          <w:lang w:bidi="en-US"/>
        </w:rPr>
        <w:t>–</w:t>
      </w:r>
      <w:r w:rsidR="005C0C3E" w:rsidRPr="00E66CBC">
        <w:rPr>
          <w:rFonts w:cstheme="minorHAnsi"/>
          <w:color w:val="404040" w:themeColor="text1" w:themeTint="BF"/>
          <w:sz w:val="24"/>
          <w:lang w:bidi="en-US"/>
        </w:rPr>
        <w:t xml:space="preserve"> </w:t>
      </w:r>
      <w:r w:rsidR="00057B9A" w:rsidRPr="00E66CBC">
        <w:rPr>
          <w:rFonts w:cstheme="minorHAnsi"/>
          <w:color w:val="404040" w:themeColor="text1" w:themeTint="BF"/>
          <w:sz w:val="24"/>
          <w:lang w:bidi="en-US"/>
        </w:rPr>
        <w:t xml:space="preserve">Some people with PSD may have trouble </w:t>
      </w:r>
      <w:r w:rsidR="00BE7952">
        <w:rPr>
          <w:rFonts w:cstheme="minorHAnsi"/>
          <w:color w:val="404040" w:themeColor="text1" w:themeTint="BF"/>
          <w:sz w:val="24"/>
          <w:lang w:bidi="en-US"/>
        </w:rPr>
        <w:t xml:space="preserve">expressing themselves, communicating or </w:t>
      </w:r>
      <w:r w:rsidR="00057B9A" w:rsidRPr="00E66CBC">
        <w:rPr>
          <w:rFonts w:cstheme="minorHAnsi"/>
          <w:color w:val="404040" w:themeColor="text1" w:themeTint="BF"/>
          <w:sz w:val="24"/>
          <w:lang w:bidi="en-US"/>
        </w:rPr>
        <w:t xml:space="preserve">reading social cues. </w:t>
      </w:r>
      <w:r w:rsidR="00BE7952">
        <w:rPr>
          <w:rFonts w:cstheme="minorHAnsi"/>
          <w:color w:val="404040" w:themeColor="text1" w:themeTint="BF"/>
          <w:sz w:val="24"/>
          <w:lang w:bidi="en-US"/>
        </w:rPr>
        <w:t xml:space="preserve">As a result, </w:t>
      </w:r>
      <w:r w:rsidR="007D1465">
        <w:rPr>
          <w:rFonts w:cstheme="minorHAnsi"/>
          <w:color w:val="404040" w:themeColor="text1" w:themeTint="BF"/>
          <w:sz w:val="24"/>
          <w:lang w:bidi="en-US"/>
        </w:rPr>
        <w:t>they may avoid social situations. Some may still try to socialise</w:t>
      </w:r>
      <w:r w:rsidR="00F26DCF">
        <w:rPr>
          <w:rFonts w:cstheme="minorHAnsi"/>
          <w:color w:val="404040" w:themeColor="text1" w:themeTint="BF"/>
          <w:sz w:val="24"/>
          <w:lang w:bidi="en-US"/>
        </w:rPr>
        <w:t>,</w:t>
      </w:r>
      <w:r w:rsidR="007D1465">
        <w:rPr>
          <w:rFonts w:cstheme="minorHAnsi"/>
          <w:color w:val="404040" w:themeColor="text1" w:themeTint="BF"/>
          <w:sz w:val="24"/>
          <w:lang w:bidi="en-US"/>
        </w:rPr>
        <w:t xml:space="preserve"> but they may find it hard to fit in or get along with others.</w:t>
      </w:r>
    </w:p>
    <w:p w14:paraId="5D0A4B02" w14:textId="539AE876" w:rsidR="00CC67E3" w:rsidRPr="00BA2017" w:rsidRDefault="00CC67E3" w:rsidP="00591B84">
      <w:pPr>
        <w:pStyle w:val="ListParagraph"/>
        <w:numPr>
          <w:ilvl w:val="1"/>
          <w:numId w:val="169"/>
        </w:numPr>
        <w:ind w:left="1440" w:right="0"/>
        <w:contextualSpacing w:val="0"/>
        <w:rPr>
          <w:rFonts w:cstheme="minorHAnsi"/>
          <w:color w:val="404040" w:themeColor="text1" w:themeTint="BF"/>
          <w:sz w:val="24"/>
          <w:lang w:bidi="en-US"/>
        </w:rPr>
      </w:pPr>
      <w:r w:rsidRPr="00F26DCF">
        <w:rPr>
          <w:rFonts w:cstheme="minorHAnsi"/>
          <w:b/>
          <w:bCs/>
          <w:color w:val="404040" w:themeColor="text1" w:themeTint="BF"/>
          <w:sz w:val="24"/>
          <w:lang w:bidi="en-US"/>
        </w:rPr>
        <w:t>Take feedback constructively</w:t>
      </w:r>
      <w:r w:rsidR="00542AE1" w:rsidRPr="00E66CBC">
        <w:rPr>
          <w:rFonts w:cstheme="minorHAnsi"/>
          <w:color w:val="404040" w:themeColor="text1" w:themeTint="BF"/>
          <w:sz w:val="24"/>
          <w:lang w:bidi="en-US"/>
        </w:rPr>
        <w:t xml:space="preserve"> – Some people with PSD may not respond well to feedback. They m</w:t>
      </w:r>
      <w:r w:rsidR="00B178C4" w:rsidRPr="00E66CBC">
        <w:rPr>
          <w:rFonts w:cstheme="minorHAnsi"/>
          <w:color w:val="404040" w:themeColor="text1" w:themeTint="BF"/>
          <w:sz w:val="24"/>
          <w:lang w:bidi="en-US"/>
        </w:rPr>
        <w:t xml:space="preserve">ay get upset or think </w:t>
      </w:r>
      <w:r w:rsidR="00542A43" w:rsidRPr="00E66CBC">
        <w:rPr>
          <w:rFonts w:cstheme="minorHAnsi"/>
          <w:color w:val="404040" w:themeColor="text1" w:themeTint="BF"/>
          <w:sz w:val="24"/>
          <w:lang w:bidi="en-US"/>
        </w:rPr>
        <w:t xml:space="preserve">that they are not good enough. They may </w:t>
      </w:r>
      <w:r w:rsidR="00CE0AE1" w:rsidRPr="00E66CBC">
        <w:rPr>
          <w:rFonts w:cstheme="minorHAnsi"/>
          <w:color w:val="404040" w:themeColor="text1" w:themeTint="BF"/>
          <w:sz w:val="24"/>
          <w:lang w:bidi="en-US"/>
        </w:rPr>
        <w:t>not also know what to do to improve</w:t>
      </w:r>
      <w:r w:rsidR="00BA2017" w:rsidRPr="00E66CBC">
        <w:rPr>
          <w:rFonts w:cstheme="minorHAnsi"/>
          <w:color w:val="404040" w:themeColor="text1" w:themeTint="BF"/>
          <w:sz w:val="24"/>
          <w:lang w:bidi="en-US"/>
        </w:rPr>
        <w:t xml:space="preserve"> </w:t>
      </w:r>
      <w:r w:rsidR="00CE0AE1" w:rsidRPr="00E66CBC">
        <w:rPr>
          <w:rFonts w:cstheme="minorHAnsi"/>
          <w:color w:val="404040" w:themeColor="text1" w:themeTint="BF"/>
          <w:sz w:val="24"/>
          <w:lang w:bidi="en-US"/>
        </w:rPr>
        <w:t>based on the</w:t>
      </w:r>
      <w:r w:rsidR="00BA2017" w:rsidRPr="00E66CBC">
        <w:rPr>
          <w:rFonts w:cstheme="minorHAnsi"/>
          <w:color w:val="404040" w:themeColor="text1" w:themeTint="BF"/>
          <w:sz w:val="24"/>
          <w:lang w:bidi="en-US"/>
        </w:rPr>
        <w:t xml:space="preserve"> feedback given.</w:t>
      </w:r>
    </w:p>
    <w:p w14:paraId="16B0426C" w14:textId="4159AB21" w:rsidR="009A7928" w:rsidRDefault="00CC67E3" w:rsidP="00591B84">
      <w:pPr>
        <w:pStyle w:val="ListParagraph"/>
        <w:numPr>
          <w:ilvl w:val="1"/>
          <w:numId w:val="169"/>
        </w:numPr>
        <w:ind w:left="1440" w:right="0"/>
        <w:contextualSpacing w:val="0"/>
        <w:rPr>
          <w:rFonts w:cstheme="minorHAnsi"/>
          <w:color w:val="404040" w:themeColor="text1" w:themeTint="BF"/>
          <w:sz w:val="24"/>
          <w:lang w:bidi="en-US"/>
        </w:rPr>
      </w:pPr>
      <w:r w:rsidRPr="00F26DCF">
        <w:rPr>
          <w:rFonts w:cstheme="minorHAnsi"/>
          <w:b/>
          <w:bCs/>
          <w:color w:val="404040" w:themeColor="text1" w:themeTint="BF"/>
          <w:sz w:val="24"/>
          <w:lang w:bidi="en-US"/>
        </w:rPr>
        <w:t>Function in specific types of environment</w:t>
      </w:r>
      <w:r w:rsidR="00A50449" w:rsidRPr="00F26DCF">
        <w:rPr>
          <w:rFonts w:cstheme="minorHAnsi"/>
          <w:b/>
          <w:bCs/>
          <w:color w:val="404040" w:themeColor="text1" w:themeTint="BF"/>
          <w:sz w:val="24"/>
          <w:lang w:bidi="en-US"/>
        </w:rPr>
        <w:t>s</w:t>
      </w:r>
      <w:r w:rsidR="004D182A" w:rsidRPr="00E66CBC">
        <w:rPr>
          <w:rFonts w:cstheme="minorHAnsi"/>
          <w:color w:val="404040" w:themeColor="text1" w:themeTint="BF"/>
          <w:sz w:val="24"/>
          <w:lang w:bidi="en-US"/>
        </w:rPr>
        <w:t xml:space="preserve"> – </w:t>
      </w:r>
      <w:r w:rsidR="0010132F" w:rsidRPr="00E66CBC">
        <w:rPr>
          <w:rFonts w:cstheme="minorHAnsi"/>
          <w:color w:val="404040" w:themeColor="text1" w:themeTint="BF"/>
          <w:sz w:val="24"/>
          <w:lang w:bidi="en-US"/>
        </w:rPr>
        <w:t>Some environment</w:t>
      </w:r>
      <w:r w:rsidR="00F26DCF">
        <w:rPr>
          <w:rFonts w:cstheme="minorHAnsi"/>
          <w:color w:val="404040" w:themeColor="text1" w:themeTint="BF"/>
          <w:sz w:val="24"/>
          <w:lang w:bidi="en-US"/>
        </w:rPr>
        <w:t>s</w:t>
      </w:r>
      <w:r w:rsidR="0010132F" w:rsidRPr="00E66CBC">
        <w:rPr>
          <w:rFonts w:cstheme="minorHAnsi"/>
          <w:color w:val="404040" w:themeColor="text1" w:themeTint="BF"/>
          <w:sz w:val="24"/>
          <w:lang w:bidi="en-US"/>
        </w:rPr>
        <w:t xml:space="preserve"> may be overwhelming for a person with PSD. </w:t>
      </w:r>
      <w:r w:rsidR="007A6262" w:rsidRPr="00E66CBC">
        <w:rPr>
          <w:rFonts w:cstheme="minorHAnsi"/>
          <w:color w:val="404040" w:themeColor="text1" w:themeTint="BF"/>
          <w:sz w:val="24"/>
          <w:lang w:bidi="en-US"/>
        </w:rPr>
        <w:t xml:space="preserve">There may be too many </w:t>
      </w:r>
      <w:r w:rsidR="00EA6001" w:rsidRPr="00E66CBC">
        <w:rPr>
          <w:rFonts w:cstheme="minorHAnsi"/>
          <w:color w:val="404040" w:themeColor="text1" w:themeTint="BF"/>
          <w:sz w:val="24"/>
          <w:lang w:bidi="en-US"/>
        </w:rPr>
        <w:t xml:space="preserve">people and </w:t>
      </w:r>
      <w:r w:rsidR="007A6262" w:rsidRPr="00E66CBC">
        <w:rPr>
          <w:rFonts w:cstheme="minorHAnsi"/>
          <w:color w:val="404040" w:themeColor="text1" w:themeTint="BF"/>
          <w:sz w:val="24"/>
          <w:lang w:bidi="en-US"/>
        </w:rPr>
        <w:t>distractions</w:t>
      </w:r>
      <w:r w:rsidR="00EA6001" w:rsidRPr="00E66CBC">
        <w:rPr>
          <w:rFonts w:cstheme="minorHAnsi"/>
          <w:color w:val="404040" w:themeColor="text1" w:themeTint="BF"/>
          <w:sz w:val="24"/>
          <w:lang w:bidi="en-US"/>
        </w:rPr>
        <w:t xml:space="preserve">. The person may not be able to perform their tasks </w:t>
      </w:r>
      <w:r w:rsidR="00F8522F" w:rsidRPr="00E66CBC">
        <w:rPr>
          <w:rFonts w:cstheme="minorHAnsi"/>
          <w:color w:val="404040" w:themeColor="text1" w:themeTint="BF"/>
          <w:sz w:val="24"/>
          <w:lang w:bidi="en-US"/>
        </w:rPr>
        <w:t>in this type of environment. Some people with PSD may also not function if the environment is not engaging or interesting for them.</w:t>
      </w:r>
    </w:p>
    <w:p w14:paraId="2806E330" w14:textId="77777777" w:rsidR="009A7928" w:rsidRDefault="009A7928">
      <w:pPr>
        <w:rPr>
          <w:rFonts w:cstheme="minorHAnsi"/>
          <w:color w:val="404040" w:themeColor="text1" w:themeTint="BF"/>
          <w:sz w:val="24"/>
          <w:lang w:bidi="en-US"/>
        </w:rPr>
      </w:pPr>
      <w:r>
        <w:rPr>
          <w:rFonts w:cstheme="minorHAnsi"/>
          <w:color w:val="404040" w:themeColor="text1" w:themeTint="BF"/>
          <w:sz w:val="24"/>
          <w:lang w:bidi="en-US"/>
        </w:rPr>
        <w:br w:type="page"/>
      </w:r>
    </w:p>
    <w:p w14:paraId="6655593F" w14:textId="1AA8D183" w:rsidR="00A50449" w:rsidRDefault="00A50449" w:rsidP="00591B84">
      <w:pPr>
        <w:pStyle w:val="ListParagraph"/>
        <w:numPr>
          <w:ilvl w:val="1"/>
          <w:numId w:val="170"/>
        </w:numPr>
        <w:ind w:left="1440" w:right="0"/>
        <w:contextualSpacing w:val="0"/>
        <w:rPr>
          <w:rFonts w:cstheme="minorHAnsi"/>
          <w:color w:val="404040" w:themeColor="text1" w:themeTint="BF"/>
          <w:sz w:val="24"/>
          <w:lang w:bidi="en-US"/>
        </w:rPr>
      </w:pPr>
      <w:r w:rsidRPr="00F26DCF">
        <w:rPr>
          <w:rFonts w:cstheme="minorHAnsi"/>
          <w:b/>
          <w:bCs/>
          <w:color w:val="404040" w:themeColor="text1" w:themeTint="BF"/>
          <w:sz w:val="24"/>
          <w:lang w:bidi="en-US"/>
        </w:rPr>
        <w:lastRenderedPageBreak/>
        <w:t>Have enough motivation and energy to finish tasks</w:t>
      </w:r>
      <w:r w:rsidR="00421420">
        <w:rPr>
          <w:rFonts w:cstheme="minorHAnsi"/>
          <w:color w:val="404040" w:themeColor="text1" w:themeTint="BF"/>
          <w:sz w:val="24"/>
          <w:lang w:bidi="en-US"/>
        </w:rPr>
        <w:t xml:space="preserve"> </w:t>
      </w:r>
      <w:r w:rsidR="003C1E5D">
        <w:rPr>
          <w:rFonts w:cstheme="minorHAnsi"/>
          <w:color w:val="404040" w:themeColor="text1" w:themeTint="BF"/>
          <w:sz w:val="24"/>
          <w:lang w:bidi="en-US"/>
        </w:rPr>
        <w:t>–</w:t>
      </w:r>
      <w:r w:rsidR="00421420">
        <w:rPr>
          <w:rFonts w:cstheme="minorHAnsi"/>
          <w:color w:val="404040" w:themeColor="text1" w:themeTint="BF"/>
          <w:sz w:val="24"/>
          <w:lang w:bidi="en-US"/>
        </w:rPr>
        <w:t xml:space="preserve"> </w:t>
      </w:r>
      <w:r w:rsidR="003C1E5D">
        <w:rPr>
          <w:rFonts w:cstheme="minorHAnsi"/>
          <w:color w:val="404040" w:themeColor="text1" w:themeTint="BF"/>
          <w:sz w:val="24"/>
          <w:lang w:bidi="en-US"/>
        </w:rPr>
        <w:t xml:space="preserve">Some symptoms </w:t>
      </w:r>
      <w:r w:rsidR="004771B8">
        <w:rPr>
          <w:rFonts w:cstheme="minorHAnsi"/>
          <w:color w:val="404040" w:themeColor="text1" w:themeTint="BF"/>
          <w:sz w:val="24"/>
          <w:lang w:bidi="en-US"/>
        </w:rPr>
        <w:t>of mental health disorders which affect people with PSD include the following:</w:t>
      </w:r>
    </w:p>
    <w:p w14:paraId="597A4FDA" w14:textId="67A63015" w:rsidR="00F26DCF" w:rsidRDefault="00F26DCF" w:rsidP="00F26DCF">
      <w:pPr>
        <w:pStyle w:val="ListParagraph"/>
        <w:ind w:left="2160" w:right="0"/>
        <w:contextualSpacing w:val="0"/>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6D8F863E" wp14:editId="53E8CCDE">
            <wp:extent cx="4356100" cy="3246120"/>
            <wp:effectExtent l="0" t="0" r="6350" b="0"/>
            <wp:docPr id="1197276001" name="Diagram 11972760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7" r:lo="rId358" r:qs="rId359" r:cs="rId360"/>
              </a:graphicData>
            </a:graphic>
          </wp:inline>
        </w:drawing>
      </w:r>
    </w:p>
    <w:p w14:paraId="5EDBCEDC" w14:textId="24AF8B97" w:rsidR="00D263CA" w:rsidRPr="00E66CBC" w:rsidRDefault="00D263CA" w:rsidP="00F26DCF">
      <w:pPr>
        <w:tabs>
          <w:tab w:val="left" w:pos="720"/>
        </w:tabs>
        <w:ind w:left="2160" w:right="0"/>
        <w:rPr>
          <w:rFonts w:cstheme="minorHAnsi"/>
          <w:color w:val="404040" w:themeColor="text1" w:themeTint="BF"/>
          <w:sz w:val="24"/>
          <w:lang w:bidi="en-US"/>
        </w:rPr>
      </w:pPr>
      <w:r w:rsidRPr="00E66CBC">
        <w:rPr>
          <w:rFonts w:cstheme="minorHAnsi"/>
          <w:color w:val="404040" w:themeColor="text1" w:themeTint="BF"/>
          <w:sz w:val="24"/>
          <w:lang w:bidi="en-US"/>
        </w:rPr>
        <w:t xml:space="preserve">These symptoms </w:t>
      </w:r>
      <w:r w:rsidR="00F43DB7">
        <w:rPr>
          <w:rFonts w:cstheme="minorHAnsi"/>
          <w:color w:val="404040" w:themeColor="text1" w:themeTint="BF"/>
          <w:sz w:val="24"/>
          <w:lang w:bidi="en-US"/>
        </w:rPr>
        <w:t>hinder the person from completing</w:t>
      </w:r>
      <w:r w:rsidR="00FE1A48">
        <w:rPr>
          <w:rFonts w:cstheme="minorHAnsi"/>
          <w:color w:val="404040" w:themeColor="text1" w:themeTint="BF"/>
          <w:sz w:val="24"/>
          <w:lang w:bidi="en-US"/>
        </w:rPr>
        <w:t xml:space="preserve"> their tasks.</w:t>
      </w:r>
    </w:p>
    <w:p w14:paraId="4D48A320" w14:textId="4A6A77EF" w:rsidR="002E63A2" w:rsidRPr="00F26DCF" w:rsidRDefault="00F26DCF" w:rsidP="00F26DCF">
      <w:pPr>
        <w:ind w:right="0" w:firstLine="3686"/>
        <w:jc w:val="right"/>
        <w:rPr>
          <w:rFonts w:cstheme="minorHAnsi"/>
          <w:i/>
          <w:iCs/>
          <w:color w:val="404040" w:themeColor="text1" w:themeTint="BF"/>
          <w:sz w:val="20"/>
          <w:szCs w:val="20"/>
          <w:lang w:val="en-GB" w:bidi="en-US"/>
        </w:rPr>
      </w:pPr>
      <w:r w:rsidRPr="00F26DCF">
        <w:rPr>
          <w:i/>
          <w:iCs/>
          <w:color w:val="404040" w:themeColor="text1" w:themeTint="BF"/>
          <w:sz w:val="20"/>
          <w:szCs w:val="20"/>
        </w:rPr>
        <w:t xml:space="preserve">Based on </w:t>
      </w:r>
      <w:hyperlink r:id="rId362" w:history="1">
        <w:r w:rsidR="002E63A2" w:rsidRPr="00F26DCF">
          <w:rPr>
            <w:rStyle w:val="Hyperlink"/>
            <w:rFonts w:cstheme="minorHAnsi"/>
            <w:i/>
            <w:iCs/>
            <w:color w:val="2E74B5" w:themeColor="accent5" w:themeShade="BF"/>
            <w:sz w:val="20"/>
            <w:szCs w:val="20"/>
            <w:u w:val="none"/>
            <w:lang w:val="en-GB" w:bidi="en-US"/>
          </w:rPr>
          <w:t>What is psychosocial disability?</w:t>
        </w:r>
      </w:hyperlink>
      <w:r w:rsidR="002E63A2" w:rsidRPr="00F26DCF">
        <w:rPr>
          <w:rFonts w:cstheme="minorHAnsi"/>
          <w:i/>
          <w:iCs/>
          <w:color w:val="404040" w:themeColor="text1" w:themeTint="BF"/>
          <w:sz w:val="20"/>
          <w:szCs w:val="20"/>
          <w:lang w:val="en-GB" w:bidi="en-US"/>
        </w:rPr>
        <w:t xml:space="preserve">, used under </w:t>
      </w:r>
      <w:hyperlink r:id="rId363" w:history="1">
        <w:r w:rsidR="002E63A2" w:rsidRPr="00F26DCF">
          <w:rPr>
            <w:rStyle w:val="Hyperlink"/>
            <w:rFonts w:cstheme="minorHAnsi"/>
            <w:i/>
            <w:iCs/>
            <w:color w:val="2E74B5" w:themeColor="accent5" w:themeShade="BF"/>
            <w:sz w:val="20"/>
            <w:szCs w:val="20"/>
            <w:u w:val="none"/>
            <w:lang w:val="en-GB" w:bidi="en-US"/>
          </w:rPr>
          <w:t>CC BY 4.0</w:t>
        </w:r>
      </w:hyperlink>
      <w:r w:rsidR="002E63A2" w:rsidRPr="00F26DCF">
        <w:rPr>
          <w:rFonts w:cstheme="minorHAnsi"/>
          <w:i/>
          <w:iCs/>
          <w:color w:val="404040" w:themeColor="text1" w:themeTint="BF"/>
          <w:sz w:val="20"/>
          <w:szCs w:val="20"/>
          <w:lang w:val="en-GB" w:bidi="en-US"/>
        </w:rPr>
        <w:t>.</w:t>
      </w:r>
      <w:r w:rsidRPr="00F26DCF">
        <w:rPr>
          <w:rFonts w:cstheme="minorHAnsi"/>
          <w:i/>
          <w:iCs/>
          <w:color w:val="404040" w:themeColor="text1" w:themeTint="BF"/>
          <w:sz w:val="20"/>
          <w:szCs w:val="20"/>
          <w:lang w:val="en-GB" w:bidi="en-US"/>
        </w:rPr>
        <w:t xml:space="preserve"> © State of New South Wales NSW Ministry of Health. For current information go to </w:t>
      </w:r>
      <w:hyperlink r:id="rId364" w:history="1">
        <w:r w:rsidRPr="00F26DCF">
          <w:rPr>
            <w:rStyle w:val="Hyperlink"/>
            <w:rFonts w:cstheme="minorHAnsi"/>
            <w:i/>
            <w:iCs/>
            <w:color w:val="2E74B5" w:themeColor="accent5" w:themeShade="BF"/>
            <w:sz w:val="20"/>
            <w:szCs w:val="20"/>
            <w:u w:val="none"/>
            <w:lang w:val="en-GB" w:bidi="en-US"/>
          </w:rPr>
          <w:t>www.health.nsw.gov.au</w:t>
        </w:r>
      </w:hyperlink>
      <w:r w:rsidRPr="00F26DCF">
        <w:rPr>
          <w:rFonts w:cstheme="minorHAnsi"/>
          <w:i/>
          <w:iCs/>
          <w:color w:val="404040" w:themeColor="text1" w:themeTint="BF"/>
          <w:sz w:val="20"/>
          <w:szCs w:val="20"/>
          <w:lang w:val="en-GB" w:bidi="en-US"/>
        </w:rPr>
        <w:t>.</w:t>
      </w:r>
    </w:p>
    <w:p w14:paraId="5FC868D5" w14:textId="647883D2" w:rsidR="00DC173A" w:rsidRDefault="00DC173A" w:rsidP="00DC173A">
      <w:pPr>
        <w:ind w:left="720" w:right="0"/>
        <w:rPr>
          <w:rFonts w:cstheme="minorHAnsi"/>
          <w:color w:val="404040" w:themeColor="text1" w:themeTint="BF"/>
          <w:sz w:val="24"/>
          <w:lang w:bidi="en-US"/>
        </w:rPr>
      </w:pPr>
      <w:r w:rsidRPr="009D6AC1">
        <w:rPr>
          <w:rFonts w:cstheme="minorHAnsi"/>
          <w:color w:val="404040" w:themeColor="text1" w:themeTint="BF"/>
          <w:sz w:val="24"/>
          <w:lang w:bidi="en-US"/>
        </w:rPr>
        <w:t>PSD is different from mental health. PSD is not a diagnosis but a term to describe the functional effects, obstacles or barriers to equality experienced by a person with mental health condition as they interact with a social environment. On the other hand, mental health refers to the general state of wellbeing that affects a person's confidence, self-esteem, their ability to cope and contribute to their community.</w:t>
      </w:r>
      <w:r>
        <w:rPr>
          <w:rFonts w:cstheme="minorHAnsi"/>
          <w:color w:val="404040" w:themeColor="text1" w:themeTint="BF"/>
          <w:sz w:val="24"/>
          <w:lang w:bidi="en-US"/>
        </w:rPr>
        <w:t xml:space="preserve"> </w:t>
      </w:r>
    </w:p>
    <w:p w14:paraId="522691A7" w14:textId="631409A6" w:rsidR="007707A8" w:rsidRDefault="00C10D3F" w:rsidP="009A7928">
      <w:pPr>
        <w:ind w:left="720" w:right="0"/>
        <w:rPr>
          <w:rFonts w:cstheme="minorHAnsi"/>
          <w:color w:val="404040" w:themeColor="text1" w:themeTint="BF"/>
          <w:sz w:val="24"/>
          <w:lang w:bidi="en-US"/>
        </w:rPr>
      </w:pPr>
      <w:r>
        <w:rPr>
          <w:rFonts w:cstheme="minorHAnsi"/>
          <w:color w:val="404040" w:themeColor="text1" w:themeTint="BF"/>
          <w:sz w:val="24"/>
          <w:lang w:bidi="en-US"/>
        </w:rPr>
        <w:t xml:space="preserve">To emphasise, psychosocial disability and mental health condition are different terms. </w:t>
      </w:r>
      <w:r w:rsidRPr="00252816">
        <w:rPr>
          <w:rFonts w:cstheme="minorHAnsi"/>
          <w:i/>
          <w:iCs/>
          <w:color w:val="404040" w:themeColor="text1" w:themeTint="BF"/>
          <w:sz w:val="24"/>
          <w:lang w:bidi="en-US"/>
        </w:rPr>
        <w:t>Mental health condition</w:t>
      </w:r>
      <w:r>
        <w:rPr>
          <w:rFonts w:cstheme="minorHAnsi"/>
          <w:color w:val="404040" w:themeColor="text1" w:themeTint="BF"/>
          <w:sz w:val="24"/>
          <w:lang w:bidi="en-US"/>
        </w:rPr>
        <w:t xml:space="preserve"> refers to disorders affecting someone’s cognition, perception, emotional regulation and behaviour. PSD focuses on the impact (</w:t>
      </w:r>
      <w:proofErr w:type="gramStart"/>
      <w:r>
        <w:rPr>
          <w:rFonts w:cstheme="minorHAnsi"/>
          <w:color w:val="404040" w:themeColor="text1" w:themeTint="BF"/>
          <w:sz w:val="24"/>
          <w:lang w:bidi="en-US"/>
        </w:rPr>
        <w:t>i.e.</w:t>
      </w:r>
      <w:proofErr w:type="gramEnd"/>
      <w:r>
        <w:rPr>
          <w:rFonts w:cstheme="minorHAnsi"/>
          <w:color w:val="404040" w:themeColor="text1" w:themeTint="BF"/>
          <w:sz w:val="24"/>
          <w:lang w:bidi="en-US"/>
        </w:rPr>
        <w:t xml:space="preserve"> disability) </w:t>
      </w:r>
      <w:r w:rsidR="0043284C">
        <w:rPr>
          <w:rFonts w:cstheme="minorHAnsi"/>
          <w:color w:val="404040" w:themeColor="text1" w:themeTint="BF"/>
          <w:sz w:val="24"/>
          <w:lang w:bidi="en-US"/>
        </w:rPr>
        <w:t>brought about by the disorder.</w:t>
      </w:r>
      <w:r w:rsidR="00FE41B7">
        <w:rPr>
          <w:rFonts w:cstheme="minorHAnsi"/>
          <w:color w:val="404040" w:themeColor="text1" w:themeTint="BF"/>
          <w:sz w:val="24"/>
          <w:lang w:bidi="en-US"/>
        </w:rPr>
        <w:t xml:space="preserve"> </w:t>
      </w:r>
      <w:r w:rsidR="008F40B3">
        <w:rPr>
          <w:rFonts w:cstheme="minorHAnsi"/>
          <w:color w:val="404040" w:themeColor="text1" w:themeTint="BF"/>
          <w:sz w:val="24"/>
          <w:lang w:bidi="en-US"/>
        </w:rPr>
        <w:t xml:space="preserve">In essence, </w:t>
      </w:r>
      <w:r w:rsidR="002957EA">
        <w:rPr>
          <w:rFonts w:cstheme="minorHAnsi"/>
          <w:color w:val="404040" w:themeColor="text1" w:themeTint="BF"/>
          <w:sz w:val="24"/>
          <w:lang w:bidi="en-US"/>
        </w:rPr>
        <w:t xml:space="preserve">a mental health condition </w:t>
      </w:r>
      <w:r w:rsidR="00805548">
        <w:rPr>
          <w:rFonts w:cstheme="minorHAnsi"/>
          <w:color w:val="404040" w:themeColor="text1" w:themeTint="BF"/>
          <w:sz w:val="24"/>
          <w:lang w:bidi="en-US"/>
        </w:rPr>
        <w:t>is also considered a</w:t>
      </w:r>
      <w:r w:rsidR="002957EA">
        <w:rPr>
          <w:rFonts w:cstheme="minorHAnsi"/>
          <w:color w:val="404040" w:themeColor="text1" w:themeTint="BF"/>
          <w:sz w:val="24"/>
          <w:lang w:bidi="en-US"/>
        </w:rPr>
        <w:t xml:space="preserve"> PSD when</w:t>
      </w:r>
      <w:r w:rsidR="00805548">
        <w:rPr>
          <w:rFonts w:cstheme="minorHAnsi"/>
          <w:color w:val="404040" w:themeColor="text1" w:themeTint="BF"/>
          <w:sz w:val="24"/>
          <w:lang w:bidi="en-US"/>
        </w:rPr>
        <w:t xml:space="preserve"> it becomes a </w:t>
      </w:r>
      <w:r w:rsidR="00B84D40">
        <w:rPr>
          <w:rFonts w:cstheme="minorHAnsi"/>
          <w:color w:val="404040" w:themeColor="text1" w:themeTint="BF"/>
          <w:sz w:val="24"/>
          <w:lang w:bidi="en-US"/>
        </w:rPr>
        <w:t>barrier to the person’s equality with other people.</w:t>
      </w:r>
    </w:p>
    <w:p w14:paraId="091DE6A4" w14:textId="66E6D53C" w:rsidR="00CC7797" w:rsidRDefault="007707A8" w:rsidP="0092526A">
      <w:pPr>
        <w:ind w:left="720" w:right="0"/>
        <w:rPr>
          <w:rFonts w:cstheme="minorHAnsi"/>
          <w:color w:val="404040" w:themeColor="text1" w:themeTint="BF"/>
          <w:sz w:val="24"/>
          <w:lang w:bidi="en-US"/>
        </w:rPr>
      </w:pPr>
      <w:r>
        <w:rPr>
          <w:rFonts w:cstheme="minorHAnsi"/>
          <w:color w:val="404040" w:themeColor="text1" w:themeTint="BF"/>
          <w:sz w:val="24"/>
          <w:lang w:bidi="en-US"/>
        </w:rPr>
        <w:t>For example</w:t>
      </w:r>
      <w:r w:rsidR="001D52D0">
        <w:rPr>
          <w:rFonts w:cstheme="minorHAnsi"/>
          <w:color w:val="404040" w:themeColor="text1" w:themeTint="BF"/>
          <w:sz w:val="24"/>
          <w:lang w:bidi="en-US"/>
        </w:rPr>
        <w:t>, a person has depression</w:t>
      </w:r>
      <w:r w:rsidR="00B4303A">
        <w:rPr>
          <w:rFonts w:cstheme="minorHAnsi"/>
          <w:color w:val="404040" w:themeColor="text1" w:themeTint="BF"/>
          <w:sz w:val="24"/>
          <w:lang w:bidi="en-US"/>
        </w:rPr>
        <w:t xml:space="preserve"> (mental health condition)</w:t>
      </w:r>
      <w:r w:rsidR="001D52D0">
        <w:rPr>
          <w:rFonts w:cstheme="minorHAnsi"/>
          <w:color w:val="404040" w:themeColor="text1" w:themeTint="BF"/>
          <w:sz w:val="24"/>
          <w:lang w:bidi="en-US"/>
        </w:rPr>
        <w:t xml:space="preserve">. </w:t>
      </w:r>
      <w:r w:rsidR="00B4303A">
        <w:rPr>
          <w:rFonts w:cstheme="minorHAnsi"/>
          <w:color w:val="404040" w:themeColor="text1" w:themeTint="BF"/>
          <w:sz w:val="24"/>
          <w:lang w:bidi="en-US"/>
        </w:rPr>
        <w:t>Even though they have depression, they can sti</w:t>
      </w:r>
      <w:r w:rsidR="00CD1C7F">
        <w:rPr>
          <w:rFonts w:cstheme="minorHAnsi"/>
          <w:color w:val="404040" w:themeColor="text1" w:themeTint="BF"/>
          <w:sz w:val="24"/>
          <w:lang w:bidi="en-US"/>
        </w:rPr>
        <w:t xml:space="preserve">ll </w:t>
      </w:r>
      <w:r w:rsidR="00426FF9">
        <w:rPr>
          <w:rFonts w:cstheme="minorHAnsi"/>
          <w:color w:val="404040" w:themeColor="text1" w:themeTint="BF"/>
          <w:sz w:val="24"/>
          <w:lang w:bidi="en-US"/>
        </w:rPr>
        <w:t>function normally</w:t>
      </w:r>
      <w:r w:rsidR="00CD1C7F">
        <w:rPr>
          <w:rFonts w:cstheme="minorHAnsi"/>
          <w:color w:val="404040" w:themeColor="text1" w:themeTint="BF"/>
          <w:sz w:val="24"/>
          <w:lang w:bidi="en-US"/>
        </w:rPr>
        <w:t xml:space="preserve">. This will become a PSD </w:t>
      </w:r>
      <w:r w:rsidR="00653477">
        <w:rPr>
          <w:rFonts w:cstheme="minorHAnsi"/>
          <w:color w:val="404040" w:themeColor="text1" w:themeTint="BF"/>
          <w:sz w:val="24"/>
          <w:lang w:bidi="en-US"/>
        </w:rPr>
        <w:t xml:space="preserve">if the person’s depression </w:t>
      </w:r>
      <w:r w:rsidR="000163D9">
        <w:rPr>
          <w:rFonts w:cstheme="minorHAnsi"/>
          <w:color w:val="404040" w:themeColor="text1" w:themeTint="BF"/>
          <w:sz w:val="24"/>
          <w:lang w:bidi="en-US"/>
        </w:rPr>
        <w:t xml:space="preserve">impacts their ability to do daily tasks such as </w:t>
      </w:r>
      <w:r w:rsidR="0042310C">
        <w:rPr>
          <w:rFonts w:cstheme="minorHAnsi"/>
          <w:color w:val="404040" w:themeColor="text1" w:themeTint="BF"/>
          <w:sz w:val="24"/>
          <w:lang w:bidi="en-US"/>
        </w:rPr>
        <w:t>performing work tasks</w:t>
      </w:r>
      <w:r w:rsidR="001D1407">
        <w:rPr>
          <w:rFonts w:cstheme="minorHAnsi"/>
          <w:color w:val="404040" w:themeColor="text1" w:themeTint="BF"/>
          <w:sz w:val="24"/>
          <w:lang w:bidi="en-US"/>
        </w:rPr>
        <w:t xml:space="preserve"> </w:t>
      </w:r>
      <w:r w:rsidR="0042310C">
        <w:rPr>
          <w:rFonts w:cstheme="minorHAnsi"/>
          <w:color w:val="404040" w:themeColor="text1" w:themeTint="BF"/>
          <w:sz w:val="24"/>
          <w:lang w:bidi="en-US"/>
        </w:rPr>
        <w:t>and taking care of one’s self.</w:t>
      </w:r>
    </w:p>
    <w:p w14:paraId="426CB19B" w14:textId="769B5976" w:rsidR="00233F2E" w:rsidRDefault="0015227C" w:rsidP="0092526A">
      <w:pPr>
        <w:ind w:left="720" w:right="0"/>
        <w:rPr>
          <w:rFonts w:cstheme="minorHAnsi"/>
          <w:color w:val="404040" w:themeColor="text1" w:themeTint="BF"/>
          <w:sz w:val="24"/>
          <w:lang w:bidi="en-US"/>
        </w:rPr>
      </w:pPr>
      <w:r>
        <w:rPr>
          <w:rFonts w:cstheme="minorHAnsi"/>
          <w:color w:val="404040" w:themeColor="text1" w:themeTint="BF"/>
          <w:sz w:val="24"/>
          <w:lang w:bidi="en-US"/>
        </w:rPr>
        <w:t xml:space="preserve">Another example is a person with </w:t>
      </w:r>
      <w:r w:rsidR="00887359">
        <w:rPr>
          <w:rFonts w:cstheme="minorHAnsi"/>
          <w:color w:val="404040" w:themeColor="text1" w:themeTint="BF"/>
          <w:sz w:val="24"/>
          <w:lang w:bidi="en-US"/>
        </w:rPr>
        <w:t>OCD.</w:t>
      </w:r>
      <w:r>
        <w:rPr>
          <w:rFonts w:cstheme="minorHAnsi"/>
          <w:color w:val="404040" w:themeColor="text1" w:themeTint="BF"/>
          <w:sz w:val="24"/>
          <w:lang w:bidi="en-US"/>
        </w:rPr>
        <w:t xml:space="preserve"> </w:t>
      </w:r>
      <w:r w:rsidR="00840872">
        <w:rPr>
          <w:rFonts w:cstheme="minorHAnsi"/>
          <w:color w:val="404040" w:themeColor="text1" w:themeTint="BF"/>
          <w:sz w:val="24"/>
          <w:lang w:bidi="en-US"/>
        </w:rPr>
        <w:t>This will be</w:t>
      </w:r>
      <w:r w:rsidR="00887359">
        <w:rPr>
          <w:rFonts w:cstheme="minorHAnsi"/>
          <w:color w:val="404040" w:themeColor="text1" w:themeTint="BF"/>
          <w:sz w:val="24"/>
          <w:lang w:bidi="en-US"/>
        </w:rPr>
        <w:t xml:space="preserve">come a PSD if </w:t>
      </w:r>
      <w:r w:rsidR="00D70979">
        <w:rPr>
          <w:rFonts w:cstheme="minorHAnsi"/>
          <w:color w:val="404040" w:themeColor="text1" w:themeTint="BF"/>
          <w:sz w:val="24"/>
          <w:lang w:bidi="en-US"/>
        </w:rPr>
        <w:t>the</w:t>
      </w:r>
      <w:r w:rsidR="00130260">
        <w:rPr>
          <w:rFonts w:cstheme="minorHAnsi"/>
          <w:color w:val="404040" w:themeColor="text1" w:themeTint="BF"/>
          <w:sz w:val="24"/>
          <w:lang w:bidi="en-US"/>
        </w:rPr>
        <w:t xml:space="preserve"> obsession and compulsive behaviour </w:t>
      </w:r>
      <w:r w:rsidR="00610235">
        <w:rPr>
          <w:rFonts w:cstheme="minorHAnsi"/>
          <w:color w:val="404040" w:themeColor="text1" w:themeTint="BF"/>
          <w:sz w:val="24"/>
          <w:lang w:bidi="en-US"/>
        </w:rPr>
        <w:t xml:space="preserve">hinder them </w:t>
      </w:r>
      <w:r w:rsidR="00584BA5">
        <w:rPr>
          <w:rFonts w:cstheme="minorHAnsi"/>
          <w:color w:val="404040" w:themeColor="text1" w:themeTint="BF"/>
          <w:sz w:val="24"/>
          <w:lang w:bidi="en-US"/>
        </w:rPr>
        <w:t xml:space="preserve">from </w:t>
      </w:r>
      <w:r w:rsidR="00D75E84">
        <w:rPr>
          <w:rFonts w:cstheme="minorHAnsi"/>
          <w:color w:val="404040" w:themeColor="text1" w:themeTint="BF"/>
          <w:sz w:val="24"/>
          <w:lang w:bidi="en-US"/>
        </w:rPr>
        <w:t>performing day-to-day activit</w:t>
      </w:r>
      <w:r w:rsidR="00F26DCF">
        <w:rPr>
          <w:rFonts w:cstheme="minorHAnsi"/>
          <w:color w:val="404040" w:themeColor="text1" w:themeTint="BF"/>
          <w:sz w:val="24"/>
          <w:lang w:bidi="en-US"/>
        </w:rPr>
        <w:t>i</w:t>
      </w:r>
      <w:r w:rsidR="00D75E84">
        <w:rPr>
          <w:rFonts w:cstheme="minorHAnsi"/>
          <w:color w:val="404040" w:themeColor="text1" w:themeTint="BF"/>
          <w:sz w:val="24"/>
          <w:lang w:bidi="en-US"/>
        </w:rPr>
        <w:t>es.</w:t>
      </w:r>
      <w:r w:rsidR="00233F2E">
        <w:rPr>
          <w:rFonts w:cstheme="minorHAnsi"/>
          <w:color w:val="404040" w:themeColor="text1" w:themeTint="BF"/>
          <w:sz w:val="24"/>
          <w:lang w:bidi="en-US"/>
        </w:rPr>
        <w:br w:type="page"/>
      </w:r>
    </w:p>
    <w:p w14:paraId="128324BC" w14:textId="3235460A" w:rsidR="00C57440" w:rsidRDefault="00C57440" w:rsidP="0092526A">
      <w:pPr>
        <w:ind w:left="720" w:right="0"/>
        <w:rPr>
          <w:rFonts w:cstheme="minorHAnsi"/>
          <w:color w:val="404040" w:themeColor="text1" w:themeTint="BF"/>
          <w:sz w:val="24"/>
          <w:lang w:bidi="en-US"/>
        </w:rPr>
      </w:pPr>
      <w:r w:rsidRPr="009D6AC1">
        <w:rPr>
          <w:rFonts w:cstheme="minorHAnsi"/>
          <w:color w:val="404040" w:themeColor="text1" w:themeTint="BF"/>
          <w:sz w:val="24"/>
          <w:lang w:bidi="en-US"/>
        </w:rPr>
        <w:lastRenderedPageBreak/>
        <w:t>Not everyone who has a mental health condition will have a psychosocial disability. Some people with mental health conditions may experience challenges related to their condition, but this will not affect their ability to concentrate, complete tasks, cope with stressful situations, interact with others, manage stress or accept constructive feedback</w:t>
      </w:r>
      <w:r w:rsidR="009D6AC1">
        <w:rPr>
          <w:rStyle w:val="CommentReference"/>
        </w:rPr>
        <w:t>.</w:t>
      </w:r>
    </w:p>
    <w:p w14:paraId="4C4AE972" w14:textId="64FDA9F3" w:rsidR="0043284C" w:rsidRDefault="00A62494" w:rsidP="0092526A">
      <w:pPr>
        <w:tabs>
          <w:tab w:val="left" w:pos="975"/>
        </w:tabs>
        <w:ind w:left="720" w:right="0"/>
        <w:rPr>
          <w:rFonts w:cstheme="minorHAnsi"/>
          <w:color w:val="404040" w:themeColor="text1" w:themeTint="BF"/>
          <w:sz w:val="24"/>
          <w:lang w:bidi="en-US"/>
        </w:rPr>
      </w:pPr>
      <w:r>
        <w:rPr>
          <w:rFonts w:cstheme="minorHAnsi"/>
          <w:color w:val="404040" w:themeColor="text1" w:themeTint="BF"/>
          <w:sz w:val="24"/>
          <w:lang w:bidi="en-US"/>
        </w:rPr>
        <w:t xml:space="preserve">PSD is episodic in nature. This means that </w:t>
      </w:r>
      <w:r w:rsidR="008E6463">
        <w:rPr>
          <w:rFonts w:cstheme="minorHAnsi"/>
          <w:color w:val="404040" w:themeColor="text1" w:themeTint="BF"/>
          <w:sz w:val="24"/>
          <w:lang w:bidi="en-US"/>
        </w:rPr>
        <w:t>a person living with PSD may fluctuate between being well and experiencing the disability. The length, degree and triggers may also be unpredictable.</w:t>
      </w:r>
      <w:r>
        <w:rPr>
          <w:rFonts w:cstheme="minorHAnsi"/>
          <w:color w:val="404040" w:themeColor="text1" w:themeTint="BF"/>
          <w:sz w:val="24"/>
          <w:lang w:bidi="en-US"/>
        </w:rPr>
        <w:t xml:space="preserve"> </w:t>
      </w:r>
      <w:r w:rsidR="008E6463">
        <w:rPr>
          <w:rFonts w:cstheme="minorHAnsi"/>
          <w:color w:val="404040" w:themeColor="text1" w:themeTint="BF"/>
          <w:sz w:val="24"/>
          <w:lang w:bidi="en-US"/>
        </w:rPr>
        <w:t>This also means that the needed support will vary from person to person.</w:t>
      </w:r>
    </w:p>
    <w:p w14:paraId="7A09159A" w14:textId="1472A282" w:rsidR="00CC7797" w:rsidRDefault="00CC7797" w:rsidP="0092526A">
      <w:pPr>
        <w:tabs>
          <w:tab w:val="left" w:pos="975"/>
        </w:tabs>
        <w:ind w:left="720" w:right="0"/>
        <w:rPr>
          <w:rFonts w:cstheme="minorHAnsi"/>
          <w:color w:val="404040" w:themeColor="text1" w:themeTint="BF"/>
          <w:sz w:val="24"/>
          <w:lang w:bidi="en-US"/>
        </w:rPr>
      </w:pPr>
      <w:r>
        <w:rPr>
          <w:rFonts w:cstheme="minorHAnsi"/>
          <w:color w:val="404040" w:themeColor="text1" w:themeTint="BF"/>
          <w:sz w:val="24"/>
          <w:lang w:bidi="en-US"/>
        </w:rPr>
        <w:t>The common support provided to people living with PSD may include</w:t>
      </w:r>
      <w:r w:rsidR="00F26DCF">
        <w:rPr>
          <w:rFonts w:cstheme="minorHAnsi"/>
          <w:color w:val="404040" w:themeColor="text1" w:themeTint="BF"/>
          <w:sz w:val="24"/>
          <w:lang w:bidi="en-US"/>
        </w:rPr>
        <w:t xml:space="preserve"> the following</w:t>
      </w:r>
      <w:r>
        <w:rPr>
          <w:rFonts w:cstheme="minorHAnsi"/>
          <w:color w:val="404040" w:themeColor="text1" w:themeTint="BF"/>
          <w:sz w:val="24"/>
          <w:lang w:bidi="en-US"/>
        </w:rPr>
        <w:t>:</w:t>
      </w:r>
    </w:p>
    <w:p w14:paraId="3D6B4716" w14:textId="65DB9F91" w:rsidR="0024537E" w:rsidRPr="0024537E" w:rsidRDefault="0024537E" w:rsidP="0024537E">
      <w:pPr>
        <w:numPr>
          <w:ilvl w:val="0"/>
          <w:numId w:val="179"/>
        </w:numPr>
        <w:tabs>
          <w:tab w:val="left" w:pos="975"/>
        </w:tabs>
        <w:ind w:left="1440" w:right="0"/>
        <w:rPr>
          <w:rFonts w:cstheme="minorHAnsi"/>
          <w:color w:val="404040" w:themeColor="text1" w:themeTint="BF"/>
          <w:sz w:val="24"/>
          <w:lang w:bidi="en-US"/>
        </w:rPr>
      </w:pPr>
      <w:r w:rsidRPr="0024537E">
        <w:rPr>
          <w:rFonts w:cstheme="minorHAnsi"/>
          <w:color w:val="404040" w:themeColor="text1" w:themeTint="BF"/>
          <w:sz w:val="24"/>
          <w:lang w:bidi="en-US"/>
        </w:rPr>
        <w:t>Providing guidance in setting goals</w:t>
      </w:r>
    </w:p>
    <w:p w14:paraId="187E1468" w14:textId="77777777" w:rsidR="0024537E" w:rsidRPr="0024537E" w:rsidRDefault="0024537E" w:rsidP="0024537E">
      <w:pPr>
        <w:numPr>
          <w:ilvl w:val="0"/>
          <w:numId w:val="179"/>
        </w:numPr>
        <w:tabs>
          <w:tab w:val="left" w:pos="975"/>
        </w:tabs>
        <w:ind w:left="1440" w:right="0"/>
        <w:rPr>
          <w:rFonts w:cstheme="minorHAnsi"/>
          <w:color w:val="404040" w:themeColor="text1" w:themeTint="BF"/>
          <w:sz w:val="24"/>
          <w:lang w:bidi="en-US"/>
        </w:rPr>
      </w:pPr>
      <w:r w:rsidRPr="0024537E">
        <w:rPr>
          <w:rFonts w:cstheme="minorHAnsi"/>
          <w:color w:val="404040" w:themeColor="text1" w:themeTint="BF"/>
          <w:sz w:val="24"/>
          <w:lang w:bidi="en-US"/>
        </w:rPr>
        <w:t>Providing relevant support for everyday activities (</w:t>
      </w:r>
      <w:proofErr w:type="gramStart"/>
      <w:r w:rsidRPr="0024537E">
        <w:rPr>
          <w:rFonts w:cstheme="minorHAnsi"/>
          <w:color w:val="404040" w:themeColor="text1" w:themeTint="BF"/>
          <w:sz w:val="24"/>
          <w:lang w:bidi="en-US"/>
        </w:rPr>
        <w:t>e.g.</w:t>
      </w:r>
      <w:proofErr w:type="gramEnd"/>
      <w:r w:rsidRPr="0024537E">
        <w:rPr>
          <w:rFonts w:cstheme="minorHAnsi"/>
          <w:color w:val="404040" w:themeColor="text1" w:themeTint="BF"/>
          <w:sz w:val="24"/>
          <w:lang w:bidi="en-US"/>
        </w:rPr>
        <w:t xml:space="preserve"> going to places, cleaning the house)</w:t>
      </w:r>
    </w:p>
    <w:p w14:paraId="76657C86" w14:textId="77777777" w:rsidR="0024537E" w:rsidRPr="0024537E" w:rsidRDefault="0024537E" w:rsidP="0024537E">
      <w:pPr>
        <w:numPr>
          <w:ilvl w:val="0"/>
          <w:numId w:val="179"/>
        </w:numPr>
        <w:tabs>
          <w:tab w:val="left" w:pos="975"/>
        </w:tabs>
        <w:ind w:left="1440" w:right="0"/>
        <w:rPr>
          <w:rFonts w:cstheme="minorHAnsi"/>
          <w:color w:val="404040" w:themeColor="text1" w:themeTint="BF"/>
          <w:sz w:val="24"/>
          <w:lang w:bidi="en-US"/>
        </w:rPr>
      </w:pPr>
      <w:r w:rsidRPr="0024537E">
        <w:rPr>
          <w:rFonts w:cstheme="minorHAnsi"/>
          <w:color w:val="404040" w:themeColor="text1" w:themeTint="BF"/>
          <w:sz w:val="24"/>
          <w:lang w:bidi="en-US"/>
        </w:rPr>
        <w:t>Developing social skills</w:t>
      </w:r>
    </w:p>
    <w:p w14:paraId="537B7BC1" w14:textId="77777777" w:rsidR="0024537E" w:rsidRPr="0024537E" w:rsidRDefault="0024537E" w:rsidP="0024537E">
      <w:pPr>
        <w:numPr>
          <w:ilvl w:val="0"/>
          <w:numId w:val="179"/>
        </w:numPr>
        <w:tabs>
          <w:tab w:val="left" w:pos="975"/>
        </w:tabs>
        <w:ind w:left="1440" w:right="0"/>
        <w:rPr>
          <w:rFonts w:cstheme="minorHAnsi"/>
          <w:color w:val="404040" w:themeColor="text1" w:themeTint="BF"/>
          <w:sz w:val="24"/>
          <w:lang w:bidi="en-US"/>
        </w:rPr>
      </w:pPr>
      <w:r w:rsidRPr="0024537E">
        <w:rPr>
          <w:rFonts w:cstheme="minorHAnsi"/>
          <w:color w:val="404040" w:themeColor="text1" w:themeTint="BF"/>
          <w:sz w:val="24"/>
          <w:lang w:bidi="en-US"/>
        </w:rPr>
        <w:t>Developing independence</w:t>
      </w:r>
    </w:p>
    <w:p w14:paraId="118A4DDC" w14:textId="77777777" w:rsidR="0024537E" w:rsidRPr="0024537E" w:rsidRDefault="0024537E" w:rsidP="0024537E">
      <w:pPr>
        <w:numPr>
          <w:ilvl w:val="0"/>
          <w:numId w:val="179"/>
        </w:numPr>
        <w:tabs>
          <w:tab w:val="left" w:pos="975"/>
        </w:tabs>
        <w:ind w:left="1440" w:right="0"/>
        <w:rPr>
          <w:rFonts w:cstheme="minorHAnsi"/>
          <w:color w:val="404040" w:themeColor="text1" w:themeTint="BF"/>
          <w:sz w:val="24"/>
          <w:lang w:bidi="en-US"/>
        </w:rPr>
      </w:pPr>
      <w:r w:rsidRPr="0024537E">
        <w:rPr>
          <w:rFonts w:cstheme="minorHAnsi"/>
          <w:color w:val="404040" w:themeColor="text1" w:themeTint="BF"/>
          <w:sz w:val="24"/>
          <w:lang w:bidi="en-US"/>
        </w:rPr>
        <w:t>Providing an opportunity for social interaction</w:t>
      </w:r>
    </w:p>
    <w:p w14:paraId="24EAD187" w14:textId="52CAB7CE" w:rsidR="00CC7797" w:rsidRDefault="00CC7797" w:rsidP="0092526A">
      <w:pPr>
        <w:pStyle w:val="NormalWeb"/>
        <w:spacing w:before="120" w:beforeAutospacing="0" w:after="120" w:afterAutospacing="0"/>
        <w:ind w:left="72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 xml:space="preserve">There may be additional or alternative support required by the person depending on the episode. </w:t>
      </w:r>
      <w:r w:rsidR="00A93B72">
        <w:rPr>
          <w:rFonts w:asciiTheme="minorHAnsi" w:eastAsiaTheme="minorHAnsi" w:hAnsiTheme="minorHAnsi" w:cstheme="minorHAnsi"/>
          <w:color w:val="404040" w:themeColor="text1" w:themeTint="BF"/>
          <w:szCs w:val="22"/>
          <w:lang w:eastAsia="en-US" w:bidi="en-US"/>
        </w:rPr>
        <w:t>The episode may last longer than usual (</w:t>
      </w:r>
      <w:proofErr w:type="gramStart"/>
      <w:r w:rsidR="00A93B72">
        <w:rPr>
          <w:rFonts w:asciiTheme="minorHAnsi" w:eastAsiaTheme="minorHAnsi" w:hAnsiTheme="minorHAnsi" w:cstheme="minorHAnsi"/>
          <w:color w:val="404040" w:themeColor="text1" w:themeTint="BF"/>
          <w:szCs w:val="22"/>
          <w:lang w:eastAsia="en-US" w:bidi="en-US"/>
        </w:rPr>
        <w:t>e.g.</w:t>
      </w:r>
      <w:proofErr w:type="gramEnd"/>
      <w:r w:rsidR="00A93B72">
        <w:rPr>
          <w:rFonts w:asciiTheme="minorHAnsi" w:eastAsiaTheme="minorHAnsi" w:hAnsiTheme="minorHAnsi" w:cstheme="minorHAnsi"/>
          <w:color w:val="404040" w:themeColor="text1" w:themeTint="BF"/>
          <w:szCs w:val="22"/>
          <w:lang w:eastAsia="en-US" w:bidi="en-US"/>
        </w:rPr>
        <w:t xml:space="preserve"> weeks, months). The person may also have </w:t>
      </w:r>
      <w:r w:rsidR="00F26DCF">
        <w:rPr>
          <w:rFonts w:asciiTheme="minorHAnsi" w:eastAsiaTheme="minorHAnsi" w:hAnsiTheme="minorHAnsi" w:cstheme="minorHAnsi"/>
          <w:color w:val="404040" w:themeColor="text1" w:themeTint="BF"/>
          <w:szCs w:val="22"/>
          <w:lang w:eastAsia="en-US" w:bidi="en-US"/>
        </w:rPr>
        <w:t xml:space="preserve">an </w:t>
      </w:r>
      <w:r w:rsidR="00A93B72">
        <w:rPr>
          <w:rFonts w:asciiTheme="minorHAnsi" w:eastAsiaTheme="minorHAnsi" w:hAnsiTheme="minorHAnsi" w:cstheme="minorHAnsi"/>
          <w:color w:val="404040" w:themeColor="text1" w:themeTint="BF"/>
          <w:szCs w:val="22"/>
          <w:lang w:eastAsia="en-US" w:bidi="en-US"/>
        </w:rPr>
        <w:t>episode in which they experience severe symptoms (</w:t>
      </w:r>
      <w:proofErr w:type="gramStart"/>
      <w:r w:rsidR="00A93B72">
        <w:rPr>
          <w:rFonts w:asciiTheme="minorHAnsi" w:eastAsiaTheme="minorHAnsi" w:hAnsiTheme="minorHAnsi" w:cstheme="minorHAnsi"/>
          <w:color w:val="404040" w:themeColor="text1" w:themeTint="BF"/>
          <w:szCs w:val="22"/>
          <w:lang w:eastAsia="en-US" w:bidi="en-US"/>
        </w:rPr>
        <w:t>e.g.</w:t>
      </w:r>
      <w:proofErr w:type="gramEnd"/>
      <w:r w:rsidR="00A93B72">
        <w:rPr>
          <w:rFonts w:asciiTheme="minorHAnsi" w:eastAsiaTheme="minorHAnsi" w:hAnsiTheme="minorHAnsi" w:cstheme="minorHAnsi"/>
          <w:color w:val="404040" w:themeColor="text1" w:themeTint="BF"/>
          <w:szCs w:val="22"/>
          <w:lang w:eastAsia="en-US" w:bidi="en-US"/>
        </w:rPr>
        <w:t xml:space="preserve"> major depression, social isolation). </w:t>
      </w:r>
      <w:r>
        <w:rPr>
          <w:rFonts w:asciiTheme="minorHAnsi" w:eastAsiaTheme="minorHAnsi" w:hAnsiTheme="minorHAnsi" w:cstheme="minorHAnsi"/>
          <w:color w:val="404040" w:themeColor="text1" w:themeTint="BF"/>
          <w:szCs w:val="22"/>
          <w:lang w:eastAsia="en-US" w:bidi="en-US"/>
        </w:rPr>
        <w:t>The table below shows examples of support that can be given depending on the episode:</w:t>
      </w:r>
    </w:p>
    <w:tbl>
      <w:tblPr>
        <w:tblStyle w:val="TableGrid"/>
        <w:tblW w:w="0" w:type="auto"/>
        <w:tblInd w:w="805" w:type="dxa"/>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1620"/>
        <w:gridCol w:w="3295"/>
        <w:gridCol w:w="3296"/>
      </w:tblGrid>
      <w:tr w:rsidR="00CC7797" w:rsidRPr="00F26DCF" w14:paraId="21F16316" w14:textId="77777777" w:rsidTr="0092526A">
        <w:tc>
          <w:tcPr>
            <w:tcW w:w="1620" w:type="dxa"/>
            <w:shd w:val="clear" w:color="auto" w:fill="FFCA3A"/>
          </w:tcPr>
          <w:p w14:paraId="2DCCF028" w14:textId="7602AAA5" w:rsidR="00CC7797" w:rsidRPr="00F26DCF" w:rsidRDefault="00A93B72" w:rsidP="00E66CBC">
            <w:pPr>
              <w:pStyle w:val="NormalWeb"/>
              <w:spacing w:before="120" w:beforeAutospacing="0" w:after="120" w:afterAutospacing="0"/>
              <w:ind w:right="102"/>
              <w:jc w:val="center"/>
              <w:rPr>
                <w:rFonts w:asciiTheme="minorHAnsi" w:eastAsiaTheme="minorHAnsi" w:hAnsiTheme="minorHAnsi" w:cstheme="minorHAnsi"/>
                <w:b/>
                <w:bCs/>
                <w:color w:val="404040" w:themeColor="text1" w:themeTint="BF"/>
                <w:lang w:eastAsia="en-US" w:bidi="en-US"/>
              </w:rPr>
            </w:pPr>
            <w:r w:rsidRPr="00F26DCF">
              <w:rPr>
                <w:rFonts w:asciiTheme="minorHAnsi" w:eastAsiaTheme="minorHAnsi" w:hAnsiTheme="minorHAnsi" w:cstheme="minorHAnsi"/>
                <w:b/>
                <w:bCs/>
                <w:color w:val="404040" w:themeColor="text1" w:themeTint="BF"/>
                <w:lang w:eastAsia="en-US" w:bidi="en-US"/>
              </w:rPr>
              <w:t>Support</w:t>
            </w:r>
          </w:p>
        </w:tc>
        <w:tc>
          <w:tcPr>
            <w:tcW w:w="3295" w:type="dxa"/>
            <w:shd w:val="clear" w:color="auto" w:fill="FFCA3A"/>
          </w:tcPr>
          <w:p w14:paraId="2A25FCFC" w14:textId="694E1A3F" w:rsidR="00CC7797" w:rsidRPr="00F26DCF" w:rsidRDefault="00CC7797" w:rsidP="00E66CBC">
            <w:pPr>
              <w:pStyle w:val="NormalWeb"/>
              <w:spacing w:before="120" w:beforeAutospacing="0" w:after="120" w:afterAutospacing="0"/>
              <w:ind w:right="102"/>
              <w:jc w:val="center"/>
              <w:rPr>
                <w:rFonts w:asciiTheme="minorHAnsi" w:eastAsiaTheme="minorHAnsi" w:hAnsiTheme="minorHAnsi" w:cstheme="minorHAnsi"/>
                <w:b/>
                <w:bCs/>
                <w:color w:val="404040" w:themeColor="text1" w:themeTint="BF"/>
                <w:lang w:eastAsia="en-US" w:bidi="en-US"/>
              </w:rPr>
            </w:pPr>
            <w:r w:rsidRPr="00F26DCF">
              <w:rPr>
                <w:rFonts w:asciiTheme="minorHAnsi" w:eastAsiaTheme="minorHAnsi" w:hAnsiTheme="minorHAnsi" w:cstheme="minorHAnsi"/>
                <w:b/>
                <w:bCs/>
                <w:color w:val="404040" w:themeColor="text1" w:themeTint="BF"/>
                <w:lang w:eastAsia="en-US" w:bidi="en-US"/>
              </w:rPr>
              <w:t xml:space="preserve">Lengthy </w:t>
            </w:r>
            <w:r w:rsidR="00F26DCF" w:rsidRPr="00F26DCF">
              <w:rPr>
                <w:rFonts w:asciiTheme="minorHAnsi" w:eastAsiaTheme="minorHAnsi" w:hAnsiTheme="minorHAnsi" w:cstheme="minorHAnsi"/>
                <w:b/>
                <w:bCs/>
                <w:color w:val="404040" w:themeColor="text1" w:themeTint="BF"/>
                <w:lang w:eastAsia="en-US" w:bidi="en-US"/>
              </w:rPr>
              <w:t xml:space="preserve">Episode of </w:t>
            </w:r>
            <w:r w:rsidRPr="00F26DCF">
              <w:rPr>
                <w:rFonts w:asciiTheme="minorHAnsi" w:eastAsiaTheme="minorHAnsi" w:hAnsiTheme="minorHAnsi" w:cstheme="minorHAnsi"/>
                <w:b/>
                <w:bCs/>
                <w:color w:val="404040" w:themeColor="text1" w:themeTint="BF"/>
                <w:lang w:eastAsia="en-US" w:bidi="en-US"/>
              </w:rPr>
              <w:t>PSD</w:t>
            </w:r>
          </w:p>
        </w:tc>
        <w:tc>
          <w:tcPr>
            <w:tcW w:w="3296" w:type="dxa"/>
            <w:shd w:val="clear" w:color="auto" w:fill="FFCA3A"/>
          </w:tcPr>
          <w:p w14:paraId="0E6709D8" w14:textId="03B88416" w:rsidR="00CC7797" w:rsidRPr="00F26DCF" w:rsidRDefault="00CC7797" w:rsidP="00E66CBC">
            <w:pPr>
              <w:pStyle w:val="NormalWeb"/>
              <w:spacing w:before="120" w:beforeAutospacing="0" w:after="120" w:afterAutospacing="0"/>
              <w:ind w:right="102"/>
              <w:jc w:val="center"/>
              <w:rPr>
                <w:rFonts w:asciiTheme="minorHAnsi" w:eastAsiaTheme="minorHAnsi" w:hAnsiTheme="minorHAnsi" w:cstheme="minorHAnsi"/>
                <w:b/>
                <w:bCs/>
                <w:color w:val="404040" w:themeColor="text1" w:themeTint="BF"/>
                <w:lang w:eastAsia="en-US" w:bidi="en-US"/>
              </w:rPr>
            </w:pPr>
            <w:r w:rsidRPr="00F26DCF">
              <w:rPr>
                <w:rFonts w:asciiTheme="minorHAnsi" w:eastAsiaTheme="minorHAnsi" w:hAnsiTheme="minorHAnsi" w:cstheme="minorHAnsi"/>
                <w:b/>
                <w:bCs/>
                <w:color w:val="404040" w:themeColor="text1" w:themeTint="BF"/>
                <w:lang w:eastAsia="en-US" w:bidi="en-US"/>
              </w:rPr>
              <w:t xml:space="preserve">Severe </w:t>
            </w:r>
            <w:r w:rsidR="00F26DCF" w:rsidRPr="00F26DCF">
              <w:rPr>
                <w:rFonts w:asciiTheme="minorHAnsi" w:eastAsiaTheme="minorHAnsi" w:hAnsiTheme="minorHAnsi" w:cstheme="minorHAnsi"/>
                <w:b/>
                <w:bCs/>
                <w:color w:val="404040" w:themeColor="text1" w:themeTint="BF"/>
                <w:lang w:eastAsia="en-US" w:bidi="en-US"/>
              </w:rPr>
              <w:t xml:space="preserve">Episode of </w:t>
            </w:r>
            <w:r w:rsidRPr="00F26DCF">
              <w:rPr>
                <w:rFonts w:asciiTheme="minorHAnsi" w:eastAsiaTheme="minorHAnsi" w:hAnsiTheme="minorHAnsi" w:cstheme="minorHAnsi"/>
                <w:b/>
                <w:bCs/>
                <w:color w:val="404040" w:themeColor="text1" w:themeTint="BF"/>
                <w:lang w:eastAsia="en-US" w:bidi="en-US"/>
              </w:rPr>
              <w:t>PSD</w:t>
            </w:r>
          </w:p>
        </w:tc>
      </w:tr>
      <w:tr w:rsidR="00CC7797" w:rsidRPr="00F26DCF" w14:paraId="295FF20C" w14:textId="77777777" w:rsidTr="0092526A">
        <w:tc>
          <w:tcPr>
            <w:tcW w:w="1620" w:type="dxa"/>
            <w:shd w:val="clear" w:color="auto" w:fill="FFEFC1"/>
            <w:vAlign w:val="center"/>
          </w:tcPr>
          <w:p w14:paraId="4472FEA3" w14:textId="3886AB05" w:rsidR="00CC7797" w:rsidRPr="00F26DCF" w:rsidRDefault="00CC7797" w:rsidP="00F26DCF">
            <w:pPr>
              <w:pStyle w:val="NormalWeb"/>
              <w:spacing w:before="120" w:beforeAutospacing="0" w:after="120" w:afterAutospacing="0"/>
              <w:ind w:right="102"/>
              <w:jc w:val="center"/>
              <w:rPr>
                <w:rFonts w:asciiTheme="minorHAnsi" w:eastAsiaTheme="minorHAnsi" w:hAnsiTheme="minorHAnsi" w:cstheme="minorHAnsi"/>
                <w:b/>
                <w:bCs/>
                <w:color w:val="404040" w:themeColor="text1" w:themeTint="BF"/>
                <w:lang w:eastAsia="en-US" w:bidi="en-US"/>
              </w:rPr>
            </w:pPr>
            <w:r w:rsidRPr="00F26DCF">
              <w:rPr>
                <w:rFonts w:asciiTheme="minorHAnsi" w:eastAsiaTheme="minorHAnsi" w:hAnsiTheme="minorHAnsi" w:cstheme="minorHAnsi"/>
                <w:b/>
                <w:bCs/>
                <w:color w:val="404040" w:themeColor="text1" w:themeTint="BF"/>
                <w:lang w:eastAsia="en-US" w:bidi="en-US"/>
              </w:rPr>
              <w:t>Additional</w:t>
            </w:r>
          </w:p>
        </w:tc>
        <w:tc>
          <w:tcPr>
            <w:tcW w:w="3295" w:type="dxa"/>
            <w:vAlign w:val="center"/>
          </w:tcPr>
          <w:p w14:paraId="4A45FF2A" w14:textId="77777777" w:rsidR="00CC7797" w:rsidRPr="00F26DCF" w:rsidRDefault="007E5FC0" w:rsidP="00591B84">
            <w:pPr>
              <w:pStyle w:val="NormalWeb"/>
              <w:numPr>
                <w:ilvl w:val="0"/>
                <w:numId w:val="53"/>
              </w:numPr>
              <w:spacing w:before="120" w:beforeAutospacing="0" w:after="120" w:afterAutospacing="0"/>
              <w:ind w:left="714" w:hanging="357"/>
              <w:rPr>
                <w:rFonts w:asciiTheme="minorHAnsi" w:eastAsiaTheme="minorHAnsi" w:hAnsiTheme="minorHAnsi" w:cstheme="minorHAnsi"/>
                <w:color w:val="404040" w:themeColor="text1" w:themeTint="BF"/>
                <w:lang w:eastAsia="en-US" w:bidi="en-US"/>
              </w:rPr>
            </w:pPr>
            <w:r w:rsidRPr="00F26DCF">
              <w:rPr>
                <w:rFonts w:asciiTheme="minorHAnsi" w:eastAsiaTheme="minorHAnsi" w:hAnsiTheme="minorHAnsi" w:cstheme="minorHAnsi"/>
                <w:color w:val="404040" w:themeColor="text1" w:themeTint="BF"/>
                <w:lang w:eastAsia="en-US" w:bidi="en-US"/>
              </w:rPr>
              <w:t>Removing triggers from the environment</w:t>
            </w:r>
          </w:p>
          <w:p w14:paraId="0A9F7D2C" w14:textId="44953E1A" w:rsidR="007E5FC0" w:rsidRPr="00F26DCF" w:rsidRDefault="007E5FC0" w:rsidP="00591B84">
            <w:pPr>
              <w:pStyle w:val="NormalWeb"/>
              <w:numPr>
                <w:ilvl w:val="0"/>
                <w:numId w:val="53"/>
              </w:numPr>
              <w:spacing w:before="120" w:beforeAutospacing="0" w:after="120" w:afterAutospacing="0"/>
              <w:ind w:left="714" w:hanging="357"/>
              <w:rPr>
                <w:rFonts w:asciiTheme="minorHAnsi" w:eastAsiaTheme="minorHAnsi" w:hAnsiTheme="minorHAnsi" w:cstheme="minorHAnsi"/>
                <w:color w:val="404040" w:themeColor="text1" w:themeTint="BF"/>
                <w:lang w:eastAsia="en-US" w:bidi="en-US"/>
              </w:rPr>
            </w:pPr>
            <w:r w:rsidRPr="00F26DCF">
              <w:rPr>
                <w:rFonts w:asciiTheme="minorHAnsi" w:eastAsiaTheme="minorHAnsi" w:hAnsiTheme="minorHAnsi" w:cstheme="minorHAnsi"/>
                <w:color w:val="404040" w:themeColor="text1" w:themeTint="BF"/>
                <w:lang w:eastAsia="en-US" w:bidi="en-US"/>
              </w:rPr>
              <w:t>Providing additional resources to cope with daily tasks</w:t>
            </w:r>
          </w:p>
        </w:tc>
        <w:tc>
          <w:tcPr>
            <w:tcW w:w="3296" w:type="dxa"/>
            <w:vAlign w:val="center"/>
          </w:tcPr>
          <w:p w14:paraId="6CE1DD84" w14:textId="77777777" w:rsidR="00CC7797" w:rsidRPr="00F26DCF" w:rsidRDefault="007E5FC0" w:rsidP="00591B84">
            <w:pPr>
              <w:pStyle w:val="NormalWeb"/>
              <w:numPr>
                <w:ilvl w:val="0"/>
                <w:numId w:val="53"/>
              </w:numPr>
              <w:spacing w:before="120" w:beforeAutospacing="0" w:after="120" w:afterAutospacing="0"/>
              <w:ind w:left="714" w:hanging="357"/>
              <w:rPr>
                <w:rFonts w:asciiTheme="minorHAnsi" w:eastAsiaTheme="minorHAnsi" w:hAnsiTheme="minorHAnsi" w:cstheme="minorHAnsi"/>
                <w:color w:val="404040" w:themeColor="text1" w:themeTint="BF"/>
                <w:lang w:eastAsia="en-US" w:bidi="en-US"/>
              </w:rPr>
            </w:pPr>
            <w:r w:rsidRPr="00F26DCF">
              <w:rPr>
                <w:rFonts w:asciiTheme="minorHAnsi" w:eastAsiaTheme="minorHAnsi" w:hAnsiTheme="minorHAnsi" w:cstheme="minorHAnsi"/>
                <w:color w:val="404040" w:themeColor="text1" w:themeTint="BF"/>
                <w:lang w:eastAsia="en-US" w:bidi="en-US"/>
              </w:rPr>
              <w:t>Extended time off from school or work</w:t>
            </w:r>
          </w:p>
          <w:p w14:paraId="2391BF2D" w14:textId="63630331" w:rsidR="007E5FC0" w:rsidRPr="00F26DCF" w:rsidRDefault="007E5FC0" w:rsidP="00591B84">
            <w:pPr>
              <w:pStyle w:val="NormalWeb"/>
              <w:numPr>
                <w:ilvl w:val="0"/>
                <w:numId w:val="53"/>
              </w:numPr>
              <w:spacing w:before="120" w:beforeAutospacing="0" w:after="120" w:afterAutospacing="0"/>
              <w:ind w:left="714" w:hanging="357"/>
              <w:rPr>
                <w:rFonts w:asciiTheme="minorHAnsi" w:eastAsiaTheme="minorHAnsi" w:hAnsiTheme="minorHAnsi" w:cstheme="minorHAnsi"/>
                <w:color w:val="404040" w:themeColor="text1" w:themeTint="BF"/>
                <w:lang w:eastAsia="en-US" w:bidi="en-US"/>
              </w:rPr>
            </w:pPr>
            <w:r w:rsidRPr="00F26DCF">
              <w:rPr>
                <w:rFonts w:asciiTheme="minorHAnsi" w:eastAsiaTheme="minorHAnsi" w:hAnsiTheme="minorHAnsi" w:cstheme="minorHAnsi"/>
                <w:color w:val="404040" w:themeColor="text1" w:themeTint="BF"/>
                <w:lang w:eastAsia="en-US" w:bidi="en-US"/>
              </w:rPr>
              <w:t>Taking medication as needed</w:t>
            </w:r>
          </w:p>
        </w:tc>
      </w:tr>
      <w:tr w:rsidR="00CC7797" w:rsidRPr="00F26DCF" w14:paraId="5B1A0E04" w14:textId="77777777" w:rsidTr="0092526A">
        <w:tc>
          <w:tcPr>
            <w:tcW w:w="1620" w:type="dxa"/>
            <w:shd w:val="clear" w:color="auto" w:fill="FFEFC1"/>
            <w:vAlign w:val="center"/>
          </w:tcPr>
          <w:p w14:paraId="60D581E3" w14:textId="215BA2C7" w:rsidR="00CC7797" w:rsidRPr="00F26DCF" w:rsidRDefault="00CC7797" w:rsidP="00F26DCF">
            <w:pPr>
              <w:pStyle w:val="NormalWeb"/>
              <w:spacing w:before="120" w:beforeAutospacing="0" w:after="120" w:afterAutospacing="0"/>
              <w:ind w:right="102"/>
              <w:jc w:val="center"/>
              <w:rPr>
                <w:rFonts w:asciiTheme="minorHAnsi" w:eastAsiaTheme="minorHAnsi" w:hAnsiTheme="minorHAnsi" w:cstheme="minorHAnsi"/>
                <w:b/>
                <w:bCs/>
                <w:color w:val="404040" w:themeColor="text1" w:themeTint="BF"/>
                <w:lang w:eastAsia="en-US" w:bidi="en-US"/>
              </w:rPr>
            </w:pPr>
            <w:r w:rsidRPr="00F26DCF">
              <w:rPr>
                <w:rFonts w:asciiTheme="minorHAnsi" w:eastAsiaTheme="minorHAnsi" w:hAnsiTheme="minorHAnsi" w:cstheme="minorHAnsi"/>
                <w:b/>
                <w:bCs/>
                <w:color w:val="404040" w:themeColor="text1" w:themeTint="BF"/>
                <w:lang w:eastAsia="en-US" w:bidi="en-US"/>
              </w:rPr>
              <w:t>Alternative</w:t>
            </w:r>
          </w:p>
        </w:tc>
        <w:tc>
          <w:tcPr>
            <w:tcW w:w="3295" w:type="dxa"/>
            <w:vAlign w:val="center"/>
          </w:tcPr>
          <w:p w14:paraId="546A23C9" w14:textId="77777777" w:rsidR="00CC7797" w:rsidRPr="00F26DCF" w:rsidRDefault="00A93B72" w:rsidP="00591B84">
            <w:pPr>
              <w:pStyle w:val="NormalWeb"/>
              <w:numPr>
                <w:ilvl w:val="0"/>
                <w:numId w:val="53"/>
              </w:numPr>
              <w:spacing w:before="120" w:beforeAutospacing="0" w:after="120" w:afterAutospacing="0"/>
              <w:ind w:left="714" w:hanging="357"/>
              <w:rPr>
                <w:rFonts w:asciiTheme="minorHAnsi" w:eastAsiaTheme="minorHAnsi" w:hAnsiTheme="minorHAnsi" w:cstheme="minorHAnsi"/>
                <w:color w:val="404040" w:themeColor="text1" w:themeTint="BF"/>
                <w:lang w:eastAsia="en-US" w:bidi="en-US"/>
              </w:rPr>
            </w:pPr>
            <w:r w:rsidRPr="00F26DCF">
              <w:rPr>
                <w:rFonts w:asciiTheme="minorHAnsi" w:eastAsiaTheme="minorHAnsi" w:hAnsiTheme="minorHAnsi" w:cstheme="minorHAnsi"/>
                <w:color w:val="404040" w:themeColor="text1" w:themeTint="BF"/>
                <w:lang w:eastAsia="en-US" w:bidi="en-US"/>
              </w:rPr>
              <w:t>Extended time off from school or work</w:t>
            </w:r>
          </w:p>
          <w:p w14:paraId="79E4BEE6" w14:textId="34E5EE99" w:rsidR="00A93B72" w:rsidRPr="00F26DCF" w:rsidRDefault="007E5FC0" w:rsidP="00591B84">
            <w:pPr>
              <w:pStyle w:val="NormalWeb"/>
              <w:numPr>
                <w:ilvl w:val="0"/>
                <w:numId w:val="53"/>
              </w:numPr>
              <w:spacing w:before="120" w:beforeAutospacing="0" w:after="120" w:afterAutospacing="0"/>
              <w:ind w:left="714" w:hanging="357"/>
              <w:rPr>
                <w:rFonts w:asciiTheme="minorHAnsi" w:eastAsiaTheme="minorHAnsi" w:hAnsiTheme="minorHAnsi" w:cstheme="minorHAnsi"/>
                <w:color w:val="404040" w:themeColor="text1" w:themeTint="BF"/>
                <w:lang w:eastAsia="en-US" w:bidi="en-US"/>
              </w:rPr>
            </w:pPr>
            <w:r w:rsidRPr="00F26DCF">
              <w:rPr>
                <w:rFonts w:asciiTheme="minorHAnsi" w:eastAsiaTheme="minorHAnsi" w:hAnsiTheme="minorHAnsi" w:cstheme="minorHAnsi"/>
                <w:color w:val="404040" w:themeColor="text1" w:themeTint="BF"/>
                <w:lang w:eastAsia="en-US" w:bidi="en-US"/>
              </w:rPr>
              <w:t>Helping to access life coach or mentoring services</w:t>
            </w:r>
          </w:p>
        </w:tc>
        <w:tc>
          <w:tcPr>
            <w:tcW w:w="3296" w:type="dxa"/>
            <w:vAlign w:val="center"/>
          </w:tcPr>
          <w:p w14:paraId="5E5C085E" w14:textId="77777777" w:rsidR="00CC7797" w:rsidRPr="00F26DCF" w:rsidRDefault="00A93B72" w:rsidP="00591B84">
            <w:pPr>
              <w:pStyle w:val="NormalWeb"/>
              <w:numPr>
                <w:ilvl w:val="0"/>
                <w:numId w:val="53"/>
              </w:numPr>
              <w:spacing w:before="120" w:beforeAutospacing="0" w:after="120" w:afterAutospacing="0"/>
              <w:ind w:left="714" w:hanging="357"/>
              <w:rPr>
                <w:rFonts w:asciiTheme="minorHAnsi" w:eastAsiaTheme="minorHAnsi" w:hAnsiTheme="minorHAnsi" w:cstheme="minorHAnsi"/>
                <w:color w:val="404040" w:themeColor="text1" w:themeTint="BF"/>
                <w:lang w:eastAsia="en-US" w:bidi="en-US"/>
              </w:rPr>
            </w:pPr>
            <w:r w:rsidRPr="00F26DCF">
              <w:rPr>
                <w:rFonts w:asciiTheme="minorHAnsi" w:eastAsiaTheme="minorHAnsi" w:hAnsiTheme="minorHAnsi" w:cstheme="minorHAnsi"/>
                <w:color w:val="404040" w:themeColor="text1" w:themeTint="BF"/>
                <w:lang w:eastAsia="en-US" w:bidi="en-US"/>
              </w:rPr>
              <w:t>Extended time off from school or work</w:t>
            </w:r>
          </w:p>
          <w:p w14:paraId="577C6ACD" w14:textId="27160545" w:rsidR="007E5FC0" w:rsidRPr="00F26DCF" w:rsidRDefault="007E5FC0" w:rsidP="00591B84">
            <w:pPr>
              <w:pStyle w:val="NormalWeb"/>
              <w:numPr>
                <w:ilvl w:val="0"/>
                <w:numId w:val="53"/>
              </w:numPr>
              <w:spacing w:before="120" w:beforeAutospacing="0" w:after="120" w:afterAutospacing="0"/>
              <w:ind w:left="714" w:hanging="357"/>
              <w:rPr>
                <w:rFonts w:asciiTheme="minorHAnsi" w:eastAsiaTheme="minorHAnsi" w:hAnsiTheme="minorHAnsi" w:cstheme="minorHAnsi"/>
                <w:color w:val="404040" w:themeColor="text1" w:themeTint="BF"/>
                <w:lang w:eastAsia="en-US" w:bidi="en-US"/>
              </w:rPr>
            </w:pPr>
            <w:r w:rsidRPr="00F26DCF">
              <w:rPr>
                <w:rFonts w:asciiTheme="minorHAnsi" w:eastAsiaTheme="minorHAnsi" w:hAnsiTheme="minorHAnsi" w:cstheme="minorHAnsi"/>
                <w:color w:val="404040" w:themeColor="text1" w:themeTint="BF"/>
                <w:lang w:eastAsia="en-US" w:bidi="en-US"/>
              </w:rPr>
              <w:t>Seeking help from therapists or psychiatrists</w:t>
            </w:r>
          </w:p>
        </w:tc>
      </w:tr>
    </w:tbl>
    <w:p w14:paraId="7A4EBBD8" w14:textId="77777777" w:rsidR="0092526A" w:rsidRDefault="0092526A">
      <w:pPr>
        <w:rPr>
          <w:rFonts w:cstheme="minorHAnsi"/>
          <w:color w:val="404040" w:themeColor="text1" w:themeTint="BF"/>
          <w:sz w:val="24"/>
          <w:lang w:bidi="en-US"/>
        </w:rPr>
      </w:pPr>
      <w:r>
        <w:rPr>
          <w:rFonts w:cstheme="minorHAnsi"/>
          <w:color w:val="404040" w:themeColor="text1" w:themeTint="BF"/>
          <w:sz w:val="24"/>
          <w:lang w:bidi="en-US"/>
        </w:rPr>
        <w:br w:type="page"/>
      </w:r>
    </w:p>
    <w:p w14:paraId="7648E66F" w14:textId="40CCB6C3" w:rsidR="0024537E" w:rsidRPr="009D6AC1" w:rsidRDefault="00B51049" w:rsidP="0092526A">
      <w:pPr>
        <w:ind w:left="720" w:right="0"/>
        <w:rPr>
          <w:rFonts w:cstheme="minorHAnsi"/>
          <w:color w:val="404040" w:themeColor="text1" w:themeTint="BF"/>
          <w:sz w:val="24"/>
          <w:lang w:bidi="en-US"/>
        </w:rPr>
      </w:pPr>
      <w:r w:rsidRPr="009D6AC1">
        <w:rPr>
          <w:rFonts w:cstheme="minorHAnsi"/>
          <w:color w:val="404040" w:themeColor="text1" w:themeTint="BF"/>
          <w:sz w:val="24"/>
          <w:lang w:bidi="en-US"/>
        </w:rPr>
        <w:lastRenderedPageBreak/>
        <w:t xml:space="preserve">The </w:t>
      </w:r>
      <w:r w:rsidR="00D16685" w:rsidRPr="009D6AC1">
        <w:rPr>
          <w:rFonts w:cstheme="minorHAnsi"/>
          <w:color w:val="404040" w:themeColor="text1" w:themeTint="BF"/>
          <w:sz w:val="24"/>
          <w:lang w:bidi="en-US"/>
        </w:rPr>
        <w:t xml:space="preserve">following </w:t>
      </w:r>
      <w:r w:rsidRPr="009D6AC1">
        <w:rPr>
          <w:rFonts w:cstheme="minorHAnsi"/>
          <w:color w:val="404040" w:themeColor="text1" w:themeTint="BF"/>
          <w:sz w:val="24"/>
          <w:lang w:bidi="en-US"/>
        </w:rPr>
        <w:t>example is given to better</w:t>
      </w:r>
      <w:r w:rsidR="00B36ABC" w:rsidRPr="009D6AC1">
        <w:rPr>
          <w:rFonts w:cstheme="minorHAnsi"/>
          <w:color w:val="404040" w:themeColor="text1" w:themeTint="BF"/>
          <w:sz w:val="24"/>
          <w:lang w:bidi="en-US"/>
        </w:rPr>
        <w:t xml:space="preserve"> illustrate</w:t>
      </w:r>
      <w:r w:rsidR="00796A4B" w:rsidRPr="009D6AC1">
        <w:rPr>
          <w:rFonts w:cstheme="minorHAnsi"/>
          <w:color w:val="404040" w:themeColor="text1" w:themeTint="BF"/>
          <w:sz w:val="24"/>
          <w:lang w:bidi="en-US"/>
        </w:rPr>
        <w:t xml:space="preserve"> additional and alternative support better</w:t>
      </w:r>
      <w:r w:rsidRPr="009D6AC1">
        <w:rPr>
          <w:rFonts w:cstheme="minorHAnsi"/>
          <w:color w:val="404040" w:themeColor="text1" w:themeTint="BF"/>
          <w:sz w:val="24"/>
          <w:lang w:bidi="en-US"/>
        </w:rPr>
        <w:t>.</w:t>
      </w:r>
      <w:r w:rsidR="009D6AC1" w:rsidRPr="009D6AC1">
        <w:rPr>
          <w:rFonts w:cstheme="minorHAnsi"/>
          <w:color w:val="404040" w:themeColor="text1" w:themeTint="BF"/>
          <w:sz w:val="24"/>
          <w:lang w:bidi="en-US"/>
        </w:rPr>
        <w:t xml:space="preserve"> </w:t>
      </w:r>
      <w:r w:rsidR="001077FF" w:rsidRPr="009D6AC1">
        <w:rPr>
          <w:rFonts w:cstheme="minorHAnsi"/>
          <w:color w:val="404040" w:themeColor="text1" w:themeTint="BF"/>
          <w:sz w:val="24"/>
          <w:lang w:bidi="en-US"/>
        </w:rPr>
        <w:t>Bipolar disorder is a mental health condition</w:t>
      </w:r>
      <w:r w:rsidR="0026680E" w:rsidRPr="009D6AC1">
        <w:rPr>
          <w:rFonts w:cstheme="minorHAnsi"/>
          <w:color w:val="404040" w:themeColor="text1" w:themeTint="BF"/>
          <w:sz w:val="24"/>
          <w:lang w:bidi="en-US"/>
        </w:rPr>
        <w:t xml:space="preserve"> common to people with disability that is associated with a psychosocial disability. </w:t>
      </w:r>
      <w:r w:rsidR="00A135AC" w:rsidRPr="009D6AC1">
        <w:rPr>
          <w:rFonts w:cstheme="minorHAnsi"/>
          <w:color w:val="404040" w:themeColor="text1" w:themeTint="BF"/>
          <w:sz w:val="24"/>
          <w:lang w:bidi="en-US"/>
        </w:rPr>
        <w:t>It has two phases: manic episode and depressive episode.</w:t>
      </w:r>
      <w:r w:rsidR="009B1DF8" w:rsidRPr="009D6AC1">
        <w:rPr>
          <w:rFonts w:cstheme="minorHAnsi"/>
          <w:color w:val="404040" w:themeColor="text1" w:themeTint="BF"/>
          <w:sz w:val="24"/>
          <w:lang w:bidi="en-US"/>
        </w:rPr>
        <w:t xml:space="preserve"> </w:t>
      </w:r>
    </w:p>
    <w:p w14:paraId="22098144" w14:textId="088C3B79" w:rsidR="00FA46DE" w:rsidRPr="009D6AC1" w:rsidRDefault="00A135AC" w:rsidP="00FA46DE">
      <w:pPr>
        <w:ind w:left="720" w:right="0"/>
        <w:rPr>
          <w:rFonts w:cstheme="minorHAnsi"/>
          <w:color w:val="404040" w:themeColor="text1" w:themeTint="BF"/>
          <w:sz w:val="24"/>
          <w:lang w:bidi="en-US"/>
        </w:rPr>
      </w:pPr>
      <w:r w:rsidRPr="009D6AC1">
        <w:rPr>
          <w:rFonts w:cstheme="minorHAnsi"/>
          <w:color w:val="404040" w:themeColor="text1" w:themeTint="BF"/>
          <w:sz w:val="24"/>
          <w:lang w:bidi="en-US"/>
        </w:rPr>
        <w:t>Manic episode</w:t>
      </w:r>
      <w:r w:rsidR="00FA46DE" w:rsidRPr="009D6AC1">
        <w:rPr>
          <w:rFonts w:cstheme="minorHAnsi"/>
          <w:color w:val="404040" w:themeColor="text1" w:themeTint="BF"/>
          <w:sz w:val="24"/>
          <w:lang w:bidi="en-US"/>
        </w:rPr>
        <w:t xml:space="preserve"> is a period of at least one week during which a person has more energy than normal, is extremely elated or agitated most of the time, and exhibits at least three of the behavio</w:t>
      </w:r>
      <w:r w:rsidR="009D6AC1" w:rsidRPr="009D6AC1">
        <w:rPr>
          <w:rFonts w:cstheme="minorHAnsi"/>
          <w:color w:val="404040" w:themeColor="text1" w:themeTint="BF"/>
          <w:sz w:val="24"/>
          <w:lang w:bidi="en-US"/>
        </w:rPr>
        <w:t>u</w:t>
      </w:r>
      <w:r w:rsidR="00FA46DE" w:rsidRPr="009D6AC1">
        <w:rPr>
          <w:rFonts w:cstheme="minorHAnsi"/>
          <w:color w:val="404040" w:themeColor="text1" w:themeTint="BF"/>
          <w:sz w:val="24"/>
          <w:lang w:bidi="en-US"/>
        </w:rPr>
        <w:t>ral changes listed below:</w:t>
      </w:r>
    </w:p>
    <w:p w14:paraId="61B0E43E" w14:textId="77777777" w:rsidR="00FA46DE" w:rsidRPr="009D6AC1" w:rsidRDefault="00FA46DE" w:rsidP="00FA46DE">
      <w:pPr>
        <w:pStyle w:val="ListParagraph"/>
        <w:numPr>
          <w:ilvl w:val="0"/>
          <w:numId w:val="171"/>
        </w:numPr>
        <w:ind w:left="1440" w:right="0"/>
        <w:contextualSpacing w:val="0"/>
        <w:rPr>
          <w:rFonts w:cstheme="minorHAnsi"/>
          <w:color w:val="404040" w:themeColor="text1" w:themeTint="BF"/>
          <w:sz w:val="24"/>
          <w:lang w:bidi="en-US"/>
        </w:rPr>
      </w:pPr>
      <w:r w:rsidRPr="009D6AC1">
        <w:rPr>
          <w:rFonts w:cstheme="minorHAnsi"/>
          <w:color w:val="404040" w:themeColor="text1" w:themeTint="BF"/>
          <w:sz w:val="24"/>
          <w:lang w:bidi="en-US"/>
        </w:rPr>
        <w:t>Decreased need for sleep (e.g., feeling energetic despite significantly less sleep than usual</w:t>
      </w:r>
    </w:p>
    <w:p w14:paraId="5A3116DB" w14:textId="77777777" w:rsidR="00FA46DE" w:rsidRPr="009D6AC1" w:rsidRDefault="00FA46DE" w:rsidP="00FA46DE">
      <w:pPr>
        <w:pStyle w:val="ListParagraph"/>
        <w:numPr>
          <w:ilvl w:val="0"/>
          <w:numId w:val="171"/>
        </w:numPr>
        <w:ind w:left="1440" w:right="0"/>
        <w:contextualSpacing w:val="0"/>
        <w:rPr>
          <w:rFonts w:cstheme="minorHAnsi"/>
          <w:color w:val="404040" w:themeColor="text1" w:themeTint="BF"/>
          <w:sz w:val="24"/>
          <w:lang w:bidi="en-US"/>
        </w:rPr>
      </w:pPr>
      <w:r w:rsidRPr="009D6AC1">
        <w:rPr>
          <w:rFonts w:cstheme="minorHAnsi"/>
          <w:color w:val="404040" w:themeColor="text1" w:themeTint="BF"/>
          <w:sz w:val="24"/>
          <w:lang w:bidi="en-US"/>
        </w:rPr>
        <w:t>Increased or faster speech</w:t>
      </w:r>
    </w:p>
    <w:p w14:paraId="2846C4D3" w14:textId="77777777" w:rsidR="00FA46DE" w:rsidRPr="009D6AC1" w:rsidRDefault="00FA46DE" w:rsidP="00FA46DE">
      <w:pPr>
        <w:pStyle w:val="ListParagraph"/>
        <w:numPr>
          <w:ilvl w:val="0"/>
          <w:numId w:val="171"/>
        </w:numPr>
        <w:ind w:left="1440" w:right="0"/>
        <w:contextualSpacing w:val="0"/>
        <w:rPr>
          <w:rFonts w:cstheme="minorHAnsi"/>
          <w:color w:val="404040" w:themeColor="text1" w:themeTint="BF"/>
          <w:sz w:val="24"/>
          <w:lang w:bidi="en-US"/>
        </w:rPr>
      </w:pPr>
      <w:r w:rsidRPr="009D6AC1">
        <w:rPr>
          <w:rFonts w:cstheme="minorHAnsi"/>
          <w:color w:val="404040" w:themeColor="text1" w:themeTint="BF"/>
          <w:sz w:val="24"/>
          <w:lang w:bidi="en-US"/>
        </w:rPr>
        <w:t>Uncontrollable racing thoughts or quickly changing ideas or topics when speaking</w:t>
      </w:r>
    </w:p>
    <w:p w14:paraId="3DF99065" w14:textId="77777777" w:rsidR="00FA46DE" w:rsidRPr="009D6AC1" w:rsidRDefault="00FA46DE" w:rsidP="00FA46DE">
      <w:pPr>
        <w:pStyle w:val="ListParagraph"/>
        <w:numPr>
          <w:ilvl w:val="0"/>
          <w:numId w:val="171"/>
        </w:numPr>
        <w:ind w:left="1440" w:right="0"/>
        <w:contextualSpacing w:val="0"/>
        <w:rPr>
          <w:rFonts w:cstheme="minorHAnsi"/>
          <w:color w:val="404040" w:themeColor="text1" w:themeTint="BF"/>
          <w:sz w:val="24"/>
          <w:lang w:bidi="en-US"/>
        </w:rPr>
      </w:pPr>
      <w:r w:rsidRPr="009D6AC1">
        <w:rPr>
          <w:rFonts w:cstheme="minorHAnsi"/>
          <w:color w:val="404040" w:themeColor="text1" w:themeTint="BF"/>
          <w:sz w:val="24"/>
          <w:lang w:bidi="en-US"/>
        </w:rPr>
        <w:t>Distractibility</w:t>
      </w:r>
    </w:p>
    <w:p w14:paraId="2A253FF2" w14:textId="77777777" w:rsidR="00FA46DE" w:rsidRPr="009D6AC1" w:rsidRDefault="00FA46DE" w:rsidP="00FA46DE">
      <w:pPr>
        <w:pStyle w:val="ListParagraph"/>
        <w:numPr>
          <w:ilvl w:val="0"/>
          <w:numId w:val="171"/>
        </w:numPr>
        <w:ind w:left="1440" w:right="0"/>
        <w:contextualSpacing w:val="0"/>
        <w:rPr>
          <w:rFonts w:cstheme="minorHAnsi"/>
          <w:color w:val="404040" w:themeColor="text1" w:themeTint="BF"/>
          <w:sz w:val="24"/>
          <w:lang w:bidi="en-US"/>
        </w:rPr>
      </w:pPr>
      <w:r w:rsidRPr="009D6AC1">
        <w:rPr>
          <w:rFonts w:cstheme="minorHAnsi"/>
          <w:color w:val="404040" w:themeColor="text1" w:themeTint="BF"/>
          <w:sz w:val="24"/>
          <w:lang w:bidi="en-US"/>
        </w:rPr>
        <w:t>Increased activity (e.g., restlessness, working on several projects at once)</w:t>
      </w:r>
    </w:p>
    <w:p w14:paraId="67DCA051" w14:textId="06D24243" w:rsidR="00A135AC" w:rsidRPr="009D6AC1" w:rsidRDefault="00FA46DE" w:rsidP="00FA46DE">
      <w:pPr>
        <w:pStyle w:val="ListParagraph"/>
        <w:numPr>
          <w:ilvl w:val="0"/>
          <w:numId w:val="171"/>
        </w:numPr>
        <w:ind w:left="1440" w:right="0"/>
        <w:contextualSpacing w:val="0"/>
        <w:rPr>
          <w:rFonts w:cstheme="minorHAnsi"/>
          <w:color w:val="404040" w:themeColor="text1" w:themeTint="BF"/>
          <w:sz w:val="24"/>
          <w:lang w:bidi="en-US"/>
        </w:rPr>
      </w:pPr>
      <w:r w:rsidRPr="009D6AC1">
        <w:rPr>
          <w:rFonts w:cstheme="minorHAnsi"/>
          <w:color w:val="404040" w:themeColor="text1" w:themeTint="BF"/>
          <w:sz w:val="24"/>
          <w:lang w:bidi="en-US"/>
        </w:rPr>
        <w:t>Increased risky behavio</w:t>
      </w:r>
      <w:r w:rsidR="009D6AC1" w:rsidRPr="009D6AC1">
        <w:rPr>
          <w:rFonts w:cstheme="minorHAnsi"/>
          <w:color w:val="404040" w:themeColor="text1" w:themeTint="BF"/>
          <w:sz w:val="24"/>
          <w:lang w:bidi="en-US"/>
        </w:rPr>
        <w:t>u</w:t>
      </w:r>
      <w:r w:rsidRPr="009D6AC1">
        <w:rPr>
          <w:rFonts w:cstheme="minorHAnsi"/>
          <w:color w:val="404040" w:themeColor="text1" w:themeTint="BF"/>
          <w:sz w:val="24"/>
          <w:lang w:bidi="en-US"/>
        </w:rPr>
        <w:t>r (e.g., reckless driving, spending sprees)</w:t>
      </w:r>
    </w:p>
    <w:p w14:paraId="6CC9592C" w14:textId="420218CD" w:rsidR="00892032" w:rsidRPr="009D6AC1" w:rsidRDefault="00B15C29" w:rsidP="00B15C29">
      <w:pPr>
        <w:ind w:left="720" w:right="0"/>
        <w:rPr>
          <w:rFonts w:cstheme="minorHAnsi"/>
          <w:color w:val="404040" w:themeColor="text1" w:themeTint="BF"/>
          <w:sz w:val="24"/>
          <w:lang w:bidi="en-US"/>
        </w:rPr>
      </w:pPr>
      <w:r w:rsidRPr="009D6AC1">
        <w:rPr>
          <w:rFonts w:cstheme="minorHAnsi"/>
          <w:color w:val="404040" w:themeColor="text1" w:themeTint="BF"/>
          <w:sz w:val="24"/>
          <w:lang w:bidi="en-US"/>
        </w:rPr>
        <w:t>Below are examples of support that can be given to the person during this phase:</w:t>
      </w:r>
    </w:p>
    <w:p w14:paraId="222DE79A" w14:textId="5CC8020A" w:rsidR="00B15C29" w:rsidRPr="009D6AC1" w:rsidRDefault="00B15C29" w:rsidP="0092526A">
      <w:pPr>
        <w:ind w:left="720" w:right="0"/>
        <w:rPr>
          <w:rFonts w:cstheme="minorHAnsi"/>
          <w:color w:val="404040" w:themeColor="text1" w:themeTint="BF"/>
          <w:sz w:val="24"/>
          <w:lang w:bidi="en-US"/>
        </w:rPr>
      </w:pPr>
      <w:r w:rsidRPr="009D6AC1">
        <w:rPr>
          <w:rFonts w:cstheme="minorHAnsi"/>
          <w:noProof/>
          <w:color w:val="404040" w:themeColor="text1" w:themeTint="BF"/>
          <w:sz w:val="24"/>
          <w:lang w:bidi="en-US"/>
        </w:rPr>
        <w:drawing>
          <wp:inline distT="0" distB="0" distL="0" distR="0" wp14:anchorId="00031520" wp14:editId="057D0F0A">
            <wp:extent cx="5267325" cy="2343150"/>
            <wp:effectExtent l="0" t="0" r="28575" b="19050"/>
            <wp:docPr id="1197276004" name="Diagram 119727600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5" r:lo="rId366" r:qs="rId367" r:cs="rId368"/>
              </a:graphicData>
            </a:graphic>
          </wp:inline>
        </w:drawing>
      </w:r>
    </w:p>
    <w:p w14:paraId="2D6BF6CA" w14:textId="77777777" w:rsidR="003F4E36" w:rsidRPr="009D6AC1" w:rsidRDefault="00C032B8" w:rsidP="003F4E36">
      <w:pPr>
        <w:pStyle w:val="ListParagraph"/>
        <w:tabs>
          <w:tab w:val="left" w:pos="180"/>
        </w:tabs>
        <w:ind w:right="0"/>
        <w:contextualSpacing w:val="0"/>
        <w:rPr>
          <w:rFonts w:cstheme="minorHAnsi"/>
          <w:color w:val="404040" w:themeColor="text1" w:themeTint="BF"/>
          <w:sz w:val="24"/>
          <w:lang w:bidi="en-US"/>
        </w:rPr>
      </w:pPr>
      <w:r w:rsidRPr="009D6AC1">
        <w:rPr>
          <w:rFonts w:cstheme="minorHAnsi"/>
          <w:color w:val="404040" w:themeColor="text1" w:themeTint="BF"/>
          <w:sz w:val="24"/>
          <w:lang w:bidi="en-US"/>
        </w:rPr>
        <w:t xml:space="preserve">Depressive episode </w:t>
      </w:r>
      <w:r w:rsidR="003F4E36" w:rsidRPr="009D6AC1">
        <w:rPr>
          <w:rFonts w:cstheme="minorHAnsi"/>
          <w:color w:val="404040" w:themeColor="text1" w:themeTint="BF"/>
          <w:sz w:val="24"/>
          <w:lang w:bidi="en-US"/>
        </w:rPr>
        <w:t>is a period of at least two weeks during which a person has at least five of the following symptoms (including at least one of the first two symptoms):</w:t>
      </w:r>
    </w:p>
    <w:p w14:paraId="21E768FE" w14:textId="77777777" w:rsidR="003F4E36" w:rsidRPr="009D6AC1" w:rsidRDefault="003F4E36" w:rsidP="003F4E36">
      <w:pPr>
        <w:pStyle w:val="ListParagraph"/>
        <w:numPr>
          <w:ilvl w:val="0"/>
          <w:numId w:val="171"/>
        </w:numPr>
        <w:ind w:left="1440" w:right="0"/>
        <w:contextualSpacing w:val="0"/>
        <w:rPr>
          <w:rFonts w:cstheme="minorHAnsi"/>
          <w:color w:val="404040" w:themeColor="text1" w:themeTint="BF"/>
          <w:sz w:val="24"/>
          <w:lang w:bidi="en-US"/>
        </w:rPr>
      </w:pPr>
      <w:r w:rsidRPr="009D6AC1">
        <w:rPr>
          <w:rFonts w:cstheme="minorHAnsi"/>
          <w:color w:val="404040" w:themeColor="text1" w:themeTint="BF"/>
          <w:sz w:val="24"/>
          <w:lang w:bidi="en-US"/>
        </w:rPr>
        <w:t>Intense sadness or despair</w:t>
      </w:r>
    </w:p>
    <w:p w14:paraId="45B3A84C" w14:textId="77777777" w:rsidR="003F4E36" w:rsidRPr="009D6AC1" w:rsidRDefault="003F4E36" w:rsidP="003F4E36">
      <w:pPr>
        <w:pStyle w:val="ListParagraph"/>
        <w:numPr>
          <w:ilvl w:val="0"/>
          <w:numId w:val="171"/>
        </w:numPr>
        <w:ind w:left="1440" w:right="0"/>
        <w:contextualSpacing w:val="0"/>
        <w:rPr>
          <w:rFonts w:cstheme="minorHAnsi"/>
          <w:color w:val="404040" w:themeColor="text1" w:themeTint="BF"/>
          <w:sz w:val="24"/>
          <w:lang w:bidi="en-US"/>
        </w:rPr>
      </w:pPr>
      <w:r w:rsidRPr="009D6AC1">
        <w:rPr>
          <w:rFonts w:cstheme="minorHAnsi"/>
          <w:color w:val="404040" w:themeColor="text1" w:themeTint="BF"/>
          <w:sz w:val="24"/>
          <w:lang w:bidi="en-US"/>
        </w:rPr>
        <w:t>Loss of interest in activities the person once enjoyed</w:t>
      </w:r>
    </w:p>
    <w:p w14:paraId="184C4527" w14:textId="77777777" w:rsidR="003F4E36" w:rsidRPr="009D6AC1" w:rsidRDefault="003F4E36" w:rsidP="003F4E36">
      <w:pPr>
        <w:pStyle w:val="ListParagraph"/>
        <w:numPr>
          <w:ilvl w:val="0"/>
          <w:numId w:val="171"/>
        </w:numPr>
        <w:ind w:left="1440" w:right="0"/>
        <w:contextualSpacing w:val="0"/>
        <w:rPr>
          <w:rFonts w:cstheme="minorHAnsi"/>
          <w:color w:val="404040" w:themeColor="text1" w:themeTint="BF"/>
          <w:sz w:val="24"/>
          <w:lang w:bidi="en-US"/>
        </w:rPr>
      </w:pPr>
      <w:r w:rsidRPr="009D6AC1">
        <w:rPr>
          <w:rFonts w:cstheme="minorHAnsi"/>
          <w:color w:val="404040" w:themeColor="text1" w:themeTint="BF"/>
          <w:sz w:val="24"/>
          <w:lang w:bidi="en-US"/>
        </w:rPr>
        <w:t>Feelings of worthlessness or guilt</w:t>
      </w:r>
    </w:p>
    <w:p w14:paraId="41059EF7" w14:textId="77777777" w:rsidR="003F4E36" w:rsidRPr="009D6AC1" w:rsidRDefault="003F4E36" w:rsidP="003F4E36">
      <w:pPr>
        <w:pStyle w:val="ListParagraph"/>
        <w:numPr>
          <w:ilvl w:val="0"/>
          <w:numId w:val="171"/>
        </w:numPr>
        <w:ind w:left="1440" w:right="0"/>
        <w:contextualSpacing w:val="0"/>
        <w:rPr>
          <w:rFonts w:cstheme="minorHAnsi"/>
          <w:color w:val="404040" w:themeColor="text1" w:themeTint="BF"/>
          <w:sz w:val="24"/>
          <w:lang w:bidi="en-US"/>
        </w:rPr>
      </w:pPr>
      <w:r w:rsidRPr="009D6AC1">
        <w:rPr>
          <w:rFonts w:cstheme="minorHAnsi"/>
          <w:color w:val="404040" w:themeColor="text1" w:themeTint="BF"/>
          <w:sz w:val="24"/>
          <w:lang w:bidi="en-US"/>
        </w:rPr>
        <w:t>Fatigue</w:t>
      </w:r>
    </w:p>
    <w:p w14:paraId="5242E196" w14:textId="1A590A69" w:rsidR="003F4E36" w:rsidRPr="009D6AC1" w:rsidRDefault="003F4E36" w:rsidP="003F4E36">
      <w:pPr>
        <w:pStyle w:val="ListParagraph"/>
        <w:numPr>
          <w:ilvl w:val="0"/>
          <w:numId w:val="171"/>
        </w:numPr>
        <w:ind w:left="1440" w:right="0"/>
        <w:contextualSpacing w:val="0"/>
        <w:rPr>
          <w:rFonts w:cstheme="minorHAnsi"/>
          <w:color w:val="404040" w:themeColor="text1" w:themeTint="BF"/>
          <w:sz w:val="24"/>
          <w:lang w:bidi="en-US"/>
        </w:rPr>
      </w:pPr>
      <w:r w:rsidRPr="009D6AC1">
        <w:rPr>
          <w:rFonts w:cstheme="minorHAnsi"/>
          <w:color w:val="404040" w:themeColor="text1" w:themeTint="BF"/>
          <w:sz w:val="24"/>
          <w:lang w:bidi="en-US"/>
        </w:rPr>
        <w:t>Increased or decreased sleep</w:t>
      </w:r>
      <w:r w:rsidRPr="009D6AC1">
        <w:rPr>
          <w:rFonts w:cstheme="minorHAnsi"/>
          <w:color w:val="404040" w:themeColor="text1" w:themeTint="BF"/>
          <w:sz w:val="24"/>
          <w:lang w:bidi="en-US"/>
        </w:rPr>
        <w:br w:type="page"/>
      </w:r>
    </w:p>
    <w:p w14:paraId="7A842E08" w14:textId="77777777" w:rsidR="003F4E36" w:rsidRPr="009D6AC1" w:rsidRDefault="003F4E36" w:rsidP="003F4E36">
      <w:pPr>
        <w:pStyle w:val="ListParagraph"/>
        <w:numPr>
          <w:ilvl w:val="0"/>
          <w:numId w:val="171"/>
        </w:numPr>
        <w:ind w:left="1440" w:right="0"/>
        <w:contextualSpacing w:val="0"/>
        <w:rPr>
          <w:rFonts w:cstheme="minorHAnsi"/>
          <w:color w:val="404040" w:themeColor="text1" w:themeTint="BF"/>
          <w:sz w:val="24"/>
          <w:lang w:bidi="en-US"/>
        </w:rPr>
      </w:pPr>
      <w:r w:rsidRPr="009D6AC1">
        <w:rPr>
          <w:rFonts w:cstheme="minorHAnsi"/>
          <w:color w:val="404040" w:themeColor="text1" w:themeTint="BF"/>
          <w:sz w:val="24"/>
          <w:lang w:bidi="en-US"/>
        </w:rPr>
        <w:lastRenderedPageBreak/>
        <w:t>Increased or decreased appetite</w:t>
      </w:r>
    </w:p>
    <w:p w14:paraId="3BE6E91C" w14:textId="77777777" w:rsidR="003F4E36" w:rsidRPr="009D6AC1" w:rsidRDefault="003F4E36" w:rsidP="003F4E36">
      <w:pPr>
        <w:pStyle w:val="ListParagraph"/>
        <w:numPr>
          <w:ilvl w:val="0"/>
          <w:numId w:val="171"/>
        </w:numPr>
        <w:ind w:left="1440" w:right="0"/>
        <w:contextualSpacing w:val="0"/>
        <w:rPr>
          <w:rFonts w:cstheme="minorHAnsi"/>
          <w:color w:val="404040" w:themeColor="text1" w:themeTint="BF"/>
          <w:sz w:val="24"/>
          <w:lang w:bidi="en-US"/>
        </w:rPr>
      </w:pPr>
      <w:r w:rsidRPr="009D6AC1">
        <w:rPr>
          <w:rFonts w:cstheme="minorHAnsi"/>
          <w:color w:val="404040" w:themeColor="text1" w:themeTint="BF"/>
          <w:sz w:val="24"/>
          <w:lang w:bidi="en-US"/>
        </w:rPr>
        <w:t>Restlessness (e.g., pacing) or slowed speech or movement</w:t>
      </w:r>
    </w:p>
    <w:p w14:paraId="2489A8EC" w14:textId="77777777" w:rsidR="003F4E36" w:rsidRPr="009D6AC1" w:rsidRDefault="003F4E36" w:rsidP="003F4E36">
      <w:pPr>
        <w:pStyle w:val="ListParagraph"/>
        <w:numPr>
          <w:ilvl w:val="0"/>
          <w:numId w:val="171"/>
        </w:numPr>
        <w:ind w:left="1440" w:right="0"/>
        <w:contextualSpacing w:val="0"/>
        <w:rPr>
          <w:rFonts w:cstheme="minorHAnsi"/>
          <w:color w:val="404040" w:themeColor="text1" w:themeTint="BF"/>
          <w:sz w:val="24"/>
          <w:lang w:bidi="en-US"/>
        </w:rPr>
      </w:pPr>
      <w:r w:rsidRPr="009D6AC1">
        <w:rPr>
          <w:rFonts w:cstheme="minorHAnsi"/>
          <w:color w:val="404040" w:themeColor="text1" w:themeTint="BF"/>
          <w:sz w:val="24"/>
          <w:lang w:bidi="en-US"/>
        </w:rPr>
        <w:t>Difficulty concentrating</w:t>
      </w:r>
    </w:p>
    <w:p w14:paraId="77AB9A57" w14:textId="50221FBA" w:rsidR="00E36C9B" w:rsidRPr="009D6AC1" w:rsidRDefault="003F4E36" w:rsidP="003F4E36">
      <w:pPr>
        <w:pStyle w:val="ListParagraph"/>
        <w:numPr>
          <w:ilvl w:val="0"/>
          <w:numId w:val="171"/>
        </w:numPr>
        <w:ind w:left="1440" w:right="0"/>
        <w:contextualSpacing w:val="0"/>
        <w:rPr>
          <w:rFonts w:cstheme="minorHAnsi"/>
          <w:color w:val="404040" w:themeColor="text1" w:themeTint="BF"/>
          <w:sz w:val="24"/>
          <w:lang w:bidi="en-US"/>
        </w:rPr>
      </w:pPr>
      <w:r w:rsidRPr="009D6AC1">
        <w:rPr>
          <w:rFonts w:cstheme="minorHAnsi"/>
          <w:color w:val="404040" w:themeColor="text1" w:themeTint="BF"/>
          <w:sz w:val="24"/>
          <w:lang w:bidi="en-US"/>
        </w:rPr>
        <w:t>Frequent thoughts of death or suicide</w:t>
      </w:r>
    </w:p>
    <w:p w14:paraId="0B913C70" w14:textId="705ECE79" w:rsidR="003F4E36" w:rsidRPr="009D6AC1" w:rsidRDefault="003F4E36" w:rsidP="003F4E36">
      <w:pPr>
        <w:pStyle w:val="ListParagraph"/>
        <w:ind w:right="0"/>
        <w:rPr>
          <w:rFonts w:cstheme="minorHAnsi"/>
          <w:color w:val="404040" w:themeColor="text1" w:themeTint="BF"/>
          <w:sz w:val="24"/>
          <w:lang w:bidi="en-US"/>
        </w:rPr>
      </w:pPr>
      <w:r w:rsidRPr="009D6AC1">
        <w:rPr>
          <w:rFonts w:cstheme="minorHAnsi"/>
          <w:color w:val="404040" w:themeColor="text1" w:themeTint="BF"/>
          <w:sz w:val="24"/>
          <w:lang w:bidi="en-US"/>
        </w:rPr>
        <w:t>The following are examples of support that can be given to the person during this phase:</w:t>
      </w:r>
    </w:p>
    <w:p w14:paraId="516CEE90" w14:textId="17FD4E43" w:rsidR="003F4E36" w:rsidRDefault="00233F2E" w:rsidP="0092526A">
      <w:pPr>
        <w:ind w:left="720" w:right="0"/>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6BB02ECA" wp14:editId="439BD100">
            <wp:extent cx="5270500" cy="1987550"/>
            <wp:effectExtent l="0" t="0" r="25400" b="0"/>
            <wp:docPr id="1197276016" name="Diagram 11972760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0" r:lo="rId371" r:qs="rId372" r:cs="rId373"/>
              </a:graphicData>
            </a:graphic>
          </wp:inline>
        </w:drawing>
      </w:r>
    </w:p>
    <w:p w14:paraId="7F3CB674" w14:textId="5B08E7D2" w:rsidR="00441429" w:rsidRDefault="005B37C5" w:rsidP="0092526A">
      <w:pPr>
        <w:ind w:left="720" w:right="0"/>
        <w:rPr>
          <w:rFonts w:cstheme="minorHAnsi"/>
          <w:color w:val="404040" w:themeColor="text1" w:themeTint="BF"/>
          <w:sz w:val="24"/>
          <w:lang w:bidi="en-US"/>
        </w:rPr>
      </w:pPr>
      <w:r>
        <w:rPr>
          <w:rFonts w:cstheme="minorHAnsi"/>
          <w:color w:val="404040" w:themeColor="text1" w:themeTint="BF"/>
          <w:sz w:val="24"/>
          <w:lang w:bidi="en-US"/>
        </w:rPr>
        <w:t xml:space="preserve">The other types of disability </w:t>
      </w:r>
      <w:r w:rsidR="00FC7FBB">
        <w:rPr>
          <w:rFonts w:cstheme="minorHAnsi"/>
          <w:color w:val="404040" w:themeColor="text1" w:themeTint="BF"/>
          <w:sz w:val="24"/>
          <w:lang w:bidi="en-US"/>
        </w:rPr>
        <w:t xml:space="preserve">interact with </w:t>
      </w:r>
      <w:r>
        <w:rPr>
          <w:rFonts w:cstheme="minorHAnsi"/>
          <w:color w:val="404040" w:themeColor="text1" w:themeTint="BF"/>
          <w:sz w:val="24"/>
          <w:lang w:bidi="en-US"/>
        </w:rPr>
        <w:t>PSD. These types include</w:t>
      </w:r>
      <w:r w:rsidR="00F26DCF">
        <w:rPr>
          <w:rFonts w:cstheme="minorHAnsi"/>
          <w:color w:val="404040" w:themeColor="text1" w:themeTint="BF"/>
          <w:sz w:val="24"/>
          <w:lang w:bidi="en-US"/>
        </w:rPr>
        <w:t xml:space="preserve"> the following</w:t>
      </w:r>
      <w:r w:rsidR="00441429">
        <w:rPr>
          <w:rFonts w:cstheme="minorHAnsi"/>
          <w:color w:val="404040" w:themeColor="text1" w:themeTint="BF"/>
          <w:sz w:val="24"/>
          <w:lang w:bidi="en-US"/>
        </w:rPr>
        <w:t>:</w:t>
      </w:r>
    </w:p>
    <w:p w14:paraId="4D74BF39" w14:textId="470F96A8" w:rsidR="005B466D" w:rsidRPr="00E66CBC" w:rsidRDefault="005B466D" w:rsidP="00591B84">
      <w:pPr>
        <w:pStyle w:val="ListParagraph"/>
        <w:numPr>
          <w:ilvl w:val="0"/>
          <w:numId w:val="171"/>
        </w:numPr>
        <w:ind w:left="1440" w:right="0"/>
        <w:contextualSpacing w:val="0"/>
        <w:rPr>
          <w:rFonts w:cstheme="minorHAnsi"/>
          <w:color w:val="404040" w:themeColor="text1" w:themeTint="BF"/>
          <w:sz w:val="24"/>
          <w:lang w:bidi="en-US"/>
        </w:rPr>
      </w:pPr>
      <w:r w:rsidRPr="00E66CBC">
        <w:rPr>
          <w:rFonts w:cstheme="minorHAnsi"/>
          <w:color w:val="404040" w:themeColor="text1" w:themeTint="BF"/>
          <w:sz w:val="24"/>
          <w:lang w:bidi="en-US"/>
        </w:rPr>
        <w:t>Sensory</w:t>
      </w:r>
    </w:p>
    <w:p w14:paraId="3C137A88" w14:textId="747B61B5" w:rsidR="005B466D" w:rsidRPr="00E66CBC" w:rsidRDefault="005B466D" w:rsidP="00591B84">
      <w:pPr>
        <w:pStyle w:val="ListParagraph"/>
        <w:numPr>
          <w:ilvl w:val="0"/>
          <w:numId w:val="171"/>
        </w:numPr>
        <w:ind w:left="1440" w:right="0"/>
        <w:contextualSpacing w:val="0"/>
        <w:rPr>
          <w:rFonts w:cstheme="minorHAnsi"/>
          <w:color w:val="404040" w:themeColor="text1" w:themeTint="BF"/>
          <w:sz w:val="24"/>
          <w:lang w:bidi="en-US"/>
        </w:rPr>
      </w:pPr>
      <w:r w:rsidRPr="00E66CBC">
        <w:rPr>
          <w:rFonts w:cstheme="minorHAnsi"/>
          <w:color w:val="404040" w:themeColor="text1" w:themeTint="BF"/>
          <w:sz w:val="24"/>
          <w:lang w:bidi="en-US"/>
        </w:rPr>
        <w:t>Phys</w:t>
      </w:r>
      <w:r w:rsidR="004B0FDB">
        <w:rPr>
          <w:rFonts w:cstheme="minorHAnsi"/>
          <w:color w:val="404040" w:themeColor="text1" w:themeTint="BF"/>
          <w:sz w:val="24"/>
          <w:lang w:bidi="en-US"/>
        </w:rPr>
        <w:t>i</w:t>
      </w:r>
      <w:r w:rsidRPr="00E66CBC">
        <w:rPr>
          <w:rFonts w:cstheme="minorHAnsi"/>
          <w:color w:val="404040" w:themeColor="text1" w:themeTint="BF"/>
          <w:sz w:val="24"/>
          <w:lang w:bidi="en-US"/>
        </w:rPr>
        <w:t>cal</w:t>
      </w:r>
    </w:p>
    <w:p w14:paraId="65F723D8" w14:textId="17DA0C44" w:rsidR="005B466D" w:rsidRPr="00E66CBC" w:rsidRDefault="005B466D" w:rsidP="00591B84">
      <w:pPr>
        <w:pStyle w:val="ListParagraph"/>
        <w:numPr>
          <w:ilvl w:val="0"/>
          <w:numId w:val="171"/>
        </w:numPr>
        <w:ind w:left="1440" w:right="0"/>
        <w:contextualSpacing w:val="0"/>
        <w:rPr>
          <w:rFonts w:cstheme="minorHAnsi"/>
          <w:color w:val="404040" w:themeColor="text1" w:themeTint="BF"/>
          <w:sz w:val="24"/>
          <w:lang w:bidi="en-US"/>
        </w:rPr>
      </w:pPr>
      <w:r w:rsidRPr="00E66CBC">
        <w:rPr>
          <w:rFonts w:cstheme="minorHAnsi"/>
          <w:color w:val="404040" w:themeColor="text1" w:themeTint="BF"/>
          <w:sz w:val="24"/>
          <w:lang w:bidi="en-US"/>
        </w:rPr>
        <w:t>Intellectual</w:t>
      </w:r>
    </w:p>
    <w:p w14:paraId="12FF6200" w14:textId="34F5766C" w:rsidR="004609D4" w:rsidRDefault="005F6B66" w:rsidP="0092526A">
      <w:pPr>
        <w:ind w:left="720" w:right="0"/>
        <w:rPr>
          <w:rFonts w:cstheme="minorHAnsi"/>
          <w:color w:val="404040" w:themeColor="text1" w:themeTint="BF"/>
          <w:sz w:val="24"/>
          <w:lang w:bidi="en-US"/>
        </w:rPr>
      </w:pPr>
      <w:r>
        <w:rPr>
          <w:rFonts w:cstheme="minorHAnsi"/>
          <w:color w:val="404040" w:themeColor="text1" w:themeTint="BF"/>
          <w:sz w:val="24"/>
          <w:lang w:bidi="en-US"/>
        </w:rPr>
        <w:t>It is important to know how these</w:t>
      </w:r>
      <w:r w:rsidR="008253F6">
        <w:rPr>
          <w:rFonts w:cstheme="minorHAnsi"/>
          <w:color w:val="404040" w:themeColor="text1" w:themeTint="BF"/>
          <w:sz w:val="24"/>
          <w:lang w:bidi="en-US"/>
        </w:rPr>
        <w:t xml:space="preserve"> disabilities interact so you will be aware </w:t>
      </w:r>
      <w:r w:rsidR="00740DF9">
        <w:rPr>
          <w:rFonts w:cstheme="minorHAnsi"/>
          <w:color w:val="404040" w:themeColor="text1" w:themeTint="BF"/>
          <w:sz w:val="24"/>
          <w:lang w:bidi="en-US"/>
        </w:rPr>
        <w:t xml:space="preserve">if the person </w:t>
      </w:r>
      <w:r w:rsidR="0006005C">
        <w:rPr>
          <w:rFonts w:cstheme="minorHAnsi"/>
          <w:color w:val="404040" w:themeColor="text1" w:themeTint="BF"/>
          <w:sz w:val="24"/>
          <w:lang w:bidi="en-US"/>
        </w:rPr>
        <w:t>is</w:t>
      </w:r>
      <w:r w:rsidR="00740DF9">
        <w:rPr>
          <w:rFonts w:cstheme="minorHAnsi"/>
          <w:color w:val="404040" w:themeColor="text1" w:themeTint="BF"/>
          <w:sz w:val="24"/>
          <w:lang w:bidi="en-US"/>
        </w:rPr>
        <w:t xml:space="preserve"> at risk </w:t>
      </w:r>
      <w:r w:rsidR="0006005C">
        <w:rPr>
          <w:rFonts w:cstheme="minorHAnsi"/>
          <w:color w:val="404040" w:themeColor="text1" w:themeTint="BF"/>
          <w:sz w:val="24"/>
          <w:lang w:bidi="en-US"/>
        </w:rPr>
        <w:t>of having</w:t>
      </w:r>
      <w:r w:rsidR="00740DF9">
        <w:rPr>
          <w:rFonts w:cstheme="minorHAnsi"/>
          <w:color w:val="404040" w:themeColor="text1" w:themeTint="BF"/>
          <w:sz w:val="24"/>
          <w:lang w:bidi="en-US"/>
        </w:rPr>
        <w:t xml:space="preserve"> PSD. </w:t>
      </w:r>
      <w:r w:rsidR="004609D4">
        <w:rPr>
          <w:rFonts w:cstheme="minorHAnsi"/>
          <w:color w:val="404040" w:themeColor="text1" w:themeTint="BF"/>
          <w:sz w:val="24"/>
          <w:lang w:bidi="en-US"/>
        </w:rPr>
        <w:t xml:space="preserve">How the person’s life is affected by their </w:t>
      </w:r>
      <w:r w:rsidR="00CC634D">
        <w:rPr>
          <w:rFonts w:cstheme="minorHAnsi"/>
          <w:color w:val="404040" w:themeColor="text1" w:themeTint="BF"/>
          <w:sz w:val="24"/>
          <w:lang w:bidi="en-US"/>
        </w:rPr>
        <w:t>dis</w:t>
      </w:r>
      <w:r w:rsidR="004609D4">
        <w:rPr>
          <w:rFonts w:cstheme="minorHAnsi"/>
          <w:color w:val="404040" w:themeColor="text1" w:themeTint="BF"/>
          <w:sz w:val="24"/>
          <w:lang w:bidi="en-US"/>
        </w:rPr>
        <w:t xml:space="preserve">ability </w:t>
      </w:r>
      <w:r w:rsidR="00CC634D">
        <w:rPr>
          <w:rFonts w:cstheme="minorHAnsi"/>
          <w:color w:val="404040" w:themeColor="text1" w:themeTint="BF"/>
          <w:sz w:val="24"/>
          <w:lang w:bidi="en-US"/>
        </w:rPr>
        <w:t xml:space="preserve">may lead to PSD. </w:t>
      </w:r>
      <w:r w:rsidR="00D742D9">
        <w:rPr>
          <w:rFonts w:cstheme="minorHAnsi"/>
          <w:color w:val="404040" w:themeColor="text1" w:themeTint="BF"/>
          <w:sz w:val="24"/>
          <w:lang w:bidi="en-US"/>
        </w:rPr>
        <w:t>For example</w:t>
      </w:r>
      <w:r w:rsidR="000A4EF4">
        <w:rPr>
          <w:rFonts w:cstheme="minorHAnsi"/>
          <w:color w:val="404040" w:themeColor="text1" w:themeTint="BF"/>
          <w:sz w:val="24"/>
          <w:lang w:bidi="en-US"/>
        </w:rPr>
        <w:t xml:space="preserve">, </w:t>
      </w:r>
      <w:r w:rsidR="00846946">
        <w:rPr>
          <w:rFonts w:cstheme="minorHAnsi"/>
          <w:color w:val="404040" w:themeColor="text1" w:themeTint="BF"/>
          <w:sz w:val="24"/>
          <w:lang w:bidi="en-US"/>
        </w:rPr>
        <w:t xml:space="preserve">the person has difficulty communicating. </w:t>
      </w:r>
      <w:r w:rsidR="007422FC">
        <w:rPr>
          <w:rFonts w:cstheme="minorHAnsi"/>
          <w:color w:val="404040" w:themeColor="text1" w:themeTint="BF"/>
          <w:sz w:val="24"/>
          <w:lang w:bidi="en-US"/>
        </w:rPr>
        <w:t xml:space="preserve">They avoid social situations so </w:t>
      </w:r>
      <w:r w:rsidR="00631F46">
        <w:rPr>
          <w:rFonts w:cstheme="minorHAnsi"/>
          <w:color w:val="404040" w:themeColor="text1" w:themeTint="BF"/>
          <w:sz w:val="24"/>
          <w:lang w:bidi="en-US"/>
        </w:rPr>
        <w:t>that they w</w:t>
      </w:r>
      <w:r w:rsidR="00766C85">
        <w:rPr>
          <w:rFonts w:cstheme="minorHAnsi"/>
          <w:color w:val="404040" w:themeColor="text1" w:themeTint="BF"/>
          <w:sz w:val="24"/>
          <w:lang w:bidi="en-US"/>
        </w:rPr>
        <w:t>ill not be stressed when trying to talk with other people. This may lead to social isolation</w:t>
      </w:r>
      <w:r w:rsidR="00142E92">
        <w:rPr>
          <w:rFonts w:cstheme="minorHAnsi"/>
          <w:color w:val="404040" w:themeColor="text1" w:themeTint="BF"/>
          <w:sz w:val="24"/>
          <w:lang w:bidi="en-US"/>
        </w:rPr>
        <w:t xml:space="preserve"> and loneliness. </w:t>
      </w:r>
      <w:r w:rsidR="00E950B6">
        <w:rPr>
          <w:rFonts w:cstheme="minorHAnsi"/>
          <w:color w:val="404040" w:themeColor="text1" w:themeTint="BF"/>
          <w:sz w:val="24"/>
          <w:lang w:bidi="en-US"/>
        </w:rPr>
        <w:t>Eventually, the person may acquire mental health issues and PSD.</w:t>
      </w:r>
    </w:p>
    <w:p w14:paraId="64EDDFDD" w14:textId="7587CF34" w:rsidR="00E950B6" w:rsidRDefault="008E7C39" w:rsidP="00F967F4">
      <w:pPr>
        <w:ind w:left="720" w:right="0"/>
        <w:rPr>
          <w:rFonts w:cstheme="minorHAnsi"/>
          <w:color w:val="404040" w:themeColor="text1" w:themeTint="BF"/>
          <w:sz w:val="24"/>
          <w:lang w:bidi="en-US"/>
        </w:rPr>
      </w:pPr>
      <w:r>
        <w:rPr>
          <w:rFonts w:cstheme="minorHAnsi"/>
          <w:color w:val="404040" w:themeColor="text1" w:themeTint="BF"/>
          <w:sz w:val="24"/>
          <w:lang w:bidi="en-US"/>
        </w:rPr>
        <w:t>As some</w:t>
      </w:r>
      <w:r w:rsidR="009D1BD3">
        <w:rPr>
          <w:rFonts w:cstheme="minorHAnsi"/>
          <w:color w:val="404040" w:themeColor="text1" w:themeTint="BF"/>
          <w:sz w:val="24"/>
          <w:lang w:bidi="en-US"/>
        </w:rPr>
        <w:t xml:space="preserve">one supporting a person with disability, </w:t>
      </w:r>
      <w:r w:rsidR="00E22EFD">
        <w:rPr>
          <w:rFonts w:cstheme="minorHAnsi"/>
          <w:color w:val="404040" w:themeColor="text1" w:themeTint="BF"/>
          <w:sz w:val="24"/>
          <w:lang w:bidi="en-US"/>
        </w:rPr>
        <w:t>you must check on their mental health from time to time. Y</w:t>
      </w:r>
      <w:r w:rsidR="009D1BD3">
        <w:rPr>
          <w:rFonts w:cstheme="minorHAnsi"/>
          <w:color w:val="404040" w:themeColor="text1" w:themeTint="BF"/>
          <w:sz w:val="24"/>
          <w:lang w:bidi="en-US"/>
        </w:rPr>
        <w:t xml:space="preserve">ou must pay </w:t>
      </w:r>
      <w:r w:rsidR="002437F3">
        <w:rPr>
          <w:rFonts w:cstheme="minorHAnsi"/>
          <w:color w:val="404040" w:themeColor="text1" w:themeTint="BF"/>
          <w:sz w:val="24"/>
          <w:lang w:bidi="en-US"/>
        </w:rPr>
        <w:t xml:space="preserve">attention to </w:t>
      </w:r>
      <w:r w:rsidR="000622C4">
        <w:rPr>
          <w:rFonts w:cstheme="minorHAnsi"/>
          <w:color w:val="404040" w:themeColor="text1" w:themeTint="BF"/>
          <w:sz w:val="24"/>
          <w:lang w:bidi="en-US"/>
        </w:rPr>
        <w:t>the signs</w:t>
      </w:r>
      <w:r w:rsidR="008C2820">
        <w:rPr>
          <w:rFonts w:cstheme="minorHAnsi"/>
          <w:color w:val="404040" w:themeColor="text1" w:themeTint="BF"/>
          <w:sz w:val="24"/>
          <w:lang w:bidi="en-US"/>
        </w:rPr>
        <w:t xml:space="preserve"> and symptoms</w:t>
      </w:r>
      <w:r w:rsidR="000622C4">
        <w:rPr>
          <w:rFonts w:cstheme="minorHAnsi"/>
          <w:color w:val="404040" w:themeColor="text1" w:themeTint="BF"/>
          <w:sz w:val="24"/>
          <w:lang w:bidi="en-US"/>
        </w:rPr>
        <w:t xml:space="preserve"> </w:t>
      </w:r>
      <w:r w:rsidR="0044288A">
        <w:rPr>
          <w:rFonts w:cstheme="minorHAnsi"/>
          <w:color w:val="404040" w:themeColor="text1" w:themeTint="BF"/>
          <w:sz w:val="24"/>
          <w:lang w:bidi="en-US"/>
        </w:rPr>
        <w:t>if the person is at risk of PSD.</w:t>
      </w:r>
      <w:r w:rsidR="00D02705">
        <w:rPr>
          <w:rFonts w:cstheme="minorHAnsi"/>
          <w:color w:val="404040" w:themeColor="text1" w:themeTint="BF"/>
          <w:sz w:val="24"/>
          <w:lang w:bidi="en-US"/>
        </w:rPr>
        <w:t xml:space="preserve"> </w:t>
      </w:r>
      <w:r w:rsidR="00FE2478">
        <w:rPr>
          <w:rFonts w:cstheme="minorHAnsi"/>
          <w:color w:val="404040" w:themeColor="text1" w:themeTint="BF"/>
          <w:sz w:val="24"/>
          <w:lang w:bidi="en-US"/>
        </w:rPr>
        <w:t xml:space="preserve">These signs and symptoms </w:t>
      </w:r>
      <w:r w:rsidR="00E22EFD">
        <w:rPr>
          <w:rFonts w:cstheme="minorHAnsi"/>
          <w:color w:val="404040" w:themeColor="text1" w:themeTint="BF"/>
          <w:sz w:val="24"/>
          <w:lang w:bidi="en-US"/>
        </w:rPr>
        <w:t>may include:</w:t>
      </w:r>
    </w:p>
    <w:p w14:paraId="15B1E5C0" w14:textId="6901CCC2" w:rsidR="0048228B" w:rsidRDefault="004B4486" w:rsidP="00F967F4">
      <w:pPr>
        <w:ind w:left="720" w:right="0"/>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25A1DB50" wp14:editId="50CCE2F9">
            <wp:extent cx="5486400" cy="1285875"/>
            <wp:effectExtent l="0" t="0" r="38100" b="0"/>
            <wp:docPr id="34" name="Diagram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5" r:lo="rId376" r:qs="rId377" r:cs="rId378"/>
              </a:graphicData>
            </a:graphic>
          </wp:inline>
        </w:drawing>
      </w:r>
    </w:p>
    <w:p w14:paraId="05190C71" w14:textId="77777777" w:rsidR="0048228B" w:rsidRDefault="0048228B">
      <w:pPr>
        <w:rPr>
          <w:rFonts w:cstheme="minorHAnsi"/>
          <w:color w:val="404040" w:themeColor="text1" w:themeTint="BF"/>
          <w:sz w:val="24"/>
          <w:lang w:bidi="en-US"/>
        </w:rPr>
      </w:pPr>
      <w:r>
        <w:rPr>
          <w:rFonts w:cstheme="minorHAnsi"/>
          <w:color w:val="404040" w:themeColor="text1" w:themeTint="BF"/>
          <w:sz w:val="24"/>
          <w:lang w:bidi="en-US"/>
        </w:rPr>
        <w:br w:type="page"/>
      </w:r>
    </w:p>
    <w:p w14:paraId="690A0333" w14:textId="011DA863" w:rsidR="00E90AA1" w:rsidRPr="00E66CBC" w:rsidRDefault="000D7D46" w:rsidP="00F967F4">
      <w:pPr>
        <w:ind w:left="720" w:right="0"/>
        <w:rPr>
          <w:rFonts w:cstheme="minorHAnsi"/>
          <w:color w:val="404040" w:themeColor="text1" w:themeTint="BF"/>
          <w:sz w:val="24"/>
          <w:lang w:bidi="en-US"/>
        </w:rPr>
      </w:pPr>
      <w:r>
        <w:rPr>
          <w:rFonts w:cstheme="minorHAnsi"/>
          <w:color w:val="404040" w:themeColor="text1" w:themeTint="BF"/>
          <w:sz w:val="24"/>
          <w:lang w:bidi="en-US"/>
        </w:rPr>
        <w:lastRenderedPageBreak/>
        <w:t>Once you notice these signs, you must implement appropriate interventions</w:t>
      </w:r>
      <w:r w:rsidR="003519AC">
        <w:rPr>
          <w:rFonts w:cstheme="minorHAnsi"/>
          <w:color w:val="404040" w:themeColor="text1" w:themeTint="BF"/>
          <w:sz w:val="24"/>
          <w:lang w:bidi="en-US"/>
        </w:rPr>
        <w:t xml:space="preserve">. </w:t>
      </w:r>
      <w:r w:rsidR="00703724">
        <w:rPr>
          <w:rFonts w:cstheme="minorHAnsi"/>
          <w:color w:val="404040" w:themeColor="text1" w:themeTint="BF"/>
          <w:sz w:val="24"/>
          <w:lang w:bidi="en-US"/>
        </w:rPr>
        <w:t>You may help the person process their emotions</w:t>
      </w:r>
      <w:r w:rsidR="00CC51CC">
        <w:rPr>
          <w:rFonts w:cstheme="minorHAnsi"/>
          <w:color w:val="404040" w:themeColor="text1" w:themeTint="BF"/>
          <w:sz w:val="24"/>
          <w:lang w:bidi="en-US"/>
        </w:rPr>
        <w:t xml:space="preserve"> and thoughts</w:t>
      </w:r>
      <w:r w:rsidR="00703724">
        <w:rPr>
          <w:rFonts w:cstheme="minorHAnsi"/>
          <w:color w:val="404040" w:themeColor="text1" w:themeTint="BF"/>
          <w:sz w:val="24"/>
          <w:lang w:bidi="en-US"/>
        </w:rPr>
        <w:t>. You may also refer t</w:t>
      </w:r>
      <w:r w:rsidR="005C4BD8">
        <w:rPr>
          <w:rFonts w:cstheme="minorHAnsi"/>
          <w:color w:val="404040" w:themeColor="text1" w:themeTint="BF"/>
          <w:sz w:val="24"/>
          <w:lang w:bidi="en-US"/>
        </w:rPr>
        <w:t>hem to appropriate professionals.</w:t>
      </w:r>
    </w:p>
    <w:p w14:paraId="3C206846" w14:textId="77AF6509" w:rsidR="0088354D" w:rsidRDefault="00506A0A" w:rsidP="00F967F4">
      <w:pPr>
        <w:ind w:left="720" w:right="0"/>
        <w:rPr>
          <w:rFonts w:cstheme="minorHAnsi"/>
          <w:color w:val="404040" w:themeColor="text1" w:themeTint="BF"/>
          <w:sz w:val="24"/>
          <w:lang w:bidi="en-US"/>
        </w:rPr>
      </w:pPr>
      <w:r>
        <w:rPr>
          <w:rFonts w:cstheme="minorHAnsi"/>
          <w:color w:val="404040" w:themeColor="text1" w:themeTint="BF"/>
          <w:sz w:val="24"/>
          <w:lang w:bidi="en-US"/>
        </w:rPr>
        <w:t>Below are</w:t>
      </w:r>
      <w:r w:rsidR="006E575D">
        <w:rPr>
          <w:rFonts w:cstheme="minorHAnsi"/>
          <w:color w:val="404040" w:themeColor="text1" w:themeTint="BF"/>
          <w:sz w:val="24"/>
          <w:lang w:bidi="en-US"/>
        </w:rPr>
        <w:t xml:space="preserve"> some </w:t>
      </w:r>
      <w:r w:rsidR="005B37C5">
        <w:rPr>
          <w:rFonts w:cstheme="minorHAnsi"/>
          <w:color w:val="404040" w:themeColor="text1" w:themeTint="BF"/>
          <w:sz w:val="24"/>
          <w:lang w:bidi="en-US"/>
        </w:rPr>
        <w:t>examples of how other</w:t>
      </w:r>
      <w:r w:rsidR="006E575D">
        <w:rPr>
          <w:rFonts w:cstheme="minorHAnsi"/>
          <w:color w:val="404040" w:themeColor="text1" w:themeTint="BF"/>
          <w:sz w:val="24"/>
          <w:lang w:bidi="en-US"/>
        </w:rPr>
        <w:t xml:space="preserve"> disabilities</w:t>
      </w:r>
      <w:r w:rsidR="005B37C5">
        <w:rPr>
          <w:rFonts w:cstheme="minorHAnsi"/>
          <w:color w:val="404040" w:themeColor="text1" w:themeTint="BF"/>
          <w:sz w:val="24"/>
          <w:lang w:bidi="en-US"/>
        </w:rPr>
        <w:t xml:space="preserve"> </w:t>
      </w:r>
      <w:proofErr w:type="gramStart"/>
      <w:r w:rsidR="005B37C5">
        <w:rPr>
          <w:rFonts w:cstheme="minorHAnsi"/>
          <w:color w:val="404040" w:themeColor="text1" w:themeTint="BF"/>
          <w:sz w:val="24"/>
          <w:lang w:bidi="en-US"/>
        </w:rPr>
        <w:t>contribute</w:t>
      </w:r>
      <w:proofErr w:type="gramEnd"/>
      <w:r w:rsidR="005B37C5">
        <w:rPr>
          <w:rFonts w:cstheme="minorHAnsi"/>
          <w:color w:val="404040" w:themeColor="text1" w:themeTint="BF"/>
          <w:sz w:val="24"/>
          <w:lang w:bidi="en-US"/>
        </w:rPr>
        <w:t xml:space="preserve"> to PSD</w:t>
      </w:r>
      <w:r>
        <w:rPr>
          <w:rFonts w:cstheme="minorHAnsi"/>
          <w:color w:val="404040" w:themeColor="text1" w:themeTint="BF"/>
          <w:sz w:val="24"/>
          <w:lang w:bidi="en-US"/>
        </w:rPr>
        <w:t>. Ways on how you can support the person</w:t>
      </w:r>
      <w:r w:rsidR="00081CC2">
        <w:rPr>
          <w:rFonts w:cstheme="minorHAnsi"/>
          <w:color w:val="404040" w:themeColor="text1" w:themeTint="BF"/>
          <w:sz w:val="24"/>
          <w:lang w:bidi="en-US"/>
        </w:rPr>
        <w:t xml:space="preserve"> are also discussed.</w:t>
      </w:r>
    </w:p>
    <w:p w14:paraId="208586B7" w14:textId="34ABDC04" w:rsidR="006E575D" w:rsidRPr="00E66CBC" w:rsidRDefault="006E575D" w:rsidP="00591B84">
      <w:pPr>
        <w:pStyle w:val="NormalWeb"/>
        <w:numPr>
          <w:ilvl w:val="0"/>
          <w:numId w:val="172"/>
        </w:numPr>
        <w:spacing w:before="120" w:beforeAutospacing="0" w:after="120" w:afterAutospacing="0"/>
        <w:ind w:left="1440"/>
        <w:rPr>
          <w:rFonts w:asciiTheme="minorHAnsi" w:eastAsiaTheme="minorHAnsi" w:hAnsiTheme="minorHAnsi" w:cstheme="minorHAnsi"/>
          <w:b/>
          <w:bCs/>
          <w:color w:val="404040" w:themeColor="text1" w:themeTint="BF"/>
          <w:szCs w:val="22"/>
          <w:lang w:eastAsia="en-US" w:bidi="en-US"/>
        </w:rPr>
      </w:pPr>
      <w:r w:rsidRPr="00E66CBC">
        <w:rPr>
          <w:rFonts w:asciiTheme="minorHAnsi" w:eastAsiaTheme="minorHAnsi" w:hAnsiTheme="minorHAnsi" w:cstheme="minorHAnsi"/>
          <w:b/>
          <w:bCs/>
          <w:color w:val="404040" w:themeColor="text1" w:themeTint="BF"/>
          <w:szCs w:val="22"/>
          <w:lang w:eastAsia="en-US" w:bidi="en-US"/>
        </w:rPr>
        <w:t>PSD and sensory disability</w:t>
      </w:r>
    </w:p>
    <w:p w14:paraId="5C2ABA27" w14:textId="7ED1C548" w:rsidR="009A4089" w:rsidRDefault="006E575D" w:rsidP="00F10F25">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 xml:space="preserve">Examples of sensory disability include blindness and deafness. People living with </w:t>
      </w:r>
      <w:r w:rsidR="00F26DCF">
        <w:rPr>
          <w:rFonts w:asciiTheme="minorHAnsi" w:eastAsiaTheme="minorHAnsi" w:hAnsiTheme="minorHAnsi" w:cstheme="minorHAnsi"/>
          <w:color w:val="404040" w:themeColor="text1" w:themeTint="BF"/>
          <w:szCs w:val="22"/>
          <w:lang w:eastAsia="en-US" w:bidi="en-US"/>
        </w:rPr>
        <w:t xml:space="preserve">a </w:t>
      </w:r>
      <w:r>
        <w:rPr>
          <w:rFonts w:asciiTheme="minorHAnsi" w:eastAsiaTheme="minorHAnsi" w:hAnsiTheme="minorHAnsi" w:cstheme="minorHAnsi"/>
          <w:color w:val="404040" w:themeColor="text1" w:themeTint="BF"/>
          <w:szCs w:val="22"/>
          <w:lang w:eastAsia="en-US" w:bidi="en-US"/>
        </w:rPr>
        <w:t xml:space="preserve">sensory disability </w:t>
      </w:r>
      <w:r w:rsidR="00047372">
        <w:rPr>
          <w:rFonts w:asciiTheme="minorHAnsi" w:eastAsiaTheme="minorHAnsi" w:hAnsiTheme="minorHAnsi" w:cstheme="minorHAnsi"/>
          <w:color w:val="404040" w:themeColor="text1" w:themeTint="BF"/>
          <w:szCs w:val="22"/>
          <w:lang w:eastAsia="en-US" w:bidi="en-US"/>
        </w:rPr>
        <w:t xml:space="preserve">impact their communication and learning skills. </w:t>
      </w:r>
      <w:r w:rsidR="009A4089">
        <w:rPr>
          <w:rFonts w:asciiTheme="minorHAnsi" w:eastAsiaTheme="minorHAnsi" w:hAnsiTheme="minorHAnsi" w:cstheme="minorHAnsi"/>
          <w:color w:val="404040" w:themeColor="text1" w:themeTint="BF"/>
          <w:szCs w:val="22"/>
          <w:lang w:eastAsia="en-US" w:bidi="en-US"/>
        </w:rPr>
        <w:t xml:space="preserve">Having difficulty with these skills may have the following effects </w:t>
      </w:r>
      <w:r w:rsidR="00F26DCF">
        <w:rPr>
          <w:rFonts w:asciiTheme="minorHAnsi" w:eastAsiaTheme="minorHAnsi" w:hAnsiTheme="minorHAnsi" w:cstheme="minorHAnsi"/>
          <w:color w:val="404040" w:themeColor="text1" w:themeTint="BF"/>
          <w:szCs w:val="22"/>
          <w:lang w:eastAsia="en-US" w:bidi="en-US"/>
        </w:rPr>
        <w:t>on</w:t>
      </w:r>
      <w:r w:rsidR="009A4089">
        <w:rPr>
          <w:rFonts w:asciiTheme="minorHAnsi" w:eastAsiaTheme="minorHAnsi" w:hAnsiTheme="minorHAnsi" w:cstheme="minorHAnsi"/>
          <w:color w:val="404040" w:themeColor="text1" w:themeTint="BF"/>
          <w:szCs w:val="22"/>
          <w:lang w:eastAsia="en-US" w:bidi="en-US"/>
        </w:rPr>
        <w:t xml:space="preserve"> the person:</w:t>
      </w:r>
    </w:p>
    <w:p w14:paraId="508A5345" w14:textId="2B4B0037" w:rsidR="00F26DCF" w:rsidRDefault="00F26DCF" w:rsidP="004B4486">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noProof/>
          <w:color w:val="404040" w:themeColor="text1" w:themeTint="BF"/>
          <w:szCs w:val="22"/>
          <w:lang w:eastAsia="en-US" w:bidi="en-US"/>
        </w:rPr>
        <w:drawing>
          <wp:inline distT="0" distB="0" distL="0" distR="0" wp14:anchorId="77540AEE" wp14:editId="3805208F">
            <wp:extent cx="4886325" cy="2994660"/>
            <wp:effectExtent l="0" t="0" r="0" b="0"/>
            <wp:docPr id="1197276003" name="Diagram 119727600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0" r:lo="rId381" r:qs="rId382" r:cs="rId383"/>
              </a:graphicData>
            </a:graphic>
          </wp:inline>
        </w:drawing>
      </w:r>
    </w:p>
    <w:p w14:paraId="40245FBE" w14:textId="0E3AAD03" w:rsidR="006E575D" w:rsidRDefault="00047372" w:rsidP="004B4486">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This may lead to mental health issues and eventually to psychosocial disability.</w:t>
      </w:r>
    </w:p>
    <w:p w14:paraId="14C83B32" w14:textId="44AA8677" w:rsidR="00E742E0" w:rsidRDefault="00E742E0" w:rsidP="004B4486">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 xml:space="preserve">To prevent this, you may </w:t>
      </w:r>
      <w:r w:rsidR="00FA7734">
        <w:rPr>
          <w:rFonts w:asciiTheme="minorHAnsi" w:eastAsiaTheme="minorHAnsi" w:hAnsiTheme="minorHAnsi" w:cstheme="minorHAnsi"/>
          <w:color w:val="404040" w:themeColor="text1" w:themeTint="BF"/>
          <w:szCs w:val="22"/>
          <w:lang w:eastAsia="en-US" w:bidi="en-US"/>
        </w:rPr>
        <w:t>provide the following support to the person:</w:t>
      </w:r>
    </w:p>
    <w:p w14:paraId="6F7EAAA7" w14:textId="3DAA83D9" w:rsidR="004B4486" w:rsidRPr="0048228B" w:rsidRDefault="00094C99" w:rsidP="0048228B">
      <w:pPr>
        <w:pStyle w:val="NormalWeb"/>
        <w:tabs>
          <w:tab w:val="left" w:pos="8910"/>
        </w:tabs>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noProof/>
          <w:color w:val="404040" w:themeColor="text1" w:themeTint="BF"/>
          <w:szCs w:val="22"/>
          <w:lang w:eastAsia="en-US" w:bidi="en-US"/>
        </w:rPr>
        <w:drawing>
          <wp:inline distT="0" distB="0" distL="0" distR="0" wp14:anchorId="2BF29116" wp14:editId="0AA4CEA6">
            <wp:extent cx="4800600" cy="2369820"/>
            <wp:effectExtent l="19050" t="0" r="38100" b="11430"/>
            <wp:docPr id="7174" name="Diagram 717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5" r:lo="rId386" r:qs="rId387" r:cs="rId388"/>
              </a:graphicData>
            </a:graphic>
          </wp:inline>
        </w:drawing>
      </w:r>
      <w:r w:rsidR="004B4486">
        <w:rPr>
          <w:rFonts w:cstheme="minorHAnsi"/>
          <w:color w:val="404040" w:themeColor="text1" w:themeTint="BF"/>
          <w:lang w:bidi="en-US"/>
        </w:rPr>
        <w:br w:type="page"/>
      </w:r>
    </w:p>
    <w:p w14:paraId="51A84B09" w14:textId="660CFC33" w:rsidR="006E575D" w:rsidRPr="00E66CBC" w:rsidRDefault="006E575D" w:rsidP="00591B84">
      <w:pPr>
        <w:pStyle w:val="NormalWeb"/>
        <w:numPr>
          <w:ilvl w:val="0"/>
          <w:numId w:val="146"/>
        </w:numPr>
        <w:spacing w:before="120" w:beforeAutospacing="0" w:after="120" w:afterAutospacing="0"/>
        <w:ind w:left="1437" w:hanging="357"/>
        <w:rPr>
          <w:rFonts w:asciiTheme="minorHAnsi" w:eastAsiaTheme="minorHAnsi" w:hAnsiTheme="minorHAnsi" w:cstheme="minorHAnsi"/>
          <w:b/>
          <w:bCs/>
          <w:color w:val="404040" w:themeColor="text1" w:themeTint="BF"/>
          <w:szCs w:val="22"/>
          <w:lang w:eastAsia="en-US" w:bidi="en-US"/>
        </w:rPr>
      </w:pPr>
      <w:r w:rsidRPr="00E66CBC">
        <w:rPr>
          <w:rFonts w:asciiTheme="minorHAnsi" w:eastAsiaTheme="minorHAnsi" w:hAnsiTheme="minorHAnsi" w:cstheme="minorHAnsi"/>
          <w:b/>
          <w:bCs/>
          <w:color w:val="404040" w:themeColor="text1" w:themeTint="BF"/>
          <w:szCs w:val="22"/>
          <w:lang w:eastAsia="en-US" w:bidi="en-US"/>
        </w:rPr>
        <w:lastRenderedPageBreak/>
        <w:t>PSD and physical disability</w:t>
      </w:r>
    </w:p>
    <w:p w14:paraId="6E57F1FF" w14:textId="6EE6B313" w:rsidR="006200C9" w:rsidRDefault="00F74587" w:rsidP="004B4486">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 xml:space="preserve">Examples of physical disability include spinal cord injuries and cerebral palsy. </w:t>
      </w:r>
      <w:r w:rsidR="00B47844">
        <w:rPr>
          <w:rFonts w:asciiTheme="minorHAnsi" w:eastAsiaTheme="minorHAnsi" w:hAnsiTheme="minorHAnsi" w:cstheme="minorHAnsi"/>
          <w:color w:val="404040" w:themeColor="text1" w:themeTint="BF"/>
          <w:szCs w:val="22"/>
          <w:lang w:eastAsia="en-US" w:bidi="en-US"/>
        </w:rPr>
        <w:t xml:space="preserve">People living with physical disability experience a lot of barriers. </w:t>
      </w:r>
      <w:r w:rsidR="006200C9">
        <w:rPr>
          <w:rFonts w:asciiTheme="minorHAnsi" w:eastAsiaTheme="minorHAnsi" w:hAnsiTheme="minorHAnsi" w:cstheme="minorHAnsi"/>
          <w:color w:val="404040" w:themeColor="text1" w:themeTint="BF"/>
          <w:szCs w:val="22"/>
          <w:lang w:eastAsia="en-US" w:bidi="en-US"/>
        </w:rPr>
        <w:t>Examples of these are</w:t>
      </w:r>
      <w:r w:rsidR="00252816">
        <w:rPr>
          <w:rFonts w:asciiTheme="minorHAnsi" w:eastAsiaTheme="minorHAnsi" w:hAnsiTheme="minorHAnsi" w:cstheme="minorHAnsi"/>
          <w:color w:val="404040" w:themeColor="text1" w:themeTint="BF"/>
          <w:szCs w:val="22"/>
          <w:lang w:eastAsia="en-US" w:bidi="en-US"/>
        </w:rPr>
        <w:t xml:space="preserve"> as follows</w:t>
      </w:r>
      <w:r w:rsidR="006200C9">
        <w:rPr>
          <w:rFonts w:asciiTheme="minorHAnsi" w:eastAsiaTheme="minorHAnsi" w:hAnsiTheme="minorHAnsi" w:cstheme="minorHAnsi"/>
          <w:color w:val="404040" w:themeColor="text1" w:themeTint="BF"/>
          <w:szCs w:val="22"/>
          <w:lang w:eastAsia="en-US" w:bidi="en-US"/>
        </w:rPr>
        <w:t>:</w:t>
      </w:r>
    </w:p>
    <w:p w14:paraId="13CF32A9" w14:textId="77777777" w:rsidR="00622ABC" w:rsidRPr="00622ABC" w:rsidRDefault="00622ABC" w:rsidP="00591B84">
      <w:pPr>
        <w:pStyle w:val="NormalWeb"/>
        <w:numPr>
          <w:ilvl w:val="0"/>
          <w:numId w:val="173"/>
        </w:numPr>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622ABC">
        <w:rPr>
          <w:rFonts w:asciiTheme="minorHAnsi" w:eastAsiaTheme="minorHAnsi" w:hAnsiTheme="minorHAnsi" w:cstheme="minorHAnsi"/>
          <w:color w:val="404040" w:themeColor="text1" w:themeTint="BF"/>
          <w:szCs w:val="22"/>
          <w:lang w:eastAsia="en-US" w:bidi="en-US"/>
        </w:rPr>
        <w:t>Physical barriers, such as steps or doorways that are too narrow</w:t>
      </w:r>
    </w:p>
    <w:p w14:paraId="66079318" w14:textId="77777777" w:rsidR="00622ABC" w:rsidRPr="00622ABC" w:rsidRDefault="00622ABC" w:rsidP="00591B84">
      <w:pPr>
        <w:pStyle w:val="NormalWeb"/>
        <w:numPr>
          <w:ilvl w:val="0"/>
          <w:numId w:val="173"/>
        </w:numPr>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622ABC">
        <w:rPr>
          <w:rFonts w:asciiTheme="minorHAnsi" w:eastAsiaTheme="minorHAnsi" w:hAnsiTheme="minorHAnsi" w:cstheme="minorHAnsi"/>
          <w:color w:val="404040" w:themeColor="text1" w:themeTint="BF"/>
          <w:szCs w:val="22"/>
          <w:lang w:eastAsia="en-US" w:bidi="en-US"/>
        </w:rPr>
        <w:t>Attitudes towards people with physical disability, such as stereotyping and discrimination</w:t>
      </w:r>
    </w:p>
    <w:p w14:paraId="2BF78AFB" w14:textId="4283807B" w:rsidR="00094C99" w:rsidRDefault="006200C9" w:rsidP="004B4486">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These barriers can be frustrating. There is a possibility that it may lead to mistrust, hopelessness and social isolation</w:t>
      </w:r>
      <w:r w:rsidR="00F26DCF">
        <w:rPr>
          <w:rFonts w:asciiTheme="minorHAnsi" w:eastAsiaTheme="minorHAnsi" w:hAnsiTheme="minorHAnsi" w:cstheme="minorHAnsi"/>
          <w:color w:val="404040" w:themeColor="text1" w:themeTint="BF"/>
          <w:szCs w:val="22"/>
          <w:lang w:eastAsia="en-US" w:bidi="en-US"/>
        </w:rPr>
        <w:t>,</w:t>
      </w:r>
      <w:r>
        <w:rPr>
          <w:rFonts w:asciiTheme="minorHAnsi" w:eastAsiaTheme="minorHAnsi" w:hAnsiTheme="minorHAnsi" w:cstheme="minorHAnsi"/>
          <w:color w:val="404040" w:themeColor="text1" w:themeTint="BF"/>
          <w:szCs w:val="22"/>
          <w:lang w:eastAsia="en-US" w:bidi="en-US"/>
        </w:rPr>
        <w:t xml:space="preserve"> among other things. These may contribute to psychosocial disability.</w:t>
      </w:r>
    </w:p>
    <w:p w14:paraId="181C7F89" w14:textId="0F88DACB" w:rsidR="006200C9" w:rsidRDefault="0083682E" w:rsidP="004B4486">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 xml:space="preserve">Below are some </w:t>
      </w:r>
      <w:r w:rsidR="0033774E">
        <w:rPr>
          <w:rFonts w:asciiTheme="minorHAnsi" w:eastAsiaTheme="minorHAnsi" w:hAnsiTheme="minorHAnsi" w:cstheme="minorHAnsi"/>
          <w:color w:val="404040" w:themeColor="text1" w:themeTint="BF"/>
          <w:szCs w:val="22"/>
          <w:lang w:eastAsia="en-US" w:bidi="en-US"/>
        </w:rPr>
        <w:t>of the interventions you can do to support the person:</w:t>
      </w:r>
    </w:p>
    <w:p w14:paraId="103E5F63" w14:textId="45B08038" w:rsidR="00F26DCF" w:rsidRDefault="00F26DCF" w:rsidP="004B4486">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noProof/>
          <w:color w:val="404040" w:themeColor="text1" w:themeTint="BF"/>
          <w:szCs w:val="22"/>
          <w:lang w:eastAsia="en-US" w:bidi="en-US"/>
        </w:rPr>
        <w:drawing>
          <wp:inline distT="0" distB="0" distL="0" distR="0" wp14:anchorId="642B9009" wp14:editId="56C1DDF3">
            <wp:extent cx="4752975" cy="1543050"/>
            <wp:effectExtent l="38100" t="0" r="28575" b="38100"/>
            <wp:docPr id="1197276005" name="Diagram 119727600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0" r:lo="rId391" r:qs="rId392" r:cs="rId393"/>
              </a:graphicData>
            </a:graphic>
          </wp:inline>
        </w:drawing>
      </w:r>
    </w:p>
    <w:p w14:paraId="67CDD6F6" w14:textId="0FC3C787" w:rsidR="006E575D" w:rsidRPr="00E66CBC" w:rsidRDefault="006017CE" w:rsidP="00591B84">
      <w:pPr>
        <w:pStyle w:val="NormalWeb"/>
        <w:numPr>
          <w:ilvl w:val="0"/>
          <w:numId w:val="147"/>
        </w:numPr>
        <w:spacing w:before="120" w:beforeAutospacing="0" w:after="120" w:afterAutospacing="0"/>
        <w:ind w:left="1437" w:hanging="357"/>
        <w:rPr>
          <w:rFonts w:asciiTheme="minorHAnsi" w:eastAsiaTheme="minorHAnsi" w:hAnsiTheme="minorHAnsi" w:cstheme="minorHAnsi"/>
          <w:b/>
          <w:bCs/>
          <w:color w:val="404040" w:themeColor="text1" w:themeTint="BF"/>
          <w:szCs w:val="22"/>
          <w:lang w:eastAsia="en-US" w:bidi="en-US"/>
        </w:rPr>
      </w:pPr>
      <w:r>
        <w:rPr>
          <w:rFonts w:asciiTheme="minorHAnsi" w:eastAsiaTheme="minorHAnsi" w:hAnsiTheme="minorHAnsi" w:cstheme="minorHAnsi"/>
          <w:b/>
          <w:bCs/>
          <w:color w:val="404040" w:themeColor="text1" w:themeTint="BF"/>
          <w:szCs w:val="22"/>
          <w:lang w:eastAsia="en-US" w:bidi="en-US"/>
        </w:rPr>
        <w:t>PSD and i</w:t>
      </w:r>
      <w:r w:rsidR="006E575D" w:rsidRPr="00E66CBC">
        <w:rPr>
          <w:rFonts w:asciiTheme="minorHAnsi" w:eastAsiaTheme="minorHAnsi" w:hAnsiTheme="minorHAnsi" w:cstheme="minorHAnsi"/>
          <w:b/>
          <w:bCs/>
          <w:color w:val="404040" w:themeColor="text1" w:themeTint="BF"/>
          <w:szCs w:val="22"/>
          <w:lang w:eastAsia="en-US" w:bidi="en-US"/>
        </w:rPr>
        <w:t>ntellectual disability</w:t>
      </w:r>
    </w:p>
    <w:p w14:paraId="5C733FC4" w14:textId="43F48DC6" w:rsidR="00047372" w:rsidRDefault="00B94FCA" w:rsidP="004B4486">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 xml:space="preserve">Intellectual disability </w:t>
      </w:r>
      <w:r w:rsidR="00EB0FE0">
        <w:rPr>
          <w:rFonts w:asciiTheme="minorHAnsi" w:eastAsiaTheme="minorHAnsi" w:hAnsiTheme="minorHAnsi" w:cstheme="minorHAnsi"/>
          <w:color w:val="404040" w:themeColor="text1" w:themeTint="BF"/>
          <w:szCs w:val="22"/>
          <w:lang w:eastAsia="en-US" w:bidi="en-US"/>
        </w:rPr>
        <w:t xml:space="preserve">is characterised by </w:t>
      </w:r>
      <w:r w:rsidR="006017CE">
        <w:rPr>
          <w:rFonts w:asciiTheme="minorHAnsi" w:eastAsiaTheme="minorHAnsi" w:hAnsiTheme="minorHAnsi" w:cstheme="minorHAnsi"/>
          <w:color w:val="404040" w:themeColor="text1" w:themeTint="BF"/>
          <w:szCs w:val="22"/>
          <w:lang w:eastAsia="en-US" w:bidi="en-US"/>
        </w:rPr>
        <w:t xml:space="preserve">significantly low cognitive skills compared to what is expected at a certain level. This may affect the person’s social, communication and self-care skills. A person who has </w:t>
      </w:r>
      <w:r w:rsidR="00F26DCF">
        <w:rPr>
          <w:rFonts w:asciiTheme="minorHAnsi" w:eastAsiaTheme="minorHAnsi" w:hAnsiTheme="minorHAnsi" w:cstheme="minorHAnsi"/>
          <w:color w:val="404040" w:themeColor="text1" w:themeTint="BF"/>
          <w:szCs w:val="22"/>
          <w:lang w:eastAsia="en-US" w:bidi="en-US"/>
        </w:rPr>
        <w:t xml:space="preserve">an </w:t>
      </w:r>
      <w:r w:rsidR="006017CE">
        <w:rPr>
          <w:rFonts w:asciiTheme="minorHAnsi" w:eastAsiaTheme="minorHAnsi" w:hAnsiTheme="minorHAnsi" w:cstheme="minorHAnsi"/>
          <w:color w:val="404040" w:themeColor="text1" w:themeTint="BF"/>
          <w:szCs w:val="22"/>
          <w:lang w:eastAsia="en-US" w:bidi="en-US"/>
        </w:rPr>
        <w:t>intellectual disability and PSD may:</w:t>
      </w:r>
    </w:p>
    <w:p w14:paraId="17EFC2AB" w14:textId="353148DD" w:rsidR="00F26DCF" w:rsidRDefault="00F26DCF" w:rsidP="004B4486">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noProof/>
          <w:color w:val="404040" w:themeColor="text1" w:themeTint="BF"/>
          <w:szCs w:val="22"/>
          <w:lang w:eastAsia="en-US" w:bidi="en-US"/>
        </w:rPr>
        <w:drawing>
          <wp:inline distT="0" distB="0" distL="0" distR="0" wp14:anchorId="3EC527FE" wp14:editId="24B14A40">
            <wp:extent cx="4754880" cy="1000125"/>
            <wp:effectExtent l="19050" t="0" r="26670" b="28575"/>
            <wp:docPr id="1197276007" name="Diagram 119727600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5" r:lo="rId396" r:qs="rId397" r:cs="rId398"/>
              </a:graphicData>
            </a:graphic>
          </wp:inline>
        </w:drawing>
      </w:r>
    </w:p>
    <w:p w14:paraId="1556B735" w14:textId="11822C03" w:rsidR="000B0CE7" w:rsidRDefault="00CE0818" w:rsidP="004B4486">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 xml:space="preserve">Here are some of the things you can </w:t>
      </w:r>
      <w:r w:rsidR="00F26DCF">
        <w:rPr>
          <w:rFonts w:asciiTheme="minorHAnsi" w:eastAsiaTheme="minorHAnsi" w:hAnsiTheme="minorHAnsi" w:cstheme="minorHAnsi"/>
          <w:color w:val="404040" w:themeColor="text1" w:themeTint="BF"/>
          <w:szCs w:val="22"/>
          <w:lang w:eastAsia="en-US" w:bidi="en-US"/>
        </w:rPr>
        <w:t xml:space="preserve">do </w:t>
      </w:r>
      <w:r>
        <w:rPr>
          <w:rFonts w:asciiTheme="minorHAnsi" w:eastAsiaTheme="minorHAnsi" w:hAnsiTheme="minorHAnsi" w:cstheme="minorHAnsi"/>
          <w:color w:val="404040" w:themeColor="text1" w:themeTint="BF"/>
          <w:szCs w:val="22"/>
          <w:lang w:eastAsia="en-US" w:bidi="en-US"/>
        </w:rPr>
        <w:t>to help the person cope:</w:t>
      </w:r>
    </w:p>
    <w:p w14:paraId="3CFCFD5D" w14:textId="77777777" w:rsidR="00E272E9" w:rsidRPr="00E272E9" w:rsidRDefault="00E272E9" w:rsidP="00591B84">
      <w:pPr>
        <w:pStyle w:val="NormalWeb"/>
        <w:numPr>
          <w:ilvl w:val="0"/>
          <w:numId w:val="173"/>
        </w:numPr>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E272E9">
        <w:rPr>
          <w:rFonts w:asciiTheme="minorHAnsi" w:eastAsiaTheme="minorHAnsi" w:hAnsiTheme="minorHAnsi" w:cstheme="minorHAnsi"/>
          <w:color w:val="404040" w:themeColor="text1" w:themeTint="BF"/>
          <w:szCs w:val="22"/>
          <w:lang w:eastAsia="en-US" w:bidi="en-US"/>
        </w:rPr>
        <w:t>Help them to develop communication skills.</w:t>
      </w:r>
    </w:p>
    <w:p w14:paraId="57A1E059" w14:textId="77777777" w:rsidR="00E272E9" w:rsidRPr="00E272E9" w:rsidRDefault="00E272E9" w:rsidP="00591B84">
      <w:pPr>
        <w:pStyle w:val="NormalWeb"/>
        <w:numPr>
          <w:ilvl w:val="0"/>
          <w:numId w:val="173"/>
        </w:numPr>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E272E9">
        <w:rPr>
          <w:rFonts w:asciiTheme="minorHAnsi" w:eastAsiaTheme="minorHAnsi" w:hAnsiTheme="minorHAnsi" w:cstheme="minorHAnsi"/>
          <w:color w:val="404040" w:themeColor="text1" w:themeTint="BF"/>
          <w:szCs w:val="22"/>
          <w:lang w:eastAsia="en-US" w:bidi="en-US"/>
        </w:rPr>
        <w:t>Provide ways on how they can manage their stress.</w:t>
      </w:r>
    </w:p>
    <w:p w14:paraId="61A58CDD" w14:textId="77777777" w:rsidR="00E272E9" w:rsidRPr="00E272E9" w:rsidRDefault="00E272E9" w:rsidP="00591B84">
      <w:pPr>
        <w:pStyle w:val="NormalWeb"/>
        <w:numPr>
          <w:ilvl w:val="0"/>
          <w:numId w:val="173"/>
        </w:numPr>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E272E9">
        <w:rPr>
          <w:rFonts w:asciiTheme="minorHAnsi" w:eastAsiaTheme="minorHAnsi" w:hAnsiTheme="minorHAnsi" w:cstheme="minorHAnsi"/>
          <w:color w:val="404040" w:themeColor="text1" w:themeTint="BF"/>
          <w:szCs w:val="22"/>
          <w:lang w:eastAsia="en-US" w:bidi="en-US"/>
        </w:rPr>
        <w:t>Refer them to a relevant professional who can help them regulate their emotions.</w:t>
      </w:r>
    </w:p>
    <w:p w14:paraId="351DC22F" w14:textId="5737E264" w:rsidR="00EA0483" w:rsidRPr="00F26DCF" w:rsidRDefault="00EA0483" w:rsidP="00E66CBC">
      <w:pPr>
        <w:pStyle w:val="NormalWeb"/>
        <w:spacing w:before="120" w:beforeAutospacing="0" w:after="120" w:afterAutospacing="0"/>
        <w:ind w:right="102"/>
        <w:rPr>
          <w:rFonts w:asciiTheme="minorHAnsi" w:hAnsiTheme="minorHAnsi" w:cstheme="minorHAnsi"/>
          <w:color w:val="404040" w:themeColor="text1" w:themeTint="BF"/>
          <w:lang w:bidi="en-US"/>
        </w:rPr>
      </w:pPr>
      <w:r w:rsidRPr="00F26DCF">
        <w:rPr>
          <w:rFonts w:asciiTheme="minorHAnsi" w:eastAsiaTheme="minorHAnsi" w:hAnsiTheme="minorHAnsi" w:cstheme="minorHAnsi"/>
          <w:color w:val="404040" w:themeColor="text1" w:themeTint="BF"/>
          <w:szCs w:val="22"/>
          <w:lang w:eastAsia="en-US" w:bidi="en-US"/>
        </w:rPr>
        <w:br w:type="page"/>
      </w:r>
    </w:p>
    <w:p w14:paraId="5021E3F9" w14:textId="458AE3C0" w:rsidR="002C628D" w:rsidRPr="0070769D" w:rsidRDefault="00C84B91" w:rsidP="00291283">
      <w:pPr>
        <w:pStyle w:val="NormalWeb"/>
        <w:spacing w:before="120" w:beforeAutospacing="0" w:after="120" w:afterAutospacing="0"/>
        <w:rPr>
          <w:rFonts w:asciiTheme="minorHAnsi" w:eastAsiaTheme="minorHAnsi" w:hAnsiTheme="minorHAnsi" w:cstheme="minorHAnsi"/>
          <w:b/>
          <w:bCs/>
          <w:color w:val="404040" w:themeColor="text1" w:themeTint="BF"/>
          <w:szCs w:val="22"/>
          <w:lang w:eastAsia="en-US" w:bidi="en-US"/>
        </w:rPr>
      </w:pPr>
      <w:r w:rsidRPr="00C84B91">
        <w:rPr>
          <w:rFonts w:asciiTheme="minorHAnsi" w:eastAsiaTheme="minorHAnsi" w:hAnsiTheme="minorHAnsi" w:cstheme="minorHAnsi"/>
          <w:b/>
          <w:bCs/>
          <w:color w:val="404040" w:themeColor="text1" w:themeTint="BF"/>
          <w:szCs w:val="22"/>
          <w:lang w:eastAsia="en-US" w:bidi="en-US"/>
        </w:rPr>
        <w:lastRenderedPageBreak/>
        <w:t xml:space="preserve">How to Read </w:t>
      </w:r>
      <w:r w:rsidR="00A30054" w:rsidRPr="00C84B91">
        <w:rPr>
          <w:rFonts w:asciiTheme="minorHAnsi" w:eastAsiaTheme="minorHAnsi" w:hAnsiTheme="minorHAnsi" w:cstheme="minorHAnsi"/>
          <w:b/>
          <w:bCs/>
          <w:color w:val="404040" w:themeColor="text1" w:themeTint="BF"/>
          <w:szCs w:val="22"/>
          <w:lang w:eastAsia="en-US" w:bidi="en-US"/>
        </w:rPr>
        <w:t>an</w:t>
      </w:r>
      <w:r w:rsidRPr="00C84B91">
        <w:rPr>
          <w:rFonts w:asciiTheme="minorHAnsi" w:eastAsiaTheme="minorHAnsi" w:hAnsiTheme="minorHAnsi" w:cstheme="minorHAnsi"/>
          <w:b/>
          <w:bCs/>
          <w:color w:val="404040" w:themeColor="text1" w:themeTint="BF"/>
          <w:szCs w:val="22"/>
          <w:lang w:eastAsia="en-US" w:bidi="en-US"/>
        </w:rPr>
        <w:t xml:space="preserve"> Individualised Plan</w:t>
      </w:r>
    </w:p>
    <w:p w14:paraId="702C9029" w14:textId="2E7E8CC9" w:rsidR="0026310F" w:rsidRPr="00A62A37" w:rsidRDefault="0026310F" w:rsidP="00291283">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A62A37">
        <w:rPr>
          <w:rFonts w:asciiTheme="minorHAnsi" w:eastAsiaTheme="minorHAnsi" w:hAnsiTheme="minorHAnsi" w:cstheme="minorHAnsi"/>
          <w:color w:val="404040" w:themeColor="text1" w:themeTint="BF"/>
          <w:szCs w:val="22"/>
          <w:lang w:eastAsia="en-US" w:bidi="en-US"/>
        </w:rPr>
        <w:t xml:space="preserve">Now that we have covered </w:t>
      </w:r>
      <w:r w:rsidR="00C52B2D">
        <w:rPr>
          <w:rFonts w:asciiTheme="minorHAnsi" w:eastAsiaTheme="minorHAnsi" w:hAnsiTheme="minorHAnsi" w:cstheme="minorHAnsi"/>
          <w:color w:val="404040" w:themeColor="text1" w:themeTint="BF"/>
          <w:szCs w:val="22"/>
          <w:lang w:eastAsia="en-US" w:bidi="en-US"/>
        </w:rPr>
        <w:t>an</w:t>
      </w:r>
      <w:r w:rsidRPr="00A62A37">
        <w:rPr>
          <w:rFonts w:asciiTheme="minorHAnsi" w:eastAsiaTheme="minorHAnsi" w:hAnsiTheme="minorHAnsi" w:cstheme="minorHAnsi"/>
          <w:color w:val="404040" w:themeColor="text1" w:themeTint="BF"/>
          <w:szCs w:val="22"/>
          <w:lang w:eastAsia="en-US" w:bidi="en-US"/>
        </w:rPr>
        <w:t xml:space="preserve"> individualised plan</w:t>
      </w:r>
      <w:r w:rsidR="00C52B2D">
        <w:rPr>
          <w:rFonts w:asciiTheme="minorHAnsi" w:eastAsiaTheme="minorHAnsi" w:hAnsiTheme="minorHAnsi" w:cstheme="minorHAnsi"/>
          <w:color w:val="404040" w:themeColor="text1" w:themeTint="BF"/>
          <w:szCs w:val="22"/>
          <w:lang w:eastAsia="en-US" w:bidi="en-US"/>
        </w:rPr>
        <w:t>’s purpose</w:t>
      </w:r>
      <w:r w:rsidRPr="00A62A37">
        <w:rPr>
          <w:rFonts w:asciiTheme="minorHAnsi" w:eastAsiaTheme="minorHAnsi" w:hAnsiTheme="minorHAnsi" w:cstheme="minorHAnsi"/>
          <w:color w:val="404040" w:themeColor="text1" w:themeTint="BF"/>
          <w:szCs w:val="22"/>
          <w:lang w:eastAsia="en-US" w:bidi="en-US"/>
        </w:rPr>
        <w:t xml:space="preserve"> and the</w:t>
      </w:r>
      <w:r w:rsidR="00C52B2D">
        <w:rPr>
          <w:rFonts w:asciiTheme="minorHAnsi" w:eastAsiaTheme="minorHAnsi" w:hAnsiTheme="minorHAnsi" w:cstheme="minorHAnsi"/>
          <w:color w:val="404040" w:themeColor="text1" w:themeTint="BF"/>
          <w:szCs w:val="22"/>
          <w:lang w:eastAsia="en-US" w:bidi="en-US"/>
        </w:rPr>
        <w:t xml:space="preserve"> </w:t>
      </w:r>
      <w:r w:rsidRPr="00A62A37">
        <w:rPr>
          <w:rFonts w:asciiTheme="minorHAnsi" w:eastAsiaTheme="minorHAnsi" w:hAnsiTheme="minorHAnsi" w:cstheme="minorHAnsi"/>
          <w:color w:val="404040" w:themeColor="text1" w:themeTint="BF"/>
          <w:szCs w:val="22"/>
          <w:lang w:eastAsia="en-US" w:bidi="en-US"/>
        </w:rPr>
        <w:t xml:space="preserve">types of disabilities, you will now learn </w:t>
      </w:r>
      <w:r w:rsidR="00C52B2D">
        <w:rPr>
          <w:rFonts w:asciiTheme="minorHAnsi" w:eastAsiaTheme="minorHAnsi" w:hAnsiTheme="minorHAnsi" w:cstheme="minorHAnsi"/>
          <w:color w:val="404040" w:themeColor="text1" w:themeTint="BF"/>
          <w:szCs w:val="22"/>
          <w:lang w:eastAsia="en-US" w:bidi="en-US"/>
        </w:rPr>
        <w:t>the contents of the plan in more detail.</w:t>
      </w:r>
    </w:p>
    <w:p w14:paraId="71A29587" w14:textId="275B450E" w:rsidR="0092760E" w:rsidRDefault="005A0D66" w:rsidP="00291283">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A62A37">
        <w:rPr>
          <w:rFonts w:asciiTheme="minorHAnsi" w:eastAsiaTheme="minorHAnsi" w:hAnsiTheme="minorHAnsi" w:cstheme="minorHAnsi"/>
          <w:color w:val="404040" w:themeColor="text1" w:themeTint="BF"/>
          <w:szCs w:val="22"/>
          <w:lang w:eastAsia="en-US" w:bidi="en-US"/>
        </w:rPr>
        <w:t>You can</w:t>
      </w:r>
      <w:r w:rsidR="006B7CD6" w:rsidRPr="00A62A37">
        <w:rPr>
          <w:rFonts w:asciiTheme="minorHAnsi" w:eastAsiaTheme="minorHAnsi" w:hAnsiTheme="minorHAnsi" w:cstheme="minorHAnsi"/>
          <w:color w:val="404040" w:themeColor="text1" w:themeTint="BF"/>
          <w:szCs w:val="22"/>
          <w:lang w:eastAsia="en-US" w:bidi="en-US"/>
        </w:rPr>
        <w:t xml:space="preserve"> </w:t>
      </w:r>
      <w:r w:rsidR="00164AAD" w:rsidRPr="00A62A37">
        <w:rPr>
          <w:rFonts w:asciiTheme="minorHAnsi" w:eastAsiaTheme="minorHAnsi" w:hAnsiTheme="minorHAnsi" w:cstheme="minorHAnsi"/>
          <w:color w:val="404040" w:themeColor="text1" w:themeTint="BF"/>
          <w:szCs w:val="22"/>
          <w:lang w:eastAsia="en-US" w:bidi="en-US"/>
        </w:rPr>
        <w:t>identify your tasks</w:t>
      </w:r>
      <w:r w:rsidR="00850250" w:rsidRPr="00A62A37">
        <w:rPr>
          <w:rFonts w:asciiTheme="minorHAnsi" w:eastAsiaTheme="minorHAnsi" w:hAnsiTheme="minorHAnsi" w:cstheme="minorHAnsi"/>
          <w:color w:val="404040" w:themeColor="text1" w:themeTint="BF"/>
          <w:szCs w:val="22"/>
          <w:lang w:eastAsia="en-US" w:bidi="en-US"/>
        </w:rPr>
        <w:t xml:space="preserve"> and </w:t>
      </w:r>
      <w:r w:rsidR="0066096B">
        <w:rPr>
          <w:rFonts w:asciiTheme="minorHAnsi" w:eastAsiaTheme="minorHAnsi" w:hAnsiTheme="minorHAnsi" w:cstheme="minorHAnsi"/>
          <w:color w:val="404040" w:themeColor="text1" w:themeTint="BF"/>
          <w:szCs w:val="22"/>
          <w:lang w:eastAsia="en-US" w:bidi="en-US"/>
        </w:rPr>
        <w:t>determine</w:t>
      </w:r>
      <w:r w:rsidR="0066096B" w:rsidRPr="00A62A37">
        <w:rPr>
          <w:rFonts w:asciiTheme="minorHAnsi" w:eastAsiaTheme="minorHAnsi" w:hAnsiTheme="minorHAnsi" w:cstheme="minorHAnsi"/>
          <w:color w:val="404040" w:themeColor="text1" w:themeTint="BF"/>
          <w:szCs w:val="22"/>
          <w:lang w:eastAsia="en-US" w:bidi="en-US"/>
        </w:rPr>
        <w:t xml:space="preserve"> </w:t>
      </w:r>
      <w:r w:rsidR="00850250" w:rsidRPr="00A62A37">
        <w:rPr>
          <w:rFonts w:asciiTheme="minorHAnsi" w:eastAsiaTheme="minorHAnsi" w:hAnsiTheme="minorHAnsi" w:cstheme="minorHAnsi"/>
          <w:color w:val="404040" w:themeColor="text1" w:themeTint="BF"/>
          <w:szCs w:val="22"/>
          <w:lang w:eastAsia="en-US" w:bidi="en-US"/>
        </w:rPr>
        <w:t xml:space="preserve">how to carry them </w:t>
      </w:r>
      <w:r w:rsidR="0066096B">
        <w:rPr>
          <w:rFonts w:asciiTheme="minorHAnsi" w:eastAsiaTheme="minorHAnsi" w:hAnsiTheme="minorHAnsi" w:cstheme="minorHAnsi"/>
          <w:color w:val="404040" w:themeColor="text1" w:themeTint="BF"/>
          <w:szCs w:val="22"/>
          <w:lang w:eastAsia="en-US" w:bidi="en-US"/>
        </w:rPr>
        <w:t>out</w:t>
      </w:r>
      <w:r w:rsidR="0066096B" w:rsidRPr="00A62A37">
        <w:rPr>
          <w:rFonts w:asciiTheme="minorHAnsi" w:eastAsiaTheme="minorHAnsi" w:hAnsiTheme="minorHAnsi" w:cstheme="minorHAnsi"/>
          <w:color w:val="404040" w:themeColor="text1" w:themeTint="BF"/>
          <w:szCs w:val="22"/>
          <w:lang w:eastAsia="en-US" w:bidi="en-US"/>
        </w:rPr>
        <w:t xml:space="preserve"> </w:t>
      </w:r>
      <w:r w:rsidR="00164AAD" w:rsidRPr="00A62A37">
        <w:rPr>
          <w:rFonts w:asciiTheme="minorHAnsi" w:eastAsiaTheme="minorHAnsi" w:hAnsiTheme="minorHAnsi" w:cstheme="minorHAnsi"/>
          <w:color w:val="404040" w:themeColor="text1" w:themeTint="BF"/>
          <w:szCs w:val="22"/>
          <w:lang w:eastAsia="en-US" w:bidi="en-US"/>
        </w:rPr>
        <w:t xml:space="preserve">by familiarising yourself with </w:t>
      </w:r>
      <w:r w:rsidR="00850250" w:rsidRPr="00A62A37">
        <w:rPr>
          <w:rFonts w:asciiTheme="minorHAnsi" w:eastAsiaTheme="minorHAnsi" w:hAnsiTheme="minorHAnsi" w:cstheme="minorHAnsi"/>
          <w:color w:val="404040" w:themeColor="text1" w:themeTint="BF"/>
          <w:szCs w:val="22"/>
          <w:lang w:eastAsia="en-US" w:bidi="en-US"/>
        </w:rPr>
        <w:t xml:space="preserve">the </w:t>
      </w:r>
      <w:r w:rsidR="00A30054" w:rsidRPr="00A62A37">
        <w:rPr>
          <w:rFonts w:asciiTheme="minorHAnsi" w:eastAsiaTheme="minorHAnsi" w:hAnsiTheme="minorHAnsi" w:cstheme="minorHAnsi"/>
          <w:color w:val="404040" w:themeColor="text1" w:themeTint="BF"/>
          <w:szCs w:val="22"/>
          <w:lang w:eastAsia="en-US" w:bidi="en-US"/>
        </w:rPr>
        <w:t>individualised</w:t>
      </w:r>
      <w:r w:rsidR="00850250" w:rsidRPr="00A62A37">
        <w:rPr>
          <w:rFonts w:asciiTheme="minorHAnsi" w:eastAsiaTheme="minorHAnsi" w:hAnsiTheme="minorHAnsi" w:cstheme="minorHAnsi"/>
          <w:color w:val="404040" w:themeColor="text1" w:themeTint="BF"/>
          <w:szCs w:val="22"/>
          <w:lang w:eastAsia="en-US" w:bidi="en-US"/>
        </w:rPr>
        <w:t xml:space="preserve"> plan’s </w:t>
      </w:r>
      <w:r w:rsidR="00164AAD" w:rsidRPr="00A62A37">
        <w:rPr>
          <w:rFonts w:asciiTheme="minorHAnsi" w:eastAsiaTheme="minorHAnsi" w:hAnsiTheme="minorHAnsi" w:cstheme="minorHAnsi"/>
          <w:color w:val="404040" w:themeColor="text1" w:themeTint="BF"/>
          <w:szCs w:val="22"/>
          <w:lang w:eastAsia="en-US" w:bidi="en-US"/>
        </w:rPr>
        <w:t>contents.</w:t>
      </w:r>
      <w:r w:rsidRPr="00A62A37">
        <w:rPr>
          <w:rFonts w:asciiTheme="minorHAnsi" w:eastAsiaTheme="minorHAnsi" w:hAnsiTheme="minorHAnsi" w:cstheme="minorHAnsi"/>
          <w:color w:val="404040" w:themeColor="text1" w:themeTint="BF"/>
          <w:szCs w:val="22"/>
          <w:lang w:eastAsia="en-US" w:bidi="en-US"/>
        </w:rPr>
        <w:t xml:space="preserve"> </w:t>
      </w:r>
      <w:r w:rsidR="0092760E" w:rsidRPr="00A62A37">
        <w:rPr>
          <w:rFonts w:asciiTheme="minorHAnsi" w:eastAsiaTheme="minorHAnsi" w:hAnsiTheme="minorHAnsi" w:cstheme="minorHAnsi"/>
          <w:color w:val="404040" w:themeColor="text1" w:themeTint="BF"/>
          <w:szCs w:val="22"/>
          <w:lang w:eastAsia="en-US" w:bidi="en-US"/>
        </w:rPr>
        <w:t xml:space="preserve">Individualised plans across organisations vary greatly, but the </w:t>
      </w:r>
      <w:r w:rsidR="001C4E06" w:rsidRPr="00A62A37">
        <w:rPr>
          <w:rFonts w:asciiTheme="minorHAnsi" w:eastAsiaTheme="minorHAnsi" w:hAnsiTheme="minorHAnsi" w:cstheme="minorHAnsi"/>
          <w:color w:val="404040" w:themeColor="text1" w:themeTint="BF"/>
          <w:szCs w:val="22"/>
          <w:lang w:eastAsia="en-US" w:bidi="en-US"/>
        </w:rPr>
        <w:t>essential</w:t>
      </w:r>
      <w:r w:rsidR="0092760E" w:rsidRPr="00A62A37">
        <w:rPr>
          <w:rFonts w:asciiTheme="minorHAnsi" w:eastAsiaTheme="minorHAnsi" w:hAnsiTheme="minorHAnsi" w:cstheme="minorHAnsi"/>
          <w:color w:val="404040" w:themeColor="text1" w:themeTint="BF"/>
          <w:szCs w:val="22"/>
          <w:lang w:eastAsia="en-US" w:bidi="en-US"/>
        </w:rPr>
        <w:t xml:space="preserve"> contents are usually</w:t>
      </w:r>
      <w:r w:rsidR="00532122">
        <w:rPr>
          <w:rFonts w:asciiTheme="minorHAnsi" w:eastAsiaTheme="minorHAnsi" w:hAnsiTheme="minorHAnsi" w:cstheme="minorHAnsi"/>
          <w:color w:val="404040" w:themeColor="text1" w:themeTint="BF"/>
          <w:szCs w:val="22"/>
          <w:lang w:eastAsia="en-US" w:bidi="en-US"/>
        </w:rPr>
        <w:t xml:space="preserve"> as follows</w:t>
      </w:r>
      <w:r w:rsidR="0092760E" w:rsidRPr="00A62A37">
        <w:rPr>
          <w:rFonts w:asciiTheme="minorHAnsi" w:eastAsiaTheme="minorHAnsi" w:hAnsiTheme="minorHAnsi" w:cstheme="minorHAnsi"/>
          <w:color w:val="404040" w:themeColor="text1" w:themeTint="BF"/>
          <w:szCs w:val="22"/>
          <w:lang w:eastAsia="en-US" w:bidi="en-US"/>
        </w:rPr>
        <w:t>:</w:t>
      </w:r>
    </w:p>
    <w:p w14:paraId="7374E547" w14:textId="40EE6DC0" w:rsidR="00291283" w:rsidRPr="00A62A37" w:rsidRDefault="00291283" w:rsidP="00291283">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noProof/>
          <w:color w:val="404040" w:themeColor="text1" w:themeTint="BF"/>
          <w:szCs w:val="22"/>
          <w:lang w:eastAsia="en-US" w:bidi="en-US"/>
        </w:rPr>
        <w:drawing>
          <wp:inline distT="0" distB="0" distL="0" distR="0" wp14:anchorId="15F5342C" wp14:editId="006FD749">
            <wp:extent cx="5694680" cy="5781675"/>
            <wp:effectExtent l="38100" t="0" r="20320" b="9525"/>
            <wp:docPr id="1197276009" name="Diagram 119727600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0" r:lo="rId401" r:qs="rId402" r:cs="rId403"/>
              </a:graphicData>
            </a:graphic>
          </wp:inline>
        </w:drawing>
      </w:r>
    </w:p>
    <w:p w14:paraId="3DCF6632" w14:textId="77777777" w:rsidR="00291283" w:rsidRDefault="00291283">
      <w:pPr>
        <w:rPr>
          <w:rFonts w:cstheme="minorHAnsi"/>
          <w:color w:val="404040" w:themeColor="text1" w:themeTint="BF"/>
          <w:sz w:val="24"/>
          <w:lang w:val="en-GB" w:bidi="en-US"/>
        </w:rPr>
      </w:pPr>
      <w:r>
        <w:rPr>
          <w:rFonts w:cstheme="minorHAnsi"/>
          <w:color w:val="404040" w:themeColor="text1" w:themeTint="BF"/>
          <w:sz w:val="24"/>
          <w:lang w:val="en-GB" w:bidi="en-US"/>
        </w:rPr>
        <w:br w:type="page"/>
      </w:r>
    </w:p>
    <w:p w14:paraId="084A6E4A" w14:textId="589054EB" w:rsidR="00CF79C6" w:rsidRDefault="00CF79C6" w:rsidP="00291283">
      <w:pPr>
        <w:tabs>
          <w:tab w:val="left" w:pos="180"/>
        </w:tabs>
        <w:ind w:right="0"/>
        <w:rPr>
          <w:rFonts w:cstheme="minorHAnsi"/>
          <w:color w:val="404040" w:themeColor="text1" w:themeTint="BF"/>
          <w:sz w:val="24"/>
          <w:lang w:val="en-GB" w:bidi="en-US"/>
        </w:rPr>
      </w:pPr>
      <w:r w:rsidRPr="00D27FDE">
        <w:rPr>
          <w:rFonts w:cstheme="minorHAnsi"/>
          <w:color w:val="404040" w:themeColor="text1" w:themeTint="BF"/>
          <w:sz w:val="24"/>
          <w:lang w:val="en-GB" w:bidi="en-US"/>
        </w:rPr>
        <w:lastRenderedPageBreak/>
        <w:t>The case study below shows how to identify a task based on an individualised plan:</w:t>
      </w:r>
    </w:p>
    <w:tbl>
      <w:tblPr>
        <w:tblStyle w:val="TableGrid"/>
        <w:tblW w:w="428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1"/>
      </w:tblGrid>
      <w:tr w:rsidR="00291283" w:rsidRPr="0060339D" w14:paraId="57BB8082" w14:textId="77777777" w:rsidTr="00516569">
        <w:trPr>
          <w:jc w:val="center"/>
        </w:trPr>
        <w:tc>
          <w:tcPr>
            <w:tcW w:w="5000" w:type="pct"/>
            <w:shd w:val="clear" w:color="auto" w:fill="C8EA92"/>
          </w:tcPr>
          <w:p w14:paraId="5FA5A93F" w14:textId="77777777" w:rsidR="00291283" w:rsidRPr="00291283" w:rsidRDefault="00291283" w:rsidP="00291283">
            <w:pPr>
              <w:tabs>
                <w:tab w:val="left" w:pos="180"/>
              </w:tabs>
              <w:ind w:right="0"/>
              <w:jc w:val="center"/>
              <w:rPr>
                <w:rFonts w:ascii="Arial" w:hAnsi="Arial" w:cs="Arial"/>
                <w:b/>
                <w:bCs/>
                <w:color w:val="404040" w:themeColor="text1" w:themeTint="BF"/>
                <w:szCs w:val="24"/>
                <w:lang w:val="en-GB" w:bidi="en-US"/>
              </w:rPr>
            </w:pPr>
            <w:r w:rsidRPr="00291283">
              <w:rPr>
                <w:rFonts w:ascii="Arial" w:hAnsi="Arial" w:cs="Arial"/>
                <w:b/>
                <w:bCs/>
                <w:color w:val="404040" w:themeColor="text1" w:themeTint="BF"/>
                <w:szCs w:val="24"/>
                <w:lang w:val="en-GB" w:bidi="en-US"/>
              </w:rPr>
              <w:t>Marie’s Individualised Plan</w:t>
            </w:r>
          </w:p>
          <w:p w14:paraId="715AC54D" w14:textId="3459EB25" w:rsidR="00291283" w:rsidRDefault="00291283" w:rsidP="00291283">
            <w:pPr>
              <w:ind w:right="0"/>
              <w:rPr>
                <w:rFonts w:ascii="Arial" w:hAnsi="Arial" w:cs="Arial"/>
                <w:color w:val="404040" w:themeColor="text1" w:themeTint="BF"/>
                <w:sz w:val="20"/>
                <w:szCs w:val="20"/>
                <w:lang w:val="en-GB" w:bidi="en-US"/>
              </w:rPr>
            </w:pPr>
            <w:r w:rsidRPr="009509BF">
              <w:rPr>
                <w:rFonts w:ascii="Arial" w:hAnsi="Arial" w:cs="Arial"/>
                <w:color w:val="404040" w:themeColor="text1" w:themeTint="BF"/>
                <w:sz w:val="20"/>
                <w:szCs w:val="20"/>
                <w:lang w:val="en-GB" w:bidi="en-US"/>
              </w:rPr>
              <w:t>Marie is 74 years old and living in a residential care facility</w:t>
            </w:r>
            <w:r>
              <w:rPr>
                <w:rFonts w:ascii="Arial" w:hAnsi="Arial" w:cs="Arial"/>
                <w:color w:val="404040" w:themeColor="text1" w:themeTint="BF"/>
                <w:sz w:val="20"/>
                <w:szCs w:val="20"/>
                <w:lang w:val="en-GB" w:bidi="en-US"/>
              </w:rPr>
              <w:t>. A few years ago, she suffered from a stroke that paralysed the right side of her body and weakened the left side. Her individualised plan includes getting support with the following:</w:t>
            </w:r>
          </w:p>
          <w:p w14:paraId="42501EFF" w14:textId="7A72B3DD" w:rsidR="00291283" w:rsidRPr="000D66E1" w:rsidRDefault="00291283" w:rsidP="00591B84">
            <w:pPr>
              <w:pStyle w:val="ListParagraph"/>
              <w:numPr>
                <w:ilvl w:val="0"/>
                <w:numId w:val="65"/>
              </w:numPr>
              <w:ind w:left="714" w:right="0" w:hanging="357"/>
              <w:contextualSpacing w:val="0"/>
              <w:rPr>
                <w:rFonts w:ascii="Arial" w:hAnsi="Arial" w:cs="Arial"/>
                <w:color w:val="404040" w:themeColor="text1" w:themeTint="BF"/>
                <w:sz w:val="20"/>
                <w:szCs w:val="20"/>
                <w:lang w:val="en-GB" w:bidi="en-US"/>
              </w:rPr>
            </w:pPr>
            <w:r w:rsidRPr="000D66E1">
              <w:rPr>
                <w:rFonts w:ascii="Arial" w:hAnsi="Arial" w:cs="Arial"/>
                <w:color w:val="404040" w:themeColor="text1" w:themeTint="BF"/>
                <w:sz w:val="20"/>
                <w:szCs w:val="20"/>
                <w:lang w:val="en-GB" w:bidi="en-US"/>
              </w:rPr>
              <w:t>Feeding</w:t>
            </w:r>
          </w:p>
          <w:p w14:paraId="16C1F894" w14:textId="77777777" w:rsidR="00291283" w:rsidRPr="000D66E1" w:rsidRDefault="00291283" w:rsidP="00591B84">
            <w:pPr>
              <w:pStyle w:val="ListParagraph"/>
              <w:numPr>
                <w:ilvl w:val="0"/>
                <w:numId w:val="65"/>
              </w:numPr>
              <w:ind w:left="714" w:right="0" w:hanging="357"/>
              <w:contextualSpacing w:val="0"/>
              <w:rPr>
                <w:rFonts w:ascii="Arial" w:hAnsi="Arial" w:cs="Arial"/>
                <w:color w:val="404040" w:themeColor="text1" w:themeTint="BF"/>
                <w:sz w:val="20"/>
                <w:szCs w:val="20"/>
                <w:lang w:val="en-GB" w:bidi="en-US"/>
              </w:rPr>
            </w:pPr>
            <w:r w:rsidRPr="000D66E1">
              <w:rPr>
                <w:rFonts w:ascii="Arial" w:hAnsi="Arial" w:cs="Arial"/>
                <w:color w:val="404040" w:themeColor="text1" w:themeTint="BF"/>
                <w:sz w:val="20"/>
                <w:szCs w:val="20"/>
                <w:lang w:val="en-GB" w:bidi="en-US"/>
              </w:rPr>
              <w:t>Grooming</w:t>
            </w:r>
          </w:p>
          <w:p w14:paraId="2A69F45F" w14:textId="77777777" w:rsidR="00291283" w:rsidRPr="000D66E1" w:rsidRDefault="00291283" w:rsidP="00591B84">
            <w:pPr>
              <w:pStyle w:val="ListParagraph"/>
              <w:numPr>
                <w:ilvl w:val="0"/>
                <w:numId w:val="65"/>
              </w:numPr>
              <w:ind w:left="714" w:right="0" w:hanging="357"/>
              <w:contextualSpacing w:val="0"/>
              <w:rPr>
                <w:rFonts w:ascii="Arial" w:hAnsi="Arial" w:cs="Arial"/>
                <w:color w:val="404040" w:themeColor="text1" w:themeTint="BF"/>
                <w:sz w:val="20"/>
                <w:szCs w:val="20"/>
                <w:lang w:val="en-GB" w:bidi="en-US"/>
              </w:rPr>
            </w:pPr>
            <w:r w:rsidRPr="000D66E1">
              <w:rPr>
                <w:rFonts w:ascii="Arial" w:hAnsi="Arial" w:cs="Arial"/>
                <w:color w:val="404040" w:themeColor="text1" w:themeTint="BF"/>
                <w:sz w:val="20"/>
                <w:szCs w:val="20"/>
                <w:lang w:val="en-GB" w:bidi="en-US"/>
              </w:rPr>
              <w:t>Physical therapy</w:t>
            </w:r>
          </w:p>
          <w:p w14:paraId="3DD0B99A" w14:textId="3F8E10BA" w:rsidR="00291283" w:rsidRPr="000D66E1" w:rsidRDefault="00291283" w:rsidP="00591B84">
            <w:pPr>
              <w:pStyle w:val="ListParagraph"/>
              <w:numPr>
                <w:ilvl w:val="0"/>
                <w:numId w:val="65"/>
              </w:numPr>
              <w:ind w:left="714" w:right="0" w:hanging="357"/>
              <w:contextualSpacing w:val="0"/>
              <w:rPr>
                <w:rFonts w:ascii="Arial" w:hAnsi="Arial" w:cs="Arial"/>
                <w:color w:val="404040" w:themeColor="text1" w:themeTint="BF"/>
                <w:sz w:val="20"/>
                <w:szCs w:val="20"/>
                <w:lang w:val="en-GB" w:bidi="en-US"/>
              </w:rPr>
            </w:pPr>
            <w:r w:rsidRPr="000D66E1">
              <w:rPr>
                <w:rFonts w:ascii="Arial" w:hAnsi="Arial" w:cs="Arial"/>
                <w:color w:val="404040" w:themeColor="text1" w:themeTint="BF"/>
                <w:sz w:val="20"/>
                <w:szCs w:val="20"/>
                <w:lang w:val="en-GB" w:bidi="en-US"/>
              </w:rPr>
              <w:t>Medication</w:t>
            </w:r>
          </w:p>
          <w:p w14:paraId="4C0A0D54" w14:textId="4824794D" w:rsidR="00291283" w:rsidRDefault="00291283" w:rsidP="00291283">
            <w:pPr>
              <w:tabs>
                <w:tab w:val="left" w:pos="180"/>
              </w:tabs>
              <w:ind w:right="0"/>
              <w:rPr>
                <w:rFonts w:ascii="Arial" w:hAnsi="Arial" w:cs="Arial"/>
                <w:color w:val="404040" w:themeColor="text1" w:themeTint="BF"/>
                <w:sz w:val="20"/>
                <w:szCs w:val="20"/>
                <w:lang w:val="en-GB" w:bidi="en-US"/>
              </w:rPr>
            </w:pPr>
            <w:r>
              <w:rPr>
                <w:rFonts w:ascii="Arial" w:hAnsi="Arial" w:cs="Arial"/>
                <w:noProof/>
                <w:color w:val="404040" w:themeColor="text1" w:themeTint="BF"/>
                <w:sz w:val="20"/>
                <w:szCs w:val="20"/>
                <w:lang w:val="en-GB" w:bidi="en-US"/>
              </w:rPr>
              <w:drawing>
                <wp:anchor distT="0" distB="0" distL="114300" distR="114300" simplePos="0" relativeHeight="251658284" behindDoc="0" locked="0" layoutInCell="1" allowOverlap="1" wp14:anchorId="70C143D2" wp14:editId="209FD36C">
                  <wp:simplePos x="0" y="0"/>
                  <wp:positionH relativeFrom="column">
                    <wp:posOffset>1737360</wp:posOffset>
                  </wp:positionH>
                  <wp:positionV relativeFrom="paragraph">
                    <wp:posOffset>9525</wp:posOffset>
                  </wp:positionV>
                  <wp:extent cx="3048000" cy="2031437"/>
                  <wp:effectExtent l="0" t="0" r="0" b="6985"/>
                  <wp:wrapSquare wrapText="bothSides"/>
                  <wp:docPr id="1197276011" name="Picture 1197276011" descr="A picture containing person,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6011" name="Picture 1197276011" descr="A picture containing person, person&#10;&#10;Description automatically generated"/>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3048000" cy="2031437"/>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404040" w:themeColor="text1" w:themeTint="BF"/>
                <w:sz w:val="20"/>
                <w:szCs w:val="20"/>
                <w:lang w:val="en-GB" w:bidi="en-US"/>
              </w:rPr>
              <w:t>Claire is a residential support worker assigned to Marie’s care team. When looking through Marie’s plan, she can see which tasks she will help Marie with. She is assigned to help with feeding and grooming. She knows she is not assigned to do physical therapy or give medication. Those are outside of her job scope.</w:t>
            </w:r>
          </w:p>
          <w:p w14:paraId="398C3788" w14:textId="20971295" w:rsidR="00291283" w:rsidRDefault="00291283" w:rsidP="00291283">
            <w:pPr>
              <w:ind w:right="0"/>
              <w:rPr>
                <w:rFonts w:ascii="Arial" w:hAnsi="Arial" w:cs="Arial"/>
                <w:color w:val="404040" w:themeColor="text1" w:themeTint="BF"/>
                <w:sz w:val="20"/>
                <w:szCs w:val="20"/>
                <w:lang w:val="en-GB" w:bidi="en-US"/>
              </w:rPr>
            </w:pPr>
            <w:r>
              <w:rPr>
                <w:rFonts w:ascii="Arial" w:hAnsi="Arial" w:cs="Arial"/>
                <w:color w:val="404040" w:themeColor="text1" w:themeTint="BF"/>
                <w:sz w:val="20"/>
                <w:szCs w:val="20"/>
                <w:lang w:val="en-GB" w:bidi="en-US"/>
              </w:rPr>
              <w:t>Under ‘feeding’, Marie’s goal is to eat independently with her left hand. She has expressed that she just wants help with cleaning up in case she spills food. Under ‘grooming’, Marie has expressed that she can clean the right side of her body with her left arm. However, she needs help cleaning the left side of her body because she cannot move her right arm.</w:t>
            </w:r>
          </w:p>
          <w:p w14:paraId="533B228A" w14:textId="77777777" w:rsidR="00291283" w:rsidRDefault="00291283" w:rsidP="00291283">
            <w:pPr>
              <w:ind w:right="0"/>
              <w:rPr>
                <w:rFonts w:ascii="Arial" w:hAnsi="Arial" w:cs="Arial"/>
                <w:color w:val="404040" w:themeColor="text1" w:themeTint="BF"/>
                <w:sz w:val="20"/>
                <w:szCs w:val="20"/>
                <w:lang w:val="en-GB" w:bidi="en-US"/>
              </w:rPr>
            </w:pPr>
            <w:r>
              <w:rPr>
                <w:rFonts w:ascii="Arial" w:hAnsi="Arial" w:cs="Arial"/>
                <w:color w:val="404040" w:themeColor="text1" w:themeTint="BF"/>
                <w:sz w:val="20"/>
                <w:szCs w:val="20"/>
                <w:lang w:val="en-GB" w:bidi="en-US"/>
              </w:rPr>
              <w:t>Upon reading these goals, Claire understands that her tasks are as follows:</w:t>
            </w:r>
          </w:p>
          <w:p w14:paraId="1EA8E293" w14:textId="1D6B24D1" w:rsidR="00291283" w:rsidRPr="009E160D" w:rsidRDefault="00291283" w:rsidP="00591B84">
            <w:pPr>
              <w:pStyle w:val="ListParagraph"/>
              <w:numPr>
                <w:ilvl w:val="0"/>
                <w:numId w:val="66"/>
              </w:numPr>
              <w:ind w:left="714" w:right="0" w:hanging="357"/>
              <w:contextualSpacing w:val="0"/>
              <w:rPr>
                <w:rFonts w:ascii="Arial" w:hAnsi="Arial" w:cs="Arial"/>
                <w:color w:val="404040" w:themeColor="text1" w:themeTint="BF"/>
                <w:sz w:val="20"/>
                <w:szCs w:val="20"/>
                <w:lang w:val="en-GB" w:bidi="en-US"/>
              </w:rPr>
            </w:pPr>
            <w:r w:rsidRPr="009E160D">
              <w:rPr>
                <w:rFonts w:ascii="Arial" w:hAnsi="Arial" w:cs="Arial"/>
                <w:color w:val="404040" w:themeColor="text1" w:themeTint="BF"/>
                <w:sz w:val="20"/>
                <w:szCs w:val="20"/>
                <w:lang w:val="en-GB" w:bidi="en-US"/>
              </w:rPr>
              <w:t>Stay with Marie during meals to help her clean up in case of spills</w:t>
            </w:r>
            <w:r w:rsidR="00445B3A">
              <w:rPr>
                <w:rFonts w:ascii="Arial" w:hAnsi="Arial" w:cs="Arial"/>
                <w:color w:val="404040" w:themeColor="text1" w:themeTint="BF"/>
                <w:sz w:val="20"/>
                <w:szCs w:val="20"/>
                <w:lang w:val="en-GB" w:bidi="en-US"/>
              </w:rPr>
              <w:t>.</w:t>
            </w:r>
          </w:p>
          <w:p w14:paraId="1A7A0FC4" w14:textId="32701F66" w:rsidR="00291283" w:rsidRPr="00291283" w:rsidRDefault="00291283" w:rsidP="00591B84">
            <w:pPr>
              <w:pStyle w:val="ListParagraph"/>
              <w:numPr>
                <w:ilvl w:val="0"/>
                <w:numId w:val="66"/>
              </w:numPr>
              <w:ind w:left="714" w:right="0" w:hanging="357"/>
              <w:contextualSpacing w:val="0"/>
              <w:rPr>
                <w:rFonts w:ascii="Arial" w:hAnsi="Arial" w:cs="Arial"/>
                <w:color w:val="404040" w:themeColor="text1" w:themeTint="BF"/>
                <w:sz w:val="20"/>
                <w:szCs w:val="20"/>
                <w:lang w:val="en-GB" w:bidi="en-US"/>
              </w:rPr>
            </w:pPr>
            <w:r w:rsidRPr="009E160D">
              <w:rPr>
                <w:rFonts w:ascii="Arial" w:hAnsi="Arial" w:cs="Arial"/>
                <w:color w:val="404040" w:themeColor="text1" w:themeTint="BF"/>
                <w:sz w:val="20"/>
                <w:szCs w:val="20"/>
                <w:lang w:val="en-GB" w:bidi="en-US"/>
              </w:rPr>
              <w:t>Assist Marie in cleaning the left side of her body</w:t>
            </w:r>
            <w:r w:rsidR="00445B3A">
              <w:rPr>
                <w:rFonts w:ascii="Arial" w:hAnsi="Arial" w:cs="Arial"/>
                <w:color w:val="404040" w:themeColor="text1" w:themeTint="BF"/>
                <w:sz w:val="20"/>
                <w:szCs w:val="20"/>
                <w:lang w:val="en-GB" w:bidi="en-US"/>
              </w:rPr>
              <w:t>.</w:t>
            </w:r>
          </w:p>
        </w:tc>
      </w:tr>
    </w:tbl>
    <w:p w14:paraId="28868B52" w14:textId="473A32AB" w:rsidR="0087193B" w:rsidRDefault="0087193B" w:rsidP="00291283">
      <w:pPr>
        <w:ind w:right="0"/>
        <w:rPr>
          <w:rFonts w:cstheme="minorHAnsi"/>
          <w:color w:val="404040" w:themeColor="text1" w:themeTint="BF"/>
          <w:sz w:val="24"/>
          <w:lang w:bidi="en-US"/>
        </w:rPr>
      </w:pPr>
    </w:p>
    <w:tbl>
      <w:tblPr>
        <w:tblStyle w:val="CompliantTableGrid8"/>
        <w:tblW w:w="8847" w:type="dxa"/>
        <w:tblInd w:w="2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6327"/>
      </w:tblGrid>
      <w:tr w:rsidR="00291283" w:rsidRPr="00291283" w14:paraId="19CCC168" w14:textId="77777777" w:rsidTr="00D92160">
        <w:trPr>
          <w:trHeight w:val="2310"/>
        </w:trPr>
        <w:tc>
          <w:tcPr>
            <w:tcW w:w="2520" w:type="dxa"/>
          </w:tcPr>
          <w:p w14:paraId="5383C01E" w14:textId="77777777" w:rsidR="00291283" w:rsidRPr="00291283" w:rsidRDefault="00291283" w:rsidP="00291283">
            <w:pPr>
              <w:jc w:val="center"/>
              <w:rPr>
                <w:lang w:val="en-PH"/>
              </w:rPr>
            </w:pPr>
            <w:r w:rsidRPr="00291283">
              <w:rPr>
                <w:noProof/>
                <w:lang w:val="en-PH"/>
              </w:rPr>
              <w:drawing>
                <wp:inline distT="0" distB="0" distL="0" distR="0" wp14:anchorId="5F24682B" wp14:editId="12BD105B">
                  <wp:extent cx="1123950" cy="850990"/>
                  <wp:effectExtent l="0" t="0" r="0" b="6350"/>
                  <wp:docPr id="1629822923" name="Picture 162982292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22923" name="Picture 1629822923" descr="Logo&#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006E3331" w14:textId="77777777" w:rsidR="00291283" w:rsidRPr="00A2478B" w:rsidRDefault="00291283" w:rsidP="00291283">
            <w:pPr>
              <w:ind w:left="28" w:right="0" w:firstLine="0"/>
              <w:jc w:val="both"/>
              <w:rPr>
                <w:b/>
                <w:bCs/>
                <w:color w:val="FF595E"/>
                <w:sz w:val="28"/>
                <w:szCs w:val="28"/>
                <w:lang w:val="en-GB" w:bidi="en-US"/>
              </w:rPr>
            </w:pPr>
            <w:r w:rsidRPr="00A2478B">
              <w:rPr>
                <w:b/>
                <w:bCs/>
                <w:color w:val="FF595E"/>
                <w:sz w:val="28"/>
                <w:szCs w:val="28"/>
                <w:lang w:val="en-GB" w:bidi="en-US"/>
              </w:rPr>
              <w:t>Lotus Compassionate Care</w:t>
            </w:r>
          </w:p>
          <w:p w14:paraId="49CCEEF5" w14:textId="77777777" w:rsidR="00291283" w:rsidRPr="00A2478B" w:rsidRDefault="00291283" w:rsidP="00291283">
            <w:pPr>
              <w:ind w:left="28" w:right="0" w:firstLine="0"/>
              <w:jc w:val="both"/>
              <w:rPr>
                <w:color w:val="404040" w:themeColor="text1" w:themeTint="BF"/>
                <w:sz w:val="22"/>
                <w:lang w:val="en-GB" w:bidi="en-US"/>
              </w:rPr>
            </w:pPr>
            <w:r w:rsidRPr="00A2478B">
              <w:rPr>
                <w:color w:val="404040" w:themeColor="text1" w:themeTint="BF"/>
                <w:sz w:val="22"/>
                <w:lang w:val="en-GB" w:bidi="en-US"/>
              </w:rPr>
              <w:t>Access and review Lotus Compassionate Care’s sample template for a resident care plan.</w:t>
            </w:r>
          </w:p>
          <w:p w14:paraId="55F80831" w14:textId="77777777" w:rsidR="00291283" w:rsidRPr="00291283" w:rsidRDefault="000B57D7" w:rsidP="00291283">
            <w:pPr>
              <w:ind w:left="0" w:right="0" w:firstLine="0"/>
              <w:jc w:val="center"/>
              <w:rPr>
                <w:color w:val="2E74B5" w:themeColor="accent5" w:themeShade="BF"/>
                <w:sz w:val="22"/>
                <w:lang w:val="en-GB" w:bidi="en-US"/>
              </w:rPr>
            </w:pPr>
            <w:hyperlink r:id="rId406" w:history="1">
              <w:r w:rsidR="00291283" w:rsidRPr="00291283">
                <w:rPr>
                  <w:rStyle w:val="Hyperlink"/>
                  <w:color w:val="2E74B5" w:themeColor="accent5" w:themeShade="BF"/>
                  <w:sz w:val="22"/>
                  <w:u w:val="none"/>
                  <w:lang w:val="en-GB" w:bidi="en-US"/>
                </w:rPr>
                <w:t>Resident Care Plan</w:t>
              </w:r>
            </w:hyperlink>
          </w:p>
          <w:p w14:paraId="27A9025F" w14:textId="77777777" w:rsidR="00291283" w:rsidRPr="00291283" w:rsidRDefault="00291283" w:rsidP="00291283">
            <w:pPr>
              <w:ind w:left="28" w:right="0" w:firstLine="0"/>
              <w:jc w:val="center"/>
              <w:rPr>
                <w:rFonts w:cstheme="minorHAnsi"/>
                <w:i/>
                <w:iCs/>
                <w:color w:val="262626" w:themeColor="text1" w:themeTint="D9"/>
                <w:sz w:val="22"/>
                <w:szCs w:val="20"/>
                <w:lang w:val="en-GB" w:bidi="en-US"/>
              </w:rPr>
            </w:pPr>
            <w:r w:rsidRPr="00A2478B">
              <w:rPr>
                <w:rFonts w:cstheme="minorHAnsi"/>
                <w:i/>
                <w:iCs/>
                <w:color w:val="404040" w:themeColor="text1" w:themeTint="BF"/>
                <w:sz w:val="22"/>
                <w:szCs w:val="20"/>
                <w:lang w:val="en-GB" w:bidi="en-US"/>
              </w:rPr>
              <w:t>(</w:t>
            </w:r>
            <w:proofErr w:type="gramStart"/>
            <w:r w:rsidRPr="00A2478B">
              <w:rPr>
                <w:rFonts w:cstheme="minorHAnsi"/>
                <w:i/>
                <w:iCs/>
                <w:color w:val="404040" w:themeColor="text1" w:themeTint="BF"/>
                <w:sz w:val="22"/>
                <w:szCs w:val="20"/>
                <w:lang w:val="en-GB" w:bidi="en-US"/>
              </w:rPr>
              <w:t>username</w:t>
            </w:r>
            <w:proofErr w:type="gramEnd"/>
            <w:r w:rsidRPr="00A2478B">
              <w:rPr>
                <w:rFonts w:cstheme="minorHAnsi"/>
                <w:i/>
                <w:iCs/>
                <w:color w:val="404040" w:themeColor="text1" w:themeTint="BF"/>
                <w:sz w:val="22"/>
                <w:szCs w:val="20"/>
                <w:lang w:val="en-GB" w:bidi="en-US"/>
              </w:rPr>
              <w:t xml:space="preserve">: </w:t>
            </w:r>
            <w:proofErr w:type="spellStart"/>
            <w:r w:rsidRPr="00A2478B">
              <w:rPr>
                <w:rFonts w:cstheme="minorHAnsi"/>
                <w:i/>
                <w:iCs/>
                <w:color w:val="404040" w:themeColor="text1" w:themeTint="BF"/>
                <w:sz w:val="22"/>
                <w:szCs w:val="20"/>
                <w:lang w:val="en-GB" w:bidi="en-US"/>
              </w:rPr>
              <w:t>newusername</w:t>
            </w:r>
            <w:proofErr w:type="spellEnd"/>
            <w:r w:rsidRPr="00A2478B">
              <w:rPr>
                <w:rFonts w:cstheme="minorHAnsi"/>
                <w:i/>
                <w:iCs/>
                <w:color w:val="404040" w:themeColor="text1" w:themeTint="BF"/>
                <w:sz w:val="22"/>
                <w:szCs w:val="20"/>
                <w:lang w:val="en-GB" w:bidi="en-US"/>
              </w:rPr>
              <w:t xml:space="preserve">     password: new password)</w:t>
            </w:r>
          </w:p>
        </w:tc>
      </w:tr>
    </w:tbl>
    <w:p w14:paraId="7A5E17AE" w14:textId="77777777" w:rsidR="00291283" w:rsidRDefault="00291283">
      <w:pPr>
        <w:rPr>
          <w:rFonts w:cstheme="minorHAnsi"/>
          <w:color w:val="404040" w:themeColor="text1" w:themeTint="BF"/>
          <w:sz w:val="24"/>
          <w:lang w:bidi="en-US"/>
        </w:rPr>
      </w:pPr>
      <w:r>
        <w:rPr>
          <w:rFonts w:cstheme="minorHAnsi"/>
          <w:color w:val="404040" w:themeColor="text1" w:themeTint="BF"/>
          <w:lang w:bidi="en-US"/>
        </w:rPr>
        <w:br w:type="page"/>
      </w:r>
    </w:p>
    <w:p w14:paraId="00CE93D1" w14:textId="77CF3953" w:rsidR="008A784C" w:rsidRPr="00A62A37" w:rsidRDefault="009734A8" w:rsidP="00445B3A">
      <w:pPr>
        <w:pStyle w:val="NormalWeb"/>
        <w:spacing w:before="120" w:beforeAutospacing="0" w:after="120" w:afterAutospacing="0"/>
        <w:rPr>
          <w:rFonts w:asciiTheme="minorHAnsi" w:eastAsiaTheme="minorHAnsi" w:hAnsiTheme="minorHAnsi" w:cstheme="minorHAnsi"/>
          <w:b/>
          <w:bCs/>
          <w:color w:val="404040" w:themeColor="text1" w:themeTint="BF"/>
          <w:szCs w:val="22"/>
          <w:lang w:eastAsia="en-US" w:bidi="en-US"/>
        </w:rPr>
      </w:pPr>
      <w:r w:rsidRPr="00A62A37">
        <w:rPr>
          <w:rFonts w:asciiTheme="minorHAnsi" w:eastAsiaTheme="minorHAnsi" w:hAnsiTheme="minorHAnsi" w:cstheme="minorHAnsi"/>
          <w:b/>
          <w:bCs/>
          <w:color w:val="404040" w:themeColor="text1" w:themeTint="BF"/>
          <w:szCs w:val="22"/>
          <w:lang w:eastAsia="en-US" w:bidi="en-US"/>
        </w:rPr>
        <w:lastRenderedPageBreak/>
        <w:t>Understanding</w:t>
      </w:r>
      <w:r w:rsidR="00485660" w:rsidRPr="00A62A37">
        <w:rPr>
          <w:rFonts w:asciiTheme="minorHAnsi" w:eastAsiaTheme="minorHAnsi" w:hAnsiTheme="minorHAnsi" w:cstheme="minorHAnsi"/>
          <w:b/>
          <w:bCs/>
          <w:color w:val="404040" w:themeColor="text1" w:themeTint="BF"/>
          <w:szCs w:val="22"/>
          <w:lang w:eastAsia="en-US" w:bidi="en-US"/>
        </w:rPr>
        <w:t xml:space="preserve"> Individualised Plan</w:t>
      </w:r>
      <w:r w:rsidRPr="00A62A37">
        <w:rPr>
          <w:rFonts w:asciiTheme="minorHAnsi" w:eastAsiaTheme="minorHAnsi" w:hAnsiTheme="minorHAnsi" w:cstheme="minorHAnsi"/>
          <w:b/>
          <w:bCs/>
          <w:color w:val="404040" w:themeColor="text1" w:themeTint="BF"/>
          <w:szCs w:val="22"/>
          <w:lang w:eastAsia="en-US" w:bidi="en-US"/>
        </w:rPr>
        <w:t>s</w:t>
      </w:r>
      <w:r w:rsidR="00485660" w:rsidRPr="00A62A37">
        <w:rPr>
          <w:rFonts w:asciiTheme="minorHAnsi" w:eastAsiaTheme="minorHAnsi" w:hAnsiTheme="minorHAnsi" w:cstheme="minorHAnsi"/>
          <w:b/>
          <w:bCs/>
          <w:color w:val="404040" w:themeColor="text1" w:themeTint="BF"/>
          <w:szCs w:val="22"/>
          <w:lang w:eastAsia="en-US" w:bidi="en-US"/>
        </w:rPr>
        <w:t xml:space="preserve"> </w:t>
      </w:r>
      <w:r w:rsidR="00F039C2">
        <w:rPr>
          <w:rFonts w:asciiTheme="minorHAnsi" w:eastAsiaTheme="minorHAnsi" w:hAnsiTheme="minorHAnsi" w:cstheme="minorHAnsi"/>
          <w:b/>
          <w:bCs/>
          <w:color w:val="404040" w:themeColor="text1" w:themeTint="BF"/>
          <w:szCs w:val="22"/>
          <w:lang w:eastAsia="en-US" w:bidi="en-US"/>
        </w:rPr>
        <w:t>Through</w:t>
      </w:r>
      <w:r w:rsidR="00F039C2" w:rsidRPr="00A62A37">
        <w:rPr>
          <w:rFonts w:asciiTheme="minorHAnsi" w:eastAsiaTheme="minorHAnsi" w:hAnsiTheme="minorHAnsi" w:cstheme="minorHAnsi"/>
          <w:b/>
          <w:bCs/>
          <w:color w:val="404040" w:themeColor="text1" w:themeTint="BF"/>
          <w:szCs w:val="22"/>
          <w:lang w:eastAsia="en-US" w:bidi="en-US"/>
        </w:rPr>
        <w:t xml:space="preserve"> </w:t>
      </w:r>
      <w:r w:rsidR="00485660" w:rsidRPr="00A62A37">
        <w:rPr>
          <w:rFonts w:asciiTheme="minorHAnsi" w:eastAsiaTheme="minorHAnsi" w:hAnsiTheme="minorHAnsi" w:cstheme="minorHAnsi"/>
          <w:b/>
          <w:bCs/>
          <w:color w:val="404040" w:themeColor="text1" w:themeTint="BF"/>
          <w:szCs w:val="22"/>
          <w:lang w:eastAsia="en-US" w:bidi="en-US"/>
        </w:rPr>
        <w:t>Social Role Valorisation</w:t>
      </w:r>
    </w:p>
    <w:p w14:paraId="28D341D9" w14:textId="564A6183" w:rsidR="00460C70" w:rsidRDefault="00D05E9C" w:rsidP="00445B3A">
      <w:pPr>
        <w:pStyle w:val="NormalWeb"/>
        <w:spacing w:before="120" w:beforeAutospacing="0" w:after="120" w:afterAutospacing="0"/>
        <w:rPr>
          <w:rFonts w:asciiTheme="minorHAnsi" w:hAnsiTheme="minorHAnsi" w:cstheme="minorHAnsi"/>
          <w:color w:val="404040" w:themeColor="text1" w:themeTint="BF"/>
          <w:lang w:bidi="en-US"/>
        </w:rPr>
      </w:pPr>
      <w:r w:rsidRPr="00D05E9C">
        <w:rPr>
          <w:rFonts w:asciiTheme="minorHAnsi" w:hAnsiTheme="minorHAnsi" w:cstheme="minorHAnsi"/>
          <w:b/>
          <w:bCs/>
          <w:noProof/>
          <w:color w:val="404040" w:themeColor="text1" w:themeTint="BF"/>
          <w:lang w:bidi="en-US"/>
        </w:rPr>
        <w:drawing>
          <wp:anchor distT="0" distB="0" distL="114300" distR="114300" simplePos="0" relativeHeight="251658270" behindDoc="0" locked="0" layoutInCell="1" allowOverlap="1" wp14:anchorId="04656133" wp14:editId="025C7CCA">
            <wp:simplePos x="0" y="0"/>
            <wp:positionH relativeFrom="column">
              <wp:posOffset>2863850</wp:posOffset>
            </wp:positionH>
            <wp:positionV relativeFrom="paragraph">
              <wp:posOffset>83820</wp:posOffset>
            </wp:positionV>
            <wp:extent cx="2863850" cy="2354580"/>
            <wp:effectExtent l="0" t="0" r="0" b="7620"/>
            <wp:wrapSquare wrapText="bothSides"/>
            <wp:docPr id="876720043" name="Picture 876720043" descr="A picture containing text, calculator,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43" name="Picture 876720043" descr="A picture containing text, calculator, several&#10;&#10;Description automatically generated"/>
                    <pic:cNvPicPr/>
                  </pic:nvPicPr>
                  <pic:blipFill rotWithShape="1">
                    <a:blip r:embed="rId407" cstate="print">
                      <a:extLst>
                        <a:ext uri="{28A0092B-C50C-407E-A947-70E740481C1C}">
                          <a14:useLocalDpi xmlns:a14="http://schemas.microsoft.com/office/drawing/2010/main" val="0"/>
                        </a:ext>
                      </a:extLst>
                    </a:blip>
                    <a:srcRect l="8083" r="10594"/>
                    <a:stretch/>
                  </pic:blipFill>
                  <pic:spPr bwMode="auto">
                    <a:xfrm>
                      <a:off x="0" y="0"/>
                      <a:ext cx="2863850" cy="2354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10D5" w:rsidRPr="002405E7">
        <w:rPr>
          <w:rFonts w:asciiTheme="minorHAnsi" w:eastAsiaTheme="minorHAnsi" w:hAnsiTheme="minorHAnsi" w:cstheme="minorHAnsi"/>
          <w:i/>
          <w:iCs/>
          <w:color w:val="404040" w:themeColor="text1" w:themeTint="BF"/>
          <w:szCs w:val="22"/>
          <w:lang w:eastAsia="en-US" w:bidi="en-US"/>
        </w:rPr>
        <w:t>Social role valorisation</w:t>
      </w:r>
      <w:r w:rsidR="00F73BBC" w:rsidRPr="002405E7">
        <w:rPr>
          <w:rFonts w:asciiTheme="minorHAnsi" w:eastAsiaTheme="minorHAnsi" w:hAnsiTheme="minorHAnsi" w:cstheme="minorHAnsi"/>
          <w:i/>
          <w:iCs/>
          <w:color w:val="404040" w:themeColor="text1" w:themeTint="BF"/>
          <w:szCs w:val="22"/>
          <w:lang w:eastAsia="en-US" w:bidi="en-US"/>
        </w:rPr>
        <w:t xml:space="preserve"> (SRV)</w:t>
      </w:r>
      <w:r w:rsidR="00B81678" w:rsidRPr="002405E7">
        <w:rPr>
          <w:rFonts w:asciiTheme="minorHAnsi" w:eastAsiaTheme="minorHAnsi" w:hAnsiTheme="minorHAnsi" w:cstheme="minorHAnsi"/>
          <w:color w:val="404040" w:themeColor="text1" w:themeTint="BF"/>
          <w:szCs w:val="22"/>
          <w:lang w:eastAsia="en-US" w:bidi="en-US"/>
        </w:rPr>
        <w:t xml:space="preserve"> </w:t>
      </w:r>
      <w:r w:rsidR="00102991" w:rsidRPr="002405E7">
        <w:rPr>
          <w:rFonts w:asciiTheme="minorHAnsi" w:eastAsiaTheme="minorHAnsi" w:hAnsiTheme="minorHAnsi" w:cstheme="minorHAnsi"/>
          <w:color w:val="404040" w:themeColor="text1" w:themeTint="BF"/>
          <w:szCs w:val="22"/>
          <w:lang w:eastAsia="en-US" w:bidi="en-US"/>
        </w:rPr>
        <w:t>is</w:t>
      </w:r>
      <w:r w:rsidR="002405E7" w:rsidRPr="002405E7">
        <w:rPr>
          <w:rFonts w:asciiTheme="minorHAnsi" w:eastAsiaTheme="minorHAnsi" w:hAnsiTheme="minorHAnsi" w:cstheme="minorHAnsi"/>
          <w:color w:val="404040" w:themeColor="text1" w:themeTint="BF"/>
          <w:szCs w:val="22"/>
          <w:lang w:eastAsia="en-US" w:bidi="en-US"/>
        </w:rPr>
        <w:t xml:space="preserve"> the idea </w:t>
      </w:r>
      <w:r w:rsidR="001E0B30" w:rsidRPr="002405E7">
        <w:rPr>
          <w:rFonts w:asciiTheme="minorHAnsi" w:hAnsiTheme="minorHAnsi" w:cstheme="minorHAnsi"/>
          <w:color w:val="404040" w:themeColor="text1" w:themeTint="BF"/>
          <w:lang w:bidi="en-US"/>
        </w:rPr>
        <w:t>that the more society perceives someone’s role as ‘valuable’</w:t>
      </w:r>
      <w:r w:rsidR="003F655A" w:rsidRPr="002405E7">
        <w:rPr>
          <w:rFonts w:asciiTheme="minorHAnsi" w:hAnsiTheme="minorHAnsi" w:cstheme="minorHAnsi"/>
          <w:color w:val="404040" w:themeColor="text1" w:themeTint="BF"/>
          <w:lang w:bidi="en-US"/>
        </w:rPr>
        <w:t>,</w:t>
      </w:r>
      <w:r w:rsidR="001E0B30" w:rsidRPr="002405E7">
        <w:rPr>
          <w:rFonts w:asciiTheme="minorHAnsi" w:hAnsiTheme="minorHAnsi" w:cstheme="minorHAnsi"/>
          <w:color w:val="404040" w:themeColor="text1" w:themeTint="BF"/>
          <w:lang w:bidi="en-US"/>
        </w:rPr>
        <w:t xml:space="preserve"> the more </w:t>
      </w:r>
      <w:r w:rsidR="00D142BD">
        <w:rPr>
          <w:rFonts w:asciiTheme="minorHAnsi" w:hAnsiTheme="minorHAnsi" w:cstheme="minorHAnsi"/>
          <w:color w:val="404040" w:themeColor="text1" w:themeTint="BF"/>
          <w:lang w:bidi="en-US"/>
        </w:rPr>
        <w:t>likely that person will</w:t>
      </w:r>
      <w:r w:rsidR="001E0B30" w:rsidRPr="002405E7">
        <w:rPr>
          <w:rFonts w:asciiTheme="minorHAnsi" w:hAnsiTheme="minorHAnsi" w:cstheme="minorHAnsi"/>
          <w:color w:val="404040" w:themeColor="text1" w:themeTint="BF"/>
          <w:lang w:bidi="en-US"/>
        </w:rPr>
        <w:t xml:space="preserve"> experience ‘good things in life</w:t>
      </w:r>
      <w:r w:rsidR="005D4D33" w:rsidRPr="002405E7">
        <w:rPr>
          <w:rFonts w:asciiTheme="minorHAnsi" w:hAnsiTheme="minorHAnsi" w:cstheme="minorHAnsi"/>
          <w:color w:val="404040" w:themeColor="text1" w:themeTint="BF"/>
          <w:lang w:bidi="en-US"/>
        </w:rPr>
        <w:t>’</w:t>
      </w:r>
      <w:r w:rsidR="000E5B53" w:rsidRPr="002405E7">
        <w:rPr>
          <w:rFonts w:asciiTheme="minorHAnsi" w:hAnsiTheme="minorHAnsi" w:cstheme="minorHAnsi"/>
          <w:color w:val="404040" w:themeColor="text1" w:themeTint="BF"/>
          <w:lang w:bidi="en-US"/>
        </w:rPr>
        <w:t xml:space="preserve">. </w:t>
      </w:r>
      <w:r w:rsidR="003F655A" w:rsidRPr="0084251B">
        <w:rPr>
          <w:rFonts w:asciiTheme="minorHAnsi" w:hAnsiTheme="minorHAnsi" w:cstheme="minorHAnsi"/>
          <w:color w:val="404040" w:themeColor="text1" w:themeTint="BF"/>
          <w:lang w:bidi="en-US"/>
        </w:rPr>
        <w:t>‘</w:t>
      </w:r>
      <w:r w:rsidR="000E5B53" w:rsidRPr="0084251B">
        <w:rPr>
          <w:rFonts w:asciiTheme="minorHAnsi" w:hAnsiTheme="minorHAnsi" w:cstheme="minorHAnsi"/>
          <w:color w:val="404040" w:themeColor="text1" w:themeTint="BF"/>
          <w:lang w:bidi="en-US"/>
        </w:rPr>
        <w:t xml:space="preserve">Good </w:t>
      </w:r>
      <w:proofErr w:type="gramStart"/>
      <w:r w:rsidR="000E5B53" w:rsidRPr="0084251B">
        <w:rPr>
          <w:rFonts w:asciiTheme="minorHAnsi" w:hAnsiTheme="minorHAnsi" w:cstheme="minorHAnsi"/>
          <w:color w:val="404040" w:themeColor="text1" w:themeTint="BF"/>
          <w:lang w:bidi="en-US"/>
        </w:rPr>
        <w:t>things</w:t>
      </w:r>
      <w:r w:rsidR="003F655A" w:rsidRPr="0084251B">
        <w:rPr>
          <w:rFonts w:asciiTheme="minorHAnsi" w:hAnsiTheme="minorHAnsi" w:cstheme="minorHAnsi"/>
          <w:color w:val="404040" w:themeColor="text1" w:themeTint="BF"/>
          <w:lang w:bidi="en-US"/>
        </w:rPr>
        <w:t>’</w:t>
      </w:r>
      <w:proofErr w:type="gramEnd"/>
      <w:r w:rsidR="000E5B53" w:rsidRPr="0084251B">
        <w:rPr>
          <w:rFonts w:asciiTheme="minorHAnsi" w:hAnsiTheme="minorHAnsi" w:cstheme="minorHAnsi"/>
          <w:color w:val="404040" w:themeColor="text1" w:themeTint="BF"/>
          <w:lang w:bidi="en-US"/>
        </w:rPr>
        <w:t xml:space="preserve"> can mean</w:t>
      </w:r>
      <w:r w:rsidR="005D4D33" w:rsidRPr="0084251B">
        <w:rPr>
          <w:rFonts w:asciiTheme="minorHAnsi" w:hAnsiTheme="minorHAnsi" w:cstheme="minorHAnsi"/>
          <w:color w:val="404040" w:themeColor="text1" w:themeTint="BF"/>
          <w:lang w:bidi="en-US"/>
        </w:rPr>
        <w:t xml:space="preserve"> acceptance, respect, education, inclusion</w:t>
      </w:r>
      <w:r w:rsidR="00BB7998" w:rsidRPr="0084251B">
        <w:rPr>
          <w:rFonts w:asciiTheme="minorHAnsi" w:hAnsiTheme="minorHAnsi" w:cstheme="minorHAnsi"/>
          <w:color w:val="404040" w:themeColor="text1" w:themeTint="BF"/>
          <w:lang w:bidi="en-US"/>
        </w:rPr>
        <w:t>, and opportunities to develop one’s capacities</w:t>
      </w:r>
      <w:r w:rsidR="007C7B99" w:rsidRPr="00CE2568">
        <w:rPr>
          <w:rFonts w:asciiTheme="minorHAnsi" w:hAnsiTheme="minorHAnsi" w:cstheme="minorHAnsi"/>
          <w:color w:val="404040" w:themeColor="text1" w:themeTint="BF"/>
          <w:lang w:bidi="en-US"/>
        </w:rPr>
        <w:t>.</w:t>
      </w:r>
    </w:p>
    <w:p w14:paraId="1A9A3F1B" w14:textId="458833F1" w:rsidR="00481134" w:rsidRDefault="00481134" w:rsidP="00445B3A">
      <w:pPr>
        <w:pStyle w:val="NormalWeb"/>
        <w:spacing w:before="120" w:beforeAutospacing="0" w:after="120" w:afterAutospacing="0"/>
        <w:rPr>
          <w:rFonts w:asciiTheme="minorHAnsi" w:hAnsiTheme="minorHAnsi" w:cstheme="minorHAnsi"/>
          <w:color w:val="404040" w:themeColor="text1" w:themeTint="BF"/>
          <w:lang w:bidi="en-US"/>
        </w:rPr>
      </w:pPr>
      <w:r w:rsidRPr="00481134">
        <w:rPr>
          <w:rFonts w:asciiTheme="minorHAnsi" w:hAnsiTheme="minorHAnsi" w:cstheme="minorHAnsi"/>
          <w:color w:val="404040" w:themeColor="text1" w:themeTint="BF"/>
          <w:lang w:bidi="en-US"/>
        </w:rPr>
        <w:t>Social role valorisation encourages people to participate in and contribute to their communities in the ways that they desire to through valued social roles.</w:t>
      </w:r>
    </w:p>
    <w:p w14:paraId="26FA1C25" w14:textId="12714BBF" w:rsidR="00BB7998" w:rsidRPr="002405E7" w:rsidRDefault="00CA1D95" w:rsidP="00445B3A">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2405E7">
        <w:rPr>
          <w:rFonts w:asciiTheme="minorHAnsi" w:hAnsiTheme="minorHAnsi" w:cstheme="minorHAnsi"/>
          <w:color w:val="404040" w:themeColor="text1" w:themeTint="BF"/>
          <w:lang w:bidi="en-US"/>
        </w:rPr>
        <w:t>T</w:t>
      </w:r>
      <w:r w:rsidR="00F73BBC" w:rsidRPr="002405E7">
        <w:rPr>
          <w:rFonts w:asciiTheme="minorHAnsi" w:hAnsiTheme="minorHAnsi" w:cstheme="minorHAnsi"/>
          <w:color w:val="404040" w:themeColor="text1" w:themeTint="BF"/>
          <w:lang w:bidi="en-US"/>
        </w:rPr>
        <w:t>he goal of SRV is to create socially valuable roles for people in society.</w:t>
      </w:r>
      <w:r w:rsidR="00BB7998" w:rsidRPr="002405E7">
        <w:rPr>
          <w:rFonts w:asciiTheme="minorHAnsi" w:hAnsiTheme="minorHAnsi" w:cstheme="minorHAnsi"/>
          <w:color w:val="404040" w:themeColor="text1" w:themeTint="BF"/>
          <w:lang w:bidi="en-US"/>
        </w:rPr>
        <w:t xml:space="preserve"> SRV is relevant to two types of people:</w:t>
      </w:r>
    </w:p>
    <w:p w14:paraId="363AB0D2" w14:textId="215B43C2" w:rsidR="00BB7998" w:rsidRPr="002405E7" w:rsidRDefault="00A873D4" w:rsidP="00591B84">
      <w:pPr>
        <w:pStyle w:val="ListParagraph"/>
        <w:numPr>
          <w:ilvl w:val="0"/>
          <w:numId w:val="54"/>
        </w:numPr>
        <w:ind w:left="714" w:right="0" w:hanging="357"/>
        <w:contextualSpacing w:val="0"/>
        <w:rPr>
          <w:rFonts w:cstheme="minorHAnsi"/>
          <w:color w:val="404040" w:themeColor="text1" w:themeTint="BF"/>
          <w:sz w:val="24"/>
          <w:lang w:bidi="en-US"/>
        </w:rPr>
      </w:pPr>
      <w:r w:rsidRPr="002405E7">
        <w:rPr>
          <w:rFonts w:cstheme="minorHAnsi"/>
          <w:color w:val="404040" w:themeColor="text1" w:themeTint="BF"/>
          <w:sz w:val="24"/>
          <w:lang w:bidi="en-US"/>
        </w:rPr>
        <w:t xml:space="preserve">People </w:t>
      </w:r>
      <w:r w:rsidR="00BB7998" w:rsidRPr="002405E7">
        <w:rPr>
          <w:rFonts w:cstheme="minorHAnsi"/>
          <w:color w:val="404040" w:themeColor="text1" w:themeTint="BF"/>
          <w:sz w:val="24"/>
          <w:lang w:bidi="en-US"/>
        </w:rPr>
        <w:t>who are socially devalued</w:t>
      </w:r>
    </w:p>
    <w:p w14:paraId="31F442D6" w14:textId="77777777" w:rsidR="00445B3A" w:rsidRDefault="00A873D4" w:rsidP="00591B84">
      <w:pPr>
        <w:pStyle w:val="ListParagraph"/>
        <w:numPr>
          <w:ilvl w:val="0"/>
          <w:numId w:val="54"/>
        </w:numPr>
        <w:ind w:left="714" w:right="0" w:hanging="357"/>
        <w:contextualSpacing w:val="0"/>
        <w:rPr>
          <w:rFonts w:cstheme="minorHAnsi"/>
          <w:color w:val="404040" w:themeColor="text1" w:themeTint="BF"/>
          <w:sz w:val="24"/>
          <w:lang w:bidi="en-US"/>
        </w:rPr>
      </w:pPr>
      <w:r w:rsidRPr="002405E7">
        <w:rPr>
          <w:rFonts w:cstheme="minorHAnsi"/>
          <w:color w:val="404040" w:themeColor="text1" w:themeTint="BF"/>
          <w:sz w:val="24"/>
          <w:lang w:bidi="en-US"/>
        </w:rPr>
        <w:t xml:space="preserve">People </w:t>
      </w:r>
      <w:r w:rsidR="00BB7998" w:rsidRPr="002405E7">
        <w:rPr>
          <w:rFonts w:cstheme="minorHAnsi"/>
          <w:color w:val="404040" w:themeColor="text1" w:themeTint="BF"/>
          <w:sz w:val="24"/>
          <w:lang w:bidi="en-US"/>
        </w:rPr>
        <w:t>who are about to be socially devalued</w:t>
      </w:r>
    </w:p>
    <w:p w14:paraId="7EE79294" w14:textId="7A030ADC" w:rsidR="006B3360" w:rsidRPr="002405E7" w:rsidRDefault="006B3360" w:rsidP="00116F53">
      <w:pPr>
        <w:ind w:right="0"/>
        <w:rPr>
          <w:rFonts w:cstheme="minorHAnsi"/>
          <w:color w:val="404040" w:themeColor="text1" w:themeTint="BF"/>
          <w:sz w:val="24"/>
          <w:lang w:bidi="en-US"/>
        </w:rPr>
      </w:pPr>
      <w:r w:rsidRPr="002405E7">
        <w:rPr>
          <w:rFonts w:cstheme="minorHAnsi"/>
          <w:color w:val="404040" w:themeColor="text1" w:themeTint="BF"/>
          <w:sz w:val="24"/>
          <w:lang w:bidi="en-US"/>
        </w:rPr>
        <w:t xml:space="preserve">Devalued members have an increased likelihood of being </w:t>
      </w:r>
      <w:r w:rsidR="00A32AA2" w:rsidRPr="002405E7">
        <w:rPr>
          <w:rFonts w:cstheme="minorHAnsi"/>
          <w:color w:val="404040" w:themeColor="text1" w:themeTint="BF"/>
          <w:sz w:val="24"/>
          <w:lang w:bidi="en-US"/>
        </w:rPr>
        <w:t>mistreated</w:t>
      </w:r>
      <w:r w:rsidRPr="002405E7">
        <w:rPr>
          <w:rFonts w:cstheme="minorHAnsi"/>
          <w:color w:val="404040" w:themeColor="text1" w:themeTint="BF"/>
          <w:sz w:val="24"/>
          <w:lang w:bidi="en-US"/>
        </w:rPr>
        <w:t xml:space="preserve"> by:</w:t>
      </w:r>
    </w:p>
    <w:p w14:paraId="14EF43A9" w14:textId="02B4CA50" w:rsidR="006B3360" w:rsidRPr="00E00745" w:rsidRDefault="00C4105E" w:rsidP="00591B84">
      <w:pPr>
        <w:pStyle w:val="ListParagraph"/>
        <w:numPr>
          <w:ilvl w:val="0"/>
          <w:numId w:val="54"/>
        </w:numPr>
        <w:ind w:left="714" w:right="0" w:hanging="357"/>
        <w:contextualSpacing w:val="0"/>
        <w:rPr>
          <w:rFonts w:cstheme="minorHAnsi"/>
          <w:color w:val="404040" w:themeColor="text1" w:themeTint="BF"/>
          <w:sz w:val="24"/>
          <w:lang w:bidi="en-US"/>
        </w:rPr>
      </w:pPr>
      <w:r w:rsidRPr="002405E7">
        <w:rPr>
          <w:rFonts w:cstheme="minorHAnsi"/>
          <w:color w:val="404040" w:themeColor="text1" w:themeTint="BF"/>
          <w:sz w:val="24"/>
          <w:lang w:bidi="en-US"/>
        </w:rPr>
        <w:t xml:space="preserve">Being perceived </w:t>
      </w:r>
      <w:r w:rsidR="00250113">
        <w:rPr>
          <w:rFonts w:cstheme="minorHAnsi"/>
          <w:color w:val="404040" w:themeColor="text1" w:themeTint="BF"/>
          <w:sz w:val="24"/>
          <w:lang w:bidi="en-US"/>
        </w:rPr>
        <w:t xml:space="preserve">as </w:t>
      </w:r>
      <w:r w:rsidR="006B3360" w:rsidRPr="002405E7">
        <w:rPr>
          <w:rFonts w:cstheme="minorHAnsi"/>
          <w:color w:val="404040" w:themeColor="text1" w:themeTint="BF"/>
          <w:sz w:val="24"/>
          <w:lang w:bidi="en-US"/>
        </w:rPr>
        <w:t>someone who does</w:t>
      </w:r>
      <w:r w:rsidR="005E50CD" w:rsidRPr="002405E7">
        <w:rPr>
          <w:rFonts w:cstheme="minorHAnsi"/>
          <w:color w:val="404040" w:themeColor="text1" w:themeTint="BF"/>
          <w:sz w:val="24"/>
          <w:lang w:bidi="en-US"/>
        </w:rPr>
        <w:t xml:space="preserve"> not</w:t>
      </w:r>
      <w:r w:rsidR="006B3360" w:rsidRPr="002405E7">
        <w:rPr>
          <w:rFonts w:cstheme="minorHAnsi"/>
          <w:color w:val="404040" w:themeColor="text1" w:themeTint="BF"/>
          <w:sz w:val="24"/>
          <w:lang w:bidi="en-US"/>
        </w:rPr>
        <w:t xml:space="preserve"> meet</w:t>
      </w:r>
      <w:r w:rsidR="006B3360" w:rsidRPr="00E00745">
        <w:rPr>
          <w:rFonts w:cstheme="minorHAnsi"/>
          <w:color w:val="404040" w:themeColor="text1" w:themeTint="BF"/>
          <w:sz w:val="24"/>
          <w:lang w:bidi="en-US"/>
        </w:rPr>
        <w:t xml:space="preserve"> society</w:t>
      </w:r>
      <w:r w:rsidR="00445B3A">
        <w:rPr>
          <w:rFonts w:cstheme="minorHAnsi"/>
          <w:color w:val="404040" w:themeColor="text1" w:themeTint="BF"/>
          <w:sz w:val="24"/>
          <w:lang w:bidi="en-US"/>
        </w:rPr>
        <w:t>'s</w:t>
      </w:r>
      <w:r w:rsidR="006B3360" w:rsidRPr="00E00745">
        <w:rPr>
          <w:rFonts w:cstheme="minorHAnsi"/>
          <w:color w:val="404040" w:themeColor="text1" w:themeTint="BF"/>
          <w:sz w:val="24"/>
          <w:lang w:bidi="en-US"/>
        </w:rPr>
        <w:t xml:space="preserve"> standards</w:t>
      </w:r>
    </w:p>
    <w:p w14:paraId="3A0362AB" w14:textId="476708AE" w:rsidR="006B3360" w:rsidRPr="00E00745" w:rsidRDefault="00C4105E" w:rsidP="00591B84">
      <w:pPr>
        <w:pStyle w:val="ListParagraph"/>
        <w:numPr>
          <w:ilvl w:val="0"/>
          <w:numId w:val="54"/>
        </w:numPr>
        <w:ind w:left="714" w:right="0" w:hanging="357"/>
        <w:contextualSpacing w:val="0"/>
        <w:rPr>
          <w:rFonts w:cstheme="minorHAnsi"/>
          <w:color w:val="404040" w:themeColor="text1" w:themeTint="BF"/>
          <w:sz w:val="24"/>
          <w:lang w:bidi="en-US"/>
        </w:rPr>
      </w:pPr>
      <w:r w:rsidRPr="00E00745">
        <w:rPr>
          <w:rFonts w:cstheme="minorHAnsi"/>
          <w:color w:val="404040" w:themeColor="text1" w:themeTint="BF"/>
          <w:sz w:val="24"/>
          <w:lang w:bidi="en-US"/>
        </w:rPr>
        <w:t>Being rejected by society</w:t>
      </w:r>
    </w:p>
    <w:p w14:paraId="2EECFD68" w14:textId="2A9379D8" w:rsidR="006B3360" w:rsidRPr="00E00745" w:rsidRDefault="00C4105E" w:rsidP="00591B84">
      <w:pPr>
        <w:pStyle w:val="ListParagraph"/>
        <w:numPr>
          <w:ilvl w:val="0"/>
          <w:numId w:val="54"/>
        </w:numPr>
        <w:ind w:left="714" w:right="0" w:hanging="357"/>
        <w:contextualSpacing w:val="0"/>
        <w:rPr>
          <w:rFonts w:cstheme="minorHAnsi"/>
          <w:color w:val="404040" w:themeColor="text1" w:themeTint="BF"/>
          <w:sz w:val="24"/>
          <w:lang w:bidi="en-US"/>
        </w:rPr>
      </w:pPr>
      <w:r w:rsidRPr="00E00745">
        <w:rPr>
          <w:rFonts w:cstheme="minorHAnsi"/>
          <w:color w:val="404040" w:themeColor="text1" w:themeTint="BF"/>
          <w:sz w:val="24"/>
          <w:lang w:bidi="en-US"/>
        </w:rPr>
        <w:t>Being cast into a negative role (</w:t>
      </w:r>
      <w:proofErr w:type="gramStart"/>
      <w:r w:rsidRPr="00E00745">
        <w:rPr>
          <w:rFonts w:cstheme="minorHAnsi"/>
          <w:color w:val="404040" w:themeColor="text1" w:themeTint="BF"/>
          <w:sz w:val="24"/>
          <w:lang w:bidi="en-US"/>
        </w:rPr>
        <w:t>e.g.</w:t>
      </w:r>
      <w:proofErr w:type="gramEnd"/>
      <w:r w:rsidRPr="00E00745">
        <w:rPr>
          <w:rFonts w:cstheme="minorHAnsi"/>
          <w:color w:val="404040" w:themeColor="text1" w:themeTint="BF"/>
          <w:sz w:val="24"/>
          <w:lang w:bidi="en-US"/>
        </w:rPr>
        <w:t xml:space="preserve"> a ‘burden’ on society)</w:t>
      </w:r>
    </w:p>
    <w:p w14:paraId="54C25CF7" w14:textId="22089758" w:rsidR="006B3360" w:rsidRPr="00E00745" w:rsidRDefault="00C4105E" w:rsidP="00591B84">
      <w:pPr>
        <w:pStyle w:val="ListParagraph"/>
        <w:numPr>
          <w:ilvl w:val="0"/>
          <w:numId w:val="54"/>
        </w:numPr>
        <w:ind w:left="714" w:right="0" w:hanging="357"/>
        <w:contextualSpacing w:val="0"/>
        <w:rPr>
          <w:rFonts w:cstheme="minorHAnsi"/>
          <w:color w:val="404040" w:themeColor="text1" w:themeTint="BF"/>
          <w:sz w:val="24"/>
          <w:lang w:bidi="en-US"/>
        </w:rPr>
      </w:pPr>
      <w:r w:rsidRPr="00E00745">
        <w:rPr>
          <w:rFonts w:cstheme="minorHAnsi"/>
          <w:color w:val="404040" w:themeColor="text1" w:themeTint="BF"/>
          <w:sz w:val="24"/>
          <w:lang w:bidi="en-US"/>
        </w:rPr>
        <w:t>Being segregated from others</w:t>
      </w:r>
    </w:p>
    <w:p w14:paraId="3F7555EF" w14:textId="07FA645A" w:rsidR="006B3360" w:rsidRPr="00E00745" w:rsidRDefault="00C4105E" w:rsidP="00591B84">
      <w:pPr>
        <w:pStyle w:val="ListParagraph"/>
        <w:numPr>
          <w:ilvl w:val="0"/>
          <w:numId w:val="54"/>
        </w:numPr>
        <w:ind w:left="714" w:right="0" w:hanging="357"/>
        <w:contextualSpacing w:val="0"/>
        <w:rPr>
          <w:rFonts w:cstheme="minorHAnsi"/>
          <w:color w:val="404040" w:themeColor="text1" w:themeTint="BF"/>
          <w:sz w:val="24"/>
          <w:lang w:bidi="en-US"/>
        </w:rPr>
      </w:pPr>
      <w:r w:rsidRPr="00E00745">
        <w:rPr>
          <w:rFonts w:cstheme="minorHAnsi"/>
          <w:color w:val="404040" w:themeColor="text1" w:themeTint="BF"/>
          <w:sz w:val="24"/>
          <w:lang w:bidi="en-US"/>
        </w:rPr>
        <w:t xml:space="preserve">Having </w:t>
      </w:r>
      <w:r w:rsidR="00EF2F57">
        <w:rPr>
          <w:rFonts w:cstheme="minorHAnsi"/>
          <w:color w:val="404040" w:themeColor="text1" w:themeTint="BF"/>
          <w:sz w:val="24"/>
          <w:lang w:bidi="en-US"/>
        </w:rPr>
        <w:t>prejudices and stereotypes attached to them</w:t>
      </w:r>
    </w:p>
    <w:p w14:paraId="24C77F7F" w14:textId="37979A20" w:rsidR="00FE3614" w:rsidRPr="005C2EBE" w:rsidRDefault="00C4105E" w:rsidP="00591B84">
      <w:pPr>
        <w:pStyle w:val="ListParagraph"/>
        <w:numPr>
          <w:ilvl w:val="0"/>
          <w:numId w:val="54"/>
        </w:numPr>
        <w:ind w:left="714" w:right="0" w:hanging="357"/>
        <w:contextualSpacing w:val="0"/>
        <w:rPr>
          <w:rFonts w:cstheme="minorHAnsi"/>
          <w:color w:val="404040" w:themeColor="text1" w:themeTint="BF"/>
          <w:sz w:val="24"/>
          <w:lang w:bidi="en-US"/>
        </w:rPr>
      </w:pPr>
      <w:r w:rsidRPr="00E00745">
        <w:rPr>
          <w:rFonts w:cstheme="minorHAnsi"/>
          <w:color w:val="404040" w:themeColor="text1" w:themeTint="BF"/>
          <w:sz w:val="24"/>
          <w:lang w:bidi="en-US"/>
        </w:rPr>
        <w:t>Being an object of abuse and violence</w:t>
      </w:r>
    </w:p>
    <w:p w14:paraId="31332CAE" w14:textId="5A3F86FE" w:rsidR="00C92F80" w:rsidRPr="00971BD4" w:rsidRDefault="00614B83" w:rsidP="00D05E9C">
      <w:pPr>
        <w:ind w:right="0"/>
        <w:rPr>
          <w:rFonts w:cstheme="minorHAnsi"/>
          <w:color w:val="404040" w:themeColor="text1" w:themeTint="BF"/>
          <w:sz w:val="24"/>
          <w:lang w:bidi="en-US"/>
        </w:rPr>
      </w:pPr>
      <w:r w:rsidRPr="00971BD4">
        <w:rPr>
          <w:rFonts w:cstheme="minorHAnsi"/>
          <w:color w:val="404040" w:themeColor="text1" w:themeTint="BF"/>
          <w:sz w:val="24"/>
          <w:lang w:bidi="en-US"/>
        </w:rPr>
        <w:t xml:space="preserve">But what does SRV have to do with </w:t>
      </w:r>
      <w:r w:rsidR="00417755" w:rsidRPr="00971BD4">
        <w:rPr>
          <w:rFonts w:cstheme="minorHAnsi"/>
          <w:color w:val="404040" w:themeColor="text1" w:themeTint="BF"/>
          <w:sz w:val="24"/>
          <w:lang w:bidi="en-US"/>
        </w:rPr>
        <w:t xml:space="preserve">someone’s individualised plan? </w:t>
      </w:r>
      <w:r w:rsidR="00820769" w:rsidRPr="00971BD4">
        <w:rPr>
          <w:rFonts w:cstheme="minorHAnsi"/>
          <w:color w:val="404040" w:themeColor="text1" w:themeTint="BF"/>
          <w:sz w:val="24"/>
          <w:lang w:bidi="en-US"/>
        </w:rPr>
        <w:t xml:space="preserve">The SRV </w:t>
      </w:r>
      <w:r w:rsidR="00EC74B9" w:rsidRPr="00971BD4">
        <w:rPr>
          <w:rFonts w:cstheme="minorHAnsi"/>
          <w:color w:val="404040" w:themeColor="text1" w:themeTint="BF"/>
          <w:sz w:val="24"/>
          <w:lang w:bidi="en-US"/>
        </w:rPr>
        <w:t>can help</w:t>
      </w:r>
      <w:r w:rsidR="00820769" w:rsidRPr="00971BD4">
        <w:rPr>
          <w:rFonts w:cstheme="minorHAnsi"/>
          <w:color w:val="404040" w:themeColor="text1" w:themeTint="BF"/>
          <w:sz w:val="24"/>
          <w:lang w:bidi="en-US"/>
        </w:rPr>
        <w:t xml:space="preserve"> shape the way </w:t>
      </w:r>
      <w:r w:rsidR="002561EE" w:rsidRPr="00971BD4">
        <w:rPr>
          <w:rFonts w:cstheme="minorHAnsi"/>
          <w:color w:val="404040" w:themeColor="text1" w:themeTint="BF"/>
          <w:sz w:val="24"/>
          <w:lang w:bidi="en-US"/>
        </w:rPr>
        <w:t>individualised plans are developed and carried out.</w:t>
      </w:r>
      <w:r w:rsidR="00C92F80" w:rsidRPr="00971BD4">
        <w:rPr>
          <w:rFonts w:cstheme="minorHAnsi"/>
          <w:color w:val="404040" w:themeColor="text1" w:themeTint="BF"/>
          <w:sz w:val="24"/>
          <w:lang w:bidi="en-US"/>
        </w:rPr>
        <w:t xml:space="preserve"> </w:t>
      </w:r>
      <w:r w:rsidR="00A06D53" w:rsidRPr="00971BD4">
        <w:rPr>
          <w:rFonts w:cstheme="minorHAnsi"/>
          <w:color w:val="404040" w:themeColor="text1" w:themeTint="BF"/>
          <w:sz w:val="24"/>
          <w:lang w:bidi="en-US"/>
        </w:rPr>
        <w:t>This is done i</w:t>
      </w:r>
      <w:r w:rsidR="007C7B99" w:rsidRPr="00971BD4">
        <w:rPr>
          <w:rFonts w:cstheme="minorHAnsi"/>
          <w:color w:val="404040" w:themeColor="text1" w:themeTint="BF"/>
          <w:sz w:val="24"/>
          <w:lang w:bidi="en-US"/>
        </w:rPr>
        <w:t>n</w:t>
      </w:r>
      <w:r w:rsidR="00A06D53" w:rsidRPr="00971BD4">
        <w:rPr>
          <w:rFonts w:cstheme="minorHAnsi"/>
          <w:color w:val="404040" w:themeColor="text1" w:themeTint="BF"/>
          <w:sz w:val="24"/>
          <w:lang w:bidi="en-US"/>
        </w:rPr>
        <w:t xml:space="preserve"> the following ways:</w:t>
      </w:r>
    </w:p>
    <w:p w14:paraId="581236BB" w14:textId="518C1AEB" w:rsidR="00A06D53" w:rsidRPr="00971BD4" w:rsidRDefault="00A06D53">
      <w:pPr>
        <w:pStyle w:val="ListParagraph"/>
        <w:numPr>
          <w:ilvl w:val="0"/>
          <w:numId w:val="35"/>
        </w:numPr>
        <w:ind w:left="714" w:right="0" w:hanging="357"/>
        <w:contextualSpacing w:val="0"/>
        <w:rPr>
          <w:rFonts w:cstheme="minorHAnsi"/>
          <w:color w:val="404040" w:themeColor="text1" w:themeTint="BF"/>
          <w:sz w:val="24"/>
          <w:lang w:bidi="en-US"/>
        </w:rPr>
      </w:pPr>
      <w:r w:rsidRPr="00971BD4">
        <w:rPr>
          <w:rFonts w:cstheme="minorHAnsi"/>
          <w:color w:val="404040" w:themeColor="text1" w:themeTint="BF"/>
          <w:sz w:val="24"/>
          <w:lang w:bidi="en-US"/>
        </w:rPr>
        <w:t xml:space="preserve">Based on the information gathered from the </w:t>
      </w:r>
      <w:r w:rsidR="00124F13">
        <w:rPr>
          <w:rFonts w:cstheme="minorHAnsi"/>
          <w:color w:val="404040" w:themeColor="text1" w:themeTint="BF"/>
          <w:sz w:val="24"/>
          <w:lang w:bidi="en-US"/>
        </w:rPr>
        <w:t>person,</w:t>
      </w:r>
      <w:r w:rsidRPr="00971BD4">
        <w:rPr>
          <w:rFonts w:cstheme="minorHAnsi"/>
          <w:color w:val="404040" w:themeColor="text1" w:themeTint="BF"/>
          <w:sz w:val="24"/>
          <w:lang w:bidi="en-US"/>
        </w:rPr>
        <w:t xml:space="preserve"> </w:t>
      </w:r>
      <w:r w:rsidR="00590C1C" w:rsidRPr="00971BD4">
        <w:rPr>
          <w:rFonts w:cstheme="minorHAnsi"/>
          <w:color w:val="404040" w:themeColor="text1" w:themeTint="BF"/>
          <w:sz w:val="24"/>
          <w:lang w:bidi="en-US"/>
        </w:rPr>
        <w:t>th</w:t>
      </w:r>
      <w:r w:rsidR="00124F13">
        <w:rPr>
          <w:rFonts w:cstheme="minorHAnsi"/>
          <w:color w:val="404040" w:themeColor="text1" w:themeTint="BF"/>
          <w:sz w:val="24"/>
          <w:lang w:bidi="en-US"/>
        </w:rPr>
        <w:t>ey will</w:t>
      </w:r>
      <w:r w:rsidR="00590C1C" w:rsidRPr="00971BD4">
        <w:rPr>
          <w:rFonts w:cstheme="minorHAnsi"/>
          <w:color w:val="404040" w:themeColor="text1" w:themeTint="BF"/>
          <w:sz w:val="24"/>
          <w:lang w:bidi="en-US"/>
        </w:rPr>
        <w:t xml:space="preserve"> </w:t>
      </w:r>
      <w:r w:rsidR="008930B7" w:rsidRPr="00971BD4">
        <w:rPr>
          <w:rFonts w:cstheme="minorHAnsi"/>
          <w:color w:val="404040" w:themeColor="text1" w:themeTint="BF"/>
          <w:sz w:val="24"/>
          <w:lang w:bidi="en-US"/>
        </w:rPr>
        <w:t>name the roles they currently have and the roles</w:t>
      </w:r>
      <w:r w:rsidR="00590C1C" w:rsidRPr="00971BD4">
        <w:rPr>
          <w:rFonts w:cstheme="minorHAnsi"/>
          <w:color w:val="404040" w:themeColor="text1" w:themeTint="BF"/>
          <w:sz w:val="24"/>
          <w:lang w:bidi="en-US"/>
        </w:rPr>
        <w:t xml:space="preserve"> they want. </w:t>
      </w:r>
      <w:r w:rsidR="00F5389F" w:rsidRPr="00971BD4">
        <w:rPr>
          <w:rFonts w:cstheme="minorHAnsi"/>
          <w:color w:val="404040" w:themeColor="text1" w:themeTint="BF"/>
          <w:sz w:val="24"/>
          <w:lang w:bidi="en-US"/>
        </w:rPr>
        <w:t>A role can be a homemaker, student, sibling,</w:t>
      </w:r>
      <w:r w:rsidR="002C0084" w:rsidRPr="00971BD4">
        <w:rPr>
          <w:rFonts w:cstheme="minorHAnsi"/>
          <w:color w:val="404040" w:themeColor="text1" w:themeTint="BF"/>
          <w:sz w:val="24"/>
          <w:lang w:bidi="en-US"/>
        </w:rPr>
        <w:t xml:space="preserve"> musician, </w:t>
      </w:r>
      <w:r w:rsidR="009E458E" w:rsidRPr="00971BD4">
        <w:rPr>
          <w:rFonts w:cstheme="minorHAnsi"/>
          <w:color w:val="404040" w:themeColor="text1" w:themeTint="BF"/>
          <w:sz w:val="24"/>
          <w:lang w:bidi="en-US"/>
        </w:rPr>
        <w:t>athlete, employee, and the like.</w:t>
      </w:r>
    </w:p>
    <w:p w14:paraId="4481FF50" w14:textId="492A61D3" w:rsidR="00D43468" w:rsidRPr="00971BD4" w:rsidRDefault="00C817E5">
      <w:pPr>
        <w:pStyle w:val="ListParagraph"/>
        <w:numPr>
          <w:ilvl w:val="0"/>
          <w:numId w:val="35"/>
        </w:numPr>
        <w:ind w:left="714" w:right="0" w:hanging="357"/>
        <w:contextualSpacing w:val="0"/>
        <w:rPr>
          <w:rFonts w:cstheme="minorHAnsi"/>
          <w:color w:val="404040" w:themeColor="text1" w:themeTint="BF"/>
          <w:sz w:val="24"/>
          <w:lang w:bidi="en-US"/>
        </w:rPr>
      </w:pPr>
      <w:r w:rsidRPr="00971BD4">
        <w:rPr>
          <w:rFonts w:cstheme="minorHAnsi"/>
          <w:color w:val="404040" w:themeColor="text1" w:themeTint="BF"/>
          <w:sz w:val="24"/>
          <w:lang w:bidi="en-US"/>
        </w:rPr>
        <w:t xml:space="preserve">With the roles in mind, </w:t>
      </w:r>
      <w:r w:rsidR="00CE66F5" w:rsidRPr="00971BD4">
        <w:rPr>
          <w:rFonts w:cstheme="minorHAnsi"/>
          <w:color w:val="404040" w:themeColor="text1" w:themeTint="BF"/>
          <w:sz w:val="24"/>
          <w:lang w:bidi="en-US"/>
        </w:rPr>
        <w:t xml:space="preserve">an individualised plan can have a list of suitable goals for the person to reach. Examples of goals include building a skill, strengthening a current role, </w:t>
      </w:r>
      <w:r w:rsidR="007A621B" w:rsidRPr="00971BD4">
        <w:rPr>
          <w:rFonts w:cstheme="minorHAnsi"/>
          <w:color w:val="404040" w:themeColor="text1" w:themeTint="BF"/>
          <w:sz w:val="24"/>
          <w:lang w:bidi="en-US"/>
        </w:rPr>
        <w:t>or moving out of a negative role</w:t>
      </w:r>
      <w:r w:rsidR="00C216D6" w:rsidRPr="00971BD4">
        <w:rPr>
          <w:rFonts w:cstheme="minorHAnsi"/>
          <w:color w:val="404040" w:themeColor="text1" w:themeTint="BF"/>
          <w:sz w:val="24"/>
          <w:lang w:bidi="en-US"/>
        </w:rPr>
        <w:t>.</w:t>
      </w:r>
    </w:p>
    <w:p w14:paraId="7A979A13" w14:textId="490B4CBF" w:rsidR="00C92F80" w:rsidRPr="00971BD4" w:rsidRDefault="00A43731">
      <w:pPr>
        <w:pStyle w:val="ListParagraph"/>
        <w:numPr>
          <w:ilvl w:val="0"/>
          <w:numId w:val="35"/>
        </w:numPr>
        <w:ind w:left="714" w:right="0" w:hanging="357"/>
        <w:contextualSpacing w:val="0"/>
        <w:rPr>
          <w:rFonts w:cstheme="minorHAnsi"/>
          <w:color w:val="404040" w:themeColor="text1" w:themeTint="BF"/>
          <w:sz w:val="24"/>
          <w:lang w:bidi="en-US"/>
        </w:rPr>
      </w:pPr>
      <w:r w:rsidRPr="00971BD4">
        <w:rPr>
          <w:rFonts w:cstheme="minorHAnsi"/>
          <w:color w:val="404040" w:themeColor="text1" w:themeTint="BF"/>
          <w:sz w:val="24"/>
          <w:lang w:bidi="en-US"/>
        </w:rPr>
        <w:t>Specific p</w:t>
      </w:r>
      <w:r w:rsidR="001437E3" w:rsidRPr="00971BD4">
        <w:rPr>
          <w:rFonts w:cstheme="minorHAnsi"/>
          <w:color w:val="404040" w:themeColor="text1" w:themeTint="BF"/>
          <w:sz w:val="24"/>
          <w:lang w:bidi="en-US"/>
        </w:rPr>
        <w:t>lans can be made based on the goals indicated.</w:t>
      </w:r>
    </w:p>
    <w:p w14:paraId="09C38E21" w14:textId="77777777" w:rsidR="00D05E9C" w:rsidRDefault="00D05E9C">
      <w:pPr>
        <w:rPr>
          <w:rFonts w:cstheme="minorHAnsi"/>
          <w:color w:val="404040" w:themeColor="text1" w:themeTint="BF"/>
          <w:sz w:val="24"/>
          <w:lang w:bidi="en-US"/>
        </w:rPr>
      </w:pPr>
      <w:r>
        <w:rPr>
          <w:rFonts w:cstheme="minorHAnsi"/>
          <w:color w:val="404040" w:themeColor="text1" w:themeTint="BF"/>
          <w:sz w:val="24"/>
          <w:lang w:bidi="en-US"/>
        </w:rPr>
        <w:br w:type="page"/>
      </w:r>
    </w:p>
    <w:p w14:paraId="37C09413" w14:textId="7F2B0FF5" w:rsidR="00FD3356" w:rsidRDefault="00A43731" w:rsidP="00D05E9C">
      <w:pPr>
        <w:ind w:right="0"/>
        <w:rPr>
          <w:rFonts w:cstheme="minorHAnsi"/>
          <w:color w:val="404040" w:themeColor="text1" w:themeTint="BF"/>
          <w:sz w:val="24"/>
          <w:lang w:bidi="en-US"/>
        </w:rPr>
      </w:pPr>
      <w:r w:rsidRPr="00836594">
        <w:rPr>
          <w:rFonts w:cstheme="minorHAnsi"/>
          <w:color w:val="404040" w:themeColor="text1" w:themeTint="BF"/>
          <w:sz w:val="24"/>
          <w:lang w:bidi="en-US"/>
        </w:rPr>
        <w:lastRenderedPageBreak/>
        <w:t>Knowing about SRV will help you have</w:t>
      </w:r>
      <w:r w:rsidR="006668F6" w:rsidRPr="00836594">
        <w:rPr>
          <w:rFonts w:cstheme="minorHAnsi"/>
          <w:color w:val="404040" w:themeColor="text1" w:themeTint="BF"/>
          <w:sz w:val="24"/>
          <w:lang w:bidi="en-US"/>
        </w:rPr>
        <w:t xml:space="preserve"> a better understanding of someone’s individualised plan.</w:t>
      </w:r>
      <w:r w:rsidR="00C92F80" w:rsidRPr="00836594">
        <w:rPr>
          <w:rFonts w:cstheme="minorHAnsi"/>
          <w:color w:val="404040" w:themeColor="text1" w:themeTint="BF"/>
          <w:sz w:val="24"/>
          <w:lang w:bidi="en-US"/>
        </w:rPr>
        <w:t xml:space="preserve"> You will </w:t>
      </w:r>
      <w:r w:rsidR="00D4563D" w:rsidRPr="00836594">
        <w:rPr>
          <w:rFonts w:cstheme="minorHAnsi"/>
          <w:color w:val="404040" w:themeColor="text1" w:themeTint="BF"/>
          <w:sz w:val="24"/>
          <w:lang w:bidi="en-US"/>
        </w:rPr>
        <w:t xml:space="preserve">know what roles to safeguard for them and what roles they </w:t>
      </w:r>
      <w:r w:rsidR="008930B7" w:rsidRPr="00836594">
        <w:rPr>
          <w:rFonts w:cstheme="minorHAnsi"/>
          <w:color w:val="404040" w:themeColor="text1" w:themeTint="BF"/>
          <w:sz w:val="24"/>
          <w:lang w:bidi="en-US"/>
        </w:rPr>
        <w:t>desire.</w:t>
      </w:r>
      <w:r w:rsidR="00D4563D" w:rsidRPr="00836594">
        <w:rPr>
          <w:rFonts w:cstheme="minorHAnsi"/>
          <w:color w:val="404040" w:themeColor="text1" w:themeTint="BF"/>
          <w:sz w:val="24"/>
          <w:lang w:bidi="en-US"/>
        </w:rPr>
        <w:t xml:space="preserve"> Additionally, it will </w:t>
      </w:r>
      <w:r w:rsidR="00DF64AF" w:rsidRPr="00836594">
        <w:rPr>
          <w:rFonts w:cstheme="minorHAnsi"/>
          <w:color w:val="404040" w:themeColor="text1" w:themeTint="BF"/>
          <w:sz w:val="24"/>
          <w:lang w:bidi="en-US"/>
        </w:rPr>
        <w:t xml:space="preserve">make you more aware of </w:t>
      </w:r>
      <w:r w:rsidRPr="00836594">
        <w:rPr>
          <w:rFonts w:cstheme="minorHAnsi"/>
          <w:color w:val="404040" w:themeColor="text1" w:themeTint="BF"/>
          <w:sz w:val="24"/>
          <w:lang w:bidi="en-US"/>
        </w:rPr>
        <w:t>whether</w:t>
      </w:r>
      <w:r w:rsidR="00DF64AF" w:rsidRPr="00836594">
        <w:rPr>
          <w:rFonts w:cstheme="minorHAnsi"/>
          <w:color w:val="404040" w:themeColor="text1" w:themeTint="BF"/>
          <w:sz w:val="24"/>
          <w:lang w:bidi="en-US"/>
        </w:rPr>
        <w:t xml:space="preserve"> you are taking a role away from them.</w:t>
      </w:r>
    </w:p>
    <w:p w14:paraId="7E16580F" w14:textId="1FB70CFF" w:rsidR="00C216D6" w:rsidRPr="00C71A75" w:rsidRDefault="00C216D6" w:rsidP="00D05E9C">
      <w:pPr>
        <w:ind w:right="0"/>
        <w:rPr>
          <w:rFonts w:cstheme="minorHAnsi"/>
          <w:color w:val="404040" w:themeColor="text1" w:themeTint="BF"/>
          <w:sz w:val="24"/>
          <w:szCs w:val="24"/>
          <w:lang w:bidi="en-US"/>
        </w:rPr>
      </w:pPr>
      <w:r w:rsidRPr="00C71A75">
        <w:rPr>
          <w:rFonts w:cstheme="minorHAnsi"/>
          <w:color w:val="404040" w:themeColor="text1" w:themeTint="BF"/>
          <w:sz w:val="24"/>
          <w:szCs w:val="24"/>
          <w:lang w:bidi="en-US"/>
        </w:rPr>
        <w:t>An example of maintaining a role would be</w:t>
      </w:r>
      <w:r w:rsidR="007917B4">
        <w:rPr>
          <w:rFonts w:cstheme="minorHAnsi"/>
          <w:color w:val="404040" w:themeColor="text1" w:themeTint="BF"/>
          <w:sz w:val="24"/>
          <w:szCs w:val="24"/>
          <w:lang w:bidi="en-US"/>
        </w:rPr>
        <w:t xml:space="preserve"> as follows</w:t>
      </w:r>
      <w:r w:rsidRPr="00C71A75">
        <w:rPr>
          <w:rFonts w:cstheme="minorHAnsi"/>
          <w:color w:val="404040" w:themeColor="text1" w:themeTint="BF"/>
          <w:sz w:val="24"/>
          <w:szCs w:val="24"/>
          <w:lang w:bidi="en-US"/>
        </w:rPr>
        <w:t>:</w:t>
      </w:r>
    </w:p>
    <w:p w14:paraId="2F1D3650" w14:textId="4C7A534D" w:rsidR="007917B4" w:rsidRDefault="00A2478B">
      <w:pPr>
        <w:pStyle w:val="ListParagraph"/>
        <w:numPr>
          <w:ilvl w:val="0"/>
          <w:numId w:val="35"/>
        </w:numPr>
        <w:ind w:left="714" w:right="0" w:hanging="357"/>
        <w:contextualSpacing w:val="0"/>
        <w:rPr>
          <w:rFonts w:cstheme="minorHAnsi"/>
          <w:color w:val="404040" w:themeColor="text1" w:themeTint="BF"/>
          <w:sz w:val="24"/>
          <w:lang w:bidi="en-US"/>
        </w:rPr>
      </w:pPr>
      <w:r>
        <w:rPr>
          <w:rFonts w:cstheme="minorHAnsi"/>
          <w:noProof/>
          <w:color w:val="404040" w:themeColor="text1" w:themeTint="BF"/>
          <w:sz w:val="24"/>
          <w:lang w:bidi="en-US"/>
        </w:rPr>
        <w:drawing>
          <wp:anchor distT="0" distB="0" distL="114300" distR="114300" simplePos="0" relativeHeight="251658285" behindDoc="0" locked="0" layoutInCell="1" allowOverlap="1" wp14:anchorId="010B5A26" wp14:editId="5472572E">
            <wp:simplePos x="0" y="0"/>
            <wp:positionH relativeFrom="column">
              <wp:posOffset>3632200</wp:posOffset>
            </wp:positionH>
            <wp:positionV relativeFrom="paragraph">
              <wp:posOffset>12700</wp:posOffset>
            </wp:positionV>
            <wp:extent cx="2093595" cy="1612900"/>
            <wp:effectExtent l="0" t="0" r="1905" b="6350"/>
            <wp:wrapSquare wrapText="bothSides"/>
            <wp:docPr id="23" name="Picture 23" descr="A picture containing little, indoor, child,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little, indoor, child, colorful&#10;&#10;Description automatically generated"/>
                    <pic:cNvPicPr/>
                  </pic:nvPicPr>
                  <pic:blipFill rotWithShape="1">
                    <a:blip r:embed="rId408" cstate="print">
                      <a:extLst>
                        <a:ext uri="{28A0092B-C50C-407E-A947-70E740481C1C}">
                          <a14:useLocalDpi xmlns:a14="http://schemas.microsoft.com/office/drawing/2010/main" val="0"/>
                        </a:ext>
                      </a:extLst>
                    </a:blip>
                    <a:srcRect r="13535"/>
                    <a:stretch/>
                  </pic:blipFill>
                  <pic:spPr bwMode="auto">
                    <a:xfrm>
                      <a:off x="0" y="0"/>
                      <a:ext cx="2093595" cy="1612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07AC" w:rsidRPr="00AD2C94">
        <w:rPr>
          <w:rFonts w:cstheme="minorHAnsi"/>
          <w:color w:val="404040" w:themeColor="text1" w:themeTint="BF"/>
          <w:sz w:val="24"/>
          <w:lang w:bidi="en-US"/>
        </w:rPr>
        <w:t>A</w:t>
      </w:r>
      <w:r w:rsidR="00362200" w:rsidRPr="00AD2C94">
        <w:rPr>
          <w:rFonts w:cstheme="minorHAnsi"/>
          <w:color w:val="404040" w:themeColor="text1" w:themeTint="BF"/>
          <w:sz w:val="24"/>
          <w:lang w:bidi="en-US"/>
        </w:rPr>
        <w:t xml:space="preserve"> </w:t>
      </w:r>
      <w:r w:rsidR="0074483F" w:rsidRPr="00AD2C94">
        <w:rPr>
          <w:rFonts w:cstheme="minorHAnsi"/>
          <w:color w:val="404040" w:themeColor="text1" w:themeTint="BF"/>
          <w:sz w:val="24"/>
          <w:lang w:bidi="en-US"/>
        </w:rPr>
        <w:t>person</w:t>
      </w:r>
      <w:r w:rsidR="00840CC0" w:rsidRPr="00AD2C94">
        <w:rPr>
          <w:rFonts w:cstheme="minorHAnsi"/>
          <w:color w:val="404040" w:themeColor="text1" w:themeTint="BF"/>
          <w:sz w:val="24"/>
          <w:lang w:bidi="en-US"/>
        </w:rPr>
        <w:t xml:space="preserve"> with disability </w:t>
      </w:r>
      <w:r w:rsidR="00BA6140" w:rsidRPr="00AD2C94">
        <w:rPr>
          <w:rFonts w:cstheme="minorHAnsi"/>
          <w:color w:val="404040" w:themeColor="text1" w:themeTint="BF"/>
          <w:sz w:val="24"/>
          <w:lang w:bidi="en-US"/>
        </w:rPr>
        <w:t xml:space="preserve">moved back into </w:t>
      </w:r>
      <w:r w:rsidR="00FD3356">
        <w:rPr>
          <w:rFonts w:cstheme="minorHAnsi"/>
          <w:color w:val="404040" w:themeColor="text1" w:themeTint="BF"/>
          <w:sz w:val="24"/>
          <w:lang w:bidi="en-US"/>
        </w:rPr>
        <w:t>their</w:t>
      </w:r>
      <w:r w:rsidR="00FD3356" w:rsidRPr="00AD2C94">
        <w:rPr>
          <w:rFonts w:cstheme="minorHAnsi"/>
          <w:color w:val="404040" w:themeColor="text1" w:themeTint="BF"/>
          <w:sz w:val="24"/>
          <w:lang w:bidi="en-US"/>
        </w:rPr>
        <w:t xml:space="preserve"> </w:t>
      </w:r>
      <w:r w:rsidR="00BA6140" w:rsidRPr="00AD2C94">
        <w:rPr>
          <w:rFonts w:cstheme="minorHAnsi"/>
          <w:color w:val="404040" w:themeColor="text1" w:themeTint="BF"/>
          <w:sz w:val="24"/>
          <w:lang w:bidi="en-US"/>
        </w:rPr>
        <w:t>house</w:t>
      </w:r>
      <w:r w:rsidR="00840CC0" w:rsidRPr="00AD2C94">
        <w:rPr>
          <w:rFonts w:cstheme="minorHAnsi"/>
          <w:color w:val="404040" w:themeColor="text1" w:themeTint="BF"/>
          <w:sz w:val="24"/>
          <w:lang w:bidi="en-US"/>
        </w:rPr>
        <w:t xml:space="preserve">. </w:t>
      </w:r>
      <w:r w:rsidR="0074483F" w:rsidRPr="00AD2C94">
        <w:rPr>
          <w:rFonts w:cstheme="minorHAnsi"/>
          <w:color w:val="404040" w:themeColor="text1" w:themeTint="BF"/>
          <w:sz w:val="24"/>
          <w:lang w:bidi="en-US"/>
        </w:rPr>
        <w:t>Their</w:t>
      </w:r>
      <w:r w:rsidR="0089088A" w:rsidRPr="00AD2C94">
        <w:rPr>
          <w:rFonts w:cstheme="minorHAnsi"/>
          <w:color w:val="404040" w:themeColor="text1" w:themeTint="BF"/>
          <w:sz w:val="24"/>
          <w:lang w:bidi="en-US"/>
        </w:rPr>
        <w:t xml:space="preserve"> role as a homeowner is enhanced by learning how to do basic repairs in the ho</w:t>
      </w:r>
      <w:r w:rsidR="006C439B" w:rsidRPr="00AD2C94">
        <w:rPr>
          <w:rFonts w:cstheme="minorHAnsi"/>
          <w:color w:val="404040" w:themeColor="text1" w:themeTint="BF"/>
          <w:sz w:val="24"/>
          <w:lang w:bidi="en-US"/>
        </w:rPr>
        <w:t>m</w:t>
      </w:r>
      <w:r w:rsidR="0089088A" w:rsidRPr="00AD2C94">
        <w:rPr>
          <w:rFonts w:cstheme="minorHAnsi"/>
          <w:color w:val="404040" w:themeColor="text1" w:themeTint="BF"/>
          <w:sz w:val="24"/>
          <w:lang w:bidi="en-US"/>
        </w:rPr>
        <w:t>e</w:t>
      </w:r>
      <w:r w:rsidR="00866E7F" w:rsidRPr="00AD2C94">
        <w:rPr>
          <w:rFonts w:cstheme="minorHAnsi"/>
          <w:color w:val="404040" w:themeColor="text1" w:themeTint="BF"/>
          <w:sz w:val="24"/>
          <w:lang w:bidi="en-US"/>
        </w:rPr>
        <w:t>.</w:t>
      </w:r>
    </w:p>
    <w:p w14:paraId="3167C1AB" w14:textId="49CAF66D" w:rsidR="00C216D6" w:rsidRPr="0084251B" w:rsidRDefault="00C216D6" w:rsidP="00D05E9C">
      <w:pPr>
        <w:ind w:right="0"/>
        <w:rPr>
          <w:rFonts w:cstheme="minorHAnsi"/>
          <w:color w:val="404040" w:themeColor="text1" w:themeTint="BF"/>
          <w:sz w:val="24"/>
          <w:lang w:bidi="en-US"/>
        </w:rPr>
      </w:pPr>
      <w:r w:rsidRPr="0084251B">
        <w:rPr>
          <w:rFonts w:cstheme="minorHAnsi"/>
          <w:color w:val="404040" w:themeColor="text1" w:themeTint="BF"/>
          <w:sz w:val="24"/>
          <w:lang w:bidi="en-US"/>
        </w:rPr>
        <w:t>An example of developing a new role would be</w:t>
      </w:r>
      <w:r w:rsidR="007917B4">
        <w:rPr>
          <w:rFonts w:cstheme="minorHAnsi"/>
          <w:color w:val="404040" w:themeColor="text1" w:themeTint="BF"/>
          <w:sz w:val="24"/>
          <w:lang w:bidi="en-US"/>
        </w:rPr>
        <w:t xml:space="preserve"> as follows</w:t>
      </w:r>
      <w:r w:rsidRPr="0084251B">
        <w:rPr>
          <w:rFonts w:cstheme="minorHAnsi"/>
          <w:color w:val="404040" w:themeColor="text1" w:themeTint="BF"/>
          <w:sz w:val="24"/>
          <w:lang w:bidi="en-US"/>
        </w:rPr>
        <w:t>:</w:t>
      </w:r>
    </w:p>
    <w:p w14:paraId="18E1C9B8" w14:textId="6ACDFA48" w:rsidR="00866E7F" w:rsidRPr="00AD2C94" w:rsidRDefault="002E218E">
      <w:pPr>
        <w:pStyle w:val="ListParagraph"/>
        <w:numPr>
          <w:ilvl w:val="0"/>
          <w:numId w:val="35"/>
        </w:numPr>
        <w:ind w:left="714" w:right="0" w:hanging="357"/>
        <w:contextualSpacing w:val="0"/>
        <w:rPr>
          <w:rFonts w:cstheme="minorHAnsi"/>
          <w:color w:val="404040" w:themeColor="text1" w:themeTint="BF"/>
          <w:sz w:val="24"/>
          <w:lang w:bidi="en-US"/>
        </w:rPr>
      </w:pPr>
      <w:r w:rsidRPr="00AD2C94">
        <w:rPr>
          <w:rFonts w:cstheme="minorHAnsi"/>
          <w:color w:val="404040" w:themeColor="text1" w:themeTint="BF"/>
          <w:sz w:val="24"/>
          <w:lang w:bidi="en-US"/>
        </w:rPr>
        <w:t xml:space="preserve">Someone </w:t>
      </w:r>
      <w:r w:rsidR="00D0143F" w:rsidRPr="00AD2C94">
        <w:rPr>
          <w:rFonts w:cstheme="minorHAnsi"/>
          <w:color w:val="404040" w:themeColor="text1" w:themeTint="BF"/>
          <w:sz w:val="24"/>
          <w:lang w:bidi="en-US"/>
        </w:rPr>
        <w:t>who has always been interested in visual arts</w:t>
      </w:r>
      <w:r w:rsidR="009A07AC" w:rsidRPr="00AD2C94">
        <w:rPr>
          <w:rFonts w:cstheme="minorHAnsi"/>
          <w:color w:val="404040" w:themeColor="text1" w:themeTint="BF"/>
          <w:sz w:val="24"/>
          <w:lang w:bidi="en-US"/>
        </w:rPr>
        <w:t xml:space="preserve"> could develop a new role as an ‘artist’ by learning how to paint.</w:t>
      </w:r>
    </w:p>
    <w:p w14:paraId="39DC4452" w14:textId="0D29CB98" w:rsidR="00C216D6" w:rsidRPr="00C71A75" w:rsidRDefault="00C216D6" w:rsidP="00D05E9C">
      <w:pPr>
        <w:ind w:right="0"/>
        <w:rPr>
          <w:rFonts w:cstheme="minorHAnsi"/>
          <w:color w:val="404040" w:themeColor="text1" w:themeTint="BF"/>
          <w:sz w:val="24"/>
          <w:szCs w:val="24"/>
          <w:lang w:bidi="en-US"/>
        </w:rPr>
      </w:pPr>
      <w:r w:rsidRPr="00C71A75">
        <w:rPr>
          <w:rFonts w:cstheme="minorHAnsi"/>
          <w:color w:val="404040" w:themeColor="text1" w:themeTint="BF"/>
          <w:sz w:val="24"/>
          <w:szCs w:val="24"/>
          <w:lang w:bidi="en-US"/>
        </w:rPr>
        <w:t xml:space="preserve">An example of moving out </w:t>
      </w:r>
      <w:r w:rsidR="0074483F" w:rsidRPr="00C71A75">
        <w:rPr>
          <w:rFonts w:cstheme="minorHAnsi"/>
          <w:color w:val="404040" w:themeColor="text1" w:themeTint="BF"/>
          <w:sz w:val="24"/>
          <w:szCs w:val="24"/>
          <w:lang w:bidi="en-US"/>
        </w:rPr>
        <w:t xml:space="preserve">of negative roles </w:t>
      </w:r>
      <w:r w:rsidRPr="00C71A75">
        <w:rPr>
          <w:rFonts w:cstheme="minorHAnsi"/>
          <w:color w:val="404040" w:themeColor="text1" w:themeTint="BF"/>
          <w:sz w:val="24"/>
          <w:szCs w:val="24"/>
          <w:lang w:bidi="en-US"/>
        </w:rPr>
        <w:t>would be</w:t>
      </w:r>
      <w:r w:rsidR="007917B4">
        <w:rPr>
          <w:rFonts w:cstheme="minorHAnsi"/>
          <w:color w:val="404040" w:themeColor="text1" w:themeTint="BF"/>
          <w:sz w:val="24"/>
          <w:szCs w:val="24"/>
          <w:lang w:bidi="en-US"/>
        </w:rPr>
        <w:t xml:space="preserve"> as follows</w:t>
      </w:r>
      <w:r w:rsidRPr="00C71A75">
        <w:rPr>
          <w:rFonts w:cstheme="minorHAnsi"/>
          <w:color w:val="404040" w:themeColor="text1" w:themeTint="BF"/>
          <w:sz w:val="24"/>
          <w:szCs w:val="24"/>
          <w:lang w:bidi="en-US"/>
        </w:rPr>
        <w:t>:</w:t>
      </w:r>
    </w:p>
    <w:p w14:paraId="3CFD79CA" w14:textId="30472F8D" w:rsidR="003D2A75" w:rsidRPr="00D05E9C" w:rsidRDefault="0074483F">
      <w:pPr>
        <w:pStyle w:val="ListParagraph"/>
        <w:numPr>
          <w:ilvl w:val="0"/>
          <w:numId w:val="35"/>
        </w:numPr>
        <w:ind w:left="714" w:right="0" w:hanging="357"/>
        <w:contextualSpacing w:val="0"/>
        <w:rPr>
          <w:sz w:val="24"/>
          <w:szCs w:val="24"/>
        </w:rPr>
      </w:pPr>
      <w:r w:rsidRPr="00AD2C94">
        <w:rPr>
          <w:rFonts w:cstheme="minorHAnsi"/>
          <w:color w:val="404040" w:themeColor="text1" w:themeTint="BF"/>
          <w:sz w:val="24"/>
          <w:lang w:bidi="en-US"/>
        </w:rPr>
        <w:t>Someone</w:t>
      </w:r>
      <w:r w:rsidR="00914243" w:rsidRPr="00AD2C94">
        <w:rPr>
          <w:rFonts w:cstheme="minorHAnsi"/>
          <w:color w:val="404040" w:themeColor="text1" w:themeTint="BF"/>
          <w:sz w:val="24"/>
          <w:lang w:bidi="en-US"/>
        </w:rPr>
        <w:t xml:space="preserve"> </w:t>
      </w:r>
      <w:r w:rsidR="00C22061">
        <w:rPr>
          <w:rFonts w:cstheme="minorHAnsi"/>
          <w:color w:val="404040" w:themeColor="text1" w:themeTint="BF"/>
          <w:sz w:val="24"/>
          <w:lang w:bidi="en-US"/>
        </w:rPr>
        <w:t xml:space="preserve">is </w:t>
      </w:r>
      <w:r w:rsidR="00914243" w:rsidRPr="00AD2C94">
        <w:rPr>
          <w:rFonts w:cstheme="minorHAnsi"/>
          <w:color w:val="404040" w:themeColor="text1" w:themeTint="BF"/>
          <w:sz w:val="24"/>
          <w:lang w:bidi="en-US"/>
        </w:rPr>
        <w:t>learning how to act in an age-appropriate manner instead of taking on the role o</w:t>
      </w:r>
      <w:r w:rsidR="00FB2AA7" w:rsidRPr="00AD2C94">
        <w:rPr>
          <w:rFonts w:cstheme="minorHAnsi"/>
          <w:color w:val="404040" w:themeColor="text1" w:themeTint="BF"/>
          <w:sz w:val="24"/>
          <w:lang w:bidi="en-US"/>
        </w:rPr>
        <w:t>f</w:t>
      </w:r>
      <w:r w:rsidR="00914243" w:rsidRPr="00AD2C94">
        <w:rPr>
          <w:rFonts w:cstheme="minorHAnsi"/>
          <w:color w:val="404040" w:themeColor="text1" w:themeTint="BF"/>
          <w:sz w:val="24"/>
          <w:lang w:bidi="en-US"/>
        </w:rPr>
        <w:t xml:space="preserve"> </w:t>
      </w:r>
      <w:r w:rsidR="00C22061">
        <w:rPr>
          <w:rFonts w:cstheme="minorHAnsi"/>
          <w:color w:val="404040" w:themeColor="text1" w:themeTint="BF"/>
          <w:sz w:val="24"/>
          <w:lang w:bidi="en-US"/>
        </w:rPr>
        <w:t xml:space="preserve">a </w:t>
      </w:r>
      <w:r w:rsidR="00914243" w:rsidRPr="00AD2C94">
        <w:rPr>
          <w:rFonts w:cstheme="minorHAnsi"/>
          <w:color w:val="404040" w:themeColor="text1" w:themeTint="BF"/>
          <w:sz w:val="24"/>
          <w:lang w:bidi="en-US"/>
        </w:rPr>
        <w:t>child for too long.</w:t>
      </w:r>
    </w:p>
    <w:p w14:paraId="35F81016" w14:textId="77777777" w:rsidR="00D05E9C" w:rsidRPr="00D05E9C" w:rsidRDefault="00D05E9C" w:rsidP="00D05E9C">
      <w:pPr>
        <w:ind w:right="0"/>
        <w:rPr>
          <w:rStyle w:val="Hyperlink"/>
          <w:color w:val="auto"/>
          <w:sz w:val="24"/>
          <w:szCs w:val="24"/>
          <w:u w:val="none"/>
        </w:rPr>
      </w:pPr>
    </w:p>
    <w:tbl>
      <w:tblPr>
        <w:tblStyle w:val="TableGrid"/>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7"/>
      </w:tblGrid>
      <w:tr w:rsidR="00B44B95" w14:paraId="1C9B0AF8" w14:textId="77777777" w:rsidTr="00A2478B">
        <w:tc>
          <w:tcPr>
            <w:tcW w:w="1984" w:type="dxa"/>
          </w:tcPr>
          <w:p w14:paraId="6DF9E7A0" w14:textId="77777777" w:rsidR="00B44B95" w:rsidRPr="005B0FB4" w:rsidRDefault="00B44B95" w:rsidP="00AF1B55">
            <w:pPr>
              <w:ind w:right="0"/>
              <w:jc w:val="center"/>
              <w:rPr>
                <w:rFonts w:cstheme="minorHAnsi"/>
                <w:color w:val="262626" w:themeColor="text1" w:themeTint="D9"/>
                <w:lang w:val="en-GB" w:bidi="en-US"/>
              </w:rPr>
            </w:pPr>
            <w:r w:rsidRPr="005B0FB4">
              <w:rPr>
                <w:rFonts w:cstheme="minorHAnsi"/>
                <w:noProof/>
                <w:color w:val="262626" w:themeColor="text1" w:themeTint="D9"/>
                <w:lang w:val="en-GB" w:bidi="en-US"/>
              </w:rPr>
              <w:drawing>
                <wp:inline distT="0" distB="0" distL="0" distR="0" wp14:anchorId="0300860E" wp14:editId="46237A86">
                  <wp:extent cx="852853" cy="900000"/>
                  <wp:effectExtent l="0" t="0" r="4445" b="0"/>
                  <wp:docPr id="31" name="Picture 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2737EA46" w14:textId="22700A94" w:rsidR="00B44B95" w:rsidRPr="005B0FB4" w:rsidRDefault="00B44B95" w:rsidP="00A2478B">
            <w:pPr>
              <w:ind w:right="0"/>
              <w:rPr>
                <w:rFonts w:cstheme="minorHAnsi"/>
                <w:b/>
                <w:bCs/>
                <w:color w:val="FF595E"/>
                <w:sz w:val="28"/>
                <w:lang w:val="en-GB" w:bidi="en-US"/>
              </w:rPr>
            </w:pPr>
            <w:r w:rsidRPr="005B0FB4">
              <w:rPr>
                <w:rFonts w:cstheme="minorHAnsi"/>
                <w:b/>
                <w:bCs/>
                <w:color w:val="FF595E"/>
                <w:sz w:val="28"/>
                <w:lang w:val="en-GB" w:bidi="en-US"/>
              </w:rPr>
              <w:t>Checkpoint! Let’s Review</w:t>
            </w:r>
          </w:p>
          <w:p w14:paraId="7774B02E" w14:textId="166BED3A" w:rsidR="00AB05CD" w:rsidRDefault="0032678B" w:rsidP="00A2478B">
            <w:pPr>
              <w:pStyle w:val="NormalWeb"/>
              <w:numPr>
                <w:ilvl w:val="0"/>
                <w:numId w:val="61"/>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32678B">
              <w:rPr>
                <w:rFonts w:asciiTheme="minorHAnsi" w:eastAsiaTheme="minorHAnsi" w:hAnsiTheme="minorHAnsi" w:cstheme="minorHAnsi"/>
                <w:color w:val="404040" w:themeColor="text1" w:themeTint="BF"/>
                <w:szCs w:val="22"/>
                <w:lang w:eastAsia="en-US" w:bidi="en-US"/>
              </w:rPr>
              <w:t>Individualised plans (</w:t>
            </w:r>
            <w:r w:rsidRPr="002D62D7">
              <w:rPr>
                <w:rFonts w:asciiTheme="minorHAnsi" w:eastAsiaTheme="minorHAnsi" w:hAnsiTheme="minorHAnsi" w:cstheme="minorHAnsi"/>
                <w:color w:val="404040" w:themeColor="text1" w:themeTint="BF"/>
                <w:szCs w:val="22"/>
                <w:lang w:eastAsia="en-US" w:bidi="en-US"/>
              </w:rPr>
              <w:t>care plans or support plans) are written documents containing the person’s information relevant to the provision of their own care and support.</w:t>
            </w:r>
          </w:p>
          <w:p w14:paraId="10752A37" w14:textId="3F92A299" w:rsidR="00AB05CD" w:rsidRPr="00AB05CD" w:rsidRDefault="00AB05CD" w:rsidP="00A2478B">
            <w:pPr>
              <w:pStyle w:val="NormalWeb"/>
              <w:numPr>
                <w:ilvl w:val="0"/>
                <w:numId w:val="61"/>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AB05CD">
              <w:rPr>
                <w:rFonts w:asciiTheme="minorHAnsi" w:eastAsiaTheme="minorHAnsi" w:hAnsiTheme="minorHAnsi" w:cstheme="minorHAnsi"/>
                <w:color w:val="404040" w:themeColor="text1" w:themeTint="BF"/>
                <w:szCs w:val="22"/>
                <w:lang w:eastAsia="en-US" w:bidi="en-US"/>
              </w:rPr>
              <w:t>It is essential to review the patient’s individualised plans so that you can keep in mind the person’s needs, strengths, capabilities, and preferences.</w:t>
            </w:r>
          </w:p>
          <w:p w14:paraId="194C9129" w14:textId="77777777" w:rsidR="00D82D55" w:rsidRDefault="00D82D55" w:rsidP="00A2478B">
            <w:pPr>
              <w:pStyle w:val="NormalWeb"/>
              <w:numPr>
                <w:ilvl w:val="0"/>
                <w:numId w:val="61"/>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Types of disability include neurological impairments, physical disabilities, sensory disabilities, speech/language disabilities, and developmental delays.</w:t>
            </w:r>
          </w:p>
          <w:p w14:paraId="0A61473F" w14:textId="0A7E4060" w:rsidR="001A0B96" w:rsidRDefault="001A0B96" w:rsidP="00A2478B">
            <w:pPr>
              <w:pStyle w:val="NormalWeb"/>
              <w:numPr>
                <w:ilvl w:val="0"/>
                <w:numId w:val="61"/>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 xml:space="preserve">The social science concept </w:t>
            </w:r>
            <w:r w:rsidR="00D57CDE">
              <w:rPr>
                <w:rFonts w:asciiTheme="minorHAnsi" w:eastAsiaTheme="minorHAnsi" w:hAnsiTheme="minorHAnsi" w:cstheme="minorHAnsi"/>
                <w:color w:val="404040" w:themeColor="text1" w:themeTint="BF"/>
                <w:szCs w:val="22"/>
                <w:lang w:eastAsia="en-US" w:bidi="en-US"/>
              </w:rPr>
              <w:t xml:space="preserve">of social role valorisation </w:t>
            </w:r>
            <w:r>
              <w:rPr>
                <w:rFonts w:asciiTheme="minorHAnsi" w:eastAsiaTheme="minorHAnsi" w:hAnsiTheme="minorHAnsi" w:cstheme="minorHAnsi"/>
                <w:color w:val="404040" w:themeColor="text1" w:themeTint="BF"/>
                <w:szCs w:val="22"/>
                <w:lang w:eastAsia="en-US" w:bidi="en-US"/>
              </w:rPr>
              <w:t>states that</w:t>
            </w:r>
            <w:r w:rsidRPr="001A0B96">
              <w:rPr>
                <w:rFonts w:asciiTheme="minorHAnsi" w:eastAsiaTheme="minorHAnsi" w:hAnsiTheme="minorHAnsi" w:cstheme="minorHAnsi"/>
                <w:color w:val="404040" w:themeColor="text1" w:themeTint="BF"/>
                <w:szCs w:val="22"/>
                <w:lang w:eastAsia="en-US" w:bidi="en-US"/>
              </w:rPr>
              <w:t xml:space="preserve"> the more society perceives someone’s role as ‘valuable’, the more </w:t>
            </w:r>
            <w:r w:rsidR="00D57CDE">
              <w:rPr>
                <w:rFonts w:asciiTheme="minorHAnsi" w:eastAsiaTheme="minorHAnsi" w:hAnsiTheme="minorHAnsi" w:cstheme="minorHAnsi"/>
                <w:color w:val="404040" w:themeColor="text1" w:themeTint="BF"/>
                <w:szCs w:val="22"/>
                <w:lang w:eastAsia="en-US" w:bidi="en-US"/>
              </w:rPr>
              <w:t>likely that person will</w:t>
            </w:r>
            <w:r w:rsidRPr="001A0B96">
              <w:rPr>
                <w:rFonts w:asciiTheme="minorHAnsi" w:eastAsiaTheme="minorHAnsi" w:hAnsiTheme="minorHAnsi" w:cstheme="minorHAnsi"/>
                <w:color w:val="404040" w:themeColor="text1" w:themeTint="BF"/>
                <w:szCs w:val="22"/>
                <w:lang w:eastAsia="en-US" w:bidi="en-US"/>
              </w:rPr>
              <w:t xml:space="preserve"> experience ‘good things in life’.</w:t>
            </w:r>
          </w:p>
          <w:p w14:paraId="0F7F2AD6" w14:textId="69DBF45E" w:rsidR="001A0B96" w:rsidRPr="004A18FE" w:rsidRDefault="001A0B96" w:rsidP="00A2478B">
            <w:pPr>
              <w:pStyle w:val="NormalWeb"/>
              <w:numPr>
                <w:ilvl w:val="0"/>
                <w:numId w:val="61"/>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243113">
              <w:rPr>
                <w:rFonts w:asciiTheme="minorHAnsi" w:eastAsiaTheme="minorHAnsi" w:hAnsiTheme="minorHAnsi" w:cstheme="minorHAnsi"/>
                <w:color w:val="404040" w:themeColor="text1" w:themeTint="BF"/>
                <w:szCs w:val="22"/>
                <w:lang w:eastAsia="en-US" w:bidi="en-US"/>
              </w:rPr>
              <w:t>Knowing about SRV will help you have a better understanding of someone’s individualised plan</w:t>
            </w:r>
            <w:r w:rsidR="00243113" w:rsidRPr="00243113">
              <w:rPr>
                <w:rFonts w:asciiTheme="minorHAnsi" w:eastAsiaTheme="minorHAnsi" w:hAnsiTheme="minorHAnsi" w:cstheme="minorHAnsi"/>
                <w:color w:val="404040" w:themeColor="text1" w:themeTint="BF"/>
                <w:szCs w:val="22"/>
                <w:lang w:eastAsia="en-US" w:bidi="en-US"/>
              </w:rPr>
              <w:t xml:space="preserve"> since the plan may indicate what roles they desire based on the goals listed.</w:t>
            </w:r>
          </w:p>
        </w:tc>
      </w:tr>
    </w:tbl>
    <w:p w14:paraId="19E21ACF" w14:textId="1806096A" w:rsidR="00FF20FC" w:rsidRPr="00D05E9C" w:rsidRDefault="00AC25B0">
      <w:pPr>
        <w:rPr>
          <w:rFonts w:eastAsiaTheme="majorEastAsia" w:cstheme="minorHAnsi"/>
          <w:bCs/>
          <w:color w:val="404040" w:themeColor="text1" w:themeTint="BF"/>
          <w:sz w:val="24"/>
          <w:szCs w:val="24"/>
          <w:lang w:val="en-GB" w:bidi="en-US"/>
        </w:rPr>
      </w:pPr>
      <w:r w:rsidRPr="00D05E9C">
        <w:rPr>
          <w:rFonts w:eastAsiaTheme="majorEastAsia" w:cstheme="minorHAnsi"/>
          <w:bCs/>
          <w:color w:val="404040" w:themeColor="text1" w:themeTint="BF"/>
          <w:sz w:val="24"/>
          <w:szCs w:val="24"/>
          <w:lang w:val="en-GB" w:bidi="en-US"/>
        </w:rPr>
        <w:br w:type="page"/>
      </w:r>
    </w:p>
    <w:p w14:paraId="1AC90A07" w14:textId="08205EA3" w:rsidR="001A0C56" w:rsidRPr="001A0C56" w:rsidRDefault="00160AA3" w:rsidP="00591B84">
      <w:pPr>
        <w:pStyle w:val="Heading2"/>
        <w:numPr>
          <w:ilvl w:val="1"/>
          <w:numId w:val="92"/>
        </w:numPr>
        <w:ind w:left="720" w:right="0" w:hanging="720"/>
        <w:jc w:val="left"/>
        <w:rPr>
          <w:rFonts w:cs="Arial"/>
          <w:color w:val="7F7F7F" w:themeColor="text1" w:themeTint="80"/>
          <w:sz w:val="32"/>
          <w:szCs w:val="32"/>
        </w:rPr>
      </w:pPr>
      <w:bookmarkStart w:id="51" w:name="_Toc132274054"/>
      <w:r w:rsidRPr="00630D28">
        <w:rPr>
          <w:rFonts w:cs="Arial"/>
          <w:color w:val="7F7F7F" w:themeColor="text1" w:themeTint="80"/>
          <w:sz w:val="32"/>
          <w:szCs w:val="32"/>
        </w:rPr>
        <w:lastRenderedPageBreak/>
        <w:t>Us</w:t>
      </w:r>
      <w:r w:rsidR="004F6618">
        <w:rPr>
          <w:rFonts w:cs="Arial"/>
          <w:color w:val="7F7F7F" w:themeColor="text1" w:themeTint="80"/>
          <w:sz w:val="32"/>
          <w:szCs w:val="32"/>
        </w:rPr>
        <w:t>e</w:t>
      </w:r>
      <w:r w:rsidRPr="00630D28">
        <w:rPr>
          <w:rFonts w:cs="Arial"/>
          <w:color w:val="7F7F7F" w:themeColor="text1" w:themeTint="80"/>
          <w:sz w:val="32"/>
          <w:szCs w:val="32"/>
        </w:rPr>
        <w:t xml:space="preserve"> Person</w:t>
      </w:r>
      <w:r w:rsidR="00B34B94" w:rsidRPr="00630D28">
        <w:rPr>
          <w:rFonts w:cs="Arial"/>
          <w:color w:val="7F7F7F" w:themeColor="text1" w:themeTint="80"/>
          <w:sz w:val="32"/>
          <w:szCs w:val="32"/>
        </w:rPr>
        <w:t xml:space="preserve">-Centred Communication Techniques When </w:t>
      </w:r>
      <w:r w:rsidR="00414A0B">
        <w:rPr>
          <w:rFonts w:cs="Arial"/>
          <w:color w:val="7F7F7F" w:themeColor="text1" w:themeTint="80"/>
          <w:sz w:val="32"/>
          <w:szCs w:val="32"/>
        </w:rPr>
        <w:t>Doing</w:t>
      </w:r>
      <w:r w:rsidR="00B34B94" w:rsidRPr="00630D28">
        <w:rPr>
          <w:rFonts w:cs="Arial"/>
          <w:color w:val="7F7F7F" w:themeColor="text1" w:themeTint="80"/>
          <w:sz w:val="32"/>
          <w:szCs w:val="32"/>
        </w:rPr>
        <w:t xml:space="preserve"> Tasks</w:t>
      </w:r>
      <w:r w:rsidR="00414A0B">
        <w:rPr>
          <w:rFonts w:cs="Arial"/>
          <w:color w:val="7F7F7F" w:themeColor="text1" w:themeTint="80"/>
          <w:sz w:val="32"/>
          <w:szCs w:val="32"/>
        </w:rPr>
        <w:t xml:space="preserve">  </w:t>
      </w:r>
      <w:bookmarkEnd w:id="51"/>
    </w:p>
    <w:p w14:paraId="5CD8E091" w14:textId="5685531B" w:rsidR="00AD2B1D" w:rsidRDefault="00B049B6" w:rsidP="00581EAE">
      <w:pPr>
        <w:ind w:right="0"/>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2263091F" wp14:editId="5672B4D4">
            <wp:extent cx="5731200" cy="3823200"/>
            <wp:effectExtent l="0" t="0" r="3175" b="6350"/>
            <wp:docPr id="1197276012" name="Picture 1197276012" descr="A person sitting in a wheelchair talking to another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6012" name="Picture 1197276012" descr="A person sitting in a wheelchair talking to another person&#10;&#10;Description automatically generated with low confidence"/>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5731200" cy="3823200"/>
                    </a:xfrm>
                    <a:prstGeom prst="rect">
                      <a:avLst/>
                    </a:prstGeom>
                  </pic:spPr>
                </pic:pic>
              </a:graphicData>
            </a:graphic>
          </wp:inline>
        </w:drawing>
      </w:r>
      <w:r w:rsidR="00AD2B1D" w:rsidRPr="00AD2B1D">
        <w:rPr>
          <w:rFonts w:cstheme="minorHAnsi"/>
          <w:color w:val="404040" w:themeColor="text1" w:themeTint="BF"/>
          <w:sz w:val="24"/>
          <w:lang w:bidi="en-US"/>
        </w:rPr>
        <w:t>When working in disability support, you need to apply person-centred communication techniques.</w:t>
      </w:r>
      <w:r w:rsidR="00B81AF4">
        <w:rPr>
          <w:rFonts w:cstheme="minorHAnsi"/>
          <w:color w:val="404040" w:themeColor="text1" w:themeTint="BF"/>
          <w:sz w:val="24"/>
          <w:lang w:bidi="en-US"/>
        </w:rPr>
        <w:t xml:space="preserve"> </w:t>
      </w:r>
      <w:r w:rsidR="00CB3546">
        <w:rPr>
          <w:rFonts w:cstheme="minorHAnsi"/>
          <w:color w:val="404040" w:themeColor="text1" w:themeTint="BF"/>
          <w:sz w:val="24"/>
          <w:lang w:bidi="en-US"/>
        </w:rPr>
        <w:t xml:space="preserve">Using this technique </w:t>
      </w:r>
      <w:r w:rsidR="000C4292">
        <w:rPr>
          <w:rFonts w:cstheme="minorHAnsi"/>
          <w:color w:val="404040" w:themeColor="text1" w:themeTint="BF"/>
          <w:sz w:val="24"/>
          <w:lang w:bidi="en-US"/>
        </w:rPr>
        <w:t>shows</w:t>
      </w:r>
      <w:r w:rsidR="00CB3546">
        <w:rPr>
          <w:rFonts w:cstheme="minorHAnsi"/>
          <w:color w:val="404040" w:themeColor="text1" w:themeTint="BF"/>
          <w:sz w:val="24"/>
          <w:lang w:bidi="en-US"/>
        </w:rPr>
        <w:t xml:space="preserve"> respect for the person’s rights and dignity. </w:t>
      </w:r>
      <w:r w:rsidR="000C4292">
        <w:rPr>
          <w:rFonts w:cstheme="minorHAnsi"/>
          <w:color w:val="404040" w:themeColor="text1" w:themeTint="BF"/>
          <w:sz w:val="24"/>
          <w:lang w:bidi="en-US"/>
        </w:rPr>
        <w:t xml:space="preserve">Before learning about these techniques, you must first be familiar </w:t>
      </w:r>
      <w:r w:rsidR="00871931">
        <w:rPr>
          <w:rFonts w:cstheme="minorHAnsi"/>
          <w:color w:val="404040" w:themeColor="text1" w:themeTint="BF"/>
          <w:sz w:val="24"/>
          <w:lang w:bidi="en-US"/>
        </w:rPr>
        <w:t>with key philosophies and con</w:t>
      </w:r>
      <w:r w:rsidR="00881649">
        <w:rPr>
          <w:rFonts w:cstheme="minorHAnsi"/>
          <w:color w:val="404040" w:themeColor="text1" w:themeTint="BF"/>
          <w:sz w:val="24"/>
          <w:lang w:bidi="en-US"/>
        </w:rPr>
        <w:t xml:space="preserve">cepts. </w:t>
      </w:r>
      <w:r w:rsidR="00226BCC">
        <w:rPr>
          <w:rFonts w:cstheme="minorHAnsi"/>
          <w:color w:val="404040" w:themeColor="text1" w:themeTint="BF"/>
          <w:sz w:val="24"/>
          <w:lang w:bidi="en-US"/>
        </w:rPr>
        <w:t>These concepts will inform you how to conduct yourself and engage with the person. Afterwards, there will be a section dedicated to person-centred</w:t>
      </w:r>
      <w:r w:rsidR="00B04DE5">
        <w:rPr>
          <w:rFonts w:cstheme="minorHAnsi"/>
          <w:color w:val="404040" w:themeColor="text1" w:themeTint="BF"/>
          <w:sz w:val="24"/>
          <w:lang w:bidi="en-US"/>
        </w:rPr>
        <w:t xml:space="preserve"> approaches </w:t>
      </w:r>
      <w:r w:rsidR="00E83429">
        <w:rPr>
          <w:rFonts w:cstheme="minorHAnsi"/>
          <w:color w:val="404040" w:themeColor="text1" w:themeTint="BF"/>
          <w:sz w:val="24"/>
          <w:lang w:bidi="en-US"/>
        </w:rPr>
        <w:t>before moving on</w:t>
      </w:r>
      <w:r w:rsidR="006D087C">
        <w:rPr>
          <w:rFonts w:cstheme="minorHAnsi"/>
          <w:color w:val="404040" w:themeColor="text1" w:themeTint="BF"/>
          <w:sz w:val="24"/>
          <w:lang w:bidi="en-US"/>
        </w:rPr>
        <w:t xml:space="preserve"> </w:t>
      </w:r>
      <w:r w:rsidR="00E83429">
        <w:rPr>
          <w:rFonts w:cstheme="minorHAnsi"/>
          <w:color w:val="404040" w:themeColor="text1" w:themeTint="BF"/>
          <w:sz w:val="24"/>
          <w:lang w:bidi="en-US"/>
        </w:rPr>
        <w:t>to communication techniques.</w:t>
      </w:r>
    </w:p>
    <w:p w14:paraId="0A8A2783" w14:textId="77777777" w:rsidR="006D087C" w:rsidRPr="00AD2B1D" w:rsidRDefault="006D087C" w:rsidP="00581EAE">
      <w:pPr>
        <w:ind w:right="0"/>
        <w:rPr>
          <w:rFonts w:cstheme="minorHAnsi"/>
          <w:color w:val="404040" w:themeColor="text1" w:themeTint="BF"/>
          <w:sz w:val="24"/>
          <w:lang w:bidi="en-US"/>
        </w:rPr>
      </w:pPr>
    </w:p>
    <w:p w14:paraId="21CD436E" w14:textId="5462B4BF" w:rsidR="000F7BAD" w:rsidRPr="00007B62" w:rsidRDefault="00286DFD" w:rsidP="00581EAE">
      <w:pPr>
        <w:pStyle w:val="Heading3"/>
        <w:tabs>
          <w:tab w:val="left" w:pos="180"/>
        </w:tabs>
        <w:ind w:right="0"/>
        <w:jc w:val="left"/>
        <w:rPr>
          <w:b/>
          <w:bCs/>
          <w:lang w:val="en-PH"/>
        </w:rPr>
      </w:pPr>
      <w:bookmarkStart w:id="52" w:name="_Toc132274055"/>
      <w:r>
        <w:rPr>
          <w:b/>
          <w:bCs/>
          <w:lang w:val="en-PH"/>
        </w:rPr>
        <w:t xml:space="preserve">3.2.1 </w:t>
      </w:r>
      <w:r w:rsidR="00175843" w:rsidRPr="00007B62">
        <w:rPr>
          <w:b/>
          <w:bCs/>
          <w:lang w:val="en-PH"/>
        </w:rPr>
        <w:t xml:space="preserve">Contemporary Views, </w:t>
      </w:r>
      <w:r w:rsidR="000F7BAD" w:rsidRPr="00007B62">
        <w:rPr>
          <w:b/>
          <w:bCs/>
          <w:lang w:val="en-PH"/>
        </w:rPr>
        <w:t>Philosophies</w:t>
      </w:r>
      <w:r w:rsidR="00175843" w:rsidRPr="00007B62">
        <w:rPr>
          <w:b/>
          <w:bCs/>
          <w:lang w:val="en-PH"/>
        </w:rPr>
        <w:t>,</w:t>
      </w:r>
      <w:r w:rsidR="000F7BAD" w:rsidRPr="00007B62">
        <w:rPr>
          <w:b/>
          <w:bCs/>
          <w:lang w:val="en-PH"/>
        </w:rPr>
        <w:t xml:space="preserve"> and Concepts </w:t>
      </w:r>
      <w:r w:rsidR="003E1656" w:rsidRPr="00007B62">
        <w:rPr>
          <w:b/>
          <w:bCs/>
          <w:lang w:val="en-PH"/>
        </w:rPr>
        <w:t>in Disability Support</w:t>
      </w:r>
      <w:bookmarkEnd w:id="52"/>
    </w:p>
    <w:p w14:paraId="06877EA1" w14:textId="1E9168F8" w:rsidR="0037674B" w:rsidRPr="00836594" w:rsidRDefault="0037674B" w:rsidP="00581EAE">
      <w:pPr>
        <w:ind w:right="0"/>
        <w:rPr>
          <w:rFonts w:cstheme="minorHAnsi"/>
          <w:color w:val="404040" w:themeColor="text1" w:themeTint="BF"/>
          <w:sz w:val="24"/>
          <w:lang w:bidi="en-US"/>
        </w:rPr>
      </w:pPr>
      <w:r w:rsidRPr="00181AFD">
        <w:rPr>
          <w:rFonts w:cstheme="minorHAnsi"/>
          <w:color w:val="404040" w:themeColor="text1" w:themeTint="BF"/>
          <w:sz w:val="24"/>
          <w:lang w:bidi="en-US"/>
        </w:rPr>
        <w:t xml:space="preserve">Before </w:t>
      </w:r>
      <w:r w:rsidR="003E1656" w:rsidRPr="00181AFD">
        <w:rPr>
          <w:rFonts w:cstheme="minorHAnsi"/>
          <w:color w:val="404040" w:themeColor="text1" w:themeTint="BF"/>
          <w:sz w:val="24"/>
          <w:lang w:bidi="en-US"/>
        </w:rPr>
        <w:t>you learn to apply person-centred communication techn</w:t>
      </w:r>
      <w:r w:rsidR="00572621" w:rsidRPr="00181AFD">
        <w:rPr>
          <w:rFonts w:cstheme="minorHAnsi"/>
          <w:color w:val="404040" w:themeColor="text1" w:themeTint="BF"/>
          <w:sz w:val="24"/>
          <w:lang w:bidi="en-US"/>
        </w:rPr>
        <w:t xml:space="preserve">iques, you must first know the general key philosophies and concepts </w:t>
      </w:r>
      <w:r w:rsidR="005D3C51" w:rsidRPr="00181AFD">
        <w:rPr>
          <w:rFonts w:cstheme="minorHAnsi"/>
          <w:color w:val="404040" w:themeColor="text1" w:themeTint="BF"/>
          <w:sz w:val="24"/>
          <w:lang w:bidi="en-US"/>
        </w:rPr>
        <w:t>in</w:t>
      </w:r>
      <w:r w:rsidR="00572621" w:rsidRPr="00181AFD">
        <w:rPr>
          <w:rFonts w:cstheme="minorHAnsi"/>
          <w:color w:val="404040" w:themeColor="text1" w:themeTint="BF"/>
          <w:sz w:val="24"/>
          <w:lang w:bidi="en-US"/>
        </w:rPr>
        <w:t xml:space="preserve"> disability support</w:t>
      </w:r>
      <w:r w:rsidR="00967616" w:rsidRPr="00181AFD">
        <w:rPr>
          <w:rFonts w:cstheme="minorHAnsi"/>
          <w:color w:val="404040" w:themeColor="text1" w:themeTint="BF"/>
          <w:sz w:val="24"/>
          <w:lang w:bidi="en-US"/>
        </w:rPr>
        <w:t xml:space="preserve">. </w:t>
      </w:r>
      <w:r w:rsidR="006D087C">
        <w:rPr>
          <w:rFonts w:cstheme="minorHAnsi"/>
          <w:color w:val="404040" w:themeColor="text1" w:themeTint="BF"/>
          <w:sz w:val="24"/>
          <w:lang w:bidi="en-US"/>
        </w:rPr>
        <w:t>These</w:t>
      </w:r>
      <w:r w:rsidR="006D087C" w:rsidRPr="00181AFD">
        <w:rPr>
          <w:rFonts w:cstheme="minorHAnsi"/>
          <w:color w:val="404040" w:themeColor="text1" w:themeTint="BF"/>
          <w:sz w:val="24"/>
          <w:lang w:bidi="en-US"/>
        </w:rPr>
        <w:t xml:space="preserve"> </w:t>
      </w:r>
      <w:r w:rsidR="005C4D40" w:rsidRPr="00F36306">
        <w:rPr>
          <w:rFonts w:cstheme="minorHAnsi"/>
          <w:color w:val="404040" w:themeColor="text1" w:themeTint="BF"/>
          <w:sz w:val="24"/>
          <w:lang w:bidi="en-US"/>
        </w:rPr>
        <w:t>includ</w:t>
      </w:r>
      <w:r w:rsidR="00967616" w:rsidRPr="00F36306">
        <w:rPr>
          <w:rFonts w:cstheme="minorHAnsi"/>
          <w:color w:val="404040" w:themeColor="text1" w:themeTint="BF"/>
          <w:sz w:val="24"/>
          <w:lang w:bidi="en-US"/>
        </w:rPr>
        <w:t>e</w:t>
      </w:r>
      <w:r w:rsidR="005C4D40" w:rsidRPr="00F36306">
        <w:rPr>
          <w:rFonts w:cstheme="minorHAnsi"/>
          <w:color w:val="404040" w:themeColor="text1" w:themeTint="BF"/>
          <w:sz w:val="24"/>
          <w:lang w:bidi="en-US"/>
        </w:rPr>
        <w:t xml:space="preserve"> person-centred approaches.</w:t>
      </w:r>
    </w:p>
    <w:p w14:paraId="10AC37A0" w14:textId="708CE397" w:rsidR="00836594" w:rsidRDefault="000F7BAD" w:rsidP="00581EAE">
      <w:pPr>
        <w:ind w:right="0"/>
        <w:rPr>
          <w:rFonts w:cstheme="minorHAnsi"/>
          <w:color w:val="404040" w:themeColor="text1" w:themeTint="BF"/>
          <w:sz w:val="24"/>
          <w:lang w:bidi="en-US"/>
        </w:rPr>
      </w:pPr>
      <w:r w:rsidRPr="00181AFD">
        <w:rPr>
          <w:rFonts w:cstheme="minorHAnsi"/>
          <w:color w:val="404040" w:themeColor="text1" w:themeTint="BF"/>
          <w:sz w:val="24"/>
          <w:lang w:bidi="en-US"/>
        </w:rPr>
        <w:t xml:space="preserve">This section discusses </w:t>
      </w:r>
      <w:r w:rsidR="00846143" w:rsidRPr="00181AFD">
        <w:rPr>
          <w:rFonts w:cstheme="minorHAnsi"/>
          <w:color w:val="404040" w:themeColor="text1" w:themeTint="BF"/>
          <w:sz w:val="24"/>
          <w:lang w:bidi="en-US"/>
        </w:rPr>
        <w:t>the contemporary views</w:t>
      </w:r>
      <w:r w:rsidR="007D14A5" w:rsidRPr="00181AFD">
        <w:rPr>
          <w:rFonts w:cstheme="minorHAnsi"/>
          <w:color w:val="404040" w:themeColor="text1" w:themeTint="BF"/>
          <w:sz w:val="24"/>
          <w:lang w:bidi="en-US"/>
        </w:rPr>
        <w:t>, models, and ideas</w:t>
      </w:r>
      <w:r w:rsidR="00846143" w:rsidRPr="00181AFD">
        <w:rPr>
          <w:rFonts w:cstheme="minorHAnsi"/>
          <w:color w:val="404040" w:themeColor="text1" w:themeTint="BF"/>
          <w:sz w:val="24"/>
          <w:lang w:bidi="en-US"/>
        </w:rPr>
        <w:t xml:space="preserve"> reflected in today’s best disability support practices.</w:t>
      </w:r>
    </w:p>
    <w:p w14:paraId="0B96C455" w14:textId="09900AF3" w:rsidR="00B049B6" w:rsidRDefault="00B049B6">
      <w:pPr>
        <w:rPr>
          <w:rFonts w:cstheme="minorHAnsi"/>
          <w:color w:val="404040" w:themeColor="text1" w:themeTint="BF"/>
          <w:sz w:val="24"/>
          <w:lang w:bidi="en-US"/>
        </w:rPr>
      </w:pPr>
      <w:r>
        <w:rPr>
          <w:rFonts w:cstheme="minorHAnsi"/>
          <w:color w:val="404040" w:themeColor="text1" w:themeTint="BF"/>
          <w:sz w:val="24"/>
          <w:lang w:bidi="en-US"/>
        </w:rPr>
        <w:br w:type="page"/>
      </w:r>
    </w:p>
    <w:p w14:paraId="5DCD8BC7" w14:textId="1B237C82" w:rsidR="000F7BAD" w:rsidRPr="00836594" w:rsidRDefault="000F7BAD" w:rsidP="00581EAE">
      <w:pPr>
        <w:ind w:right="0"/>
        <w:rPr>
          <w:rFonts w:cstheme="minorHAnsi"/>
          <w:b/>
          <w:bCs/>
          <w:color w:val="404040" w:themeColor="text1" w:themeTint="BF"/>
          <w:sz w:val="24"/>
          <w:lang w:bidi="en-US"/>
        </w:rPr>
      </w:pPr>
      <w:r w:rsidRPr="00836594">
        <w:rPr>
          <w:rFonts w:cstheme="minorHAnsi"/>
          <w:b/>
          <w:bCs/>
          <w:color w:val="404040" w:themeColor="text1" w:themeTint="BF"/>
          <w:sz w:val="24"/>
          <w:lang w:bidi="en-US"/>
        </w:rPr>
        <w:lastRenderedPageBreak/>
        <w:t>Contemporary Views on Disability Support</w:t>
      </w:r>
    </w:p>
    <w:p w14:paraId="771A6D03" w14:textId="70CF29D9" w:rsidR="000F7BAD" w:rsidRPr="00836594" w:rsidRDefault="00B74586" w:rsidP="00581EAE">
      <w:pPr>
        <w:ind w:right="0"/>
        <w:rPr>
          <w:rFonts w:cstheme="minorHAnsi"/>
          <w:color w:val="404040" w:themeColor="text1" w:themeTint="BF"/>
          <w:sz w:val="24"/>
          <w:lang w:bidi="en-US"/>
        </w:rPr>
      </w:pPr>
      <w:r w:rsidRPr="00836594">
        <w:rPr>
          <w:rFonts w:cstheme="minorHAnsi"/>
          <w:color w:val="404040" w:themeColor="text1" w:themeTint="BF"/>
          <w:sz w:val="24"/>
          <w:lang w:bidi="en-US"/>
        </w:rPr>
        <w:t xml:space="preserve">Over the years, views on disability and disability support have changed. </w:t>
      </w:r>
      <w:r w:rsidR="004E5F95" w:rsidRPr="00836594">
        <w:rPr>
          <w:rFonts w:cstheme="minorHAnsi"/>
          <w:color w:val="404040" w:themeColor="text1" w:themeTint="BF"/>
          <w:sz w:val="24"/>
          <w:lang w:bidi="en-US"/>
        </w:rPr>
        <w:t>As you will learn in ‘Models of Disability’</w:t>
      </w:r>
      <w:r w:rsidR="00373995">
        <w:rPr>
          <w:rFonts w:cstheme="minorHAnsi"/>
          <w:color w:val="404040" w:themeColor="text1" w:themeTint="BF"/>
          <w:sz w:val="24"/>
          <w:lang w:bidi="en-US"/>
        </w:rPr>
        <w:t xml:space="preserve"> in this section</w:t>
      </w:r>
      <w:r w:rsidR="004E5F95" w:rsidRPr="00836594">
        <w:rPr>
          <w:rFonts w:cstheme="minorHAnsi"/>
          <w:color w:val="404040" w:themeColor="text1" w:themeTint="BF"/>
          <w:sz w:val="24"/>
          <w:lang w:bidi="en-US"/>
        </w:rPr>
        <w:t xml:space="preserve">, previously, disabilities were seen as problems to be fixed. </w:t>
      </w:r>
      <w:r w:rsidR="00A560A2" w:rsidRPr="00836594">
        <w:rPr>
          <w:rFonts w:cstheme="minorHAnsi"/>
          <w:color w:val="404040" w:themeColor="text1" w:themeTint="BF"/>
          <w:sz w:val="24"/>
          <w:lang w:bidi="en-US"/>
        </w:rPr>
        <w:t xml:space="preserve">Now, disabilities are seen as caused by the lack of an inclusive society. </w:t>
      </w:r>
      <w:r w:rsidR="00826B37" w:rsidRPr="00836594">
        <w:rPr>
          <w:rFonts w:cstheme="minorHAnsi"/>
          <w:color w:val="404040" w:themeColor="text1" w:themeTint="BF"/>
          <w:sz w:val="24"/>
          <w:lang w:bidi="en-US"/>
        </w:rPr>
        <w:t>Service providers had ultimate control o</w:t>
      </w:r>
      <w:r w:rsidR="007C672F" w:rsidRPr="00836594">
        <w:rPr>
          <w:rFonts w:cstheme="minorHAnsi"/>
          <w:color w:val="404040" w:themeColor="text1" w:themeTint="BF"/>
          <w:sz w:val="24"/>
          <w:lang w:bidi="en-US"/>
        </w:rPr>
        <w:t>ver</w:t>
      </w:r>
      <w:r w:rsidR="00826B37" w:rsidRPr="00836594">
        <w:rPr>
          <w:rFonts w:cstheme="minorHAnsi"/>
          <w:color w:val="404040" w:themeColor="text1" w:themeTint="BF"/>
          <w:sz w:val="24"/>
          <w:lang w:bidi="en-US"/>
        </w:rPr>
        <w:t xml:space="preserve"> the person’s care</w:t>
      </w:r>
      <w:r w:rsidR="007C672F" w:rsidRPr="00836594">
        <w:rPr>
          <w:rFonts w:cstheme="minorHAnsi"/>
          <w:color w:val="404040" w:themeColor="text1" w:themeTint="BF"/>
          <w:sz w:val="24"/>
          <w:lang w:bidi="en-US"/>
        </w:rPr>
        <w:t>.</w:t>
      </w:r>
      <w:r w:rsidR="00826B37" w:rsidRPr="00836594">
        <w:rPr>
          <w:rFonts w:cstheme="minorHAnsi"/>
          <w:color w:val="404040" w:themeColor="text1" w:themeTint="BF"/>
          <w:sz w:val="24"/>
          <w:lang w:bidi="en-US"/>
        </w:rPr>
        <w:t xml:space="preserve"> </w:t>
      </w:r>
      <w:r w:rsidR="007C672F" w:rsidRPr="00836594">
        <w:rPr>
          <w:rFonts w:cstheme="minorHAnsi"/>
          <w:color w:val="404040" w:themeColor="text1" w:themeTint="BF"/>
          <w:sz w:val="24"/>
          <w:lang w:bidi="en-US"/>
        </w:rPr>
        <w:t>B</w:t>
      </w:r>
      <w:r w:rsidR="00826B37" w:rsidRPr="00836594">
        <w:rPr>
          <w:rFonts w:cstheme="minorHAnsi"/>
          <w:color w:val="404040" w:themeColor="text1" w:themeTint="BF"/>
          <w:sz w:val="24"/>
          <w:lang w:bidi="en-US"/>
        </w:rPr>
        <w:t>ut no</w:t>
      </w:r>
      <w:r w:rsidR="00A2088C" w:rsidRPr="00836594">
        <w:rPr>
          <w:rFonts w:cstheme="minorHAnsi"/>
          <w:color w:val="404040" w:themeColor="text1" w:themeTint="BF"/>
          <w:sz w:val="24"/>
          <w:lang w:bidi="en-US"/>
        </w:rPr>
        <w:t>w</w:t>
      </w:r>
      <w:r w:rsidR="007C672F" w:rsidRPr="00836594">
        <w:rPr>
          <w:rFonts w:cstheme="minorHAnsi"/>
          <w:color w:val="404040" w:themeColor="text1" w:themeTint="BF"/>
          <w:sz w:val="24"/>
          <w:lang w:bidi="en-US"/>
        </w:rPr>
        <w:t>,</w:t>
      </w:r>
      <w:r w:rsidR="00A2088C" w:rsidRPr="00836594">
        <w:rPr>
          <w:rFonts w:cstheme="minorHAnsi"/>
          <w:color w:val="404040" w:themeColor="text1" w:themeTint="BF"/>
          <w:sz w:val="24"/>
          <w:lang w:bidi="en-US"/>
        </w:rPr>
        <w:t xml:space="preserve"> </w:t>
      </w:r>
      <w:r w:rsidR="005C1615" w:rsidRPr="00836594">
        <w:rPr>
          <w:rFonts w:cstheme="minorHAnsi"/>
          <w:color w:val="404040" w:themeColor="text1" w:themeTint="BF"/>
          <w:sz w:val="24"/>
          <w:lang w:bidi="en-US"/>
        </w:rPr>
        <w:t xml:space="preserve">contemporary </w:t>
      </w:r>
      <w:r w:rsidR="00826B37" w:rsidRPr="00836594">
        <w:rPr>
          <w:rFonts w:cstheme="minorHAnsi"/>
          <w:color w:val="404040" w:themeColor="text1" w:themeTint="BF"/>
          <w:sz w:val="24"/>
          <w:lang w:bidi="en-US"/>
        </w:rPr>
        <w:t xml:space="preserve">approaches </w:t>
      </w:r>
      <w:r w:rsidR="005C1615" w:rsidRPr="00836594">
        <w:rPr>
          <w:rFonts w:cstheme="minorHAnsi"/>
          <w:color w:val="404040" w:themeColor="text1" w:themeTint="BF"/>
          <w:sz w:val="24"/>
          <w:lang w:bidi="en-US"/>
        </w:rPr>
        <w:t xml:space="preserve">have begun to emphasise the </w:t>
      </w:r>
      <w:r w:rsidR="007B795D" w:rsidRPr="00836594">
        <w:rPr>
          <w:rFonts w:cstheme="minorHAnsi"/>
          <w:color w:val="404040" w:themeColor="text1" w:themeTint="BF"/>
          <w:sz w:val="24"/>
          <w:lang w:bidi="en-US"/>
        </w:rPr>
        <w:t>individual's place</w:t>
      </w:r>
      <w:r w:rsidR="005C1615" w:rsidRPr="00836594">
        <w:rPr>
          <w:rFonts w:cstheme="minorHAnsi"/>
          <w:color w:val="404040" w:themeColor="text1" w:themeTint="BF"/>
          <w:sz w:val="24"/>
          <w:lang w:bidi="en-US"/>
        </w:rPr>
        <w:t xml:space="preserve"> </w:t>
      </w:r>
      <w:r w:rsidR="00A2088C" w:rsidRPr="00836594">
        <w:rPr>
          <w:rFonts w:cstheme="minorHAnsi"/>
          <w:color w:val="404040" w:themeColor="text1" w:themeTint="BF"/>
          <w:sz w:val="24"/>
          <w:lang w:bidi="en-US"/>
        </w:rPr>
        <w:t>at the centre of</w:t>
      </w:r>
      <w:r w:rsidR="00C766CE" w:rsidRPr="00836594">
        <w:rPr>
          <w:rFonts w:cstheme="minorHAnsi"/>
          <w:color w:val="404040" w:themeColor="text1" w:themeTint="BF"/>
          <w:sz w:val="24"/>
          <w:lang w:bidi="en-US"/>
        </w:rPr>
        <w:t xml:space="preserve"> their care.</w:t>
      </w:r>
    </w:p>
    <w:p w14:paraId="091131A9" w14:textId="4202A68B" w:rsidR="009304D3" w:rsidRPr="00836594" w:rsidRDefault="00406473" w:rsidP="00581EAE">
      <w:pPr>
        <w:ind w:right="0"/>
        <w:rPr>
          <w:rFonts w:cstheme="minorHAnsi"/>
          <w:color w:val="404040" w:themeColor="text1" w:themeTint="BF"/>
          <w:sz w:val="24"/>
          <w:lang w:bidi="en-US"/>
        </w:rPr>
      </w:pPr>
      <w:r w:rsidRPr="00836594">
        <w:rPr>
          <w:rFonts w:cstheme="minorHAnsi"/>
          <w:color w:val="404040" w:themeColor="text1" w:themeTint="BF"/>
          <w:sz w:val="24"/>
          <w:lang w:bidi="en-US"/>
        </w:rPr>
        <w:t>These views are reflected in</w:t>
      </w:r>
      <w:r w:rsidR="00332C50" w:rsidRPr="00836594">
        <w:rPr>
          <w:rFonts w:cstheme="minorHAnsi"/>
          <w:color w:val="404040" w:themeColor="text1" w:themeTint="BF"/>
          <w:sz w:val="24"/>
          <w:lang w:bidi="en-US"/>
        </w:rPr>
        <w:t xml:space="preserve"> codes of conduct,</w:t>
      </w:r>
      <w:r w:rsidRPr="00836594">
        <w:rPr>
          <w:rFonts w:cstheme="minorHAnsi"/>
          <w:color w:val="404040" w:themeColor="text1" w:themeTint="BF"/>
          <w:sz w:val="24"/>
          <w:lang w:bidi="en-US"/>
        </w:rPr>
        <w:t xml:space="preserve"> industry standards</w:t>
      </w:r>
      <w:r w:rsidR="00D146D4">
        <w:rPr>
          <w:rFonts w:cstheme="minorHAnsi"/>
          <w:color w:val="404040" w:themeColor="text1" w:themeTint="BF"/>
          <w:sz w:val="24"/>
          <w:lang w:bidi="en-US"/>
        </w:rPr>
        <w:t>,</w:t>
      </w:r>
      <w:r w:rsidRPr="00836594">
        <w:rPr>
          <w:rFonts w:cstheme="minorHAnsi"/>
          <w:color w:val="404040" w:themeColor="text1" w:themeTint="BF"/>
          <w:sz w:val="24"/>
          <w:lang w:bidi="en-US"/>
        </w:rPr>
        <w:t xml:space="preserve"> and Australian laws and legislatio</w:t>
      </w:r>
      <w:r w:rsidR="00E3644A">
        <w:rPr>
          <w:rFonts w:cstheme="minorHAnsi"/>
          <w:color w:val="404040" w:themeColor="text1" w:themeTint="BF"/>
          <w:sz w:val="24"/>
          <w:lang w:bidi="en-US"/>
        </w:rPr>
        <w:t xml:space="preserve">n. These were </w:t>
      </w:r>
      <w:r w:rsidR="00332C50" w:rsidRPr="00836594">
        <w:rPr>
          <w:rFonts w:cstheme="minorHAnsi"/>
          <w:color w:val="404040" w:themeColor="text1" w:themeTint="BF"/>
          <w:sz w:val="24"/>
          <w:lang w:bidi="en-US"/>
        </w:rPr>
        <w:t xml:space="preserve">discussed in </w:t>
      </w:r>
      <w:r w:rsidR="00F31B64">
        <w:rPr>
          <w:rFonts w:cstheme="minorHAnsi"/>
          <w:color w:val="404040" w:themeColor="text1" w:themeTint="BF"/>
          <w:sz w:val="24"/>
          <w:lang w:bidi="en-US"/>
        </w:rPr>
        <w:t>Subchapters</w:t>
      </w:r>
      <w:r w:rsidR="00581EAE">
        <w:rPr>
          <w:rFonts w:cstheme="minorHAnsi"/>
          <w:color w:val="404040" w:themeColor="text1" w:themeTint="BF"/>
          <w:sz w:val="24"/>
          <w:lang w:bidi="en-US"/>
        </w:rPr>
        <w:t xml:space="preserve"> </w:t>
      </w:r>
      <w:r w:rsidR="00332C50" w:rsidRPr="00836594">
        <w:rPr>
          <w:rFonts w:cstheme="minorHAnsi"/>
          <w:color w:val="404040" w:themeColor="text1" w:themeTint="BF"/>
          <w:sz w:val="24"/>
          <w:lang w:bidi="en-US"/>
        </w:rPr>
        <w:t>2.1 and 2.2.</w:t>
      </w:r>
      <w:r w:rsidR="001C1710" w:rsidRPr="00836594">
        <w:rPr>
          <w:rFonts w:cstheme="minorHAnsi"/>
          <w:color w:val="404040" w:themeColor="text1" w:themeTint="BF"/>
          <w:sz w:val="24"/>
          <w:lang w:bidi="en-US"/>
        </w:rPr>
        <w:t xml:space="preserve"> This table </w:t>
      </w:r>
      <w:r w:rsidR="001A0C56">
        <w:rPr>
          <w:rFonts w:cstheme="minorHAnsi"/>
          <w:color w:val="404040" w:themeColor="text1" w:themeTint="BF"/>
          <w:sz w:val="24"/>
          <w:lang w:bidi="en-US"/>
        </w:rPr>
        <w:t xml:space="preserve">on the next page </w:t>
      </w:r>
      <w:r w:rsidR="001C1710" w:rsidRPr="00836594">
        <w:rPr>
          <w:rFonts w:cstheme="minorHAnsi"/>
          <w:color w:val="404040" w:themeColor="text1" w:themeTint="BF"/>
          <w:sz w:val="24"/>
          <w:lang w:bidi="en-US"/>
        </w:rPr>
        <w:t>is a summary of what has already been mentioned previously</w:t>
      </w:r>
      <w:r w:rsidR="001A0C56">
        <w:rPr>
          <w:rFonts w:cstheme="minorHAnsi"/>
          <w:color w:val="404040" w:themeColor="text1" w:themeTint="BF"/>
          <w:sz w:val="24"/>
          <w:lang w:bidi="en-US"/>
        </w:rPr>
        <w:t>.</w:t>
      </w:r>
    </w:p>
    <w:p w14:paraId="4DF3A96E" w14:textId="4562A961" w:rsidR="007144E1" w:rsidRPr="00836594" w:rsidRDefault="007144E1" w:rsidP="00554B8E">
      <w:pPr>
        <w:rPr>
          <w:rFonts w:cstheme="minorHAnsi"/>
          <w:color w:val="404040" w:themeColor="text1" w:themeTint="BF"/>
          <w:sz w:val="24"/>
          <w:lang w:bidi="en-US"/>
        </w:rPr>
      </w:pPr>
    </w:p>
    <w:tbl>
      <w:tblPr>
        <w:tblStyle w:val="TableGrid"/>
        <w:tblW w:w="0" w:type="auto"/>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3256"/>
        <w:gridCol w:w="5760"/>
      </w:tblGrid>
      <w:tr w:rsidR="00836594" w:rsidRPr="00836594" w14:paraId="42167496" w14:textId="77777777" w:rsidTr="00581EAE">
        <w:tc>
          <w:tcPr>
            <w:tcW w:w="3256" w:type="dxa"/>
            <w:shd w:val="clear" w:color="auto" w:fill="8AC926"/>
            <w:vAlign w:val="center"/>
          </w:tcPr>
          <w:p w14:paraId="6C8566A1" w14:textId="77777777" w:rsidR="007144E1" w:rsidRPr="00581EAE" w:rsidRDefault="007144E1" w:rsidP="00581EAE">
            <w:pPr>
              <w:tabs>
                <w:tab w:val="left" w:pos="180"/>
              </w:tabs>
              <w:ind w:right="0"/>
              <w:jc w:val="center"/>
              <w:rPr>
                <w:rFonts w:cstheme="minorHAnsi"/>
                <w:b/>
                <w:bCs/>
                <w:color w:val="FFFFFF" w:themeColor="background1"/>
                <w:u w:val="single"/>
                <w:lang w:val="en-GB" w:bidi="en-US"/>
              </w:rPr>
            </w:pPr>
            <w:r w:rsidRPr="00581EAE">
              <w:rPr>
                <w:rFonts w:cstheme="minorHAnsi"/>
                <w:b/>
                <w:bCs/>
                <w:color w:val="FFFFFF" w:themeColor="background1"/>
                <w:lang w:val="en-GB" w:bidi="en-US"/>
              </w:rPr>
              <w:t>Codes of Conduct, Standards, Laws and Legislation</w:t>
            </w:r>
          </w:p>
        </w:tc>
        <w:tc>
          <w:tcPr>
            <w:tcW w:w="5760" w:type="dxa"/>
            <w:shd w:val="clear" w:color="auto" w:fill="8AC926"/>
            <w:vAlign w:val="center"/>
          </w:tcPr>
          <w:p w14:paraId="54BF185C" w14:textId="77777777" w:rsidR="007144E1" w:rsidRPr="00581EAE" w:rsidRDefault="007144E1" w:rsidP="00581EAE">
            <w:pPr>
              <w:tabs>
                <w:tab w:val="left" w:pos="180"/>
              </w:tabs>
              <w:ind w:right="0"/>
              <w:jc w:val="center"/>
              <w:rPr>
                <w:rFonts w:cstheme="minorHAnsi"/>
                <w:b/>
                <w:bCs/>
                <w:color w:val="FFFFFF" w:themeColor="background1"/>
                <w:highlight w:val="cyan"/>
                <w:lang w:val="en-GB" w:bidi="en-US"/>
              </w:rPr>
            </w:pPr>
            <w:r w:rsidRPr="00581EAE">
              <w:rPr>
                <w:rFonts w:cstheme="minorHAnsi"/>
                <w:b/>
                <w:bCs/>
                <w:color w:val="FFFFFF" w:themeColor="background1"/>
                <w:lang w:val="en-GB" w:bidi="en-US"/>
              </w:rPr>
              <w:t>Description</w:t>
            </w:r>
          </w:p>
        </w:tc>
      </w:tr>
      <w:tr w:rsidR="001A0C56" w:rsidRPr="00836594" w14:paraId="4748F560" w14:textId="77777777" w:rsidTr="00581EAE">
        <w:tc>
          <w:tcPr>
            <w:tcW w:w="3256" w:type="dxa"/>
            <w:shd w:val="clear" w:color="auto" w:fill="DDF2BC"/>
            <w:vAlign w:val="center"/>
          </w:tcPr>
          <w:p w14:paraId="263EC20F" w14:textId="591F5C0E" w:rsidR="001A0C56" w:rsidRPr="00581EAE" w:rsidRDefault="001A0C56" w:rsidP="001A0C56">
            <w:pPr>
              <w:tabs>
                <w:tab w:val="left" w:pos="180"/>
              </w:tabs>
              <w:ind w:right="0"/>
              <w:jc w:val="center"/>
              <w:rPr>
                <w:rFonts w:cstheme="minorHAnsi"/>
                <w:b/>
                <w:bCs/>
                <w:color w:val="404040" w:themeColor="text1" w:themeTint="BF"/>
                <w:lang w:val="en-GB" w:bidi="en-US"/>
              </w:rPr>
            </w:pPr>
            <w:r w:rsidRPr="00581EAE">
              <w:rPr>
                <w:rFonts w:cstheme="minorHAnsi"/>
                <w:b/>
                <w:bCs/>
                <w:color w:val="404040" w:themeColor="text1" w:themeTint="BF"/>
                <w:lang w:bidi="en-US"/>
              </w:rPr>
              <w:t>National Standards for Disability Services</w:t>
            </w:r>
          </w:p>
        </w:tc>
        <w:tc>
          <w:tcPr>
            <w:tcW w:w="5760" w:type="dxa"/>
            <w:vAlign w:val="center"/>
          </w:tcPr>
          <w:p w14:paraId="50A78FEA" w14:textId="231B6D17" w:rsidR="001A0C56" w:rsidRPr="00492967" w:rsidRDefault="001A0C56" w:rsidP="001A0C56">
            <w:pPr>
              <w:tabs>
                <w:tab w:val="left" w:pos="180"/>
              </w:tabs>
              <w:ind w:right="0"/>
              <w:rPr>
                <w:color w:val="404040" w:themeColor="text1" w:themeTint="BF"/>
              </w:rPr>
            </w:pPr>
            <w:r w:rsidRPr="00836594">
              <w:rPr>
                <w:rFonts w:cstheme="minorHAnsi"/>
                <w:color w:val="404040" w:themeColor="text1" w:themeTint="BF"/>
                <w:lang w:val="en-GB" w:bidi="en-US"/>
              </w:rPr>
              <w:t>These standards aim to promote national consistency and improve the quality of disability services.</w:t>
            </w:r>
          </w:p>
        </w:tc>
      </w:tr>
      <w:tr w:rsidR="001A0C56" w:rsidRPr="00836594" w14:paraId="10B39E29" w14:textId="77777777" w:rsidTr="00581EAE">
        <w:tc>
          <w:tcPr>
            <w:tcW w:w="3256" w:type="dxa"/>
            <w:shd w:val="clear" w:color="auto" w:fill="DDF2BC"/>
            <w:vAlign w:val="center"/>
          </w:tcPr>
          <w:p w14:paraId="0D8259C8" w14:textId="6E34C353" w:rsidR="001A0C56" w:rsidRPr="00581EAE" w:rsidRDefault="001A0C56" w:rsidP="001A0C56">
            <w:pPr>
              <w:tabs>
                <w:tab w:val="left" w:pos="180"/>
              </w:tabs>
              <w:ind w:right="0"/>
              <w:jc w:val="center"/>
              <w:rPr>
                <w:rFonts w:cstheme="minorHAnsi"/>
                <w:b/>
                <w:bCs/>
                <w:color w:val="404040" w:themeColor="text1" w:themeTint="BF"/>
                <w:lang w:val="en-GB" w:bidi="en-US"/>
              </w:rPr>
            </w:pPr>
            <w:r w:rsidRPr="00581EAE">
              <w:rPr>
                <w:rFonts w:cstheme="minorHAnsi"/>
                <w:b/>
                <w:bCs/>
                <w:color w:val="404040" w:themeColor="text1" w:themeTint="BF"/>
                <w:lang w:val="en-GB" w:bidi="en-US"/>
              </w:rPr>
              <w:t>NDIS Code of Conduct</w:t>
            </w:r>
          </w:p>
        </w:tc>
        <w:tc>
          <w:tcPr>
            <w:tcW w:w="5760" w:type="dxa"/>
            <w:vAlign w:val="center"/>
          </w:tcPr>
          <w:p w14:paraId="5CBB18CF" w14:textId="79363B4A" w:rsidR="001A0C56" w:rsidRPr="00492967" w:rsidRDefault="001A0C56" w:rsidP="001A0C56">
            <w:pPr>
              <w:tabs>
                <w:tab w:val="left" w:pos="180"/>
              </w:tabs>
              <w:ind w:right="0"/>
              <w:rPr>
                <w:color w:val="404040" w:themeColor="text1" w:themeTint="BF"/>
              </w:rPr>
            </w:pPr>
            <w:r w:rsidRPr="00836594">
              <w:rPr>
                <w:rFonts w:cstheme="minorHAnsi"/>
                <w:color w:val="404040" w:themeColor="text1" w:themeTint="BF"/>
                <w:lang w:val="en-GB" w:bidi="en-US"/>
              </w:rPr>
              <w:t xml:space="preserve">The NDIS Code of Conduct is one of many codes that </w:t>
            </w:r>
            <w:r>
              <w:rPr>
                <w:rFonts w:cstheme="minorHAnsi"/>
                <w:color w:val="404040" w:themeColor="text1" w:themeTint="BF"/>
                <w:lang w:val="en-GB" w:bidi="en-US"/>
              </w:rPr>
              <w:t>disability support workers can use</w:t>
            </w:r>
            <w:r w:rsidRPr="00836594">
              <w:rPr>
                <w:rFonts w:cstheme="minorHAnsi"/>
                <w:color w:val="404040" w:themeColor="text1" w:themeTint="BF"/>
                <w:lang w:val="en-GB" w:bidi="en-US"/>
              </w:rPr>
              <w:t>. This code sets out expectations for safe and ethical service and support.</w:t>
            </w:r>
          </w:p>
        </w:tc>
      </w:tr>
      <w:tr w:rsidR="00427B5A" w:rsidRPr="00836594" w14:paraId="6231D323" w14:textId="77777777" w:rsidTr="00581EAE">
        <w:tc>
          <w:tcPr>
            <w:tcW w:w="3256" w:type="dxa"/>
            <w:shd w:val="clear" w:color="auto" w:fill="DDF2BC"/>
            <w:vAlign w:val="center"/>
          </w:tcPr>
          <w:p w14:paraId="411A5FF9" w14:textId="0F53CB8A" w:rsidR="00427B5A" w:rsidRPr="00581EAE" w:rsidRDefault="00427B5A" w:rsidP="00581EAE">
            <w:pPr>
              <w:tabs>
                <w:tab w:val="left" w:pos="180"/>
              </w:tabs>
              <w:ind w:right="0"/>
              <w:jc w:val="center"/>
              <w:rPr>
                <w:rFonts w:cstheme="minorHAnsi"/>
                <w:b/>
                <w:bCs/>
                <w:color w:val="404040" w:themeColor="text1" w:themeTint="BF"/>
                <w:lang w:val="en-GB" w:bidi="en-US"/>
              </w:rPr>
            </w:pPr>
            <w:r w:rsidRPr="00581EAE">
              <w:rPr>
                <w:rFonts w:cstheme="minorHAnsi"/>
                <w:b/>
                <w:bCs/>
                <w:color w:val="404040" w:themeColor="text1" w:themeTint="BF"/>
                <w:lang w:val="en-GB" w:bidi="en-US"/>
              </w:rPr>
              <w:t>Convention on the Rights of P</w:t>
            </w:r>
            <w:r w:rsidR="00835739">
              <w:rPr>
                <w:rFonts w:cstheme="minorHAnsi"/>
                <w:b/>
                <w:bCs/>
                <w:color w:val="404040" w:themeColor="text1" w:themeTint="BF"/>
                <w:lang w:val="en-GB" w:bidi="en-US"/>
              </w:rPr>
              <w:t>erson with Disabilities</w:t>
            </w:r>
          </w:p>
        </w:tc>
        <w:tc>
          <w:tcPr>
            <w:tcW w:w="5760" w:type="dxa"/>
            <w:vAlign w:val="center"/>
          </w:tcPr>
          <w:p w14:paraId="2BE097F1" w14:textId="4556B237" w:rsidR="00427B5A" w:rsidRPr="00836594" w:rsidRDefault="00427B5A" w:rsidP="00581EAE">
            <w:pPr>
              <w:tabs>
                <w:tab w:val="left" w:pos="180"/>
              </w:tabs>
              <w:ind w:right="0"/>
              <w:rPr>
                <w:rFonts w:cstheme="minorHAnsi"/>
                <w:color w:val="404040" w:themeColor="text1" w:themeTint="BF"/>
                <w:lang w:bidi="en-US"/>
              </w:rPr>
            </w:pPr>
            <w:r w:rsidRPr="00492967">
              <w:rPr>
                <w:color w:val="404040" w:themeColor="text1" w:themeTint="BF"/>
              </w:rPr>
              <w:t xml:space="preserve">The convention contains many fundamental human rights found in the UDHR. This has general and specific obligations that aim to protect different types of rights of all </w:t>
            </w:r>
            <w:r w:rsidR="00835739" w:rsidRPr="00E52A82">
              <w:rPr>
                <w:rFonts w:cstheme="minorHAnsi"/>
                <w:color w:val="404040" w:themeColor="text1" w:themeTint="BF"/>
                <w:lang w:bidi="en-US"/>
              </w:rPr>
              <w:t>persons with disability</w:t>
            </w:r>
            <w:r w:rsidRPr="00492967">
              <w:rPr>
                <w:color w:val="404040" w:themeColor="text1" w:themeTint="BF"/>
              </w:rPr>
              <w:t>.</w:t>
            </w:r>
          </w:p>
        </w:tc>
      </w:tr>
      <w:tr w:rsidR="00427B5A" w:rsidRPr="00836594" w14:paraId="6DB3B593" w14:textId="77777777" w:rsidTr="00581EAE">
        <w:tc>
          <w:tcPr>
            <w:tcW w:w="3256" w:type="dxa"/>
            <w:shd w:val="clear" w:color="auto" w:fill="DDF2BC"/>
            <w:vAlign w:val="center"/>
          </w:tcPr>
          <w:p w14:paraId="0057CD9F" w14:textId="77777777" w:rsidR="00427B5A" w:rsidRPr="00581EAE" w:rsidRDefault="00427B5A" w:rsidP="00581EAE">
            <w:pPr>
              <w:tabs>
                <w:tab w:val="left" w:pos="180"/>
              </w:tabs>
              <w:ind w:right="0"/>
              <w:jc w:val="center"/>
              <w:rPr>
                <w:rFonts w:cstheme="minorHAnsi"/>
                <w:b/>
                <w:bCs/>
                <w:color w:val="404040" w:themeColor="text1" w:themeTint="BF"/>
                <w:lang w:val="en-GB" w:bidi="en-US"/>
              </w:rPr>
            </w:pPr>
            <w:r w:rsidRPr="00581EAE">
              <w:rPr>
                <w:rFonts w:cstheme="minorHAnsi"/>
                <w:b/>
                <w:bCs/>
                <w:color w:val="404040" w:themeColor="text1" w:themeTint="BF"/>
                <w:lang w:val="en-GB" w:bidi="en-US"/>
              </w:rPr>
              <w:t>Australian Human Rights Commission Act 1986</w:t>
            </w:r>
          </w:p>
        </w:tc>
        <w:tc>
          <w:tcPr>
            <w:tcW w:w="5760" w:type="dxa"/>
          </w:tcPr>
          <w:p w14:paraId="43780063" w14:textId="5542E699" w:rsidR="00427B5A" w:rsidRPr="00836594" w:rsidRDefault="00427B5A" w:rsidP="00581EAE">
            <w:pPr>
              <w:tabs>
                <w:tab w:val="left" w:pos="180"/>
              </w:tabs>
              <w:ind w:right="0"/>
              <w:rPr>
                <w:rFonts w:cstheme="minorHAnsi"/>
                <w:color w:val="404040" w:themeColor="text1" w:themeTint="BF"/>
                <w:lang w:bidi="en-US"/>
              </w:rPr>
            </w:pPr>
            <w:r w:rsidRPr="00836594">
              <w:rPr>
                <w:rFonts w:cstheme="minorHAnsi"/>
                <w:color w:val="404040" w:themeColor="text1" w:themeTint="BF"/>
                <w:lang w:bidi="en-US"/>
              </w:rPr>
              <w:t xml:space="preserve">This </w:t>
            </w:r>
            <w:r w:rsidR="0045168C" w:rsidRPr="00836594">
              <w:rPr>
                <w:rFonts w:cstheme="minorHAnsi"/>
                <w:color w:val="404040" w:themeColor="text1" w:themeTint="BF"/>
                <w:lang w:bidi="en-US"/>
              </w:rPr>
              <w:t xml:space="preserve">Act </w:t>
            </w:r>
            <w:r w:rsidRPr="00836594">
              <w:rPr>
                <w:rFonts w:cstheme="minorHAnsi"/>
                <w:color w:val="404040" w:themeColor="text1" w:themeTint="BF"/>
                <w:lang w:bidi="en-US"/>
              </w:rPr>
              <w:t>establishes the Australian Human Rights Commission</w:t>
            </w:r>
            <w:r>
              <w:rPr>
                <w:rFonts w:cstheme="minorHAnsi"/>
                <w:color w:val="404040" w:themeColor="text1" w:themeTint="BF"/>
                <w:lang w:bidi="en-US"/>
              </w:rPr>
              <w:t>.</w:t>
            </w:r>
            <w:r w:rsidRPr="00836594">
              <w:rPr>
                <w:rFonts w:cstheme="minorHAnsi"/>
                <w:color w:val="404040" w:themeColor="text1" w:themeTint="BF"/>
                <w:lang w:bidi="en-US"/>
              </w:rPr>
              <w:t xml:space="preserve"> </w:t>
            </w:r>
            <w:r>
              <w:rPr>
                <w:rFonts w:cstheme="minorHAnsi"/>
                <w:color w:val="404040" w:themeColor="text1" w:themeTint="BF"/>
                <w:lang w:bidi="en-US"/>
              </w:rPr>
              <w:t xml:space="preserve">This commission </w:t>
            </w:r>
            <w:r w:rsidRPr="00836594">
              <w:rPr>
                <w:rFonts w:cstheme="minorHAnsi"/>
                <w:color w:val="404040" w:themeColor="text1" w:themeTint="BF"/>
                <w:lang w:bidi="en-US"/>
              </w:rPr>
              <w:t>create</w:t>
            </w:r>
            <w:r>
              <w:rPr>
                <w:rFonts w:cstheme="minorHAnsi"/>
                <w:color w:val="404040" w:themeColor="text1" w:themeTint="BF"/>
                <w:lang w:bidi="en-US"/>
              </w:rPr>
              <w:t>s</w:t>
            </w:r>
            <w:r w:rsidRPr="00836594">
              <w:rPr>
                <w:rFonts w:cstheme="minorHAnsi"/>
                <w:color w:val="404040" w:themeColor="text1" w:themeTint="BF"/>
                <w:lang w:bidi="en-US"/>
              </w:rPr>
              <w:t xml:space="preserve"> human rights and equal opportunity provisions.</w:t>
            </w:r>
          </w:p>
        </w:tc>
      </w:tr>
      <w:tr w:rsidR="00427B5A" w:rsidRPr="00836594" w14:paraId="1D99051E" w14:textId="77777777" w:rsidTr="00581EAE">
        <w:tc>
          <w:tcPr>
            <w:tcW w:w="3256" w:type="dxa"/>
            <w:shd w:val="clear" w:color="auto" w:fill="DDF2BC"/>
            <w:vAlign w:val="center"/>
          </w:tcPr>
          <w:p w14:paraId="2249A7F0" w14:textId="77777777" w:rsidR="00427B5A" w:rsidRPr="00581EAE" w:rsidRDefault="00427B5A" w:rsidP="00581EAE">
            <w:pPr>
              <w:tabs>
                <w:tab w:val="left" w:pos="180"/>
              </w:tabs>
              <w:ind w:right="0"/>
              <w:jc w:val="center"/>
              <w:rPr>
                <w:rFonts w:cstheme="minorHAnsi"/>
                <w:b/>
                <w:bCs/>
                <w:color w:val="404040" w:themeColor="text1" w:themeTint="BF"/>
                <w:lang w:val="en-GB" w:bidi="en-US"/>
              </w:rPr>
            </w:pPr>
            <w:r w:rsidRPr="00581EAE">
              <w:rPr>
                <w:rFonts w:cstheme="minorHAnsi"/>
                <w:b/>
                <w:bCs/>
                <w:color w:val="404040" w:themeColor="text1" w:themeTint="BF"/>
                <w:lang w:val="en-GB" w:bidi="en-US"/>
              </w:rPr>
              <w:t>Disability Services Act 1986</w:t>
            </w:r>
          </w:p>
        </w:tc>
        <w:tc>
          <w:tcPr>
            <w:tcW w:w="5760" w:type="dxa"/>
          </w:tcPr>
          <w:p w14:paraId="7EBC6C70" w14:textId="3755DCB8" w:rsidR="00427B5A" w:rsidRPr="00836594" w:rsidRDefault="00427B5A" w:rsidP="00581EAE">
            <w:pPr>
              <w:pStyle w:val="paragraph"/>
              <w:spacing w:before="120" w:beforeAutospacing="0" w:after="120" w:afterAutospacing="0"/>
              <w:textAlignment w:val="baseline"/>
              <w:rPr>
                <w:rFonts w:ascii="Calibri" w:eastAsiaTheme="majorEastAsia" w:hAnsi="Calibri" w:cs="Calibri"/>
                <w:color w:val="404040" w:themeColor="text1" w:themeTint="BF"/>
              </w:rPr>
            </w:pPr>
            <w:r w:rsidRPr="00836594">
              <w:rPr>
                <w:rStyle w:val="normaltextrun"/>
                <w:rFonts w:ascii="Calibri" w:hAnsi="Calibri" w:cs="Calibri"/>
                <w:color w:val="404040" w:themeColor="text1" w:themeTint="BF"/>
              </w:rPr>
              <w:t xml:space="preserve">The Disability Services Act 1986 lists flexible provisions that are responsive to the needs and goals of </w:t>
            </w:r>
            <w:r w:rsidR="00B56828" w:rsidRPr="00E52A82">
              <w:rPr>
                <w:rFonts w:asciiTheme="minorHAnsi" w:eastAsiaTheme="minorHAnsi" w:hAnsiTheme="minorHAnsi" w:cstheme="minorHAnsi"/>
                <w:color w:val="404040" w:themeColor="text1" w:themeTint="BF"/>
                <w:szCs w:val="22"/>
                <w:lang w:eastAsia="en-US" w:bidi="en-US"/>
              </w:rPr>
              <w:t>persons with disability</w:t>
            </w:r>
            <w:r w:rsidRPr="00836594">
              <w:rPr>
                <w:rStyle w:val="normaltextrun"/>
                <w:rFonts w:ascii="Calibri" w:hAnsi="Calibri" w:cs="Calibri"/>
                <w:color w:val="404040" w:themeColor="text1" w:themeTint="BF"/>
              </w:rPr>
              <w:t xml:space="preserve">. It assists </w:t>
            </w:r>
            <w:r w:rsidR="00B56828" w:rsidRPr="00E52A82">
              <w:rPr>
                <w:rFonts w:asciiTheme="minorHAnsi" w:eastAsiaTheme="minorHAnsi" w:hAnsiTheme="minorHAnsi" w:cstheme="minorHAnsi"/>
                <w:color w:val="404040" w:themeColor="text1" w:themeTint="BF"/>
                <w:szCs w:val="22"/>
                <w:lang w:eastAsia="en-US" w:bidi="en-US"/>
              </w:rPr>
              <w:t>persons with disability</w:t>
            </w:r>
            <w:r w:rsidRPr="00836594">
              <w:rPr>
                <w:rStyle w:val="normaltextrun"/>
                <w:rFonts w:ascii="Calibri" w:hAnsi="Calibri" w:cs="Calibri"/>
                <w:color w:val="404040" w:themeColor="text1" w:themeTint="BF"/>
              </w:rPr>
              <w:t xml:space="preserve"> by allocating funds for services that will allow them to </w:t>
            </w:r>
            <w:r w:rsidR="00581EAE">
              <w:rPr>
                <w:rStyle w:val="normaltextrun"/>
                <w:rFonts w:ascii="Calibri" w:hAnsi="Calibri" w:cs="Calibri"/>
                <w:color w:val="404040" w:themeColor="text1" w:themeTint="BF"/>
              </w:rPr>
              <w:t>participate as members of the community full</w:t>
            </w:r>
            <w:r w:rsidRPr="00836594">
              <w:rPr>
                <w:rStyle w:val="normaltextrun"/>
                <w:rFonts w:ascii="Calibri" w:hAnsi="Calibri" w:cs="Calibri"/>
                <w:color w:val="404040" w:themeColor="text1" w:themeTint="BF"/>
              </w:rPr>
              <w:t>y.</w:t>
            </w:r>
          </w:p>
        </w:tc>
      </w:tr>
      <w:tr w:rsidR="00427B5A" w:rsidRPr="00836594" w14:paraId="145A3872" w14:textId="77777777" w:rsidTr="00581EAE">
        <w:tc>
          <w:tcPr>
            <w:tcW w:w="3256" w:type="dxa"/>
            <w:shd w:val="clear" w:color="auto" w:fill="DDF2BC"/>
            <w:vAlign w:val="center"/>
          </w:tcPr>
          <w:p w14:paraId="12661044" w14:textId="77777777" w:rsidR="00427B5A" w:rsidRPr="00581EAE" w:rsidRDefault="00427B5A" w:rsidP="00581EAE">
            <w:pPr>
              <w:tabs>
                <w:tab w:val="left" w:pos="180"/>
              </w:tabs>
              <w:ind w:right="0"/>
              <w:jc w:val="center"/>
              <w:rPr>
                <w:rFonts w:cstheme="minorHAnsi"/>
                <w:b/>
                <w:bCs/>
                <w:color w:val="404040" w:themeColor="text1" w:themeTint="BF"/>
                <w:lang w:val="en-GB" w:bidi="en-US"/>
              </w:rPr>
            </w:pPr>
            <w:r w:rsidRPr="00581EAE">
              <w:rPr>
                <w:rStyle w:val="normaltextrun"/>
                <w:rFonts w:ascii="Calibri" w:hAnsi="Calibri" w:cs="Calibri"/>
                <w:b/>
                <w:bCs/>
                <w:color w:val="404040" w:themeColor="text1" w:themeTint="BF"/>
              </w:rPr>
              <w:t>Disability Discrimination Act 1992</w:t>
            </w:r>
          </w:p>
        </w:tc>
        <w:tc>
          <w:tcPr>
            <w:tcW w:w="5760" w:type="dxa"/>
          </w:tcPr>
          <w:p w14:paraId="708AB54D" w14:textId="54469EAB" w:rsidR="00427B5A" w:rsidRPr="00836594" w:rsidRDefault="00427B5A" w:rsidP="00581EAE">
            <w:pPr>
              <w:pStyle w:val="NormalWeb"/>
              <w:spacing w:before="120" w:beforeAutospacing="0" w:after="120" w:afterAutospacing="0"/>
              <w:rPr>
                <w:rFonts w:ascii="Calibri" w:hAnsi="Calibri" w:cs="Calibri"/>
                <w:color w:val="404040" w:themeColor="text1" w:themeTint="BF"/>
              </w:rPr>
            </w:pPr>
            <w:r w:rsidRPr="00836594">
              <w:rPr>
                <w:rStyle w:val="normaltextrun"/>
                <w:rFonts w:ascii="Calibri" w:hAnsi="Calibri" w:cs="Calibri"/>
                <w:color w:val="404040" w:themeColor="text1" w:themeTint="BF"/>
              </w:rPr>
              <w:t xml:space="preserve">The Disability Discrimination Act 1992 aims to prevent discrimination in all its forms against </w:t>
            </w:r>
            <w:r w:rsidR="00B56828" w:rsidRPr="00E52A82">
              <w:rPr>
                <w:rFonts w:asciiTheme="minorHAnsi" w:eastAsiaTheme="minorHAnsi" w:hAnsiTheme="minorHAnsi" w:cstheme="minorHAnsi"/>
                <w:color w:val="404040" w:themeColor="text1" w:themeTint="BF"/>
                <w:szCs w:val="22"/>
                <w:lang w:eastAsia="en-US" w:bidi="en-US"/>
              </w:rPr>
              <w:t>persons with disability</w:t>
            </w:r>
            <w:r w:rsidRPr="00836594">
              <w:rPr>
                <w:rStyle w:val="normaltextrun"/>
                <w:rFonts w:ascii="Calibri" w:hAnsi="Calibri" w:cs="Calibri"/>
                <w:color w:val="404040" w:themeColor="text1" w:themeTint="BF"/>
              </w:rPr>
              <w:t>. The Act covers both indirect and direct discrimination.</w:t>
            </w:r>
          </w:p>
        </w:tc>
      </w:tr>
    </w:tbl>
    <w:p w14:paraId="111C688B" w14:textId="75FB94A1" w:rsidR="00551DC8" w:rsidRPr="0062178F" w:rsidRDefault="004E7513" w:rsidP="0062178F">
      <w:pPr>
        <w:ind w:right="0"/>
        <w:rPr>
          <w:rFonts w:cstheme="minorHAnsi"/>
          <w:color w:val="404040" w:themeColor="text1" w:themeTint="BF"/>
          <w:sz w:val="24"/>
          <w:lang w:bidi="en-US"/>
        </w:rPr>
      </w:pPr>
      <w:r w:rsidRPr="00836594">
        <w:rPr>
          <w:rFonts w:cstheme="minorHAnsi"/>
          <w:color w:val="404040" w:themeColor="text1" w:themeTint="BF"/>
          <w:sz w:val="24"/>
          <w:lang w:bidi="en-US"/>
        </w:rPr>
        <w:lastRenderedPageBreak/>
        <w:t xml:space="preserve">These </w:t>
      </w:r>
      <w:r w:rsidR="001E0EAE" w:rsidRPr="00836594">
        <w:rPr>
          <w:rFonts w:cstheme="minorHAnsi"/>
          <w:color w:val="404040" w:themeColor="text1" w:themeTint="BF"/>
          <w:sz w:val="24"/>
          <w:lang w:bidi="en-US"/>
        </w:rPr>
        <w:t xml:space="preserve">contemporary </w:t>
      </w:r>
      <w:r w:rsidRPr="00836594">
        <w:rPr>
          <w:rFonts w:cstheme="minorHAnsi"/>
          <w:color w:val="404040" w:themeColor="text1" w:themeTint="BF"/>
          <w:sz w:val="24"/>
          <w:lang w:bidi="en-US"/>
        </w:rPr>
        <w:t xml:space="preserve">views are </w:t>
      </w:r>
      <w:r w:rsidR="00EA6725" w:rsidRPr="00836594">
        <w:rPr>
          <w:rFonts w:cstheme="minorHAnsi"/>
          <w:color w:val="404040" w:themeColor="text1" w:themeTint="BF"/>
          <w:sz w:val="24"/>
          <w:lang w:bidi="en-US"/>
        </w:rPr>
        <w:t xml:space="preserve">also </w:t>
      </w:r>
      <w:r w:rsidRPr="00836594">
        <w:rPr>
          <w:rFonts w:cstheme="minorHAnsi"/>
          <w:color w:val="404040" w:themeColor="text1" w:themeTint="BF"/>
          <w:sz w:val="24"/>
          <w:lang w:bidi="en-US"/>
        </w:rPr>
        <w:t xml:space="preserve">reflected in </w:t>
      </w:r>
      <w:r w:rsidR="0019612E" w:rsidRPr="00836594">
        <w:rPr>
          <w:rFonts w:cstheme="minorHAnsi"/>
          <w:color w:val="404040" w:themeColor="text1" w:themeTint="BF"/>
          <w:sz w:val="24"/>
          <w:lang w:bidi="en-US"/>
        </w:rPr>
        <w:t>strategies, agendas</w:t>
      </w:r>
      <w:r w:rsidRPr="00836594">
        <w:rPr>
          <w:rFonts w:cstheme="minorHAnsi"/>
          <w:color w:val="404040" w:themeColor="text1" w:themeTint="BF"/>
          <w:sz w:val="24"/>
          <w:lang w:bidi="en-US"/>
        </w:rPr>
        <w:t xml:space="preserve"> and agreements</w:t>
      </w:r>
      <w:r w:rsidR="00581EAE">
        <w:rPr>
          <w:rFonts w:cstheme="minorHAnsi"/>
          <w:color w:val="404040" w:themeColor="text1" w:themeTint="BF"/>
          <w:sz w:val="24"/>
          <w:lang w:bidi="en-US"/>
        </w:rPr>
        <w:t>,</w:t>
      </w:r>
      <w:r w:rsidRPr="00836594">
        <w:rPr>
          <w:rFonts w:cstheme="minorHAnsi"/>
          <w:color w:val="404040" w:themeColor="text1" w:themeTint="BF"/>
          <w:sz w:val="24"/>
          <w:lang w:bidi="en-US"/>
        </w:rPr>
        <w:t xml:space="preserve"> </w:t>
      </w:r>
      <w:r w:rsidR="004B5CD3" w:rsidRPr="00836594">
        <w:rPr>
          <w:rFonts w:cstheme="minorHAnsi"/>
          <w:color w:val="404040" w:themeColor="text1" w:themeTint="BF"/>
          <w:sz w:val="24"/>
          <w:lang w:bidi="en-US"/>
        </w:rPr>
        <w:t>such as</w:t>
      </w:r>
      <w:r w:rsidR="00373995">
        <w:rPr>
          <w:rFonts w:cstheme="minorHAnsi"/>
          <w:color w:val="404040" w:themeColor="text1" w:themeTint="BF"/>
          <w:sz w:val="24"/>
          <w:lang w:bidi="en-US"/>
        </w:rPr>
        <w:t xml:space="preserve"> the following</w:t>
      </w:r>
      <w:r w:rsidR="004B5CD3" w:rsidRPr="00836594">
        <w:rPr>
          <w:rFonts w:cstheme="minorHAnsi"/>
          <w:color w:val="404040" w:themeColor="text1" w:themeTint="BF"/>
          <w:sz w:val="24"/>
          <w:lang w:bidi="en-US"/>
        </w:rPr>
        <w:t>:</w:t>
      </w:r>
    </w:p>
    <w:tbl>
      <w:tblPr>
        <w:tblStyle w:val="TableGrid"/>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3125"/>
        <w:gridCol w:w="5891"/>
      </w:tblGrid>
      <w:tr w:rsidR="000978A5" w:rsidRPr="001773BD" w14:paraId="56952BE7" w14:textId="77777777" w:rsidTr="001A0C56">
        <w:tc>
          <w:tcPr>
            <w:tcW w:w="3125" w:type="dxa"/>
            <w:shd w:val="clear" w:color="auto" w:fill="7B5AAF"/>
            <w:vAlign w:val="center"/>
          </w:tcPr>
          <w:p w14:paraId="01A1D769" w14:textId="7FE46844" w:rsidR="000978A5" w:rsidRPr="0084251B" w:rsidRDefault="006C5F38" w:rsidP="00451BFA">
            <w:pPr>
              <w:ind w:right="0"/>
              <w:jc w:val="center"/>
              <w:rPr>
                <w:rFonts w:cstheme="minorHAnsi"/>
                <w:b/>
                <w:bCs/>
                <w:color w:val="FFFFFF" w:themeColor="background1"/>
                <w:lang w:val="en-GB" w:bidi="en-US"/>
              </w:rPr>
            </w:pPr>
            <w:r w:rsidRPr="0084251B">
              <w:rPr>
                <w:rFonts w:cstheme="minorHAnsi"/>
                <w:b/>
                <w:bCs/>
                <w:color w:val="FFFFFF" w:themeColor="background1"/>
                <w:lang w:val="en-GB" w:bidi="en-US"/>
              </w:rPr>
              <w:t>Strategy/Agenda/Agreement</w:t>
            </w:r>
          </w:p>
        </w:tc>
        <w:tc>
          <w:tcPr>
            <w:tcW w:w="5891" w:type="dxa"/>
            <w:shd w:val="clear" w:color="auto" w:fill="7B5AAF"/>
            <w:vAlign w:val="center"/>
          </w:tcPr>
          <w:p w14:paraId="38D1757E" w14:textId="19ACF7BE" w:rsidR="000978A5" w:rsidRPr="0084251B" w:rsidRDefault="006C5F38" w:rsidP="00451BFA">
            <w:pPr>
              <w:tabs>
                <w:tab w:val="left" w:pos="180"/>
              </w:tabs>
              <w:ind w:right="0"/>
              <w:jc w:val="center"/>
              <w:rPr>
                <w:rFonts w:cstheme="minorHAnsi"/>
                <w:b/>
                <w:bCs/>
                <w:color w:val="FFFFFF" w:themeColor="background1"/>
                <w:lang w:val="en-GB" w:bidi="en-US"/>
              </w:rPr>
            </w:pPr>
            <w:r w:rsidRPr="0084251B">
              <w:rPr>
                <w:rFonts w:cstheme="minorHAnsi"/>
                <w:b/>
                <w:bCs/>
                <w:color w:val="FFFFFF" w:themeColor="background1"/>
                <w:lang w:val="en-GB" w:bidi="en-US"/>
              </w:rPr>
              <w:t>Description</w:t>
            </w:r>
          </w:p>
        </w:tc>
      </w:tr>
      <w:tr w:rsidR="001A0C56" w:rsidRPr="001773BD" w14:paraId="6179186D" w14:textId="77777777" w:rsidTr="001A0C56">
        <w:tc>
          <w:tcPr>
            <w:tcW w:w="3125" w:type="dxa"/>
            <w:shd w:val="clear" w:color="auto" w:fill="DDD5EB"/>
            <w:vAlign w:val="center"/>
          </w:tcPr>
          <w:p w14:paraId="4058AE37" w14:textId="378084E0" w:rsidR="001A0C56" w:rsidRPr="00451BFA" w:rsidRDefault="001A0C56" w:rsidP="001A0C56">
            <w:pPr>
              <w:ind w:right="0"/>
              <w:jc w:val="center"/>
              <w:rPr>
                <w:rFonts w:cstheme="minorHAnsi"/>
                <w:b/>
                <w:bCs/>
                <w:color w:val="404040" w:themeColor="text1" w:themeTint="BF"/>
                <w:lang w:bidi="en-US"/>
              </w:rPr>
            </w:pPr>
            <w:r w:rsidRPr="00451BFA">
              <w:rPr>
                <w:rFonts w:cstheme="minorHAnsi"/>
                <w:b/>
                <w:bCs/>
                <w:color w:val="404040" w:themeColor="text1" w:themeTint="BF"/>
                <w:lang w:bidi="en-US"/>
              </w:rPr>
              <w:t>Australia’s National Disability Strategy (2010–2020)</w:t>
            </w:r>
          </w:p>
        </w:tc>
        <w:tc>
          <w:tcPr>
            <w:tcW w:w="5891" w:type="dxa"/>
          </w:tcPr>
          <w:p w14:paraId="587669A1" w14:textId="2D1B7F81" w:rsidR="001A0C56" w:rsidRPr="003E5B8D" w:rsidRDefault="001A0C56" w:rsidP="001A0C56">
            <w:pPr>
              <w:tabs>
                <w:tab w:val="left" w:pos="180"/>
              </w:tabs>
              <w:ind w:right="0"/>
              <w:rPr>
                <w:rFonts w:cstheme="minorHAnsi"/>
                <w:color w:val="404040" w:themeColor="text1" w:themeTint="BF"/>
                <w:lang w:val="en-GB" w:bidi="en-US"/>
              </w:rPr>
            </w:pPr>
            <w:r w:rsidRPr="003E5B8D">
              <w:rPr>
                <w:rFonts w:cstheme="minorHAnsi"/>
                <w:color w:val="404040" w:themeColor="text1" w:themeTint="BF"/>
                <w:lang w:val="en-GB" w:bidi="en-US"/>
              </w:rPr>
              <w:t xml:space="preserve">This strategy signifies Australia’s commitment to a national approach </w:t>
            </w:r>
            <w:r>
              <w:rPr>
                <w:rFonts w:cstheme="minorHAnsi"/>
                <w:color w:val="404040" w:themeColor="text1" w:themeTint="BF"/>
                <w:lang w:val="en-GB" w:bidi="en-US"/>
              </w:rPr>
              <w:t>to</w:t>
            </w:r>
            <w:r w:rsidRPr="003E5B8D">
              <w:rPr>
                <w:rFonts w:cstheme="minorHAnsi"/>
                <w:color w:val="404040" w:themeColor="text1" w:themeTint="BF"/>
                <w:lang w:val="en-GB" w:bidi="en-US"/>
              </w:rPr>
              <w:t xml:space="preserve"> improving the quality of life for </w:t>
            </w:r>
            <w:r w:rsidR="00B56828" w:rsidRPr="00E52A82">
              <w:rPr>
                <w:rFonts w:cstheme="minorHAnsi"/>
                <w:color w:val="404040" w:themeColor="text1" w:themeTint="BF"/>
                <w:lang w:bidi="en-US"/>
              </w:rPr>
              <w:t>persons with disability</w:t>
            </w:r>
            <w:r w:rsidRPr="003E5B8D">
              <w:rPr>
                <w:rFonts w:cstheme="minorHAnsi"/>
                <w:color w:val="404040" w:themeColor="text1" w:themeTint="BF"/>
                <w:lang w:val="en-GB" w:bidi="en-US"/>
              </w:rPr>
              <w:t>.</w:t>
            </w:r>
          </w:p>
          <w:p w14:paraId="51BF20AD" w14:textId="77777777" w:rsidR="001A0C56" w:rsidRPr="00C25650" w:rsidRDefault="001A0C56" w:rsidP="001A0C56">
            <w:pPr>
              <w:tabs>
                <w:tab w:val="left" w:pos="180"/>
              </w:tabs>
              <w:ind w:right="0"/>
              <w:rPr>
                <w:rFonts w:cstheme="minorHAnsi"/>
                <w:color w:val="404040" w:themeColor="text1" w:themeTint="BF"/>
                <w:lang w:val="en-GB" w:bidi="en-US"/>
              </w:rPr>
            </w:pPr>
            <w:r w:rsidRPr="009F50AA">
              <w:rPr>
                <w:rFonts w:cstheme="minorHAnsi"/>
                <w:color w:val="404040" w:themeColor="text1" w:themeTint="BF"/>
                <w:lang w:val="en-GB" w:bidi="en-US"/>
              </w:rPr>
              <w:t>It is meant to establish a policy framework and drive improvement in disability services. This highlights disability issues and aims for a more inclusive society.</w:t>
            </w:r>
          </w:p>
          <w:p w14:paraId="25204162" w14:textId="2C5568DC" w:rsidR="001A0C56" w:rsidRPr="00A95484" w:rsidRDefault="001A0C56" w:rsidP="001A0C56">
            <w:pPr>
              <w:tabs>
                <w:tab w:val="left" w:pos="180"/>
              </w:tabs>
              <w:ind w:left="1155" w:right="0" w:hanging="426"/>
              <w:jc w:val="right"/>
              <w:rPr>
                <w:rFonts w:cstheme="minorHAnsi"/>
                <w:color w:val="404040" w:themeColor="text1" w:themeTint="BF"/>
                <w:lang w:val="en-GB" w:bidi="en-US"/>
              </w:rPr>
            </w:pPr>
            <w:r w:rsidRPr="00451BFA">
              <w:rPr>
                <w:rFonts w:cstheme="minorHAnsi"/>
                <w:i/>
                <w:iCs/>
                <w:color w:val="404040" w:themeColor="text1" w:themeTint="BF"/>
                <w:sz w:val="20"/>
                <w:szCs w:val="20"/>
                <w:lang w:val="en-GB" w:bidi="en-US"/>
              </w:rPr>
              <w:t xml:space="preserve">Based on </w:t>
            </w:r>
            <w:hyperlink r:id="rId410" w:history="1">
              <w:r w:rsidRPr="00451BFA">
                <w:rPr>
                  <w:rStyle w:val="Hyperlink"/>
                  <w:rFonts w:cstheme="minorHAnsi"/>
                  <w:i/>
                  <w:iCs/>
                  <w:color w:val="2E74B5" w:themeColor="accent5" w:themeShade="BF"/>
                  <w:sz w:val="20"/>
                  <w:szCs w:val="20"/>
                  <w:u w:val="none"/>
                  <w:lang w:val="en-GB" w:bidi="en-US"/>
                </w:rPr>
                <w:t>National Disability Strategy</w:t>
              </w:r>
            </w:hyperlink>
            <w:r w:rsidRPr="00451BFA">
              <w:rPr>
                <w:rFonts w:cstheme="minorHAnsi"/>
                <w:i/>
                <w:iCs/>
                <w:color w:val="404040" w:themeColor="text1" w:themeTint="BF"/>
                <w:sz w:val="20"/>
                <w:szCs w:val="20"/>
                <w:lang w:val="en-GB" w:bidi="en-US"/>
              </w:rPr>
              <w:t xml:space="preserve">, used under </w:t>
            </w:r>
            <w:hyperlink r:id="rId411" w:history="1">
              <w:r w:rsidRPr="00451BFA">
                <w:rPr>
                  <w:rStyle w:val="Hyperlink"/>
                  <w:rFonts w:cstheme="minorHAnsi"/>
                  <w:i/>
                  <w:iCs/>
                  <w:color w:val="2E74B5" w:themeColor="accent5" w:themeShade="BF"/>
                  <w:sz w:val="20"/>
                  <w:szCs w:val="20"/>
                  <w:u w:val="none"/>
                  <w:lang w:val="en-GB" w:bidi="en-US"/>
                </w:rPr>
                <w:t>CC BY 4.0</w:t>
              </w:r>
            </w:hyperlink>
            <w:r w:rsidRPr="00451BFA">
              <w:rPr>
                <w:rFonts w:cstheme="minorHAnsi"/>
                <w:i/>
                <w:iCs/>
                <w:color w:val="404040" w:themeColor="text1" w:themeTint="BF"/>
                <w:sz w:val="20"/>
                <w:szCs w:val="20"/>
                <w:lang w:val="en-GB" w:bidi="en-US"/>
              </w:rPr>
              <w:t xml:space="preserve">. </w:t>
            </w:r>
            <w:r w:rsidRPr="00940488">
              <w:rPr>
                <w:rFonts w:cstheme="minorHAnsi"/>
                <w:i/>
                <w:iCs/>
                <w:color w:val="404040" w:themeColor="text1" w:themeTint="BF"/>
                <w:sz w:val="20"/>
                <w:szCs w:val="20"/>
                <w:lang w:val="en-GB" w:bidi="en-US"/>
              </w:rPr>
              <w:t xml:space="preserve">© State of New South Wales NSW Ministry of Health. For current information go to </w:t>
            </w:r>
            <w:hyperlink r:id="rId412" w:history="1">
              <w:r w:rsidRPr="00940488">
                <w:rPr>
                  <w:rStyle w:val="Hyperlink"/>
                  <w:rFonts w:cstheme="minorHAnsi"/>
                  <w:i/>
                  <w:iCs/>
                  <w:color w:val="2E74B5" w:themeColor="accent5" w:themeShade="BF"/>
                  <w:sz w:val="20"/>
                  <w:szCs w:val="20"/>
                  <w:u w:val="none"/>
                  <w:lang w:val="en-GB" w:bidi="en-US"/>
                </w:rPr>
                <w:t>www.health.nsw.gov.au</w:t>
              </w:r>
            </w:hyperlink>
            <w:r w:rsidRPr="00451BFA">
              <w:rPr>
                <w:rFonts w:cstheme="minorHAnsi"/>
                <w:i/>
                <w:iCs/>
                <w:color w:val="333333"/>
                <w:sz w:val="20"/>
                <w:szCs w:val="20"/>
                <w:shd w:val="clear" w:color="auto" w:fill="FFFFFF"/>
              </w:rPr>
              <w:t>.</w:t>
            </w:r>
          </w:p>
        </w:tc>
      </w:tr>
      <w:tr w:rsidR="006C5F38" w:rsidRPr="001773BD" w14:paraId="24056719" w14:textId="77777777" w:rsidTr="001A0C56">
        <w:tc>
          <w:tcPr>
            <w:tcW w:w="3125" w:type="dxa"/>
            <w:shd w:val="clear" w:color="auto" w:fill="DDD5EB"/>
            <w:vAlign w:val="center"/>
          </w:tcPr>
          <w:p w14:paraId="4DEE8539" w14:textId="1BDF77FD" w:rsidR="006C5F38" w:rsidRPr="00451BFA" w:rsidRDefault="006C5F38" w:rsidP="00451BFA">
            <w:pPr>
              <w:ind w:right="0"/>
              <w:jc w:val="center"/>
              <w:rPr>
                <w:rFonts w:cstheme="minorHAnsi"/>
                <w:b/>
                <w:bCs/>
                <w:color w:val="404040" w:themeColor="text1" w:themeTint="BF"/>
                <w:lang w:val="en-GB" w:bidi="en-US"/>
              </w:rPr>
            </w:pPr>
            <w:r w:rsidRPr="00451BFA">
              <w:rPr>
                <w:rFonts w:cstheme="minorHAnsi"/>
                <w:b/>
                <w:bCs/>
                <w:color w:val="404040" w:themeColor="text1" w:themeTint="BF"/>
                <w:lang w:bidi="en-US"/>
              </w:rPr>
              <w:t xml:space="preserve">Count Me </w:t>
            </w:r>
            <w:r w:rsidR="00451BFA">
              <w:rPr>
                <w:rFonts w:cstheme="minorHAnsi"/>
                <w:b/>
                <w:bCs/>
                <w:color w:val="404040" w:themeColor="text1" w:themeTint="BF"/>
                <w:lang w:bidi="en-US"/>
              </w:rPr>
              <w:t>i</w:t>
            </w:r>
            <w:r w:rsidRPr="00451BFA">
              <w:rPr>
                <w:rFonts w:cstheme="minorHAnsi"/>
                <w:b/>
                <w:bCs/>
                <w:color w:val="404040" w:themeColor="text1" w:themeTint="BF"/>
                <w:lang w:bidi="en-US"/>
              </w:rPr>
              <w:t>n (2009)</w:t>
            </w:r>
          </w:p>
        </w:tc>
        <w:tc>
          <w:tcPr>
            <w:tcW w:w="5891" w:type="dxa"/>
          </w:tcPr>
          <w:p w14:paraId="5279C19C" w14:textId="26B28B32" w:rsidR="006C5F38" w:rsidRPr="00A95484" w:rsidRDefault="006C5F38" w:rsidP="001A0C56">
            <w:pPr>
              <w:tabs>
                <w:tab w:val="left" w:pos="180"/>
              </w:tabs>
              <w:ind w:right="0"/>
              <w:rPr>
                <w:rFonts w:cstheme="minorHAnsi"/>
                <w:color w:val="404040" w:themeColor="text1" w:themeTint="BF"/>
                <w:lang w:val="en-GB" w:bidi="en-US"/>
              </w:rPr>
            </w:pPr>
            <w:r w:rsidRPr="00A95484">
              <w:rPr>
                <w:rFonts w:cstheme="minorHAnsi"/>
                <w:color w:val="404040" w:themeColor="text1" w:themeTint="BF"/>
                <w:lang w:val="en-GB" w:bidi="en-US"/>
              </w:rPr>
              <w:t xml:space="preserve">This strategy aims to guide Western Australia when it comes to responding to </w:t>
            </w:r>
            <w:r w:rsidR="00CB5277" w:rsidRPr="00E52A82">
              <w:rPr>
                <w:rFonts w:cstheme="minorHAnsi"/>
                <w:color w:val="404040" w:themeColor="text1" w:themeTint="BF"/>
                <w:lang w:bidi="en-US"/>
              </w:rPr>
              <w:t>persons with disability</w:t>
            </w:r>
            <w:r w:rsidRPr="00A95484">
              <w:rPr>
                <w:rFonts w:cstheme="minorHAnsi"/>
                <w:color w:val="404040" w:themeColor="text1" w:themeTint="BF"/>
                <w:lang w:val="en-GB" w:bidi="en-US"/>
              </w:rPr>
              <w:t>.</w:t>
            </w:r>
          </w:p>
        </w:tc>
      </w:tr>
    </w:tbl>
    <w:p w14:paraId="67960745" w14:textId="77777777" w:rsidR="000978A5" w:rsidRDefault="000978A5" w:rsidP="001A0C56">
      <w:pPr>
        <w:ind w:right="0"/>
        <w:rPr>
          <w:rFonts w:cstheme="minorHAnsi"/>
          <w:color w:val="404040" w:themeColor="text1" w:themeTint="BF"/>
          <w:sz w:val="24"/>
          <w:lang w:bidi="en-US"/>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0"/>
      </w:tblGrid>
      <w:tr w:rsidR="002E3A9A" w14:paraId="013C5CEC" w14:textId="77777777" w:rsidTr="001A0C56">
        <w:tc>
          <w:tcPr>
            <w:tcW w:w="1985" w:type="dxa"/>
          </w:tcPr>
          <w:p w14:paraId="061668ED" w14:textId="77777777" w:rsidR="002E3A9A" w:rsidRDefault="002E3A9A" w:rsidP="00554B8E">
            <w:pPr>
              <w:ind w:right="0"/>
              <w:jc w:val="center"/>
              <w:rPr>
                <w:rFonts w:cstheme="minorHAnsi"/>
                <w:color w:val="262626" w:themeColor="text1" w:themeTint="D9"/>
                <w:highlight w:val="yellow"/>
                <w:lang w:val="en-GB" w:bidi="en-US"/>
              </w:rPr>
            </w:pPr>
            <w:r w:rsidRPr="00D7156D">
              <w:rPr>
                <w:rFonts w:cstheme="minorHAnsi"/>
                <w:noProof/>
                <w:color w:val="262626" w:themeColor="text1" w:themeTint="D9"/>
                <w:lang w:val="en-GB" w:bidi="en-US"/>
              </w:rPr>
              <w:drawing>
                <wp:inline distT="0" distB="0" distL="0" distR="0" wp14:anchorId="03C58DC6" wp14:editId="4CDC95B5">
                  <wp:extent cx="852853" cy="900000"/>
                  <wp:effectExtent l="0" t="0" r="4445" b="0"/>
                  <wp:docPr id="55" name="Picture 55"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clipar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24C3F77C" w14:textId="77777777" w:rsidR="002E3A9A" w:rsidRPr="00F249BD" w:rsidRDefault="002E3A9A" w:rsidP="001A0C56">
            <w:pPr>
              <w:ind w:left="28" w:right="0"/>
              <w:rPr>
                <w:rFonts w:cstheme="minorHAnsi"/>
                <w:b/>
                <w:bCs/>
                <w:color w:val="FF595E"/>
                <w:sz w:val="28"/>
                <w:lang w:val="en-GB" w:bidi="en-US"/>
              </w:rPr>
            </w:pPr>
            <w:r w:rsidRPr="00F249BD">
              <w:rPr>
                <w:rFonts w:cstheme="minorHAnsi"/>
                <w:b/>
                <w:bCs/>
                <w:color w:val="FF595E"/>
                <w:sz w:val="28"/>
                <w:lang w:val="en-GB" w:bidi="en-US"/>
              </w:rPr>
              <w:t>Further Reading</w:t>
            </w:r>
          </w:p>
          <w:p w14:paraId="0CFA0A0B" w14:textId="1FA53A40" w:rsidR="00422ED0" w:rsidRPr="00C25650" w:rsidRDefault="00120435" w:rsidP="001A0C56">
            <w:pPr>
              <w:ind w:left="28" w:right="0"/>
              <w:rPr>
                <w:rFonts w:cstheme="minorHAnsi"/>
                <w:color w:val="404040" w:themeColor="text1" w:themeTint="BF"/>
                <w:lang w:val="en-GB" w:bidi="en-US"/>
              </w:rPr>
            </w:pPr>
            <w:r w:rsidRPr="00C25650">
              <w:rPr>
                <w:rFonts w:cstheme="minorHAnsi"/>
                <w:color w:val="404040" w:themeColor="text1" w:themeTint="BF"/>
                <w:lang w:val="en-GB" w:bidi="en-US"/>
              </w:rPr>
              <w:t xml:space="preserve">You may read about the National Disability Strategy and Count Me </w:t>
            </w:r>
            <w:r w:rsidR="00A617EF">
              <w:rPr>
                <w:rFonts w:cstheme="minorHAnsi"/>
                <w:color w:val="404040" w:themeColor="text1" w:themeTint="BF"/>
                <w:lang w:val="en-GB" w:bidi="en-US"/>
              </w:rPr>
              <w:t xml:space="preserve">In </w:t>
            </w:r>
            <w:r w:rsidRPr="00C25650">
              <w:rPr>
                <w:rFonts w:cstheme="minorHAnsi"/>
                <w:color w:val="404040" w:themeColor="text1" w:themeTint="BF"/>
                <w:lang w:val="en-GB" w:bidi="en-US"/>
              </w:rPr>
              <w:t>in greater detail through these links:</w:t>
            </w:r>
          </w:p>
          <w:p w14:paraId="031B52C2" w14:textId="521E3233" w:rsidR="002E3A9A" w:rsidRPr="001A0C56" w:rsidRDefault="000B57D7" w:rsidP="001A0C56">
            <w:pPr>
              <w:ind w:right="0"/>
              <w:jc w:val="center"/>
              <w:rPr>
                <w:rFonts w:cstheme="minorHAnsi"/>
                <w:color w:val="2E74B5" w:themeColor="accent5" w:themeShade="BF"/>
                <w:sz w:val="22"/>
                <w:lang w:val="en-GB" w:bidi="en-US"/>
              </w:rPr>
            </w:pPr>
            <w:hyperlink r:id="rId413" w:history="1">
              <w:r w:rsidR="001A0C56" w:rsidRPr="001A0C56">
                <w:rPr>
                  <w:rStyle w:val="Hyperlink"/>
                  <w:rFonts w:cstheme="minorHAnsi"/>
                  <w:color w:val="2E74B5" w:themeColor="accent5" w:themeShade="BF"/>
                  <w:sz w:val="22"/>
                  <w:u w:val="none"/>
                  <w:lang w:val="en-GB" w:bidi="en-US"/>
                </w:rPr>
                <w:t>National Disability Strategy 2010-2020</w:t>
              </w:r>
            </w:hyperlink>
          </w:p>
          <w:p w14:paraId="54454A33" w14:textId="53AFE313" w:rsidR="007E6653" w:rsidRPr="007E6653" w:rsidRDefault="000B57D7" w:rsidP="001A0C56">
            <w:pPr>
              <w:ind w:right="0"/>
              <w:jc w:val="center"/>
              <w:rPr>
                <w:rFonts w:cstheme="minorHAnsi"/>
                <w:color w:val="2E74B5" w:themeColor="accent5" w:themeShade="BF"/>
                <w:sz w:val="22"/>
                <w:lang w:val="en-GB" w:bidi="en-US"/>
              </w:rPr>
            </w:pPr>
            <w:hyperlink r:id="rId414" w:anchor=":~:text=Count%20Me%20In%20is%20a,with%20Disability%20in%20December%202009" w:history="1">
              <w:r w:rsidR="001A0C56" w:rsidRPr="001A0C56">
                <w:rPr>
                  <w:rStyle w:val="Hyperlink"/>
                  <w:rFonts w:cstheme="minorHAnsi"/>
                  <w:color w:val="2E74B5" w:themeColor="accent5" w:themeShade="BF"/>
                  <w:sz w:val="22"/>
                  <w:u w:val="none"/>
                  <w:lang w:val="en-GB" w:bidi="en-US"/>
                </w:rPr>
                <w:t>Disability services</w:t>
              </w:r>
            </w:hyperlink>
          </w:p>
        </w:tc>
      </w:tr>
    </w:tbl>
    <w:p w14:paraId="15EDEB19" w14:textId="4F80B4EE" w:rsidR="00832124" w:rsidRPr="00A95484" w:rsidRDefault="00DD6ADE" w:rsidP="00F513B4">
      <w:pPr>
        <w:ind w:right="0"/>
        <w:rPr>
          <w:rFonts w:cstheme="minorHAnsi"/>
          <w:color w:val="404040" w:themeColor="text1" w:themeTint="BF"/>
          <w:sz w:val="24"/>
          <w:lang w:bidi="en-US"/>
        </w:rPr>
      </w:pPr>
      <w:r w:rsidRPr="00A95484">
        <w:rPr>
          <w:rFonts w:cstheme="minorHAnsi"/>
          <w:color w:val="404040" w:themeColor="text1" w:themeTint="BF"/>
          <w:sz w:val="24"/>
          <w:lang w:bidi="en-US"/>
        </w:rPr>
        <w:t>Th</w:t>
      </w:r>
      <w:r w:rsidR="00D5676D">
        <w:rPr>
          <w:rFonts w:cstheme="minorHAnsi"/>
          <w:color w:val="404040" w:themeColor="text1" w:themeTint="BF"/>
          <w:sz w:val="24"/>
          <w:lang w:bidi="en-US"/>
        </w:rPr>
        <w:t>o</w:t>
      </w:r>
      <w:r w:rsidRPr="00A95484">
        <w:rPr>
          <w:rFonts w:cstheme="minorHAnsi"/>
          <w:color w:val="404040" w:themeColor="text1" w:themeTint="BF"/>
          <w:sz w:val="24"/>
          <w:lang w:bidi="en-US"/>
        </w:rPr>
        <w:t xml:space="preserve">se laws, codes of conduct, standards, strategies, and agreements all differ in terms of specific purposes. But </w:t>
      </w:r>
      <w:r w:rsidR="00B477AF" w:rsidRPr="00A95484">
        <w:rPr>
          <w:rFonts w:cstheme="minorHAnsi"/>
          <w:color w:val="404040" w:themeColor="text1" w:themeTint="BF"/>
          <w:sz w:val="24"/>
          <w:lang w:bidi="en-US"/>
        </w:rPr>
        <w:t>as you read through the</w:t>
      </w:r>
      <w:r w:rsidR="009D1E7B" w:rsidRPr="00A95484">
        <w:rPr>
          <w:rFonts w:cstheme="minorHAnsi"/>
          <w:color w:val="404040" w:themeColor="text1" w:themeTint="BF"/>
          <w:sz w:val="24"/>
          <w:lang w:bidi="en-US"/>
        </w:rPr>
        <w:t>m</w:t>
      </w:r>
      <w:r w:rsidR="00B477AF" w:rsidRPr="00A95484">
        <w:rPr>
          <w:rFonts w:cstheme="minorHAnsi"/>
          <w:color w:val="404040" w:themeColor="text1" w:themeTint="BF"/>
          <w:sz w:val="24"/>
          <w:lang w:bidi="en-US"/>
        </w:rPr>
        <w:t xml:space="preserve">, you will notice that they </w:t>
      </w:r>
      <w:r w:rsidR="00832124" w:rsidRPr="00A95484">
        <w:rPr>
          <w:rFonts w:cstheme="minorHAnsi"/>
          <w:color w:val="404040" w:themeColor="text1" w:themeTint="BF"/>
          <w:sz w:val="24"/>
          <w:lang w:bidi="en-US"/>
        </w:rPr>
        <w:t xml:space="preserve">are </w:t>
      </w:r>
      <w:r w:rsidR="00B477AF" w:rsidRPr="00A95484">
        <w:rPr>
          <w:rFonts w:cstheme="minorHAnsi"/>
          <w:color w:val="404040" w:themeColor="text1" w:themeTint="BF"/>
          <w:sz w:val="24"/>
          <w:lang w:bidi="en-US"/>
        </w:rPr>
        <w:t>similarly underpinned by contemporary views on disability support.</w:t>
      </w:r>
      <w:r w:rsidR="00832124" w:rsidRPr="00A95484">
        <w:rPr>
          <w:rFonts w:cstheme="minorHAnsi"/>
          <w:color w:val="404040" w:themeColor="text1" w:themeTint="BF"/>
          <w:sz w:val="24"/>
          <w:lang w:bidi="en-US"/>
        </w:rPr>
        <w:t xml:space="preserve"> </w:t>
      </w:r>
      <w:r w:rsidR="006A0CD4" w:rsidRPr="00A95484">
        <w:rPr>
          <w:rFonts w:cstheme="minorHAnsi"/>
          <w:color w:val="404040" w:themeColor="text1" w:themeTint="BF"/>
          <w:sz w:val="24"/>
          <w:lang w:bidi="en-US"/>
        </w:rPr>
        <w:t>These views are that disability support must:</w:t>
      </w:r>
    </w:p>
    <w:p w14:paraId="480A3AC0" w14:textId="01C4C991" w:rsidR="007A6AE5" w:rsidRPr="00A95484" w:rsidRDefault="00BB7075" w:rsidP="00591B84">
      <w:pPr>
        <w:pStyle w:val="ListParagraph"/>
        <w:numPr>
          <w:ilvl w:val="0"/>
          <w:numId w:val="74"/>
        </w:numPr>
        <w:ind w:left="714" w:right="0" w:hanging="357"/>
        <w:contextualSpacing w:val="0"/>
        <w:rPr>
          <w:rFonts w:cstheme="minorHAnsi"/>
          <w:color w:val="404040" w:themeColor="text1" w:themeTint="BF"/>
          <w:sz w:val="24"/>
          <w:lang w:bidi="en-US"/>
        </w:rPr>
      </w:pPr>
      <w:r w:rsidRPr="00A95484">
        <w:rPr>
          <w:rFonts w:cstheme="minorHAnsi"/>
          <w:color w:val="404040" w:themeColor="text1" w:themeTint="BF"/>
          <w:sz w:val="24"/>
          <w:lang w:bidi="en-US"/>
        </w:rPr>
        <w:t xml:space="preserve">Safeguard </w:t>
      </w:r>
      <w:r w:rsidR="007A6AE5" w:rsidRPr="00A95484">
        <w:rPr>
          <w:rFonts w:cstheme="minorHAnsi"/>
          <w:color w:val="404040" w:themeColor="text1" w:themeTint="BF"/>
          <w:sz w:val="24"/>
          <w:lang w:bidi="en-US"/>
        </w:rPr>
        <w:t xml:space="preserve">human rights and protect </w:t>
      </w:r>
      <w:r w:rsidR="00CB5277" w:rsidRPr="00E52A82">
        <w:rPr>
          <w:rFonts w:cstheme="minorHAnsi"/>
          <w:color w:val="404040" w:themeColor="text1" w:themeTint="BF"/>
          <w:sz w:val="24"/>
          <w:lang w:bidi="en-US"/>
        </w:rPr>
        <w:t>persons with disability</w:t>
      </w:r>
      <w:r w:rsidR="007A6AE5" w:rsidRPr="00A95484">
        <w:rPr>
          <w:rFonts w:cstheme="minorHAnsi"/>
          <w:color w:val="404040" w:themeColor="text1" w:themeTint="BF"/>
          <w:sz w:val="24"/>
          <w:lang w:bidi="en-US"/>
        </w:rPr>
        <w:t xml:space="preserve"> from discrimination</w:t>
      </w:r>
    </w:p>
    <w:p w14:paraId="4AAD2E86" w14:textId="17F3E247" w:rsidR="007A6AE5" w:rsidRPr="00A95484" w:rsidRDefault="00BB7075" w:rsidP="00591B84">
      <w:pPr>
        <w:pStyle w:val="ListParagraph"/>
        <w:numPr>
          <w:ilvl w:val="0"/>
          <w:numId w:val="74"/>
        </w:numPr>
        <w:ind w:left="714" w:right="0" w:hanging="357"/>
        <w:contextualSpacing w:val="0"/>
        <w:rPr>
          <w:rFonts w:cstheme="minorHAnsi"/>
          <w:color w:val="404040" w:themeColor="text1" w:themeTint="BF"/>
          <w:sz w:val="24"/>
          <w:lang w:bidi="en-US"/>
        </w:rPr>
      </w:pPr>
      <w:r w:rsidRPr="00A95484">
        <w:rPr>
          <w:rFonts w:cstheme="minorHAnsi"/>
          <w:color w:val="404040" w:themeColor="text1" w:themeTint="BF"/>
          <w:sz w:val="24"/>
          <w:lang w:bidi="en-US"/>
        </w:rPr>
        <w:t xml:space="preserve">Create </w:t>
      </w:r>
      <w:r w:rsidR="007A6AE5" w:rsidRPr="00A95484">
        <w:rPr>
          <w:rFonts w:cstheme="minorHAnsi"/>
          <w:color w:val="404040" w:themeColor="text1" w:themeTint="BF"/>
          <w:sz w:val="24"/>
          <w:lang w:bidi="en-US"/>
        </w:rPr>
        <w:t xml:space="preserve">opportunities </w:t>
      </w:r>
      <w:r w:rsidR="00090362" w:rsidRPr="00A95484">
        <w:rPr>
          <w:rFonts w:cstheme="minorHAnsi"/>
          <w:color w:val="404040" w:themeColor="text1" w:themeTint="BF"/>
          <w:sz w:val="24"/>
          <w:lang w:bidi="en-US"/>
        </w:rPr>
        <w:t xml:space="preserve">for </w:t>
      </w:r>
      <w:r w:rsidR="007A6AE5" w:rsidRPr="00A95484">
        <w:rPr>
          <w:rFonts w:cstheme="minorHAnsi"/>
          <w:color w:val="404040" w:themeColor="text1" w:themeTint="BF"/>
          <w:sz w:val="24"/>
          <w:lang w:bidi="en-US"/>
        </w:rPr>
        <w:t>inclusion in the economic, social</w:t>
      </w:r>
      <w:r>
        <w:rPr>
          <w:rFonts w:cstheme="minorHAnsi"/>
          <w:color w:val="404040" w:themeColor="text1" w:themeTint="BF"/>
          <w:sz w:val="24"/>
          <w:lang w:bidi="en-US"/>
        </w:rPr>
        <w:t xml:space="preserve"> </w:t>
      </w:r>
      <w:r w:rsidR="007A6AE5" w:rsidRPr="00A95484">
        <w:rPr>
          <w:rFonts w:cstheme="minorHAnsi"/>
          <w:color w:val="404040" w:themeColor="text1" w:themeTint="BF"/>
          <w:sz w:val="24"/>
          <w:lang w:bidi="en-US"/>
        </w:rPr>
        <w:t>and political areas of society</w:t>
      </w:r>
    </w:p>
    <w:p w14:paraId="717E1C4F" w14:textId="46DA88B8" w:rsidR="00D36169" w:rsidRPr="00A95484" w:rsidRDefault="00BB7075" w:rsidP="00591B84">
      <w:pPr>
        <w:pStyle w:val="ListParagraph"/>
        <w:numPr>
          <w:ilvl w:val="0"/>
          <w:numId w:val="74"/>
        </w:numPr>
        <w:ind w:left="714" w:right="0" w:hanging="357"/>
        <w:contextualSpacing w:val="0"/>
        <w:rPr>
          <w:rFonts w:cstheme="minorHAnsi"/>
          <w:color w:val="404040" w:themeColor="text1" w:themeTint="BF"/>
          <w:sz w:val="24"/>
          <w:lang w:bidi="en-US"/>
        </w:rPr>
      </w:pPr>
      <w:r w:rsidRPr="00A95484">
        <w:rPr>
          <w:rFonts w:cstheme="minorHAnsi"/>
          <w:color w:val="404040" w:themeColor="text1" w:themeTint="BF"/>
          <w:sz w:val="24"/>
          <w:lang w:bidi="en-US"/>
        </w:rPr>
        <w:t xml:space="preserve">Recognise </w:t>
      </w:r>
      <w:r w:rsidR="00075240" w:rsidRPr="00A95484">
        <w:rPr>
          <w:rFonts w:cstheme="minorHAnsi"/>
          <w:color w:val="404040" w:themeColor="text1" w:themeTint="BF"/>
          <w:sz w:val="24"/>
          <w:lang w:bidi="en-US"/>
        </w:rPr>
        <w:t>individual autonomy</w:t>
      </w:r>
    </w:p>
    <w:p w14:paraId="73626895" w14:textId="50A5BF69" w:rsidR="00D826DB" w:rsidRPr="00A95484" w:rsidRDefault="00BB7075" w:rsidP="00591B84">
      <w:pPr>
        <w:pStyle w:val="ListParagraph"/>
        <w:numPr>
          <w:ilvl w:val="0"/>
          <w:numId w:val="74"/>
        </w:numPr>
        <w:ind w:left="714" w:right="0" w:hanging="357"/>
        <w:contextualSpacing w:val="0"/>
        <w:rPr>
          <w:rFonts w:cstheme="minorHAnsi"/>
          <w:color w:val="404040" w:themeColor="text1" w:themeTint="BF"/>
          <w:sz w:val="24"/>
          <w:lang w:bidi="en-US"/>
        </w:rPr>
      </w:pPr>
      <w:r w:rsidRPr="00A95484">
        <w:rPr>
          <w:rFonts w:cstheme="minorHAnsi"/>
          <w:color w:val="404040" w:themeColor="text1" w:themeTint="BF"/>
          <w:sz w:val="24"/>
          <w:lang w:bidi="en-US"/>
        </w:rPr>
        <w:t xml:space="preserve">Adopt </w:t>
      </w:r>
      <w:r w:rsidR="002A261C" w:rsidRPr="00A95484">
        <w:rPr>
          <w:rFonts w:cstheme="minorHAnsi"/>
          <w:color w:val="404040" w:themeColor="text1" w:themeTint="BF"/>
          <w:sz w:val="24"/>
          <w:lang w:bidi="en-US"/>
        </w:rPr>
        <w:t>a social model of disability</w:t>
      </w:r>
    </w:p>
    <w:p w14:paraId="579EBB81" w14:textId="01AD104A" w:rsidR="00016B35" w:rsidRPr="00A95484" w:rsidRDefault="00BB7075" w:rsidP="00591B84">
      <w:pPr>
        <w:pStyle w:val="ListParagraph"/>
        <w:numPr>
          <w:ilvl w:val="0"/>
          <w:numId w:val="74"/>
        </w:numPr>
        <w:ind w:left="714" w:right="0" w:hanging="357"/>
        <w:contextualSpacing w:val="0"/>
        <w:rPr>
          <w:rFonts w:cstheme="minorHAnsi"/>
          <w:color w:val="404040" w:themeColor="text1" w:themeTint="BF"/>
          <w:sz w:val="24"/>
          <w:lang w:bidi="en-US"/>
        </w:rPr>
      </w:pPr>
      <w:r w:rsidRPr="00A95484">
        <w:rPr>
          <w:rFonts w:cstheme="minorHAnsi"/>
          <w:color w:val="404040" w:themeColor="text1" w:themeTint="BF"/>
          <w:sz w:val="24"/>
          <w:lang w:bidi="en-US"/>
        </w:rPr>
        <w:t xml:space="preserve">Take </w:t>
      </w:r>
      <w:r w:rsidR="0099356F" w:rsidRPr="00A95484">
        <w:rPr>
          <w:rFonts w:cstheme="minorHAnsi"/>
          <w:color w:val="404040" w:themeColor="text1" w:themeTint="BF"/>
          <w:sz w:val="24"/>
          <w:lang w:bidi="en-US"/>
        </w:rPr>
        <w:t>on an empowering approac</w:t>
      </w:r>
      <w:r w:rsidR="007308B0">
        <w:rPr>
          <w:rFonts w:cstheme="minorHAnsi"/>
          <w:color w:val="404040" w:themeColor="text1" w:themeTint="BF"/>
          <w:sz w:val="24"/>
          <w:lang w:bidi="en-US"/>
        </w:rPr>
        <w:t>h</w:t>
      </w:r>
      <w:r w:rsidR="003D7C20">
        <w:rPr>
          <w:rFonts w:cstheme="minorHAnsi"/>
          <w:color w:val="404040" w:themeColor="text1" w:themeTint="BF"/>
          <w:sz w:val="24"/>
          <w:lang w:bidi="en-US"/>
        </w:rPr>
        <w:t xml:space="preserve">, </w:t>
      </w:r>
      <w:proofErr w:type="gramStart"/>
      <w:r w:rsidR="003D7C20">
        <w:rPr>
          <w:rFonts w:cstheme="minorHAnsi"/>
          <w:color w:val="404040" w:themeColor="text1" w:themeTint="BF"/>
          <w:sz w:val="24"/>
          <w:lang w:bidi="en-US"/>
        </w:rPr>
        <w:t>i.e.</w:t>
      </w:r>
      <w:proofErr w:type="gramEnd"/>
      <w:r w:rsidR="007308B0">
        <w:rPr>
          <w:rFonts w:cstheme="minorHAnsi"/>
          <w:color w:val="404040" w:themeColor="text1" w:themeTint="BF"/>
          <w:sz w:val="24"/>
          <w:lang w:bidi="en-US"/>
        </w:rPr>
        <w:t xml:space="preserve"> </w:t>
      </w:r>
      <w:r w:rsidR="003D7C20">
        <w:rPr>
          <w:rFonts w:cstheme="minorHAnsi"/>
          <w:color w:val="404040" w:themeColor="text1" w:themeTint="BF"/>
          <w:sz w:val="24"/>
          <w:lang w:bidi="en-US"/>
        </w:rPr>
        <w:t xml:space="preserve">services </w:t>
      </w:r>
      <w:r w:rsidR="007308B0">
        <w:rPr>
          <w:rFonts w:cstheme="minorHAnsi"/>
          <w:color w:val="404040" w:themeColor="text1" w:themeTint="BF"/>
          <w:sz w:val="24"/>
          <w:lang w:bidi="en-US"/>
        </w:rPr>
        <w:t>must value</w:t>
      </w:r>
      <w:r w:rsidR="00CB2BF0" w:rsidRPr="00A95484">
        <w:rPr>
          <w:rFonts w:cstheme="minorHAnsi"/>
          <w:color w:val="404040" w:themeColor="text1" w:themeTint="BF"/>
          <w:sz w:val="24"/>
          <w:lang w:bidi="en-US"/>
        </w:rPr>
        <w:t xml:space="preserve"> the person’s right to exercise choice and right to self-determinatio</w:t>
      </w:r>
      <w:r w:rsidR="00A5025B" w:rsidRPr="00A95484">
        <w:rPr>
          <w:rFonts w:cstheme="minorHAnsi"/>
          <w:color w:val="404040" w:themeColor="text1" w:themeTint="BF"/>
          <w:sz w:val="24"/>
          <w:lang w:bidi="en-US"/>
        </w:rPr>
        <w:t>n</w:t>
      </w:r>
    </w:p>
    <w:p w14:paraId="7DEF6A1C" w14:textId="08B786A9" w:rsidR="00716B6E" w:rsidRPr="00462008" w:rsidRDefault="00BB7075" w:rsidP="00C44EEF">
      <w:pPr>
        <w:pStyle w:val="ListParagraph"/>
        <w:numPr>
          <w:ilvl w:val="0"/>
          <w:numId w:val="74"/>
        </w:numPr>
        <w:ind w:left="714" w:right="0" w:hanging="357"/>
        <w:contextualSpacing w:val="0"/>
        <w:rPr>
          <w:rFonts w:cstheme="minorHAnsi"/>
          <w:color w:val="404040" w:themeColor="text1" w:themeTint="BF"/>
          <w:sz w:val="24"/>
          <w:lang w:bidi="en-US"/>
        </w:rPr>
      </w:pPr>
      <w:r w:rsidRPr="00462008">
        <w:rPr>
          <w:rFonts w:cstheme="minorHAnsi"/>
          <w:color w:val="404040" w:themeColor="text1" w:themeTint="BF"/>
          <w:sz w:val="24"/>
          <w:lang w:bidi="en-US"/>
        </w:rPr>
        <w:t xml:space="preserve">Take </w:t>
      </w:r>
      <w:r w:rsidR="006A0CD4" w:rsidRPr="00462008">
        <w:rPr>
          <w:rFonts w:cstheme="minorHAnsi"/>
          <w:color w:val="404040" w:themeColor="text1" w:themeTint="BF"/>
          <w:sz w:val="24"/>
          <w:lang w:bidi="en-US"/>
        </w:rPr>
        <w:t>on a person-centred approach</w:t>
      </w:r>
      <w:r w:rsidR="003D7C20" w:rsidRPr="00462008">
        <w:rPr>
          <w:rFonts w:cstheme="minorHAnsi"/>
          <w:color w:val="404040" w:themeColor="text1" w:themeTint="BF"/>
          <w:sz w:val="24"/>
          <w:lang w:bidi="en-US"/>
        </w:rPr>
        <w:t xml:space="preserve">, </w:t>
      </w:r>
      <w:proofErr w:type="gramStart"/>
      <w:r w:rsidR="003D7C20" w:rsidRPr="00462008">
        <w:rPr>
          <w:rFonts w:cstheme="minorHAnsi"/>
          <w:color w:val="404040" w:themeColor="text1" w:themeTint="BF"/>
          <w:sz w:val="24"/>
          <w:lang w:bidi="en-US"/>
        </w:rPr>
        <w:t>i.e.</w:t>
      </w:r>
      <w:proofErr w:type="gramEnd"/>
      <w:r w:rsidR="007308B0" w:rsidRPr="00462008">
        <w:rPr>
          <w:rFonts w:cstheme="minorHAnsi"/>
          <w:color w:val="404040" w:themeColor="text1" w:themeTint="BF"/>
          <w:sz w:val="24"/>
          <w:lang w:bidi="en-US"/>
        </w:rPr>
        <w:t xml:space="preserve"> </w:t>
      </w:r>
      <w:r w:rsidR="003D7C20" w:rsidRPr="00462008">
        <w:rPr>
          <w:rFonts w:cstheme="minorHAnsi"/>
          <w:color w:val="404040" w:themeColor="text1" w:themeTint="BF"/>
          <w:sz w:val="24"/>
          <w:lang w:bidi="en-US"/>
        </w:rPr>
        <w:t xml:space="preserve">support </w:t>
      </w:r>
      <w:r w:rsidR="007308B0" w:rsidRPr="00462008">
        <w:rPr>
          <w:rFonts w:cstheme="minorHAnsi"/>
          <w:color w:val="404040" w:themeColor="text1" w:themeTint="BF"/>
          <w:sz w:val="24"/>
          <w:lang w:bidi="en-US"/>
        </w:rPr>
        <w:t xml:space="preserve">must be </w:t>
      </w:r>
      <w:r w:rsidR="007243B8" w:rsidRPr="00462008">
        <w:rPr>
          <w:rFonts w:cstheme="minorHAnsi"/>
          <w:color w:val="404040" w:themeColor="text1" w:themeTint="BF"/>
          <w:sz w:val="24"/>
          <w:lang w:bidi="en-US"/>
        </w:rPr>
        <w:t>individualised and adjusted according to the person’s strengths, needs, and goals</w:t>
      </w:r>
      <w:r w:rsidR="00462008" w:rsidRPr="00462008">
        <w:rPr>
          <w:rFonts w:cstheme="minorHAnsi"/>
          <w:color w:val="404040" w:themeColor="text1" w:themeTint="BF"/>
          <w:sz w:val="24"/>
          <w:lang w:bidi="en-US"/>
        </w:rPr>
        <w:br w:type="page"/>
      </w:r>
    </w:p>
    <w:p w14:paraId="35A16826" w14:textId="3EF927A9" w:rsidR="000D45BF" w:rsidRPr="00A95484" w:rsidRDefault="000D45BF" w:rsidP="00F513B4">
      <w:pPr>
        <w:ind w:right="0"/>
        <w:rPr>
          <w:rFonts w:cstheme="minorHAnsi"/>
          <w:color w:val="404040" w:themeColor="text1" w:themeTint="BF"/>
          <w:sz w:val="24"/>
          <w:lang w:bidi="en-US"/>
        </w:rPr>
      </w:pPr>
      <w:r w:rsidRPr="00A95484">
        <w:rPr>
          <w:rFonts w:cstheme="minorHAnsi"/>
          <w:color w:val="404040" w:themeColor="text1" w:themeTint="BF"/>
          <w:sz w:val="24"/>
          <w:lang w:bidi="en-US"/>
        </w:rPr>
        <w:lastRenderedPageBreak/>
        <w:t>Let us discuss some of these views in more detail</w:t>
      </w:r>
      <w:r w:rsidR="00716B6E" w:rsidRPr="00A95484">
        <w:rPr>
          <w:rFonts w:cstheme="minorHAnsi"/>
          <w:color w:val="404040" w:themeColor="text1" w:themeTint="BF"/>
          <w:sz w:val="24"/>
          <w:lang w:bidi="en-US"/>
        </w:rPr>
        <w:t>, starting with the models of disability.</w:t>
      </w:r>
    </w:p>
    <w:p w14:paraId="4BD50B65" w14:textId="0F1D5F26" w:rsidR="000F7BAD" w:rsidRDefault="000F7BAD" w:rsidP="00F513B4">
      <w:pPr>
        <w:pStyle w:val="NormalWeb"/>
        <w:spacing w:before="120" w:beforeAutospacing="0" w:after="120" w:afterAutospacing="0"/>
        <w:rPr>
          <w:rFonts w:asciiTheme="minorHAnsi" w:eastAsiaTheme="minorHAnsi" w:hAnsiTheme="minorHAnsi" w:cstheme="minorHAnsi"/>
          <w:b/>
          <w:bCs/>
          <w:color w:val="404040" w:themeColor="text1" w:themeTint="BF"/>
          <w:szCs w:val="22"/>
          <w:lang w:eastAsia="en-US" w:bidi="en-US"/>
        </w:rPr>
      </w:pPr>
      <w:r>
        <w:rPr>
          <w:rFonts w:asciiTheme="minorHAnsi" w:eastAsiaTheme="minorHAnsi" w:hAnsiTheme="minorHAnsi" w:cstheme="minorHAnsi"/>
          <w:b/>
          <w:bCs/>
          <w:color w:val="404040" w:themeColor="text1" w:themeTint="BF"/>
          <w:szCs w:val="22"/>
          <w:lang w:eastAsia="en-US" w:bidi="en-US"/>
        </w:rPr>
        <w:t>Models of Disability</w:t>
      </w:r>
    </w:p>
    <w:p w14:paraId="193F78A9" w14:textId="549FF38D" w:rsidR="00896E2B" w:rsidRPr="00F513B4" w:rsidRDefault="00896E2B" w:rsidP="00F513B4">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F513B4">
        <w:rPr>
          <w:rFonts w:asciiTheme="minorHAnsi" w:eastAsiaTheme="minorHAnsi" w:hAnsiTheme="minorHAnsi" w:cstheme="minorHAnsi"/>
          <w:noProof/>
          <w:color w:val="404040" w:themeColor="text1" w:themeTint="BF"/>
          <w:szCs w:val="22"/>
          <w:lang w:eastAsia="en-US" w:bidi="en-US"/>
        </w:rPr>
        <w:drawing>
          <wp:inline distT="0" distB="0" distL="0" distR="0" wp14:anchorId="174F522D" wp14:editId="0A02172A">
            <wp:extent cx="5731200" cy="3438000"/>
            <wp:effectExtent l="0" t="0" r="3175" b="0"/>
            <wp:docPr id="7177" name="Picture 7177" descr="A group of people standing next to a person in a wheelchai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 name="Picture 7177" descr="A group of people standing next to a person in a wheelchair&#10;&#10;Description automatically generated with low confidence"/>
                    <pic:cNvPicPr/>
                  </pic:nvPicPr>
                  <pic:blipFill>
                    <a:blip r:embed="rId415" cstate="print">
                      <a:extLst>
                        <a:ext uri="{28A0092B-C50C-407E-A947-70E740481C1C}">
                          <a14:useLocalDpi xmlns:a14="http://schemas.microsoft.com/office/drawing/2010/main" val="0"/>
                        </a:ext>
                      </a:extLst>
                    </a:blip>
                    <a:stretch>
                      <a:fillRect/>
                    </a:stretch>
                  </pic:blipFill>
                  <pic:spPr>
                    <a:xfrm>
                      <a:off x="0" y="0"/>
                      <a:ext cx="5731200" cy="3438000"/>
                    </a:xfrm>
                    <a:prstGeom prst="rect">
                      <a:avLst/>
                    </a:prstGeom>
                  </pic:spPr>
                </pic:pic>
              </a:graphicData>
            </a:graphic>
          </wp:inline>
        </w:drawing>
      </w:r>
    </w:p>
    <w:p w14:paraId="4722EC8B" w14:textId="13F8E544" w:rsidR="000F7BAD" w:rsidRPr="00C8524D" w:rsidRDefault="000F7BAD" w:rsidP="00F513B4">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C8524D">
        <w:rPr>
          <w:rFonts w:asciiTheme="minorHAnsi" w:eastAsiaTheme="minorHAnsi" w:hAnsiTheme="minorHAnsi" w:cstheme="minorHAnsi"/>
          <w:color w:val="404040" w:themeColor="text1" w:themeTint="BF"/>
          <w:szCs w:val="22"/>
          <w:lang w:eastAsia="en-US" w:bidi="en-US"/>
        </w:rPr>
        <w:t>There are two models of disability, the medical</w:t>
      </w:r>
      <w:r w:rsidR="002F3AA5" w:rsidRPr="00C8524D">
        <w:rPr>
          <w:rFonts w:asciiTheme="minorHAnsi" w:eastAsiaTheme="minorHAnsi" w:hAnsiTheme="minorHAnsi" w:cstheme="minorHAnsi"/>
          <w:color w:val="404040" w:themeColor="text1" w:themeTint="BF"/>
          <w:szCs w:val="22"/>
          <w:lang w:eastAsia="en-US" w:bidi="en-US"/>
        </w:rPr>
        <w:t xml:space="preserve"> model</w:t>
      </w:r>
      <w:r w:rsidRPr="00C8524D">
        <w:rPr>
          <w:rFonts w:asciiTheme="minorHAnsi" w:eastAsiaTheme="minorHAnsi" w:hAnsiTheme="minorHAnsi" w:cstheme="minorHAnsi"/>
          <w:color w:val="404040" w:themeColor="text1" w:themeTint="BF"/>
          <w:szCs w:val="22"/>
          <w:lang w:eastAsia="en-US" w:bidi="en-US"/>
        </w:rPr>
        <w:t xml:space="preserve"> and</w:t>
      </w:r>
      <w:r w:rsidR="002F3AA5" w:rsidRPr="00C8524D">
        <w:rPr>
          <w:rFonts w:asciiTheme="minorHAnsi" w:eastAsiaTheme="minorHAnsi" w:hAnsiTheme="minorHAnsi" w:cstheme="minorHAnsi"/>
          <w:color w:val="404040" w:themeColor="text1" w:themeTint="BF"/>
          <w:szCs w:val="22"/>
          <w:lang w:eastAsia="en-US" w:bidi="en-US"/>
        </w:rPr>
        <w:t xml:space="preserve"> the</w:t>
      </w:r>
      <w:r w:rsidRPr="00C8524D">
        <w:rPr>
          <w:rFonts w:asciiTheme="minorHAnsi" w:eastAsiaTheme="minorHAnsi" w:hAnsiTheme="minorHAnsi" w:cstheme="minorHAnsi"/>
          <w:color w:val="404040" w:themeColor="text1" w:themeTint="BF"/>
          <w:szCs w:val="22"/>
          <w:lang w:eastAsia="en-US" w:bidi="en-US"/>
        </w:rPr>
        <w:t xml:space="preserve"> social model. These two models view disability differently</w:t>
      </w:r>
      <w:r w:rsidR="003B626D">
        <w:rPr>
          <w:rFonts w:asciiTheme="minorHAnsi" w:eastAsiaTheme="minorHAnsi" w:hAnsiTheme="minorHAnsi" w:cstheme="minorHAnsi"/>
          <w:color w:val="404040" w:themeColor="text1" w:themeTint="BF"/>
          <w:szCs w:val="22"/>
          <w:lang w:eastAsia="en-US" w:bidi="en-US"/>
        </w:rPr>
        <w:t>. E</w:t>
      </w:r>
      <w:r w:rsidRPr="00C8524D">
        <w:rPr>
          <w:rFonts w:asciiTheme="minorHAnsi" w:eastAsiaTheme="minorHAnsi" w:hAnsiTheme="minorHAnsi" w:cstheme="minorHAnsi"/>
          <w:color w:val="404040" w:themeColor="text1" w:themeTint="BF"/>
          <w:szCs w:val="22"/>
          <w:lang w:eastAsia="en-US" w:bidi="en-US"/>
        </w:rPr>
        <w:t xml:space="preserve">ach model provides a framework </w:t>
      </w:r>
      <w:r w:rsidR="00F513B4">
        <w:rPr>
          <w:rFonts w:asciiTheme="minorHAnsi" w:eastAsiaTheme="minorHAnsi" w:hAnsiTheme="minorHAnsi" w:cstheme="minorHAnsi"/>
          <w:color w:val="404040" w:themeColor="text1" w:themeTint="BF"/>
          <w:szCs w:val="22"/>
          <w:lang w:eastAsia="en-US" w:bidi="en-US"/>
        </w:rPr>
        <w:t>for</w:t>
      </w:r>
      <w:r w:rsidRPr="00C8524D">
        <w:rPr>
          <w:rFonts w:asciiTheme="minorHAnsi" w:eastAsiaTheme="minorHAnsi" w:hAnsiTheme="minorHAnsi" w:cstheme="minorHAnsi"/>
          <w:color w:val="404040" w:themeColor="text1" w:themeTint="BF"/>
          <w:szCs w:val="22"/>
          <w:lang w:eastAsia="en-US" w:bidi="en-US"/>
        </w:rPr>
        <w:t xml:space="preserve"> how disability support services are designed and delivered.</w:t>
      </w:r>
    </w:p>
    <w:p w14:paraId="21D97BF2" w14:textId="0BA22694" w:rsidR="000F7BAD" w:rsidRPr="00C8524D" w:rsidRDefault="00F513B4">
      <w:pPr>
        <w:pStyle w:val="NormalWeb"/>
        <w:numPr>
          <w:ilvl w:val="0"/>
          <w:numId w:val="34"/>
        </w:numPr>
        <w:spacing w:before="120" w:beforeAutospacing="0" w:after="120" w:afterAutospacing="0"/>
        <w:ind w:left="714" w:hanging="357"/>
        <w:rPr>
          <w:rFonts w:asciiTheme="minorHAnsi" w:eastAsiaTheme="minorHAnsi" w:hAnsiTheme="minorHAnsi" w:cstheme="minorHAnsi"/>
          <w:b/>
          <w:bCs/>
          <w:color w:val="404040" w:themeColor="text1" w:themeTint="BF"/>
          <w:szCs w:val="22"/>
          <w:lang w:eastAsia="en-US" w:bidi="en-US"/>
        </w:rPr>
      </w:pPr>
      <w:r w:rsidRPr="00C8524D">
        <w:rPr>
          <w:rFonts w:asciiTheme="minorHAnsi" w:eastAsiaTheme="minorHAnsi" w:hAnsiTheme="minorHAnsi" w:cstheme="minorHAnsi"/>
          <w:b/>
          <w:bCs/>
          <w:color w:val="404040" w:themeColor="text1" w:themeTint="BF"/>
          <w:szCs w:val="22"/>
          <w:lang w:eastAsia="en-US" w:bidi="en-US"/>
        </w:rPr>
        <w:t>Medical model of disability</w:t>
      </w:r>
    </w:p>
    <w:p w14:paraId="2F74B886" w14:textId="36831879" w:rsidR="000F7BAD" w:rsidRPr="00C8524D" w:rsidRDefault="000F7BAD" w:rsidP="00F513B4">
      <w:pPr>
        <w:pStyle w:val="NormalWeb"/>
        <w:spacing w:before="120" w:beforeAutospacing="0" w:after="120" w:afterAutospacing="0"/>
        <w:ind w:left="720"/>
        <w:rPr>
          <w:rFonts w:asciiTheme="minorHAnsi" w:eastAsiaTheme="minorHAnsi" w:hAnsiTheme="minorHAnsi" w:cstheme="minorHAnsi"/>
          <w:color w:val="404040" w:themeColor="text1" w:themeTint="BF"/>
          <w:szCs w:val="22"/>
          <w:lang w:eastAsia="en-US" w:bidi="en-US"/>
        </w:rPr>
      </w:pPr>
      <w:r w:rsidRPr="00C8524D">
        <w:rPr>
          <w:rFonts w:asciiTheme="minorHAnsi" w:eastAsiaTheme="minorHAnsi" w:hAnsiTheme="minorHAnsi" w:cstheme="minorHAnsi"/>
          <w:color w:val="404040" w:themeColor="text1" w:themeTint="BF"/>
          <w:szCs w:val="22"/>
          <w:lang w:eastAsia="en-US" w:bidi="en-US"/>
        </w:rPr>
        <w:t xml:space="preserve">Long ago, disabilities were seen as </w:t>
      </w:r>
      <w:r w:rsidR="00F513B4">
        <w:rPr>
          <w:rFonts w:asciiTheme="minorHAnsi" w:eastAsiaTheme="minorHAnsi" w:hAnsiTheme="minorHAnsi" w:cstheme="minorHAnsi"/>
          <w:color w:val="404040" w:themeColor="text1" w:themeTint="BF"/>
          <w:szCs w:val="22"/>
          <w:lang w:eastAsia="en-US" w:bidi="en-US"/>
        </w:rPr>
        <w:t>a</w:t>
      </w:r>
      <w:r w:rsidR="007D799B" w:rsidRPr="00C8524D">
        <w:rPr>
          <w:rFonts w:asciiTheme="minorHAnsi" w:eastAsiaTheme="minorHAnsi" w:hAnsiTheme="minorHAnsi" w:cstheme="minorHAnsi"/>
          <w:color w:val="404040" w:themeColor="text1" w:themeTint="BF"/>
          <w:szCs w:val="22"/>
          <w:lang w:eastAsia="en-US" w:bidi="en-US"/>
        </w:rPr>
        <w:t xml:space="preserve"> person's incapacities</w:t>
      </w:r>
      <w:r w:rsidR="007D799B">
        <w:rPr>
          <w:rFonts w:asciiTheme="minorHAnsi" w:eastAsiaTheme="minorHAnsi" w:hAnsiTheme="minorHAnsi" w:cstheme="minorHAnsi"/>
          <w:color w:val="404040" w:themeColor="text1" w:themeTint="BF"/>
          <w:szCs w:val="22"/>
          <w:lang w:eastAsia="en-US" w:bidi="en-US"/>
        </w:rPr>
        <w:t xml:space="preserve"> or</w:t>
      </w:r>
      <w:r w:rsidR="007D799B" w:rsidRPr="00C8524D">
        <w:rPr>
          <w:rFonts w:asciiTheme="minorHAnsi" w:eastAsiaTheme="minorHAnsi" w:hAnsiTheme="minorHAnsi" w:cstheme="minorHAnsi"/>
          <w:color w:val="404040" w:themeColor="text1" w:themeTint="BF"/>
          <w:szCs w:val="22"/>
          <w:lang w:eastAsia="en-US" w:bidi="en-US"/>
        </w:rPr>
        <w:t xml:space="preserve"> </w:t>
      </w:r>
      <w:r w:rsidRPr="00C8524D">
        <w:rPr>
          <w:rFonts w:asciiTheme="minorHAnsi" w:eastAsiaTheme="minorHAnsi" w:hAnsiTheme="minorHAnsi" w:cstheme="minorHAnsi"/>
          <w:color w:val="404040" w:themeColor="text1" w:themeTint="BF"/>
          <w:szCs w:val="22"/>
          <w:lang w:eastAsia="en-US" w:bidi="en-US"/>
        </w:rPr>
        <w:t>medical problems to be fixed</w:t>
      </w:r>
      <w:r w:rsidR="003B626D">
        <w:rPr>
          <w:rFonts w:asciiTheme="minorHAnsi" w:eastAsiaTheme="minorHAnsi" w:hAnsiTheme="minorHAnsi" w:cstheme="minorHAnsi"/>
          <w:color w:val="404040" w:themeColor="text1" w:themeTint="BF"/>
          <w:szCs w:val="22"/>
          <w:lang w:eastAsia="en-US" w:bidi="en-US"/>
        </w:rPr>
        <w:t xml:space="preserve">. </w:t>
      </w:r>
      <w:r w:rsidRPr="00C8524D">
        <w:rPr>
          <w:rFonts w:asciiTheme="minorHAnsi" w:eastAsiaTheme="minorHAnsi" w:hAnsiTheme="minorHAnsi" w:cstheme="minorHAnsi"/>
          <w:color w:val="404040" w:themeColor="text1" w:themeTint="BF"/>
          <w:szCs w:val="22"/>
          <w:lang w:eastAsia="en-US" w:bidi="en-US"/>
        </w:rPr>
        <w:t xml:space="preserve">These views and attitudes fall under the </w:t>
      </w:r>
      <w:r w:rsidR="007D799B" w:rsidRPr="00C8524D">
        <w:rPr>
          <w:rFonts w:asciiTheme="minorHAnsi" w:eastAsiaTheme="minorHAnsi" w:hAnsiTheme="minorHAnsi" w:cstheme="minorHAnsi"/>
          <w:i/>
          <w:iCs/>
          <w:color w:val="404040" w:themeColor="text1" w:themeTint="BF"/>
          <w:szCs w:val="22"/>
          <w:lang w:eastAsia="en-US" w:bidi="en-US"/>
        </w:rPr>
        <w:t>medical model of disability</w:t>
      </w:r>
      <w:r w:rsidRPr="00C8524D">
        <w:rPr>
          <w:rFonts w:asciiTheme="minorHAnsi" w:eastAsiaTheme="minorHAnsi" w:hAnsiTheme="minorHAnsi" w:cstheme="minorHAnsi"/>
          <w:i/>
          <w:iCs/>
          <w:color w:val="404040" w:themeColor="text1" w:themeTint="BF"/>
          <w:szCs w:val="22"/>
          <w:lang w:eastAsia="en-US" w:bidi="en-US"/>
        </w:rPr>
        <w:t>.</w:t>
      </w:r>
      <w:r w:rsidRPr="00C8524D">
        <w:rPr>
          <w:rFonts w:asciiTheme="minorHAnsi" w:eastAsiaTheme="minorHAnsi" w:hAnsiTheme="minorHAnsi" w:cstheme="minorHAnsi"/>
          <w:color w:val="404040" w:themeColor="text1" w:themeTint="BF"/>
          <w:szCs w:val="22"/>
          <w:lang w:eastAsia="en-US" w:bidi="en-US"/>
        </w:rPr>
        <w:t xml:space="preserve"> </w:t>
      </w:r>
      <w:r w:rsidR="00657148">
        <w:rPr>
          <w:rFonts w:asciiTheme="minorHAnsi" w:eastAsiaTheme="minorHAnsi" w:hAnsiTheme="minorHAnsi" w:cstheme="minorHAnsi"/>
          <w:color w:val="404040" w:themeColor="text1" w:themeTint="BF"/>
          <w:szCs w:val="22"/>
          <w:lang w:eastAsia="en-US" w:bidi="en-US"/>
        </w:rPr>
        <w:t xml:space="preserve">It </w:t>
      </w:r>
      <w:r w:rsidR="00657148" w:rsidRPr="00657148">
        <w:rPr>
          <w:rFonts w:asciiTheme="minorHAnsi" w:eastAsiaTheme="minorHAnsi" w:hAnsiTheme="minorHAnsi" w:cstheme="minorHAnsi"/>
          <w:color w:val="404040" w:themeColor="text1" w:themeTint="BF"/>
          <w:szCs w:val="22"/>
          <w:lang w:eastAsia="en-US" w:bidi="en-US"/>
        </w:rPr>
        <w:t>views disability as a health condition that is considered to be different to what is normal.</w:t>
      </w:r>
      <w:r w:rsidR="00657148">
        <w:rPr>
          <w:rFonts w:asciiTheme="minorHAnsi" w:eastAsiaTheme="minorHAnsi" w:hAnsiTheme="minorHAnsi" w:cstheme="minorHAnsi"/>
          <w:color w:val="404040" w:themeColor="text1" w:themeTint="BF"/>
          <w:szCs w:val="22"/>
          <w:lang w:eastAsia="en-US" w:bidi="en-US"/>
        </w:rPr>
        <w:t xml:space="preserve"> </w:t>
      </w:r>
      <w:r w:rsidR="00BF5785">
        <w:rPr>
          <w:rFonts w:asciiTheme="minorHAnsi" w:eastAsiaTheme="minorHAnsi" w:hAnsiTheme="minorHAnsi" w:cstheme="minorHAnsi"/>
          <w:color w:val="404040" w:themeColor="text1" w:themeTint="BF"/>
          <w:szCs w:val="22"/>
          <w:lang w:eastAsia="en-US" w:bidi="en-US"/>
        </w:rPr>
        <w:t>These impairments</w:t>
      </w:r>
      <w:r w:rsidRPr="00C8524D">
        <w:rPr>
          <w:rFonts w:asciiTheme="minorHAnsi" w:eastAsiaTheme="minorHAnsi" w:hAnsiTheme="minorHAnsi" w:cstheme="minorHAnsi"/>
          <w:color w:val="404040" w:themeColor="text1" w:themeTint="BF"/>
          <w:szCs w:val="22"/>
          <w:lang w:eastAsia="en-US" w:bidi="en-US"/>
        </w:rPr>
        <w:t xml:space="preserve"> </w:t>
      </w:r>
      <w:r w:rsidR="00511848">
        <w:rPr>
          <w:rFonts w:asciiTheme="minorHAnsi" w:eastAsiaTheme="minorHAnsi" w:hAnsiTheme="minorHAnsi" w:cstheme="minorHAnsi"/>
          <w:color w:val="404040" w:themeColor="text1" w:themeTint="BF"/>
          <w:szCs w:val="22"/>
          <w:lang w:eastAsia="en-US" w:bidi="en-US"/>
        </w:rPr>
        <w:t>must be treated</w:t>
      </w:r>
      <w:r w:rsidRPr="00C8524D">
        <w:rPr>
          <w:rFonts w:asciiTheme="minorHAnsi" w:eastAsiaTheme="minorHAnsi" w:hAnsiTheme="minorHAnsi" w:cstheme="minorHAnsi"/>
          <w:color w:val="404040" w:themeColor="text1" w:themeTint="BF"/>
          <w:szCs w:val="22"/>
          <w:lang w:eastAsia="en-US" w:bidi="en-US"/>
        </w:rPr>
        <w:t xml:space="preserve"> through medical interventions. It focuses on what is ‘wrong’ with the person instead of what </w:t>
      </w:r>
      <w:r w:rsidR="002E218E">
        <w:rPr>
          <w:rFonts w:asciiTheme="minorHAnsi" w:eastAsiaTheme="minorHAnsi" w:hAnsiTheme="minorHAnsi" w:cstheme="minorHAnsi"/>
          <w:color w:val="404040" w:themeColor="text1" w:themeTint="BF"/>
          <w:szCs w:val="22"/>
          <w:lang w:eastAsia="en-US" w:bidi="en-US"/>
        </w:rPr>
        <w:t>they need</w:t>
      </w:r>
      <w:r w:rsidRPr="00C8524D">
        <w:rPr>
          <w:rFonts w:asciiTheme="minorHAnsi" w:eastAsiaTheme="minorHAnsi" w:hAnsiTheme="minorHAnsi" w:cstheme="minorHAnsi"/>
          <w:color w:val="404040" w:themeColor="text1" w:themeTint="BF"/>
          <w:szCs w:val="22"/>
          <w:lang w:eastAsia="en-US" w:bidi="en-US"/>
        </w:rPr>
        <w:t>.</w:t>
      </w:r>
    </w:p>
    <w:p w14:paraId="19BDC2DB" w14:textId="559AB79B" w:rsidR="00462008" w:rsidRDefault="000F7BAD" w:rsidP="00F513B4">
      <w:pPr>
        <w:pStyle w:val="NormalWeb"/>
        <w:spacing w:before="120" w:beforeAutospacing="0" w:after="120" w:afterAutospacing="0"/>
        <w:ind w:left="720"/>
        <w:rPr>
          <w:rFonts w:asciiTheme="minorHAnsi" w:eastAsiaTheme="minorHAnsi" w:hAnsiTheme="minorHAnsi" w:cstheme="minorHAnsi"/>
          <w:color w:val="404040" w:themeColor="text1" w:themeTint="BF"/>
          <w:szCs w:val="22"/>
          <w:lang w:eastAsia="en-US" w:bidi="en-US"/>
        </w:rPr>
      </w:pPr>
      <w:r w:rsidRPr="00C8524D">
        <w:rPr>
          <w:rFonts w:asciiTheme="minorHAnsi" w:eastAsiaTheme="minorHAnsi" w:hAnsiTheme="minorHAnsi" w:cstheme="minorHAnsi"/>
          <w:color w:val="404040" w:themeColor="text1" w:themeTint="BF"/>
          <w:szCs w:val="22"/>
          <w:lang w:eastAsia="en-US" w:bidi="en-US"/>
        </w:rPr>
        <w:t xml:space="preserve">These views and attitudes have created low expectations for </w:t>
      </w:r>
      <w:r w:rsidR="00CB5277" w:rsidRPr="00E52A82">
        <w:rPr>
          <w:rFonts w:asciiTheme="minorHAnsi" w:eastAsiaTheme="minorHAnsi" w:hAnsiTheme="minorHAnsi" w:cstheme="minorHAnsi"/>
          <w:color w:val="404040" w:themeColor="text1" w:themeTint="BF"/>
          <w:szCs w:val="22"/>
          <w:lang w:eastAsia="en-US" w:bidi="en-US"/>
        </w:rPr>
        <w:t>persons with disability</w:t>
      </w:r>
      <w:r w:rsidRPr="00C8524D">
        <w:rPr>
          <w:rFonts w:asciiTheme="minorHAnsi" w:eastAsiaTheme="minorHAnsi" w:hAnsiTheme="minorHAnsi" w:cstheme="minorHAnsi"/>
          <w:color w:val="404040" w:themeColor="text1" w:themeTint="BF"/>
          <w:szCs w:val="22"/>
          <w:lang w:eastAsia="en-US" w:bidi="en-US"/>
        </w:rPr>
        <w:t xml:space="preserve"> and have often led to people losing independence</w:t>
      </w:r>
      <w:r w:rsidR="00116D5C">
        <w:rPr>
          <w:rFonts w:asciiTheme="minorHAnsi" w:eastAsiaTheme="minorHAnsi" w:hAnsiTheme="minorHAnsi" w:cstheme="minorHAnsi"/>
          <w:color w:val="404040" w:themeColor="text1" w:themeTint="BF"/>
          <w:szCs w:val="22"/>
          <w:lang w:eastAsia="en-US" w:bidi="en-US"/>
        </w:rPr>
        <w:t xml:space="preserve">. </w:t>
      </w:r>
      <w:r w:rsidRPr="00C8524D">
        <w:rPr>
          <w:rFonts w:asciiTheme="minorHAnsi" w:eastAsiaTheme="minorHAnsi" w:hAnsiTheme="minorHAnsi" w:cstheme="minorHAnsi"/>
          <w:color w:val="404040" w:themeColor="text1" w:themeTint="BF"/>
          <w:szCs w:val="22"/>
          <w:lang w:eastAsia="en-US" w:bidi="en-US"/>
        </w:rPr>
        <w:t xml:space="preserve">This traditional model of disability does not </w:t>
      </w:r>
      <w:r w:rsidR="00B54878" w:rsidRPr="00C8524D">
        <w:rPr>
          <w:rFonts w:asciiTheme="minorHAnsi" w:eastAsiaTheme="minorHAnsi" w:hAnsiTheme="minorHAnsi" w:cstheme="minorHAnsi"/>
          <w:color w:val="404040" w:themeColor="text1" w:themeTint="BF"/>
          <w:szCs w:val="22"/>
          <w:lang w:eastAsia="en-US" w:bidi="en-US"/>
        </w:rPr>
        <w:t>consider</w:t>
      </w:r>
      <w:r w:rsidRPr="00C8524D">
        <w:rPr>
          <w:rFonts w:asciiTheme="minorHAnsi" w:eastAsiaTheme="minorHAnsi" w:hAnsiTheme="minorHAnsi" w:cstheme="minorHAnsi"/>
          <w:color w:val="404040" w:themeColor="text1" w:themeTint="BF"/>
          <w:szCs w:val="22"/>
          <w:lang w:eastAsia="en-US" w:bidi="en-US"/>
        </w:rPr>
        <w:t xml:space="preserve"> the individual’s experience of living with disability</w:t>
      </w:r>
      <w:r w:rsidR="00116D5C">
        <w:rPr>
          <w:rFonts w:asciiTheme="minorHAnsi" w:eastAsiaTheme="minorHAnsi" w:hAnsiTheme="minorHAnsi" w:cstheme="minorHAnsi"/>
          <w:color w:val="404040" w:themeColor="text1" w:themeTint="BF"/>
          <w:szCs w:val="22"/>
          <w:lang w:eastAsia="en-US" w:bidi="en-US"/>
        </w:rPr>
        <w:t>. Neither</w:t>
      </w:r>
      <w:r w:rsidRPr="00C8524D">
        <w:rPr>
          <w:rFonts w:asciiTheme="minorHAnsi" w:eastAsiaTheme="minorHAnsi" w:hAnsiTheme="minorHAnsi" w:cstheme="minorHAnsi"/>
          <w:color w:val="404040" w:themeColor="text1" w:themeTint="BF"/>
          <w:szCs w:val="22"/>
          <w:lang w:eastAsia="en-US" w:bidi="en-US"/>
        </w:rPr>
        <w:t xml:space="preserve"> does it help develop more inclusive ways of living. Because of this, the social model of disability has been </w:t>
      </w:r>
      <w:r w:rsidR="00406373" w:rsidRPr="00C8524D">
        <w:rPr>
          <w:rFonts w:asciiTheme="minorHAnsi" w:eastAsiaTheme="minorHAnsi" w:hAnsiTheme="minorHAnsi" w:cstheme="minorHAnsi"/>
          <w:color w:val="404040" w:themeColor="text1" w:themeTint="BF"/>
          <w:szCs w:val="22"/>
          <w:lang w:eastAsia="en-US" w:bidi="en-US"/>
        </w:rPr>
        <w:t>creat</w:t>
      </w:r>
      <w:r w:rsidRPr="00C8524D">
        <w:rPr>
          <w:rFonts w:asciiTheme="minorHAnsi" w:eastAsiaTheme="minorHAnsi" w:hAnsiTheme="minorHAnsi" w:cstheme="minorHAnsi"/>
          <w:color w:val="404040" w:themeColor="text1" w:themeTint="BF"/>
          <w:szCs w:val="22"/>
          <w:lang w:eastAsia="en-US" w:bidi="en-US"/>
        </w:rPr>
        <w:t>ed.</w:t>
      </w:r>
    </w:p>
    <w:p w14:paraId="5430686B" w14:textId="77777777" w:rsidR="00462008" w:rsidRDefault="00462008">
      <w:pPr>
        <w:rPr>
          <w:rFonts w:cstheme="minorHAnsi"/>
          <w:color w:val="404040" w:themeColor="text1" w:themeTint="BF"/>
          <w:sz w:val="24"/>
          <w:lang w:bidi="en-US"/>
        </w:rPr>
      </w:pPr>
      <w:r>
        <w:rPr>
          <w:rFonts w:cstheme="minorHAnsi"/>
          <w:color w:val="404040" w:themeColor="text1" w:themeTint="BF"/>
          <w:lang w:bidi="en-US"/>
        </w:rPr>
        <w:br w:type="page"/>
      </w:r>
    </w:p>
    <w:p w14:paraId="0E6F1EEF" w14:textId="7ACE22C8" w:rsidR="000F7BAD" w:rsidRPr="00C8524D" w:rsidRDefault="00F513B4">
      <w:pPr>
        <w:pStyle w:val="NormalWeb"/>
        <w:numPr>
          <w:ilvl w:val="0"/>
          <w:numId w:val="34"/>
        </w:numPr>
        <w:spacing w:before="120" w:beforeAutospacing="0" w:after="120" w:afterAutospacing="0"/>
        <w:ind w:left="714" w:hanging="357"/>
        <w:rPr>
          <w:rFonts w:asciiTheme="minorHAnsi" w:eastAsiaTheme="minorHAnsi" w:hAnsiTheme="minorHAnsi" w:cstheme="minorHAnsi"/>
          <w:b/>
          <w:bCs/>
          <w:color w:val="404040" w:themeColor="text1" w:themeTint="BF"/>
          <w:szCs w:val="22"/>
          <w:lang w:eastAsia="en-US" w:bidi="en-US"/>
        </w:rPr>
      </w:pPr>
      <w:r w:rsidRPr="00C8524D">
        <w:rPr>
          <w:rFonts w:asciiTheme="minorHAnsi" w:eastAsiaTheme="minorHAnsi" w:hAnsiTheme="minorHAnsi" w:cstheme="minorHAnsi"/>
          <w:b/>
          <w:bCs/>
          <w:color w:val="404040" w:themeColor="text1" w:themeTint="BF"/>
          <w:szCs w:val="22"/>
          <w:lang w:eastAsia="en-US" w:bidi="en-US"/>
        </w:rPr>
        <w:lastRenderedPageBreak/>
        <w:t>Social model of disability</w:t>
      </w:r>
    </w:p>
    <w:p w14:paraId="700DF9A2" w14:textId="7A950ECB" w:rsidR="000F7BAD" w:rsidRPr="00C8524D" w:rsidRDefault="000F7BAD" w:rsidP="00F513B4">
      <w:pPr>
        <w:pStyle w:val="NormalWeb"/>
        <w:spacing w:before="120" w:beforeAutospacing="0" w:after="120" w:afterAutospacing="0"/>
        <w:ind w:left="720"/>
        <w:rPr>
          <w:rFonts w:asciiTheme="minorHAnsi" w:eastAsiaTheme="minorHAnsi" w:hAnsiTheme="minorHAnsi" w:cstheme="minorHAnsi"/>
          <w:color w:val="404040" w:themeColor="text1" w:themeTint="BF"/>
          <w:szCs w:val="22"/>
          <w:lang w:eastAsia="en-US" w:bidi="en-US"/>
        </w:rPr>
      </w:pPr>
      <w:r w:rsidRPr="00C8524D">
        <w:rPr>
          <w:rFonts w:asciiTheme="minorHAnsi" w:eastAsiaTheme="minorHAnsi" w:hAnsiTheme="minorHAnsi" w:cstheme="minorHAnsi"/>
          <w:color w:val="404040" w:themeColor="text1" w:themeTint="BF"/>
          <w:szCs w:val="22"/>
          <w:lang w:eastAsia="en-US" w:bidi="en-US"/>
        </w:rPr>
        <w:t>As opposed to the medical model of disability</w:t>
      </w:r>
      <w:r w:rsidR="001416C6">
        <w:rPr>
          <w:rFonts w:asciiTheme="minorHAnsi" w:eastAsiaTheme="minorHAnsi" w:hAnsiTheme="minorHAnsi" w:cstheme="minorHAnsi"/>
          <w:color w:val="404040" w:themeColor="text1" w:themeTint="BF"/>
          <w:szCs w:val="22"/>
          <w:lang w:eastAsia="en-US" w:bidi="en-US"/>
        </w:rPr>
        <w:t xml:space="preserve">, this </w:t>
      </w:r>
      <w:r w:rsidRPr="00C8524D">
        <w:rPr>
          <w:rFonts w:asciiTheme="minorHAnsi" w:eastAsiaTheme="minorHAnsi" w:hAnsiTheme="minorHAnsi" w:cstheme="minorHAnsi"/>
          <w:color w:val="404040" w:themeColor="text1" w:themeTint="BF"/>
          <w:szCs w:val="22"/>
          <w:lang w:eastAsia="en-US" w:bidi="en-US"/>
        </w:rPr>
        <w:t>says that disability is not caused by impairment or difference</w:t>
      </w:r>
      <w:r w:rsidR="00556D26">
        <w:rPr>
          <w:rFonts w:asciiTheme="minorHAnsi" w:eastAsiaTheme="minorHAnsi" w:hAnsiTheme="minorHAnsi" w:cstheme="minorHAnsi"/>
          <w:color w:val="404040" w:themeColor="text1" w:themeTint="BF"/>
          <w:szCs w:val="22"/>
          <w:lang w:eastAsia="en-US" w:bidi="en-US"/>
        </w:rPr>
        <w:t>.</w:t>
      </w:r>
      <w:r w:rsidRPr="00C8524D">
        <w:rPr>
          <w:rFonts w:asciiTheme="minorHAnsi" w:eastAsiaTheme="minorHAnsi" w:hAnsiTheme="minorHAnsi" w:cstheme="minorHAnsi"/>
          <w:color w:val="404040" w:themeColor="text1" w:themeTint="BF"/>
          <w:szCs w:val="22"/>
          <w:lang w:eastAsia="en-US" w:bidi="en-US"/>
        </w:rPr>
        <w:t xml:space="preserve"> </w:t>
      </w:r>
      <w:r w:rsidR="00556D26">
        <w:rPr>
          <w:rFonts w:asciiTheme="minorHAnsi" w:eastAsiaTheme="minorHAnsi" w:hAnsiTheme="minorHAnsi" w:cstheme="minorHAnsi"/>
          <w:color w:val="404040" w:themeColor="text1" w:themeTint="BF"/>
          <w:szCs w:val="22"/>
          <w:lang w:eastAsia="en-US" w:bidi="en-US"/>
        </w:rPr>
        <w:t>R</w:t>
      </w:r>
      <w:r w:rsidRPr="00C8524D">
        <w:rPr>
          <w:rFonts w:asciiTheme="minorHAnsi" w:eastAsiaTheme="minorHAnsi" w:hAnsiTheme="minorHAnsi" w:cstheme="minorHAnsi"/>
          <w:color w:val="404040" w:themeColor="text1" w:themeTint="BF"/>
          <w:szCs w:val="22"/>
          <w:lang w:eastAsia="en-US" w:bidi="en-US"/>
        </w:rPr>
        <w:t>ather</w:t>
      </w:r>
      <w:r w:rsidR="00556D26">
        <w:rPr>
          <w:rFonts w:asciiTheme="minorHAnsi" w:eastAsiaTheme="minorHAnsi" w:hAnsiTheme="minorHAnsi" w:cstheme="minorHAnsi"/>
          <w:color w:val="404040" w:themeColor="text1" w:themeTint="BF"/>
          <w:szCs w:val="22"/>
          <w:lang w:eastAsia="en-US" w:bidi="en-US"/>
        </w:rPr>
        <w:t>,</w:t>
      </w:r>
      <w:r w:rsidRPr="00C8524D">
        <w:rPr>
          <w:rFonts w:asciiTheme="minorHAnsi" w:eastAsiaTheme="minorHAnsi" w:hAnsiTheme="minorHAnsi" w:cstheme="minorHAnsi"/>
          <w:color w:val="404040" w:themeColor="text1" w:themeTint="BF"/>
          <w:szCs w:val="22"/>
          <w:lang w:eastAsia="en-US" w:bidi="en-US"/>
        </w:rPr>
        <w:t xml:space="preserve"> it is caused by the way society is organised</w:t>
      </w:r>
      <w:r w:rsidR="00F85A57" w:rsidRPr="00C8524D">
        <w:rPr>
          <w:rFonts w:asciiTheme="minorHAnsi" w:eastAsiaTheme="minorHAnsi" w:hAnsiTheme="minorHAnsi" w:cstheme="minorHAnsi"/>
          <w:color w:val="404040" w:themeColor="text1" w:themeTint="BF"/>
          <w:szCs w:val="22"/>
          <w:lang w:eastAsia="en-US" w:bidi="en-US"/>
        </w:rPr>
        <w:t xml:space="preserve">. </w:t>
      </w:r>
      <w:r w:rsidR="002E218E" w:rsidRPr="002E218E">
        <w:rPr>
          <w:rFonts w:asciiTheme="minorHAnsi" w:eastAsiaTheme="minorHAnsi" w:hAnsiTheme="minorHAnsi" w:cstheme="minorHAnsi"/>
          <w:color w:val="404040" w:themeColor="text1" w:themeTint="BF"/>
          <w:szCs w:val="22"/>
          <w:lang w:eastAsia="en-US" w:bidi="en-US"/>
        </w:rPr>
        <w:t xml:space="preserve">This society contains barriers that restrict </w:t>
      </w:r>
      <w:r w:rsidR="00CB5277" w:rsidRPr="00E52A82">
        <w:rPr>
          <w:rFonts w:asciiTheme="minorHAnsi" w:eastAsiaTheme="minorHAnsi" w:hAnsiTheme="minorHAnsi" w:cstheme="minorHAnsi"/>
          <w:color w:val="404040" w:themeColor="text1" w:themeTint="BF"/>
          <w:szCs w:val="22"/>
          <w:lang w:eastAsia="en-US" w:bidi="en-US"/>
        </w:rPr>
        <w:t>persons with disability</w:t>
      </w:r>
      <w:r w:rsidR="002E218E" w:rsidRPr="002E218E">
        <w:rPr>
          <w:rFonts w:asciiTheme="minorHAnsi" w:eastAsiaTheme="minorHAnsi" w:hAnsiTheme="minorHAnsi" w:cstheme="minorHAnsi"/>
          <w:color w:val="404040" w:themeColor="text1" w:themeTint="BF"/>
          <w:szCs w:val="22"/>
          <w:lang w:eastAsia="en-US" w:bidi="en-US"/>
        </w:rPr>
        <w:t xml:space="preserve"> from thoroughly enjoying their lives</w:t>
      </w:r>
      <w:r w:rsidRPr="00C8524D">
        <w:rPr>
          <w:rFonts w:asciiTheme="minorHAnsi" w:eastAsiaTheme="minorHAnsi" w:hAnsiTheme="minorHAnsi" w:cstheme="minorHAnsi"/>
          <w:color w:val="404040" w:themeColor="text1" w:themeTint="BF"/>
          <w:szCs w:val="22"/>
          <w:lang w:eastAsia="en-US" w:bidi="en-US"/>
        </w:rPr>
        <w:t>.</w:t>
      </w:r>
      <w:r w:rsidR="00F817D6">
        <w:rPr>
          <w:rFonts w:asciiTheme="minorHAnsi" w:eastAsiaTheme="minorHAnsi" w:hAnsiTheme="minorHAnsi" w:cstheme="minorHAnsi"/>
          <w:color w:val="404040" w:themeColor="text1" w:themeTint="BF"/>
          <w:szCs w:val="22"/>
          <w:lang w:eastAsia="en-US" w:bidi="en-US"/>
        </w:rPr>
        <w:t xml:space="preserve"> </w:t>
      </w:r>
      <w:r w:rsidRPr="00C8524D">
        <w:rPr>
          <w:rFonts w:asciiTheme="minorHAnsi" w:eastAsiaTheme="minorHAnsi" w:hAnsiTheme="minorHAnsi" w:cstheme="minorHAnsi"/>
          <w:color w:val="404040" w:themeColor="text1" w:themeTint="BF"/>
          <w:szCs w:val="22"/>
          <w:lang w:eastAsia="en-US" w:bidi="en-US"/>
        </w:rPr>
        <w:t>An example of these barriers includes the lack of ramps to the entrance of buildings</w:t>
      </w:r>
      <w:r w:rsidR="00F817D6">
        <w:rPr>
          <w:rFonts w:asciiTheme="minorHAnsi" w:eastAsiaTheme="minorHAnsi" w:hAnsiTheme="minorHAnsi" w:cstheme="minorHAnsi"/>
          <w:color w:val="404040" w:themeColor="text1" w:themeTint="BF"/>
          <w:szCs w:val="22"/>
          <w:lang w:eastAsia="en-US" w:bidi="en-US"/>
        </w:rPr>
        <w:t xml:space="preserve">. The lack of ramps </w:t>
      </w:r>
      <w:r w:rsidRPr="00C8524D">
        <w:rPr>
          <w:rFonts w:asciiTheme="minorHAnsi" w:eastAsiaTheme="minorHAnsi" w:hAnsiTheme="minorHAnsi" w:cstheme="minorHAnsi"/>
          <w:color w:val="404040" w:themeColor="text1" w:themeTint="BF"/>
          <w:szCs w:val="22"/>
          <w:lang w:eastAsia="en-US" w:bidi="en-US"/>
        </w:rPr>
        <w:t>mak</w:t>
      </w:r>
      <w:r w:rsidR="00F817D6">
        <w:rPr>
          <w:rFonts w:asciiTheme="minorHAnsi" w:eastAsiaTheme="minorHAnsi" w:hAnsiTheme="minorHAnsi" w:cstheme="minorHAnsi"/>
          <w:color w:val="404040" w:themeColor="text1" w:themeTint="BF"/>
          <w:szCs w:val="22"/>
          <w:lang w:eastAsia="en-US" w:bidi="en-US"/>
        </w:rPr>
        <w:t>es</w:t>
      </w:r>
      <w:r w:rsidRPr="00C8524D">
        <w:rPr>
          <w:rFonts w:asciiTheme="minorHAnsi" w:eastAsiaTheme="minorHAnsi" w:hAnsiTheme="minorHAnsi" w:cstheme="minorHAnsi"/>
          <w:color w:val="404040" w:themeColor="text1" w:themeTint="BF"/>
          <w:szCs w:val="22"/>
          <w:lang w:eastAsia="en-US" w:bidi="en-US"/>
        </w:rPr>
        <w:t xml:space="preserve"> it difficult for wheelchair user</w:t>
      </w:r>
      <w:r w:rsidR="00ED06D7" w:rsidRPr="00C8524D">
        <w:rPr>
          <w:rFonts w:asciiTheme="minorHAnsi" w:eastAsiaTheme="minorHAnsi" w:hAnsiTheme="minorHAnsi" w:cstheme="minorHAnsi"/>
          <w:color w:val="404040" w:themeColor="text1" w:themeTint="BF"/>
          <w:szCs w:val="22"/>
          <w:lang w:eastAsia="en-US" w:bidi="en-US"/>
        </w:rPr>
        <w:t>s</w:t>
      </w:r>
      <w:r w:rsidRPr="00C8524D">
        <w:rPr>
          <w:rFonts w:asciiTheme="minorHAnsi" w:eastAsiaTheme="minorHAnsi" w:hAnsiTheme="minorHAnsi" w:cstheme="minorHAnsi"/>
          <w:color w:val="404040" w:themeColor="text1" w:themeTint="BF"/>
          <w:szCs w:val="22"/>
          <w:lang w:eastAsia="en-US" w:bidi="en-US"/>
        </w:rPr>
        <w:t xml:space="preserve"> to get inside these buildings.</w:t>
      </w:r>
    </w:p>
    <w:p w14:paraId="632EAEF1" w14:textId="1E391140" w:rsidR="000F7BAD" w:rsidRDefault="000F7BAD" w:rsidP="00F513B4">
      <w:pPr>
        <w:pStyle w:val="NormalWeb"/>
        <w:spacing w:before="120" w:beforeAutospacing="0" w:after="120" w:afterAutospacing="0"/>
        <w:ind w:left="720"/>
        <w:rPr>
          <w:rFonts w:asciiTheme="minorHAnsi" w:eastAsiaTheme="minorHAnsi" w:hAnsiTheme="minorHAnsi" w:cstheme="minorHAnsi"/>
          <w:color w:val="404040" w:themeColor="text1" w:themeTint="BF"/>
          <w:szCs w:val="22"/>
          <w:lang w:eastAsia="en-US" w:bidi="en-US"/>
        </w:rPr>
      </w:pPr>
      <w:r w:rsidRPr="00C8524D">
        <w:rPr>
          <w:rFonts w:asciiTheme="minorHAnsi" w:eastAsiaTheme="minorHAnsi" w:hAnsiTheme="minorHAnsi" w:cstheme="minorHAnsi"/>
          <w:color w:val="404040" w:themeColor="text1" w:themeTint="BF"/>
          <w:szCs w:val="22"/>
          <w:lang w:eastAsia="en-US" w:bidi="en-US"/>
        </w:rPr>
        <w:t>The approach of this model is mainly focused on fixing these barriers in society rather than trying to ‘fix’ the person’s disability.</w:t>
      </w:r>
    </w:p>
    <w:p w14:paraId="087E0591" w14:textId="7688F9B7" w:rsidR="00CC0891" w:rsidRDefault="00CC0891" w:rsidP="00F513B4">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 xml:space="preserve">Here is a graphic comparing the </w:t>
      </w:r>
      <w:r w:rsidR="00647FEB">
        <w:rPr>
          <w:rFonts w:asciiTheme="minorHAnsi" w:eastAsiaTheme="minorHAnsi" w:hAnsiTheme="minorHAnsi" w:cstheme="minorHAnsi"/>
          <w:color w:val="404040" w:themeColor="text1" w:themeTint="BF"/>
          <w:szCs w:val="22"/>
          <w:lang w:eastAsia="en-US" w:bidi="en-US"/>
        </w:rPr>
        <w:t>medical model with the social model</w:t>
      </w:r>
      <w:r>
        <w:rPr>
          <w:rFonts w:asciiTheme="minorHAnsi" w:eastAsiaTheme="minorHAnsi" w:hAnsiTheme="minorHAnsi" w:cstheme="minorHAnsi"/>
          <w:color w:val="404040" w:themeColor="text1" w:themeTint="BF"/>
          <w:szCs w:val="22"/>
          <w:lang w:eastAsia="en-US" w:bidi="en-US"/>
        </w:rPr>
        <w:t>:</w:t>
      </w:r>
    </w:p>
    <w:p w14:paraId="7416265D" w14:textId="10CAAF14" w:rsidR="00CC0891" w:rsidRPr="00C8524D" w:rsidRDefault="00CC0891" w:rsidP="00F513B4">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C8524D">
        <w:rPr>
          <w:rFonts w:asciiTheme="minorHAnsi" w:eastAsiaTheme="minorHAnsi" w:hAnsiTheme="minorHAnsi" w:cstheme="minorHAnsi"/>
          <w:noProof/>
          <w:color w:val="404040" w:themeColor="text1" w:themeTint="BF"/>
          <w:szCs w:val="22"/>
          <w:lang w:eastAsia="en-US" w:bidi="en-US"/>
        </w:rPr>
        <w:drawing>
          <wp:inline distT="0" distB="0" distL="0" distR="0" wp14:anchorId="4AAB5E51" wp14:editId="792B1AA9">
            <wp:extent cx="5727700" cy="2901950"/>
            <wp:effectExtent l="0" t="0" r="6350" b="0"/>
            <wp:docPr id="51" name="Diagram 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6" r:lo="rId417" r:qs="rId418" r:cs="rId419"/>
              </a:graphicData>
            </a:graphic>
          </wp:inline>
        </w:drawing>
      </w:r>
    </w:p>
    <w:p w14:paraId="4A9A28C1" w14:textId="0D13A2A1" w:rsidR="00456105" w:rsidRDefault="00456105" w:rsidP="00F513B4">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 xml:space="preserve">This model depicts the contemporary view on disability support. </w:t>
      </w:r>
      <w:r w:rsidR="00B81248">
        <w:rPr>
          <w:rFonts w:asciiTheme="minorHAnsi" w:eastAsiaTheme="minorHAnsi" w:hAnsiTheme="minorHAnsi" w:cstheme="minorHAnsi"/>
          <w:color w:val="404040" w:themeColor="text1" w:themeTint="BF"/>
          <w:szCs w:val="22"/>
          <w:lang w:eastAsia="en-US" w:bidi="en-US"/>
        </w:rPr>
        <w:t>It depicts this view for the following reasons:</w:t>
      </w:r>
    </w:p>
    <w:p w14:paraId="70ADEB29" w14:textId="252C527C" w:rsidR="000A502B" w:rsidRPr="000A502B" w:rsidRDefault="00295A46" w:rsidP="00591B84">
      <w:pPr>
        <w:pStyle w:val="NormalWeb"/>
        <w:numPr>
          <w:ilvl w:val="0"/>
          <w:numId w:val="94"/>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It s</w:t>
      </w:r>
      <w:r w:rsidR="000A502B" w:rsidRPr="000A502B">
        <w:rPr>
          <w:rFonts w:asciiTheme="minorHAnsi" w:eastAsiaTheme="minorHAnsi" w:hAnsiTheme="minorHAnsi" w:cstheme="minorHAnsi"/>
          <w:color w:val="404040" w:themeColor="text1" w:themeTint="BF"/>
          <w:szCs w:val="22"/>
          <w:lang w:eastAsia="en-US" w:bidi="en-US"/>
        </w:rPr>
        <w:t>afeguard</w:t>
      </w:r>
      <w:r>
        <w:rPr>
          <w:rFonts w:asciiTheme="minorHAnsi" w:eastAsiaTheme="minorHAnsi" w:hAnsiTheme="minorHAnsi" w:cstheme="minorHAnsi"/>
          <w:color w:val="404040" w:themeColor="text1" w:themeTint="BF"/>
          <w:szCs w:val="22"/>
          <w:lang w:eastAsia="en-US" w:bidi="en-US"/>
        </w:rPr>
        <w:t>s</w:t>
      </w:r>
      <w:r w:rsidR="000A502B" w:rsidRPr="000A502B">
        <w:rPr>
          <w:rFonts w:asciiTheme="minorHAnsi" w:eastAsiaTheme="minorHAnsi" w:hAnsiTheme="minorHAnsi" w:cstheme="minorHAnsi"/>
          <w:color w:val="404040" w:themeColor="text1" w:themeTint="BF"/>
          <w:szCs w:val="22"/>
          <w:lang w:eastAsia="en-US" w:bidi="en-US"/>
        </w:rPr>
        <w:t xml:space="preserve"> human rights and protect</w:t>
      </w:r>
      <w:r w:rsidR="00F513B4">
        <w:rPr>
          <w:rFonts w:asciiTheme="minorHAnsi" w:eastAsiaTheme="minorHAnsi" w:hAnsiTheme="minorHAnsi" w:cstheme="minorHAnsi"/>
          <w:color w:val="404040" w:themeColor="text1" w:themeTint="BF"/>
          <w:szCs w:val="22"/>
          <w:lang w:eastAsia="en-US" w:bidi="en-US"/>
        </w:rPr>
        <w:t>s</w:t>
      </w:r>
      <w:r w:rsidR="000A502B" w:rsidRPr="000A502B">
        <w:rPr>
          <w:rFonts w:asciiTheme="minorHAnsi" w:eastAsiaTheme="minorHAnsi" w:hAnsiTheme="minorHAnsi" w:cstheme="minorHAnsi"/>
          <w:color w:val="404040" w:themeColor="text1" w:themeTint="BF"/>
          <w:szCs w:val="22"/>
          <w:lang w:eastAsia="en-US" w:bidi="en-US"/>
        </w:rPr>
        <w:t xml:space="preserve"> </w:t>
      </w:r>
      <w:r w:rsidR="00CB5277" w:rsidRPr="00E52A82">
        <w:rPr>
          <w:rFonts w:asciiTheme="minorHAnsi" w:eastAsiaTheme="minorHAnsi" w:hAnsiTheme="minorHAnsi" w:cstheme="minorHAnsi"/>
          <w:color w:val="404040" w:themeColor="text1" w:themeTint="BF"/>
          <w:szCs w:val="22"/>
          <w:lang w:eastAsia="en-US" w:bidi="en-US"/>
        </w:rPr>
        <w:t>persons with disability</w:t>
      </w:r>
      <w:r w:rsidR="000A502B" w:rsidRPr="000A502B">
        <w:rPr>
          <w:rFonts w:asciiTheme="minorHAnsi" w:eastAsiaTheme="minorHAnsi" w:hAnsiTheme="minorHAnsi" w:cstheme="minorHAnsi"/>
          <w:color w:val="404040" w:themeColor="text1" w:themeTint="BF"/>
          <w:szCs w:val="22"/>
          <w:lang w:eastAsia="en-US" w:bidi="en-US"/>
        </w:rPr>
        <w:t xml:space="preserve"> from discrimination</w:t>
      </w:r>
      <w:r w:rsidR="00F513B4">
        <w:rPr>
          <w:rFonts w:asciiTheme="minorHAnsi" w:eastAsiaTheme="minorHAnsi" w:hAnsiTheme="minorHAnsi" w:cstheme="minorHAnsi"/>
          <w:color w:val="404040" w:themeColor="text1" w:themeTint="BF"/>
          <w:szCs w:val="22"/>
          <w:lang w:eastAsia="en-US" w:bidi="en-US"/>
        </w:rPr>
        <w:t>.</w:t>
      </w:r>
    </w:p>
    <w:p w14:paraId="5B2369DF" w14:textId="0FADA394" w:rsidR="000A502B" w:rsidRPr="000A502B" w:rsidRDefault="00295A46" w:rsidP="00591B84">
      <w:pPr>
        <w:pStyle w:val="NormalWeb"/>
        <w:numPr>
          <w:ilvl w:val="0"/>
          <w:numId w:val="94"/>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It c</w:t>
      </w:r>
      <w:r w:rsidR="000A502B" w:rsidRPr="000A502B">
        <w:rPr>
          <w:rFonts w:asciiTheme="minorHAnsi" w:eastAsiaTheme="minorHAnsi" w:hAnsiTheme="minorHAnsi" w:cstheme="minorHAnsi"/>
          <w:color w:val="404040" w:themeColor="text1" w:themeTint="BF"/>
          <w:szCs w:val="22"/>
          <w:lang w:eastAsia="en-US" w:bidi="en-US"/>
        </w:rPr>
        <w:t>reate</w:t>
      </w:r>
      <w:r>
        <w:rPr>
          <w:rFonts w:asciiTheme="minorHAnsi" w:eastAsiaTheme="minorHAnsi" w:hAnsiTheme="minorHAnsi" w:cstheme="minorHAnsi"/>
          <w:color w:val="404040" w:themeColor="text1" w:themeTint="BF"/>
          <w:szCs w:val="22"/>
          <w:lang w:eastAsia="en-US" w:bidi="en-US"/>
        </w:rPr>
        <w:t>s</w:t>
      </w:r>
      <w:r w:rsidR="000A502B" w:rsidRPr="000A502B">
        <w:rPr>
          <w:rFonts w:asciiTheme="minorHAnsi" w:eastAsiaTheme="minorHAnsi" w:hAnsiTheme="minorHAnsi" w:cstheme="minorHAnsi"/>
          <w:color w:val="404040" w:themeColor="text1" w:themeTint="BF"/>
          <w:szCs w:val="22"/>
          <w:lang w:eastAsia="en-US" w:bidi="en-US"/>
        </w:rPr>
        <w:t xml:space="preserve"> opportunities for inclusion in the economic, social and political areas of society</w:t>
      </w:r>
      <w:r w:rsidR="00F513B4">
        <w:rPr>
          <w:rFonts w:asciiTheme="minorHAnsi" w:eastAsiaTheme="minorHAnsi" w:hAnsiTheme="minorHAnsi" w:cstheme="minorHAnsi"/>
          <w:color w:val="404040" w:themeColor="text1" w:themeTint="BF"/>
          <w:szCs w:val="22"/>
          <w:lang w:eastAsia="en-US" w:bidi="en-US"/>
        </w:rPr>
        <w:t>.</w:t>
      </w:r>
    </w:p>
    <w:p w14:paraId="78A17217" w14:textId="1369225C" w:rsidR="000A502B" w:rsidRPr="000A502B" w:rsidRDefault="00295A46" w:rsidP="00591B84">
      <w:pPr>
        <w:pStyle w:val="NormalWeb"/>
        <w:numPr>
          <w:ilvl w:val="0"/>
          <w:numId w:val="94"/>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It r</w:t>
      </w:r>
      <w:r w:rsidR="000A502B" w:rsidRPr="000A502B">
        <w:rPr>
          <w:rFonts w:asciiTheme="minorHAnsi" w:eastAsiaTheme="minorHAnsi" w:hAnsiTheme="minorHAnsi" w:cstheme="minorHAnsi"/>
          <w:color w:val="404040" w:themeColor="text1" w:themeTint="BF"/>
          <w:szCs w:val="22"/>
          <w:lang w:eastAsia="en-US" w:bidi="en-US"/>
        </w:rPr>
        <w:t>ecognise</w:t>
      </w:r>
      <w:r>
        <w:rPr>
          <w:rFonts w:asciiTheme="minorHAnsi" w:eastAsiaTheme="minorHAnsi" w:hAnsiTheme="minorHAnsi" w:cstheme="minorHAnsi"/>
          <w:color w:val="404040" w:themeColor="text1" w:themeTint="BF"/>
          <w:szCs w:val="22"/>
          <w:lang w:eastAsia="en-US" w:bidi="en-US"/>
        </w:rPr>
        <w:t>s</w:t>
      </w:r>
      <w:r w:rsidR="000A502B" w:rsidRPr="000A502B">
        <w:rPr>
          <w:rFonts w:asciiTheme="minorHAnsi" w:eastAsiaTheme="minorHAnsi" w:hAnsiTheme="minorHAnsi" w:cstheme="minorHAnsi"/>
          <w:color w:val="404040" w:themeColor="text1" w:themeTint="BF"/>
          <w:szCs w:val="22"/>
          <w:lang w:eastAsia="en-US" w:bidi="en-US"/>
        </w:rPr>
        <w:t xml:space="preserve"> individual autonomy</w:t>
      </w:r>
      <w:r w:rsidR="00F513B4">
        <w:rPr>
          <w:rFonts w:asciiTheme="minorHAnsi" w:eastAsiaTheme="minorHAnsi" w:hAnsiTheme="minorHAnsi" w:cstheme="minorHAnsi"/>
          <w:color w:val="404040" w:themeColor="text1" w:themeTint="BF"/>
          <w:szCs w:val="22"/>
          <w:lang w:eastAsia="en-US" w:bidi="en-US"/>
        </w:rPr>
        <w:t>.</w:t>
      </w:r>
    </w:p>
    <w:p w14:paraId="559E1B03" w14:textId="3D1203F3" w:rsidR="000A502B" w:rsidRPr="000A502B" w:rsidRDefault="00295A46" w:rsidP="00591B84">
      <w:pPr>
        <w:pStyle w:val="NormalWeb"/>
        <w:numPr>
          <w:ilvl w:val="0"/>
          <w:numId w:val="94"/>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 xml:space="preserve">It takes </w:t>
      </w:r>
      <w:r w:rsidR="000A502B" w:rsidRPr="000A502B">
        <w:rPr>
          <w:rFonts w:asciiTheme="minorHAnsi" w:eastAsiaTheme="minorHAnsi" w:hAnsiTheme="minorHAnsi" w:cstheme="minorHAnsi"/>
          <w:color w:val="404040" w:themeColor="text1" w:themeTint="BF"/>
          <w:szCs w:val="22"/>
          <w:lang w:eastAsia="en-US" w:bidi="en-US"/>
        </w:rPr>
        <w:t>on an empowering approach. Services must value the person’s right to exercise choice and right to self-determination.</w:t>
      </w:r>
    </w:p>
    <w:p w14:paraId="341279CD" w14:textId="66D1B335" w:rsidR="00B81248" w:rsidRDefault="00295A46" w:rsidP="00591B84">
      <w:pPr>
        <w:pStyle w:val="NormalWeb"/>
        <w:numPr>
          <w:ilvl w:val="0"/>
          <w:numId w:val="94"/>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It t</w:t>
      </w:r>
      <w:r w:rsidR="000A502B" w:rsidRPr="000A502B">
        <w:rPr>
          <w:rFonts w:asciiTheme="minorHAnsi" w:eastAsiaTheme="minorHAnsi" w:hAnsiTheme="minorHAnsi" w:cstheme="minorHAnsi"/>
          <w:color w:val="404040" w:themeColor="text1" w:themeTint="BF"/>
          <w:szCs w:val="22"/>
          <w:lang w:eastAsia="en-US" w:bidi="en-US"/>
        </w:rPr>
        <w:t>ake</w:t>
      </w:r>
      <w:r>
        <w:rPr>
          <w:rFonts w:asciiTheme="minorHAnsi" w:eastAsiaTheme="minorHAnsi" w:hAnsiTheme="minorHAnsi" w:cstheme="minorHAnsi"/>
          <w:color w:val="404040" w:themeColor="text1" w:themeTint="BF"/>
          <w:szCs w:val="22"/>
          <w:lang w:eastAsia="en-US" w:bidi="en-US"/>
        </w:rPr>
        <w:t>s</w:t>
      </w:r>
      <w:r w:rsidR="000A502B" w:rsidRPr="000A502B">
        <w:rPr>
          <w:rFonts w:asciiTheme="minorHAnsi" w:eastAsiaTheme="minorHAnsi" w:hAnsiTheme="minorHAnsi" w:cstheme="minorHAnsi"/>
          <w:color w:val="404040" w:themeColor="text1" w:themeTint="BF"/>
          <w:szCs w:val="22"/>
          <w:lang w:eastAsia="en-US" w:bidi="en-US"/>
        </w:rPr>
        <w:t xml:space="preserve"> on a person-centred approach. Support must be individualised and adjusted according to the person’s strengths, needs and goals.</w:t>
      </w:r>
    </w:p>
    <w:p w14:paraId="0CD2E6D3" w14:textId="77777777" w:rsidR="00462008" w:rsidRDefault="00462008">
      <w:pPr>
        <w:rPr>
          <w:rFonts w:cstheme="minorHAnsi"/>
          <w:color w:val="404040" w:themeColor="text1" w:themeTint="BF"/>
          <w:sz w:val="24"/>
          <w:lang w:bidi="en-US"/>
        </w:rPr>
      </w:pPr>
      <w:r>
        <w:rPr>
          <w:rFonts w:cstheme="minorHAnsi"/>
          <w:color w:val="404040" w:themeColor="text1" w:themeTint="BF"/>
          <w:lang w:bidi="en-US"/>
        </w:rPr>
        <w:br w:type="page"/>
      </w:r>
    </w:p>
    <w:p w14:paraId="2C43C529" w14:textId="7B3A7622" w:rsidR="00003F26" w:rsidRDefault="00146D8A" w:rsidP="00F513B4">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lastRenderedPageBreak/>
        <w:t xml:space="preserve">There are three </w:t>
      </w:r>
      <w:r w:rsidR="000E0A24">
        <w:rPr>
          <w:rFonts w:asciiTheme="minorHAnsi" w:eastAsiaTheme="minorHAnsi" w:hAnsiTheme="minorHAnsi" w:cstheme="minorHAnsi"/>
          <w:color w:val="404040" w:themeColor="text1" w:themeTint="BF"/>
          <w:szCs w:val="22"/>
          <w:lang w:eastAsia="en-US" w:bidi="en-US"/>
        </w:rPr>
        <w:t xml:space="preserve">pieces of </w:t>
      </w:r>
      <w:r>
        <w:rPr>
          <w:rFonts w:asciiTheme="minorHAnsi" w:eastAsiaTheme="minorHAnsi" w:hAnsiTheme="minorHAnsi" w:cstheme="minorHAnsi"/>
          <w:color w:val="404040" w:themeColor="text1" w:themeTint="BF"/>
          <w:szCs w:val="22"/>
          <w:lang w:eastAsia="en-US" w:bidi="en-US"/>
        </w:rPr>
        <w:t>legislation relevant to the contemporary view on disability:</w:t>
      </w:r>
    </w:p>
    <w:p w14:paraId="1B4B6FB6" w14:textId="58BACA28" w:rsidR="00F513B4" w:rsidRDefault="00F513B4" w:rsidP="00F513B4">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noProof/>
          <w:color w:val="404040" w:themeColor="text1" w:themeTint="BF"/>
          <w:szCs w:val="22"/>
          <w:lang w:eastAsia="en-US" w:bidi="en-US"/>
        </w:rPr>
        <w:drawing>
          <wp:inline distT="0" distB="0" distL="0" distR="0" wp14:anchorId="10EA3D25" wp14:editId="4019DC4D">
            <wp:extent cx="5727700" cy="1986455"/>
            <wp:effectExtent l="0" t="0" r="6350" b="0"/>
            <wp:docPr id="1197276013" name="Diagram 11972760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1" r:lo="rId422" r:qs="rId423" r:cs="rId424"/>
              </a:graphicData>
            </a:graphic>
          </wp:inline>
        </w:drawing>
      </w:r>
    </w:p>
    <w:p w14:paraId="10FA2D65" w14:textId="60FFC71C" w:rsidR="000F7BAD" w:rsidRPr="00C8524D" w:rsidRDefault="000F7BAD" w:rsidP="00F513B4">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C8524D">
        <w:rPr>
          <w:rFonts w:asciiTheme="minorHAnsi" w:eastAsiaTheme="minorHAnsi" w:hAnsiTheme="minorHAnsi" w:cstheme="minorHAnsi"/>
          <w:color w:val="404040" w:themeColor="text1" w:themeTint="BF"/>
          <w:szCs w:val="22"/>
          <w:lang w:eastAsia="en-US" w:bidi="en-US"/>
        </w:rPr>
        <w:t>Other examples or scenarios applying the social model of disability include</w:t>
      </w:r>
      <w:r w:rsidR="00B94412">
        <w:rPr>
          <w:rFonts w:asciiTheme="minorHAnsi" w:eastAsiaTheme="minorHAnsi" w:hAnsiTheme="minorHAnsi" w:cstheme="minorHAnsi"/>
          <w:color w:val="404040" w:themeColor="text1" w:themeTint="BF"/>
          <w:szCs w:val="22"/>
          <w:lang w:eastAsia="en-US" w:bidi="en-US"/>
        </w:rPr>
        <w:t xml:space="preserve"> the following</w:t>
      </w:r>
      <w:r w:rsidRPr="00C8524D">
        <w:rPr>
          <w:rFonts w:asciiTheme="minorHAnsi" w:eastAsiaTheme="minorHAnsi" w:hAnsiTheme="minorHAnsi" w:cstheme="minorHAnsi"/>
          <w:color w:val="404040" w:themeColor="text1" w:themeTint="BF"/>
          <w:szCs w:val="22"/>
          <w:lang w:eastAsia="en-US" w:bidi="en-US"/>
        </w:rPr>
        <w:t>:</w:t>
      </w:r>
    </w:p>
    <w:p w14:paraId="68AC26FF" w14:textId="4B7C3EC2" w:rsidR="000F7BAD" w:rsidRPr="00C8524D" w:rsidRDefault="000F7BAD" w:rsidP="00591B84">
      <w:pPr>
        <w:pStyle w:val="NormalWeb"/>
        <w:numPr>
          <w:ilvl w:val="0"/>
          <w:numId w:val="94"/>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C8524D">
        <w:rPr>
          <w:rFonts w:asciiTheme="minorHAnsi" w:eastAsiaTheme="minorHAnsi" w:hAnsiTheme="minorHAnsi" w:cstheme="minorHAnsi"/>
          <w:color w:val="404040" w:themeColor="text1" w:themeTint="BF"/>
          <w:szCs w:val="22"/>
          <w:lang w:eastAsia="en-US" w:bidi="en-US"/>
        </w:rPr>
        <w:t xml:space="preserve">A person who has an intellectual disability wants to live independently in </w:t>
      </w:r>
      <w:r w:rsidR="00790283">
        <w:rPr>
          <w:rFonts w:asciiTheme="minorHAnsi" w:eastAsiaTheme="minorHAnsi" w:hAnsiTheme="minorHAnsi" w:cstheme="minorHAnsi"/>
          <w:color w:val="404040" w:themeColor="text1" w:themeTint="BF"/>
          <w:szCs w:val="22"/>
          <w:lang w:eastAsia="en-US" w:bidi="en-US"/>
        </w:rPr>
        <w:t xml:space="preserve">their </w:t>
      </w:r>
      <w:r w:rsidRPr="00C8524D">
        <w:rPr>
          <w:rFonts w:asciiTheme="minorHAnsi" w:eastAsiaTheme="minorHAnsi" w:hAnsiTheme="minorHAnsi" w:cstheme="minorHAnsi"/>
          <w:color w:val="404040" w:themeColor="text1" w:themeTint="BF"/>
          <w:szCs w:val="22"/>
          <w:lang w:eastAsia="en-US" w:bidi="en-US"/>
        </w:rPr>
        <w:t>own home. Under the social model, the person will be given support and options to do this</w:t>
      </w:r>
      <w:r w:rsidR="000E0A24">
        <w:rPr>
          <w:rFonts w:asciiTheme="minorHAnsi" w:eastAsiaTheme="minorHAnsi" w:hAnsiTheme="minorHAnsi" w:cstheme="minorHAnsi"/>
          <w:color w:val="404040" w:themeColor="text1" w:themeTint="BF"/>
          <w:szCs w:val="22"/>
          <w:lang w:eastAsia="en-US" w:bidi="en-US"/>
        </w:rPr>
        <w:t>,</w:t>
      </w:r>
      <w:r w:rsidRPr="00C8524D">
        <w:rPr>
          <w:rFonts w:asciiTheme="minorHAnsi" w:eastAsiaTheme="minorHAnsi" w:hAnsiTheme="minorHAnsi" w:cstheme="minorHAnsi"/>
          <w:color w:val="404040" w:themeColor="text1" w:themeTint="BF"/>
          <w:szCs w:val="22"/>
          <w:lang w:eastAsia="en-US" w:bidi="en-US"/>
        </w:rPr>
        <w:t xml:space="preserve"> </w:t>
      </w:r>
      <w:r w:rsidR="003766DC" w:rsidRPr="00C8524D">
        <w:rPr>
          <w:rFonts w:asciiTheme="minorHAnsi" w:eastAsiaTheme="minorHAnsi" w:hAnsiTheme="minorHAnsi" w:cstheme="minorHAnsi"/>
          <w:color w:val="404040" w:themeColor="text1" w:themeTint="BF"/>
          <w:szCs w:val="22"/>
          <w:lang w:eastAsia="en-US" w:bidi="en-US"/>
        </w:rPr>
        <w:t xml:space="preserve">while </w:t>
      </w:r>
      <w:r w:rsidRPr="00C8524D">
        <w:rPr>
          <w:rFonts w:asciiTheme="minorHAnsi" w:eastAsiaTheme="minorHAnsi" w:hAnsiTheme="minorHAnsi" w:cstheme="minorHAnsi"/>
          <w:color w:val="404040" w:themeColor="text1" w:themeTint="BF"/>
          <w:szCs w:val="22"/>
          <w:lang w:eastAsia="en-US" w:bidi="en-US"/>
        </w:rPr>
        <w:t>under the medical model, this person might be recommended to live in a communal home.</w:t>
      </w:r>
    </w:p>
    <w:p w14:paraId="5825278D" w14:textId="77777777" w:rsidR="00C50A2A" w:rsidRPr="00C50A2A" w:rsidRDefault="000F7BAD" w:rsidP="00C224AD">
      <w:pPr>
        <w:pStyle w:val="NormalWeb"/>
        <w:numPr>
          <w:ilvl w:val="0"/>
          <w:numId w:val="94"/>
        </w:numPr>
        <w:spacing w:before="120" w:beforeAutospacing="0" w:after="120" w:afterAutospacing="0"/>
        <w:ind w:left="714" w:hanging="357"/>
        <w:rPr>
          <w:rFonts w:cstheme="minorHAnsi"/>
          <w:b/>
          <w:bCs/>
          <w:color w:val="404040" w:themeColor="text1" w:themeTint="BF"/>
          <w:lang w:bidi="en-US"/>
        </w:rPr>
      </w:pPr>
      <w:r w:rsidRPr="00804443">
        <w:rPr>
          <w:rFonts w:asciiTheme="minorHAnsi" w:eastAsiaTheme="minorHAnsi" w:hAnsiTheme="minorHAnsi" w:cstheme="minorHAnsi"/>
          <w:color w:val="404040" w:themeColor="text1" w:themeTint="BF"/>
          <w:szCs w:val="22"/>
          <w:lang w:eastAsia="en-US" w:bidi="en-US"/>
        </w:rPr>
        <w:t xml:space="preserve">A girl who has a visual impairment would love to read a book. A solution using the social model approach would include making a full-text audio recording version of the book. This way, regardless of </w:t>
      </w:r>
      <w:r w:rsidR="00B14480" w:rsidRPr="00804443">
        <w:rPr>
          <w:rFonts w:asciiTheme="minorHAnsi" w:eastAsiaTheme="minorHAnsi" w:hAnsiTheme="minorHAnsi" w:cstheme="minorHAnsi"/>
          <w:color w:val="404040" w:themeColor="text1" w:themeTint="BF"/>
          <w:szCs w:val="22"/>
          <w:lang w:eastAsia="en-US" w:bidi="en-US"/>
        </w:rPr>
        <w:t xml:space="preserve">her </w:t>
      </w:r>
      <w:r w:rsidRPr="00804443">
        <w:rPr>
          <w:rFonts w:asciiTheme="minorHAnsi" w:eastAsiaTheme="minorHAnsi" w:hAnsiTheme="minorHAnsi" w:cstheme="minorHAnsi"/>
          <w:color w:val="404040" w:themeColor="text1" w:themeTint="BF"/>
          <w:szCs w:val="22"/>
          <w:lang w:eastAsia="en-US" w:bidi="en-US"/>
        </w:rPr>
        <w:t>impairment, the girl can still enjoy the book she want</w:t>
      </w:r>
      <w:r w:rsidR="00780B37" w:rsidRPr="00804443">
        <w:rPr>
          <w:rFonts w:asciiTheme="minorHAnsi" w:eastAsiaTheme="minorHAnsi" w:hAnsiTheme="minorHAnsi" w:cstheme="minorHAnsi"/>
          <w:color w:val="404040" w:themeColor="text1" w:themeTint="BF"/>
          <w:szCs w:val="22"/>
          <w:lang w:eastAsia="en-US" w:bidi="en-US"/>
        </w:rPr>
        <w:t>s</w:t>
      </w:r>
      <w:r w:rsidRPr="00804443">
        <w:rPr>
          <w:rFonts w:asciiTheme="minorHAnsi" w:eastAsiaTheme="minorHAnsi" w:hAnsiTheme="minorHAnsi" w:cstheme="minorHAnsi"/>
          <w:color w:val="404040" w:themeColor="text1" w:themeTint="BF"/>
          <w:szCs w:val="22"/>
          <w:lang w:eastAsia="en-US" w:bidi="en-US"/>
        </w:rPr>
        <w:t xml:space="preserve"> to read.</w:t>
      </w:r>
    </w:p>
    <w:p w14:paraId="0EA828E6" w14:textId="09889768" w:rsidR="00462008" w:rsidRPr="00804443" w:rsidRDefault="00804443" w:rsidP="00C50A2A">
      <w:pPr>
        <w:pStyle w:val="NormalWeb"/>
        <w:spacing w:before="120" w:beforeAutospacing="0" w:after="120" w:afterAutospacing="0"/>
        <w:ind w:left="714"/>
        <w:rPr>
          <w:rFonts w:cstheme="minorHAnsi"/>
          <w:b/>
          <w:bCs/>
          <w:color w:val="404040" w:themeColor="text1" w:themeTint="BF"/>
          <w:lang w:bidi="en-US"/>
        </w:rPr>
      </w:pPr>
      <w:r>
        <w:rPr>
          <w:rFonts w:cstheme="minorHAnsi"/>
          <w:b/>
          <w:bCs/>
          <w:noProof/>
          <w:color w:val="404040" w:themeColor="text1" w:themeTint="BF"/>
          <w:lang w:bidi="en-US"/>
        </w:rPr>
        <w:drawing>
          <wp:inline distT="0" distB="0" distL="0" distR="0" wp14:anchorId="1199B595" wp14:editId="31710E67">
            <wp:extent cx="5200650" cy="3470365"/>
            <wp:effectExtent l="0" t="0" r="0" b="0"/>
            <wp:docPr id="1197276020" name="Picture 1197276020" descr="Smiling woman with earbu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6020" name="Picture 1197276020" descr="Smiling woman with earbuds"/>
                    <pic:cNvPicPr/>
                  </pic:nvPicPr>
                  <pic:blipFill>
                    <a:blip r:embed="rId426" cstate="print">
                      <a:extLst>
                        <a:ext uri="{28A0092B-C50C-407E-A947-70E740481C1C}">
                          <a14:useLocalDpi xmlns:a14="http://schemas.microsoft.com/office/drawing/2010/main" val="0"/>
                        </a:ext>
                      </a:extLst>
                    </a:blip>
                    <a:stretch>
                      <a:fillRect/>
                    </a:stretch>
                  </pic:blipFill>
                  <pic:spPr>
                    <a:xfrm>
                      <a:off x="0" y="0"/>
                      <a:ext cx="5202729" cy="3471752"/>
                    </a:xfrm>
                    <a:prstGeom prst="rect">
                      <a:avLst/>
                    </a:prstGeom>
                  </pic:spPr>
                </pic:pic>
              </a:graphicData>
            </a:graphic>
          </wp:inline>
        </w:drawing>
      </w:r>
      <w:r w:rsidR="00462008" w:rsidRPr="00804443">
        <w:rPr>
          <w:rFonts w:cstheme="minorHAnsi"/>
          <w:b/>
          <w:bCs/>
          <w:color w:val="404040" w:themeColor="text1" w:themeTint="BF"/>
          <w:lang w:bidi="en-US"/>
        </w:rPr>
        <w:br w:type="page"/>
      </w:r>
    </w:p>
    <w:p w14:paraId="63569956" w14:textId="42C80658" w:rsidR="000F7BAD" w:rsidRPr="00C8524D" w:rsidRDefault="000F7BAD" w:rsidP="00F513B4">
      <w:pPr>
        <w:ind w:right="0"/>
        <w:rPr>
          <w:rFonts w:cstheme="minorHAnsi"/>
          <w:b/>
          <w:bCs/>
          <w:color w:val="404040" w:themeColor="text1" w:themeTint="BF"/>
          <w:sz w:val="24"/>
          <w:lang w:bidi="en-US"/>
        </w:rPr>
      </w:pPr>
      <w:r w:rsidRPr="00C8524D">
        <w:rPr>
          <w:rFonts w:cstheme="minorHAnsi"/>
          <w:b/>
          <w:bCs/>
          <w:color w:val="404040" w:themeColor="text1" w:themeTint="BF"/>
          <w:sz w:val="24"/>
          <w:lang w:bidi="en-US"/>
        </w:rPr>
        <w:lastRenderedPageBreak/>
        <w:t xml:space="preserve">Empowerment of </w:t>
      </w:r>
      <w:r w:rsidR="00B14480" w:rsidRPr="00C8524D">
        <w:rPr>
          <w:rFonts w:cstheme="minorHAnsi"/>
          <w:b/>
          <w:bCs/>
          <w:color w:val="404040" w:themeColor="text1" w:themeTint="BF"/>
          <w:sz w:val="24"/>
          <w:lang w:bidi="en-US"/>
        </w:rPr>
        <w:t>Person Receiving Support</w:t>
      </w:r>
    </w:p>
    <w:p w14:paraId="4B27BE58" w14:textId="25902CC9" w:rsidR="007B1C1B" w:rsidRPr="00C8524D" w:rsidRDefault="00B14480" w:rsidP="00F513B4">
      <w:pPr>
        <w:ind w:right="0"/>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7613EA60" wp14:editId="63841D77">
            <wp:extent cx="5731200" cy="2858400"/>
            <wp:effectExtent l="0" t="0" r="3175" b="0"/>
            <wp:docPr id="876720045" name="Picture 8767200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45" name="Picture 876720045" descr="Diagram&#10;&#10;Description automatically generated"/>
                    <pic:cNvPicPr/>
                  </pic:nvPicPr>
                  <pic:blipFill rotWithShape="1">
                    <a:blip r:embed="rId427" cstate="print">
                      <a:extLst>
                        <a:ext uri="{28A0092B-C50C-407E-A947-70E740481C1C}">
                          <a14:useLocalDpi xmlns:a14="http://schemas.microsoft.com/office/drawing/2010/main" val="0"/>
                        </a:ext>
                      </a:extLst>
                    </a:blip>
                    <a:srcRect t="10949" b="14308"/>
                    <a:stretch/>
                  </pic:blipFill>
                  <pic:spPr bwMode="auto">
                    <a:xfrm>
                      <a:off x="0" y="0"/>
                      <a:ext cx="5731200" cy="2858400"/>
                    </a:xfrm>
                    <a:prstGeom prst="rect">
                      <a:avLst/>
                    </a:prstGeom>
                    <a:ln>
                      <a:noFill/>
                    </a:ln>
                    <a:extLst>
                      <a:ext uri="{53640926-AAD7-44D8-BBD7-CCE9431645EC}">
                        <a14:shadowObscured xmlns:a14="http://schemas.microsoft.com/office/drawing/2010/main"/>
                      </a:ext>
                    </a:extLst>
                  </pic:spPr>
                </pic:pic>
              </a:graphicData>
            </a:graphic>
          </wp:inline>
        </w:drawing>
      </w:r>
    </w:p>
    <w:p w14:paraId="0C456A96" w14:textId="11BF786E" w:rsidR="000F7BAD" w:rsidRPr="00C8524D" w:rsidRDefault="00F74E4A" w:rsidP="00F513B4">
      <w:pPr>
        <w:ind w:right="0"/>
        <w:rPr>
          <w:rFonts w:cstheme="minorHAnsi"/>
          <w:color w:val="404040" w:themeColor="text1" w:themeTint="BF"/>
          <w:sz w:val="24"/>
          <w:lang w:bidi="en-US"/>
        </w:rPr>
      </w:pPr>
      <w:r w:rsidRPr="00C8524D">
        <w:rPr>
          <w:rFonts w:cstheme="minorHAnsi"/>
          <w:color w:val="404040" w:themeColor="text1" w:themeTint="BF"/>
          <w:sz w:val="24"/>
          <w:lang w:bidi="en-US"/>
        </w:rPr>
        <w:t xml:space="preserve">Another concept embedded in various laws and agreements is empowerment. </w:t>
      </w:r>
      <w:r w:rsidR="000F7BAD" w:rsidRPr="00C8524D">
        <w:rPr>
          <w:rFonts w:cstheme="minorHAnsi"/>
          <w:i/>
          <w:iCs/>
          <w:color w:val="404040" w:themeColor="text1" w:themeTint="BF"/>
          <w:sz w:val="24"/>
          <w:lang w:bidi="en-US"/>
        </w:rPr>
        <w:t xml:space="preserve">Empowerment </w:t>
      </w:r>
      <w:r w:rsidR="000F7BAD" w:rsidRPr="00C8524D">
        <w:rPr>
          <w:rFonts w:cstheme="minorHAnsi"/>
          <w:color w:val="404040" w:themeColor="text1" w:themeTint="BF"/>
          <w:sz w:val="24"/>
          <w:lang w:bidi="en-US"/>
        </w:rPr>
        <w:t xml:space="preserve">means promoting and encouraging self-determination by </w:t>
      </w:r>
      <w:r w:rsidR="00481884" w:rsidRPr="00E52A82">
        <w:rPr>
          <w:rFonts w:cstheme="minorHAnsi"/>
          <w:color w:val="404040" w:themeColor="text1" w:themeTint="BF"/>
          <w:sz w:val="24"/>
          <w:lang w:bidi="en-US"/>
        </w:rPr>
        <w:t>persons with disability</w:t>
      </w:r>
      <w:r w:rsidR="00016299">
        <w:rPr>
          <w:rFonts w:cstheme="minorHAnsi"/>
          <w:color w:val="404040" w:themeColor="text1" w:themeTint="BF"/>
          <w:sz w:val="24"/>
          <w:lang w:bidi="en-US"/>
        </w:rPr>
        <w:t xml:space="preserve">. Empowering </w:t>
      </w:r>
      <w:r w:rsidR="00481884" w:rsidRPr="00E52A82">
        <w:rPr>
          <w:rFonts w:cstheme="minorHAnsi"/>
          <w:color w:val="404040" w:themeColor="text1" w:themeTint="BF"/>
          <w:sz w:val="24"/>
          <w:lang w:bidi="en-US"/>
        </w:rPr>
        <w:t>persons with disability</w:t>
      </w:r>
      <w:r w:rsidR="00016299">
        <w:rPr>
          <w:rFonts w:cstheme="minorHAnsi"/>
          <w:color w:val="404040" w:themeColor="text1" w:themeTint="BF"/>
          <w:sz w:val="24"/>
          <w:lang w:bidi="en-US"/>
        </w:rPr>
        <w:t xml:space="preserve"> </w:t>
      </w:r>
      <w:proofErr w:type="gramStart"/>
      <w:r w:rsidR="00016299">
        <w:rPr>
          <w:rFonts w:cstheme="minorHAnsi"/>
          <w:color w:val="404040" w:themeColor="text1" w:themeTint="BF"/>
          <w:sz w:val="24"/>
          <w:lang w:bidi="en-US"/>
        </w:rPr>
        <w:t>means</w:t>
      </w:r>
      <w:proofErr w:type="gramEnd"/>
      <w:r w:rsidR="000F7BAD" w:rsidRPr="00C8524D">
        <w:rPr>
          <w:rFonts w:cstheme="minorHAnsi"/>
          <w:color w:val="404040" w:themeColor="text1" w:themeTint="BF"/>
          <w:sz w:val="24"/>
          <w:lang w:bidi="en-US"/>
        </w:rPr>
        <w:t xml:space="preserve"> supporting them to make their own choices and decisions</w:t>
      </w:r>
      <w:r w:rsidR="00F14DC1">
        <w:rPr>
          <w:rFonts w:cstheme="minorHAnsi"/>
          <w:color w:val="404040" w:themeColor="text1" w:themeTint="BF"/>
          <w:sz w:val="24"/>
          <w:lang w:bidi="en-US"/>
        </w:rPr>
        <w:t>, particularly outcomes that directly affect their lives.</w:t>
      </w:r>
    </w:p>
    <w:p w14:paraId="5E16B702" w14:textId="09F4F2C6" w:rsidR="000F7BAD" w:rsidRPr="00C8524D" w:rsidRDefault="000F7BAD" w:rsidP="00F513B4">
      <w:pPr>
        <w:ind w:right="0"/>
        <w:rPr>
          <w:rFonts w:cstheme="minorHAnsi"/>
          <w:color w:val="404040" w:themeColor="text1" w:themeTint="BF"/>
          <w:sz w:val="24"/>
          <w:lang w:bidi="en-US"/>
        </w:rPr>
      </w:pPr>
      <w:r w:rsidRPr="00C8524D">
        <w:rPr>
          <w:rFonts w:cstheme="minorHAnsi"/>
          <w:color w:val="404040" w:themeColor="text1" w:themeTint="BF"/>
          <w:sz w:val="24"/>
          <w:lang w:bidi="en-US"/>
        </w:rPr>
        <w:t xml:space="preserve">Empowerment involves </w:t>
      </w:r>
      <w:r w:rsidRPr="00630D28">
        <w:rPr>
          <w:rFonts w:cstheme="minorHAnsi"/>
          <w:color w:val="404040" w:themeColor="text1" w:themeTint="BF"/>
          <w:sz w:val="24"/>
          <w:lang w:bidi="en-US"/>
        </w:rPr>
        <w:t>giving t</w:t>
      </w:r>
      <w:r w:rsidRPr="00C8524D">
        <w:rPr>
          <w:rFonts w:cstheme="minorHAnsi"/>
          <w:color w:val="404040" w:themeColor="text1" w:themeTint="BF"/>
          <w:sz w:val="24"/>
          <w:lang w:bidi="en-US"/>
        </w:rPr>
        <w:t xml:space="preserve">he </w:t>
      </w:r>
      <w:r w:rsidR="00D2002F">
        <w:rPr>
          <w:rFonts w:cstheme="minorHAnsi"/>
          <w:color w:val="404040" w:themeColor="text1" w:themeTint="BF"/>
          <w:sz w:val="24"/>
          <w:lang w:bidi="en-US"/>
        </w:rPr>
        <w:t>person with disability</w:t>
      </w:r>
      <w:r w:rsidRPr="00C8524D">
        <w:rPr>
          <w:rFonts w:cstheme="minorHAnsi"/>
          <w:color w:val="404040" w:themeColor="text1" w:themeTint="BF"/>
          <w:sz w:val="24"/>
          <w:lang w:bidi="en-US"/>
        </w:rPr>
        <w:t xml:space="preserve"> the skills, resources, </w:t>
      </w:r>
      <w:r w:rsidR="004D4812">
        <w:rPr>
          <w:rFonts w:cstheme="minorHAnsi"/>
          <w:color w:val="404040" w:themeColor="text1" w:themeTint="BF"/>
          <w:sz w:val="24"/>
          <w:lang w:bidi="en-US"/>
        </w:rPr>
        <w:t xml:space="preserve">and </w:t>
      </w:r>
      <w:r w:rsidR="00F8321D" w:rsidRPr="00C8524D">
        <w:rPr>
          <w:rFonts w:cstheme="minorHAnsi"/>
          <w:color w:val="404040" w:themeColor="text1" w:themeTint="BF"/>
          <w:sz w:val="24"/>
          <w:lang w:bidi="en-US"/>
        </w:rPr>
        <w:t>motivation</w:t>
      </w:r>
      <w:r w:rsidRPr="00C8524D">
        <w:rPr>
          <w:rFonts w:cstheme="minorHAnsi"/>
          <w:color w:val="404040" w:themeColor="text1" w:themeTint="BF"/>
          <w:sz w:val="24"/>
          <w:lang w:bidi="en-US"/>
        </w:rPr>
        <w:t xml:space="preserve"> to meet their needs and goals</w:t>
      </w:r>
      <w:r w:rsidR="00475F78" w:rsidRPr="00C8524D">
        <w:rPr>
          <w:rFonts w:cstheme="minorHAnsi"/>
          <w:color w:val="404040" w:themeColor="text1" w:themeTint="BF"/>
          <w:sz w:val="24"/>
          <w:lang w:bidi="en-US"/>
        </w:rPr>
        <w:t xml:space="preserve">. It also means that the </w:t>
      </w:r>
      <w:r w:rsidRPr="00C8524D">
        <w:rPr>
          <w:rFonts w:cstheme="minorHAnsi"/>
          <w:color w:val="404040" w:themeColor="text1" w:themeTint="BF"/>
          <w:sz w:val="24"/>
          <w:lang w:bidi="en-US"/>
        </w:rPr>
        <w:t xml:space="preserve">person </w:t>
      </w:r>
      <w:r w:rsidR="00475F78" w:rsidRPr="00C8524D">
        <w:rPr>
          <w:rFonts w:cstheme="minorHAnsi"/>
          <w:color w:val="404040" w:themeColor="text1" w:themeTint="BF"/>
          <w:sz w:val="24"/>
          <w:lang w:bidi="en-US"/>
        </w:rPr>
        <w:t xml:space="preserve">is held </w:t>
      </w:r>
      <w:r w:rsidRPr="00C8524D">
        <w:rPr>
          <w:rFonts w:cstheme="minorHAnsi"/>
          <w:color w:val="404040" w:themeColor="text1" w:themeTint="BF"/>
          <w:sz w:val="24"/>
          <w:lang w:bidi="en-US"/>
        </w:rPr>
        <w:t xml:space="preserve">responsible and accountable for </w:t>
      </w:r>
      <w:r w:rsidR="00365C55" w:rsidRPr="00C8524D">
        <w:rPr>
          <w:rFonts w:cstheme="minorHAnsi"/>
          <w:color w:val="404040" w:themeColor="text1" w:themeTint="BF"/>
          <w:sz w:val="24"/>
          <w:lang w:bidi="en-US"/>
        </w:rPr>
        <w:t xml:space="preserve">the </w:t>
      </w:r>
      <w:r w:rsidRPr="00C8524D">
        <w:rPr>
          <w:rFonts w:cstheme="minorHAnsi"/>
          <w:color w:val="404040" w:themeColor="text1" w:themeTint="BF"/>
          <w:sz w:val="24"/>
          <w:lang w:bidi="en-US"/>
        </w:rPr>
        <w:t>outcomes of their actions.</w:t>
      </w:r>
    </w:p>
    <w:p w14:paraId="3A63776B" w14:textId="0242EF87" w:rsidR="00906560" w:rsidRDefault="000F7BAD" w:rsidP="00F513B4">
      <w:pPr>
        <w:tabs>
          <w:tab w:val="left" w:pos="180"/>
        </w:tabs>
        <w:ind w:right="0"/>
        <w:rPr>
          <w:rFonts w:cstheme="minorHAnsi"/>
          <w:color w:val="404040" w:themeColor="text1" w:themeTint="BF"/>
          <w:sz w:val="24"/>
          <w:lang w:bidi="en-US"/>
        </w:rPr>
      </w:pPr>
      <w:r w:rsidRPr="00C8524D">
        <w:rPr>
          <w:rFonts w:cstheme="minorHAnsi"/>
          <w:color w:val="404040" w:themeColor="text1" w:themeTint="BF"/>
          <w:sz w:val="24"/>
          <w:lang w:bidi="en-US"/>
        </w:rPr>
        <w:t>An empowering approach allows others to become included in society. It involves giving people the freedom and power to pursue their goals and make decisions.</w:t>
      </w:r>
    </w:p>
    <w:p w14:paraId="15414102" w14:textId="1D6AD73F" w:rsidR="001B377F" w:rsidRDefault="000F7BAD" w:rsidP="00F513B4">
      <w:pPr>
        <w:tabs>
          <w:tab w:val="left" w:pos="180"/>
        </w:tabs>
        <w:ind w:right="0"/>
        <w:rPr>
          <w:rFonts w:cstheme="minorHAnsi"/>
          <w:color w:val="404040" w:themeColor="text1" w:themeTint="BF"/>
          <w:sz w:val="24"/>
          <w:lang w:bidi="en-US"/>
        </w:rPr>
      </w:pPr>
      <w:r w:rsidRPr="00C8524D">
        <w:rPr>
          <w:rFonts w:cstheme="minorHAnsi"/>
          <w:color w:val="404040" w:themeColor="text1" w:themeTint="BF"/>
          <w:sz w:val="24"/>
          <w:lang w:bidi="en-US"/>
        </w:rPr>
        <w:t xml:space="preserve">Disability support workers </w:t>
      </w:r>
      <w:r w:rsidR="00834407">
        <w:rPr>
          <w:rFonts w:cstheme="minorHAnsi"/>
          <w:color w:val="404040" w:themeColor="text1" w:themeTint="BF"/>
          <w:sz w:val="24"/>
          <w:lang w:bidi="en-US"/>
        </w:rPr>
        <w:t xml:space="preserve">have </w:t>
      </w:r>
      <w:r w:rsidRPr="00C8524D">
        <w:rPr>
          <w:rFonts w:cstheme="minorHAnsi"/>
          <w:color w:val="404040" w:themeColor="text1" w:themeTint="BF"/>
          <w:sz w:val="24"/>
          <w:lang w:bidi="en-US"/>
        </w:rPr>
        <w:t xml:space="preserve">varying approaches to facilitating the empowerment of </w:t>
      </w:r>
      <w:r w:rsidR="00481884" w:rsidRPr="00E52A82">
        <w:rPr>
          <w:rFonts w:cstheme="minorHAnsi"/>
          <w:color w:val="404040" w:themeColor="text1" w:themeTint="BF"/>
          <w:sz w:val="24"/>
          <w:lang w:bidi="en-US"/>
        </w:rPr>
        <w:t>persons with disability</w:t>
      </w:r>
      <w:r w:rsidRPr="00C8524D">
        <w:rPr>
          <w:rFonts w:cstheme="minorHAnsi"/>
          <w:color w:val="404040" w:themeColor="text1" w:themeTint="BF"/>
          <w:sz w:val="24"/>
          <w:lang w:bidi="en-US"/>
        </w:rPr>
        <w:t xml:space="preserve">. While all approaches allow </w:t>
      </w:r>
      <w:r w:rsidR="00481884" w:rsidRPr="00E52A82">
        <w:rPr>
          <w:rFonts w:cstheme="minorHAnsi"/>
          <w:color w:val="404040" w:themeColor="text1" w:themeTint="BF"/>
          <w:sz w:val="24"/>
          <w:lang w:bidi="en-US"/>
        </w:rPr>
        <w:t>persons with disability</w:t>
      </w:r>
      <w:r w:rsidRPr="00C8524D">
        <w:rPr>
          <w:rFonts w:cstheme="minorHAnsi"/>
          <w:color w:val="404040" w:themeColor="text1" w:themeTint="BF"/>
          <w:sz w:val="24"/>
          <w:lang w:bidi="en-US"/>
        </w:rPr>
        <w:t xml:space="preserve"> to have more control over their lives</w:t>
      </w:r>
      <w:r w:rsidR="000D6EEE">
        <w:rPr>
          <w:rFonts w:cstheme="minorHAnsi"/>
          <w:color w:val="404040" w:themeColor="text1" w:themeTint="BF"/>
          <w:sz w:val="24"/>
          <w:lang w:bidi="en-US"/>
        </w:rPr>
        <w:t xml:space="preserve">, </w:t>
      </w:r>
      <w:r w:rsidRPr="00C8524D">
        <w:rPr>
          <w:rFonts w:cstheme="minorHAnsi"/>
          <w:color w:val="404040" w:themeColor="text1" w:themeTint="BF"/>
          <w:sz w:val="24"/>
          <w:lang w:bidi="en-US"/>
        </w:rPr>
        <w:t>some differences are present due to their varying age</w:t>
      </w:r>
      <w:r w:rsidR="002E218E">
        <w:rPr>
          <w:rFonts w:cstheme="minorHAnsi"/>
          <w:color w:val="404040" w:themeColor="text1" w:themeTint="BF"/>
          <w:sz w:val="24"/>
          <w:lang w:bidi="en-US"/>
        </w:rPr>
        <w:t>s</w:t>
      </w:r>
      <w:r w:rsidRPr="00C8524D">
        <w:rPr>
          <w:rFonts w:cstheme="minorHAnsi"/>
          <w:color w:val="404040" w:themeColor="text1" w:themeTint="BF"/>
          <w:sz w:val="24"/>
          <w:lang w:bidi="en-US"/>
        </w:rPr>
        <w:t>, needs and goals.</w:t>
      </w:r>
    </w:p>
    <w:p w14:paraId="1571B051" w14:textId="5A0A4CE5" w:rsidR="000F7BAD" w:rsidRPr="00C8524D" w:rsidRDefault="000F7BAD" w:rsidP="00F513B4">
      <w:pPr>
        <w:tabs>
          <w:tab w:val="left" w:pos="180"/>
        </w:tabs>
        <w:ind w:right="0"/>
        <w:rPr>
          <w:rFonts w:cstheme="minorHAnsi"/>
          <w:color w:val="404040" w:themeColor="text1" w:themeTint="BF"/>
          <w:sz w:val="24"/>
          <w:lang w:bidi="en-US"/>
        </w:rPr>
      </w:pPr>
      <w:r w:rsidRPr="00C8524D">
        <w:rPr>
          <w:rFonts w:cstheme="minorHAnsi"/>
          <w:color w:val="404040" w:themeColor="text1" w:themeTint="BF"/>
          <w:sz w:val="24"/>
          <w:lang w:bidi="en-US"/>
        </w:rPr>
        <w:t xml:space="preserve">The following examples show </w:t>
      </w:r>
      <w:r w:rsidR="00C80BCC">
        <w:rPr>
          <w:rFonts w:cstheme="minorHAnsi"/>
          <w:color w:val="404040" w:themeColor="text1" w:themeTint="BF"/>
          <w:sz w:val="24"/>
          <w:lang w:bidi="en-US"/>
        </w:rPr>
        <w:t>different empowerment approaches:</w:t>
      </w:r>
    </w:p>
    <w:p w14:paraId="4585DE81" w14:textId="36DB4E8E" w:rsidR="000F7BAD" w:rsidRPr="00C8524D" w:rsidRDefault="00BE51EE">
      <w:pPr>
        <w:pStyle w:val="ListParagraph"/>
        <w:numPr>
          <w:ilvl w:val="0"/>
          <w:numId w:val="21"/>
        </w:numPr>
        <w:tabs>
          <w:tab w:val="left" w:pos="180"/>
        </w:tabs>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E</w:t>
      </w:r>
      <w:r w:rsidR="000F7BAD" w:rsidRPr="00C8524D">
        <w:rPr>
          <w:rFonts w:cstheme="minorHAnsi"/>
          <w:color w:val="404040" w:themeColor="text1" w:themeTint="BF"/>
          <w:sz w:val="24"/>
          <w:lang w:bidi="en-US"/>
        </w:rPr>
        <w:t xml:space="preserve">ducation support staff </w:t>
      </w:r>
      <w:r>
        <w:rPr>
          <w:rFonts w:cstheme="minorHAnsi"/>
          <w:color w:val="404040" w:themeColor="text1" w:themeTint="BF"/>
          <w:sz w:val="24"/>
          <w:lang w:bidi="en-US"/>
        </w:rPr>
        <w:t>in a</w:t>
      </w:r>
      <w:r w:rsidR="000F7BAD" w:rsidRPr="00C8524D">
        <w:rPr>
          <w:rFonts w:cstheme="minorHAnsi"/>
          <w:color w:val="404040" w:themeColor="text1" w:themeTint="BF"/>
          <w:sz w:val="24"/>
          <w:lang w:bidi="en-US"/>
        </w:rPr>
        <w:t xml:space="preserve"> primary school may use an approach that involves plenty of hands-on care and direct guidance.</w:t>
      </w:r>
    </w:p>
    <w:p w14:paraId="3BB5D4DA" w14:textId="0A9C9BE4" w:rsidR="000F7BAD" w:rsidRPr="009D3D58" w:rsidRDefault="00107E24">
      <w:pPr>
        <w:pStyle w:val="ListParagraph"/>
        <w:numPr>
          <w:ilvl w:val="0"/>
          <w:numId w:val="21"/>
        </w:numPr>
        <w:tabs>
          <w:tab w:val="left" w:pos="180"/>
        </w:tabs>
        <w:ind w:left="714" w:right="0" w:hanging="357"/>
        <w:contextualSpacing w:val="0"/>
        <w:rPr>
          <w:rFonts w:cstheme="minorHAnsi"/>
          <w:color w:val="404040" w:themeColor="text1" w:themeTint="BF"/>
          <w:sz w:val="24"/>
          <w:lang w:bidi="en-US"/>
        </w:rPr>
      </w:pPr>
      <w:r w:rsidRPr="009D3D58">
        <w:rPr>
          <w:rFonts w:cstheme="minorHAnsi"/>
          <w:color w:val="404040" w:themeColor="text1" w:themeTint="BF"/>
          <w:sz w:val="24"/>
          <w:lang w:bidi="en-US"/>
        </w:rPr>
        <w:t xml:space="preserve">In a </w:t>
      </w:r>
      <w:r w:rsidR="00885367" w:rsidRPr="009D3D58">
        <w:rPr>
          <w:rFonts w:cstheme="minorHAnsi"/>
          <w:color w:val="404040" w:themeColor="text1" w:themeTint="BF"/>
          <w:sz w:val="24"/>
          <w:lang w:bidi="en-US"/>
        </w:rPr>
        <w:t xml:space="preserve">community home, you </w:t>
      </w:r>
      <w:r w:rsidR="000F7BAD" w:rsidRPr="009D3D58">
        <w:rPr>
          <w:rFonts w:cstheme="minorHAnsi"/>
          <w:color w:val="404040" w:themeColor="text1" w:themeTint="BF"/>
          <w:sz w:val="24"/>
          <w:lang w:bidi="en-US"/>
        </w:rPr>
        <w:t>may use an approach that involves communication and assistance with only their most crucial needs.</w:t>
      </w:r>
    </w:p>
    <w:p w14:paraId="087A45FD" w14:textId="4AFEF766" w:rsidR="000F7BAD" w:rsidRPr="009D3D58" w:rsidRDefault="00885367">
      <w:pPr>
        <w:pStyle w:val="ListParagraph"/>
        <w:numPr>
          <w:ilvl w:val="0"/>
          <w:numId w:val="21"/>
        </w:numPr>
        <w:tabs>
          <w:tab w:val="left" w:pos="180"/>
        </w:tabs>
        <w:ind w:left="714" w:right="0" w:hanging="357"/>
        <w:contextualSpacing w:val="0"/>
        <w:rPr>
          <w:rFonts w:cstheme="minorHAnsi"/>
          <w:color w:val="404040" w:themeColor="text1" w:themeTint="BF"/>
          <w:sz w:val="24"/>
          <w:lang w:bidi="en-US"/>
        </w:rPr>
      </w:pPr>
      <w:r w:rsidRPr="009D3D58">
        <w:rPr>
          <w:rFonts w:cstheme="minorHAnsi"/>
          <w:color w:val="404040" w:themeColor="text1" w:themeTint="BF"/>
          <w:sz w:val="24"/>
          <w:lang w:bidi="en-US"/>
        </w:rPr>
        <w:t xml:space="preserve">At a hospital, you </w:t>
      </w:r>
      <w:r w:rsidR="000F7BAD" w:rsidRPr="009D3D58">
        <w:rPr>
          <w:rFonts w:cstheme="minorHAnsi"/>
          <w:color w:val="404040" w:themeColor="text1" w:themeTint="BF"/>
          <w:sz w:val="24"/>
          <w:lang w:bidi="en-US"/>
        </w:rPr>
        <w:t xml:space="preserve">may use an approach that involves educating patients </w:t>
      </w:r>
      <w:r w:rsidR="00930D1D" w:rsidRPr="009D3D58">
        <w:rPr>
          <w:rFonts w:cstheme="minorHAnsi"/>
          <w:color w:val="404040" w:themeColor="text1" w:themeTint="BF"/>
          <w:sz w:val="24"/>
          <w:lang w:bidi="en-US"/>
        </w:rPr>
        <w:t>to</w:t>
      </w:r>
      <w:r w:rsidR="000F7BAD" w:rsidRPr="009D3D58">
        <w:rPr>
          <w:rFonts w:cstheme="minorHAnsi"/>
          <w:color w:val="404040" w:themeColor="text1" w:themeTint="BF"/>
          <w:sz w:val="24"/>
          <w:lang w:bidi="en-US"/>
        </w:rPr>
        <w:t xml:space="preserve"> use techniques and equipment to make everyday life easier.</w:t>
      </w:r>
    </w:p>
    <w:p w14:paraId="56FEA669" w14:textId="77777777" w:rsidR="00F513B4" w:rsidRDefault="00F513B4">
      <w:pPr>
        <w:rPr>
          <w:rFonts w:cstheme="minorHAnsi"/>
          <w:color w:val="404040" w:themeColor="text1" w:themeTint="BF"/>
          <w:sz w:val="24"/>
          <w:lang w:bidi="en-US"/>
        </w:rPr>
      </w:pPr>
      <w:r>
        <w:rPr>
          <w:rFonts w:cstheme="minorHAnsi"/>
          <w:color w:val="404040" w:themeColor="text1" w:themeTint="BF"/>
          <w:sz w:val="24"/>
          <w:lang w:bidi="en-US"/>
        </w:rPr>
        <w:br w:type="page"/>
      </w:r>
    </w:p>
    <w:p w14:paraId="55DBA385" w14:textId="5E6B573D" w:rsidR="000F7BAD" w:rsidRPr="00C8524D" w:rsidRDefault="00E82B43" w:rsidP="00F513B4">
      <w:pPr>
        <w:tabs>
          <w:tab w:val="left" w:pos="180"/>
        </w:tabs>
        <w:ind w:right="0"/>
        <w:rPr>
          <w:rFonts w:cstheme="minorHAnsi"/>
          <w:color w:val="404040" w:themeColor="text1" w:themeTint="BF"/>
          <w:sz w:val="24"/>
          <w:lang w:bidi="en-US"/>
        </w:rPr>
      </w:pPr>
      <w:r>
        <w:rPr>
          <w:rFonts w:cstheme="minorHAnsi"/>
          <w:color w:val="404040" w:themeColor="text1" w:themeTint="BF"/>
          <w:sz w:val="24"/>
          <w:lang w:bidi="en-US"/>
        </w:rPr>
        <w:lastRenderedPageBreak/>
        <w:t>Your</w:t>
      </w:r>
      <w:r w:rsidR="000F7BAD" w:rsidRPr="00C8524D">
        <w:rPr>
          <w:rFonts w:cstheme="minorHAnsi"/>
          <w:color w:val="404040" w:themeColor="text1" w:themeTint="BF"/>
          <w:sz w:val="24"/>
          <w:lang w:bidi="en-US"/>
        </w:rPr>
        <w:t xml:space="preserve"> approach must be based on your responsibilities and the needs of the people you will be working with. Your approach will also reflect your values and attitudes.</w:t>
      </w:r>
    </w:p>
    <w:p w14:paraId="661D1063" w14:textId="24E1BE24" w:rsidR="000F7BAD" w:rsidRPr="00C8524D" w:rsidRDefault="000F7BAD" w:rsidP="00F513B4">
      <w:pPr>
        <w:tabs>
          <w:tab w:val="left" w:pos="180"/>
        </w:tabs>
        <w:ind w:right="0"/>
        <w:rPr>
          <w:rFonts w:cstheme="minorHAnsi"/>
          <w:color w:val="404040" w:themeColor="text1" w:themeTint="BF"/>
          <w:sz w:val="24"/>
          <w:lang w:bidi="en-US"/>
        </w:rPr>
      </w:pPr>
      <w:r w:rsidRPr="00C8524D">
        <w:rPr>
          <w:rFonts w:cstheme="minorHAnsi"/>
          <w:color w:val="404040" w:themeColor="text1" w:themeTint="BF"/>
          <w:sz w:val="24"/>
          <w:lang w:bidi="en-US"/>
        </w:rPr>
        <w:t>As you develop your approach, you must ensure that:</w:t>
      </w:r>
    </w:p>
    <w:p w14:paraId="040A9576" w14:textId="35489EBF" w:rsidR="000F7BAD" w:rsidRPr="00C8524D" w:rsidRDefault="00C85719">
      <w:pPr>
        <w:pStyle w:val="ListParagraph"/>
        <w:numPr>
          <w:ilvl w:val="0"/>
          <w:numId w:val="20"/>
        </w:numPr>
        <w:tabs>
          <w:tab w:val="left" w:pos="180"/>
        </w:tabs>
        <w:ind w:left="714" w:right="0" w:hanging="357"/>
        <w:contextualSpacing w:val="0"/>
        <w:rPr>
          <w:rFonts w:cstheme="minorHAnsi"/>
          <w:color w:val="404040" w:themeColor="text1" w:themeTint="BF"/>
          <w:sz w:val="24"/>
          <w:lang w:bidi="en-US"/>
        </w:rPr>
      </w:pPr>
      <w:r w:rsidRPr="00C8524D">
        <w:rPr>
          <w:rFonts w:cstheme="minorHAnsi"/>
          <w:color w:val="404040" w:themeColor="text1" w:themeTint="BF"/>
          <w:sz w:val="24"/>
          <w:lang w:bidi="en-US"/>
        </w:rPr>
        <w:t xml:space="preserve">You </w:t>
      </w:r>
      <w:r w:rsidR="000F7BAD" w:rsidRPr="00C8524D">
        <w:rPr>
          <w:rFonts w:cstheme="minorHAnsi"/>
          <w:color w:val="404040" w:themeColor="text1" w:themeTint="BF"/>
          <w:sz w:val="24"/>
          <w:lang w:bidi="en-US"/>
        </w:rPr>
        <w:t xml:space="preserve">have the proper personal values and attitudes for assisting </w:t>
      </w:r>
      <w:r w:rsidR="00481884" w:rsidRPr="00E52A82">
        <w:rPr>
          <w:rFonts w:cstheme="minorHAnsi"/>
          <w:color w:val="404040" w:themeColor="text1" w:themeTint="BF"/>
          <w:sz w:val="24"/>
          <w:lang w:bidi="en-US"/>
        </w:rPr>
        <w:t>persons with disability</w:t>
      </w:r>
      <w:r w:rsidR="00F513B4">
        <w:rPr>
          <w:rFonts w:cstheme="minorHAnsi"/>
          <w:color w:val="404040" w:themeColor="text1" w:themeTint="BF"/>
          <w:sz w:val="24"/>
          <w:lang w:bidi="en-US"/>
        </w:rPr>
        <w:t>.</w:t>
      </w:r>
    </w:p>
    <w:p w14:paraId="25148E22" w14:textId="74C8869C" w:rsidR="000F7BAD" w:rsidRPr="00C8524D" w:rsidRDefault="00C85719">
      <w:pPr>
        <w:pStyle w:val="ListParagraph"/>
        <w:numPr>
          <w:ilvl w:val="0"/>
          <w:numId w:val="20"/>
        </w:numPr>
        <w:tabs>
          <w:tab w:val="left" w:pos="180"/>
        </w:tabs>
        <w:ind w:left="714" w:right="0" w:hanging="357"/>
        <w:contextualSpacing w:val="0"/>
        <w:rPr>
          <w:rFonts w:cstheme="minorHAnsi"/>
          <w:color w:val="404040" w:themeColor="text1" w:themeTint="BF"/>
          <w:sz w:val="24"/>
          <w:lang w:bidi="en-US"/>
        </w:rPr>
      </w:pPr>
      <w:r w:rsidRPr="00C8524D">
        <w:rPr>
          <w:rFonts w:cstheme="minorHAnsi"/>
          <w:color w:val="404040" w:themeColor="text1" w:themeTint="BF"/>
          <w:sz w:val="24"/>
          <w:lang w:bidi="en-US"/>
        </w:rPr>
        <w:t xml:space="preserve">Your </w:t>
      </w:r>
      <w:r w:rsidR="000F7BAD" w:rsidRPr="00C8524D">
        <w:rPr>
          <w:rFonts w:cstheme="minorHAnsi"/>
          <w:color w:val="404040" w:themeColor="text1" w:themeTint="BF"/>
          <w:sz w:val="24"/>
          <w:lang w:bidi="en-US"/>
        </w:rPr>
        <w:t>approach will address all your job responsibilities</w:t>
      </w:r>
      <w:r w:rsidR="00F513B4">
        <w:rPr>
          <w:rFonts w:cstheme="minorHAnsi"/>
          <w:color w:val="404040" w:themeColor="text1" w:themeTint="BF"/>
          <w:sz w:val="24"/>
          <w:lang w:bidi="en-US"/>
        </w:rPr>
        <w:t>.</w:t>
      </w:r>
    </w:p>
    <w:p w14:paraId="209D8605" w14:textId="735B9D5B" w:rsidR="000F7BAD" w:rsidRPr="00C8524D" w:rsidRDefault="00C85719">
      <w:pPr>
        <w:pStyle w:val="ListParagraph"/>
        <w:numPr>
          <w:ilvl w:val="0"/>
          <w:numId w:val="20"/>
        </w:numPr>
        <w:tabs>
          <w:tab w:val="left" w:pos="180"/>
        </w:tabs>
        <w:ind w:left="714" w:right="0" w:hanging="357"/>
        <w:contextualSpacing w:val="0"/>
        <w:rPr>
          <w:rFonts w:cstheme="minorHAnsi"/>
          <w:color w:val="404040" w:themeColor="text1" w:themeTint="BF"/>
          <w:sz w:val="24"/>
          <w:lang w:bidi="en-US"/>
        </w:rPr>
      </w:pPr>
      <w:r w:rsidRPr="00C8524D">
        <w:rPr>
          <w:rFonts w:cstheme="minorHAnsi"/>
          <w:color w:val="404040" w:themeColor="text1" w:themeTint="BF"/>
          <w:sz w:val="24"/>
          <w:lang w:bidi="en-US"/>
        </w:rPr>
        <w:t xml:space="preserve">Your </w:t>
      </w:r>
      <w:r w:rsidR="000F7BAD" w:rsidRPr="00C8524D">
        <w:rPr>
          <w:rFonts w:cstheme="minorHAnsi"/>
          <w:color w:val="404040" w:themeColor="text1" w:themeTint="BF"/>
          <w:sz w:val="24"/>
          <w:lang w:bidi="en-US"/>
        </w:rPr>
        <w:t xml:space="preserve">approach values the safety of the </w:t>
      </w:r>
      <w:r w:rsidR="00F6623A">
        <w:rPr>
          <w:rFonts w:cstheme="minorHAnsi"/>
          <w:color w:val="404040" w:themeColor="text1" w:themeTint="BF"/>
          <w:sz w:val="24"/>
          <w:lang w:bidi="en-US"/>
        </w:rPr>
        <w:t>person with disability</w:t>
      </w:r>
      <w:r w:rsidR="00F513B4">
        <w:rPr>
          <w:rFonts w:cstheme="minorHAnsi"/>
          <w:color w:val="404040" w:themeColor="text1" w:themeTint="BF"/>
          <w:sz w:val="24"/>
          <w:lang w:bidi="en-US"/>
        </w:rPr>
        <w:t>.</w:t>
      </w:r>
    </w:p>
    <w:p w14:paraId="562B3539" w14:textId="79591316" w:rsidR="000F7BAD" w:rsidRPr="00325AAC" w:rsidRDefault="00C85719">
      <w:pPr>
        <w:pStyle w:val="ListParagraph"/>
        <w:numPr>
          <w:ilvl w:val="0"/>
          <w:numId w:val="20"/>
        </w:numPr>
        <w:tabs>
          <w:tab w:val="left" w:pos="180"/>
        </w:tabs>
        <w:ind w:left="714" w:right="0" w:hanging="357"/>
        <w:contextualSpacing w:val="0"/>
        <w:rPr>
          <w:rFonts w:cstheme="minorHAnsi"/>
          <w:color w:val="404040" w:themeColor="text1" w:themeTint="BF"/>
          <w:sz w:val="24"/>
          <w:lang w:bidi="en-US"/>
        </w:rPr>
      </w:pPr>
      <w:r w:rsidRPr="00325AAC">
        <w:rPr>
          <w:rFonts w:cstheme="minorHAnsi"/>
          <w:color w:val="404040" w:themeColor="text1" w:themeTint="BF"/>
          <w:sz w:val="24"/>
          <w:lang w:bidi="en-US"/>
        </w:rPr>
        <w:t xml:space="preserve">Your </w:t>
      </w:r>
      <w:r w:rsidR="000F7BAD" w:rsidRPr="00325AAC">
        <w:rPr>
          <w:rFonts w:cstheme="minorHAnsi"/>
          <w:color w:val="404040" w:themeColor="text1" w:themeTint="BF"/>
          <w:sz w:val="24"/>
          <w:lang w:bidi="en-US"/>
        </w:rPr>
        <w:t xml:space="preserve">approach provides the immediate needs of the </w:t>
      </w:r>
      <w:r w:rsidR="00D2002F">
        <w:rPr>
          <w:rFonts w:cstheme="minorHAnsi"/>
          <w:color w:val="404040" w:themeColor="text1" w:themeTint="BF"/>
          <w:sz w:val="24"/>
          <w:lang w:bidi="en-US"/>
        </w:rPr>
        <w:t>person with disability</w:t>
      </w:r>
      <w:r w:rsidR="004C6D8C">
        <w:rPr>
          <w:rFonts w:cstheme="minorHAnsi"/>
          <w:color w:val="404040" w:themeColor="text1" w:themeTint="BF"/>
          <w:sz w:val="24"/>
          <w:lang w:bidi="en-US"/>
        </w:rPr>
        <w:t xml:space="preserve"> and,</w:t>
      </w:r>
      <w:r w:rsidR="00E82B43" w:rsidRPr="00325AAC">
        <w:rPr>
          <w:rFonts w:cstheme="minorHAnsi"/>
          <w:color w:val="404040" w:themeColor="text1" w:themeTint="BF"/>
          <w:sz w:val="24"/>
          <w:lang w:bidi="en-US"/>
        </w:rPr>
        <w:t xml:space="preserve"> </w:t>
      </w:r>
      <w:r w:rsidR="004C6D8C" w:rsidRPr="00325AAC">
        <w:rPr>
          <w:rFonts w:cstheme="minorHAnsi"/>
          <w:color w:val="404040" w:themeColor="text1" w:themeTint="BF"/>
          <w:sz w:val="24"/>
          <w:lang w:bidi="en-US"/>
        </w:rPr>
        <w:t xml:space="preserve">at </w:t>
      </w:r>
      <w:r w:rsidR="00E82B43" w:rsidRPr="00325AAC">
        <w:rPr>
          <w:rFonts w:cstheme="minorHAnsi"/>
          <w:color w:val="404040" w:themeColor="text1" w:themeTint="BF"/>
          <w:sz w:val="24"/>
          <w:lang w:bidi="en-US"/>
        </w:rPr>
        <w:t xml:space="preserve">the same time, assists </w:t>
      </w:r>
      <w:r w:rsidR="000F7BAD" w:rsidRPr="00325AAC">
        <w:rPr>
          <w:rFonts w:cstheme="minorHAnsi"/>
          <w:color w:val="404040" w:themeColor="text1" w:themeTint="BF"/>
          <w:sz w:val="24"/>
          <w:lang w:bidi="en-US"/>
        </w:rPr>
        <w:t>them in developing the skills or behaviours they need for the future</w:t>
      </w:r>
      <w:r w:rsidR="00F513B4">
        <w:rPr>
          <w:rFonts w:cstheme="minorHAnsi"/>
          <w:color w:val="404040" w:themeColor="text1" w:themeTint="BF"/>
          <w:sz w:val="24"/>
          <w:lang w:bidi="en-US"/>
        </w:rPr>
        <w:t>.</w:t>
      </w:r>
    </w:p>
    <w:p w14:paraId="52A5A984" w14:textId="5E121145" w:rsidR="000F7BAD" w:rsidRPr="00C8524D" w:rsidRDefault="00C85719">
      <w:pPr>
        <w:pStyle w:val="ListParagraph"/>
        <w:numPr>
          <w:ilvl w:val="0"/>
          <w:numId w:val="20"/>
        </w:numPr>
        <w:tabs>
          <w:tab w:val="left" w:pos="180"/>
        </w:tabs>
        <w:ind w:left="714" w:right="0" w:hanging="357"/>
        <w:contextualSpacing w:val="0"/>
        <w:rPr>
          <w:rFonts w:cstheme="minorHAnsi"/>
          <w:color w:val="404040" w:themeColor="text1" w:themeTint="BF"/>
          <w:sz w:val="24"/>
          <w:lang w:bidi="en-US"/>
        </w:rPr>
      </w:pPr>
      <w:r w:rsidRPr="00C8524D">
        <w:rPr>
          <w:rFonts w:cstheme="minorHAnsi"/>
          <w:color w:val="404040" w:themeColor="text1" w:themeTint="BF"/>
          <w:sz w:val="24"/>
          <w:lang w:bidi="en-US"/>
        </w:rPr>
        <w:t xml:space="preserve">Your </w:t>
      </w:r>
      <w:r w:rsidR="000F7BAD" w:rsidRPr="00C8524D">
        <w:rPr>
          <w:rFonts w:cstheme="minorHAnsi"/>
          <w:color w:val="404040" w:themeColor="text1" w:themeTint="BF"/>
          <w:sz w:val="24"/>
          <w:lang w:bidi="en-US"/>
        </w:rPr>
        <w:t>approach allows you to be flexible and capable of adapting to various situations</w:t>
      </w:r>
      <w:r w:rsidR="00F513B4">
        <w:rPr>
          <w:rFonts w:cstheme="minorHAnsi"/>
          <w:color w:val="404040" w:themeColor="text1" w:themeTint="BF"/>
          <w:sz w:val="24"/>
          <w:lang w:bidi="en-US"/>
        </w:rPr>
        <w:t>.</w:t>
      </w:r>
    </w:p>
    <w:p w14:paraId="386516AD" w14:textId="762D7E1F" w:rsidR="000F7BAD" w:rsidRPr="00C8524D" w:rsidRDefault="00C85719">
      <w:pPr>
        <w:pStyle w:val="ListParagraph"/>
        <w:numPr>
          <w:ilvl w:val="0"/>
          <w:numId w:val="20"/>
        </w:numPr>
        <w:tabs>
          <w:tab w:val="left" w:pos="180"/>
        </w:tabs>
        <w:ind w:left="714" w:right="0" w:hanging="357"/>
        <w:contextualSpacing w:val="0"/>
        <w:rPr>
          <w:rFonts w:cstheme="minorHAnsi"/>
          <w:color w:val="404040" w:themeColor="text1" w:themeTint="BF"/>
          <w:sz w:val="24"/>
          <w:lang w:bidi="en-US"/>
        </w:rPr>
      </w:pPr>
      <w:r w:rsidRPr="00C8524D">
        <w:rPr>
          <w:rFonts w:cstheme="minorHAnsi"/>
          <w:color w:val="404040" w:themeColor="text1" w:themeTint="BF"/>
          <w:sz w:val="24"/>
          <w:lang w:bidi="en-US"/>
        </w:rPr>
        <w:t xml:space="preserve">Your </w:t>
      </w:r>
      <w:r w:rsidR="000F7BAD" w:rsidRPr="00C8524D">
        <w:rPr>
          <w:rFonts w:cstheme="minorHAnsi"/>
          <w:color w:val="404040" w:themeColor="text1" w:themeTint="BF"/>
          <w:sz w:val="24"/>
          <w:lang w:bidi="en-US"/>
        </w:rPr>
        <w:t>approach involves elements of communication that are appropriate to your role</w:t>
      </w:r>
      <w:r w:rsidR="00F513B4">
        <w:rPr>
          <w:rFonts w:cstheme="minorHAnsi"/>
          <w:color w:val="404040" w:themeColor="text1" w:themeTint="BF"/>
          <w:sz w:val="24"/>
          <w:lang w:bidi="en-US"/>
        </w:rPr>
        <w:t>.</w:t>
      </w:r>
    </w:p>
    <w:p w14:paraId="6A5E1798" w14:textId="706AAB17" w:rsidR="00834407" w:rsidRDefault="00C85719">
      <w:pPr>
        <w:pStyle w:val="ListParagraph"/>
        <w:numPr>
          <w:ilvl w:val="0"/>
          <w:numId w:val="20"/>
        </w:numPr>
        <w:ind w:left="714" w:right="0" w:hanging="357"/>
        <w:contextualSpacing w:val="0"/>
        <w:rPr>
          <w:rFonts w:cstheme="minorHAnsi"/>
          <w:color w:val="404040" w:themeColor="text1" w:themeTint="BF"/>
          <w:sz w:val="24"/>
          <w:lang w:bidi="en-US"/>
        </w:rPr>
      </w:pPr>
      <w:r w:rsidRPr="00C8524D">
        <w:rPr>
          <w:rFonts w:cstheme="minorHAnsi"/>
          <w:color w:val="404040" w:themeColor="text1" w:themeTint="BF"/>
          <w:sz w:val="24"/>
          <w:lang w:bidi="en-US"/>
        </w:rPr>
        <w:t xml:space="preserve">You </w:t>
      </w:r>
      <w:r w:rsidR="000F7BAD" w:rsidRPr="00C8524D">
        <w:rPr>
          <w:rFonts w:cstheme="minorHAnsi"/>
          <w:color w:val="404040" w:themeColor="text1" w:themeTint="BF"/>
          <w:sz w:val="24"/>
          <w:lang w:bidi="en-US"/>
        </w:rPr>
        <w:t xml:space="preserve">take into consideration the </w:t>
      </w:r>
      <w:r w:rsidR="001B149E" w:rsidRPr="00C8524D">
        <w:rPr>
          <w:rFonts w:cstheme="minorHAnsi"/>
          <w:color w:val="404040" w:themeColor="text1" w:themeTint="BF"/>
          <w:sz w:val="24"/>
          <w:lang w:bidi="en-US"/>
        </w:rPr>
        <w:t>different</w:t>
      </w:r>
      <w:r w:rsidR="000F7BAD" w:rsidRPr="00C8524D">
        <w:rPr>
          <w:rFonts w:cstheme="minorHAnsi"/>
          <w:color w:val="404040" w:themeColor="text1" w:themeTint="BF"/>
          <w:sz w:val="24"/>
          <w:lang w:bidi="en-US"/>
        </w:rPr>
        <w:t xml:space="preserve"> legal and ethical considerations relevant to your role.</w:t>
      </w:r>
    </w:p>
    <w:p w14:paraId="3841F585" w14:textId="236DBAE7" w:rsidR="00C61455" w:rsidRDefault="00F513B4" w:rsidP="00F513B4">
      <w:pPr>
        <w:ind w:left="720" w:right="0"/>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43A80244" wp14:editId="38DEB83B">
            <wp:extent cx="5270500" cy="3427051"/>
            <wp:effectExtent l="0" t="0" r="6350" b="2540"/>
            <wp:docPr id="1197276014" name="Picture 11972760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6014" name="Picture 1197276014" descr="Text&#10;&#10;Description automatically generated"/>
                    <pic:cNvPicPr/>
                  </pic:nvPicPr>
                  <pic:blipFill>
                    <a:blip r:embed="rId428" cstate="print">
                      <a:extLst>
                        <a:ext uri="{28A0092B-C50C-407E-A947-70E740481C1C}">
                          <a14:useLocalDpi xmlns:a14="http://schemas.microsoft.com/office/drawing/2010/main" val="0"/>
                        </a:ext>
                      </a:extLst>
                    </a:blip>
                    <a:stretch>
                      <a:fillRect/>
                    </a:stretch>
                  </pic:blipFill>
                  <pic:spPr>
                    <a:xfrm>
                      <a:off x="0" y="0"/>
                      <a:ext cx="5275145" cy="3430072"/>
                    </a:xfrm>
                    <a:prstGeom prst="rect">
                      <a:avLst/>
                    </a:prstGeom>
                  </pic:spPr>
                </pic:pic>
              </a:graphicData>
            </a:graphic>
          </wp:inline>
        </w:drawing>
      </w:r>
    </w:p>
    <w:p w14:paraId="0D3AA93F" w14:textId="77777777" w:rsidR="001C3D53" w:rsidRDefault="001C3D53">
      <w:pPr>
        <w:rPr>
          <w:rFonts w:cstheme="minorHAnsi"/>
          <w:color w:val="404040" w:themeColor="text1" w:themeTint="BF"/>
          <w:sz w:val="24"/>
          <w:lang w:bidi="en-US"/>
        </w:rPr>
      </w:pPr>
      <w:r>
        <w:rPr>
          <w:rFonts w:cstheme="minorHAnsi"/>
          <w:color w:val="404040" w:themeColor="text1" w:themeTint="BF"/>
          <w:sz w:val="24"/>
          <w:lang w:bidi="en-US"/>
        </w:rPr>
        <w:br w:type="page"/>
      </w:r>
    </w:p>
    <w:p w14:paraId="3EB18179" w14:textId="5ACA3B95" w:rsidR="001C3D53" w:rsidRDefault="001C3D53" w:rsidP="00F513B4">
      <w:pPr>
        <w:ind w:right="0"/>
        <w:rPr>
          <w:rFonts w:cstheme="minorHAnsi"/>
          <w:b/>
          <w:bCs/>
          <w:color w:val="404040" w:themeColor="text1" w:themeTint="BF"/>
          <w:sz w:val="24"/>
          <w:lang w:bidi="en-US"/>
        </w:rPr>
      </w:pPr>
      <w:r>
        <w:rPr>
          <w:rFonts w:cstheme="minorHAnsi"/>
          <w:b/>
          <w:bCs/>
          <w:color w:val="404040" w:themeColor="text1" w:themeTint="BF"/>
          <w:sz w:val="24"/>
          <w:lang w:bidi="en-US"/>
        </w:rPr>
        <w:lastRenderedPageBreak/>
        <w:t>Trauma-</w:t>
      </w:r>
      <w:r w:rsidR="00F513B4">
        <w:rPr>
          <w:rFonts w:cstheme="minorHAnsi"/>
          <w:b/>
          <w:bCs/>
          <w:color w:val="404040" w:themeColor="text1" w:themeTint="BF"/>
          <w:sz w:val="24"/>
          <w:lang w:bidi="en-US"/>
        </w:rPr>
        <w:t>I</w:t>
      </w:r>
      <w:r>
        <w:rPr>
          <w:rFonts w:cstheme="minorHAnsi"/>
          <w:b/>
          <w:bCs/>
          <w:color w:val="404040" w:themeColor="text1" w:themeTint="BF"/>
          <w:sz w:val="24"/>
          <w:lang w:bidi="en-US"/>
        </w:rPr>
        <w:t>nformed Practice</w:t>
      </w:r>
    </w:p>
    <w:p w14:paraId="020F933B" w14:textId="4CE5FF28" w:rsidR="001C3D53" w:rsidRDefault="006E290C" w:rsidP="00F513B4">
      <w:pPr>
        <w:ind w:right="0"/>
        <w:rPr>
          <w:rFonts w:cstheme="minorHAnsi"/>
          <w:color w:val="404040" w:themeColor="text1" w:themeTint="BF"/>
          <w:sz w:val="24"/>
          <w:lang w:bidi="en-US"/>
        </w:rPr>
      </w:pPr>
      <w:r>
        <w:rPr>
          <w:rFonts w:cstheme="minorHAnsi"/>
          <w:color w:val="404040" w:themeColor="text1" w:themeTint="BF"/>
          <w:sz w:val="24"/>
          <w:lang w:bidi="en-US"/>
        </w:rPr>
        <w:t xml:space="preserve">Trauma-informed practice is </w:t>
      </w:r>
      <w:r w:rsidR="00C41092">
        <w:rPr>
          <w:rFonts w:cstheme="minorHAnsi"/>
          <w:color w:val="404040" w:themeColor="text1" w:themeTint="BF"/>
          <w:sz w:val="24"/>
          <w:lang w:bidi="en-US"/>
        </w:rPr>
        <w:t xml:space="preserve">an approach that aims to understand and respond to the effects of trauma on a person. It recognises that trauma can impact the psychological, social and emotional </w:t>
      </w:r>
      <w:r w:rsidR="00560B6B">
        <w:rPr>
          <w:rFonts w:cstheme="minorHAnsi"/>
          <w:color w:val="404040" w:themeColor="text1" w:themeTint="BF"/>
          <w:sz w:val="24"/>
          <w:lang w:bidi="en-US"/>
        </w:rPr>
        <w:t>wellbeing</w:t>
      </w:r>
      <w:r w:rsidR="00C41092">
        <w:rPr>
          <w:rFonts w:cstheme="minorHAnsi"/>
          <w:color w:val="404040" w:themeColor="text1" w:themeTint="BF"/>
          <w:sz w:val="24"/>
          <w:lang w:bidi="en-US"/>
        </w:rPr>
        <w:t xml:space="preserve"> of a person. It intends to foster </w:t>
      </w:r>
      <w:r w:rsidR="00481CB7">
        <w:rPr>
          <w:rFonts w:cstheme="minorHAnsi"/>
          <w:color w:val="404040" w:themeColor="text1" w:themeTint="BF"/>
          <w:sz w:val="24"/>
          <w:lang w:bidi="en-US"/>
        </w:rPr>
        <w:t>a safe environment and empower the person in order to overcome or manage the effects of trauma in their lives.</w:t>
      </w:r>
    </w:p>
    <w:p w14:paraId="7DD61355" w14:textId="2D84BF4F" w:rsidR="00C54566" w:rsidRDefault="00C54566" w:rsidP="00F513B4">
      <w:pPr>
        <w:ind w:right="0"/>
        <w:rPr>
          <w:rFonts w:cstheme="minorHAnsi"/>
          <w:color w:val="404040" w:themeColor="text1" w:themeTint="BF"/>
          <w:sz w:val="24"/>
          <w:lang w:bidi="en-US"/>
        </w:rPr>
      </w:pPr>
      <w:r w:rsidRPr="009D6AC1">
        <w:rPr>
          <w:rFonts w:cstheme="minorHAnsi"/>
          <w:color w:val="404040" w:themeColor="text1" w:themeTint="BF"/>
          <w:sz w:val="24"/>
          <w:lang w:bidi="en-US"/>
        </w:rPr>
        <w:t>When providing disability support to a person, support workers should be guided by trauma-informed practice. Support workers should be informed that a significant number of people with disability have experienced trauma that may have been impacting their lives, emotions and relationship with other people. Support workers should acknowledge that people with disability experienced abnormal situations and they have managed these situations the best that they could.</w:t>
      </w:r>
      <w:r>
        <w:rPr>
          <w:rFonts w:cstheme="minorHAnsi"/>
          <w:color w:val="404040" w:themeColor="text1" w:themeTint="BF"/>
          <w:sz w:val="24"/>
          <w:lang w:bidi="en-US"/>
        </w:rPr>
        <w:t xml:space="preserve"> </w:t>
      </w:r>
    </w:p>
    <w:p w14:paraId="62E75CA0" w14:textId="085B724A" w:rsidR="00464094" w:rsidRDefault="00464094" w:rsidP="00F513B4">
      <w:pPr>
        <w:ind w:right="0"/>
        <w:rPr>
          <w:rFonts w:cstheme="minorHAnsi"/>
          <w:color w:val="404040" w:themeColor="text1" w:themeTint="BF"/>
          <w:sz w:val="24"/>
          <w:lang w:bidi="en-US"/>
        </w:rPr>
      </w:pPr>
      <w:r>
        <w:rPr>
          <w:rFonts w:cstheme="minorHAnsi"/>
          <w:color w:val="404040" w:themeColor="text1" w:themeTint="BF"/>
          <w:sz w:val="24"/>
          <w:lang w:bidi="en-US"/>
        </w:rPr>
        <w:t>Trauma-informed practice is grounded in the following principles:</w:t>
      </w:r>
    </w:p>
    <w:p w14:paraId="373C48E4" w14:textId="5D7984B3" w:rsidR="00BD03C3" w:rsidRDefault="00BD03C3" w:rsidP="00F513B4">
      <w:pPr>
        <w:ind w:right="0"/>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19E4A284" wp14:editId="21620FE9">
            <wp:extent cx="5727700" cy="4572000"/>
            <wp:effectExtent l="0" t="0" r="25400" b="0"/>
            <wp:docPr id="42" name="Diagram 4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9" r:lo="rId430" r:qs="rId431" r:cs="rId432"/>
              </a:graphicData>
            </a:graphic>
          </wp:inline>
        </w:drawing>
      </w:r>
    </w:p>
    <w:p w14:paraId="7637C6E2" w14:textId="24CF57C0" w:rsidR="00464094" w:rsidRPr="00F513B4" w:rsidRDefault="00F513B4" w:rsidP="00F513B4">
      <w:pPr>
        <w:pStyle w:val="ListParagraph"/>
        <w:ind w:left="0" w:right="0" w:firstLine="3630"/>
        <w:contextualSpacing w:val="0"/>
        <w:jc w:val="right"/>
        <w:rPr>
          <w:rFonts w:cstheme="minorHAnsi"/>
          <w:i/>
          <w:iCs/>
          <w:color w:val="404040" w:themeColor="text1" w:themeTint="BF"/>
          <w:sz w:val="20"/>
          <w:szCs w:val="20"/>
          <w:lang w:bidi="en-US"/>
        </w:rPr>
      </w:pPr>
      <w:r w:rsidRPr="00F513B4">
        <w:rPr>
          <w:rFonts w:cstheme="minorHAnsi"/>
          <w:i/>
          <w:iCs/>
          <w:color w:val="404040" w:themeColor="text1" w:themeTint="BF"/>
          <w:sz w:val="20"/>
          <w:szCs w:val="20"/>
          <w:lang w:bidi="en-US"/>
        </w:rPr>
        <w:t xml:space="preserve">Based on </w:t>
      </w:r>
      <w:hyperlink r:id="rId434" w:history="1">
        <w:r w:rsidRPr="00F513B4">
          <w:rPr>
            <w:rStyle w:val="Hyperlink"/>
            <w:rFonts w:cstheme="minorHAnsi"/>
            <w:i/>
            <w:iCs/>
            <w:color w:val="2E74B5" w:themeColor="accent5" w:themeShade="BF"/>
            <w:sz w:val="20"/>
            <w:szCs w:val="20"/>
            <w:u w:val="none"/>
            <w:lang w:bidi="en-US"/>
          </w:rPr>
          <w:t>What is trauma-informed care?</w:t>
        </w:r>
      </w:hyperlink>
      <w:r w:rsidRPr="00F513B4">
        <w:rPr>
          <w:rFonts w:cstheme="minorHAnsi"/>
          <w:i/>
          <w:iCs/>
          <w:color w:val="404040" w:themeColor="text1" w:themeTint="BF"/>
          <w:sz w:val="20"/>
          <w:szCs w:val="20"/>
          <w:lang w:bidi="en-US"/>
        </w:rPr>
        <w:t xml:space="preserve">, used under </w:t>
      </w:r>
      <w:hyperlink r:id="rId435" w:history="1">
        <w:r w:rsidRPr="00F513B4">
          <w:rPr>
            <w:rStyle w:val="Hyperlink"/>
            <w:i/>
            <w:iCs/>
            <w:color w:val="2E74B5" w:themeColor="accent5" w:themeShade="BF"/>
            <w:sz w:val="20"/>
            <w:szCs w:val="20"/>
            <w:u w:val="none"/>
          </w:rPr>
          <w:t>CC BY 4.0</w:t>
        </w:r>
      </w:hyperlink>
      <w:r w:rsidRPr="00F513B4">
        <w:rPr>
          <w:rStyle w:val="Hyperlink"/>
          <w:i/>
          <w:iCs/>
          <w:color w:val="404040" w:themeColor="text1" w:themeTint="BF"/>
          <w:sz w:val="20"/>
          <w:szCs w:val="20"/>
          <w:u w:val="none"/>
        </w:rPr>
        <w:t xml:space="preserve">. </w:t>
      </w:r>
      <w:r w:rsidRPr="00F513B4">
        <w:rPr>
          <w:rFonts w:cstheme="minorHAnsi"/>
          <w:i/>
          <w:iCs/>
          <w:color w:val="404040" w:themeColor="text1" w:themeTint="BF"/>
          <w:sz w:val="20"/>
          <w:szCs w:val="20"/>
          <w:lang w:bidi="en-US"/>
        </w:rPr>
        <w:t xml:space="preserve">© State of New South Wales NSW Ministry of Health. For current information go to </w:t>
      </w:r>
      <w:hyperlink r:id="rId436" w:history="1">
        <w:r w:rsidRPr="00F513B4">
          <w:rPr>
            <w:rStyle w:val="Hyperlink"/>
            <w:rFonts w:cstheme="minorHAnsi"/>
            <w:i/>
            <w:iCs/>
            <w:color w:val="2E74B5" w:themeColor="accent5" w:themeShade="BF"/>
            <w:sz w:val="20"/>
            <w:szCs w:val="20"/>
            <w:u w:val="none"/>
            <w:lang w:bidi="en-US"/>
          </w:rPr>
          <w:t>www.health.nsw.gov.au</w:t>
        </w:r>
      </w:hyperlink>
      <w:r w:rsidRPr="00F513B4">
        <w:rPr>
          <w:rFonts w:cstheme="minorHAnsi"/>
          <w:i/>
          <w:iCs/>
          <w:color w:val="404040" w:themeColor="text1" w:themeTint="BF"/>
          <w:sz w:val="20"/>
          <w:szCs w:val="20"/>
          <w:lang w:bidi="en-US"/>
        </w:rPr>
        <w:t>.</w:t>
      </w:r>
    </w:p>
    <w:p w14:paraId="2FCBAFA5" w14:textId="77777777" w:rsidR="00BD03C3" w:rsidRDefault="00BD03C3">
      <w:pPr>
        <w:rPr>
          <w:rFonts w:cstheme="minorHAnsi"/>
          <w:color w:val="404040" w:themeColor="text1" w:themeTint="BF"/>
          <w:sz w:val="24"/>
          <w:lang w:bidi="en-US"/>
        </w:rPr>
      </w:pPr>
      <w:r>
        <w:rPr>
          <w:rFonts w:cstheme="minorHAnsi"/>
          <w:color w:val="404040" w:themeColor="text1" w:themeTint="BF"/>
          <w:sz w:val="24"/>
          <w:lang w:bidi="en-US"/>
        </w:rPr>
        <w:br w:type="page"/>
      </w:r>
    </w:p>
    <w:p w14:paraId="7CA8A9AC" w14:textId="724E4E88" w:rsidR="00481CB7" w:rsidRDefault="00481CB7" w:rsidP="00F00B0C">
      <w:pPr>
        <w:ind w:right="0"/>
        <w:rPr>
          <w:rFonts w:cstheme="minorHAnsi"/>
          <w:color w:val="404040" w:themeColor="text1" w:themeTint="BF"/>
          <w:sz w:val="24"/>
          <w:lang w:bidi="en-US"/>
        </w:rPr>
      </w:pPr>
      <w:r>
        <w:rPr>
          <w:rFonts w:cstheme="minorHAnsi"/>
          <w:color w:val="404040" w:themeColor="text1" w:themeTint="BF"/>
          <w:sz w:val="24"/>
          <w:lang w:bidi="en-US"/>
        </w:rPr>
        <w:lastRenderedPageBreak/>
        <w:t xml:space="preserve">Trauma-informed practice can be divided </w:t>
      </w:r>
      <w:proofErr w:type="spellStart"/>
      <w:r>
        <w:rPr>
          <w:rFonts w:cstheme="minorHAnsi"/>
          <w:color w:val="404040" w:themeColor="text1" w:themeTint="BF"/>
          <w:sz w:val="24"/>
          <w:lang w:bidi="en-US"/>
        </w:rPr>
        <w:t>intro</w:t>
      </w:r>
      <w:proofErr w:type="spellEnd"/>
      <w:r>
        <w:rPr>
          <w:rFonts w:cstheme="minorHAnsi"/>
          <w:color w:val="404040" w:themeColor="text1" w:themeTint="BF"/>
          <w:sz w:val="24"/>
          <w:lang w:bidi="en-US"/>
        </w:rPr>
        <w:t xml:space="preserve"> four stages. The following are the stages:</w:t>
      </w:r>
    </w:p>
    <w:p w14:paraId="4127BEBA" w14:textId="426C2BB3" w:rsidR="00BD03C3" w:rsidRDefault="00BD03C3" w:rsidP="00F00B0C">
      <w:pPr>
        <w:ind w:right="0"/>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4AD54FFD" wp14:editId="610E75B4">
            <wp:extent cx="5727700" cy="6943725"/>
            <wp:effectExtent l="0" t="0" r="25400" b="9525"/>
            <wp:docPr id="43" name="Diagram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7" r:lo="rId438" r:qs="rId439" r:cs="rId440"/>
              </a:graphicData>
            </a:graphic>
          </wp:inline>
        </w:drawing>
      </w:r>
    </w:p>
    <w:p w14:paraId="5DFA31E2" w14:textId="77777777" w:rsidR="00F00B0C" w:rsidRDefault="00F00B0C">
      <w:pPr>
        <w:rPr>
          <w:rFonts w:cstheme="minorHAnsi"/>
          <w:color w:val="404040" w:themeColor="text1" w:themeTint="BF"/>
          <w:sz w:val="24"/>
          <w:lang w:bidi="en-US"/>
        </w:rPr>
      </w:pPr>
      <w:r>
        <w:rPr>
          <w:rFonts w:cstheme="minorHAnsi"/>
          <w:color w:val="404040" w:themeColor="text1" w:themeTint="BF"/>
          <w:sz w:val="24"/>
          <w:lang w:bidi="en-US"/>
        </w:rPr>
        <w:br w:type="page"/>
      </w:r>
    </w:p>
    <w:p w14:paraId="4F708858" w14:textId="38E25596" w:rsidR="00D21D62" w:rsidRDefault="00D21D62" w:rsidP="00C34489">
      <w:pPr>
        <w:ind w:right="0"/>
        <w:rPr>
          <w:rFonts w:cstheme="minorHAnsi"/>
          <w:color w:val="404040" w:themeColor="text1" w:themeTint="BF"/>
          <w:sz w:val="24"/>
          <w:lang w:bidi="en-US"/>
        </w:rPr>
      </w:pPr>
      <w:r>
        <w:rPr>
          <w:rFonts w:cstheme="minorHAnsi"/>
          <w:color w:val="404040" w:themeColor="text1" w:themeTint="BF"/>
          <w:sz w:val="24"/>
          <w:lang w:bidi="en-US"/>
        </w:rPr>
        <w:lastRenderedPageBreak/>
        <w:t>Here are some guidelines</w:t>
      </w:r>
      <w:r w:rsidR="009943D2">
        <w:rPr>
          <w:rFonts w:cstheme="minorHAnsi"/>
          <w:color w:val="404040" w:themeColor="text1" w:themeTint="BF"/>
          <w:sz w:val="24"/>
          <w:lang w:bidi="en-US"/>
        </w:rPr>
        <w:t xml:space="preserve"> for integrating</w:t>
      </w:r>
      <w:r>
        <w:rPr>
          <w:rFonts w:cstheme="minorHAnsi"/>
          <w:color w:val="404040" w:themeColor="text1" w:themeTint="BF"/>
          <w:sz w:val="24"/>
          <w:lang w:bidi="en-US"/>
        </w:rPr>
        <w:t xml:space="preserve"> trauma-informed practices in disability support:</w:t>
      </w:r>
    </w:p>
    <w:p w14:paraId="0CE2DDCE" w14:textId="5FF63B91" w:rsidR="009943D2" w:rsidRDefault="009943D2" w:rsidP="00591B84">
      <w:pPr>
        <w:pStyle w:val="ListParagraph"/>
        <w:numPr>
          <w:ilvl w:val="0"/>
          <w:numId w:val="115"/>
        </w:numPr>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 xml:space="preserve">Seek </w:t>
      </w:r>
      <w:r w:rsidR="001C2C38">
        <w:rPr>
          <w:rFonts w:cstheme="minorHAnsi"/>
          <w:color w:val="404040" w:themeColor="text1" w:themeTint="BF"/>
          <w:sz w:val="24"/>
          <w:lang w:bidi="en-US"/>
        </w:rPr>
        <w:t xml:space="preserve">an </w:t>
      </w:r>
      <w:r>
        <w:rPr>
          <w:rFonts w:cstheme="minorHAnsi"/>
          <w:color w:val="404040" w:themeColor="text1" w:themeTint="BF"/>
          <w:sz w:val="24"/>
          <w:lang w:bidi="en-US"/>
        </w:rPr>
        <w:t>understanding o</w:t>
      </w:r>
      <w:r w:rsidR="001C2C38">
        <w:rPr>
          <w:rFonts w:cstheme="minorHAnsi"/>
          <w:color w:val="404040" w:themeColor="text1" w:themeTint="BF"/>
          <w:sz w:val="24"/>
          <w:lang w:bidi="en-US"/>
        </w:rPr>
        <w:t>f</w:t>
      </w:r>
      <w:r>
        <w:rPr>
          <w:rFonts w:cstheme="minorHAnsi"/>
          <w:color w:val="404040" w:themeColor="text1" w:themeTint="BF"/>
          <w:sz w:val="24"/>
          <w:lang w:bidi="en-US"/>
        </w:rPr>
        <w:t xml:space="preserve"> the relationship between disability and trauma (</w:t>
      </w:r>
      <w:proofErr w:type="gramStart"/>
      <w:r>
        <w:rPr>
          <w:rFonts w:cstheme="minorHAnsi"/>
          <w:color w:val="404040" w:themeColor="text1" w:themeTint="BF"/>
          <w:sz w:val="24"/>
          <w:lang w:bidi="en-US"/>
        </w:rPr>
        <w:t>e.g.</w:t>
      </w:r>
      <w:proofErr w:type="gramEnd"/>
      <w:r>
        <w:rPr>
          <w:rFonts w:cstheme="minorHAnsi"/>
          <w:color w:val="404040" w:themeColor="text1" w:themeTint="BF"/>
          <w:sz w:val="24"/>
          <w:lang w:bidi="en-US"/>
        </w:rPr>
        <w:t xml:space="preserve"> how the person’s trauma impacts their disability and vice versa).</w:t>
      </w:r>
    </w:p>
    <w:p w14:paraId="6B9084A0" w14:textId="121F9996" w:rsidR="009943D2" w:rsidRDefault="009943D2" w:rsidP="00591B84">
      <w:pPr>
        <w:pStyle w:val="ListParagraph"/>
        <w:numPr>
          <w:ilvl w:val="0"/>
          <w:numId w:val="115"/>
        </w:numPr>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Equip staff with relevant knowledge o</w:t>
      </w:r>
      <w:r w:rsidR="001C2C38">
        <w:rPr>
          <w:rFonts w:cstheme="minorHAnsi"/>
          <w:color w:val="404040" w:themeColor="text1" w:themeTint="BF"/>
          <w:sz w:val="24"/>
          <w:lang w:bidi="en-US"/>
        </w:rPr>
        <w:t>f</w:t>
      </w:r>
      <w:r>
        <w:rPr>
          <w:rFonts w:cstheme="minorHAnsi"/>
          <w:color w:val="404040" w:themeColor="text1" w:themeTint="BF"/>
          <w:sz w:val="24"/>
          <w:lang w:bidi="en-US"/>
        </w:rPr>
        <w:t xml:space="preserve"> trauma.</w:t>
      </w:r>
    </w:p>
    <w:p w14:paraId="09C56051" w14:textId="28931D40" w:rsidR="009943D2" w:rsidRDefault="009943D2" w:rsidP="00591B84">
      <w:pPr>
        <w:pStyle w:val="ListParagraph"/>
        <w:numPr>
          <w:ilvl w:val="0"/>
          <w:numId w:val="115"/>
        </w:numPr>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Train staff on how to carry out trauma-informed workplace practices.</w:t>
      </w:r>
    </w:p>
    <w:p w14:paraId="42FF52B3" w14:textId="7AE92D24" w:rsidR="009943D2" w:rsidRDefault="009943D2" w:rsidP="00591B84">
      <w:pPr>
        <w:pStyle w:val="ListParagraph"/>
        <w:numPr>
          <w:ilvl w:val="0"/>
          <w:numId w:val="115"/>
        </w:numPr>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Build trust with the person with disability.</w:t>
      </w:r>
    </w:p>
    <w:p w14:paraId="5E75B031" w14:textId="60CC0A0E" w:rsidR="009943D2" w:rsidRDefault="009943D2" w:rsidP="00591B84">
      <w:pPr>
        <w:pStyle w:val="ListParagraph"/>
        <w:numPr>
          <w:ilvl w:val="0"/>
          <w:numId w:val="115"/>
        </w:numPr>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Address the barriers to accessing relevant services.</w:t>
      </w:r>
    </w:p>
    <w:p w14:paraId="0EAAB2D3" w14:textId="5C3B09A8" w:rsidR="009943D2" w:rsidRDefault="009943D2" w:rsidP="00591B84">
      <w:pPr>
        <w:pStyle w:val="ListParagraph"/>
        <w:numPr>
          <w:ilvl w:val="0"/>
          <w:numId w:val="115"/>
        </w:numPr>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Obtain feedback and use that to improve workplace practices.</w:t>
      </w:r>
    </w:p>
    <w:p w14:paraId="5FEE51B7" w14:textId="7B4F5FB5" w:rsidR="009943D2" w:rsidRDefault="009943D2" w:rsidP="00591B84">
      <w:pPr>
        <w:pStyle w:val="ListParagraph"/>
        <w:numPr>
          <w:ilvl w:val="0"/>
          <w:numId w:val="115"/>
        </w:numPr>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Record successful practices and promote their implementation.</w:t>
      </w:r>
    </w:p>
    <w:p w14:paraId="25242B36" w14:textId="77777777" w:rsidR="001C2C38" w:rsidRPr="001C2C38" w:rsidRDefault="001C2C38" w:rsidP="00C34489">
      <w:pPr>
        <w:ind w:right="0"/>
        <w:rPr>
          <w:rFonts w:cstheme="minorHAnsi"/>
          <w:color w:val="404040" w:themeColor="text1" w:themeTint="BF"/>
          <w:sz w:val="24"/>
          <w:lang w:bidi="en-US"/>
        </w:rPr>
      </w:pPr>
    </w:p>
    <w:p w14:paraId="0C2E74A6" w14:textId="2D292E2F" w:rsidR="00C01C72" w:rsidRPr="00E66CBC" w:rsidRDefault="00C01C72" w:rsidP="00C34489">
      <w:pPr>
        <w:ind w:right="0"/>
        <w:rPr>
          <w:rFonts w:cstheme="minorHAnsi"/>
          <w:b/>
          <w:bCs/>
          <w:color w:val="404040" w:themeColor="text1" w:themeTint="BF"/>
          <w:sz w:val="24"/>
          <w:lang w:bidi="en-US"/>
        </w:rPr>
      </w:pPr>
      <w:r w:rsidRPr="00E66CBC">
        <w:rPr>
          <w:rFonts w:cstheme="minorHAnsi"/>
          <w:b/>
          <w:bCs/>
          <w:color w:val="404040" w:themeColor="text1" w:themeTint="BF"/>
          <w:sz w:val="24"/>
          <w:lang w:bidi="en-US"/>
        </w:rPr>
        <w:t xml:space="preserve">Social and Emotional </w:t>
      </w:r>
      <w:r w:rsidR="00560B6B">
        <w:rPr>
          <w:rFonts w:cstheme="minorHAnsi"/>
          <w:b/>
          <w:bCs/>
          <w:color w:val="404040" w:themeColor="text1" w:themeTint="BF"/>
          <w:sz w:val="24"/>
          <w:lang w:bidi="en-US"/>
        </w:rPr>
        <w:t>Wellbeing</w:t>
      </w:r>
      <w:r w:rsidRPr="00E66CBC">
        <w:rPr>
          <w:rFonts w:cstheme="minorHAnsi"/>
          <w:b/>
          <w:bCs/>
          <w:color w:val="404040" w:themeColor="text1" w:themeTint="BF"/>
          <w:sz w:val="24"/>
          <w:lang w:bidi="en-US"/>
        </w:rPr>
        <w:t xml:space="preserve"> Frameworks</w:t>
      </w:r>
    </w:p>
    <w:p w14:paraId="3282525B" w14:textId="10D533FB" w:rsidR="006248A8" w:rsidRDefault="006248A8" w:rsidP="00C34489">
      <w:pPr>
        <w:ind w:right="0"/>
        <w:rPr>
          <w:rFonts w:cstheme="minorHAnsi"/>
          <w:color w:val="404040" w:themeColor="text1" w:themeTint="BF"/>
          <w:sz w:val="24"/>
          <w:lang w:bidi="en-US"/>
        </w:rPr>
      </w:pPr>
      <w:r w:rsidRPr="006453FF">
        <w:rPr>
          <w:rFonts w:cstheme="minorHAnsi"/>
          <w:color w:val="404040" w:themeColor="text1" w:themeTint="BF"/>
          <w:sz w:val="24"/>
          <w:lang w:bidi="en-US"/>
        </w:rPr>
        <w:t xml:space="preserve">Social emotions are your emotions that depend upon the thoughts, feelings, or actions of other people, for example, embarrassment, grief, shame, jealousy, envy, empathy and pride. It affects your social </w:t>
      </w:r>
      <w:r>
        <w:rPr>
          <w:rFonts w:cstheme="minorHAnsi"/>
          <w:color w:val="404040" w:themeColor="text1" w:themeTint="BF"/>
          <w:sz w:val="24"/>
          <w:lang w:bidi="en-US"/>
        </w:rPr>
        <w:t xml:space="preserve">and </w:t>
      </w:r>
      <w:r w:rsidRPr="006453FF">
        <w:rPr>
          <w:rFonts w:cstheme="minorHAnsi"/>
          <w:color w:val="404040" w:themeColor="text1" w:themeTint="BF"/>
          <w:sz w:val="24"/>
          <w:lang w:bidi="en-US"/>
        </w:rPr>
        <w:t xml:space="preserve">emotional </w:t>
      </w:r>
      <w:r w:rsidR="00560B6B">
        <w:rPr>
          <w:rFonts w:cstheme="minorHAnsi"/>
          <w:color w:val="404040" w:themeColor="text1" w:themeTint="BF"/>
          <w:sz w:val="24"/>
          <w:lang w:bidi="en-US"/>
        </w:rPr>
        <w:t>wellbeing</w:t>
      </w:r>
      <w:r w:rsidRPr="006453FF">
        <w:rPr>
          <w:rFonts w:cstheme="minorHAnsi"/>
          <w:color w:val="404040" w:themeColor="text1" w:themeTint="BF"/>
          <w:sz w:val="24"/>
          <w:lang w:bidi="en-US"/>
        </w:rPr>
        <w:t xml:space="preserve"> or your emotional interconnectedness with others. It includes understanding how your actions affect your family, friends, and communities. It contributes to your ability to develop meaningful and lasting friendships and partnerships. </w:t>
      </w:r>
      <w:r>
        <w:rPr>
          <w:rFonts w:cstheme="minorHAnsi"/>
          <w:color w:val="404040" w:themeColor="text1" w:themeTint="BF"/>
          <w:sz w:val="24"/>
          <w:lang w:bidi="en-US"/>
        </w:rPr>
        <w:t>It</w:t>
      </w:r>
      <w:r w:rsidRPr="00E81E8A">
        <w:rPr>
          <w:rFonts w:cstheme="minorHAnsi"/>
          <w:color w:val="404040" w:themeColor="text1" w:themeTint="BF"/>
          <w:sz w:val="24"/>
          <w:lang w:bidi="en-US"/>
        </w:rPr>
        <w:t xml:space="preserve"> gives you a sense of authenticity</w:t>
      </w:r>
      <w:r>
        <w:rPr>
          <w:rFonts w:cstheme="minorHAnsi"/>
          <w:color w:val="404040" w:themeColor="text1" w:themeTint="BF"/>
          <w:sz w:val="24"/>
          <w:lang w:bidi="en-US"/>
        </w:rPr>
        <w:t>, worth, connection,</w:t>
      </w:r>
      <w:r w:rsidRPr="00E81E8A">
        <w:rPr>
          <w:rFonts w:cstheme="minorHAnsi"/>
          <w:color w:val="404040" w:themeColor="text1" w:themeTint="BF"/>
          <w:sz w:val="24"/>
          <w:lang w:bidi="en-US"/>
        </w:rPr>
        <w:t xml:space="preserve"> and belonging</w:t>
      </w:r>
      <w:r>
        <w:rPr>
          <w:rFonts w:cstheme="minorHAnsi"/>
          <w:color w:val="404040" w:themeColor="text1" w:themeTint="BF"/>
          <w:sz w:val="24"/>
          <w:lang w:bidi="en-US"/>
        </w:rPr>
        <w:t>ness</w:t>
      </w:r>
      <w:r w:rsidRPr="00E81E8A">
        <w:rPr>
          <w:rFonts w:cstheme="minorHAnsi"/>
          <w:color w:val="404040" w:themeColor="text1" w:themeTint="BF"/>
          <w:sz w:val="24"/>
          <w:lang w:bidi="en-US"/>
        </w:rPr>
        <w:t>.</w:t>
      </w:r>
    </w:p>
    <w:p w14:paraId="4C9E331E" w14:textId="1F42411A" w:rsidR="006248A8" w:rsidRDefault="006248A8" w:rsidP="00C34489">
      <w:pPr>
        <w:ind w:right="0"/>
        <w:rPr>
          <w:rFonts w:cstheme="minorHAnsi"/>
          <w:color w:val="404040" w:themeColor="text1" w:themeTint="BF"/>
          <w:sz w:val="24"/>
          <w:lang w:bidi="en-US"/>
        </w:rPr>
      </w:pPr>
      <w:r w:rsidRPr="00E66CBC">
        <w:rPr>
          <w:rFonts w:cstheme="minorHAnsi"/>
          <w:color w:val="404040" w:themeColor="text1" w:themeTint="BF"/>
          <w:sz w:val="24"/>
          <w:lang w:bidi="en-US"/>
        </w:rPr>
        <w:t xml:space="preserve">According to the World Health Organization (WHO), social and emotional </w:t>
      </w:r>
      <w:r w:rsidR="00560B6B">
        <w:rPr>
          <w:rFonts w:cstheme="minorHAnsi"/>
          <w:color w:val="404040" w:themeColor="text1" w:themeTint="BF"/>
          <w:sz w:val="24"/>
          <w:lang w:bidi="en-US"/>
        </w:rPr>
        <w:t>wellbeing</w:t>
      </w:r>
      <w:r w:rsidRPr="00E66CBC">
        <w:rPr>
          <w:rFonts w:cstheme="minorHAnsi"/>
          <w:color w:val="404040" w:themeColor="text1" w:themeTint="BF"/>
          <w:sz w:val="24"/>
          <w:lang w:bidi="en-US"/>
        </w:rPr>
        <w:t xml:space="preserve"> are closely related to the concept of mental health</w:t>
      </w:r>
      <w:r w:rsidRPr="00286FD2">
        <w:rPr>
          <w:rFonts w:cstheme="minorHAnsi"/>
          <w:color w:val="404040" w:themeColor="text1" w:themeTint="BF"/>
          <w:sz w:val="24"/>
          <w:lang w:bidi="en-US"/>
        </w:rPr>
        <w:t>.</w:t>
      </w:r>
      <w:r>
        <w:rPr>
          <w:rFonts w:cstheme="minorHAnsi"/>
          <w:color w:val="404040" w:themeColor="text1" w:themeTint="BF"/>
          <w:sz w:val="24"/>
          <w:lang w:bidi="en-US"/>
        </w:rPr>
        <w:t xml:space="preserve"> A person with stable mental health has the capacity to do the following:</w:t>
      </w:r>
    </w:p>
    <w:p w14:paraId="4D2720D1" w14:textId="77777777" w:rsidR="00C34489" w:rsidRPr="00C34489" w:rsidRDefault="00C34489" w:rsidP="00591B84">
      <w:pPr>
        <w:numPr>
          <w:ilvl w:val="0"/>
          <w:numId w:val="149"/>
        </w:numPr>
        <w:ind w:left="714" w:right="0" w:hanging="357"/>
        <w:rPr>
          <w:rFonts w:cstheme="minorHAnsi"/>
          <w:color w:val="404040" w:themeColor="text1" w:themeTint="BF"/>
          <w:sz w:val="24"/>
          <w:lang w:bidi="en-US"/>
        </w:rPr>
      </w:pPr>
      <w:r w:rsidRPr="00C34489">
        <w:rPr>
          <w:rFonts w:cstheme="minorHAnsi"/>
          <w:color w:val="404040" w:themeColor="text1" w:themeTint="BF"/>
          <w:sz w:val="24"/>
          <w:lang w:bidi="en-US"/>
        </w:rPr>
        <w:t>Can realise own abilities</w:t>
      </w:r>
    </w:p>
    <w:p w14:paraId="7122DFD8" w14:textId="77777777" w:rsidR="00C34489" w:rsidRPr="00C34489" w:rsidRDefault="00C34489" w:rsidP="00591B84">
      <w:pPr>
        <w:numPr>
          <w:ilvl w:val="0"/>
          <w:numId w:val="149"/>
        </w:numPr>
        <w:ind w:left="714" w:right="0" w:hanging="357"/>
        <w:rPr>
          <w:rFonts w:cstheme="minorHAnsi"/>
          <w:color w:val="404040" w:themeColor="text1" w:themeTint="BF"/>
          <w:sz w:val="24"/>
          <w:lang w:bidi="en-US"/>
        </w:rPr>
      </w:pPr>
      <w:r w:rsidRPr="00C34489">
        <w:rPr>
          <w:rFonts w:cstheme="minorHAnsi"/>
          <w:color w:val="404040" w:themeColor="text1" w:themeTint="BF"/>
          <w:sz w:val="24"/>
          <w:lang w:bidi="en-US"/>
        </w:rPr>
        <w:t>Can cope with the everyday stresses of life</w:t>
      </w:r>
    </w:p>
    <w:p w14:paraId="61F24D37" w14:textId="77777777" w:rsidR="00C34489" w:rsidRPr="00C34489" w:rsidRDefault="00C34489" w:rsidP="00591B84">
      <w:pPr>
        <w:numPr>
          <w:ilvl w:val="0"/>
          <w:numId w:val="149"/>
        </w:numPr>
        <w:ind w:left="714" w:right="0" w:hanging="357"/>
        <w:rPr>
          <w:rFonts w:cstheme="minorHAnsi"/>
          <w:color w:val="404040" w:themeColor="text1" w:themeTint="BF"/>
          <w:sz w:val="24"/>
          <w:lang w:bidi="en-US"/>
        </w:rPr>
      </w:pPr>
      <w:r w:rsidRPr="00C34489">
        <w:rPr>
          <w:rFonts w:cstheme="minorHAnsi"/>
          <w:color w:val="404040" w:themeColor="text1" w:themeTint="BF"/>
          <w:sz w:val="24"/>
          <w:lang w:bidi="en-US"/>
        </w:rPr>
        <w:t>Can work productively</w:t>
      </w:r>
    </w:p>
    <w:p w14:paraId="6C1BD95E" w14:textId="3C32F299" w:rsidR="006248A8" w:rsidRPr="00C34489" w:rsidRDefault="00C34489" w:rsidP="00591B84">
      <w:pPr>
        <w:numPr>
          <w:ilvl w:val="0"/>
          <w:numId w:val="149"/>
        </w:numPr>
        <w:ind w:left="714" w:right="0" w:hanging="357"/>
        <w:rPr>
          <w:rFonts w:cstheme="minorHAnsi"/>
          <w:color w:val="404040" w:themeColor="text1" w:themeTint="BF"/>
          <w:sz w:val="24"/>
          <w:lang w:bidi="en-US"/>
        </w:rPr>
      </w:pPr>
      <w:r w:rsidRPr="00C34489">
        <w:rPr>
          <w:rFonts w:cstheme="minorHAnsi"/>
          <w:color w:val="404040" w:themeColor="text1" w:themeTint="BF"/>
          <w:sz w:val="24"/>
          <w:lang w:bidi="en-US"/>
        </w:rPr>
        <w:t>Can contribute to the community</w:t>
      </w:r>
    </w:p>
    <w:p w14:paraId="036ED254" w14:textId="5FA8F847" w:rsidR="006248A8" w:rsidRDefault="006248A8" w:rsidP="00C34489">
      <w:pPr>
        <w:ind w:right="0"/>
        <w:rPr>
          <w:rFonts w:cstheme="minorHAnsi"/>
          <w:color w:val="404040" w:themeColor="text1" w:themeTint="BF"/>
          <w:sz w:val="24"/>
          <w:lang w:bidi="en-US"/>
        </w:rPr>
      </w:pPr>
      <w:r w:rsidRPr="00E66CBC">
        <w:rPr>
          <w:rFonts w:cstheme="minorHAnsi"/>
          <w:color w:val="404040" w:themeColor="text1" w:themeTint="BF"/>
          <w:sz w:val="24"/>
          <w:lang w:bidi="en-US"/>
        </w:rPr>
        <w:t xml:space="preserve">A person with disability achieves good mental, social and emotional </w:t>
      </w:r>
      <w:r w:rsidR="00560B6B">
        <w:rPr>
          <w:rFonts w:cstheme="minorHAnsi"/>
          <w:color w:val="404040" w:themeColor="text1" w:themeTint="BF"/>
          <w:sz w:val="24"/>
          <w:lang w:bidi="en-US"/>
        </w:rPr>
        <w:t>wellbeing</w:t>
      </w:r>
      <w:r w:rsidRPr="00E66CBC">
        <w:rPr>
          <w:rFonts w:cstheme="minorHAnsi"/>
          <w:color w:val="404040" w:themeColor="text1" w:themeTint="BF"/>
          <w:sz w:val="24"/>
          <w:lang w:bidi="en-US"/>
        </w:rPr>
        <w:t xml:space="preserve"> when their needs relevant to building relationships and emotional fulfilment are met and when distress arising from unmet needs in other domains are minimised.</w:t>
      </w:r>
      <w:r>
        <w:rPr>
          <w:rFonts w:cstheme="minorHAnsi"/>
          <w:color w:val="404040" w:themeColor="text1" w:themeTint="BF"/>
          <w:sz w:val="24"/>
          <w:lang w:bidi="en-US"/>
        </w:rPr>
        <w:t xml:space="preserve"> The other domains include the following:</w:t>
      </w:r>
    </w:p>
    <w:p w14:paraId="4D8798A3" w14:textId="77777777" w:rsidR="006248A8" w:rsidRDefault="006248A8" w:rsidP="00C34489">
      <w:pPr>
        <w:ind w:right="0"/>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434B60DE" wp14:editId="64058147">
            <wp:extent cx="5727700" cy="861060"/>
            <wp:effectExtent l="0" t="19050" r="25400" b="34290"/>
            <wp:docPr id="1197275990" name="Diagram 119727599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2" r:lo="rId443" r:qs="rId444" r:cs="rId445"/>
              </a:graphicData>
            </a:graphic>
          </wp:inline>
        </w:drawing>
      </w:r>
    </w:p>
    <w:p w14:paraId="65F780ED" w14:textId="77777777" w:rsidR="006248A8" w:rsidRDefault="006248A8" w:rsidP="00C34489">
      <w:pPr>
        <w:rPr>
          <w:rFonts w:cstheme="minorHAnsi"/>
          <w:color w:val="404040" w:themeColor="text1" w:themeTint="BF"/>
          <w:sz w:val="24"/>
          <w:lang w:bidi="en-US"/>
        </w:rPr>
      </w:pPr>
      <w:r>
        <w:rPr>
          <w:rFonts w:cstheme="minorHAnsi"/>
          <w:color w:val="404040" w:themeColor="text1" w:themeTint="BF"/>
          <w:sz w:val="24"/>
          <w:lang w:bidi="en-US"/>
        </w:rPr>
        <w:br w:type="page"/>
      </w:r>
    </w:p>
    <w:p w14:paraId="6319EA86" w14:textId="77777777" w:rsidR="006248A8" w:rsidRDefault="006248A8" w:rsidP="000202F5">
      <w:pPr>
        <w:ind w:right="0"/>
        <w:rPr>
          <w:rFonts w:cstheme="minorHAnsi"/>
          <w:color w:val="404040" w:themeColor="text1" w:themeTint="BF"/>
          <w:sz w:val="24"/>
          <w:lang w:bidi="en-US"/>
        </w:rPr>
      </w:pPr>
      <w:r>
        <w:rPr>
          <w:rFonts w:cstheme="minorHAnsi"/>
          <w:color w:val="404040" w:themeColor="text1" w:themeTint="BF"/>
          <w:sz w:val="24"/>
          <w:lang w:bidi="en-US"/>
        </w:rPr>
        <w:lastRenderedPageBreak/>
        <w:t>These domains may be affected by different types of disability, which may include the following:</w:t>
      </w:r>
    </w:p>
    <w:p w14:paraId="7446FC21" w14:textId="77777777" w:rsidR="006248A8" w:rsidRDefault="006248A8" w:rsidP="007B01E1">
      <w:pPr>
        <w:ind w:right="0"/>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6CEA6F88" wp14:editId="2F2CBA76">
            <wp:extent cx="5727700" cy="4042410"/>
            <wp:effectExtent l="0" t="19050" r="25400" b="15240"/>
            <wp:docPr id="1197276006" name="Diagram 119727600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7" r:lo="rId448" r:qs="rId449" r:cs="rId450"/>
              </a:graphicData>
            </a:graphic>
          </wp:inline>
        </w:drawing>
      </w:r>
    </w:p>
    <w:p w14:paraId="62437BF1" w14:textId="197473AA" w:rsidR="006248A8" w:rsidRDefault="006248A8" w:rsidP="00591B84">
      <w:pPr>
        <w:pStyle w:val="ListParagraph"/>
        <w:numPr>
          <w:ilvl w:val="0"/>
          <w:numId w:val="120"/>
        </w:numPr>
        <w:ind w:left="714" w:right="0" w:hanging="357"/>
        <w:contextualSpacing w:val="0"/>
        <w:rPr>
          <w:rFonts w:cstheme="minorHAnsi"/>
          <w:color w:val="404040" w:themeColor="text1" w:themeTint="BF"/>
          <w:sz w:val="24"/>
          <w:lang w:bidi="en-US"/>
        </w:rPr>
      </w:pPr>
      <w:r w:rsidRPr="007B01E1">
        <w:rPr>
          <w:rFonts w:cstheme="minorHAnsi"/>
          <w:b/>
          <w:bCs/>
          <w:color w:val="404040" w:themeColor="text1" w:themeTint="BF"/>
          <w:sz w:val="24"/>
          <w:lang w:bidi="en-US"/>
        </w:rPr>
        <w:t>Intellectual</w:t>
      </w:r>
      <w:r w:rsidRPr="00586339">
        <w:rPr>
          <w:rFonts w:cstheme="minorHAnsi"/>
          <w:color w:val="404040" w:themeColor="text1" w:themeTint="BF"/>
          <w:sz w:val="24"/>
          <w:lang w:bidi="en-US"/>
        </w:rPr>
        <w:t xml:space="preserve"> </w:t>
      </w:r>
      <w:r>
        <w:rPr>
          <w:rFonts w:cstheme="minorHAnsi"/>
          <w:color w:val="404040" w:themeColor="text1" w:themeTint="BF"/>
          <w:sz w:val="24"/>
          <w:lang w:bidi="en-US"/>
        </w:rPr>
        <w:t xml:space="preserve">– </w:t>
      </w:r>
      <w:r w:rsidR="007B01E1">
        <w:rPr>
          <w:rFonts w:cstheme="minorHAnsi"/>
          <w:color w:val="404040" w:themeColor="text1" w:themeTint="BF"/>
          <w:sz w:val="24"/>
          <w:lang w:bidi="en-US"/>
        </w:rPr>
        <w:t>These are c</w:t>
      </w:r>
      <w:r w:rsidRPr="00586339">
        <w:rPr>
          <w:rFonts w:cstheme="minorHAnsi"/>
          <w:color w:val="404040" w:themeColor="text1" w:themeTint="BF"/>
          <w:sz w:val="24"/>
          <w:lang w:bidi="en-US"/>
        </w:rPr>
        <w:t>onditions that appear during the developmental period. When compared</w:t>
      </w:r>
      <w:r>
        <w:rPr>
          <w:rFonts w:cstheme="minorHAnsi"/>
          <w:color w:val="404040" w:themeColor="text1" w:themeTint="BF"/>
          <w:sz w:val="24"/>
          <w:lang w:bidi="en-US"/>
        </w:rPr>
        <w:t xml:space="preserve"> to </w:t>
      </w:r>
      <w:r w:rsidRPr="00586339">
        <w:rPr>
          <w:rFonts w:cstheme="minorHAnsi"/>
          <w:color w:val="404040" w:themeColor="text1" w:themeTint="BF"/>
          <w:sz w:val="24"/>
          <w:lang w:bidi="en-US"/>
        </w:rPr>
        <w:t xml:space="preserve">others of the same age, </w:t>
      </w:r>
      <w:r>
        <w:rPr>
          <w:rFonts w:cstheme="minorHAnsi"/>
          <w:color w:val="404040" w:themeColor="text1" w:themeTint="BF"/>
          <w:sz w:val="24"/>
          <w:lang w:bidi="en-US"/>
        </w:rPr>
        <w:t>people with these disabilities</w:t>
      </w:r>
      <w:r w:rsidRPr="00586339">
        <w:rPr>
          <w:rFonts w:cstheme="minorHAnsi"/>
          <w:color w:val="404040" w:themeColor="text1" w:themeTint="BF"/>
          <w:sz w:val="24"/>
          <w:lang w:bidi="en-US"/>
        </w:rPr>
        <w:t xml:space="preserve"> </w:t>
      </w:r>
      <w:r>
        <w:rPr>
          <w:rFonts w:cstheme="minorHAnsi"/>
          <w:color w:val="404040" w:themeColor="text1" w:themeTint="BF"/>
          <w:sz w:val="24"/>
          <w:lang w:bidi="en-US"/>
        </w:rPr>
        <w:t>have</w:t>
      </w:r>
      <w:r w:rsidRPr="00586339">
        <w:rPr>
          <w:rFonts w:cstheme="minorHAnsi"/>
          <w:color w:val="404040" w:themeColor="text1" w:themeTint="BF"/>
          <w:sz w:val="24"/>
          <w:lang w:bidi="en-US"/>
        </w:rPr>
        <w:t xml:space="preserve"> </w:t>
      </w:r>
      <w:r>
        <w:rPr>
          <w:rFonts w:cstheme="minorHAnsi"/>
          <w:color w:val="404040" w:themeColor="text1" w:themeTint="BF"/>
          <w:sz w:val="24"/>
          <w:lang w:bidi="en-US"/>
        </w:rPr>
        <w:t>decreased</w:t>
      </w:r>
      <w:r w:rsidRPr="00586339">
        <w:rPr>
          <w:rFonts w:cstheme="minorHAnsi"/>
          <w:color w:val="404040" w:themeColor="text1" w:themeTint="BF"/>
          <w:sz w:val="24"/>
          <w:lang w:bidi="en-US"/>
        </w:rPr>
        <w:t xml:space="preserve"> mental functions</w:t>
      </w:r>
      <w:r>
        <w:rPr>
          <w:rFonts w:cstheme="minorHAnsi"/>
          <w:color w:val="404040" w:themeColor="text1" w:themeTint="BF"/>
          <w:sz w:val="24"/>
          <w:lang w:bidi="en-US"/>
        </w:rPr>
        <w:t xml:space="preserve">. They also have </w:t>
      </w:r>
      <w:r w:rsidRPr="00586339">
        <w:rPr>
          <w:rFonts w:cstheme="minorHAnsi"/>
          <w:color w:val="404040" w:themeColor="text1" w:themeTint="BF"/>
          <w:sz w:val="24"/>
          <w:lang w:bidi="en-US"/>
        </w:rPr>
        <w:t>difficulties learning</w:t>
      </w:r>
      <w:r>
        <w:rPr>
          <w:rFonts w:cstheme="minorHAnsi"/>
          <w:color w:val="404040" w:themeColor="text1" w:themeTint="BF"/>
          <w:sz w:val="24"/>
          <w:lang w:bidi="en-US"/>
        </w:rPr>
        <w:t xml:space="preserve"> and </w:t>
      </w:r>
      <w:r w:rsidRPr="00586339">
        <w:rPr>
          <w:rFonts w:cstheme="minorHAnsi"/>
          <w:color w:val="404040" w:themeColor="text1" w:themeTint="BF"/>
          <w:sz w:val="24"/>
          <w:lang w:bidi="en-US"/>
        </w:rPr>
        <w:t xml:space="preserve">performing certain daily life skills and </w:t>
      </w:r>
      <w:r>
        <w:rPr>
          <w:rFonts w:cstheme="minorHAnsi"/>
          <w:color w:val="404040" w:themeColor="text1" w:themeTint="BF"/>
          <w:sz w:val="24"/>
          <w:lang w:bidi="en-US"/>
        </w:rPr>
        <w:t xml:space="preserve">have </w:t>
      </w:r>
      <w:r w:rsidRPr="00586339">
        <w:rPr>
          <w:rFonts w:cstheme="minorHAnsi"/>
          <w:color w:val="404040" w:themeColor="text1" w:themeTint="BF"/>
          <w:sz w:val="24"/>
          <w:lang w:bidi="en-US"/>
        </w:rPr>
        <w:t>limitations in adaptive skills in community environments.</w:t>
      </w:r>
    </w:p>
    <w:p w14:paraId="51F6B36D" w14:textId="76063288" w:rsidR="006248A8" w:rsidRPr="00586339" w:rsidRDefault="006248A8" w:rsidP="00591B84">
      <w:pPr>
        <w:pStyle w:val="ListParagraph"/>
        <w:numPr>
          <w:ilvl w:val="0"/>
          <w:numId w:val="120"/>
        </w:numPr>
        <w:ind w:left="714" w:right="0" w:hanging="357"/>
        <w:contextualSpacing w:val="0"/>
        <w:rPr>
          <w:rFonts w:cstheme="minorHAnsi"/>
          <w:color w:val="404040" w:themeColor="text1" w:themeTint="BF"/>
          <w:sz w:val="24"/>
          <w:lang w:bidi="en-US"/>
        </w:rPr>
      </w:pPr>
      <w:r w:rsidRPr="007B01E1">
        <w:rPr>
          <w:rFonts w:cstheme="minorHAnsi"/>
          <w:b/>
          <w:bCs/>
          <w:color w:val="404040" w:themeColor="text1" w:themeTint="BF"/>
          <w:sz w:val="24"/>
          <w:lang w:bidi="en-US"/>
        </w:rPr>
        <w:t>Physical</w:t>
      </w:r>
      <w:r w:rsidRPr="00586339">
        <w:rPr>
          <w:rFonts w:cstheme="minorHAnsi"/>
          <w:color w:val="404040" w:themeColor="text1" w:themeTint="BF"/>
          <w:sz w:val="24"/>
          <w:lang w:bidi="en-US"/>
        </w:rPr>
        <w:t xml:space="preserve"> </w:t>
      </w:r>
      <w:r>
        <w:rPr>
          <w:rFonts w:cstheme="minorHAnsi"/>
          <w:color w:val="404040" w:themeColor="text1" w:themeTint="BF"/>
          <w:sz w:val="24"/>
          <w:lang w:bidi="en-US"/>
        </w:rPr>
        <w:t xml:space="preserve">– </w:t>
      </w:r>
      <w:r w:rsidR="007B01E1">
        <w:rPr>
          <w:rFonts w:cstheme="minorHAnsi"/>
          <w:color w:val="404040" w:themeColor="text1" w:themeTint="BF"/>
          <w:sz w:val="24"/>
          <w:lang w:bidi="en-US"/>
        </w:rPr>
        <w:t>These are c</w:t>
      </w:r>
      <w:r w:rsidRPr="00586339">
        <w:rPr>
          <w:rFonts w:cstheme="minorHAnsi"/>
          <w:color w:val="404040" w:themeColor="text1" w:themeTint="BF"/>
          <w:sz w:val="24"/>
          <w:lang w:bidi="en-US"/>
        </w:rPr>
        <w:t xml:space="preserve">onditions that </w:t>
      </w:r>
      <w:r>
        <w:rPr>
          <w:rFonts w:cstheme="minorHAnsi"/>
          <w:color w:val="404040" w:themeColor="text1" w:themeTint="BF"/>
          <w:sz w:val="24"/>
          <w:lang w:bidi="en-US"/>
        </w:rPr>
        <w:t>affect t</w:t>
      </w:r>
      <w:r w:rsidRPr="00586339">
        <w:rPr>
          <w:rFonts w:cstheme="minorHAnsi"/>
          <w:color w:val="404040" w:themeColor="text1" w:themeTint="BF"/>
          <w:sz w:val="24"/>
          <w:lang w:bidi="en-US"/>
        </w:rPr>
        <w:t>he ability to perform physical activities. Physical disability often includes impairments of the neuromusculoskeletal systems, including the effects of muscular dystrophy,</w:t>
      </w:r>
      <w:r>
        <w:rPr>
          <w:rFonts w:cstheme="minorHAnsi"/>
          <w:color w:val="404040" w:themeColor="text1" w:themeTint="BF"/>
          <w:sz w:val="24"/>
          <w:lang w:bidi="en-US"/>
        </w:rPr>
        <w:t xml:space="preserve"> </w:t>
      </w:r>
      <w:r w:rsidRPr="00586339">
        <w:rPr>
          <w:rFonts w:cstheme="minorHAnsi"/>
          <w:color w:val="404040" w:themeColor="text1" w:themeTint="BF"/>
          <w:sz w:val="24"/>
          <w:lang w:bidi="en-US"/>
        </w:rPr>
        <w:t>neuromuscular disorders</w:t>
      </w:r>
      <w:r>
        <w:rPr>
          <w:rFonts w:cstheme="minorHAnsi"/>
          <w:color w:val="404040" w:themeColor="text1" w:themeTint="BF"/>
          <w:sz w:val="24"/>
          <w:lang w:bidi="en-US"/>
        </w:rPr>
        <w:t>,</w:t>
      </w:r>
      <w:r w:rsidRPr="00586339">
        <w:rPr>
          <w:rFonts w:cstheme="minorHAnsi"/>
          <w:color w:val="404040" w:themeColor="text1" w:themeTint="BF"/>
          <w:sz w:val="24"/>
          <w:lang w:bidi="en-US"/>
        </w:rPr>
        <w:t xml:space="preserve"> paraplegia, quadriplegia, absence or deformities of limbs, arthritis, </w:t>
      </w:r>
      <w:r>
        <w:rPr>
          <w:rFonts w:cstheme="minorHAnsi"/>
          <w:color w:val="404040" w:themeColor="text1" w:themeTint="BF"/>
          <w:sz w:val="24"/>
          <w:lang w:bidi="en-US"/>
        </w:rPr>
        <w:t xml:space="preserve">and </w:t>
      </w:r>
      <w:r w:rsidRPr="00586339">
        <w:rPr>
          <w:rFonts w:cstheme="minorHAnsi"/>
          <w:color w:val="404040" w:themeColor="text1" w:themeTint="BF"/>
          <w:sz w:val="24"/>
          <w:lang w:bidi="en-US"/>
        </w:rPr>
        <w:t>back disorders</w:t>
      </w:r>
      <w:r w:rsidR="007B01E1">
        <w:rPr>
          <w:rFonts w:cstheme="minorHAnsi"/>
          <w:color w:val="404040" w:themeColor="text1" w:themeTint="BF"/>
          <w:sz w:val="24"/>
          <w:lang w:bidi="en-US"/>
        </w:rPr>
        <w:t>.</w:t>
      </w:r>
    </w:p>
    <w:p w14:paraId="004E4580" w14:textId="1D30D91F" w:rsidR="006248A8" w:rsidRDefault="006248A8" w:rsidP="00591B84">
      <w:pPr>
        <w:pStyle w:val="ListParagraph"/>
        <w:numPr>
          <w:ilvl w:val="0"/>
          <w:numId w:val="120"/>
        </w:numPr>
        <w:ind w:left="714" w:right="0" w:hanging="357"/>
        <w:contextualSpacing w:val="0"/>
        <w:rPr>
          <w:rFonts w:cstheme="minorHAnsi"/>
          <w:color w:val="404040" w:themeColor="text1" w:themeTint="BF"/>
          <w:sz w:val="24"/>
          <w:lang w:bidi="en-US"/>
        </w:rPr>
      </w:pPr>
      <w:r w:rsidRPr="007B01E1">
        <w:rPr>
          <w:rFonts w:cstheme="minorHAnsi"/>
          <w:b/>
          <w:bCs/>
          <w:color w:val="404040" w:themeColor="text1" w:themeTint="BF"/>
          <w:sz w:val="24"/>
          <w:lang w:bidi="en-US"/>
        </w:rPr>
        <w:t>Acquired brain injury</w:t>
      </w:r>
      <w:r>
        <w:rPr>
          <w:rFonts w:cstheme="minorHAnsi"/>
          <w:color w:val="404040" w:themeColor="text1" w:themeTint="BF"/>
          <w:sz w:val="24"/>
          <w:lang w:bidi="en-US"/>
        </w:rPr>
        <w:t xml:space="preserve"> – </w:t>
      </w:r>
      <w:r w:rsidR="007B01E1">
        <w:rPr>
          <w:rFonts w:cstheme="minorHAnsi"/>
          <w:color w:val="404040" w:themeColor="text1" w:themeTint="BF"/>
          <w:sz w:val="24"/>
          <w:lang w:bidi="en-US"/>
        </w:rPr>
        <w:t xml:space="preserve">These are </w:t>
      </w:r>
      <w:r>
        <w:rPr>
          <w:rFonts w:cstheme="minorHAnsi"/>
          <w:color w:val="404040" w:themeColor="text1" w:themeTint="BF"/>
          <w:sz w:val="24"/>
          <w:lang w:bidi="en-US"/>
        </w:rPr>
        <w:t>different</w:t>
      </w:r>
      <w:r w:rsidRPr="00DD7ACB">
        <w:rPr>
          <w:rFonts w:cstheme="minorHAnsi"/>
          <w:color w:val="404040" w:themeColor="text1" w:themeTint="BF"/>
          <w:sz w:val="24"/>
          <w:lang w:bidi="en-US"/>
        </w:rPr>
        <w:t xml:space="preserve"> disabilities brought on by brain damage </w:t>
      </w:r>
      <w:r>
        <w:rPr>
          <w:rFonts w:cstheme="minorHAnsi"/>
          <w:color w:val="404040" w:themeColor="text1" w:themeTint="BF"/>
          <w:sz w:val="24"/>
          <w:lang w:bidi="en-US"/>
        </w:rPr>
        <w:t>acquired</w:t>
      </w:r>
      <w:r w:rsidRPr="00DD7ACB">
        <w:rPr>
          <w:rFonts w:cstheme="minorHAnsi"/>
          <w:color w:val="404040" w:themeColor="text1" w:themeTint="BF"/>
          <w:sz w:val="24"/>
          <w:lang w:bidi="en-US"/>
        </w:rPr>
        <w:t xml:space="preserve"> after birth. The result is diminished cognitive, physical, emotional, and independent functioning. It may be a result of stroke, brain tumours, infection, poisoning, or degenerative neurological disorder</w:t>
      </w:r>
      <w:r w:rsidR="007B01E1">
        <w:rPr>
          <w:rFonts w:cstheme="minorHAnsi"/>
          <w:color w:val="404040" w:themeColor="text1" w:themeTint="BF"/>
          <w:sz w:val="24"/>
          <w:lang w:bidi="en-US"/>
        </w:rPr>
        <w:t>.</w:t>
      </w:r>
    </w:p>
    <w:p w14:paraId="55CCFE5D" w14:textId="1380BA9C" w:rsidR="006248A8" w:rsidRDefault="006248A8" w:rsidP="00591B84">
      <w:pPr>
        <w:pStyle w:val="ListParagraph"/>
        <w:numPr>
          <w:ilvl w:val="0"/>
          <w:numId w:val="120"/>
        </w:numPr>
        <w:ind w:left="714" w:right="0" w:hanging="357"/>
        <w:contextualSpacing w:val="0"/>
        <w:rPr>
          <w:rFonts w:cstheme="minorHAnsi"/>
          <w:color w:val="404040" w:themeColor="text1" w:themeTint="BF"/>
          <w:sz w:val="24"/>
          <w:lang w:bidi="en-US"/>
        </w:rPr>
      </w:pPr>
      <w:r w:rsidRPr="007B01E1">
        <w:rPr>
          <w:rFonts w:cstheme="minorHAnsi"/>
          <w:b/>
          <w:bCs/>
          <w:color w:val="404040" w:themeColor="text1" w:themeTint="BF"/>
          <w:sz w:val="24"/>
          <w:lang w:bidi="en-US"/>
        </w:rPr>
        <w:t>Neurological</w:t>
      </w:r>
      <w:r>
        <w:rPr>
          <w:rFonts w:cstheme="minorHAnsi"/>
          <w:color w:val="404040" w:themeColor="text1" w:themeTint="BF"/>
          <w:sz w:val="24"/>
          <w:lang w:bidi="en-US"/>
        </w:rPr>
        <w:t xml:space="preserve"> – </w:t>
      </w:r>
      <w:r w:rsidR="007B01E1">
        <w:rPr>
          <w:rFonts w:cstheme="minorHAnsi"/>
          <w:color w:val="404040" w:themeColor="text1" w:themeTint="BF"/>
          <w:sz w:val="24"/>
          <w:lang w:bidi="en-US"/>
        </w:rPr>
        <w:t xml:space="preserve">These are the </w:t>
      </w:r>
      <w:r w:rsidRPr="00D41CF7">
        <w:rPr>
          <w:rFonts w:cstheme="minorHAnsi"/>
          <w:color w:val="404040" w:themeColor="text1" w:themeTint="BF"/>
          <w:sz w:val="24"/>
          <w:lang w:bidi="en-US"/>
        </w:rPr>
        <w:t xml:space="preserve">impairments of the nervous system </w:t>
      </w:r>
      <w:r>
        <w:rPr>
          <w:rFonts w:cstheme="minorHAnsi"/>
          <w:color w:val="404040" w:themeColor="text1" w:themeTint="BF"/>
          <w:sz w:val="24"/>
          <w:lang w:bidi="en-US"/>
        </w:rPr>
        <w:t>that occur</w:t>
      </w:r>
      <w:r w:rsidRPr="00D41CF7">
        <w:rPr>
          <w:rFonts w:cstheme="minorHAnsi"/>
          <w:color w:val="404040" w:themeColor="text1" w:themeTint="BF"/>
          <w:sz w:val="24"/>
          <w:lang w:bidi="en-US"/>
        </w:rPr>
        <w:t xml:space="preserve"> after birth</w:t>
      </w:r>
      <w:r>
        <w:rPr>
          <w:rFonts w:cstheme="minorHAnsi"/>
          <w:color w:val="404040" w:themeColor="text1" w:themeTint="BF"/>
          <w:sz w:val="24"/>
          <w:lang w:bidi="en-US"/>
        </w:rPr>
        <w:t>, for example,</w:t>
      </w:r>
      <w:r w:rsidRPr="00D41CF7">
        <w:rPr>
          <w:rFonts w:cstheme="minorHAnsi"/>
          <w:color w:val="404040" w:themeColor="text1" w:themeTint="BF"/>
          <w:sz w:val="24"/>
          <w:lang w:bidi="en-US"/>
        </w:rPr>
        <w:t xml:space="preserve"> epilepsy</w:t>
      </w:r>
      <w:r>
        <w:rPr>
          <w:rFonts w:cstheme="minorHAnsi"/>
          <w:color w:val="404040" w:themeColor="text1" w:themeTint="BF"/>
          <w:sz w:val="24"/>
          <w:lang w:bidi="en-US"/>
        </w:rPr>
        <w:t>,</w:t>
      </w:r>
      <w:r w:rsidRPr="00D41CF7">
        <w:rPr>
          <w:rFonts w:cstheme="minorHAnsi"/>
          <w:color w:val="404040" w:themeColor="text1" w:themeTint="BF"/>
          <w:sz w:val="24"/>
          <w:lang w:bidi="en-US"/>
        </w:rPr>
        <w:t xml:space="preserve"> Alzheimer’s disease</w:t>
      </w:r>
      <w:r>
        <w:rPr>
          <w:rFonts w:cstheme="minorHAnsi"/>
          <w:color w:val="404040" w:themeColor="text1" w:themeTint="BF"/>
          <w:sz w:val="24"/>
          <w:lang w:bidi="en-US"/>
        </w:rPr>
        <w:t xml:space="preserve"> </w:t>
      </w:r>
      <w:r w:rsidRPr="00D41CF7">
        <w:rPr>
          <w:rFonts w:cstheme="minorHAnsi"/>
          <w:color w:val="404040" w:themeColor="text1" w:themeTint="BF"/>
          <w:sz w:val="24"/>
          <w:lang w:bidi="en-US"/>
        </w:rPr>
        <w:t>and Parkinson’s disease.</w:t>
      </w:r>
    </w:p>
    <w:p w14:paraId="3171B35D" w14:textId="71FABF03" w:rsidR="007B01E1" w:rsidRPr="007B01E1" w:rsidRDefault="007B01E1" w:rsidP="007B01E1">
      <w:pPr>
        <w:rPr>
          <w:rFonts w:cstheme="minorHAnsi"/>
          <w:color w:val="404040" w:themeColor="text1" w:themeTint="BF"/>
          <w:sz w:val="24"/>
          <w:lang w:bidi="en-US"/>
        </w:rPr>
      </w:pPr>
      <w:r>
        <w:rPr>
          <w:rFonts w:cstheme="minorHAnsi"/>
          <w:color w:val="404040" w:themeColor="text1" w:themeTint="BF"/>
          <w:sz w:val="24"/>
          <w:lang w:bidi="en-US"/>
        </w:rPr>
        <w:br w:type="page"/>
      </w:r>
    </w:p>
    <w:p w14:paraId="34471ED6" w14:textId="42F9BEF1" w:rsidR="006248A8" w:rsidRDefault="006248A8" w:rsidP="00591B84">
      <w:pPr>
        <w:pStyle w:val="ListParagraph"/>
        <w:numPr>
          <w:ilvl w:val="0"/>
          <w:numId w:val="120"/>
        </w:numPr>
        <w:ind w:left="714" w:right="0" w:hanging="357"/>
        <w:contextualSpacing w:val="0"/>
        <w:rPr>
          <w:rFonts w:cstheme="minorHAnsi"/>
          <w:color w:val="404040" w:themeColor="text1" w:themeTint="BF"/>
          <w:sz w:val="24"/>
          <w:lang w:bidi="en-US"/>
        </w:rPr>
      </w:pPr>
      <w:r w:rsidRPr="007B01E1">
        <w:rPr>
          <w:rFonts w:cstheme="minorHAnsi"/>
          <w:b/>
          <w:bCs/>
          <w:color w:val="404040" w:themeColor="text1" w:themeTint="BF"/>
          <w:sz w:val="24"/>
          <w:lang w:bidi="en-US"/>
        </w:rPr>
        <w:lastRenderedPageBreak/>
        <w:t>Dual sensory</w:t>
      </w:r>
      <w:r>
        <w:rPr>
          <w:rFonts w:cstheme="minorHAnsi"/>
          <w:color w:val="404040" w:themeColor="text1" w:themeTint="BF"/>
          <w:sz w:val="24"/>
          <w:lang w:bidi="en-US"/>
        </w:rPr>
        <w:t xml:space="preserve"> –</w:t>
      </w:r>
      <w:r w:rsidR="007B01E1">
        <w:rPr>
          <w:rFonts w:cstheme="minorHAnsi"/>
          <w:color w:val="404040" w:themeColor="text1" w:themeTint="BF"/>
          <w:sz w:val="24"/>
          <w:lang w:bidi="en-US"/>
        </w:rPr>
        <w:t>This</w:t>
      </w:r>
      <w:r>
        <w:rPr>
          <w:rFonts w:cstheme="minorHAnsi"/>
          <w:color w:val="404040" w:themeColor="text1" w:themeTint="BF"/>
          <w:sz w:val="24"/>
          <w:lang w:bidi="en-US"/>
        </w:rPr>
        <w:t xml:space="preserve"> is a</w:t>
      </w:r>
      <w:r w:rsidRPr="00F037C6">
        <w:rPr>
          <w:rFonts w:cstheme="minorHAnsi"/>
          <w:color w:val="404040" w:themeColor="text1" w:themeTint="BF"/>
          <w:sz w:val="24"/>
          <w:lang w:bidi="en-US"/>
        </w:rPr>
        <w:t xml:space="preserve"> dual sensory impairment </w:t>
      </w:r>
      <w:r>
        <w:rPr>
          <w:rFonts w:cstheme="minorHAnsi"/>
          <w:color w:val="404040" w:themeColor="text1" w:themeTint="BF"/>
          <w:sz w:val="24"/>
          <w:lang w:bidi="en-US"/>
        </w:rPr>
        <w:t xml:space="preserve">that results in difficulty in communication </w:t>
      </w:r>
      <w:r w:rsidRPr="00F037C6">
        <w:rPr>
          <w:rFonts w:cstheme="minorHAnsi"/>
          <w:color w:val="404040" w:themeColor="text1" w:themeTint="BF"/>
          <w:sz w:val="24"/>
          <w:lang w:bidi="en-US"/>
        </w:rPr>
        <w:t>and participation in community life</w:t>
      </w:r>
      <w:r>
        <w:rPr>
          <w:rFonts w:cstheme="minorHAnsi"/>
          <w:color w:val="404040" w:themeColor="text1" w:themeTint="BF"/>
          <w:sz w:val="24"/>
          <w:lang w:bidi="en-US"/>
        </w:rPr>
        <w:t>. An example is being deafblind.</w:t>
      </w:r>
    </w:p>
    <w:p w14:paraId="2776D2EF" w14:textId="316A3436" w:rsidR="006248A8" w:rsidRDefault="006248A8" w:rsidP="00591B84">
      <w:pPr>
        <w:pStyle w:val="ListParagraph"/>
        <w:numPr>
          <w:ilvl w:val="0"/>
          <w:numId w:val="120"/>
        </w:numPr>
        <w:ind w:left="714" w:right="0" w:hanging="357"/>
        <w:contextualSpacing w:val="0"/>
        <w:rPr>
          <w:rFonts w:cstheme="minorHAnsi"/>
          <w:color w:val="404040" w:themeColor="text1" w:themeTint="BF"/>
          <w:sz w:val="24"/>
          <w:lang w:bidi="en-US"/>
        </w:rPr>
      </w:pPr>
      <w:r w:rsidRPr="007B01E1">
        <w:rPr>
          <w:rFonts w:cstheme="minorHAnsi"/>
          <w:b/>
          <w:bCs/>
          <w:color w:val="404040" w:themeColor="text1" w:themeTint="BF"/>
          <w:sz w:val="24"/>
          <w:lang w:bidi="en-US"/>
        </w:rPr>
        <w:t>Vision</w:t>
      </w:r>
      <w:r>
        <w:rPr>
          <w:rFonts w:cstheme="minorHAnsi"/>
          <w:color w:val="404040" w:themeColor="text1" w:themeTint="BF"/>
          <w:sz w:val="24"/>
          <w:lang w:bidi="en-US"/>
        </w:rPr>
        <w:t xml:space="preserve"> – </w:t>
      </w:r>
      <w:r w:rsidR="007B01E1">
        <w:rPr>
          <w:rFonts w:cstheme="minorHAnsi"/>
          <w:color w:val="404040" w:themeColor="text1" w:themeTint="BF"/>
          <w:sz w:val="24"/>
          <w:lang w:bidi="en-US"/>
        </w:rPr>
        <w:t>These are v</w:t>
      </w:r>
      <w:r>
        <w:rPr>
          <w:rFonts w:cstheme="minorHAnsi"/>
          <w:color w:val="404040" w:themeColor="text1" w:themeTint="BF"/>
          <w:sz w:val="24"/>
          <w:lang w:bidi="en-US"/>
        </w:rPr>
        <w:t xml:space="preserve">ision impairments and blindness </w:t>
      </w:r>
      <w:r w:rsidR="007B01E1">
        <w:rPr>
          <w:rFonts w:cstheme="minorHAnsi"/>
          <w:color w:val="404040" w:themeColor="text1" w:themeTint="BF"/>
          <w:sz w:val="24"/>
          <w:lang w:bidi="en-US"/>
        </w:rPr>
        <w:t xml:space="preserve">that </w:t>
      </w:r>
      <w:r>
        <w:rPr>
          <w:rFonts w:cstheme="minorHAnsi"/>
          <w:color w:val="404040" w:themeColor="text1" w:themeTint="BF"/>
          <w:sz w:val="24"/>
          <w:lang w:bidi="en-US"/>
        </w:rPr>
        <w:t>can cause severe restrictions in mobility, communication, and the ability to participate in community life.</w:t>
      </w:r>
    </w:p>
    <w:p w14:paraId="1486D07A" w14:textId="12A662A1" w:rsidR="006248A8" w:rsidRDefault="006248A8" w:rsidP="00591B84">
      <w:pPr>
        <w:pStyle w:val="ListParagraph"/>
        <w:numPr>
          <w:ilvl w:val="0"/>
          <w:numId w:val="120"/>
        </w:numPr>
        <w:ind w:left="714" w:right="0" w:hanging="357"/>
        <w:contextualSpacing w:val="0"/>
        <w:rPr>
          <w:rFonts w:cstheme="minorHAnsi"/>
          <w:color w:val="404040" w:themeColor="text1" w:themeTint="BF"/>
          <w:sz w:val="24"/>
          <w:lang w:bidi="en-US"/>
        </w:rPr>
      </w:pPr>
      <w:r w:rsidRPr="007B01E1">
        <w:rPr>
          <w:rFonts w:cstheme="minorHAnsi"/>
          <w:b/>
          <w:bCs/>
          <w:color w:val="404040" w:themeColor="text1" w:themeTint="BF"/>
          <w:sz w:val="24"/>
          <w:lang w:bidi="en-US"/>
        </w:rPr>
        <w:t>Hearing</w:t>
      </w:r>
      <w:r>
        <w:rPr>
          <w:rFonts w:cstheme="minorHAnsi"/>
          <w:color w:val="404040" w:themeColor="text1" w:themeTint="BF"/>
          <w:sz w:val="24"/>
          <w:lang w:bidi="en-US"/>
        </w:rPr>
        <w:t xml:space="preserve"> – </w:t>
      </w:r>
      <w:r w:rsidR="007B01E1">
        <w:rPr>
          <w:rFonts w:cstheme="minorHAnsi"/>
          <w:color w:val="404040" w:themeColor="text1" w:themeTint="BF"/>
          <w:sz w:val="24"/>
          <w:lang w:bidi="en-US"/>
        </w:rPr>
        <w:t xml:space="preserve">These are </w:t>
      </w:r>
      <w:r>
        <w:rPr>
          <w:rFonts w:cstheme="minorHAnsi"/>
          <w:color w:val="404040" w:themeColor="text1" w:themeTint="BF"/>
          <w:sz w:val="24"/>
          <w:lang w:bidi="en-US"/>
        </w:rPr>
        <w:t>hearing impairment and deafness.</w:t>
      </w:r>
    </w:p>
    <w:p w14:paraId="12F88DE6" w14:textId="3501ECCB" w:rsidR="006248A8" w:rsidRDefault="006248A8" w:rsidP="00591B84">
      <w:pPr>
        <w:pStyle w:val="ListParagraph"/>
        <w:numPr>
          <w:ilvl w:val="0"/>
          <w:numId w:val="120"/>
        </w:numPr>
        <w:ind w:left="714" w:right="0" w:hanging="357"/>
        <w:contextualSpacing w:val="0"/>
        <w:rPr>
          <w:rFonts w:cstheme="minorHAnsi"/>
          <w:color w:val="404040" w:themeColor="text1" w:themeTint="BF"/>
          <w:sz w:val="24"/>
          <w:lang w:bidi="en-US"/>
        </w:rPr>
      </w:pPr>
      <w:r w:rsidRPr="007B01E1">
        <w:rPr>
          <w:rFonts w:cstheme="minorHAnsi"/>
          <w:b/>
          <w:bCs/>
          <w:color w:val="404040" w:themeColor="text1" w:themeTint="BF"/>
          <w:sz w:val="24"/>
          <w:lang w:bidi="en-US"/>
        </w:rPr>
        <w:t>Speech</w:t>
      </w:r>
      <w:r>
        <w:rPr>
          <w:rFonts w:cstheme="minorHAnsi"/>
          <w:color w:val="404040" w:themeColor="text1" w:themeTint="BF"/>
          <w:sz w:val="24"/>
          <w:lang w:bidi="en-US"/>
        </w:rPr>
        <w:t xml:space="preserve"> – </w:t>
      </w:r>
      <w:r w:rsidR="007B01E1">
        <w:rPr>
          <w:rFonts w:cstheme="minorHAnsi"/>
          <w:color w:val="404040" w:themeColor="text1" w:themeTint="BF"/>
          <w:sz w:val="24"/>
          <w:lang w:bidi="en-US"/>
        </w:rPr>
        <w:t xml:space="preserve">These are </w:t>
      </w:r>
      <w:r>
        <w:rPr>
          <w:rFonts w:cstheme="minorHAnsi"/>
          <w:color w:val="404040" w:themeColor="text1" w:themeTint="BF"/>
          <w:sz w:val="24"/>
          <w:lang w:bidi="en-US"/>
        </w:rPr>
        <w:t>speech impairment or speech loss.</w:t>
      </w:r>
    </w:p>
    <w:p w14:paraId="64685F28" w14:textId="62A5B716" w:rsidR="006248A8" w:rsidRDefault="006248A8" w:rsidP="00591B84">
      <w:pPr>
        <w:pStyle w:val="ListParagraph"/>
        <w:numPr>
          <w:ilvl w:val="0"/>
          <w:numId w:val="120"/>
        </w:numPr>
        <w:ind w:left="714" w:right="0" w:hanging="357"/>
        <w:contextualSpacing w:val="0"/>
        <w:rPr>
          <w:rFonts w:cstheme="minorHAnsi"/>
          <w:color w:val="404040" w:themeColor="text1" w:themeTint="BF"/>
          <w:sz w:val="24"/>
          <w:lang w:bidi="en-US"/>
        </w:rPr>
      </w:pPr>
      <w:r w:rsidRPr="007B01E1">
        <w:rPr>
          <w:rFonts w:cstheme="minorHAnsi"/>
          <w:b/>
          <w:bCs/>
          <w:color w:val="404040" w:themeColor="text1" w:themeTint="BF"/>
          <w:sz w:val="24"/>
          <w:lang w:bidi="en-US"/>
        </w:rPr>
        <w:t>Psychiatric</w:t>
      </w:r>
      <w:r>
        <w:rPr>
          <w:rFonts w:cstheme="minorHAnsi"/>
          <w:color w:val="404040" w:themeColor="text1" w:themeTint="BF"/>
          <w:sz w:val="24"/>
          <w:lang w:bidi="en-US"/>
        </w:rPr>
        <w:t xml:space="preserve"> – </w:t>
      </w:r>
      <w:r w:rsidR="007B01E1">
        <w:rPr>
          <w:rFonts w:cstheme="minorHAnsi"/>
          <w:color w:val="404040" w:themeColor="text1" w:themeTint="BF"/>
          <w:sz w:val="24"/>
          <w:lang w:bidi="en-US"/>
        </w:rPr>
        <w:t xml:space="preserve">This </w:t>
      </w:r>
      <w:r>
        <w:rPr>
          <w:rFonts w:cstheme="minorHAnsi"/>
          <w:color w:val="404040" w:themeColor="text1" w:themeTint="BF"/>
          <w:sz w:val="24"/>
          <w:lang w:bidi="en-US"/>
        </w:rPr>
        <w:t>includes recognisable symptoms and behaviour patterns frequently associated with distress, which may impair personal functioning in normal social activity.</w:t>
      </w:r>
    </w:p>
    <w:p w14:paraId="12805D98" w14:textId="348E34BB" w:rsidR="007B01E1" w:rsidRDefault="006248A8" w:rsidP="00591B84">
      <w:pPr>
        <w:pStyle w:val="ListParagraph"/>
        <w:numPr>
          <w:ilvl w:val="0"/>
          <w:numId w:val="120"/>
        </w:numPr>
        <w:ind w:left="714" w:right="0" w:hanging="357"/>
        <w:contextualSpacing w:val="0"/>
        <w:rPr>
          <w:rFonts w:cstheme="minorHAnsi"/>
          <w:color w:val="404040" w:themeColor="text1" w:themeTint="BF"/>
          <w:sz w:val="24"/>
          <w:lang w:bidi="en-US"/>
        </w:rPr>
      </w:pPr>
      <w:r w:rsidRPr="007B01E1">
        <w:rPr>
          <w:rFonts w:cstheme="minorHAnsi"/>
          <w:b/>
          <w:bCs/>
          <w:color w:val="404040" w:themeColor="text1" w:themeTint="BF"/>
          <w:sz w:val="24"/>
          <w:lang w:bidi="en-US"/>
        </w:rPr>
        <w:t>Developmental delay</w:t>
      </w:r>
      <w:r>
        <w:rPr>
          <w:rFonts w:cstheme="minorHAnsi"/>
          <w:color w:val="404040" w:themeColor="text1" w:themeTint="BF"/>
          <w:sz w:val="24"/>
          <w:lang w:bidi="en-US"/>
        </w:rPr>
        <w:t xml:space="preserve"> – </w:t>
      </w:r>
      <w:r w:rsidR="007B01E1">
        <w:rPr>
          <w:rFonts w:cstheme="minorHAnsi"/>
          <w:color w:val="404040" w:themeColor="text1" w:themeTint="BF"/>
          <w:sz w:val="24"/>
          <w:lang w:bidi="en-US"/>
        </w:rPr>
        <w:t xml:space="preserve">This </w:t>
      </w:r>
      <w:r>
        <w:rPr>
          <w:rFonts w:cstheme="minorHAnsi"/>
          <w:color w:val="404040" w:themeColor="text1" w:themeTint="BF"/>
          <w:sz w:val="24"/>
          <w:lang w:bidi="en-US"/>
        </w:rPr>
        <w:t>applies to children aged 0 to 5 where conditions have appeared in the early developmental period, but no specific diagnosis has been made</w:t>
      </w:r>
      <w:r w:rsidR="007B01E1">
        <w:rPr>
          <w:rFonts w:cstheme="minorHAnsi"/>
          <w:color w:val="404040" w:themeColor="text1" w:themeTint="BF"/>
          <w:sz w:val="24"/>
          <w:lang w:bidi="en-US"/>
        </w:rPr>
        <w:t>,</w:t>
      </w:r>
      <w:r>
        <w:rPr>
          <w:rFonts w:cstheme="minorHAnsi"/>
          <w:color w:val="404040" w:themeColor="text1" w:themeTint="BF"/>
          <w:sz w:val="24"/>
          <w:lang w:bidi="en-US"/>
        </w:rPr>
        <w:t xml:space="preserve"> and the specific disability is not yet known.</w:t>
      </w:r>
    </w:p>
    <w:p w14:paraId="07BC1C44" w14:textId="77777777" w:rsidR="006248A8" w:rsidRDefault="006248A8" w:rsidP="006D0611">
      <w:pPr>
        <w:ind w:right="0"/>
        <w:rPr>
          <w:rFonts w:cstheme="minorHAnsi"/>
          <w:color w:val="404040" w:themeColor="text1" w:themeTint="BF"/>
          <w:sz w:val="24"/>
          <w:lang w:bidi="en-US"/>
        </w:rPr>
      </w:pPr>
      <w:r>
        <w:rPr>
          <w:rFonts w:cstheme="minorHAnsi"/>
          <w:color w:val="404040" w:themeColor="text1" w:themeTint="BF"/>
          <w:sz w:val="24"/>
          <w:lang w:bidi="en-US"/>
        </w:rPr>
        <w:t>These categorisations of disabilities are influenced by the following factors:</w:t>
      </w:r>
    </w:p>
    <w:p w14:paraId="56951293" w14:textId="77777777" w:rsidR="006248A8" w:rsidRDefault="006248A8" w:rsidP="006D0611">
      <w:pPr>
        <w:ind w:right="0"/>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5180EF82" wp14:editId="4AA6360B">
            <wp:extent cx="5689600" cy="2773680"/>
            <wp:effectExtent l="38100" t="0" r="25400" b="7620"/>
            <wp:docPr id="1197276010" name="Diagram 11972760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2" r:lo="rId453" r:qs="rId454" r:cs="rId455"/>
              </a:graphicData>
            </a:graphic>
          </wp:inline>
        </w:drawing>
      </w:r>
    </w:p>
    <w:p w14:paraId="2FF6823F" w14:textId="4746ECBF" w:rsidR="006248A8" w:rsidRPr="00E66CBC" w:rsidRDefault="006248A8" w:rsidP="00591B84">
      <w:pPr>
        <w:pStyle w:val="ListParagraph"/>
        <w:numPr>
          <w:ilvl w:val="0"/>
          <w:numId w:val="119"/>
        </w:numPr>
        <w:ind w:left="714" w:right="0" w:hanging="357"/>
        <w:contextualSpacing w:val="0"/>
        <w:rPr>
          <w:rFonts w:cstheme="minorHAnsi"/>
          <w:color w:val="404040" w:themeColor="text1" w:themeTint="BF"/>
          <w:sz w:val="24"/>
          <w:lang w:bidi="en-US"/>
        </w:rPr>
      </w:pPr>
      <w:r w:rsidRPr="006D0611">
        <w:rPr>
          <w:rFonts w:cstheme="minorHAnsi"/>
          <w:b/>
          <w:bCs/>
          <w:color w:val="404040" w:themeColor="text1" w:themeTint="BF"/>
          <w:sz w:val="24"/>
          <w:lang w:bidi="en-US"/>
        </w:rPr>
        <w:t>Underlying health conditions</w:t>
      </w:r>
      <w:r w:rsidRPr="00E66CBC">
        <w:rPr>
          <w:rFonts w:cstheme="minorHAnsi"/>
          <w:color w:val="404040" w:themeColor="text1" w:themeTint="BF"/>
          <w:sz w:val="24"/>
          <w:lang w:bidi="en-US"/>
        </w:rPr>
        <w:t xml:space="preserve"> – </w:t>
      </w:r>
      <w:r w:rsidR="006D0611">
        <w:rPr>
          <w:rFonts w:cstheme="minorHAnsi"/>
          <w:color w:val="404040" w:themeColor="text1" w:themeTint="BF"/>
          <w:sz w:val="24"/>
          <w:lang w:bidi="en-US"/>
        </w:rPr>
        <w:t>Al</w:t>
      </w:r>
      <w:r w:rsidRPr="00E66CBC">
        <w:rPr>
          <w:rFonts w:cstheme="minorHAnsi"/>
          <w:color w:val="404040" w:themeColor="text1" w:themeTint="BF"/>
          <w:sz w:val="24"/>
          <w:lang w:bidi="en-US"/>
        </w:rPr>
        <w:t xml:space="preserve">so known as chronic diseases, </w:t>
      </w:r>
      <w:r w:rsidR="006D0611">
        <w:rPr>
          <w:rFonts w:cstheme="minorHAnsi"/>
          <w:color w:val="404040" w:themeColor="text1" w:themeTint="BF"/>
          <w:sz w:val="24"/>
          <w:lang w:bidi="en-US"/>
        </w:rPr>
        <w:t xml:space="preserve">these </w:t>
      </w:r>
      <w:r w:rsidRPr="00E66CBC">
        <w:rPr>
          <w:rFonts w:cstheme="minorHAnsi"/>
          <w:color w:val="404040" w:themeColor="text1" w:themeTint="BF"/>
          <w:sz w:val="24"/>
          <w:lang w:bidi="en-US"/>
        </w:rPr>
        <w:t>are medical conditions that interfere with your daily life. It requires long-term and continuous medical attention. When you have an underlying health condition, you may feel constant worries, frustrations and stress when dealing with pain and treatments.</w:t>
      </w:r>
    </w:p>
    <w:p w14:paraId="1EEF737F" w14:textId="58599BB0" w:rsidR="006248A8" w:rsidRDefault="006248A8" w:rsidP="00591B84">
      <w:pPr>
        <w:pStyle w:val="ListParagraph"/>
        <w:numPr>
          <w:ilvl w:val="0"/>
          <w:numId w:val="119"/>
        </w:numPr>
        <w:ind w:left="714" w:right="0" w:hanging="357"/>
        <w:contextualSpacing w:val="0"/>
        <w:rPr>
          <w:rFonts w:cstheme="minorHAnsi"/>
          <w:color w:val="404040" w:themeColor="text1" w:themeTint="BF"/>
          <w:sz w:val="24"/>
          <w:lang w:bidi="en-US"/>
        </w:rPr>
      </w:pPr>
      <w:r w:rsidRPr="006D0611">
        <w:rPr>
          <w:rFonts w:cstheme="minorHAnsi"/>
          <w:b/>
          <w:bCs/>
          <w:color w:val="404040" w:themeColor="text1" w:themeTint="BF"/>
          <w:sz w:val="24"/>
          <w:lang w:bidi="en-US"/>
        </w:rPr>
        <w:t>Impairments</w:t>
      </w:r>
      <w:r w:rsidRPr="00E66CBC">
        <w:rPr>
          <w:rFonts w:cstheme="minorHAnsi"/>
          <w:color w:val="404040" w:themeColor="text1" w:themeTint="BF"/>
          <w:sz w:val="24"/>
          <w:lang w:bidi="en-US"/>
        </w:rPr>
        <w:t xml:space="preserve"> – </w:t>
      </w:r>
      <w:r w:rsidR="006D0611">
        <w:rPr>
          <w:rFonts w:cstheme="minorHAnsi"/>
          <w:color w:val="404040" w:themeColor="text1" w:themeTint="BF"/>
          <w:sz w:val="24"/>
          <w:lang w:bidi="en-US"/>
        </w:rPr>
        <w:t xml:space="preserve">These are </w:t>
      </w:r>
      <w:r w:rsidRPr="00E66CBC">
        <w:rPr>
          <w:rFonts w:cstheme="minorHAnsi"/>
          <w:color w:val="404040" w:themeColor="text1" w:themeTint="BF"/>
          <w:sz w:val="24"/>
          <w:lang w:bidi="en-US"/>
        </w:rPr>
        <w:t xml:space="preserve">disabilities </w:t>
      </w:r>
      <w:r w:rsidR="004D046E">
        <w:rPr>
          <w:rFonts w:cstheme="minorHAnsi"/>
          <w:color w:val="404040" w:themeColor="text1" w:themeTint="BF"/>
          <w:sz w:val="24"/>
          <w:lang w:bidi="en-US"/>
        </w:rPr>
        <w:t xml:space="preserve">that </w:t>
      </w:r>
      <w:r w:rsidRPr="00E66CBC">
        <w:rPr>
          <w:rFonts w:cstheme="minorHAnsi"/>
          <w:color w:val="404040" w:themeColor="text1" w:themeTint="BF"/>
          <w:sz w:val="24"/>
          <w:lang w:bidi="en-US"/>
        </w:rPr>
        <w:t>affect your physical and cognitive functions. It includes loss of vision, speech, limb or memory. When you have an impairment, you may feel that you do not belong to the community and may see yourself as less of a person.</w:t>
      </w:r>
    </w:p>
    <w:p w14:paraId="5FC730AD" w14:textId="77A34F69" w:rsidR="006D0611" w:rsidRPr="006D0611" w:rsidRDefault="006D0611" w:rsidP="006D0611">
      <w:pPr>
        <w:rPr>
          <w:rFonts w:cstheme="minorHAnsi"/>
          <w:color w:val="404040" w:themeColor="text1" w:themeTint="BF"/>
          <w:sz w:val="24"/>
          <w:lang w:bidi="en-US"/>
        </w:rPr>
      </w:pPr>
      <w:r>
        <w:rPr>
          <w:rFonts w:cstheme="minorHAnsi"/>
          <w:color w:val="404040" w:themeColor="text1" w:themeTint="BF"/>
          <w:sz w:val="24"/>
          <w:lang w:bidi="en-US"/>
        </w:rPr>
        <w:br w:type="page"/>
      </w:r>
    </w:p>
    <w:p w14:paraId="632E82FC" w14:textId="747DA984" w:rsidR="006248A8" w:rsidRDefault="006248A8" w:rsidP="00591B84">
      <w:pPr>
        <w:pStyle w:val="ListParagraph"/>
        <w:numPr>
          <w:ilvl w:val="0"/>
          <w:numId w:val="119"/>
        </w:numPr>
        <w:ind w:left="714" w:right="0" w:hanging="357"/>
        <w:contextualSpacing w:val="0"/>
        <w:rPr>
          <w:rFonts w:cstheme="minorHAnsi"/>
          <w:color w:val="404040" w:themeColor="text1" w:themeTint="BF"/>
          <w:sz w:val="24"/>
          <w:lang w:bidi="en-US"/>
        </w:rPr>
      </w:pPr>
      <w:r w:rsidRPr="006D0611">
        <w:rPr>
          <w:rFonts w:cstheme="minorHAnsi"/>
          <w:b/>
          <w:bCs/>
          <w:color w:val="404040" w:themeColor="text1" w:themeTint="BF"/>
          <w:sz w:val="24"/>
          <w:lang w:bidi="en-US"/>
        </w:rPr>
        <w:lastRenderedPageBreak/>
        <w:t>Activity limitations</w:t>
      </w:r>
      <w:r w:rsidRPr="00E66CBC">
        <w:rPr>
          <w:rFonts w:cstheme="minorHAnsi"/>
          <w:color w:val="404040" w:themeColor="text1" w:themeTint="BF"/>
          <w:sz w:val="24"/>
          <w:lang w:bidi="en-US"/>
        </w:rPr>
        <w:t xml:space="preserve"> – </w:t>
      </w:r>
      <w:r w:rsidR="004D046E">
        <w:rPr>
          <w:rFonts w:cstheme="minorHAnsi"/>
          <w:color w:val="404040" w:themeColor="text1" w:themeTint="BF"/>
          <w:sz w:val="24"/>
          <w:lang w:bidi="en-US"/>
        </w:rPr>
        <w:t>W</w:t>
      </w:r>
      <w:r w:rsidRPr="00E66CBC">
        <w:rPr>
          <w:rFonts w:cstheme="minorHAnsi"/>
          <w:color w:val="404040" w:themeColor="text1" w:themeTint="BF"/>
          <w:sz w:val="24"/>
          <w:lang w:bidi="en-US"/>
        </w:rPr>
        <w:t>hen you have a disability, there are things that you will not be able to do. Due to the limitations that your disability will bring, you may experience difficulty doing daily activities, which can later lead to dependency. You may even think that you are causing a burden to other people.</w:t>
      </w:r>
    </w:p>
    <w:p w14:paraId="0A63F210" w14:textId="144B19E1" w:rsidR="006248A8" w:rsidRPr="00E66CBC" w:rsidRDefault="006248A8" w:rsidP="00591B84">
      <w:pPr>
        <w:pStyle w:val="ListParagraph"/>
        <w:numPr>
          <w:ilvl w:val="0"/>
          <w:numId w:val="119"/>
        </w:numPr>
        <w:ind w:left="714" w:right="0" w:hanging="357"/>
        <w:contextualSpacing w:val="0"/>
        <w:rPr>
          <w:rFonts w:cstheme="minorHAnsi"/>
          <w:color w:val="404040" w:themeColor="text1" w:themeTint="BF"/>
          <w:sz w:val="24"/>
          <w:lang w:bidi="en-US"/>
        </w:rPr>
      </w:pPr>
      <w:r w:rsidRPr="006D0611">
        <w:rPr>
          <w:rFonts w:cstheme="minorHAnsi"/>
          <w:b/>
          <w:bCs/>
          <w:color w:val="404040" w:themeColor="text1" w:themeTint="BF"/>
          <w:sz w:val="24"/>
          <w:lang w:bidi="en-US"/>
        </w:rPr>
        <w:t>Restrictions on participation</w:t>
      </w:r>
      <w:r w:rsidRPr="00E66CBC">
        <w:rPr>
          <w:rFonts w:cstheme="minorHAnsi"/>
          <w:color w:val="404040" w:themeColor="text1" w:themeTint="BF"/>
          <w:sz w:val="24"/>
          <w:lang w:bidi="en-US"/>
        </w:rPr>
        <w:t xml:space="preserve"> – </w:t>
      </w:r>
      <w:r w:rsidR="004D046E">
        <w:rPr>
          <w:rFonts w:cstheme="minorHAnsi"/>
          <w:color w:val="404040" w:themeColor="text1" w:themeTint="BF"/>
          <w:sz w:val="24"/>
          <w:lang w:bidi="en-US"/>
        </w:rPr>
        <w:t>P</w:t>
      </w:r>
      <w:r w:rsidRPr="00E66CBC">
        <w:rPr>
          <w:rFonts w:cstheme="minorHAnsi"/>
          <w:color w:val="404040" w:themeColor="text1" w:themeTint="BF"/>
          <w:sz w:val="24"/>
          <w:lang w:bidi="en-US"/>
        </w:rPr>
        <w:t>ersons with disabilit</w:t>
      </w:r>
      <w:r w:rsidR="00BA4E11">
        <w:rPr>
          <w:rFonts w:cstheme="minorHAnsi"/>
          <w:color w:val="404040" w:themeColor="text1" w:themeTint="BF"/>
          <w:sz w:val="24"/>
          <w:lang w:bidi="en-US"/>
        </w:rPr>
        <w:t>y</w:t>
      </w:r>
      <w:r w:rsidRPr="00E66CBC">
        <w:rPr>
          <w:rFonts w:cstheme="minorHAnsi"/>
          <w:color w:val="404040" w:themeColor="text1" w:themeTint="BF"/>
          <w:sz w:val="24"/>
          <w:lang w:bidi="en-US"/>
        </w:rPr>
        <w:t xml:space="preserve"> may have participation restrictions. When you are a </w:t>
      </w:r>
      <w:r w:rsidR="0074633E">
        <w:rPr>
          <w:rFonts w:cstheme="minorHAnsi"/>
          <w:color w:val="404040" w:themeColor="text1" w:themeTint="BF"/>
          <w:sz w:val="24"/>
          <w:lang w:bidi="en-US"/>
        </w:rPr>
        <w:t>person with disability</w:t>
      </w:r>
      <w:r w:rsidRPr="00E66CBC">
        <w:rPr>
          <w:rFonts w:cstheme="minorHAnsi"/>
          <w:color w:val="404040" w:themeColor="text1" w:themeTint="BF"/>
          <w:sz w:val="24"/>
          <w:lang w:bidi="en-US"/>
        </w:rPr>
        <w:t>, engaging in the following may be more challenging for you:</w:t>
      </w:r>
    </w:p>
    <w:p w14:paraId="374A1499" w14:textId="77777777" w:rsidR="006248A8" w:rsidRDefault="006248A8" w:rsidP="00E84DA1">
      <w:pPr>
        <w:pStyle w:val="ListParagraph"/>
        <w:ind w:right="0"/>
        <w:contextualSpacing w:val="0"/>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422C2512" wp14:editId="50331FFF">
            <wp:extent cx="5270500" cy="1699260"/>
            <wp:effectExtent l="0" t="0" r="6350" b="0"/>
            <wp:docPr id="1197276027" name="Diagram 11972760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7" r:lo="rId458" r:qs="rId459" r:cs="rId460"/>
              </a:graphicData>
            </a:graphic>
          </wp:inline>
        </w:drawing>
      </w:r>
    </w:p>
    <w:p w14:paraId="300501AF" w14:textId="706F1479" w:rsidR="006248A8" w:rsidRDefault="006248A8" w:rsidP="00E84DA1">
      <w:pPr>
        <w:ind w:left="720" w:right="0"/>
        <w:rPr>
          <w:rFonts w:cstheme="minorHAnsi"/>
          <w:color w:val="404040" w:themeColor="text1" w:themeTint="BF"/>
          <w:sz w:val="24"/>
          <w:lang w:bidi="en-US"/>
        </w:rPr>
      </w:pPr>
      <w:r w:rsidRPr="00D35727">
        <w:rPr>
          <w:rFonts w:cstheme="minorHAnsi"/>
          <w:color w:val="404040" w:themeColor="text1" w:themeTint="BF"/>
          <w:sz w:val="24"/>
          <w:lang w:bidi="en-US"/>
        </w:rPr>
        <w:t xml:space="preserve">When you are denied </w:t>
      </w:r>
      <w:r w:rsidR="00F25D31">
        <w:rPr>
          <w:rFonts w:cstheme="minorHAnsi"/>
          <w:color w:val="404040" w:themeColor="text1" w:themeTint="BF"/>
          <w:sz w:val="24"/>
          <w:lang w:bidi="en-US"/>
        </w:rPr>
        <w:t xml:space="preserve">with the </w:t>
      </w:r>
      <w:r w:rsidRPr="00D35727">
        <w:rPr>
          <w:rFonts w:cstheme="minorHAnsi"/>
          <w:color w:val="404040" w:themeColor="text1" w:themeTint="BF"/>
          <w:sz w:val="24"/>
          <w:lang w:bidi="en-US"/>
        </w:rPr>
        <w:t>opportunit</w:t>
      </w:r>
      <w:r w:rsidR="00F25D31">
        <w:rPr>
          <w:rFonts w:cstheme="minorHAnsi"/>
          <w:color w:val="404040" w:themeColor="text1" w:themeTint="BF"/>
          <w:sz w:val="24"/>
          <w:lang w:bidi="en-US"/>
        </w:rPr>
        <w:t>y</w:t>
      </w:r>
      <w:r w:rsidRPr="00D35727">
        <w:rPr>
          <w:rFonts w:cstheme="minorHAnsi"/>
          <w:color w:val="404040" w:themeColor="text1" w:themeTint="BF"/>
          <w:sz w:val="24"/>
          <w:lang w:bidi="en-US"/>
        </w:rPr>
        <w:t xml:space="preserve"> to participate, </w:t>
      </w:r>
      <w:r w:rsidR="00F25D31">
        <w:rPr>
          <w:rFonts w:cstheme="minorHAnsi"/>
          <w:color w:val="404040" w:themeColor="text1" w:themeTint="BF"/>
          <w:sz w:val="24"/>
          <w:lang w:bidi="en-US"/>
        </w:rPr>
        <w:t>you</w:t>
      </w:r>
      <w:r w:rsidRPr="00D35727">
        <w:rPr>
          <w:rFonts w:cstheme="minorHAnsi"/>
          <w:color w:val="404040" w:themeColor="text1" w:themeTint="BF"/>
          <w:sz w:val="24"/>
          <w:lang w:bidi="en-US"/>
        </w:rPr>
        <w:t xml:space="preserve"> may feel that you are not included, which can lead to developing low self-esteem.</w:t>
      </w:r>
    </w:p>
    <w:p w14:paraId="650B7AE2" w14:textId="541AA136" w:rsidR="006248A8" w:rsidRDefault="006248A8" w:rsidP="00F25D31">
      <w:pPr>
        <w:ind w:right="0"/>
        <w:rPr>
          <w:color w:val="404040" w:themeColor="text1" w:themeTint="BF"/>
          <w:sz w:val="24"/>
          <w:szCs w:val="24"/>
        </w:rPr>
      </w:pPr>
      <w:r>
        <w:rPr>
          <w:rFonts w:cstheme="minorHAnsi"/>
          <w:color w:val="404040" w:themeColor="text1" w:themeTint="BF"/>
          <w:sz w:val="24"/>
          <w:lang w:bidi="en-US"/>
        </w:rPr>
        <w:t xml:space="preserve">Your </w:t>
      </w:r>
      <w:r w:rsidRPr="003828C1">
        <w:rPr>
          <w:rFonts w:cstheme="minorHAnsi"/>
          <w:color w:val="404040" w:themeColor="text1" w:themeTint="BF"/>
          <w:sz w:val="24"/>
          <w:lang w:bidi="en-US"/>
        </w:rPr>
        <w:t xml:space="preserve">client’s social and emotional </w:t>
      </w:r>
      <w:r w:rsidR="00560B6B">
        <w:rPr>
          <w:rFonts w:cstheme="minorHAnsi"/>
          <w:color w:val="404040" w:themeColor="text1" w:themeTint="BF"/>
          <w:sz w:val="24"/>
          <w:lang w:bidi="en-US"/>
        </w:rPr>
        <w:t>wellbeing</w:t>
      </w:r>
      <w:r w:rsidRPr="003828C1">
        <w:rPr>
          <w:rFonts w:cstheme="minorHAnsi"/>
          <w:color w:val="404040" w:themeColor="text1" w:themeTint="BF"/>
          <w:sz w:val="24"/>
          <w:lang w:bidi="en-US"/>
        </w:rPr>
        <w:t xml:space="preserve"> is </w:t>
      </w:r>
      <w:r>
        <w:rPr>
          <w:rFonts w:cstheme="minorHAnsi"/>
          <w:color w:val="404040" w:themeColor="text1" w:themeTint="BF"/>
          <w:sz w:val="24"/>
          <w:lang w:bidi="en-US"/>
        </w:rPr>
        <w:t>essential</w:t>
      </w:r>
      <w:r w:rsidRPr="003828C1">
        <w:rPr>
          <w:rFonts w:cstheme="minorHAnsi"/>
          <w:color w:val="404040" w:themeColor="text1" w:themeTint="BF"/>
          <w:sz w:val="24"/>
          <w:lang w:bidi="en-US"/>
        </w:rPr>
        <w:t xml:space="preserve">. It promotes the </w:t>
      </w:r>
      <w:r w:rsidRPr="00D35727">
        <w:rPr>
          <w:color w:val="404040" w:themeColor="text1" w:themeTint="BF"/>
          <w:sz w:val="24"/>
          <w:szCs w:val="24"/>
        </w:rPr>
        <w:t xml:space="preserve">social and emotional </w:t>
      </w:r>
      <w:r>
        <w:rPr>
          <w:color w:val="404040" w:themeColor="text1" w:themeTint="BF"/>
          <w:sz w:val="24"/>
          <w:szCs w:val="24"/>
        </w:rPr>
        <w:t>relationship</w:t>
      </w:r>
      <w:r w:rsidRPr="00D35727">
        <w:rPr>
          <w:color w:val="404040" w:themeColor="text1" w:themeTint="BF"/>
          <w:sz w:val="24"/>
          <w:szCs w:val="24"/>
        </w:rPr>
        <w:t xml:space="preserve">s between them, their families and their community. The ability to develop skills that will help </w:t>
      </w:r>
      <w:r w:rsidR="00C727D8" w:rsidRPr="00E52A82">
        <w:rPr>
          <w:rFonts w:cstheme="minorHAnsi"/>
          <w:color w:val="404040" w:themeColor="text1" w:themeTint="BF"/>
          <w:sz w:val="24"/>
          <w:lang w:bidi="en-US"/>
        </w:rPr>
        <w:t>persons with disability</w:t>
      </w:r>
      <w:r w:rsidRPr="00D35727">
        <w:rPr>
          <w:color w:val="404040" w:themeColor="text1" w:themeTint="BF"/>
          <w:sz w:val="24"/>
          <w:szCs w:val="24"/>
        </w:rPr>
        <w:t xml:space="preserve"> cope with stressors can be dependent on these connections. When these connections are disrupted, it can </w:t>
      </w:r>
      <w:r>
        <w:rPr>
          <w:color w:val="404040" w:themeColor="text1" w:themeTint="BF"/>
          <w:sz w:val="24"/>
          <w:szCs w:val="24"/>
        </w:rPr>
        <w:t>lead to difficulties in developing skills because their self-perception of their abilities is</w:t>
      </w:r>
      <w:r w:rsidRPr="00D35727">
        <w:rPr>
          <w:color w:val="404040" w:themeColor="text1" w:themeTint="BF"/>
          <w:sz w:val="24"/>
          <w:szCs w:val="24"/>
        </w:rPr>
        <w:t xml:space="preserve"> affected</w:t>
      </w:r>
      <w:r>
        <w:rPr>
          <w:color w:val="404040" w:themeColor="text1" w:themeTint="BF"/>
          <w:sz w:val="24"/>
          <w:szCs w:val="24"/>
        </w:rPr>
        <w:t>.</w:t>
      </w:r>
    </w:p>
    <w:p w14:paraId="04761A5B" w14:textId="77777777" w:rsidR="006248A8" w:rsidRDefault="006248A8" w:rsidP="00F25D31">
      <w:pPr>
        <w:ind w:right="0"/>
        <w:rPr>
          <w:color w:val="404040" w:themeColor="text1" w:themeTint="BF"/>
          <w:sz w:val="24"/>
          <w:szCs w:val="24"/>
        </w:rPr>
      </w:pPr>
      <w:r w:rsidRPr="00E66CBC">
        <w:rPr>
          <w:color w:val="404040" w:themeColor="text1" w:themeTint="BF"/>
          <w:sz w:val="24"/>
          <w:szCs w:val="24"/>
        </w:rPr>
        <w:t>When your client develops a sense of belonging to the community and the ability to handle their own emotions, they can build confidence and higher self-esteem. When this happens, they can set specific goals and engage in more activities to develop their skills.</w:t>
      </w:r>
    </w:p>
    <w:p w14:paraId="41DDB7E7" w14:textId="5D1A5DA0" w:rsidR="006248A8" w:rsidRDefault="006248A8" w:rsidP="00F25D31">
      <w:pPr>
        <w:ind w:right="0"/>
        <w:rPr>
          <w:rFonts w:cstheme="minorHAnsi"/>
          <w:color w:val="404040" w:themeColor="text1" w:themeTint="BF"/>
          <w:sz w:val="24"/>
          <w:lang w:bidi="en-US"/>
        </w:rPr>
      </w:pPr>
      <w:r>
        <w:rPr>
          <w:rFonts w:cstheme="minorHAnsi"/>
          <w:color w:val="404040" w:themeColor="text1" w:themeTint="BF"/>
          <w:sz w:val="24"/>
          <w:lang w:bidi="en-US"/>
        </w:rPr>
        <w:t xml:space="preserve">Aside from empowering your client by upholding their rights, you can also promote the quality of their life by presenting them with social and emotional </w:t>
      </w:r>
      <w:r w:rsidR="00560B6B">
        <w:rPr>
          <w:rFonts w:cstheme="minorHAnsi"/>
          <w:color w:val="404040" w:themeColor="text1" w:themeTint="BF"/>
          <w:sz w:val="24"/>
          <w:lang w:bidi="en-US"/>
        </w:rPr>
        <w:t>wellbeing</w:t>
      </w:r>
      <w:r>
        <w:rPr>
          <w:rFonts w:cstheme="minorHAnsi"/>
          <w:color w:val="404040" w:themeColor="text1" w:themeTint="BF"/>
          <w:sz w:val="24"/>
          <w:lang w:bidi="en-US"/>
        </w:rPr>
        <w:t xml:space="preserve"> frameworks. These frameworks include policies or strategies that aim to create an inclusive community. Here are some examples of </w:t>
      </w:r>
      <w:r w:rsidRPr="00EA1716">
        <w:rPr>
          <w:rFonts w:cstheme="minorHAnsi"/>
          <w:color w:val="404040" w:themeColor="text1" w:themeTint="BF"/>
          <w:sz w:val="24"/>
          <w:lang w:bidi="en-US"/>
        </w:rPr>
        <w:t xml:space="preserve">these </w:t>
      </w:r>
      <w:r w:rsidRPr="00737C9C">
        <w:rPr>
          <w:rFonts w:cstheme="minorHAnsi"/>
          <w:color w:val="404040" w:themeColor="text1" w:themeTint="BF"/>
          <w:sz w:val="24"/>
          <w:lang w:bidi="en-US"/>
        </w:rPr>
        <w:t>framework</w:t>
      </w:r>
      <w:r w:rsidR="00E84DA1">
        <w:rPr>
          <w:rFonts w:cstheme="minorHAnsi"/>
          <w:color w:val="404040" w:themeColor="text1" w:themeTint="BF"/>
          <w:sz w:val="24"/>
          <w:lang w:bidi="en-US"/>
        </w:rPr>
        <w:t>s</w:t>
      </w:r>
      <w:r w:rsidRPr="00EA1716">
        <w:rPr>
          <w:rFonts w:cstheme="minorHAnsi"/>
          <w:color w:val="404040" w:themeColor="text1" w:themeTint="BF"/>
          <w:sz w:val="24"/>
          <w:lang w:bidi="en-US"/>
        </w:rPr>
        <w:t>:</w:t>
      </w:r>
    </w:p>
    <w:p w14:paraId="71E4DE26" w14:textId="01D1682B" w:rsidR="006248A8" w:rsidRPr="00E84DA1" w:rsidRDefault="006248A8" w:rsidP="00E84DA1">
      <w:pPr>
        <w:ind w:right="0"/>
        <w:rPr>
          <w:color w:val="404040" w:themeColor="text1" w:themeTint="BF"/>
          <w:sz w:val="24"/>
          <w:szCs w:val="24"/>
        </w:rPr>
      </w:pPr>
      <w:r>
        <w:rPr>
          <w:rFonts w:cstheme="minorHAnsi"/>
          <w:noProof/>
          <w:color w:val="404040" w:themeColor="text1" w:themeTint="BF"/>
          <w:sz w:val="24"/>
          <w:lang w:bidi="en-US"/>
        </w:rPr>
        <w:drawing>
          <wp:inline distT="0" distB="0" distL="0" distR="0" wp14:anchorId="677D2D26" wp14:editId="26D9288F">
            <wp:extent cx="5727700" cy="1074420"/>
            <wp:effectExtent l="0" t="0" r="25400" b="11430"/>
            <wp:docPr id="1197275973" name="Diagram 11972759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2" r:lo="rId463" r:qs="rId464" r:cs="rId465"/>
              </a:graphicData>
            </a:graphic>
          </wp:inline>
        </w:drawing>
      </w:r>
    </w:p>
    <w:p w14:paraId="033B522C" w14:textId="77777777" w:rsidR="00E84DA1" w:rsidRDefault="00E84DA1">
      <w:pPr>
        <w:rPr>
          <w:color w:val="404040" w:themeColor="text1" w:themeTint="BF"/>
          <w:sz w:val="24"/>
          <w:szCs w:val="24"/>
        </w:rPr>
      </w:pPr>
      <w:r>
        <w:rPr>
          <w:color w:val="404040" w:themeColor="text1" w:themeTint="BF"/>
          <w:sz w:val="24"/>
          <w:szCs w:val="24"/>
        </w:rPr>
        <w:br w:type="page"/>
      </w:r>
    </w:p>
    <w:p w14:paraId="08801204" w14:textId="1671488C" w:rsidR="00D44BFE" w:rsidRPr="00D44BFE" w:rsidRDefault="006248A8" w:rsidP="00D44BFE">
      <w:pPr>
        <w:ind w:right="0"/>
        <w:rPr>
          <w:b/>
          <w:bCs/>
          <w:color w:val="404040" w:themeColor="text1" w:themeTint="BF"/>
          <w:sz w:val="24"/>
          <w:szCs w:val="24"/>
        </w:rPr>
      </w:pPr>
      <w:r w:rsidRPr="00D35727">
        <w:rPr>
          <w:b/>
          <w:bCs/>
          <w:color w:val="404040" w:themeColor="text1" w:themeTint="BF"/>
          <w:sz w:val="24"/>
          <w:szCs w:val="24"/>
        </w:rPr>
        <w:lastRenderedPageBreak/>
        <w:t>Australia’s Disability Strategy 2021</w:t>
      </w:r>
      <w:r w:rsidR="00D44BFE" w:rsidRPr="00D44BFE">
        <w:rPr>
          <w:b/>
          <w:bCs/>
          <w:color w:val="404040" w:themeColor="text1" w:themeTint="BF"/>
          <w:sz w:val="24"/>
          <w:szCs w:val="24"/>
        </w:rPr>
        <w:t>–</w:t>
      </w:r>
      <w:r w:rsidRPr="00D35727">
        <w:rPr>
          <w:b/>
          <w:bCs/>
          <w:color w:val="404040" w:themeColor="text1" w:themeTint="BF"/>
          <w:sz w:val="24"/>
          <w:szCs w:val="24"/>
        </w:rPr>
        <w:t>2031</w:t>
      </w:r>
    </w:p>
    <w:p w14:paraId="3CEAA156" w14:textId="632C36CC" w:rsidR="006248A8" w:rsidRDefault="00D44BFE" w:rsidP="00D44BFE">
      <w:pPr>
        <w:ind w:right="0"/>
        <w:rPr>
          <w:color w:val="404040" w:themeColor="text1" w:themeTint="BF"/>
          <w:sz w:val="24"/>
          <w:szCs w:val="24"/>
        </w:rPr>
      </w:pPr>
      <w:r>
        <w:rPr>
          <w:color w:val="404040" w:themeColor="text1" w:themeTint="BF"/>
          <w:sz w:val="24"/>
          <w:szCs w:val="24"/>
        </w:rPr>
        <w:t xml:space="preserve">This </w:t>
      </w:r>
      <w:r w:rsidR="006248A8" w:rsidRPr="00D35727">
        <w:rPr>
          <w:color w:val="404040" w:themeColor="text1" w:themeTint="BF"/>
          <w:sz w:val="24"/>
          <w:szCs w:val="24"/>
        </w:rPr>
        <w:t xml:space="preserve">provides policies for the </w:t>
      </w:r>
      <w:r w:rsidR="006248A8" w:rsidRPr="00FC2C4C">
        <w:rPr>
          <w:color w:val="404040" w:themeColor="text1" w:themeTint="BF"/>
          <w:sz w:val="24"/>
          <w:szCs w:val="24"/>
        </w:rPr>
        <w:t>overall</w:t>
      </w:r>
      <w:r w:rsidR="006248A8" w:rsidRPr="00D35727">
        <w:rPr>
          <w:color w:val="404040" w:themeColor="text1" w:themeTint="BF"/>
          <w:sz w:val="24"/>
          <w:szCs w:val="24"/>
        </w:rPr>
        <w:t xml:space="preserve"> </w:t>
      </w:r>
      <w:r w:rsidR="00560B6B">
        <w:rPr>
          <w:color w:val="404040" w:themeColor="text1" w:themeTint="BF"/>
          <w:sz w:val="24"/>
          <w:szCs w:val="24"/>
        </w:rPr>
        <w:t>wellbeing</w:t>
      </w:r>
      <w:r w:rsidR="006248A8" w:rsidRPr="00D35727">
        <w:rPr>
          <w:color w:val="404040" w:themeColor="text1" w:themeTint="BF"/>
          <w:sz w:val="24"/>
          <w:szCs w:val="24"/>
        </w:rPr>
        <w:t xml:space="preserve"> of a person with disability</w:t>
      </w:r>
      <w:r w:rsidR="006248A8">
        <w:rPr>
          <w:color w:val="404040" w:themeColor="text1" w:themeTint="BF"/>
          <w:sz w:val="24"/>
          <w:szCs w:val="24"/>
        </w:rPr>
        <w:t xml:space="preserve">. These policies aim to promote the different aspects of their life. It </w:t>
      </w:r>
      <w:r w:rsidR="006248A8" w:rsidRPr="00D35727">
        <w:rPr>
          <w:color w:val="404040" w:themeColor="text1" w:themeTint="BF"/>
          <w:sz w:val="24"/>
          <w:szCs w:val="24"/>
        </w:rPr>
        <w:t>includes</w:t>
      </w:r>
      <w:r w:rsidR="006248A8">
        <w:rPr>
          <w:color w:val="404040" w:themeColor="text1" w:themeTint="BF"/>
          <w:sz w:val="24"/>
          <w:szCs w:val="24"/>
        </w:rPr>
        <w:t xml:space="preserve"> the following</w:t>
      </w:r>
      <w:r w:rsidR="006248A8" w:rsidRPr="00D35727">
        <w:rPr>
          <w:color w:val="404040" w:themeColor="text1" w:themeTint="BF"/>
          <w:sz w:val="24"/>
          <w:szCs w:val="24"/>
        </w:rPr>
        <w:t>:</w:t>
      </w:r>
    </w:p>
    <w:p w14:paraId="68AD6EFB" w14:textId="77777777" w:rsidR="00D44BFE" w:rsidRPr="00D44BFE" w:rsidRDefault="00D44BFE" w:rsidP="00591B84">
      <w:pPr>
        <w:numPr>
          <w:ilvl w:val="0"/>
          <w:numId w:val="150"/>
        </w:numPr>
        <w:ind w:left="714" w:right="0" w:hanging="357"/>
        <w:rPr>
          <w:color w:val="404040" w:themeColor="text1" w:themeTint="BF"/>
          <w:sz w:val="24"/>
          <w:szCs w:val="24"/>
          <w:lang w:val="en-PH"/>
        </w:rPr>
      </w:pPr>
      <w:r w:rsidRPr="00D44BFE">
        <w:rPr>
          <w:color w:val="404040" w:themeColor="text1" w:themeTint="BF"/>
          <w:sz w:val="24"/>
          <w:szCs w:val="24"/>
          <w:lang w:val="en-PH"/>
        </w:rPr>
        <w:t>Employment and financial security</w:t>
      </w:r>
    </w:p>
    <w:p w14:paraId="6087940F" w14:textId="77777777" w:rsidR="00D44BFE" w:rsidRPr="00D44BFE" w:rsidRDefault="00D44BFE" w:rsidP="00591B84">
      <w:pPr>
        <w:numPr>
          <w:ilvl w:val="0"/>
          <w:numId w:val="150"/>
        </w:numPr>
        <w:ind w:left="714" w:right="0" w:hanging="357"/>
        <w:rPr>
          <w:color w:val="404040" w:themeColor="text1" w:themeTint="BF"/>
          <w:sz w:val="24"/>
          <w:szCs w:val="24"/>
          <w:lang w:val="en-PH"/>
        </w:rPr>
      </w:pPr>
      <w:r w:rsidRPr="00D44BFE">
        <w:rPr>
          <w:color w:val="404040" w:themeColor="text1" w:themeTint="BF"/>
          <w:sz w:val="24"/>
          <w:szCs w:val="24"/>
          <w:lang w:val="en-PH"/>
        </w:rPr>
        <w:t>Inclusive homes and communities</w:t>
      </w:r>
    </w:p>
    <w:p w14:paraId="4C47ED79" w14:textId="77777777" w:rsidR="00D44BFE" w:rsidRPr="00D44BFE" w:rsidRDefault="00D44BFE" w:rsidP="00591B84">
      <w:pPr>
        <w:numPr>
          <w:ilvl w:val="0"/>
          <w:numId w:val="150"/>
        </w:numPr>
        <w:ind w:left="714" w:right="0" w:hanging="357"/>
        <w:rPr>
          <w:color w:val="404040" w:themeColor="text1" w:themeTint="BF"/>
          <w:sz w:val="24"/>
          <w:szCs w:val="24"/>
          <w:lang w:val="en-PH"/>
        </w:rPr>
      </w:pPr>
      <w:r w:rsidRPr="00D44BFE">
        <w:rPr>
          <w:color w:val="404040" w:themeColor="text1" w:themeTint="BF"/>
          <w:sz w:val="24"/>
          <w:szCs w:val="24"/>
          <w:lang w:val="en-PH"/>
        </w:rPr>
        <w:t>Safety, rights and justice</w:t>
      </w:r>
    </w:p>
    <w:p w14:paraId="7E6E159E" w14:textId="77777777" w:rsidR="00D44BFE" w:rsidRPr="00D44BFE" w:rsidRDefault="00D44BFE" w:rsidP="00591B84">
      <w:pPr>
        <w:numPr>
          <w:ilvl w:val="0"/>
          <w:numId w:val="150"/>
        </w:numPr>
        <w:ind w:left="714" w:right="0" w:hanging="357"/>
        <w:rPr>
          <w:color w:val="404040" w:themeColor="text1" w:themeTint="BF"/>
          <w:sz w:val="24"/>
          <w:szCs w:val="24"/>
          <w:lang w:val="en-PH"/>
        </w:rPr>
      </w:pPr>
      <w:r w:rsidRPr="00D44BFE">
        <w:rPr>
          <w:color w:val="404040" w:themeColor="text1" w:themeTint="BF"/>
          <w:sz w:val="24"/>
          <w:szCs w:val="24"/>
          <w:lang w:val="en-PH"/>
        </w:rPr>
        <w:t>Personal and community support</w:t>
      </w:r>
    </w:p>
    <w:p w14:paraId="6040465B" w14:textId="77777777" w:rsidR="00D44BFE" w:rsidRPr="00D44BFE" w:rsidRDefault="00D44BFE" w:rsidP="00591B84">
      <w:pPr>
        <w:numPr>
          <w:ilvl w:val="0"/>
          <w:numId w:val="150"/>
        </w:numPr>
        <w:ind w:left="714" w:right="0" w:hanging="357"/>
        <w:rPr>
          <w:color w:val="404040" w:themeColor="text1" w:themeTint="BF"/>
          <w:sz w:val="24"/>
          <w:szCs w:val="24"/>
          <w:lang w:val="en-PH"/>
        </w:rPr>
      </w:pPr>
      <w:r w:rsidRPr="00D44BFE">
        <w:rPr>
          <w:color w:val="404040" w:themeColor="text1" w:themeTint="BF"/>
          <w:sz w:val="24"/>
          <w:szCs w:val="24"/>
          <w:lang w:val="en-PH"/>
        </w:rPr>
        <w:t>Education and learning</w:t>
      </w:r>
    </w:p>
    <w:p w14:paraId="1CD809EC" w14:textId="3875F50D" w:rsidR="00D44BFE" w:rsidRPr="00D44BFE" w:rsidRDefault="00D44BFE" w:rsidP="00591B84">
      <w:pPr>
        <w:numPr>
          <w:ilvl w:val="0"/>
          <w:numId w:val="150"/>
        </w:numPr>
        <w:ind w:left="714" w:right="0" w:hanging="357"/>
        <w:rPr>
          <w:color w:val="404040" w:themeColor="text1" w:themeTint="BF"/>
          <w:sz w:val="24"/>
          <w:szCs w:val="24"/>
          <w:lang w:val="en-PH"/>
        </w:rPr>
      </w:pPr>
      <w:r w:rsidRPr="00D44BFE">
        <w:rPr>
          <w:color w:val="404040" w:themeColor="text1" w:themeTint="BF"/>
          <w:sz w:val="24"/>
          <w:szCs w:val="24"/>
          <w:lang w:val="en-PH"/>
        </w:rPr>
        <w:t xml:space="preserve">Health and </w:t>
      </w:r>
      <w:r w:rsidR="00560B6B">
        <w:rPr>
          <w:color w:val="404040" w:themeColor="text1" w:themeTint="BF"/>
          <w:sz w:val="24"/>
          <w:szCs w:val="24"/>
          <w:lang w:val="en-PH"/>
        </w:rPr>
        <w:t>wellbeing</w:t>
      </w:r>
    </w:p>
    <w:p w14:paraId="707FA4B0" w14:textId="355EDCFF" w:rsidR="00D44BFE" w:rsidRPr="00D44BFE" w:rsidRDefault="00D44BFE" w:rsidP="00591B84">
      <w:pPr>
        <w:numPr>
          <w:ilvl w:val="0"/>
          <w:numId w:val="150"/>
        </w:numPr>
        <w:ind w:left="714" w:right="0" w:hanging="357"/>
        <w:rPr>
          <w:color w:val="404040" w:themeColor="text1" w:themeTint="BF"/>
          <w:sz w:val="24"/>
          <w:szCs w:val="24"/>
          <w:lang w:val="en-PH"/>
        </w:rPr>
      </w:pPr>
      <w:r w:rsidRPr="00D44BFE">
        <w:rPr>
          <w:color w:val="404040" w:themeColor="text1" w:themeTint="BF"/>
          <w:sz w:val="24"/>
          <w:szCs w:val="24"/>
          <w:lang w:val="en-PH"/>
        </w:rPr>
        <w:t>Community at</w:t>
      </w:r>
      <w:r>
        <w:rPr>
          <w:color w:val="404040" w:themeColor="text1" w:themeTint="BF"/>
          <w:sz w:val="24"/>
          <w:szCs w:val="24"/>
          <w:lang w:val="en-PH"/>
        </w:rPr>
        <w:t>ti</w:t>
      </w:r>
      <w:r w:rsidRPr="00D44BFE">
        <w:rPr>
          <w:color w:val="404040" w:themeColor="text1" w:themeTint="BF"/>
          <w:sz w:val="24"/>
          <w:szCs w:val="24"/>
          <w:lang w:val="en-PH"/>
        </w:rPr>
        <w:t>tudes</w:t>
      </w:r>
    </w:p>
    <w:p w14:paraId="72AC7C5E" w14:textId="57E41800" w:rsidR="006248A8" w:rsidRPr="00D35727" w:rsidRDefault="006248A8" w:rsidP="00E6246E">
      <w:pPr>
        <w:ind w:right="0"/>
        <w:rPr>
          <w:color w:val="404040" w:themeColor="text1" w:themeTint="BF"/>
          <w:sz w:val="24"/>
          <w:szCs w:val="24"/>
        </w:rPr>
      </w:pPr>
      <w:r w:rsidRPr="00D35727">
        <w:rPr>
          <w:color w:val="404040" w:themeColor="text1" w:themeTint="BF"/>
          <w:sz w:val="24"/>
          <w:szCs w:val="24"/>
        </w:rPr>
        <w:t xml:space="preserve">This discussion will focus on relevant policies that </w:t>
      </w:r>
      <w:r>
        <w:rPr>
          <w:color w:val="404040" w:themeColor="text1" w:themeTint="BF"/>
          <w:sz w:val="24"/>
          <w:szCs w:val="24"/>
        </w:rPr>
        <w:t>can help promote your client’s</w:t>
      </w:r>
      <w:r w:rsidRPr="00D35727">
        <w:rPr>
          <w:color w:val="404040" w:themeColor="text1" w:themeTint="BF"/>
          <w:sz w:val="24"/>
          <w:szCs w:val="24"/>
        </w:rPr>
        <w:t xml:space="preserve"> social and </w:t>
      </w:r>
      <w:r>
        <w:rPr>
          <w:color w:val="404040" w:themeColor="text1" w:themeTint="BF"/>
          <w:sz w:val="24"/>
          <w:szCs w:val="24"/>
        </w:rPr>
        <w:t xml:space="preserve">emotional </w:t>
      </w:r>
      <w:r w:rsidR="00560B6B">
        <w:rPr>
          <w:color w:val="404040" w:themeColor="text1" w:themeTint="BF"/>
          <w:sz w:val="24"/>
          <w:szCs w:val="24"/>
        </w:rPr>
        <w:t>wellbeing</w:t>
      </w:r>
      <w:r w:rsidR="00D44BFE">
        <w:rPr>
          <w:color w:val="404040" w:themeColor="text1" w:themeTint="BF"/>
          <w:sz w:val="24"/>
          <w:szCs w:val="24"/>
        </w:rPr>
        <w:t>,</w:t>
      </w:r>
      <w:r>
        <w:rPr>
          <w:color w:val="404040" w:themeColor="text1" w:themeTint="BF"/>
          <w:sz w:val="24"/>
          <w:szCs w:val="24"/>
        </w:rPr>
        <w:t xml:space="preserve"> which are the following:</w:t>
      </w:r>
    </w:p>
    <w:p w14:paraId="07E66221" w14:textId="77777777" w:rsidR="00D44BFE" w:rsidRDefault="006248A8" w:rsidP="00D44BFE">
      <w:pPr>
        <w:ind w:right="0"/>
        <w:rPr>
          <w:color w:val="404040" w:themeColor="text1" w:themeTint="BF"/>
          <w:sz w:val="24"/>
          <w:szCs w:val="24"/>
          <w:highlight w:val="green"/>
        </w:rPr>
      </w:pPr>
      <w:r>
        <w:rPr>
          <w:noProof/>
          <w:color w:val="404040" w:themeColor="text1" w:themeTint="BF"/>
          <w:sz w:val="24"/>
          <w:szCs w:val="24"/>
        </w:rPr>
        <w:drawing>
          <wp:inline distT="0" distB="0" distL="0" distR="0" wp14:anchorId="3473C36A" wp14:editId="608A95D8">
            <wp:extent cx="5712460" cy="506730"/>
            <wp:effectExtent l="0" t="19050" r="21590" b="45720"/>
            <wp:docPr id="59" name="Diagram 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7" r:lo="rId468" r:qs="rId469" r:cs="rId470"/>
              </a:graphicData>
            </a:graphic>
          </wp:inline>
        </w:drawing>
      </w:r>
    </w:p>
    <w:p w14:paraId="59D91A5C" w14:textId="70022D4B" w:rsidR="006248A8" w:rsidRPr="00E6246E" w:rsidRDefault="00D44BFE" w:rsidP="00591B84">
      <w:pPr>
        <w:pStyle w:val="ListParagraph"/>
        <w:numPr>
          <w:ilvl w:val="0"/>
          <w:numId w:val="117"/>
        </w:numPr>
        <w:ind w:left="714" w:right="0" w:hanging="357"/>
        <w:contextualSpacing w:val="0"/>
        <w:rPr>
          <w:b/>
          <w:bCs/>
          <w:color w:val="404040" w:themeColor="text1" w:themeTint="BF"/>
          <w:sz w:val="24"/>
          <w:szCs w:val="24"/>
        </w:rPr>
      </w:pPr>
      <w:r w:rsidRPr="00E6246E">
        <w:rPr>
          <w:b/>
          <w:bCs/>
          <w:color w:val="404040" w:themeColor="text1" w:themeTint="BF"/>
          <w:sz w:val="24"/>
          <w:szCs w:val="24"/>
        </w:rPr>
        <w:t>Personal and community support</w:t>
      </w:r>
    </w:p>
    <w:p w14:paraId="78D52D9C" w14:textId="082D1CF6" w:rsidR="006248A8" w:rsidRPr="00D35727" w:rsidRDefault="006248A8" w:rsidP="00E6246E">
      <w:pPr>
        <w:pStyle w:val="ListParagraph"/>
        <w:ind w:right="0"/>
        <w:contextualSpacing w:val="0"/>
        <w:rPr>
          <w:color w:val="404040" w:themeColor="text1" w:themeTint="BF"/>
          <w:sz w:val="24"/>
          <w:szCs w:val="24"/>
        </w:rPr>
      </w:pPr>
      <w:r w:rsidRPr="00B95DE3">
        <w:rPr>
          <w:color w:val="404040" w:themeColor="text1" w:themeTint="BF"/>
          <w:sz w:val="24"/>
          <w:szCs w:val="24"/>
        </w:rPr>
        <w:t xml:space="preserve">The policies under personal and community support aim to enable people with disability to have access to a range of support to assist them </w:t>
      </w:r>
      <w:r w:rsidR="00D44BFE">
        <w:rPr>
          <w:color w:val="404040" w:themeColor="text1" w:themeTint="BF"/>
          <w:sz w:val="24"/>
          <w:szCs w:val="24"/>
        </w:rPr>
        <w:t>in living</w:t>
      </w:r>
      <w:r w:rsidRPr="00B95DE3">
        <w:rPr>
          <w:color w:val="404040" w:themeColor="text1" w:themeTint="BF"/>
          <w:sz w:val="24"/>
          <w:szCs w:val="24"/>
        </w:rPr>
        <w:t xml:space="preserve"> independently and engag</w:t>
      </w:r>
      <w:r w:rsidR="00D44BFE">
        <w:rPr>
          <w:color w:val="404040" w:themeColor="text1" w:themeTint="BF"/>
          <w:sz w:val="24"/>
          <w:szCs w:val="24"/>
        </w:rPr>
        <w:t>ing</w:t>
      </w:r>
      <w:r w:rsidRPr="00B95DE3">
        <w:rPr>
          <w:color w:val="404040" w:themeColor="text1" w:themeTint="BF"/>
          <w:sz w:val="24"/>
          <w:szCs w:val="24"/>
        </w:rPr>
        <w:t xml:space="preserve"> in their communities. Here are the policies:</w:t>
      </w:r>
    </w:p>
    <w:p w14:paraId="2543B2FC" w14:textId="7D93458C" w:rsidR="006248A8" w:rsidRPr="00D35727" w:rsidRDefault="006248A8" w:rsidP="00591B84">
      <w:pPr>
        <w:pStyle w:val="ListParagraph"/>
        <w:numPr>
          <w:ilvl w:val="1"/>
          <w:numId w:val="117"/>
        </w:numPr>
        <w:ind w:left="1434" w:right="0" w:hanging="357"/>
        <w:contextualSpacing w:val="0"/>
        <w:rPr>
          <w:b/>
          <w:bCs/>
          <w:color w:val="404040" w:themeColor="text1" w:themeTint="BF"/>
          <w:sz w:val="24"/>
          <w:szCs w:val="24"/>
        </w:rPr>
      </w:pPr>
      <w:r w:rsidRPr="00D35727">
        <w:rPr>
          <w:b/>
          <w:bCs/>
          <w:color w:val="404040" w:themeColor="text1" w:themeTint="BF"/>
          <w:sz w:val="24"/>
          <w:szCs w:val="24"/>
        </w:rPr>
        <w:t>People with disability are able to access support that meet</w:t>
      </w:r>
      <w:r w:rsidR="00D44BFE">
        <w:rPr>
          <w:b/>
          <w:bCs/>
          <w:color w:val="404040" w:themeColor="text1" w:themeTint="BF"/>
          <w:sz w:val="24"/>
          <w:szCs w:val="24"/>
        </w:rPr>
        <w:t>s</w:t>
      </w:r>
      <w:r w:rsidRPr="00D35727">
        <w:rPr>
          <w:b/>
          <w:bCs/>
          <w:color w:val="404040" w:themeColor="text1" w:themeTint="BF"/>
          <w:sz w:val="24"/>
          <w:szCs w:val="24"/>
        </w:rPr>
        <w:t xml:space="preserve"> their needs</w:t>
      </w:r>
      <w:r w:rsidR="00D44BFE">
        <w:rPr>
          <w:b/>
          <w:bCs/>
          <w:color w:val="404040" w:themeColor="text1" w:themeTint="BF"/>
          <w:sz w:val="24"/>
          <w:szCs w:val="24"/>
        </w:rPr>
        <w:t>.</w:t>
      </w:r>
    </w:p>
    <w:p w14:paraId="31362405" w14:textId="66AE0244" w:rsidR="006248A8" w:rsidRPr="00D35727" w:rsidRDefault="006248A8" w:rsidP="00E6246E">
      <w:pPr>
        <w:pStyle w:val="ListParagraph"/>
        <w:ind w:left="1440" w:right="0"/>
        <w:contextualSpacing w:val="0"/>
        <w:rPr>
          <w:color w:val="404040" w:themeColor="text1" w:themeTint="BF"/>
          <w:sz w:val="24"/>
          <w:szCs w:val="24"/>
        </w:rPr>
      </w:pPr>
      <w:r>
        <w:rPr>
          <w:color w:val="404040" w:themeColor="text1" w:themeTint="BF"/>
          <w:sz w:val="24"/>
          <w:szCs w:val="24"/>
        </w:rPr>
        <w:t xml:space="preserve">Like all Australians, people with disability need access to personal and community support. This includes both disability services and mainstream services. </w:t>
      </w:r>
      <w:r w:rsidR="00E6246E">
        <w:rPr>
          <w:color w:val="404040" w:themeColor="text1" w:themeTint="BF"/>
          <w:sz w:val="24"/>
          <w:szCs w:val="24"/>
        </w:rPr>
        <w:t>M</w:t>
      </w:r>
      <w:r w:rsidRPr="00E6246E">
        <w:rPr>
          <w:i/>
          <w:iCs/>
          <w:color w:val="404040" w:themeColor="text1" w:themeTint="BF"/>
          <w:sz w:val="24"/>
          <w:szCs w:val="24"/>
        </w:rPr>
        <w:t>ainstream services</w:t>
      </w:r>
      <w:r w:rsidR="00E6246E">
        <w:rPr>
          <w:color w:val="404040" w:themeColor="text1" w:themeTint="BF"/>
          <w:sz w:val="24"/>
          <w:szCs w:val="24"/>
        </w:rPr>
        <w:t xml:space="preserve"> include</w:t>
      </w:r>
      <w:r w:rsidRPr="00D72292">
        <w:rPr>
          <w:color w:val="404040" w:themeColor="text1" w:themeTint="BF"/>
          <w:sz w:val="24"/>
          <w:szCs w:val="24"/>
        </w:rPr>
        <w:t xml:space="preserve"> relationship or financial counselling, parenting support and crisis services</w:t>
      </w:r>
      <w:r>
        <w:rPr>
          <w:color w:val="404040" w:themeColor="text1" w:themeTint="BF"/>
          <w:sz w:val="24"/>
          <w:szCs w:val="24"/>
        </w:rPr>
        <w:t>. They all</w:t>
      </w:r>
      <w:r w:rsidRPr="00D35727">
        <w:rPr>
          <w:color w:val="404040" w:themeColor="text1" w:themeTint="BF"/>
          <w:sz w:val="24"/>
          <w:szCs w:val="24"/>
        </w:rPr>
        <w:t xml:space="preserve"> </w:t>
      </w:r>
      <w:r w:rsidRPr="003F0DFE">
        <w:rPr>
          <w:color w:val="404040" w:themeColor="text1" w:themeTint="BF"/>
          <w:sz w:val="24"/>
          <w:szCs w:val="24"/>
        </w:rPr>
        <w:t xml:space="preserve">need </w:t>
      </w:r>
      <w:r w:rsidRPr="00D35727">
        <w:rPr>
          <w:color w:val="404040" w:themeColor="text1" w:themeTint="BF"/>
          <w:sz w:val="24"/>
          <w:szCs w:val="24"/>
        </w:rPr>
        <w:t>to be universally available and accessible to all people in the community, including people with disability</w:t>
      </w:r>
      <w:r w:rsidR="00D44BFE">
        <w:rPr>
          <w:color w:val="404040" w:themeColor="text1" w:themeTint="BF"/>
          <w:sz w:val="24"/>
          <w:szCs w:val="24"/>
        </w:rPr>
        <w:t>.</w:t>
      </w:r>
    </w:p>
    <w:p w14:paraId="0510AFAF" w14:textId="2B32089F" w:rsidR="006248A8" w:rsidRPr="00D35727" w:rsidRDefault="006248A8" w:rsidP="00591B84">
      <w:pPr>
        <w:pStyle w:val="ListParagraph"/>
        <w:numPr>
          <w:ilvl w:val="1"/>
          <w:numId w:val="117"/>
        </w:numPr>
        <w:ind w:left="1434" w:right="0" w:hanging="357"/>
        <w:contextualSpacing w:val="0"/>
        <w:rPr>
          <w:b/>
          <w:bCs/>
          <w:color w:val="404040" w:themeColor="text1" w:themeTint="BF"/>
          <w:sz w:val="24"/>
          <w:szCs w:val="24"/>
        </w:rPr>
      </w:pPr>
      <w:r w:rsidRPr="00D35727">
        <w:rPr>
          <w:b/>
          <w:bCs/>
          <w:color w:val="404040" w:themeColor="text1" w:themeTint="BF"/>
          <w:sz w:val="24"/>
          <w:szCs w:val="24"/>
        </w:rPr>
        <w:t>The NDIS provides eligible people with permanent and significant disabilit</w:t>
      </w:r>
      <w:r w:rsidR="00D44BFE">
        <w:rPr>
          <w:b/>
          <w:bCs/>
          <w:color w:val="404040" w:themeColor="text1" w:themeTint="BF"/>
          <w:sz w:val="24"/>
          <w:szCs w:val="24"/>
        </w:rPr>
        <w:t>ies</w:t>
      </w:r>
      <w:r w:rsidRPr="00D35727">
        <w:rPr>
          <w:b/>
          <w:bCs/>
          <w:color w:val="404040" w:themeColor="text1" w:themeTint="BF"/>
          <w:sz w:val="24"/>
          <w:szCs w:val="24"/>
        </w:rPr>
        <w:t xml:space="preserve"> with access to reasonable and necessary disability support</w:t>
      </w:r>
      <w:r w:rsidR="00D44BFE">
        <w:rPr>
          <w:b/>
          <w:bCs/>
          <w:color w:val="404040" w:themeColor="text1" w:themeTint="BF"/>
          <w:sz w:val="24"/>
          <w:szCs w:val="24"/>
        </w:rPr>
        <w:t>.</w:t>
      </w:r>
    </w:p>
    <w:p w14:paraId="6C307435" w14:textId="6CE383A1" w:rsidR="006248A8" w:rsidRDefault="006248A8" w:rsidP="00E6246E">
      <w:pPr>
        <w:pStyle w:val="ListParagraph"/>
        <w:ind w:left="1440" w:right="0"/>
        <w:contextualSpacing w:val="0"/>
        <w:rPr>
          <w:color w:val="404040" w:themeColor="text1" w:themeTint="BF"/>
          <w:sz w:val="24"/>
          <w:szCs w:val="24"/>
        </w:rPr>
      </w:pPr>
      <w:r w:rsidRPr="00E864D8">
        <w:rPr>
          <w:color w:val="404040" w:themeColor="text1" w:themeTint="BF"/>
          <w:sz w:val="24"/>
          <w:szCs w:val="24"/>
        </w:rPr>
        <w:t>As a world-first approach to providing disability support, the NDIS enables people with disability to receive the reasonable and necessary package of flexible support that help people pursue their goals and aspirations. In putting people at the centre of NDIS decision-making, people with disability can exercise choice and control as they seek to live an ordinary life like any other member of the Australian community</w:t>
      </w:r>
      <w:r w:rsidR="00D44BFE">
        <w:rPr>
          <w:color w:val="404040" w:themeColor="text1" w:themeTint="BF"/>
          <w:sz w:val="24"/>
          <w:szCs w:val="24"/>
        </w:rPr>
        <w:t>.</w:t>
      </w:r>
    </w:p>
    <w:p w14:paraId="19E718D5" w14:textId="77777777" w:rsidR="006248A8" w:rsidRDefault="006248A8" w:rsidP="000202F5">
      <w:pPr>
        <w:rPr>
          <w:color w:val="404040" w:themeColor="text1" w:themeTint="BF"/>
          <w:sz w:val="24"/>
          <w:szCs w:val="24"/>
        </w:rPr>
      </w:pPr>
      <w:r>
        <w:rPr>
          <w:color w:val="404040" w:themeColor="text1" w:themeTint="BF"/>
          <w:sz w:val="24"/>
          <w:szCs w:val="24"/>
        </w:rPr>
        <w:br w:type="page"/>
      </w:r>
    </w:p>
    <w:p w14:paraId="51B0555B" w14:textId="7B84F7C4" w:rsidR="006248A8" w:rsidRPr="00D35727" w:rsidRDefault="006248A8" w:rsidP="00591B84">
      <w:pPr>
        <w:pStyle w:val="ListParagraph"/>
        <w:numPr>
          <w:ilvl w:val="1"/>
          <w:numId w:val="117"/>
        </w:numPr>
        <w:ind w:left="1434" w:right="0" w:hanging="357"/>
        <w:contextualSpacing w:val="0"/>
        <w:rPr>
          <w:b/>
          <w:bCs/>
          <w:color w:val="404040" w:themeColor="text1" w:themeTint="BF"/>
          <w:sz w:val="24"/>
          <w:szCs w:val="24"/>
        </w:rPr>
      </w:pPr>
      <w:r w:rsidRPr="00D35727">
        <w:rPr>
          <w:b/>
          <w:bCs/>
          <w:color w:val="404040" w:themeColor="text1" w:themeTint="BF"/>
          <w:sz w:val="24"/>
          <w:szCs w:val="24"/>
        </w:rPr>
        <w:lastRenderedPageBreak/>
        <w:t>The role of informal support is acknowledged and supported</w:t>
      </w:r>
      <w:r w:rsidR="00E6246E">
        <w:rPr>
          <w:b/>
          <w:bCs/>
          <w:color w:val="404040" w:themeColor="text1" w:themeTint="BF"/>
          <w:sz w:val="24"/>
          <w:szCs w:val="24"/>
        </w:rPr>
        <w:t>.</w:t>
      </w:r>
    </w:p>
    <w:p w14:paraId="74C763D0" w14:textId="3F88ABCB" w:rsidR="006248A8" w:rsidRDefault="006248A8" w:rsidP="00E6246E">
      <w:pPr>
        <w:pStyle w:val="ListParagraph"/>
        <w:ind w:left="1440" w:right="0"/>
        <w:contextualSpacing w:val="0"/>
        <w:rPr>
          <w:color w:val="404040" w:themeColor="text1" w:themeTint="BF"/>
          <w:sz w:val="24"/>
          <w:szCs w:val="24"/>
        </w:rPr>
      </w:pPr>
      <w:r w:rsidRPr="007A4D24">
        <w:rPr>
          <w:color w:val="404040" w:themeColor="text1" w:themeTint="BF"/>
          <w:sz w:val="24"/>
          <w:szCs w:val="24"/>
        </w:rPr>
        <w:t xml:space="preserve">The informal support provided by parents, siblings, kinship guardians, other family members and friends is vitally important to </w:t>
      </w:r>
      <w:r w:rsidR="002D3D89">
        <w:rPr>
          <w:color w:val="404040" w:themeColor="text1" w:themeTint="BF"/>
          <w:sz w:val="24"/>
          <w:szCs w:val="24"/>
        </w:rPr>
        <w:t>people with disability</w:t>
      </w:r>
      <w:r w:rsidRPr="007A4D24">
        <w:rPr>
          <w:color w:val="404040" w:themeColor="text1" w:themeTint="BF"/>
          <w:sz w:val="24"/>
          <w:szCs w:val="24"/>
        </w:rPr>
        <w:t xml:space="preserve">. In addition to providing practical and emotional support, </w:t>
      </w:r>
      <w:r>
        <w:rPr>
          <w:color w:val="404040" w:themeColor="text1" w:themeTint="BF"/>
          <w:sz w:val="24"/>
          <w:szCs w:val="24"/>
        </w:rPr>
        <w:t>they</w:t>
      </w:r>
      <w:r w:rsidRPr="007A4D24">
        <w:rPr>
          <w:color w:val="404040" w:themeColor="text1" w:themeTint="BF"/>
          <w:sz w:val="24"/>
          <w:szCs w:val="24"/>
        </w:rPr>
        <w:t xml:space="preserve"> can </w:t>
      </w:r>
      <w:r>
        <w:rPr>
          <w:color w:val="404040" w:themeColor="text1" w:themeTint="BF"/>
          <w:sz w:val="24"/>
          <w:szCs w:val="24"/>
        </w:rPr>
        <w:t xml:space="preserve">also </w:t>
      </w:r>
      <w:r w:rsidRPr="007A4D24">
        <w:rPr>
          <w:color w:val="404040" w:themeColor="text1" w:themeTint="BF"/>
          <w:sz w:val="24"/>
          <w:szCs w:val="24"/>
        </w:rPr>
        <w:t xml:space="preserve">represent the interests and rights of the person they support. The informal support provided by voluntary organisations is also </w:t>
      </w:r>
      <w:r>
        <w:rPr>
          <w:color w:val="404040" w:themeColor="text1" w:themeTint="BF"/>
          <w:sz w:val="24"/>
          <w:szCs w:val="24"/>
        </w:rPr>
        <w:t>essential</w:t>
      </w:r>
      <w:r w:rsidRPr="007A4D24">
        <w:rPr>
          <w:color w:val="404040" w:themeColor="text1" w:themeTint="BF"/>
          <w:sz w:val="24"/>
          <w:szCs w:val="24"/>
        </w:rPr>
        <w:t xml:space="preserve"> to enriching the lives of people with disability. Acknowledging and supporting individuals and organisations </w:t>
      </w:r>
      <w:r>
        <w:rPr>
          <w:color w:val="404040" w:themeColor="text1" w:themeTint="BF"/>
          <w:sz w:val="24"/>
          <w:szCs w:val="24"/>
        </w:rPr>
        <w:t>that</w:t>
      </w:r>
      <w:r w:rsidRPr="007A4D24">
        <w:rPr>
          <w:color w:val="404040" w:themeColor="text1" w:themeTint="BF"/>
          <w:sz w:val="24"/>
          <w:szCs w:val="24"/>
        </w:rPr>
        <w:t xml:space="preserve"> provide informal care and support can increase the participation of people with disability in community life</w:t>
      </w:r>
      <w:r w:rsidRPr="00D35727">
        <w:rPr>
          <w:color w:val="404040" w:themeColor="text1" w:themeTint="BF"/>
          <w:sz w:val="24"/>
          <w:szCs w:val="24"/>
        </w:rPr>
        <w:t>.</w:t>
      </w:r>
    </w:p>
    <w:p w14:paraId="204D2803" w14:textId="37221337" w:rsidR="006248A8" w:rsidRPr="00D35727" w:rsidRDefault="006248A8" w:rsidP="00591B84">
      <w:pPr>
        <w:pStyle w:val="ListParagraph"/>
        <w:numPr>
          <w:ilvl w:val="1"/>
          <w:numId w:val="117"/>
        </w:numPr>
        <w:ind w:left="1434" w:right="0" w:hanging="357"/>
        <w:contextualSpacing w:val="0"/>
        <w:rPr>
          <w:b/>
          <w:bCs/>
          <w:color w:val="404040" w:themeColor="text1" w:themeTint="BF"/>
          <w:sz w:val="24"/>
          <w:szCs w:val="24"/>
        </w:rPr>
      </w:pPr>
      <w:r w:rsidRPr="00D35727">
        <w:rPr>
          <w:b/>
          <w:bCs/>
          <w:color w:val="404040" w:themeColor="text1" w:themeTint="BF"/>
          <w:sz w:val="24"/>
          <w:szCs w:val="24"/>
        </w:rPr>
        <w:t>People with disability are supported to access assistive technology</w:t>
      </w:r>
      <w:r w:rsidR="00E6246E">
        <w:rPr>
          <w:b/>
          <w:bCs/>
          <w:color w:val="404040" w:themeColor="text1" w:themeTint="BF"/>
          <w:sz w:val="24"/>
          <w:szCs w:val="24"/>
        </w:rPr>
        <w:t>.</w:t>
      </w:r>
    </w:p>
    <w:p w14:paraId="4B04C1E6" w14:textId="17E35259" w:rsidR="006248A8" w:rsidRDefault="006248A8" w:rsidP="00E6246E">
      <w:pPr>
        <w:pStyle w:val="ListParagraph"/>
        <w:ind w:left="1440" w:right="0"/>
        <w:contextualSpacing w:val="0"/>
        <w:rPr>
          <w:color w:val="404040" w:themeColor="text1" w:themeTint="BF"/>
          <w:sz w:val="24"/>
          <w:szCs w:val="24"/>
        </w:rPr>
      </w:pPr>
      <w:r w:rsidRPr="009E4995">
        <w:rPr>
          <w:color w:val="404040" w:themeColor="text1" w:themeTint="BF"/>
          <w:sz w:val="24"/>
          <w:szCs w:val="24"/>
        </w:rPr>
        <w:t xml:space="preserve">Assistive technology is any device or system </w:t>
      </w:r>
      <w:r>
        <w:rPr>
          <w:color w:val="404040" w:themeColor="text1" w:themeTint="BF"/>
          <w:sz w:val="24"/>
          <w:szCs w:val="24"/>
        </w:rPr>
        <w:t>people us</w:t>
      </w:r>
      <w:r w:rsidRPr="009E4995">
        <w:rPr>
          <w:color w:val="404040" w:themeColor="text1" w:themeTint="BF"/>
          <w:sz w:val="24"/>
          <w:szCs w:val="24"/>
        </w:rPr>
        <w:t>e to make tasks easier. Most people use assistive technology in their daily lives, such as smartphones or remote controls. Assistive technology also includes grab</w:t>
      </w:r>
      <w:r w:rsidR="004C689A">
        <w:rPr>
          <w:color w:val="404040" w:themeColor="text1" w:themeTint="BF"/>
          <w:sz w:val="24"/>
          <w:szCs w:val="24"/>
        </w:rPr>
        <w:t xml:space="preserve"> </w:t>
      </w:r>
      <w:r w:rsidRPr="009E4995">
        <w:rPr>
          <w:color w:val="404040" w:themeColor="text1" w:themeTint="BF"/>
          <w:sz w:val="24"/>
          <w:szCs w:val="24"/>
        </w:rPr>
        <w:t>rails, hoists, wheelchairs, hearing aids, text captioning services, home modifications, digital assistive technolog</w:t>
      </w:r>
      <w:r w:rsidR="00960D82">
        <w:rPr>
          <w:color w:val="404040" w:themeColor="text1" w:themeTint="BF"/>
          <w:sz w:val="24"/>
          <w:szCs w:val="24"/>
        </w:rPr>
        <w:t>ies</w:t>
      </w:r>
      <w:r w:rsidRPr="009E4995">
        <w:rPr>
          <w:color w:val="404040" w:themeColor="text1" w:themeTint="BF"/>
          <w:sz w:val="24"/>
          <w:szCs w:val="24"/>
        </w:rPr>
        <w:t>, prosthetics and devices to support memory. For people with disability, assistive technology supports inclusion, participation, communication and engagement in family, community and all areas of society, including political, economic and social spheres</w:t>
      </w:r>
      <w:r w:rsidRPr="00D35727">
        <w:rPr>
          <w:color w:val="404040" w:themeColor="text1" w:themeTint="BF"/>
          <w:sz w:val="24"/>
          <w:szCs w:val="24"/>
        </w:rPr>
        <w:t>.</w:t>
      </w:r>
    </w:p>
    <w:p w14:paraId="2D03E1FF" w14:textId="4670E865" w:rsidR="00E6246E" w:rsidRDefault="00E6246E" w:rsidP="00E6246E">
      <w:pPr>
        <w:pStyle w:val="ListParagraph"/>
        <w:ind w:left="1440" w:right="0"/>
        <w:contextualSpacing w:val="0"/>
        <w:rPr>
          <w:color w:val="404040" w:themeColor="text1" w:themeTint="BF"/>
          <w:sz w:val="24"/>
          <w:szCs w:val="24"/>
        </w:rPr>
      </w:pPr>
      <w:r>
        <w:rPr>
          <w:noProof/>
          <w:color w:val="404040" w:themeColor="text1" w:themeTint="BF"/>
          <w:sz w:val="24"/>
          <w:szCs w:val="24"/>
        </w:rPr>
        <w:drawing>
          <wp:inline distT="0" distB="0" distL="0" distR="0" wp14:anchorId="74903372" wp14:editId="7173F28E">
            <wp:extent cx="4813300" cy="3206033"/>
            <wp:effectExtent l="0" t="0" r="6350" b="0"/>
            <wp:docPr id="1197275983" name="Picture 1197275983" descr="Businessman in wheelchair working at de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83" name="Picture 1197275983" descr="Businessman in wheelchair working at desk"/>
                    <pic:cNvPicPr/>
                  </pic:nvPicPr>
                  <pic:blipFill>
                    <a:blip r:embed="rId472" cstate="print">
                      <a:extLst>
                        <a:ext uri="{28A0092B-C50C-407E-A947-70E740481C1C}">
                          <a14:useLocalDpi xmlns:a14="http://schemas.microsoft.com/office/drawing/2010/main" val="0"/>
                        </a:ext>
                      </a:extLst>
                    </a:blip>
                    <a:stretch>
                      <a:fillRect/>
                    </a:stretch>
                  </pic:blipFill>
                  <pic:spPr>
                    <a:xfrm>
                      <a:off x="0" y="0"/>
                      <a:ext cx="4816233" cy="3207986"/>
                    </a:xfrm>
                    <a:prstGeom prst="rect">
                      <a:avLst/>
                    </a:prstGeom>
                  </pic:spPr>
                </pic:pic>
              </a:graphicData>
            </a:graphic>
          </wp:inline>
        </w:drawing>
      </w:r>
    </w:p>
    <w:p w14:paraId="67886183" w14:textId="77777777" w:rsidR="006248A8" w:rsidRDefault="006248A8" w:rsidP="000202F5">
      <w:pPr>
        <w:rPr>
          <w:color w:val="404040" w:themeColor="text1" w:themeTint="BF"/>
          <w:sz w:val="24"/>
          <w:szCs w:val="24"/>
        </w:rPr>
      </w:pPr>
      <w:r>
        <w:rPr>
          <w:color w:val="404040" w:themeColor="text1" w:themeTint="BF"/>
          <w:sz w:val="24"/>
          <w:szCs w:val="24"/>
        </w:rPr>
        <w:br w:type="page"/>
      </w:r>
    </w:p>
    <w:p w14:paraId="7611C0BE" w14:textId="27F0AA5D" w:rsidR="006248A8" w:rsidRPr="00E6246E" w:rsidRDefault="006248A8" w:rsidP="00591B84">
      <w:pPr>
        <w:pStyle w:val="ListParagraph"/>
        <w:numPr>
          <w:ilvl w:val="0"/>
          <w:numId w:val="117"/>
        </w:numPr>
        <w:ind w:left="714" w:right="0" w:hanging="357"/>
        <w:contextualSpacing w:val="0"/>
        <w:rPr>
          <w:b/>
          <w:bCs/>
          <w:color w:val="404040" w:themeColor="text1" w:themeTint="BF"/>
          <w:sz w:val="24"/>
          <w:szCs w:val="24"/>
        </w:rPr>
      </w:pPr>
      <w:r w:rsidRPr="00D35727">
        <w:rPr>
          <w:b/>
          <w:bCs/>
          <w:color w:val="404040" w:themeColor="text1" w:themeTint="BF"/>
          <w:sz w:val="24"/>
          <w:szCs w:val="24"/>
        </w:rPr>
        <w:lastRenderedPageBreak/>
        <w:t xml:space="preserve">Health and </w:t>
      </w:r>
      <w:r w:rsidR="00560B6B">
        <w:rPr>
          <w:b/>
          <w:bCs/>
          <w:color w:val="404040" w:themeColor="text1" w:themeTint="BF"/>
          <w:sz w:val="24"/>
          <w:szCs w:val="24"/>
        </w:rPr>
        <w:t>wellbeing</w:t>
      </w:r>
    </w:p>
    <w:p w14:paraId="44FFD548" w14:textId="25A5FF9A" w:rsidR="00E14DA3" w:rsidRDefault="00E14DA3" w:rsidP="00E14DA3">
      <w:pPr>
        <w:pStyle w:val="ListParagraph"/>
        <w:ind w:right="0"/>
        <w:contextualSpacing w:val="0"/>
        <w:rPr>
          <w:color w:val="404040" w:themeColor="text1" w:themeTint="BF"/>
          <w:sz w:val="24"/>
          <w:szCs w:val="24"/>
        </w:rPr>
      </w:pPr>
      <w:r>
        <w:rPr>
          <w:noProof/>
          <w:color w:val="404040" w:themeColor="text1" w:themeTint="BF"/>
          <w:sz w:val="24"/>
          <w:szCs w:val="24"/>
        </w:rPr>
        <w:drawing>
          <wp:inline distT="0" distB="0" distL="0" distR="0" wp14:anchorId="6C4B859E" wp14:editId="6B1675ED">
            <wp:extent cx="5269230" cy="2697480"/>
            <wp:effectExtent l="0" t="0" r="7620" b="7620"/>
            <wp:docPr id="1197275984" name="Picture 1197275984" descr="Person using wheelchair in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84" name="Picture 1197275984" descr="Person using wheelchair in city"/>
                    <pic:cNvPicPr/>
                  </pic:nvPicPr>
                  <pic:blipFill rotWithShape="1">
                    <a:blip r:embed="rId473" cstate="print">
                      <a:extLst>
                        <a:ext uri="{28A0092B-C50C-407E-A947-70E740481C1C}">
                          <a14:useLocalDpi xmlns:a14="http://schemas.microsoft.com/office/drawing/2010/main" val="0"/>
                        </a:ext>
                      </a:extLst>
                    </a:blip>
                    <a:srcRect t="11260" b="11936"/>
                    <a:stretch/>
                  </pic:blipFill>
                  <pic:spPr bwMode="auto">
                    <a:xfrm>
                      <a:off x="0" y="0"/>
                      <a:ext cx="5271488" cy="2698636"/>
                    </a:xfrm>
                    <a:prstGeom prst="rect">
                      <a:avLst/>
                    </a:prstGeom>
                    <a:ln>
                      <a:noFill/>
                    </a:ln>
                    <a:extLst>
                      <a:ext uri="{53640926-AAD7-44D8-BBD7-CCE9431645EC}">
                        <a14:shadowObscured xmlns:a14="http://schemas.microsoft.com/office/drawing/2010/main"/>
                      </a:ext>
                    </a:extLst>
                  </pic:spPr>
                </pic:pic>
              </a:graphicData>
            </a:graphic>
          </wp:inline>
        </w:drawing>
      </w:r>
    </w:p>
    <w:p w14:paraId="221C3748" w14:textId="067CF412" w:rsidR="006248A8" w:rsidRPr="00D35727" w:rsidRDefault="006248A8" w:rsidP="00E14DA3">
      <w:pPr>
        <w:pStyle w:val="ListParagraph"/>
        <w:ind w:right="0"/>
        <w:contextualSpacing w:val="0"/>
        <w:rPr>
          <w:color w:val="404040" w:themeColor="text1" w:themeTint="BF"/>
          <w:sz w:val="24"/>
          <w:szCs w:val="24"/>
        </w:rPr>
      </w:pPr>
      <w:r w:rsidRPr="00EB3D36">
        <w:rPr>
          <w:color w:val="404040" w:themeColor="text1" w:themeTint="BF"/>
          <w:sz w:val="24"/>
          <w:szCs w:val="24"/>
        </w:rPr>
        <w:t xml:space="preserve">The policies under </w:t>
      </w:r>
      <w:r>
        <w:rPr>
          <w:color w:val="404040" w:themeColor="text1" w:themeTint="BF"/>
          <w:sz w:val="24"/>
          <w:szCs w:val="24"/>
        </w:rPr>
        <w:t>health</w:t>
      </w:r>
      <w:r w:rsidRPr="00EB3D36">
        <w:rPr>
          <w:color w:val="404040" w:themeColor="text1" w:themeTint="BF"/>
          <w:sz w:val="24"/>
          <w:szCs w:val="24"/>
        </w:rPr>
        <w:t xml:space="preserve"> and </w:t>
      </w:r>
      <w:r w:rsidR="00560B6B">
        <w:rPr>
          <w:color w:val="404040" w:themeColor="text1" w:themeTint="BF"/>
          <w:sz w:val="24"/>
          <w:szCs w:val="24"/>
        </w:rPr>
        <w:t>wellbeing</w:t>
      </w:r>
      <w:r w:rsidRPr="00EB3D36">
        <w:rPr>
          <w:color w:val="404040" w:themeColor="text1" w:themeTint="BF"/>
          <w:sz w:val="24"/>
          <w:szCs w:val="24"/>
        </w:rPr>
        <w:t xml:space="preserve"> aim to enable people with disability to </w:t>
      </w:r>
      <w:r>
        <w:rPr>
          <w:color w:val="404040" w:themeColor="text1" w:themeTint="BF"/>
          <w:sz w:val="24"/>
          <w:szCs w:val="24"/>
        </w:rPr>
        <w:t xml:space="preserve">attain </w:t>
      </w:r>
      <w:r w:rsidRPr="001A6C74">
        <w:rPr>
          <w:color w:val="404040" w:themeColor="text1" w:themeTint="BF"/>
          <w:sz w:val="24"/>
          <w:szCs w:val="24"/>
        </w:rPr>
        <w:t xml:space="preserve">the </w:t>
      </w:r>
      <w:r w:rsidRPr="00D35727">
        <w:rPr>
          <w:color w:val="404040" w:themeColor="text1" w:themeTint="BF"/>
          <w:sz w:val="24"/>
          <w:szCs w:val="24"/>
        </w:rPr>
        <w:t xml:space="preserve">highest possible health and </w:t>
      </w:r>
      <w:r w:rsidR="00560B6B">
        <w:rPr>
          <w:color w:val="404040" w:themeColor="text1" w:themeTint="BF"/>
          <w:sz w:val="24"/>
          <w:szCs w:val="24"/>
        </w:rPr>
        <w:t>wellbeing</w:t>
      </w:r>
      <w:r w:rsidRPr="00D35727">
        <w:rPr>
          <w:color w:val="404040" w:themeColor="text1" w:themeTint="BF"/>
          <w:sz w:val="24"/>
          <w:szCs w:val="24"/>
        </w:rPr>
        <w:t xml:space="preserve"> outcomes </w:t>
      </w:r>
      <w:r w:rsidRPr="001A6C74">
        <w:rPr>
          <w:color w:val="404040" w:themeColor="text1" w:themeTint="BF"/>
          <w:sz w:val="24"/>
          <w:szCs w:val="24"/>
        </w:rPr>
        <w:t>throughout their live</w:t>
      </w:r>
      <w:r w:rsidRPr="00EB3D36">
        <w:rPr>
          <w:color w:val="404040" w:themeColor="text1" w:themeTint="BF"/>
          <w:sz w:val="24"/>
          <w:szCs w:val="24"/>
        </w:rPr>
        <w:t xml:space="preserve">s. </w:t>
      </w:r>
      <w:r>
        <w:rPr>
          <w:color w:val="404040" w:themeColor="text1" w:themeTint="BF"/>
          <w:sz w:val="24"/>
          <w:szCs w:val="24"/>
        </w:rPr>
        <w:t>The policies include the following:</w:t>
      </w:r>
    </w:p>
    <w:p w14:paraId="2F817B2E" w14:textId="13F9F111" w:rsidR="006248A8" w:rsidRPr="00D35727" w:rsidRDefault="006248A8" w:rsidP="00591B84">
      <w:pPr>
        <w:pStyle w:val="ListParagraph"/>
        <w:numPr>
          <w:ilvl w:val="1"/>
          <w:numId w:val="117"/>
        </w:numPr>
        <w:ind w:left="1434" w:right="0" w:hanging="357"/>
        <w:contextualSpacing w:val="0"/>
        <w:rPr>
          <w:b/>
          <w:bCs/>
          <w:color w:val="404040" w:themeColor="text1" w:themeTint="BF"/>
          <w:sz w:val="24"/>
          <w:szCs w:val="24"/>
        </w:rPr>
      </w:pPr>
      <w:r w:rsidRPr="00D35727">
        <w:rPr>
          <w:b/>
          <w:bCs/>
          <w:color w:val="404040" w:themeColor="text1" w:themeTint="BF"/>
          <w:sz w:val="24"/>
          <w:szCs w:val="24"/>
        </w:rPr>
        <w:t>All health service providers have the capabilities to meet the needs of people with disability</w:t>
      </w:r>
      <w:r w:rsidR="00E14DA3">
        <w:rPr>
          <w:b/>
          <w:bCs/>
          <w:color w:val="404040" w:themeColor="text1" w:themeTint="BF"/>
          <w:sz w:val="24"/>
          <w:szCs w:val="24"/>
        </w:rPr>
        <w:t>.</w:t>
      </w:r>
    </w:p>
    <w:p w14:paraId="155F6C21" w14:textId="1C4B55AA" w:rsidR="006248A8" w:rsidRPr="00D35727" w:rsidRDefault="002D3D89" w:rsidP="00E14DA3">
      <w:pPr>
        <w:pStyle w:val="ListParagraph"/>
        <w:ind w:left="1440" w:right="0"/>
        <w:contextualSpacing w:val="0"/>
        <w:rPr>
          <w:color w:val="404040" w:themeColor="text1" w:themeTint="BF"/>
          <w:sz w:val="24"/>
          <w:szCs w:val="24"/>
        </w:rPr>
      </w:pPr>
      <w:r>
        <w:rPr>
          <w:color w:val="404040" w:themeColor="text1" w:themeTint="BF"/>
          <w:sz w:val="24"/>
          <w:szCs w:val="24"/>
        </w:rPr>
        <w:t>People with disability</w:t>
      </w:r>
      <w:r w:rsidR="006248A8" w:rsidRPr="00745A46">
        <w:rPr>
          <w:color w:val="404040" w:themeColor="text1" w:themeTint="BF"/>
          <w:sz w:val="24"/>
          <w:szCs w:val="24"/>
        </w:rPr>
        <w:t xml:space="preserve"> </w:t>
      </w:r>
      <w:r w:rsidR="006248A8">
        <w:rPr>
          <w:color w:val="404040" w:themeColor="text1" w:themeTint="BF"/>
          <w:sz w:val="24"/>
          <w:szCs w:val="24"/>
        </w:rPr>
        <w:t xml:space="preserve">experience poorer health and </w:t>
      </w:r>
      <w:r w:rsidR="00560B6B">
        <w:rPr>
          <w:color w:val="404040" w:themeColor="text1" w:themeTint="BF"/>
          <w:sz w:val="24"/>
          <w:szCs w:val="24"/>
        </w:rPr>
        <w:t>wellbeing</w:t>
      </w:r>
      <w:r w:rsidR="006248A8">
        <w:rPr>
          <w:color w:val="404040" w:themeColor="text1" w:themeTint="BF"/>
          <w:sz w:val="24"/>
          <w:szCs w:val="24"/>
        </w:rPr>
        <w:t xml:space="preserve"> than thos</w:t>
      </w:r>
      <w:r w:rsidR="006248A8" w:rsidRPr="00745A46">
        <w:rPr>
          <w:color w:val="404040" w:themeColor="text1" w:themeTint="BF"/>
          <w:sz w:val="24"/>
          <w:szCs w:val="24"/>
        </w:rPr>
        <w:t>e without disabilit</w:t>
      </w:r>
      <w:r w:rsidR="006248A8">
        <w:rPr>
          <w:color w:val="404040" w:themeColor="text1" w:themeTint="BF"/>
          <w:sz w:val="24"/>
          <w:szCs w:val="24"/>
        </w:rPr>
        <w:t>ies</w:t>
      </w:r>
      <w:r w:rsidR="006248A8" w:rsidRPr="00745A46">
        <w:rPr>
          <w:color w:val="404040" w:themeColor="text1" w:themeTint="BF"/>
          <w:sz w:val="24"/>
          <w:szCs w:val="24"/>
        </w:rPr>
        <w:t xml:space="preserve">. It can </w:t>
      </w:r>
      <w:r w:rsidR="006248A8">
        <w:rPr>
          <w:color w:val="404040" w:themeColor="text1" w:themeTint="BF"/>
          <w:sz w:val="24"/>
          <w:szCs w:val="24"/>
        </w:rPr>
        <w:t>result from</w:t>
      </w:r>
      <w:r w:rsidR="006248A8" w:rsidRPr="00745A46">
        <w:rPr>
          <w:color w:val="404040" w:themeColor="text1" w:themeTint="BF"/>
          <w:sz w:val="24"/>
          <w:szCs w:val="24"/>
        </w:rPr>
        <w:t xml:space="preserve"> inadequate access to health care or</w:t>
      </w:r>
      <w:r w:rsidR="006248A8">
        <w:rPr>
          <w:color w:val="404040" w:themeColor="text1" w:themeTint="BF"/>
          <w:sz w:val="24"/>
          <w:szCs w:val="24"/>
        </w:rPr>
        <w:t xml:space="preserve"> substandard</w:t>
      </w:r>
      <w:r w:rsidR="006248A8" w:rsidRPr="00745A46">
        <w:rPr>
          <w:color w:val="404040" w:themeColor="text1" w:themeTint="BF"/>
          <w:sz w:val="24"/>
          <w:szCs w:val="24"/>
        </w:rPr>
        <w:t xml:space="preserve"> care provided by health care workers. </w:t>
      </w:r>
      <w:r w:rsidR="006248A8">
        <w:rPr>
          <w:color w:val="404040" w:themeColor="text1" w:themeTint="BF"/>
          <w:sz w:val="24"/>
          <w:szCs w:val="24"/>
        </w:rPr>
        <w:t>It can be prevented by</w:t>
      </w:r>
      <w:r w:rsidR="006248A8" w:rsidRPr="00745A46">
        <w:rPr>
          <w:color w:val="404040" w:themeColor="text1" w:themeTint="BF"/>
          <w:sz w:val="24"/>
          <w:szCs w:val="24"/>
        </w:rPr>
        <w:t xml:space="preserve"> </w:t>
      </w:r>
      <w:r w:rsidR="006248A8">
        <w:rPr>
          <w:color w:val="404040" w:themeColor="text1" w:themeTint="BF"/>
          <w:sz w:val="24"/>
          <w:szCs w:val="24"/>
        </w:rPr>
        <w:t>promoting</w:t>
      </w:r>
      <w:r w:rsidR="006248A8" w:rsidRPr="00745A46">
        <w:rPr>
          <w:color w:val="404040" w:themeColor="text1" w:themeTint="BF"/>
          <w:sz w:val="24"/>
          <w:szCs w:val="24"/>
        </w:rPr>
        <w:t xml:space="preserve"> access to health services</w:t>
      </w:r>
      <w:r w:rsidR="006248A8">
        <w:rPr>
          <w:color w:val="404040" w:themeColor="text1" w:themeTint="BF"/>
          <w:sz w:val="24"/>
          <w:szCs w:val="24"/>
        </w:rPr>
        <w:t xml:space="preserve">, </w:t>
      </w:r>
      <w:r w:rsidR="006248A8" w:rsidRPr="00745A46">
        <w:rPr>
          <w:color w:val="404040" w:themeColor="text1" w:themeTint="BF"/>
          <w:sz w:val="24"/>
          <w:szCs w:val="24"/>
        </w:rPr>
        <w:t>the appropriateness of equipment, training or facilities</w:t>
      </w:r>
      <w:r w:rsidR="00E14DA3">
        <w:rPr>
          <w:color w:val="404040" w:themeColor="text1" w:themeTint="BF"/>
          <w:sz w:val="24"/>
          <w:szCs w:val="24"/>
        </w:rPr>
        <w:t>,</w:t>
      </w:r>
      <w:r w:rsidR="006248A8" w:rsidRPr="00745A46">
        <w:rPr>
          <w:color w:val="404040" w:themeColor="text1" w:themeTint="BF"/>
          <w:sz w:val="24"/>
          <w:szCs w:val="24"/>
        </w:rPr>
        <w:t xml:space="preserve"> the operation of health systems and processes</w:t>
      </w:r>
      <w:r w:rsidR="00E14DA3">
        <w:rPr>
          <w:color w:val="404040" w:themeColor="text1" w:themeTint="BF"/>
          <w:sz w:val="24"/>
          <w:szCs w:val="24"/>
        </w:rPr>
        <w:t>,</w:t>
      </w:r>
      <w:r w:rsidR="006248A8" w:rsidRPr="00745A46">
        <w:rPr>
          <w:color w:val="404040" w:themeColor="text1" w:themeTint="BF"/>
          <w:sz w:val="24"/>
          <w:szCs w:val="24"/>
        </w:rPr>
        <w:t xml:space="preserve"> and personnel and provider attitudes.</w:t>
      </w:r>
    </w:p>
    <w:p w14:paraId="08C3EE5B" w14:textId="62FBF74C" w:rsidR="006248A8" w:rsidRPr="00D35727" w:rsidRDefault="006248A8" w:rsidP="00591B84">
      <w:pPr>
        <w:pStyle w:val="ListParagraph"/>
        <w:numPr>
          <w:ilvl w:val="1"/>
          <w:numId w:val="117"/>
        </w:numPr>
        <w:ind w:left="1434" w:right="0" w:hanging="357"/>
        <w:contextualSpacing w:val="0"/>
        <w:rPr>
          <w:b/>
          <w:bCs/>
          <w:color w:val="404040" w:themeColor="text1" w:themeTint="BF"/>
          <w:sz w:val="24"/>
          <w:szCs w:val="24"/>
        </w:rPr>
      </w:pPr>
      <w:r w:rsidRPr="00D35727">
        <w:rPr>
          <w:b/>
          <w:bCs/>
          <w:color w:val="404040" w:themeColor="text1" w:themeTint="BF"/>
          <w:sz w:val="24"/>
          <w:szCs w:val="24"/>
        </w:rPr>
        <w:t xml:space="preserve">Prevention and early intervention health services are timely, comprehensive, appropriate and effective </w:t>
      </w:r>
      <w:r w:rsidR="00E14DA3">
        <w:rPr>
          <w:b/>
          <w:bCs/>
          <w:color w:val="404040" w:themeColor="text1" w:themeTint="BF"/>
          <w:sz w:val="24"/>
          <w:szCs w:val="24"/>
        </w:rPr>
        <w:t>in supporting</w:t>
      </w:r>
      <w:r w:rsidRPr="00D35727">
        <w:rPr>
          <w:b/>
          <w:bCs/>
          <w:color w:val="404040" w:themeColor="text1" w:themeTint="BF"/>
          <w:sz w:val="24"/>
          <w:szCs w:val="24"/>
        </w:rPr>
        <w:t xml:space="preserve"> better overall health and </w:t>
      </w:r>
      <w:r w:rsidR="00560B6B">
        <w:rPr>
          <w:b/>
          <w:bCs/>
          <w:color w:val="404040" w:themeColor="text1" w:themeTint="BF"/>
          <w:sz w:val="24"/>
          <w:szCs w:val="24"/>
        </w:rPr>
        <w:t>wellbeing</w:t>
      </w:r>
      <w:r w:rsidR="00E14DA3">
        <w:rPr>
          <w:b/>
          <w:bCs/>
          <w:color w:val="404040" w:themeColor="text1" w:themeTint="BF"/>
          <w:sz w:val="24"/>
          <w:szCs w:val="24"/>
        </w:rPr>
        <w:t>.</w:t>
      </w:r>
    </w:p>
    <w:p w14:paraId="177A75A7" w14:textId="14C7E752" w:rsidR="00960D82" w:rsidRDefault="006248A8" w:rsidP="00E14DA3">
      <w:pPr>
        <w:pStyle w:val="ListParagraph"/>
        <w:ind w:left="1440" w:right="0"/>
        <w:contextualSpacing w:val="0"/>
        <w:rPr>
          <w:color w:val="404040" w:themeColor="text1" w:themeTint="BF"/>
          <w:sz w:val="24"/>
          <w:szCs w:val="24"/>
        </w:rPr>
      </w:pPr>
      <w:r w:rsidRPr="00AE02FF">
        <w:rPr>
          <w:color w:val="404040" w:themeColor="text1" w:themeTint="BF"/>
          <w:sz w:val="24"/>
          <w:szCs w:val="24"/>
        </w:rPr>
        <w:t xml:space="preserve">Prevention and early intervention health services are important to lifelong health and </w:t>
      </w:r>
      <w:r w:rsidR="00560B6B">
        <w:rPr>
          <w:color w:val="404040" w:themeColor="text1" w:themeTint="BF"/>
          <w:sz w:val="24"/>
          <w:szCs w:val="24"/>
        </w:rPr>
        <w:t>wellbeing</w:t>
      </w:r>
      <w:r w:rsidRPr="00AE02FF">
        <w:rPr>
          <w:color w:val="404040" w:themeColor="text1" w:themeTint="BF"/>
          <w:sz w:val="24"/>
          <w:szCs w:val="24"/>
        </w:rPr>
        <w:t xml:space="preserve">. People with disability continue to experience preventable health conditions and comorbidities at higher rates than people without </w:t>
      </w:r>
      <w:r w:rsidRPr="00D35727">
        <w:rPr>
          <w:color w:val="404040" w:themeColor="text1" w:themeTint="BF"/>
          <w:sz w:val="24"/>
          <w:szCs w:val="24"/>
        </w:rPr>
        <w:t>disabilit</w:t>
      </w:r>
      <w:r w:rsidR="00A746E5">
        <w:rPr>
          <w:color w:val="404040" w:themeColor="text1" w:themeTint="BF"/>
          <w:sz w:val="24"/>
          <w:szCs w:val="24"/>
        </w:rPr>
        <w:t>ies</w:t>
      </w:r>
      <w:r w:rsidRPr="00D35727">
        <w:rPr>
          <w:color w:val="404040" w:themeColor="text1" w:themeTint="BF"/>
          <w:sz w:val="24"/>
          <w:szCs w:val="24"/>
        </w:rPr>
        <w:t>. This</w:t>
      </w:r>
      <w:r w:rsidRPr="00AE02FF">
        <w:rPr>
          <w:color w:val="404040" w:themeColor="text1" w:themeTint="BF"/>
          <w:sz w:val="24"/>
          <w:szCs w:val="24"/>
        </w:rPr>
        <w:t xml:space="preserve"> places people with disability at </w:t>
      </w:r>
      <w:r w:rsidR="00A746E5">
        <w:rPr>
          <w:color w:val="404040" w:themeColor="text1" w:themeTint="BF"/>
          <w:sz w:val="24"/>
          <w:szCs w:val="24"/>
        </w:rPr>
        <w:t xml:space="preserve">a </w:t>
      </w:r>
      <w:r w:rsidRPr="00AE02FF">
        <w:rPr>
          <w:color w:val="404040" w:themeColor="text1" w:themeTint="BF"/>
          <w:sz w:val="24"/>
          <w:szCs w:val="24"/>
        </w:rPr>
        <w:t xml:space="preserve">significantly higher risk of adverse health </w:t>
      </w:r>
      <w:r w:rsidRPr="00D35727">
        <w:rPr>
          <w:color w:val="404040" w:themeColor="text1" w:themeTint="BF"/>
          <w:sz w:val="24"/>
          <w:szCs w:val="24"/>
        </w:rPr>
        <w:t>outcomes. Better</w:t>
      </w:r>
      <w:r w:rsidRPr="00AE02FF">
        <w:rPr>
          <w:color w:val="404040" w:themeColor="text1" w:themeTint="BF"/>
          <w:sz w:val="24"/>
          <w:szCs w:val="24"/>
        </w:rPr>
        <w:t xml:space="preserve"> outcomes are achieved for people with disability when health providers understand their individual situation and circumstances, communicate well, do not allow disability to overshadow health issues, and provide services, premises and facilities that are accessible and appropriate.</w:t>
      </w:r>
    </w:p>
    <w:p w14:paraId="5F9BCDA8" w14:textId="06DAEB1D" w:rsidR="006248A8" w:rsidRPr="002D47B6" w:rsidRDefault="006248A8" w:rsidP="002D47B6">
      <w:pPr>
        <w:rPr>
          <w:color w:val="404040" w:themeColor="text1" w:themeTint="BF"/>
          <w:sz w:val="24"/>
          <w:szCs w:val="24"/>
        </w:rPr>
      </w:pPr>
      <w:r w:rsidRPr="002D47B6">
        <w:rPr>
          <w:color w:val="404040" w:themeColor="text1" w:themeTint="BF"/>
          <w:sz w:val="24"/>
          <w:szCs w:val="24"/>
        </w:rPr>
        <w:br w:type="page"/>
      </w:r>
    </w:p>
    <w:p w14:paraId="772D9380" w14:textId="10028C0A" w:rsidR="006248A8" w:rsidRDefault="006248A8" w:rsidP="00591B84">
      <w:pPr>
        <w:pStyle w:val="ListParagraph"/>
        <w:numPr>
          <w:ilvl w:val="1"/>
          <w:numId w:val="117"/>
        </w:numPr>
        <w:ind w:left="1434" w:right="0" w:hanging="357"/>
        <w:contextualSpacing w:val="0"/>
        <w:rPr>
          <w:b/>
          <w:bCs/>
          <w:color w:val="404040" w:themeColor="text1" w:themeTint="BF"/>
          <w:sz w:val="24"/>
          <w:szCs w:val="24"/>
        </w:rPr>
      </w:pPr>
      <w:r w:rsidRPr="00D35727">
        <w:rPr>
          <w:b/>
          <w:bCs/>
          <w:color w:val="404040" w:themeColor="text1" w:themeTint="BF"/>
          <w:sz w:val="24"/>
          <w:szCs w:val="24"/>
        </w:rPr>
        <w:lastRenderedPageBreak/>
        <w:t>Mental health support and services are appropriate, effective and accessible for people with disability</w:t>
      </w:r>
      <w:r w:rsidR="004F0812">
        <w:rPr>
          <w:b/>
          <w:bCs/>
          <w:color w:val="404040" w:themeColor="text1" w:themeTint="BF"/>
          <w:sz w:val="24"/>
          <w:szCs w:val="24"/>
        </w:rPr>
        <w:t>.</w:t>
      </w:r>
    </w:p>
    <w:p w14:paraId="594B93EC" w14:textId="4376B5E0" w:rsidR="004F0812" w:rsidRPr="004F0812" w:rsidRDefault="004F0812" w:rsidP="000202F5">
      <w:pPr>
        <w:pStyle w:val="ListParagraph"/>
        <w:ind w:left="1440" w:right="0"/>
        <w:contextualSpacing w:val="0"/>
        <w:rPr>
          <w:noProof/>
          <w:color w:val="404040" w:themeColor="text1" w:themeTint="BF"/>
          <w:sz w:val="24"/>
          <w:szCs w:val="24"/>
        </w:rPr>
      </w:pPr>
      <w:r>
        <w:rPr>
          <w:b/>
          <w:bCs/>
          <w:noProof/>
          <w:color w:val="404040" w:themeColor="text1" w:themeTint="BF"/>
          <w:sz w:val="24"/>
          <w:szCs w:val="24"/>
        </w:rPr>
        <w:drawing>
          <wp:inline distT="0" distB="0" distL="0" distR="0" wp14:anchorId="3C2C36DB" wp14:editId="2BB0A306">
            <wp:extent cx="4812665" cy="2819400"/>
            <wp:effectExtent l="0" t="0" r="6985" b="0"/>
            <wp:docPr id="1197275986" name="Picture 1197275986" descr="Group sharing s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86" name="Picture 1197275986" descr="Group sharing session"/>
                    <pic:cNvPicPr/>
                  </pic:nvPicPr>
                  <pic:blipFill rotWithShape="1">
                    <a:blip r:embed="rId474" cstate="print">
                      <a:extLst>
                        <a:ext uri="{28A0092B-C50C-407E-A947-70E740481C1C}">
                          <a14:useLocalDpi xmlns:a14="http://schemas.microsoft.com/office/drawing/2010/main" val="0"/>
                        </a:ext>
                      </a:extLst>
                    </a:blip>
                    <a:srcRect l="501" t="9983" r="1679" b="4113"/>
                    <a:stretch/>
                  </pic:blipFill>
                  <pic:spPr bwMode="auto">
                    <a:xfrm>
                      <a:off x="0" y="0"/>
                      <a:ext cx="4820833" cy="2824185"/>
                    </a:xfrm>
                    <a:prstGeom prst="rect">
                      <a:avLst/>
                    </a:prstGeom>
                    <a:ln>
                      <a:noFill/>
                    </a:ln>
                    <a:extLst>
                      <a:ext uri="{53640926-AAD7-44D8-BBD7-CCE9431645EC}">
                        <a14:shadowObscured xmlns:a14="http://schemas.microsoft.com/office/drawing/2010/main"/>
                      </a:ext>
                    </a:extLst>
                  </pic:spPr>
                </pic:pic>
              </a:graphicData>
            </a:graphic>
          </wp:inline>
        </w:drawing>
      </w:r>
    </w:p>
    <w:p w14:paraId="2A807DCD" w14:textId="32D0C633" w:rsidR="006248A8" w:rsidRDefault="006248A8" w:rsidP="000202F5">
      <w:pPr>
        <w:pStyle w:val="ListParagraph"/>
        <w:ind w:left="1440" w:right="0"/>
        <w:contextualSpacing w:val="0"/>
        <w:rPr>
          <w:color w:val="404040" w:themeColor="text1" w:themeTint="BF"/>
          <w:sz w:val="24"/>
          <w:szCs w:val="24"/>
        </w:rPr>
      </w:pPr>
      <w:r w:rsidRPr="00D35727">
        <w:rPr>
          <w:color w:val="404040" w:themeColor="text1" w:themeTint="BF"/>
          <w:sz w:val="24"/>
          <w:szCs w:val="24"/>
        </w:rPr>
        <w:t>Mental health is a major factor in the ability to live a productive a</w:t>
      </w:r>
      <w:r w:rsidR="004F0812">
        <w:rPr>
          <w:color w:val="404040" w:themeColor="text1" w:themeTint="BF"/>
          <w:sz w:val="24"/>
          <w:szCs w:val="24"/>
        </w:rPr>
        <w:t>nd</w:t>
      </w:r>
      <w:r w:rsidRPr="00D35727">
        <w:rPr>
          <w:color w:val="404040" w:themeColor="text1" w:themeTint="BF"/>
          <w:sz w:val="24"/>
          <w:szCs w:val="24"/>
        </w:rPr>
        <w:t xml:space="preserve"> fulfilling life. </w:t>
      </w:r>
      <w:r w:rsidR="00C727D8">
        <w:rPr>
          <w:rFonts w:cstheme="minorHAnsi"/>
          <w:color w:val="404040" w:themeColor="text1" w:themeTint="BF"/>
          <w:sz w:val="24"/>
          <w:lang w:bidi="en-US"/>
        </w:rPr>
        <w:t>P</w:t>
      </w:r>
      <w:r w:rsidR="00C727D8" w:rsidRPr="00E52A82">
        <w:rPr>
          <w:rFonts w:cstheme="minorHAnsi"/>
          <w:color w:val="404040" w:themeColor="text1" w:themeTint="BF"/>
          <w:sz w:val="24"/>
          <w:lang w:bidi="en-US"/>
        </w:rPr>
        <w:t>ersons with disability</w:t>
      </w:r>
      <w:r w:rsidRPr="00D35727">
        <w:rPr>
          <w:color w:val="404040" w:themeColor="text1" w:themeTint="BF"/>
          <w:sz w:val="24"/>
          <w:szCs w:val="24"/>
        </w:rPr>
        <w:t xml:space="preserve"> who have adequate mental health support can develop skills with </w:t>
      </w:r>
      <w:r w:rsidR="004F0812">
        <w:rPr>
          <w:color w:val="404040" w:themeColor="text1" w:themeTint="BF"/>
          <w:sz w:val="24"/>
          <w:szCs w:val="24"/>
        </w:rPr>
        <w:t xml:space="preserve">the </w:t>
      </w:r>
      <w:r w:rsidRPr="00D35727">
        <w:rPr>
          <w:color w:val="404040" w:themeColor="text1" w:themeTint="BF"/>
          <w:sz w:val="24"/>
          <w:szCs w:val="24"/>
        </w:rPr>
        <w:t>self-awareness to their own strengths.</w:t>
      </w:r>
    </w:p>
    <w:p w14:paraId="1E66F552" w14:textId="67FECCF6" w:rsidR="006248A8" w:rsidRDefault="006248A8" w:rsidP="000202F5">
      <w:pPr>
        <w:pStyle w:val="ListParagraph"/>
        <w:ind w:left="1440" w:right="0"/>
        <w:contextualSpacing w:val="0"/>
        <w:rPr>
          <w:color w:val="404040" w:themeColor="text1" w:themeTint="BF"/>
          <w:sz w:val="24"/>
          <w:szCs w:val="24"/>
        </w:rPr>
      </w:pPr>
      <w:r>
        <w:rPr>
          <w:color w:val="404040" w:themeColor="text1" w:themeTint="BF"/>
          <w:sz w:val="24"/>
          <w:szCs w:val="24"/>
        </w:rPr>
        <w:t>A</w:t>
      </w:r>
      <w:r w:rsidRPr="007B5006">
        <w:rPr>
          <w:color w:val="404040" w:themeColor="text1" w:themeTint="BF"/>
          <w:sz w:val="24"/>
          <w:szCs w:val="24"/>
        </w:rPr>
        <w:t>n inclusive society and improving all outcomes for people with disability</w:t>
      </w:r>
      <w:r>
        <w:rPr>
          <w:color w:val="404040" w:themeColor="text1" w:themeTint="BF"/>
          <w:sz w:val="24"/>
          <w:szCs w:val="24"/>
        </w:rPr>
        <w:t xml:space="preserve"> will help improve </w:t>
      </w:r>
      <w:r w:rsidR="003C1AB5" w:rsidRPr="00E52A82">
        <w:rPr>
          <w:rFonts w:cstheme="minorHAnsi"/>
          <w:color w:val="404040" w:themeColor="text1" w:themeTint="BF"/>
          <w:sz w:val="24"/>
          <w:lang w:bidi="en-US"/>
        </w:rPr>
        <w:t>person with disability</w:t>
      </w:r>
      <w:r>
        <w:rPr>
          <w:color w:val="404040" w:themeColor="text1" w:themeTint="BF"/>
          <w:sz w:val="24"/>
          <w:szCs w:val="24"/>
        </w:rPr>
        <w:t xml:space="preserve">’s mental health and general </w:t>
      </w:r>
      <w:r w:rsidR="00560B6B">
        <w:rPr>
          <w:color w:val="404040" w:themeColor="text1" w:themeTint="BF"/>
          <w:sz w:val="24"/>
          <w:szCs w:val="24"/>
        </w:rPr>
        <w:t>wellbeing</w:t>
      </w:r>
      <w:r w:rsidR="004F0812">
        <w:rPr>
          <w:color w:val="404040" w:themeColor="text1" w:themeTint="BF"/>
          <w:sz w:val="24"/>
          <w:szCs w:val="24"/>
        </w:rPr>
        <w:t>.</w:t>
      </w:r>
    </w:p>
    <w:p w14:paraId="6EDE0814" w14:textId="55C1A0DF" w:rsidR="006248A8" w:rsidRDefault="006248A8" w:rsidP="00591B84">
      <w:pPr>
        <w:pStyle w:val="ListParagraph"/>
        <w:numPr>
          <w:ilvl w:val="1"/>
          <w:numId w:val="117"/>
        </w:numPr>
        <w:ind w:left="1434" w:right="0" w:hanging="357"/>
        <w:contextualSpacing w:val="0"/>
        <w:rPr>
          <w:b/>
          <w:bCs/>
          <w:color w:val="404040" w:themeColor="text1" w:themeTint="BF"/>
          <w:sz w:val="24"/>
          <w:szCs w:val="24"/>
        </w:rPr>
      </w:pPr>
      <w:r w:rsidRPr="00D35727">
        <w:rPr>
          <w:b/>
          <w:bCs/>
          <w:color w:val="404040" w:themeColor="text1" w:themeTint="BF"/>
          <w:sz w:val="24"/>
          <w:szCs w:val="24"/>
        </w:rPr>
        <w:t xml:space="preserve">Disaster preparedness, risk management plans and public emergency responses are inclusive of people with disability and support </w:t>
      </w:r>
      <w:r w:rsidRPr="00737C9C">
        <w:rPr>
          <w:b/>
          <w:bCs/>
          <w:color w:val="404040" w:themeColor="text1" w:themeTint="BF"/>
          <w:sz w:val="24"/>
          <w:szCs w:val="24"/>
        </w:rPr>
        <w:t xml:space="preserve">their physical and mental health and </w:t>
      </w:r>
      <w:r w:rsidR="00560B6B">
        <w:rPr>
          <w:b/>
          <w:bCs/>
          <w:color w:val="404040" w:themeColor="text1" w:themeTint="BF"/>
          <w:sz w:val="24"/>
          <w:szCs w:val="24"/>
        </w:rPr>
        <w:t>wellbeing</w:t>
      </w:r>
      <w:r w:rsidR="004F0812">
        <w:rPr>
          <w:b/>
          <w:bCs/>
          <w:color w:val="404040" w:themeColor="text1" w:themeTint="BF"/>
          <w:sz w:val="24"/>
          <w:szCs w:val="24"/>
        </w:rPr>
        <w:t>.</w:t>
      </w:r>
    </w:p>
    <w:p w14:paraId="56E8D76F" w14:textId="03ECB1D5" w:rsidR="006248A8" w:rsidRDefault="006248A8" w:rsidP="004F0812">
      <w:pPr>
        <w:pStyle w:val="ListParagraph"/>
        <w:ind w:left="1440" w:right="0"/>
        <w:contextualSpacing w:val="0"/>
        <w:rPr>
          <w:color w:val="404040" w:themeColor="text1" w:themeTint="BF"/>
          <w:sz w:val="24"/>
          <w:szCs w:val="24"/>
        </w:rPr>
      </w:pPr>
      <w:r w:rsidRPr="003A5333">
        <w:rPr>
          <w:color w:val="404040" w:themeColor="text1" w:themeTint="BF"/>
          <w:sz w:val="24"/>
          <w:szCs w:val="24"/>
        </w:rPr>
        <w:t xml:space="preserve">The needs of people with disability should be catered for in disaster risk management plans and public </w:t>
      </w:r>
      <w:r w:rsidRPr="00D35727">
        <w:rPr>
          <w:color w:val="404040" w:themeColor="text1" w:themeTint="BF"/>
          <w:sz w:val="24"/>
          <w:szCs w:val="24"/>
        </w:rPr>
        <w:t xml:space="preserve">emergency responses in order to protect their mental and physical health and </w:t>
      </w:r>
      <w:r w:rsidR="00560B6B">
        <w:rPr>
          <w:color w:val="404040" w:themeColor="text1" w:themeTint="BF"/>
          <w:sz w:val="24"/>
          <w:szCs w:val="24"/>
        </w:rPr>
        <w:t>wellbeing</w:t>
      </w:r>
      <w:r w:rsidRPr="009C3916">
        <w:rPr>
          <w:color w:val="404040" w:themeColor="text1" w:themeTint="BF"/>
          <w:sz w:val="24"/>
          <w:szCs w:val="24"/>
        </w:rPr>
        <w:t>.</w:t>
      </w:r>
    </w:p>
    <w:p w14:paraId="3D9D9404" w14:textId="06AD58FE" w:rsidR="006248A8" w:rsidRDefault="006248A8" w:rsidP="004F0812">
      <w:pPr>
        <w:pStyle w:val="ListParagraph"/>
        <w:ind w:left="1440" w:right="0"/>
        <w:contextualSpacing w:val="0"/>
        <w:rPr>
          <w:color w:val="404040" w:themeColor="text1" w:themeTint="BF"/>
          <w:sz w:val="24"/>
          <w:szCs w:val="24"/>
        </w:rPr>
      </w:pPr>
      <w:r w:rsidRPr="003A5333">
        <w:rPr>
          <w:color w:val="404040" w:themeColor="text1" w:themeTint="BF"/>
          <w:sz w:val="24"/>
          <w:szCs w:val="24"/>
        </w:rPr>
        <w:t xml:space="preserve">Before, during and after emergencies, people with disability may require targeted and accessible information and communication. They may also require additional assistance to plan and prepare for an emergency, additional assistance and appropriate support in the event of </w:t>
      </w:r>
      <w:r>
        <w:rPr>
          <w:color w:val="404040" w:themeColor="text1" w:themeTint="BF"/>
          <w:sz w:val="24"/>
          <w:szCs w:val="24"/>
        </w:rPr>
        <w:t xml:space="preserve">an </w:t>
      </w:r>
      <w:r w:rsidRPr="003A5333">
        <w:rPr>
          <w:color w:val="404040" w:themeColor="text1" w:themeTint="BF"/>
          <w:sz w:val="24"/>
          <w:szCs w:val="24"/>
        </w:rPr>
        <w:t>evacuation or physical isolation, and support through the recovery process.</w:t>
      </w:r>
    </w:p>
    <w:p w14:paraId="61443D5C" w14:textId="77777777" w:rsidR="006248A8" w:rsidRDefault="006248A8" w:rsidP="004F0812">
      <w:pPr>
        <w:pStyle w:val="ListParagraph"/>
        <w:ind w:left="1440" w:right="0"/>
        <w:contextualSpacing w:val="0"/>
        <w:rPr>
          <w:color w:val="404040" w:themeColor="text1" w:themeTint="BF"/>
          <w:sz w:val="24"/>
          <w:szCs w:val="24"/>
        </w:rPr>
      </w:pPr>
      <w:r w:rsidRPr="00C32312">
        <w:rPr>
          <w:color w:val="404040" w:themeColor="text1" w:themeTint="BF"/>
          <w:sz w:val="24"/>
          <w:szCs w:val="24"/>
        </w:rPr>
        <w:t xml:space="preserve">Organisations responsible for emergency management should also work with those responsible for urban </w:t>
      </w:r>
      <w:r w:rsidRPr="00D35727">
        <w:rPr>
          <w:color w:val="404040" w:themeColor="text1" w:themeTint="BF"/>
          <w:sz w:val="24"/>
          <w:szCs w:val="24"/>
        </w:rPr>
        <w:t>planning and design to understand where people with disability are at greater risk of harm during disasters and how these risks can be reduced</w:t>
      </w:r>
      <w:r>
        <w:rPr>
          <w:color w:val="404040" w:themeColor="text1" w:themeTint="BF"/>
          <w:sz w:val="24"/>
          <w:szCs w:val="24"/>
        </w:rPr>
        <w:t>.</w:t>
      </w:r>
    </w:p>
    <w:p w14:paraId="11F2DF72" w14:textId="77777777" w:rsidR="006248A8" w:rsidRDefault="006248A8" w:rsidP="000202F5">
      <w:pPr>
        <w:rPr>
          <w:color w:val="404040" w:themeColor="text1" w:themeTint="BF"/>
          <w:sz w:val="24"/>
          <w:szCs w:val="24"/>
        </w:rPr>
      </w:pPr>
      <w:r>
        <w:rPr>
          <w:color w:val="404040" w:themeColor="text1" w:themeTint="BF"/>
          <w:sz w:val="24"/>
          <w:szCs w:val="24"/>
        </w:rPr>
        <w:br w:type="page"/>
      </w:r>
    </w:p>
    <w:p w14:paraId="2D72D6E8" w14:textId="2EEC95C7" w:rsidR="006248A8" w:rsidRDefault="006248A8" w:rsidP="000202F5">
      <w:pPr>
        <w:pStyle w:val="ListParagraph"/>
        <w:ind w:left="1440" w:right="0"/>
        <w:contextualSpacing w:val="0"/>
        <w:rPr>
          <w:color w:val="404040" w:themeColor="text1" w:themeTint="BF"/>
          <w:sz w:val="24"/>
          <w:szCs w:val="24"/>
        </w:rPr>
      </w:pPr>
      <w:r w:rsidRPr="00345C81">
        <w:rPr>
          <w:color w:val="404040" w:themeColor="text1" w:themeTint="BF"/>
          <w:sz w:val="24"/>
          <w:szCs w:val="24"/>
        </w:rPr>
        <w:lastRenderedPageBreak/>
        <w:t>Australia’s Disability Strategy 2021</w:t>
      </w:r>
      <w:r w:rsidR="00C276D7" w:rsidRPr="00C276D7">
        <w:rPr>
          <w:color w:val="404040" w:themeColor="text1" w:themeTint="BF"/>
          <w:sz w:val="24"/>
          <w:szCs w:val="24"/>
        </w:rPr>
        <w:t>–</w:t>
      </w:r>
      <w:r>
        <w:rPr>
          <w:color w:val="404040" w:themeColor="text1" w:themeTint="BF"/>
          <w:sz w:val="24"/>
          <w:szCs w:val="24"/>
        </w:rPr>
        <w:t>2031 sets out a plan to change the lives of people with disability over ten years. Here are the following documents that you can access to understand better how the NDIA is planning to achieve their goals and principles:</w:t>
      </w:r>
    </w:p>
    <w:tbl>
      <w:tblPr>
        <w:tblStyle w:val="TableGrid"/>
        <w:tblW w:w="7588" w:type="dxa"/>
        <w:tblInd w:w="1440" w:type="dxa"/>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3027"/>
        <w:gridCol w:w="4561"/>
      </w:tblGrid>
      <w:tr w:rsidR="006248A8" w:rsidRPr="001773BD" w14:paraId="0A7364DD" w14:textId="77777777" w:rsidTr="00C276D7">
        <w:trPr>
          <w:trHeight w:val="577"/>
        </w:trPr>
        <w:tc>
          <w:tcPr>
            <w:tcW w:w="3027" w:type="dxa"/>
            <w:shd w:val="clear" w:color="auto" w:fill="1C96D3"/>
            <w:vAlign w:val="center"/>
          </w:tcPr>
          <w:p w14:paraId="29AB487E" w14:textId="77777777" w:rsidR="006248A8" w:rsidRPr="00C276D7" w:rsidRDefault="006248A8" w:rsidP="00737C9C">
            <w:pPr>
              <w:ind w:right="0"/>
              <w:jc w:val="center"/>
              <w:rPr>
                <w:rFonts w:cstheme="minorHAnsi"/>
                <w:b/>
                <w:color w:val="FFFFFF" w:themeColor="background1"/>
                <w:lang w:bidi="en-US"/>
              </w:rPr>
            </w:pPr>
            <w:r w:rsidRPr="00C276D7">
              <w:rPr>
                <w:rFonts w:cstheme="minorHAnsi"/>
                <w:b/>
                <w:color w:val="FFFFFF" w:themeColor="background1"/>
                <w:lang w:bidi="en-US"/>
              </w:rPr>
              <w:t>Document</w:t>
            </w:r>
          </w:p>
        </w:tc>
        <w:tc>
          <w:tcPr>
            <w:tcW w:w="4561" w:type="dxa"/>
            <w:shd w:val="clear" w:color="auto" w:fill="1C96D3"/>
            <w:vAlign w:val="center"/>
          </w:tcPr>
          <w:p w14:paraId="2B08C4D2" w14:textId="68C50A0D" w:rsidR="006248A8" w:rsidRPr="00C276D7" w:rsidRDefault="006248A8" w:rsidP="00737C9C">
            <w:pPr>
              <w:tabs>
                <w:tab w:val="left" w:pos="180"/>
              </w:tabs>
              <w:ind w:right="0"/>
              <w:jc w:val="center"/>
              <w:rPr>
                <w:rFonts w:cstheme="minorHAnsi"/>
                <w:b/>
                <w:color w:val="FFFFFF" w:themeColor="background1"/>
                <w:lang w:bidi="en-US"/>
              </w:rPr>
            </w:pPr>
            <w:r w:rsidRPr="00C276D7">
              <w:rPr>
                <w:rFonts w:cstheme="minorHAnsi"/>
                <w:b/>
                <w:color w:val="FFFFFF" w:themeColor="background1"/>
                <w:lang w:bidi="en-US"/>
              </w:rPr>
              <w:t>Description</w:t>
            </w:r>
          </w:p>
        </w:tc>
      </w:tr>
      <w:tr w:rsidR="006248A8" w:rsidRPr="001773BD" w14:paraId="2C108838" w14:textId="77777777" w:rsidTr="00C276D7">
        <w:trPr>
          <w:trHeight w:val="1250"/>
        </w:trPr>
        <w:tc>
          <w:tcPr>
            <w:tcW w:w="3027" w:type="dxa"/>
            <w:vAlign w:val="center"/>
          </w:tcPr>
          <w:p w14:paraId="07F12B16" w14:textId="7D7288B4" w:rsidR="006248A8" w:rsidRPr="00C276D7" w:rsidRDefault="000B57D7" w:rsidP="00737C9C">
            <w:pPr>
              <w:tabs>
                <w:tab w:val="left" w:pos="180"/>
              </w:tabs>
              <w:ind w:right="0"/>
              <w:jc w:val="center"/>
              <w:rPr>
                <w:rFonts w:cstheme="minorHAnsi"/>
                <w:color w:val="2E74B5" w:themeColor="accent5" w:themeShade="BF"/>
                <w:lang w:bidi="en-US"/>
              </w:rPr>
            </w:pPr>
            <w:hyperlink r:id="rId475" w:history="1">
              <w:r w:rsidR="006248A8" w:rsidRPr="00C276D7">
                <w:rPr>
                  <w:rStyle w:val="Hyperlink"/>
                  <w:rFonts w:cstheme="minorHAnsi"/>
                  <w:color w:val="2E74B5" w:themeColor="accent5" w:themeShade="BF"/>
                  <w:u w:val="none"/>
                  <w:lang w:bidi="en-US"/>
                </w:rPr>
                <w:t>Employment Targeted Action Plan</w:t>
              </w:r>
            </w:hyperlink>
          </w:p>
        </w:tc>
        <w:tc>
          <w:tcPr>
            <w:tcW w:w="4561" w:type="dxa"/>
          </w:tcPr>
          <w:p w14:paraId="4A0E9254" w14:textId="40589756" w:rsidR="006248A8" w:rsidRPr="003C5AAA" w:rsidRDefault="006248A8" w:rsidP="00737C9C">
            <w:pPr>
              <w:tabs>
                <w:tab w:val="left" w:pos="180"/>
              </w:tabs>
              <w:ind w:right="0"/>
              <w:rPr>
                <w:rFonts w:ascii="Georgia" w:eastAsia="Georgia" w:hAnsi="Georgia" w:cs="Georgia"/>
                <w:color w:val="404040" w:themeColor="text1" w:themeTint="BF"/>
                <w:szCs w:val="24"/>
              </w:rPr>
            </w:pPr>
            <w:r>
              <w:rPr>
                <w:rFonts w:cstheme="minorHAnsi"/>
                <w:color w:val="404040" w:themeColor="text1" w:themeTint="BF"/>
                <w:lang w:bidi="en-US"/>
              </w:rPr>
              <w:t>This action plan</w:t>
            </w:r>
            <w:r w:rsidRPr="00810058">
              <w:rPr>
                <w:rFonts w:cstheme="minorHAnsi"/>
                <w:color w:val="404040" w:themeColor="text1" w:themeTint="BF"/>
                <w:lang w:bidi="en-US"/>
              </w:rPr>
              <w:t xml:space="preserve"> </w:t>
            </w:r>
            <w:r w:rsidRPr="00C22C96">
              <w:rPr>
                <w:rFonts w:cstheme="minorHAnsi"/>
                <w:color w:val="404040" w:themeColor="text1" w:themeTint="BF"/>
                <w:lang w:bidi="en-US"/>
              </w:rPr>
              <w:t>sets out key actions to improve paid employment outcomes for people with disability.</w:t>
            </w:r>
          </w:p>
        </w:tc>
      </w:tr>
      <w:tr w:rsidR="006248A8" w:rsidRPr="001773BD" w14:paraId="113DACE4" w14:textId="77777777" w:rsidTr="00C276D7">
        <w:trPr>
          <w:trHeight w:val="1587"/>
        </w:trPr>
        <w:tc>
          <w:tcPr>
            <w:tcW w:w="3027" w:type="dxa"/>
            <w:vAlign w:val="center"/>
          </w:tcPr>
          <w:p w14:paraId="11468ECF" w14:textId="5B2AEBE5" w:rsidR="006248A8" w:rsidRPr="00C276D7" w:rsidRDefault="000B57D7" w:rsidP="00737C9C">
            <w:pPr>
              <w:tabs>
                <w:tab w:val="left" w:pos="180"/>
              </w:tabs>
              <w:ind w:right="0"/>
              <w:jc w:val="center"/>
              <w:rPr>
                <w:rFonts w:ascii="Georgia" w:eastAsia="Georgia" w:hAnsi="Georgia" w:cs="Georgia"/>
                <w:color w:val="2E74B5" w:themeColor="accent5" w:themeShade="BF"/>
                <w:szCs w:val="24"/>
              </w:rPr>
            </w:pPr>
            <w:hyperlink r:id="rId476" w:history="1">
              <w:r w:rsidR="00C276D7" w:rsidRPr="00C276D7">
                <w:rPr>
                  <w:rStyle w:val="Hyperlink"/>
                  <w:rFonts w:cstheme="minorHAnsi"/>
                  <w:color w:val="2E74B5" w:themeColor="accent5" w:themeShade="BF"/>
                  <w:u w:val="none"/>
                  <w:lang w:bidi="en-US"/>
                </w:rPr>
                <w:t>Community attitudes Targeted Action Plan</w:t>
              </w:r>
            </w:hyperlink>
          </w:p>
        </w:tc>
        <w:tc>
          <w:tcPr>
            <w:tcW w:w="4561" w:type="dxa"/>
          </w:tcPr>
          <w:p w14:paraId="5AE15318" w14:textId="21DD3439" w:rsidR="006248A8" w:rsidRPr="003C5AAA" w:rsidRDefault="006248A8" w:rsidP="00737C9C">
            <w:pPr>
              <w:tabs>
                <w:tab w:val="left" w:pos="180"/>
              </w:tabs>
              <w:ind w:right="0"/>
              <w:rPr>
                <w:rFonts w:ascii="Georgia" w:eastAsia="Georgia" w:hAnsi="Georgia" w:cs="Georgia"/>
                <w:color w:val="404040" w:themeColor="text1" w:themeTint="BF"/>
                <w:szCs w:val="24"/>
              </w:rPr>
            </w:pPr>
            <w:r w:rsidRPr="00586AEA">
              <w:rPr>
                <w:rFonts w:cstheme="minorHAnsi"/>
                <w:color w:val="404040" w:themeColor="text1" w:themeTint="BF"/>
                <w:lang w:bidi="en-US"/>
              </w:rPr>
              <w:t>The Community attitudes Targeted Action Plan sets out key actions to improve community attitudes towards people with disability to influence behaviour.</w:t>
            </w:r>
          </w:p>
        </w:tc>
      </w:tr>
      <w:tr w:rsidR="006248A8" w:rsidRPr="001773BD" w14:paraId="641EC7B4" w14:textId="77777777" w:rsidTr="00C276D7">
        <w:trPr>
          <w:trHeight w:val="3620"/>
        </w:trPr>
        <w:tc>
          <w:tcPr>
            <w:tcW w:w="3027" w:type="dxa"/>
            <w:vAlign w:val="center"/>
          </w:tcPr>
          <w:p w14:paraId="061E7342" w14:textId="150DA604" w:rsidR="006248A8" w:rsidRPr="00C276D7" w:rsidRDefault="000B57D7" w:rsidP="00737C9C">
            <w:pPr>
              <w:tabs>
                <w:tab w:val="left" w:pos="180"/>
              </w:tabs>
              <w:ind w:right="0"/>
              <w:jc w:val="center"/>
              <w:rPr>
                <w:rFonts w:cstheme="minorHAnsi"/>
                <w:color w:val="2E74B5" w:themeColor="accent5" w:themeShade="BF"/>
                <w:lang w:bidi="en-US"/>
              </w:rPr>
            </w:pPr>
            <w:hyperlink r:id="rId477" w:history="1">
              <w:r w:rsidR="00C276D7" w:rsidRPr="00C276D7">
                <w:rPr>
                  <w:rStyle w:val="Hyperlink"/>
                  <w:rFonts w:cstheme="minorHAnsi"/>
                  <w:color w:val="2E74B5" w:themeColor="accent5" w:themeShade="BF"/>
                  <w:u w:val="none"/>
                  <w:lang w:bidi="en-US"/>
                </w:rPr>
                <w:t>Early childhood Targeted Action Plan</w:t>
              </w:r>
            </w:hyperlink>
          </w:p>
        </w:tc>
        <w:tc>
          <w:tcPr>
            <w:tcW w:w="4561" w:type="dxa"/>
          </w:tcPr>
          <w:p w14:paraId="593868F1" w14:textId="7D8BC2E4" w:rsidR="006248A8" w:rsidRPr="003C5AAA" w:rsidRDefault="006248A8" w:rsidP="00737C9C">
            <w:pPr>
              <w:tabs>
                <w:tab w:val="left" w:pos="180"/>
              </w:tabs>
              <w:ind w:right="0"/>
              <w:rPr>
                <w:rFonts w:cstheme="minorHAnsi"/>
                <w:color w:val="404040" w:themeColor="text1" w:themeTint="BF"/>
                <w:lang w:bidi="en-US"/>
              </w:rPr>
            </w:pPr>
            <w:r>
              <w:rPr>
                <w:rFonts w:cstheme="minorHAnsi"/>
                <w:color w:val="404040" w:themeColor="text1" w:themeTint="BF"/>
                <w:lang w:bidi="en-US"/>
              </w:rPr>
              <w:t>This action plan</w:t>
            </w:r>
            <w:r w:rsidRPr="003C78FF">
              <w:rPr>
                <w:rFonts w:cstheme="minorHAnsi"/>
                <w:color w:val="404040" w:themeColor="text1" w:themeTint="BF"/>
                <w:lang w:bidi="en-US"/>
              </w:rPr>
              <w:t xml:space="preserve"> focuses on children from infancy to school age with disability or developmental concerns, their families and carers. </w:t>
            </w:r>
            <w:r>
              <w:rPr>
                <w:rFonts w:cstheme="minorHAnsi"/>
                <w:color w:val="404040" w:themeColor="text1" w:themeTint="BF"/>
                <w:lang w:bidi="en-US"/>
              </w:rPr>
              <w:t>It</w:t>
            </w:r>
            <w:r w:rsidRPr="003C78FF">
              <w:rPr>
                <w:rFonts w:cstheme="minorHAnsi"/>
                <w:color w:val="404040" w:themeColor="text1" w:themeTint="BF"/>
                <w:lang w:bidi="en-US"/>
              </w:rPr>
              <w:t xml:space="preserve"> sets out key actions to strengthen early identification, information, supports and pathways, as well as collaboration between program</w:t>
            </w:r>
            <w:r w:rsidR="00CF24D5">
              <w:rPr>
                <w:rFonts w:cstheme="minorHAnsi"/>
                <w:color w:val="404040" w:themeColor="text1" w:themeTint="BF"/>
                <w:lang w:bidi="en-US"/>
              </w:rPr>
              <w:t>me</w:t>
            </w:r>
            <w:r w:rsidRPr="003C78FF">
              <w:rPr>
                <w:rFonts w:cstheme="minorHAnsi"/>
                <w:color w:val="404040" w:themeColor="text1" w:themeTint="BF"/>
                <w:lang w:bidi="en-US"/>
              </w:rPr>
              <w:t xml:space="preserve">s and services, all of which contribute to the development and </w:t>
            </w:r>
            <w:r w:rsidR="00560B6B">
              <w:rPr>
                <w:rFonts w:cstheme="minorHAnsi"/>
                <w:color w:val="404040" w:themeColor="text1" w:themeTint="BF"/>
                <w:lang w:bidi="en-US"/>
              </w:rPr>
              <w:t>wellbeing</w:t>
            </w:r>
            <w:r w:rsidRPr="003C78FF">
              <w:rPr>
                <w:rFonts w:cstheme="minorHAnsi"/>
                <w:color w:val="404040" w:themeColor="text1" w:themeTint="BF"/>
                <w:lang w:bidi="en-US"/>
              </w:rPr>
              <w:t xml:space="preserve"> of children to help them thrive across and between life stages.</w:t>
            </w:r>
          </w:p>
        </w:tc>
      </w:tr>
      <w:tr w:rsidR="006248A8" w:rsidRPr="001773BD" w14:paraId="2DCFDF10" w14:textId="77777777" w:rsidTr="00C276D7">
        <w:trPr>
          <w:trHeight w:val="1587"/>
        </w:trPr>
        <w:tc>
          <w:tcPr>
            <w:tcW w:w="3027" w:type="dxa"/>
            <w:vAlign w:val="center"/>
          </w:tcPr>
          <w:p w14:paraId="0BE042A6" w14:textId="776D7AD4" w:rsidR="006248A8" w:rsidRPr="00C276D7" w:rsidDel="008151DC" w:rsidRDefault="000B57D7" w:rsidP="00737C9C">
            <w:pPr>
              <w:tabs>
                <w:tab w:val="left" w:pos="180"/>
              </w:tabs>
              <w:ind w:right="0"/>
              <w:jc w:val="center"/>
              <w:rPr>
                <w:rFonts w:cstheme="minorHAnsi"/>
                <w:color w:val="2E74B5" w:themeColor="accent5" w:themeShade="BF"/>
                <w:highlight w:val="yellow"/>
                <w:lang w:bidi="en-US"/>
              </w:rPr>
            </w:pPr>
            <w:hyperlink r:id="rId478" w:history="1">
              <w:r w:rsidR="006248A8" w:rsidRPr="00C276D7">
                <w:rPr>
                  <w:rStyle w:val="Hyperlink"/>
                  <w:color w:val="2E74B5" w:themeColor="accent5" w:themeShade="BF"/>
                  <w:u w:val="none"/>
                </w:rPr>
                <w:t>Safety Targeted Action Plan</w:t>
              </w:r>
            </w:hyperlink>
          </w:p>
        </w:tc>
        <w:tc>
          <w:tcPr>
            <w:tcW w:w="4561" w:type="dxa"/>
          </w:tcPr>
          <w:p w14:paraId="35699041" w14:textId="4D4D3D02" w:rsidR="006248A8" w:rsidRPr="003C5AAA" w:rsidRDefault="006248A8" w:rsidP="00737C9C">
            <w:pPr>
              <w:tabs>
                <w:tab w:val="left" w:pos="180"/>
              </w:tabs>
              <w:ind w:right="0"/>
              <w:rPr>
                <w:rFonts w:cstheme="minorHAnsi"/>
                <w:color w:val="404040" w:themeColor="text1" w:themeTint="BF"/>
                <w:highlight w:val="yellow"/>
                <w:lang w:bidi="en-US"/>
              </w:rPr>
            </w:pPr>
            <w:r>
              <w:rPr>
                <w:rFonts w:cstheme="minorHAnsi"/>
                <w:color w:val="404040" w:themeColor="text1" w:themeTint="BF"/>
                <w:lang w:bidi="en-US"/>
              </w:rPr>
              <w:t>This action plan sets</w:t>
            </w:r>
            <w:r w:rsidRPr="00F35605">
              <w:rPr>
                <w:rFonts w:cstheme="minorHAnsi"/>
                <w:color w:val="404040" w:themeColor="text1" w:themeTint="BF"/>
                <w:lang w:bidi="en-US"/>
              </w:rPr>
              <w:t xml:space="preserve"> out the key actions to strengthen system design and supports to enable people with disability to receive high</w:t>
            </w:r>
            <w:r w:rsidR="00CF24D5">
              <w:rPr>
                <w:rFonts w:cstheme="minorHAnsi"/>
                <w:color w:val="404040" w:themeColor="text1" w:themeTint="BF"/>
                <w:lang w:bidi="en-US"/>
              </w:rPr>
              <w:t>-</w:t>
            </w:r>
            <w:r w:rsidRPr="00F35605">
              <w:rPr>
                <w:rFonts w:cstheme="minorHAnsi"/>
                <w:color w:val="404040" w:themeColor="text1" w:themeTint="BF"/>
                <w:lang w:bidi="en-US"/>
              </w:rPr>
              <w:t>quality and safe services.</w:t>
            </w:r>
          </w:p>
        </w:tc>
      </w:tr>
      <w:tr w:rsidR="006248A8" w:rsidRPr="001773BD" w14:paraId="6B484A27" w14:textId="77777777" w:rsidTr="00C276D7">
        <w:trPr>
          <w:trHeight w:val="1587"/>
        </w:trPr>
        <w:tc>
          <w:tcPr>
            <w:tcW w:w="3027" w:type="dxa"/>
            <w:vAlign w:val="center"/>
          </w:tcPr>
          <w:p w14:paraId="1AAD2D4D" w14:textId="18016814" w:rsidR="006248A8" w:rsidRPr="00C276D7" w:rsidDel="008151DC" w:rsidRDefault="000B57D7" w:rsidP="00737C9C">
            <w:pPr>
              <w:tabs>
                <w:tab w:val="left" w:pos="180"/>
              </w:tabs>
              <w:ind w:right="0"/>
              <w:jc w:val="center"/>
              <w:rPr>
                <w:rFonts w:cstheme="minorHAnsi"/>
                <w:color w:val="2E74B5" w:themeColor="accent5" w:themeShade="BF"/>
                <w:highlight w:val="yellow"/>
                <w:lang w:bidi="en-US"/>
              </w:rPr>
            </w:pPr>
            <w:hyperlink r:id="rId479" w:history="1">
              <w:r w:rsidR="00C276D7" w:rsidRPr="00C276D7">
                <w:rPr>
                  <w:rStyle w:val="Hyperlink"/>
                  <w:color w:val="2E74B5" w:themeColor="accent5" w:themeShade="BF"/>
                  <w:u w:val="none"/>
                </w:rPr>
                <w:t>Emergency management Targeted Action Plan</w:t>
              </w:r>
            </w:hyperlink>
          </w:p>
        </w:tc>
        <w:tc>
          <w:tcPr>
            <w:tcW w:w="4561" w:type="dxa"/>
          </w:tcPr>
          <w:p w14:paraId="00AF9734" w14:textId="77777777" w:rsidR="006248A8" w:rsidRPr="003C5AAA" w:rsidRDefault="006248A8" w:rsidP="00737C9C">
            <w:pPr>
              <w:tabs>
                <w:tab w:val="left" w:pos="180"/>
              </w:tabs>
              <w:ind w:right="0"/>
              <w:rPr>
                <w:rFonts w:cstheme="minorHAnsi"/>
                <w:color w:val="404040" w:themeColor="text1" w:themeTint="BF"/>
                <w:highlight w:val="yellow"/>
                <w:lang w:bidi="en-US"/>
              </w:rPr>
            </w:pPr>
            <w:r>
              <w:rPr>
                <w:rFonts w:cstheme="minorHAnsi"/>
                <w:color w:val="404040" w:themeColor="text1" w:themeTint="BF"/>
                <w:lang w:bidi="en-US"/>
              </w:rPr>
              <w:t xml:space="preserve">This action plan </w:t>
            </w:r>
            <w:r w:rsidRPr="00DC03F6">
              <w:rPr>
                <w:rFonts w:cstheme="minorHAnsi"/>
                <w:color w:val="404040" w:themeColor="text1" w:themeTint="BF"/>
                <w:lang w:bidi="en-US"/>
              </w:rPr>
              <w:t>sets out key actions to make real progress on improving the outcomes of people with disability affected by national emergencies.</w:t>
            </w:r>
          </w:p>
        </w:tc>
      </w:tr>
    </w:tbl>
    <w:p w14:paraId="4F51B713" w14:textId="77777777" w:rsidR="006248A8" w:rsidRPr="00C276D7" w:rsidRDefault="006248A8" w:rsidP="006248A8">
      <w:pPr>
        <w:rPr>
          <w:sz w:val="24"/>
          <w:szCs w:val="24"/>
        </w:rPr>
      </w:pPr>
      <w:r>
        <w:br w:type="page"/>
      </w:r>
    </w:p>
    <w:tbl>
      <w:tblPr>
        <w:tblStyle w:val="TableGrid"/>
        <w:tblW w:w="7588" w:type="dxa"/>
        <w:tblInd w:w="1440" w:type="dxa"/>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3027"/>
        <w:gridCol w:w="4561"/>
      </w:tblGrid>
      <w:tr w:rsidR="006248A8" w:rsidRPr="001773BD" w14:paraId="00316B97" w14:textId="77777777" w:rsidTr="00C276D7">
        <w:trPr>
          <w:trHeight w:val="582"/>
        </w:trPr>
        <w:tc>
          <w:tcPr>
            <w:tcW w:w="3027" w:type="dxa"/>
            <w:shd w:val="clear" w:color="auto" w:fill="1C96D3"/>
            <w:vAlign w:val="center"/>
          </w:tcPr>
          <w:p w14:paraId="0CE9317E" w14:textId="77777777" w:rsidR="006248A8" w:rsidRPr="00C276D7" w:rsidRDefault="006248A8" w:rsidP="00737C9C">
            <w:pPr>
              <w:ind w:right="0"/>
              <w:jc w:val="center"/>
              <w:rPr>
                <w:rFonts w:cstheme="minorHAnsi"/>
                <w:b/>
                <w:color w:val="FFFFFF" w:themeColor="background1"/>
                <w:lang w:bidi="en-US"/>
              </w:rPr>
            </w:pPr>
            <w:r w:rsidRPr="00C276D7">
              <w:rPr>
                <w:rFonts w:cstheme="minorHAnsi"/>
                <w:b/>
                <w:color w:val="FFFFFF" w:themeColor="background1"/>
                <w:lang w:bidi="en-US"/>
              </w:rPr>
              <w:lastRenderedPageBreak/>
              <w:t>Document</w:t>
            </w:r>
          </w:p>
        </w:tc>
        <w:tc>
          <w:tcPr>
            <w:tcW w:w="4561" w:type="dxa"/>
            <w:shd w:val="clear" w:color="auto" w:fill="1C96D3"/>
            <w:vAlign w:val="center"/>
          </w:tcPr>
          <w:p w14:paraId="691C5D3A" w14:textId="181EB1A9" w:rsidR="006248A8" w:rsidRPr="00C276D7" w:rsidRDefault="006248A8" w:rsidP="00737C9C">
            <w:pPr>
              <w:tabs>
                <w:tab w:val="left" w:pos="180"/>
              </w:tabs>
              <w:ind w:right="0"/>
              <w:jc w:val="center"/>
              <w:rPr>
                <w:rFonts w:cstheme="minorHAnsi"/>
                <w:b/>
                <w:color w:val="FFFFFF" w:themeColor="background1"/>
                <w:lang w:bidi="en-US"/>
              </w:rPr>
            </w:pPr>
            <w:r w:rsidRPr="00C276D7">
              <w:rPr>
                <w:rFonts w:cstheme="minorHAnsi"/>
                <w:b/>
                <w:color w:val="FFFFFF" w:themeColor="background1"/>
                <w:lang w:bidi="en-US"/>
              </w:rPr>
              <w:t>Description</w:t>
            </w:r>
          </w:p>
        </w:tc>
      </w:tr>
      <w:tr w:rsidR="006248A8" w:rsidRPr="001773BD" w14:paraId="07EFF59A" w14:textId="77777777" w:rsidTr="00C276D7">
        <w:trPr>
          <w:trHeight w:val="2283"/>
        </w:trPr>
        <w:tc>
          <w:tcPr>
            <w:tcW w:w="3027" w:type="dxa"/>
            <w:vAlign w:val="center"/>
          </w:tcPr>
          <w:p w14:paraId="02F93A74" w14:textId="5EC7D4D9" w:rsidR="006248A8" w:rsidRPr="00C276D7" w:rsidDel="008151DC" w:rsidRDefault="000B57D7" w:rsidP="00737C9C">
            <w:pPr>
              <w:tabs>
                <w:tab w:val="left" w:pos="180"/>
              </w:tabs>
              <w:ind w:right="0"/>
              <w:jc w:val="center"/>
              <w:rPr>
                <w:rFonts w:cstheme="minorHAnsi"/>
                <w:color w:val="2E74B5" w:themeColor="accent5" w:themeShade="BF"/>
                <w:lang w:bidi="en-US"/>
              </w:rPr>
            </w:pPr>
            <w:hyperlink r:id="rId480" w:history="1">
              <w:r w:rsidR="00C276D7" w:rsidRPr="00C276D7">
                <w:rPr>
                  <w:rStyle w:val="Hyperlink"/>
                  <w:color w:val="2E74B5" w:themeColor="accent5" w:themeShade="BF"/>
                  <w:u w:val="none"/>
                </w:rPr>
                <w:t>Reporting on Australia’s Disability Strategy 2021-2031</w:t>
              </w:r>
            </w:hyperlink>
          </w:p>
        </w:tc>
        <w:tc>
          <w:tcPr>
            <w:tcW w:w="4561" w:type="dxa"/>
          </w:tcPr>
          <w:p w14:paraId="2E442945" w14:textId="2FFD9B46" w:rsidR="006248A8" w:rsidRPr="003C5AAA" w:rsidRDefault="006248A8" w:rsidP="00737C9C">
            <w:pPr>
              <w:tabs>
                <w:tab w:val="left" w:pos="180"/>
              </w:tabs>
              <w:ind w:right="0"/>
              <w:rPr>
                <w:rFonts w:cstheme="minorHAnsi"/>
                <w:color w:val="404040" w:themeColor="text1" w:themeTint="BF"/>
                <w:highlight w:val="yellow"/>
                <w:lang w:bidi="en-US"/>
              </w:rPr>
            </w:pPr>
            <w:r w:rsidRPr="00BE3C71">
              <w:rPr>
                <w:rFonts w:cstheme="minorHAnsi"/>
                <w:color w:val="404040" w:themeColor="text1" w:themeTint="BF"/>
                <w:lang w:bidi="en-US"/>
              </w:rPr>
              <w:t xml:space="preserve">These high-level reports will show how the Targeted Action Plans are working, including what actions have occurred, what successes there have been, and </w:t>
            </w:r>
            <w:r w:rsidR="00C276D7">
              <w:rPr>
                <w:rFonts w:cstheme="minorHAnsi"/>
                <w:color w:val="404040" w:themeColor="text1" w:themeTint="BF"/>
                <w:lang w:bidi="en-US"/>
              </w:rPr>
              <w:t xml:space="preserve">the </w:t>
            </w:r>
            <w:r w:rsidRPr="00BE3C71">
              <w:rPr>
                <w:rFonts w:cstheme="minorHAnsi"/>
                <w:color w:val="404040" w:themeColor="text1" w:themeTint="BF"/>
                <w:lang w:bidi="en-US"/>
              </w:rPr>
              <w:t>overall status. These reports are made after each financial year and will be published by October.</w:t>
            </w:r>
          </w:p>
        </w:tc>
      </w:tr>
      <w:tr w:rsidR="006248A8" w:rsidRPr="001773BD" w14:paraId="6EA62884" w14:textId="77777777" w:rsidTr="00C276D7">
        <w:trPr>
          <w:trHeight w:val="1602"/>
        </w:trPr>
        <w:tc>
          <w:tcPr>
            <w:tcW w:w="3027" w:type="dxa"/>
            <w:vAlign w:val="center"/>
          </w:tcPr>
          <w:p w14:paraId="1BADDBB8" w14:textId="38589059" w:rsidR="006248A8" w:rsidRPr="00C276D7" w:rsidDel="008151DC" w:rsidRDefault="000B57D7" w:rsidP="00737C9C">
            <w:pPr>
              <w:tabs>
                <w:tab w:val="left" w:pos="180"/>
              </w:tabs>
              <w:ind w:right="0"/>
              <w:jc w:val="center"/>
              <w:rPr>
                <w:rFonts w:cstheme="minorHAnsi"/>
                <w:color w:val="2E74B5" w:themeColor="accent5" w:themeShade="BF"/>
                <w:lang w:bidi="en-US"/>
              </w:rPr>
            </w:pPr>
            <w:hyperlink r:id="rId481" w:history="1">
              <w:r w:rsidR="00C276D7" w:rsidRPr="00C276D7">
                <w:rPr>
                  <w:rStyle w:val="Hyperlink"/>
                  <w:color w:val="2E74B5" w:themeColor="accent5" w:themeShade="BF"/>
                  <w:u w:val="none"/>
                </w:rPr>
                <w:t>Roadmap – Australia’s Disability Strategy 2021–2031</w:t>
              </w:r>
            </w:hyperlink>
          </w:p>
        </w:tc>
        <w:tc>
          <w:tcPr>
            <w:tcW w:w="4561" w:type="dxa"/>
          </w:tcPr>
          <w:p w14:paraId="77D2D79A" w14:textId="577E13CE" w:rsidR="006248A8" w:rsidRPr="003C5AAA" w:rsidRDefault="006248A8" w:rsidP="00737C9C">
            <w:pPr>
              <w:tabs>
                <w:tab w:val="left" w:pos="180"/>
              </w:tabs>
              <w:ind w:right="0"/>
              <w:rPr>
                <w:rFonts w:cstheme="minorHAnsi"/>
                <w:color w:val="404040" w:themeColor="text1" w:themeTint="BF"/>
                <w:highlight w:val="yellow"/>
                <w:lang w:bidi="en-US"/>
              </w:rPr>
            </w:pPr>
            <w:r w:rsidRPr="00E77ECC">
              <w:rPr>
                <w:rFonts w:cstheme="minorHAnsi"/>
                <w:color w:val="404040" w:themeColor="text1" w:themeTint="BF"/>
                <w:lang w:bidi="en-US"/>
              </w:rPr>
              <w:t>The roadmap gives an overview of the key work being done under the Strategy and shows when these will happen.</w:t>
            </w:r>
            <w:r>
              <w:rPr>
                <w:rFonts w:cstheme="minorHAnsi"/>
                <w:color w:val="404040" w:themeColor="text1" w:themeTint="BF"/>
                <w:lang w:bidi="en-US"/>
              </w:rPr>
              <w:t xml:space="preserve"> It shows the timeline for the whole strategy</w:t>
            </w:r>
            <w:r w:rsidR="00E70EC2">
              <w:rPr>
                <w:rFonts w:cstheme="minorHAnsi"/>
                <w:color w:val="404040" w:themeColor="text1" w:themeTint="BF"/>
                <w:lang w:bidi="en-US"/>
              </w:rPr>
              <w:t>.</w:t>
            </w:r>
          </w:p>
        </w:tc>
      </w:tr>
      <w:tr w:rsidR="006248A8" w:rsidRPr="001773BD" w14:paraId="3A1E9C2E" w14:textId="77777777" w:rsidTr="00C276D7">
        <w:trPr>
          <w:trHeight w:val="2975"/>
        </w:trPr>
        <w:tc>
          <w:tcPr>
            <w:tcW w:w="3027" w:type="dxa"/>
            <w:vAlign w:val="center"/>
          </w:tcPr>
          <w:p w14:paraId="776D3208" w14:textId="7F6B5860" w:rsidR="006248A8" w:rsidRPr="00C276D7" w:rsidDel="008151DC" w:rsidRDefault="000B57D7" w:rsidP="00737C9C">
            <w:pPr>
              <w:tabs>
                <w:tab w:val="left" w:pos="180"/>
              </w:tabs>
              <w:ind w:right="0"/>
              <w:jc w:val="center"/>
              <w:rPr>
                <w:rFonts w:cstheme="minorHAnsi"/>
                <w:color w:val="2E74B5" w:themeColor="accent5" w:themeShade="BF"/>
                <w:lang w:bidi="en-US"/>
              </w:rPr>
            </w:pPr>
            <w:hyperlink r:id="rId482" w:history="1">
              <w:r w:rsidR="00C276D7" w:rsidRPr="00C276D7">
                <w:rPr>
                  <w:rStyle w:val="Hyperlink"/>
                  <w:color w:val="2E74B5" w:themeColor="accent5" w:themeShade="BF"/>
                  <w:u w:val="none"/>
                </w:rPr>
                <w:t>The Strategy and supporting documents</w:t>
              </w:r>
            </w:hyperlink>
          </w:p>
        </w:tc>
        <w:tc>
          <w:tcPr>
            <w:tcW w:w="4561" w:type="dxa"/>
          </w:tcPr>
          <w:p w14:paraId="33255445" w14:textId="77777777" w:rsidR="006248A8" w:rsidRPr="003C5AAA" w:rsidRDefault="006248A8" w:rsidP="00737C9C">
            <w:pPr>
              <w:tabs>
                <w:tab w:val="left" w:pos="180"/>
              </w:tabs>
              <w:ind w:right="0"/>
              <w:rPr>
                <w:rFonts w:cstheme="minorHAnsi"/>
                <w:color w:val="404040" w:themeColor="text1" w:themeTint="BF"/>
                <w:highlight w:val="yellow"/>
                <w:lang w:bidi="en-US"/>
              </w:rPr>
            </w:pPr>
            <w:r>
              <w:rPr>
                <w:rFonts w:cstheme="minorHAnsi"/>
                <w:color w:val="404040" w:themeColor="text1" w:themeTint="BF"/>
                <w:lang w:bidi="en-US"/>
              </w:rPr>
              <w:t>This</w:t>
            </w:r>
            <w:r w:rsidRPr="00DD520D">
              <w:rPr>
                <w:rFonts w:cstheme="minorHAnsi"/>
                <w:color w:val="404040" w:themeColor="text1" w:themeTint="BF"/>
                <w:lang w:bidi="en-US"/>
              </w:rPr>
              <w:t xml:space="preserve"> is a key part of the Strategy as it tracks, reports and measures the outcomes for people with disability across all seven Outcome Areas of the Strategy. This will drive change and improvement for people with disability. It will also help us to see if the lives of people with disability are improving over time.</w:t>
            </w:r>
          </w:p>
        </w:tc>
      </w:tr>
      <w:tr w:rsidR="006248A8" w:rsidRPr="001773BD" w14:paraId="30F4A138" w14:textId="77777777" w:rsidTr="00C276D7">
        <w:trPr>
          <w:trHeight w:val="2623"/>
        </w:trPr>
        <w:tc>
          <w:tcPr>
            <w:tcW w:w="3027" w:type="dxa"/>
            <w:vAlign w:val="center"/>
          </w:tcPr>
          <w:p w14:paraId="435A64A1" w14:textId="44CA4322" w:rsidR="006248A8" w:rsidRPr="00C276D7" w:rsidDel="008151DC" w:rsidRDefault="000B57D7" w:rsidP="00737C9C">
            <w:pPr>
              <w:tabs>
                <w:tab w:val="left" w:pos="180"/>
              </w:tabs>
              <w:ind w:right="0"/>
              <w:jc w:val="center"/>
              <w:rPr>
                <w:rFonts w:cstheme="minorHAnsi"/>
                <w:color w:val="2E74B5" w:themeColor="accent5" w:themeShade="BF"/>
                <w:lang w:bidi="en-US"/>
              </w:rPr>
            </w:pPr>
            <w:hyperlink r:id="rId483" w:history="1">
              <w:r w:rsidR="00C276D7" w:rsidRPr="00C276D7">
                <w:rPr>
                  <w:rStyle w:val="Hyperlink"/>
                  <w:color w:val="2E74B5" w:themeColor="accent5" w:themeShade="BF"/>
                  <w:u w:val="none"/>
                </w:rPr>
                <w:t>Engagement plan</w:t>
              </w:r>
            </w:hyperlink>
          </w:p>
        </w:tc>
        <w:tc>
          <w:tcPr>
            <w:tcW w:w="4561" w:type="dxa"/>
          </w:tcPr>
          <w:p w14:paraId="7DD35F1C" w14:textId="75351753" w:rsidR="006248A8" w:rsidRPr="00D35727" w:rsidRDefault="006248A8" w:rsidP="00737C9C">
            <w:pPr>
              <w:tabs>
                <w:tab w:val="left" w:pos="180"/>
              </w:tabs>
              <w:ind w:right="0"/>
              <w:rPr>
                <w:rFonts w:cstheme="minorHAnsi"/>
                <w:color w:val="404040" w:themeColor="text1" w:themeTint="BF"/>
                <w:lang w:bidi="en-US"/>
              </w:rPr>
            </w:pPr>
            <w:r>
              <w:rPr>
                <w:rFonts w:cstheme="minorHAnsi"/>
                <w:color w:val="404040" w:themeColor="text1" w:themeTint="BF"/>
                <w:lang w:bidi="en-US"/>
              </w:rPr>
              <w:t>This</w:t>
            </w:r>
            <w:r w:rsidRPr="003441CA">
              <w:rPr>
                <w:rFonts w:cstheme="minorHAnsi"/>
                <w:color w:val="404040" w:themeColor="text1" w:themeTint="BF"/>
                <w:lang w:bidi="en-US"/>
              </w:rPr>
              <w:t xml:space="preserve"> outlines the ways</w:t>
            </w:r>
            <w:r>
              <w:rPr>
                <w:rFonts w:cstheme="minorHAnsi"/>
                <w:color w:val="404040" w:themeColor="text1" w:themeTint="BF"/>
                <w:lang w:bidi="en-US"/>
              </w:rPr>
              <w:t xml:space="preserve"> </w:t>
            </w:r>
            <w:r w:rsidRPr="003441CA">
              <w:rPr>
                <w:rFonts w:cstheme="minorHAnsi"/>
                <w:color w:val="404040" w:themeColor="text1" w:themeTint="BF"/>
                <w:lang w:bidi="en-US"/>
              </w:rPr>
              <w:t>people with disability will be involved in the implementation of Australia’s Disability Strategy</w:t>
            </w:r>
            <w:r w:rsidR="00C276D7">
              <w:rPr>
                <w:rFonts w:cstheme="minorHAnsi"/>
                <w:color w:val="404040" w:themeColor="text1" w:themeTint="BF"/>
                <w:lang w:bidi="en-US"/>
              </w:rPr>
              <w:t>.</w:t>
            </w:r>
            <w:r w:rsidRPr="003441CA">
              <w:rPr>
                <w:rFonts w:cstheme="minorHAnsi"/>
                <w:color w:val="404040" w:themeColor="text1" w:themeTint="BF"/>
                <w:lang w:bidi="en-US"/>
              </w:rPr>
              <w:t xml:space="preserve"> The features of the Engagement Plan will give people with disability ways to influence the future direction of the policies and services that impact their lives</w:t>
            </w:r>
            <w:r>
              <w:rPr>
                <w:rFonts w:cstheme="minorHAnsi"/>
                <w:color w:val="404040" w:themeColor="text1" w:themeTint="BF"/>
                <w:lang w:bidi="en-US"/>
              </w:rPr>
              <w:t>.</w:t>
            </w:r>
          </w:p>
        </w:tc>
      </w:tr>
    </w:tbl>
    <w:p w14:paraId="33D9B87D" w14:textId="243D4CDB" w:rsidR="006248A8" w:rsidRPr="00751922" w:rsidRDefault="006248A8" w:rsidP="00751922">
      <w:pPr>
        <w:pStyle w:val="ListParagraph"/>
        <w:ind w:left="0" w:right="0" w:firstLine="2694"/>
        <w:contextualSpacing w:val="0"/>
        <w:jc w:val="right"/>
        <w:rPr>
          <w:rFonts w:cstheme="minorHAnsi"/>
          <w:i/>
          <w:iCs/>
          <w:color w:val="2E74B5" w:themeColor="accent5" w:themeShade="BF"/>
          <w:sz w:val="20"/>
          <w:szCs w:val="20"/>
        </w:rPr>
      </w:pPr>
      <w:r w:rsidRPr="00751922">
        <w:rPr>
          <w:rFonts w:cstheme="minorHAnsi"/>
          <w:i/>
          <w:iCs/>
          <w:color w:val="404040" w:themeColor="text1" w:themeTint="BF"/>
          <w:sz w:val="20"/>
          <w:szCs w:val="20"/>
        </w:rPr>
        <w:t xml:space="preserve">Based on </w:t>
      </w:r>
      <w:hyperlink r:id="rId484" w:history="1">
        <w:r w:rsidR="00751922" w:rsidRPr="00751922">
          <w:rPr>
            <w:rStyle w:val="Hyperlink"/>
            <w:rFonts w:cstheme="minorHAnsi"/>
            <w:i/>
            <w:iCs/>
            <w:color w:val="2E74B5" w:themeColor="accent5" w:themeShade="BF"/>
            <w:sz w:val="20"/>
            <w:szCs w:val="20"/>
            <w:u w:val="none"/>
          </w:rPr>
          <w:t>Australia's Disability Strategy 2021-2031</w:t>
        </w:r>
      </w:hyperlink>
      <w:r w:rsidRPr="00751922">
        <w:rPr>
          <w:rFonts w:cstheme="minorHAnsi"/>
          <w:i/>
          <w:iCs/>
          <w:color w:val="404040" w:themeColor="text1" w:themeTint="BF"/>
          <w:sz w:val="20"/>
          <w:szCs w:val="20"/>
        </w:rPr>
        <w:t xml:space="preserve">, used under </w:t>
      </w:r>
      <w:hyperlink r:id="rId485" w:history="1">
        <w:r w:rsidR="00751922" w:rsidRPr="00751922">
          <w:rPr>
            <w:rFonts w:cstheme="minorHAnsi"/>
            <w:i/>
            <w:iCs/>
            <w:color w:val="2E74B5" w:themeColor="accent5" w:themeShade="BF"/>
            <w:sz w:val="20"/>
            <w:szCs w:val="20"/>
          </w:rPr>
          <w:t>CC BY-NC 3.0</w:t>
        </w:r>
      </w:hyperlink>
      <w:r w:rsidR="00751922" w:rsidRPr="00751922">
        <w:rPr>
          <w:rFonts w:cstheme="minorHAnsi"/>
          <w:i/>
          <w:iCs/>
          <w:color w:val="2E74B5" w:themeColor="accent5" w:themeShade="BF"/>
          <w:sz w:val="20"/>
          <w:szCs w:val="20"/>
        </w:rPr>
        <w:t>.</w:t>
      </w:r>
      <w:r w:rsidRPr="00751922">
        <w:rPr>
          <w:rFonts w:cstheme="minorHAnsi"/>
          <w:i/>
          <w:iCs/>
          <w:color w:val="2E74B5" w:themeColor="accent5" w:themeShade="BF"/>
          <w:sz w:val="20"/>
          <w:szCs w:val="20"/>
        </w:rPr>
        <w:t xml:space="preserve"> </w:t>
      </w:r>
      <w:hyperlink r:id="rId486" w:history="1">
        <w:r w:rsidR="00751922" w:rsidRPr="00751922">
          <w:rPr>
            <w:rStyle w:val="Hyperlink"/>
            <w:rFonts w:cstheme="minorHAnsi"/>
            <w:i/>
            <w:iCs/>
            <w:color w:val="2E74B5" w:themeColor="accent5" w:themeShade="BF"/>
            <w:sz w:val="20"/>
            <w:szCs w:val="20"/>
            <w:u w:val="none"/>
          </w:rPr>
          <w:t>© National Disability Insurance Scheme Agency 2013</w:t>
        </w:r>
      </w:hyperlink>
    </w:p>
    <w:p w14:paraId="42875067" w14:textId="77777777" w:rsidR="006248A8" w:rsidRPr="00E70EC2" w:rsidRDefault="006248A8" w:rsidP="00E70EC2">
      <w:pPr>
        <w:rPr>
          <w:rFonts w:cstheme="minorHAnsi"/>
          <w:sz w:val="24"/>
          <w:szCs w:val="24"/>
        </w:rPr>
      </w:pPr>
      <w:r w:rsidRPr="00E70EC2">
        <w:rPr>
          <w:rFonts w:cstheme="minorHAnsi"/>
          <w:sz w:val="24"/>
          <w:szCs w:val="24"/>
        </w:rPr>
        <w:br w:type="page"/>
      </w:r>
    </w:p>
    <w:p w14:paraId="382E946B" w14:textId="06726D74" w:rsidR="00480607" w:rsidRDefault="006248A8" w:rsidP="00E70EC2">
      <w:pPr>
        <w:ind w:right="0"/>
        <w:rPr>
          <w:b/>
          <w:bCs/>
          <w:color w:val="404040" w:themeColor="text1" w:themeTint="BF"/>
          <w:sz w:val="24"/>
          <w:szCs w:val="24"/>
        </w:rPr>
      </w:pPr>
      <w:r>
        <w:rPr>
          <w:b/>
          <w:bCs/>
          <w:color w:val="404040" w:themeColor="text1" w:themeTint="BF"/>
          <w:sz w:val="24"/>
          <w:szCs w:val="24"/>
        </w:rPr>
        <w:lastRenderedPageBreak/>
        <w:t>Disability Gateway</w:t>
      </w:r>
    </w:p>
    <w:p w14:paraId="5C2453B6" w14:textId="2DB7FD05" w:rsidR="006248A8" w:rsidRDefault="00480607" w:rsidP="00E70EC2">
      <w:pPr>
        <w:ind w:right="0"/>
        <w:rPr>
          <w:color w:val="404040" w:themeColor="text1" w:themeTint="BF"/>
          <w:sz w:val="24"/>
          <w:szCs w:val="24"/>
        </w:rPr>
      </w:pPr>
      <w:r w:rsidRPr="00480607">
        <w:rPr>
          <w:color w:val="404040" w:themeColor="text1" w:themeTint="BF"/>
          <w:sz w:val="24"/>
          <w:szCs w:val="24"/>
        </w:rPr>
        <w:t xml:space="preserve">This </w:t>
      </w:r>
      <w:r w:rsidR="006248A8">
        <w:rPr>
          <w:color w:val="404040" w:themeColor="text1" w:themeTint="BF"/>
          <w:sz w:val="24"/>
          <w:szCs w:val="24"/>
        </w:rPr>
        <w:t>assists all people with disability, their families and carers to locate and access servicers across Australia. Their services include providing information, support and access to the following:</w:t>
      </w:r>
    </w:p>
    <w:p w14:paraId="0CEB1A2A" w14:textId="14801A6C" w:rsidR="00480607" w:rsidRPr="00480607" w:rsidRDefault="00480607" w:rsidP="00591B84">
      <w:pPr>
        <w:numPr>
          <w:ilvl w:val="0"/>
          <w:numId w:val="151"/>
        </w:numPr>
        <w:ind w:left="714" w:right="0" w:hanging="357"/>
        <w:rPr>
          <w:color w:val="404040" w:themeColor="text1" w:themeTint="BF"/>
          <w:sz w:val="24"/>
          <w:szCs w:val="24"/>
        </w:rPr>
      </w:pPr>
      <w:r w:rsidRPr="00480607">
        <w:rPr>
          <w:color w:val="404040" w:themeColor="text1" w:themeTint="BF"/>
          <w:sz w:val="24"/>
          <w:szCs w:val="24"/>
        </w:rPr>
        <w:t>Income and finance</w:t>
      </w:r>
    </w:p>
    <w:p w14:paraId="32576EF0" w14:textId="510C8F5F" w:rsidR="00480607" w:rsidRPr="00480607" w:rsidRDefault="00480607" w:rsidP="00591B84">
      <w:pPr>
        <w:numPr>
          <w:ilvl w:val="0"/>
          <w:numId w:val="151"/>
        </w:numPr>
        <w:ind w:left="714" w:right="0" w:hanging="357"/>
        <w:rPr>
          <w:color w:val="404040" w:themeColor="text1" w:themeTint="BF"/>
          <w:sz w:val="24"/>
          <w:szCs w:val="24"/>
        </w:rPr>
      </w:pPr>
      <w:r w:rsidRPr="00480607">
        <w:rPr>
          <w:color w:val="404040" w:themeColor="text1" w:themeTint="BF"/>
          <w:sz w:val="24"/>
          <w:szCs w:val="24"/>
        </w:rPr>
        <w:t>Employment</w:t>
      </w:r>
    </w:p>
    <w:p w14:paraId="5F47B112" w14:textId="168726A0" w:rsidR="00480607" w:rsidRPr="00480607" w:rsidRDefault="00480607" w:rsidP="00591B84">
      <w:pPr>
        <w:numPr>
          <w:ilvl w:val="0"/>
          <w:numId w:val="151"/>
        </w:numPr>
        <w:ind w:left="714" w:right="0" w:hanging="357"/>
        <w:rPr>
          <w:color w:val="404040" w:themeColor="text1" w:themeTint="BF"/>
          <w:sz w:val="24"/>
          <w:szCs w:val="24"/>
        </w:rPr>
      </w:pPr>
      <w:r w:rsidRPr="00480607">
        <w:rPr>
          <w:color w:val="404040" w:themeColor="text1" w:themeTint="BF"/>
          <w:sz w:val="24"/>
          <w:szCs w:val="24"/>
        </w:rPr>
        <w:t>Aids and equipment</w:t>
      </w:r>
    </w:p>
    <w:p w14:paraId="5C60EF1B" w14:textId="39472084" w:rsidR="00480607" w:rsidRPr="00480607" w:rsidRDefault="00480607" w:rsidP="00591B84">
      <w:pPr>
        <w:numPr>
          <w:ilvl w:val="0"/>
          <w:numId w:val="151"/>
        </w:numPr>
        <w:ind w:left="714" w:right="0" w:hanging="357"/>
        <w:rPr>
          <w:color w:val="404040" w:themeColor="text1" w:themeTint="BF"/>
          <w:sz w:val="24"/>
          <w:szCs w:val="24"/>
        </w:rPr>
      </w:pPr>
      <w:r w:rsidRPr="00480607">
        <w:rPr>
          <w:color w:val="404040" w:themeColor="text1" w:themeTint="BF"/>
          <w:sz w:val="24"/>
          <w:szCs w:val="24"/>
        </w:rPr>
        <w:t>Housing</w:t>
      </w:r>
    </w:p>
    <w:p w14:paraId="0DC1CA69" w14:textId="28A622F5" w:rsidR="00480607" w:rsidRPr="00480607" w:rsidRDefault="00480607" w:rsidP="00591B84">
      <w:pPr>
        <w:numPr>
          <w:ilvl w:val="0"/>
          <w:numId w:val="151"/>
        </w:numPr>
        <w:ind w:left="714" w:right="0" w:hanging="357"/>
        <w:rPr>
          <w:color w:val="404040" w:themeColor="text1" w:themeTint="BF"/>
          <w:sz w:val="24"/>
          <w:szCs w:val="24"/>
        </w:rPr>
      </w:pPr>
      <w:r w:rsidRPr="00480607">
        <w:rPr>
          <w:color w:val="404040" w:themeColor="text1" w:themeTint="BF"/>
          <w:sz w:val="24"/>
          <w:szCs w:val="24"/>
        </w:rPr>
        <w:t>Transport</w:t>
      </w:r>
    </w:p>
    <w:p w14:paraId="5E7ECB53" w14:textId="79D72D91" w:rsidR="00480607" w:rsidRPr="00480607" w:rsidRDefault="00480607" w:rsidP="00591B84">
      <w:pPr>
        <w:numPr>
          <w:ilvl w:val="0"/>
          <w:numId w:val="151"/>
        </w:numPr>
        <w:ind w:left="714" w:right="0" w:hanging="357"/>
        <w:rPr>
          <w:color w:val="404040" w:themeColor="text1" w:themeTint="BF"/>
          <w:sz w:val="24"/>
          <w:szCs w:val="24"/>
        </w:rPr>
      </w:pPr>
      <w:r w:rsidRPr="00480607">
        <w:rPr>
          <w:color w:val="404040" w:themeColor="text1" w:themeTint="BF"/>
          <w:sz w:val="24"/>
          <w:szCs w:val="24"/>
        </w:rPr>
        <w:t xml:space="preserve">Health and </w:t>
      </w:r>
      <w:r w:rsidR="00560B6B">
        <w:rPr>
          <w:color w:val="404040" w:themeColor="text1" w:themeTint="BF"/>
          <w:sz w:val="24"/>
          <w:szCs w:val="24"/>
        </w:rPr>
        <w:t>wellbeing</w:t>
      </w:r>
    </w:p>
    <w:p w14:paraId="414B1D4C" w14:textId="4BF1B21D" w:rsidR="00480607" w:rsidRPr="00480607" w:rsidRDefault="00480607" w:rsidP="00591B84">
      <w:pPr>
        <w:numPr>
          <w:ilvl w:val="0"/>
          <w:numId w:val="151"/>
        </w:numPr>
        <w:ind w:left="714" w:right="0" w:hanging="357"/>
        <w:rPr>
          <w:color w:val="404040" w:themeColor="text1" w:themeTint="BF"/>
          <w:sz w:val="24"/>
          <w:szCs w:val="24"/>
        </w:rPr>
      </w:pPr>
      <w:r w:rsidRPr="00480607">
        <w:rPr>
          <w:color w:val="404040" w:themeColor="text1" w:themeTint="BF"/>
          <w:sz w:val="24"/>
          <w:szCs w:val="24"/>
        </w:rPr>
        <w:t>Everyday living</w:t>
      </w:r>
    </w:p>
    <w:p w14:paraId="79AFC6E5" w14:textId="5CBBA322" w:rsidR="00480607" w:rsidRPr="00480607" w:rsidRDefault="00480607" w:rsidP="00591B84">
      <w:pPr>
        <w:numPr>
          <w:ilvl w:val="0"/>
          <w:numId w:val="151"/>
        </w:numPr>
        <w:ind w:left="714" w:right="0" w:hanging="357"/>
        <w:rPr>
          <w:color w:val="404040" w:themeColor="text1" w:themeTint="BF"/>
          <w:sz w:val="24"/>
          <w:szCs w:val="24"/>
        </w:rPr>
      </w:pPr>
      <w:r w:rsidRPr="00480607">
        <w:rPr>
          <w:color w:val="404040" w:themeColor="text1" w:themeTint="BF"/>
          <w:sz w:val="24"/>
          <w:szCs w:val="24"/>
        </w:rPr>
        <w:t>Education</w:t>
      </w:r>
    </w:p>
    <w:p w14:paraId="676E3AAC" w14:textId="0EF8456C" w:rsidR="00480607" w:rsidRPr="00480607" w:rsidRDefault="00480607" w:rsidP="00591B84">
      <w:pPr>
        <w:numPr>
          <w:ilvl w:val="0"/>
          <w:numId w:val="151"/>
        </w:numPr>
        <w:ind w:left="714" w:right="0" w:hanging="357"/>
        <w:rPr>
          <w:color w:val="404040" w:themeColor="text1" w:themeTint="BF"/>
          <w:sz w:val="24"/>
          <w:szCs w:val="24"/>
        </w:rPr>
      </w:pPr>
      <w:r w:rsidRPr="00480607">
        <w:rPr>
          <w:color w:val="404040" w:themeColor="text1" w:themeTint="BF"/>
          <w:sz w:val="24"/>
          <w:szCs w:val="24"/>
        </w:rPr>
        <w:t>Leisure</w:t>
      </w:r>
    </w:p>
    <w:p w14:paraId="0B8C43D8" w14:textId="47C33FC0" w:rsidR="00480607" w:rsidRPr="00480607" w:rsidRDefault="00480607" w:rsidP="00591B84">
      <w:pPr>
        <w:numPr>
          <w:ilvl w:val="0"/>
          <w:numId w:val="151"/>
        </w:numPr>
        <w:ind w:left="714" w:right="0" w:hanging="357"/>
        <w:rPr>
          <w:color w:val="404040" w:themeColor="text1" w:themeTint="BF"/>
          <w:sz w:val="24"/>
          <w:szCs w:val="24"/>
        </w:rPr>
      </w:pPr>
      <w:r w:rsidRPr="00480607">
        <w:rPr>
          <w:color w:val="404040" w:themeColor="text1" w:themeTint="BF"/>
          <w:sz w:val="24"/>
          <w:szCs w:val="24"/>
        </w:rPr>
        <w:t>Rights and legal</w:t>
      </w:r>
    </w:p>
    <w:p w14:paraId="78AC5437" w14:textId="35C7852E" w:rsidR="006248A8" w:rsidRDefault="006248A8" w:rsidP="00E70EC2">
      <w:pPr>
        <w:ind w:right="0"/>
        <w:rPr>
          <w:color w:val="404040" w:themeColor="text1" w:themeTint="BF"/>
          <w:sz w:val="24"/>
          <w:szCs w:val="24"/>
        </w:rPr>
      </w:pPr>
      <w:r w:rsidRPr="007B5006">
        <w:rPr>
          <w:color w:val="404040" w:themeColor="text1" w:themeTint="BF"/>
          <w:sz w:val="24"/>
          <w:szCs w:val="24"/>
        </w:rPr>
        <w:t xml:space="preserve">This discussion will focus on </w:t>
      </w:r>
      <w:r>
        <w:rPr>
          <w:color w:val="404040" w:themeColor="text1" w:themeTint="BF"/>
          <w:sz w:val="24"/>
          <w:szCs w:val="24"/>
        </w:rPr>
        <w:t>the strategies</w:t>
      </w:r>
      <w:r w:rsidRPr="007B5006">
        <w:rPr>
          <w:color w:val="404040" w:themeColor="text1" w:themeTint="BF"/>
          <w:sz w:val="24"/>
          <w:szCs w:val="24"/>
        </w:rPr>
        <w:t xml:space="preserve"> that </w:t>
      </w:r>
      <w:r>
        <w:rPr>
          <w:color w:val="404040" w:themeColor="text1" w:themeTint="BF"/>
          <w:sz w:val="24"/>
          <w:szCs w:val="24"/>
        </w:rPr>
        <w:t>can help promote your client’s</w:t>
      </w:r>
      <w:r w:rsidRPr="007B5006">
        <w:rPr>
          <w:color w:val="404040" w:themeColor="text1" w:themeTint="BF"/>
          <w:sz w:val="24"/>
          <w:szCs w:val="24"/>
        </w:rPr>
        <w:t xml:space="preserve"> social </w:t>
      </w:r>
      <w:r w:rsidR="00560B6B">
        <w:rPr>
          <w:color w:val="404040" w:themeColor="text1" w:themeTint="BF"/>
          <w:sz w:val="24"/>
          <w:szCs w:val="24"/>
        </w:rPr>
        <w:t>wellbeing</w:t>
      </w:r>
      <w:r>
        <w:rPr>
          <w:color w:val="404040" w:themeColor="text1" w:themeTint="BF"/>
          <w:sz w:val="24"/>
          <w:szCs w:val="24"/>
        </w:rPr>
        <w:t xml:space="preserve">, which </w:t>
      </w:r>
      <w:r w:rsidR="00480607">
        <w:rPr>
          <w:color w:val="404040" w:themeColor="text1" w:themeTint="BF"/>
          <w:sz w:val="24"/>
          <w:szCs w:val="24"/>
        </w:rPr>
        <w:t>are</w:t>
      </w:r>
      <w:r>
        <w:rPr>
          <w:color w:val="404040" w:themeColor="text1" w:themeTint="BF"/>
          <w:sz w:val="24"/>
          <w:szCs w:val="24"/>
        </w:rPr>
        <w:t xml:space="preserve"> the following:</w:t>
      </w:r>
    </w:p>
    <w:p w14:paraId="0627BFCA" w14:textId="77777777" w:rsidR="006248A8" w:rsidRPr="007B5006" w:rsidRDefault="006248A8" w:rsidP="00E70EC2">
      <w:pPr>
        <w:ind w:right="0"/>
        <w:rPr>
          <w:color w:val="404040" w:themeColor="text1" w:themeTint="BF"/>
          <w:sz w:val="24"/>
          <w:szCs w:val="24"/>
        </w:rPr>
      </w:pPr>
      <w:r>
        <w:rPr>
          <w:noProof/>
          <w:color w:val="404040" w:themeColor="text1" w:themeTint="BF"/>
          <w:sz w:val="24"/>
          <w:szCs w:val="24"/>
        </w:rPr>
        <w:drawing>
          <wp:inline distT="0" distB="0" distL="0" distR="0" wp14:anchorId="25718176" wp14:editId="40838003">
            <wp:extent cx="5708650" cy="1085850"/>
            <wp:effectExtent l="0" t="19050" r="25400" b="38100"/>
            <wp:docPr id="1197275982" name="Diagram 11972759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7" r:lo="rId488" r:qs="rId489" r:cs="rId490"/>
              </a:graphicData>
            </a:graphic>
          </wp:inline>
        </w:drawing>
      </w:r>
    </w:p>
    <w:p w14:paraId="3DF55AF6" w14:textId="1DA8B072" w:rsidR="006248A8" w:rsidRDefault="006248A8" w:rsidP="00591B84">
      <w:pPr>
        <w:pStyle w:val="ListParagraph"/>
        <w:numPr>
          <w:ilvl w:val="0"/>
          <w:numId w:val="117"/>
        </w:numPr>
        <w:ind w:left="714" w:right="0" w:hanging="357"/>
        <w:contextualSpacing w:val="0"/>
        <w:rPr>
          <w:color w:val="404040" w:themeColor="text1" w:themeTint="BF"/>
          <w:sz w:val="24"/>
          <w:szCs w:val="24"/>
        </w:rPr>
      </w:pPr>
      <w:r w:rsidRPr="00480607">
        <w:rPr>
          <w:b/>
          <w:bCs/>
          <w:color w:val="404040" w:themeColor="text1" w:themeTint="BF"/>
          <w:sz w:val="24"/>
          <w:szCs w:val="24"/>
        </w:rPr>
        <w:t>Employment</w:t>
      </w:r>
      <w:r>
        <w:rPr>
          <w:color w:val="404040" w:themeColor="text1" w:themeTint="BF"/>
          <w:sz w:val="24"/>
          <w:szCs w:val="24"/>
        </w:rPr>
        <w:t xml:space="preserve"> </w:t>
      </w:r>
      <w:r w:rsidR="00480607" w:rsidRPr="00480607">
        <w:rPr>
          <w:color w:val="404040" w:themeColor="text1" w:themeTint="BF"/>
          <w:sz w:val="24"/>
          <w:szCs w:val="24"/>
        </w:rPr>
        <w:t>–</w:t>
      </w:r>
      <w:r w:rsidR="00480607">
        <w:rPr>
          <w:color w:val="404040" w:themeColor="text1" w:themeTint="BF"/>
          <w:sz w:val="24"/>
          <w:szCs w:val="24"/>
        </w:rPr>
        <w:t xml:space="preserve"> This </w:t>
      </w:r>
      <w:r>
        <w:rPr>
          <w:color w:val="404040" w:themeColor="text1" w:themeTint="BF"/>
          <w:sz w:val="24"/>
          <w:szCs w:val="24"/>
        </w:rPr>
        <w:t xml:space="preserve">is your source of income. It enables you to enjoy hobbies and activities that will help improve your social </w:t>
      </w:r>
      <w:r w:rsidR="00560B6B">
        <w:rPr>
          <w:color w:val="404040" w:themeColor="text1" w:themeTint="BF"/>
          <w:sz w:val="24"/>
          <w:szCs w:val="24"/>
        </w:rPr>
        <w:t>wellbeing</w:t>
      </w:r>
      <w:r>
        <w:rPr>
          <w:color w:val="404040" w:themeColor="text1" w:themeTint="BF"/>
          <w:sz w:val="24"/>
          <w:szCs w:val="24"/>
        </w:rPr>
        <w:t xml:space="preserve">. Aside from that, you can also connect with your co-workers since you can relate to each other’s hardships and fulfilment from your careers. </w:t>
      </w:r>
      <w:r w:rsidRPr="00CF3909">
        <w:rPr>
          <w:color w:val="404040" w:themeColor="text1" w:themeTint="BF"/>
          <w:sz w:val="24"/>
          <w:szCs w:val="24"/>
        </w:rPr>
        <w:t>To help you develop the abilities and confidence necessary to find and keep a job, there are supports and services available. It can</w:t>
      </w:r>
      <w:r>
        <w:rPr>
          <w:color w:val="404040" w:themeColor="text1" w:themeTint="BF"/>
          <w:sz w:val="24"/>
          <w:szCs w:val="24"/>
        </w:rPr>
        <w:t xml:space="preserve"> </w:t>
      </w:r>
      <w:r w:rsidRPr="00CF3909">
        <w:rPr>
          <w:color w:val="404040" w:themeColor="text1" w:themeTint="BF"/>
          <w:sz w:val="24"/>
          <w:szCs w:val="24"/>
        </w:rPr>
        <w:t>assist you in doing meaningful work that suits your strengths and abilities.</w:t>
      </w:r>
      <w:r>
        <w:rPr>
          <w:color w:val="404040" w:themeColor="text1" w:themeTint="BF"/>
          <w:sz w:val="24"/>
          <w:szCs w:val="24"/>
        </w:rPr>
        <w:t xml:space="preserve"> Here are the employment services that you can access through </w:t>
      </w:r>
      <w:r w:rsidR="00480607">
        <w:rPr>
          <w:color w:val="404040" w:themeColor="text1" w:themeTint="BF"/>
          <w:sz w:val="24"/>
          <w:szCs w:val="24"/>
        </w:rPr>
        <w:t xml:space="preserve">the </w:t>
      </w:r>
      <w:r>
        <w:rPr>
          <w:color w:val="404040" w:themeColor="text1" w:themeTint="BF"/>
          <w:sz w:val="24"/>
          <w:szCs w:val="24"/>
        </w:rPr>
        <w:t>disability gateway:</w:t>
      </w:r>
    </w:p>
    <w:p w14:paraId="08AF5A26" w14:textId="77777777" w:rsidR="006248A8" w:rsidRDefault="006248A8" w:rsidP="00591B84">
      <w:pPr>
        <w:pStyle w:val="ListParagraph"/>
        <w:numPr>
          <w:ilvl w:val="1"/>
          <w:numId w:val="117"/>
        </w:numPr>
        <w:ind w:left="1434" w:right="0" w:hanging="357"/>
        <w:contextualSpacing w:val="0"/>
        <w:rPr>
          <w:color w:val="404040" w:themeColor="text1" w:themeTint="BF"/>
          <w:sz w:val="24"/>
          <w:szCs w:val="24"/>
        </w:rPr>
      </w:pPr>
      <w:r>
        <w:rPr>
          <w:color w:val="404040" w:themeColor="text1" w:themeTint="BF"/>
          <w:sz w:val="24"/>
          <w:szCs w:val="24"/>
        </w:rPr>
        <w:t>Employment training</w:t>
      </w:r>
    </w:p>
    <w:p w14:paraId="4A2221EC" w14:textId="77777777" w:rsidR="006248A8" w:rsidRDefault="006248A8" w:rsidP="00591B84">
      <w:pPr>
        <w:pStyle w:val="ListParagraph"/>
        <w:numPr>
          <w:ilvl w:val="1"/>
          <w:numId w:val="117"/>
        </w:numPr>
        <w:ind w:left="1434" w:right="0" w:hanging="357"/>
        <w:contextualSpacing w:val="0"/>
        <w:rPr>
          <w:color w:val="404040" w:themeColor="text1" w:themeTint="BF"/>
          <w:sz w:val="24"/>
          <w:szCs w:val="24"/>
        </w:rPr>
      </w:pPr>
      <w:r>
        <w:rPr>
          <w:color w:val="404040" w:themeColor="text1" w:themeTint="BF"/>
          <w:sz w:val="24"/>
          <w:szCs w:val="24"/>
        </w:rPr>
        <w:t>Finding and keeping a job</w:t>
      </w:r>
    </w:p>
    <w:p w14:paraId="6918F9E1" w14:textId="77777777" w:rsidR="00480607" w:rsidRDefault="006248A8" w:rsidP="00591B84">
      <w:pPr>
        <w:pStyle w:val="ListParagraph"/>
        <w:numPr>
          <w:ilvl w:val="1"/>
          <w:numId w:val="117"/>
        </w:numPr>
        <w:ind w:left="1434" w:right="0" w:hanging="357"/>
        <w:contextualSpacing w:val="0"/>
        <w:rPr>
          <w:color w:val="404040" w:themeColor="text1" w:themeTint="BF"/>
          <w:sz w:val="24"/>
          <w:szCs w:val="24"/>
        </w:rPr>
      </w:pPr>
      <w:r w:rsidRPr="00F83AC8">
        <w:rPr>
          <w:color w:val="404040" w:themeColor="text1" w:themeTint="BF"/>
          <w:sz w:val="24"/>
          <w:szCs w:val="24"/>
        </w:rPr>
        <w:t>Your employment rights</w:t>
      </w:r>
    </w:p>
    <w:p w14:paraId="1A7C2477" w14:textId="2D6DD1DE" w:rsidR="006248A8" w:rsidRPr="00480607" w:rsidRDefault="006248A8" w:rsidP="00480607">
      <w:pPr>
        <w:ind w:right="0"/>
        <w:rPr>
          <w:color w:val="404040" w:themeColor="text1" w:themeTint="BF"/>
          <w:sz w:val="24"/>
          <w:szCs w:val="24"/>
        </w:rPr>
      </w:pPr>
      <w:r w:rsidRPr="00480607">
        <w:rPr>
          <w:color w:val="404040" w:themeColor="text1" w:themeTint="BF"/>
          <w:sz w:val="24"/>
          <w:szCs w:val="24"/>
        </w:rPr>
        <w:br w:type="page"/>
      </w:r>
    </w:p>
    <w:p w14:paraId="278FB8E2" w14:textId="45640A7E" w:rsidR="006248A8" w:rsidRPr="00480607" w:rsidRDefault="006248A8" w:rsidP="00591B84">
      <w:pPr>
        <w:pStyle w:val="ListParagraph"/>
        <w:numPr>
          <w:ilvl w:val="0"/>
          <w:numId w:val="117"/>
        </w:numPr>
        <w:ind w:left="714" w:right="0" w:hanging="357"/>
        <w:contextualSpacing w:val="0"/>
        <w:rPr>
          <w:color w:val="404040" w:themeColor="text1" w:themeTint="BF"/>
          <w:sz w:val="24"/>
          <w:szCs w:val="24"/>
        </w:rPr>
      </w:pPr>
      <w:r w:rsidRPr="00480607">
        <w:rPr>
          <w:b/>
          <w:bCs/>
          <w:color w:val="404040" w:themeColor="text1" w:themeTint="BF"/>
          <w:sz w:val="24"/>
          <w:szCs w:val="24"/>
        </w:rPr>
        <w:lastRenderedPageBreak/>
        <w:t>Aids and equipment</w:t>
      </w:r>
      <w:r w:rsidR="00480607">
        <w:rPr>
          <w:color w:val="404040" w:themeColor="text1" w:themeTint="BF"/>
          <w:sz w:val="24"/>
          <w:szCs w:val="24"/>
        </w:rPr>
        <w:t xml:space="preserve"> </w:t>
      </w:r>
      <w:r w:rsidR="00480607" w:rsidRPr="00480607">
        <w:rPr>
          <w:color w:val="404040" w:themeColor="text1" w:themeTint="BF"/>
          <w:sz w:val="24"/>
          <w:szCs w:val="24"/>
        </w:rPr>
        <w:t>–</w:t>
      </w:r>
      <w:r w:rsidR="00480607">
        <w:rPr>
          <w:color w:val="404040" w:themeColor="text1" w:themeTint="BF"/>
          <w:sz w:val="24"/>
          <w:szCs w:val="24"/>
        </w:rPr>
        <w:t xml:space="preserve"> A</w:t>
      </w:r>
      <w:r w:rsidRPr="001779EF">
        <w:rPr>
          <w:color w:val="404040" w:themeColor="text1" w:themeTint="BF"/>
          <w:sz w:val="24"/>
          <w:szCs w:val="24"/>
        </w:rPr>
        <w:t xml:space="preserve">ids and equipment can help you with daily living. </w:t>
      </w:r>
      <w:r w:rsidR="00480607">
        <w:rPr>
          <w:color w:val="404040" w:themeColor="text1" w:themeTint="BF"/>
          <w:sz w:val="24"/>
          <w:szCs w:val="24"/>
        </w:rPr>
        <w:t>W</w:t>
      </w:r>
      <w:r w:rsidRPr="001779EF">
        <w:rPr>
          <w:color w:val="404040" w:themeColor="text1" w:themeTint="BF"/>
          <w:sz w:val="24"/>
          <w:szCs w:val="24"/>
        </w:rPr>
        <w:t>heelchairs,</w:t>
      </w:r>
      <w:r>
        <w:rPr>
          <w:color w:val="404040" w:themeColor="text1" w:themeTint="BF"/>
          <w:sz w:val="24"/>
          <w:szCs w:val="24"/>
        </w:rPr>
        <w:t xml:space="preserve"> </w:t>
      </w:r>
      <w:r w:rsidRPr="001779EF">
        <w:rPr>
          <w:color w:val="404040" w:themeColor="text1" w:themeTint="BF"/>
          <w:sz w:val="24"/>
          <w:szCs w:val="24"/>
        </w:rPr>
        <w:t>scooters, hearing or vision aids, healthcare equipment, service animals</w:t>
      </w:r>
      <w:r>
        <w:rPr>
          <w:color w:val="404040" w:themeColor="text1" w:themeTint="BF"/>
          <w:sz w:val="24"/>
          <w:szCs w:val="24"/>
        </w:rPr>
        <w:t xml:space="preserve"> </w:t>
      </w:r>
      <w:r w:rsidRPr="001779EF">
        <w:rPr>
          <w:color w:val="404040" w:themeColor="text1" w:themeTint="BF"/>
          <w:sz w:val="24"/>
          <w:szCs w:val="24"/>
        </w:rPr>
        <w:t>and items to help you communicate better are all examples.</w:t>
      </w:r>
      <w:r>
        <w:rPr>
          <w:color w:val="404040" w:themeColor="text1" w:themeTint="BF"/>
          <w:sz w:val="24"/>
          <w:szCs w:val="24"/>
        </w:rPr>
        <w:t xml:space="preserve"> The disability </w:t>
      </w:r>
      <w:r w:rsidR="00480607">
        <w:rPr>
          <w:color w:val="404040" w:themeColor="text1" w:themeTint="BF"/>
          <w:sz w:val="24"/>
          <w:szCs w:val="24"/>
        </w:rPr>
        <w:t xml:space="preserve">gateway </w:t>
      </w:r>
      <w:r>
        <w:rPr>
          <w:color w:val="404040" w:themeColor="text1" w:themeTint="BF"/>
          <w:sz w:val="24"/>
          <w:szCs w:val="24"/>
        </w:rPr>
        <w:t>provides links and information on the following:</w:t>
      </w:r>
    </w:p>
    <w:p w14:paraId="4FB46CCC" w14:textId="77777777" w:rsidR="006248A8" w:rsidRPr="00480607" w:rsidRDefault="006248A8" w:rsidP="00591B84">
      <w:pPr>
        <w:pStyle w:val="ListParagraph"/>
        <w:numPr>
          <w:ilvl w:val="1"/>
          <w:numId w:val="117"/>
        </w:numPr>
        <w:ind w:left="1434" w:right="0" w:hanging="357"/>
        <w:contextualSpacing w:val="0"/>
        <w:rPr>
          <w:color w:val="404040" w:themeColor="text1" w:themeTint="BF"/>
          <w:sz w:val="24"/>
          <w:szCs w:val="24"/>
        </w:rPr>
      </w:pPr>
      <w:r w:rsidRPr="00480607">
        <w:rPr>
          <w:color w:val="404040" w:themeColor="text1" w:themeTint="BF"/>
          <w:sz w:val="24"/>
          <w:szCs w:val="24"/>
        </w:rPr>
        <w:t>General equipment schemes and services</w:t>
      </w:r>
    </w:p>
    <w:p w14:paraId="57BEBEE0" w14:textId="77777777" w:rsidR="006248A8" w:rsidRPr="00480607" w:rsidRDefault="006248A8" w:rsidP="00591B84">
      <w:pPr>
        <w:pStyle w:val="ListParagraph"/>
        <w:numPr>
          <w:ilvl w:val="1"/>
          <w:numId w:val="117"/>
        </w:numPr>
        <w:ind w:left="1434" w:right="0" w:hanging="357"/>
        <w:contextualSpacing w:val="0"/>
        <w:rPr>
          <w:color w:val="404040" w:themeColor="text1" w:themeTint="BF"/>
          <w:sz w:val="24"/>
          <w:szCs w:val="24"/>
        </w:rPr>
      </w:pPr>
      <w:r w:rsidRPr="00480607">
        <w:rPr>
          <w:color w:val="404040" w:themeColor="text1" w:themeTint="BF"/>
          <w:sz w:val="24"/>
          <w:szCs w:val="24"/>
        </w:rPr>
        <w:t>Communication aids and services</w:t>
      </w:r>
    </w:p>
    <w:p w14:paraId="4BAD7F60" w14:textId="77777777" w:rsidR="006248A8" w:rsidRPr="00480607" w:rsidRDefault="006248A8" w:rsidP="00591B84">
      <w:pPr>
        <w:pStyle w:val="ListParagraph"/>
        <w:numPr>
          <w:ilvl w:val="1"/>
          <w:numId w:val="117"/>
        </w:numPr>
        <w:ind w:left="1434" w:right="0" w:hanging="357"/>
        <w:contextualSpacing w:val="0"/>
        <w:rPr>
          <w:color w:val="404040" w:themeColor="text1" w:themeTint="BF"/>
          <w:sz w:val="24"/>
          <w:szCs w:val="24"/>
        </w:rPr>
      </w:pPr>
      <w:r w:rsidRPr="00480607">
        <w:rPr>
          <w:color w:val="404040" w:themeColor="text1" w:themeTint="BF"/>
          <w:sz w:val="24"/>
          <w:szCs w:val="24"/>
        </w:rPr>
        <w:t>Assistance animals</w:t>
      </w:r>
    </w:p>
    <w:p w14:paraId="429D3965" w14:textId="7097BEA4" w:rsidR="006248A8" w:rsidRPr="00480607" w:rsidRDefault="006248A8" w:rsidP="00591B84">
      <w:pPr>
        <w:pStyle w:val="ListParagraph"/>
        <w:numPr>
          <w:ilvl w:val="1"/>
          <w:numId w:val="117"/>
        </w:numPr>
        <w:ind w:left="1434" w:right="0" w:hanging="357"/>
        <w:contextualSpacing w:val="0"/>
        <w:rPr>
          <w:color w:val="404040" w:themeColor="text1" w:themeTint="BF"/>
          <w:sz w:val="24"/>
          <w:szCs w:val="24"/>
        </w:rPr>
      </w:pPr>
      <w:r w:rsidRPr="00480607">
        <w:rPr>
          <w:color w:val="404040" w:themeColor="text1" w:themeTint="BF"/>
          <w:sz w:val="24"/>
          <w:szCs w:val="24"/>
        </w:rPr>
        <w:t>Using technology to stay connected</w:t>
      </w:r>
    </w:p>
    <w:p w14:paraId="24AFA000" w14:textId="05F89EA6" w:rsidR="006248A8" w:rsidRPr="00480607" w:rsidRDefault="006248A8" w:rsidP="00591B84">
      <w:pPr>
        <w:pStyle w:val="ListParagraph"/>
        <w:numPr>
          <w:ilvl w:val="0"/>
          <w:numId w:val="117"/>
        </w:numPr>
        <w:ind w:left="714" w:right="0" w:hanging="357"/>
        <w:contextualSpacing w:val="0"/>
        <w:rPr>
          <w:color w:val="404040" w:themeColor="text1" w:themeTint="BF"/>
          <w:sz w:val="24"/>
          <w:szCs w:val="24"/>
        </w:rPr>
      </w:pPr>
      <w:r w:rsidRPr="00480607">
        <w:rPr>
          <w:b/>
          <w:bCs/>
          <w:color w:val="404040" w:themeColor="text1" w:themeTint="BF"/>
          <w:sz w:val="24"/>
          <w:szCs w:val="24"/>
        </w:rPr>
        <w:t>Transport</w:t>
      </w:r>
      <w:r>
        <w:rPr>
          <w:color w:val="404040" w:themeColor="text1" w:themeTint="BF"/>
          <w:sz w:val="24"/>
          <w:szCs w:val="24"/>
        </w:rPr>
        <w:t xml:space="preserve"> – </w:t>
      </w:r>
      <w:r w:rsidR="00480607">
        <w:rPr>
          <w:color w:val="404040" w:themeColor="text1" w:themeTint="BF"/>
          <w:sz w:val="24"/>
          <w:szCs w:val="24"/>
        </w:rPr>
        <w:t xml:space="preserve">This </w:t>
      </w:r>
      <w:r>
        <w:rPr>
          <w:color w:val="404040" w:themeColor="text1" w:themeTint="BF"/>
          <w:sz w:val="24"/>
          <w:szCs w:val="24"/>
        </w:rPr>
        <w:t xml:space="preserve">is important in having a social life. </w:t>
      </w:r>
      <w:r w:rsidR="00480607">
        <w:rPr>
          <w:color w:val="404040" w:themeColor="text1" w:themeTint="BF"/>
          <w:sz w:val="24"/>
          <w:szCs w:val="24"/>
        </w:rPr>
        <w:t>H</w:t>
      </w:r>
      <w:r>
        <w:rPr>
          <w:color w:val="404040" w:themeColor="text1" w:themeTint="BF"/>
          <w:sz w:val="24"/>
          <w:szCs w:val="24"/>
        </w:rPr>
        <w:t xml:space="preserve">ealthy social </w:t>
      </w:r>
      <w:r w:rsidR="00560B6B">
        <w:rPr>
          <w:color w:val="404040" w:themeColor="text1" w:themeTint="BF"/>
          <w:sz w:val="24"/>
          <w:szCs w:val="24"/>
        </w:rPr>
        <w:t>wellbeing</w:t>
      </w:r>
      <w:r>
        <w:rPr>
          <w:color w:val="404040" w:themeColor="text1" w:themeTint="BF"/>
          <w:sz w:val="24"/>
          <w:szCs w:val="24"/>
        </w:rPr>
        <w:t xml:space="preserve"> may require activities that warrant travelling to a different place. </w:t>
      </w:r>
      <w:r w:rsidRPr="001779EF">
        <w:rPr>
          <w:color w:val="404040" w:themeColor="text1" w:themeTint="BF"/>
          <w:sz w:val="24"/>
          <w:szCs w:val="24"/>
        </w:rPr>
        <w:t>It can be tough getting around if your mobility is limited in any way. There are several options for you to help you get to where you need to go. The Australian and state and territory governments subsidise some transport options.</w:t>
      </w:r>
      <w:r>
        <w:rPr>
          <w:color w:val="404040" w:themeColor="text1" w:themeTint="BF"/>
          <w:sz w:val="24"/>
          <w:szCs w:val="24"/>
        </w:rPr>
        <w:t xml:space="preserve"> It includes the following:</w:t>
      </w:r>
    </w:p>
    <w:p w14:paraId="0099DE58" w14:textId="77777777" w:rsidR="006248A8" w:rsidRPr="00480607" w:rsidRDefault="006248A8" w:rsidP="00591B84">
      <w:pPr>
        <w:pStyle w:val="ListParagraph"/>
        <w:numPr>
          <w:ilvl w:val="1"/>
          <w:numId w:val="117"/>
        </w:numPr>
        <w:ind w:left="1434" w:right="0" w:hanging="357"/>
        <w:contextualSpacing w:val="0"/>
        <w:rPr>
          <w:color w:val="404040" w:themeColor="text1" w:themeTint="BF"/>
          <w:sz w:val="24"/>
          <w:szCs w:val="24"/>
        </w:rPr>
      </w:pPr>
      <w:r w:rsidRPr="00480607">
        <w:rPr>
          <w:color w:val="404040" w:themeColor="text1" w:themeTint="BF"/>
          <w:sz w:val="24"/>
          <w:szCs w:val="24"/>
        </w:rPr>
        <w:t>Public transport discounts</w:t>
      </w:r>
    </w:p>
    <w:p w14:paraId="29F38E3E" w14:textId="77777777" w:rsidR="006248A8" w:rsidRPr="00480607" w:rsidRDefault="006248A8" w:rsidP="00591B84">
      <w:pPr>
        <w:pStyle w:val="ListParagraph"/>
        <w:numPr>
          <w:ilvl w:val="1"/>
          <w:numId w:val="117"/>
        </w:numPr>
        <w:ind w:left="1434" w:right="0" w:hanging="357"/>
        <w:contextualSpacing w:val="0"/>
        <w:rPr>
          <w:color w:val="404040" w:themeColor="text1" w:themeTint="BF"/>
          <w:sz w:val="24"/>
          <w:szCs w:val="24"/>
        </w:rPr>
      </w:pPr>
      <w:r w:rsidRPr="00480607">
        <w:rPr>
          <w:color w:val="404040" w:themeColor="text1" w:themeTint="BF"/>
          <w:sz w:val="24"/>
          <w:szCs w:val="24"/>
        </w:rPr>
        <w:t>Taxis and rideshare services</w:t>
      </w:r>
    </w:p>
    <w:p w14:paraId="7FA4A3CF" w14:textId="77777777" w:rsidR="006248A8" w:rsidRPr="00480607" w:rsidRDefault="006248A8" w:rsidP="00591B84">
      <w:pPr>
        <w:pStyle w:val="ListParagraph"/>
        <w:numPr>
          <w:ilvl w:val="1"/>
          <w:numId w:val="117"/>
        </w:numPr>
        <w:ind w:left="1434" w:right="0" w:hanging="357"/>
        <w:contextualSpacing w:val="0"/>
        <w:rPr>
          <w:color w:val="404040" w:themeColor="text1" w:themeTint="BF"/>
          <w:sz w:val="24"/>
          <w:szCs w:val="24"/>
        </w:rPr>
      </w:pPr>
      <w:r w:rsidRPr="00480607">
        <w:rPr>
          <w:color w:val="404040" w:themeColor="text1" w:themeTint="BF"/>
          <w:sz w:val="24"/>
          <w:szCs w:val="24"/>
        </w:rPr>
        <w:t>Community transport</w:t>
      </w:r>
    </w:p>
    <w:p w14:paraId="6A2D25E2" w14:textId="0C3181A4" w:rsidR="006F1B00" w:rsidRPr="00480607" w:rsidRDefault="006248A8" w:rsidP="00591B84">
      <w:pPr>
        <w:pStyle w:val="ListParagraph"/>
        <w:numPr>
          <w:ilvl w:val="1"/>
          <w:numId w:val="117"/>
        </w:numPr>
        <w:ind w:left="1434" w:right="0" w:hanging="357"/>
        <w:contextualSpacing w:val="0"/>
        <w:rPr>
          <w:color w:val="404040" w:themeColor="text1" w:themeTint="BF"/>
          <w:sz w:val="24"/>
          <w:szCs w:val="24"/>
        </w:rPr>
      </w:pPr>
      <w:r w:rsidRPr="00480607">
        <w:rPr>
          <w:color w:val="404040" w:themeColor="text1" w:themeTint="BF"/>
          <w:sz w:val="24"/>
          <w:szCs w:val="24"/>
        </w:rPr>
        <w:t>Driver’s licence and disability parking permit</w:t>
      </w:r>
    </w:p>
    <w:p w14:paraId="61134410" w14:textId="298BCA31" w:rsidR="006248A8" w:rsidRPr="00480607" w:rsidRDefault="00480607" w:rsidP="00591B84">
      <w:pPr>
        <w:pStyle w:val="ListParagraph"/>
        <w:numPr>
          <w:ilvl w:val="0"/>
          <w:numId w:val="117"/>
        </w:numPr>
        <w:ind w:left="714" w:right="0" w:hanging="357"/>
        <w:contextualSpacing w:val="0"/>
        <w:rPr>
          <w:color w:val="404040" w:themeColor="text1" w:themeTint="BF"/>
          <w:sz w:val="24"/>
          <w:szCs w:val="24"/>
        </w:rPr>
      </w:pPr>
      <w:r w:rsidRPr="00480607">
        <w:rPr>
          <w:noProof/>
          <w:color w:val="404040" w:themeColor="text1" w:themeTint="BF"/>
          <w:sz w:val="24"/>
          <w:szCs w:val="24"/>
        </w:rPr>
        <w:drawing>
          <wp:anchor distT="0" distB="0" distL="114300" distR="114300" simplePos="0" relativeHeight="251658275" behindDoc="0" locked="0" layoutInCell="1" allowOverlap="1" wp14:anchorId="62514BC8" wp14:editId="7A32E852">
            <wp:simplePos x="0" y="0"/>
            <wp:positionH relativeFrom="column">
              <wp:posOffset>2724150</wp:posOffset>
            </wp:positionH>
            <wp:positionV relativeFrom="paragraph">
              <wp:posOffset>165100</wp:posOffset>
            </wp:positionV>
            <wp:extent cx="2997835" cy="2001520"/>
            <wp:effectExtent l="0" t="0" r="0" b="9525"/>
            <wp:wrapSquare wrapText="bothSides"/>
            <wp:docPr id="1197275989" name="Picture 1197275989" descr="Person in wheelchair laying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89" name="Picture 1197275989" descr="Person in wheelchair laying up"/>
                    <pic:cNvPicPr/>
                  </pic:nvPicPr>
                  <pic:blipFill>
                    <a:blip r:embed="rId492" cstate="print">
                      <a:extLst>
                        <a:ext uri="{28A0092B-C50C-407E-A947-70E740481C1C}">
                          <a14:useLocalDpi xmlns:a14="http://schemas.microsoft.com/office/drawing/2010/main" val="0"/>
                        </a:ext>
                      </a:extLst>
                    </a:blip>
                    <a:stretch>
                      <a:fillRect/>
                    </a:stretch>
                  </pic:blipFill>
                  <pic:spPr>
                    <a:xfrm>
                      <a:off x="0" y="0"/>
                      <a:ext cx="2997835" cy="2001520"/>
                    </a:xfrm>
                    <a:prstGeom prst="rect">
                      <a:avLst/>
                    </a:prstGeom>
                  </pic:spPr>
                </pic:pic>
              </a:graphicData>
            </a:graphic>
            <wp14:sizeRelH relativeFrom="margin">
              <wp14:pctWidth>0</wp14:pctWidth>
            </wp14:sizeRelH>
            <wp14:sizeRelV relativeFrom="margin">
              <wp14:pctHeight>0</wp14:pctHeight>
            </wp14:sizeRelV>
          </wp:anchor>
        </w:drawing>
      </w:r>
      <w:r w:rsidR="006248A8" w:rsidRPr="00480607">
        <w:rPr>
          <w:b/>
          <w:bCs/>
          <w:color w:val="404040" w:themeColor="text1" w:themeTint="BF"/>
          <w:sz w:val="24"/>
          <w:szCs w:val="24"/>
        </w:rPr>
        <w:t>Leisure</w:t>
      </w:r>
      <w:r>
        <w:rPr>
          <w:color w:val="404040" w:themeColor="text1" w:themeTint="BF"/>
          <w:sz w:val="24"/>
          <w:szCs w:val="24"/>
        </w:rPr>
        <w:t xml:space="preserve"> </w:t>
      </w:r>
      <w:r w:rsidRPr="00480607">
        <w:rPr>
          <w:color w:val="404040" w:themeColor="text1" w:themeTint="BF"/>
          <w:sz w:val="24"/>
          <w:szCs w:val="24"/>
        </w:rPr>
        <w:t>–</w:t>
      </w:r>
      <w:r>
        <w:rPr>
          <w:color w:val="404040" w:themeColor="text1" w:themeTint="BF"/>
          <w:sz w:val="24"/>
          <w:szCs w:val="24"/>
        </w:rPr>
        <w:t xml:space="preserve"> These </w:t>
      </w:r>
      <w:r w:rsidR="006248A8">
        <w:rPr>
          <w:color w:val="404040" w:themeColor="text1" w:themeTint="BF"/>
          <w:sz w:val="24"/>
          <w:szCs w:val="24"/>
        </w:rPr>
        <w:t xml:space="preserve">are </w:t>
      </w:r>
      <w:r w:rsidR="006248A8" w:rsidRPr="0068415E">
        <w:rPr>
          <w:color w:val="404040" w:themeColor="text1" w:themeTint="BF"/>
          <w:sz w:val="24"/>
          <w:szCs w:val="24"/>
        </w:rPr>
        <w:t xml:space="preserve">activities </w:t>
      </w:r>
      <w:r w:rsidR="006248A8">
        <w:rPr>
          <w:color w:val="404040" w:themeColor="text1" w:themeTint="BF"/>
          <w:sz w:val="24"/>
          <w:szCs w:val="24"/>
        </w:rPr>
        <w:t xml:space="preserve">that </w:t>
      </w:r>
      <w:r w:rsidR="006248A8" w:rsidRPr="0068415E">
        <w:rPr>
          <w:color w:val="404040" w:themeColor="text1" w:themeTint="BF"/>
          <w:sz w:val="24"/>
          <w:szCs w:val="24"/>
        </w:rPr>
        <w:t xml:space="preserve">can help you improve your health and </w:t>
      </w:r>
      <w:r w:rsidR="00560B6B">
        <w:rPr>
          <w:color w:val="404040" w:themeColor="text1" w:themeTint="BF"/>
          <w:sz w:val="24"/>
          <w:szCs w:val="24"/>
        </w:rPr>
        <w:t>wellbeing</w:t>
      </w:r>
      <w:r w:rsidR="006248A8" w:rsidRPr="0068415E">
        <w:rPr>
          <w:color w:val="404040" w:themeColor="text1" w:themeTint="BF"/>
          <w:sz w:val="24"/>
          <w:szCs w:val="24"/>
        </w:rPr>
        <w:t xml:space="preserve"> while also allowing you to meet new people. Sport</w:t>
      </w:r>
      <w:r>
        <w:rPr>
          <w:color w:val="404040" w:themeColor="text1" w:themeTint="BF"/>
          <w:sz w:val="24"/>
          <w:szCs w:val="24"/>
        </w:rPr>
        <w:t>s</w:t>
      </w:r>
      <w:r w:rsidR="006248A8" w:rsidRPr="0068415E">
        <w:rPr>
          <w:color w:val="404040" w:themeColor="text1" w:themeTint="BF"/>
          <w:sz w:val="24"/>
          <w:szCs w:val="24"/>
        </w:rPr>
        <w:t>, art</w:t>
      </w:r>
      <w:r>
        <w:rPr>
          <w:color w:val="404040" w:themeColor="text1" w:themeTint="BF"/>
          <w:sz w:val="24"/>
          <w:szCs w:val="24"/>
        </w:rPr>
        <w:t>s</w:t>
      </w:r>
      <w:r w:rsidR="006248A8" w:rsidRPr="0068415E">
        <w:rPr>
          <w:color w:val="404040" w:themeColor="text1" w:themeTint="BF"/>
          <w:sz w:val="24"/>
          <w:szCs w:val="24"/>
        </w:rPr>
        <w:t xml:space="preserve"> and culture,</w:t>
      </w:r>
      <w:r w:rsidR="006248A8">
        <w:rPr>
          <w:color w:val="404040" w:themeColor="text1" w:themeTint="BF"/>
          <w:sz w:val="24"/>
          <w:szCs w:val="24"/>
        </w:rPr>
        <w:t xml:space="preserve"> </w:t>
      </w:r>
      <w:r w:rsidR="006248A8" w:rsidRPr="0068415E">
        <w:rPr>
          <w:color w:val="404040" w:themeColor="text1" w:themeTint="BF"/>
          <w:sz w:val="24"/>
          <w:szCs w:val="24"/>
        </w:rPr>
        <w:t>community activities, and travel can all be</w:t>
      </w:r>
      <w:r w:rsidR="006248A8">
        <w:rPr>
          <w:color w:val="404040" w:themeColor="text1" w:themeTint="BF"/>
          <w:sz w:val="24"/>
          <w:szCs w:val="24"/>
        </w:rPr>
        <w:t xml:space="preserve"> considered leisure activities. These activities improve </w:t>
      </w:r>
      <w:r>
        <w:rPr>
          <w:color w:val="404040" w:themeColor="text1" w:themeTint="BF"/>
          <w:sz w:val="24"/>
          <w:szCs w:val="24"/>
        </w:rPr>
        <w:t>your</w:t>
      </w:r>
      <w:r w:rsidR="006248A8">
        <w:rPr>
          <w:color w:val="404040" w:themeColor="text1" w:themeTint="BF"/>
          <w:sz w:val="24"/>
          <w:szCs w:val="24"/>
        </w:rPr>
        <w:t xml:space="preserve"> experience </w:t>
      </w:r>
      <w:r>
        <w:rPr>
          <w:color w:val="404040" w:themeColor="text1" w:themeTint="BF"/>
          <w:sz w:val="24"/>
          <w:szCs w:val="24"/>
        </w:rPr>
        <w:t xml:space="preserve">of </w:t>
      </w:r>
      <w:r w:rsidR="006248A8">
        <w:rPr>
          <w:color w:val="404040" w:themeColor="text1" w:themeTint="BF"/>
          <w:sz w:val="24"/>
          <w:szCs w:val="24"/>
        </w:rPr>
        <w:t>positive relationships and connectedness to others. The disability gateway offers links and information to the following:</w:t>
      </w:r>
    </w:p>
    <w:p w14:paraId="3B270868" w14:textId="77777777" w:rsidR="006248A8" w:rsidRPr="00480607" w:rsidRDefault="006248A8" w:rsidP="00591B84">
      <w:pPr>
        <w:pStyle w:val="ListParagraph"/>
        <w:numPr>
          <w:ilvl w:val="1"/>
          <w:numId w:val="117"/>
        </w:numPr>
        <w:ind w:left="1434" w:right="0" w:hanging="357"/>
        <w:contextualSpacing w:val="0"/>
        <w:rPr>
          <w:color w:val="404040" w:themeColor="text1" w:themeTint="BF"/>
          <w:sz w:val="24"/>
          <w:szCs w:val="24"/>
        </w:rPr>
      </w:pPr>
      <w:r w:rsidRPr="00480607">
        <w:rPr>
          <w:color w:val="404040" w:themeColor="text1" w:themeTint="BF"/>
          <w:sz w:val="24"/>
          <w:szCs w:val="24"/>
        </w:rPr>
        <w:t>Competitive and recreational sports</w:t>
      </w:r>
    </w:p>
    <w:p w14:paraId="637A5B84" w14:textId="77777777" w:rsidR="006248A8" w:rsidRPr="00480607" w:rsidRDefault="006248A8" w:rsidP="00591B84">
      <w:pPr>
        <w:pStyle w:val="ListParagraph"/>
        <w:numPr>
          <w:ilvl w:val="1"/>
          <w:numId w:val="117"/>
        </w:numPr>
        <w:ind w:left="1434" w:right="0" w:hanging="357"/>
        <w:contextualSpacing w:val="0"/>
        <w:rPr>
          <w:color w:val="404040" w:themeColor="text1" w:themeTint="BF"/>
          <w:sz w:val="24"/>
          <w:szCs w:val="24"/>
        </w:rPr>
      </w:pPr>
      <w:r w:rsidRPr="00480607">
        <w:rPr>
          <w:color w:val="404040" w:themeColor="text1" w:themeTint="BF"/>
          <w:sz w:val="24"/>
          <w:szCs w:val="24"/>
        </w:rPr>
        <w:t>Holidays and going out</w:t>
      </w:r>
    </w:p>
    <w:p w14:paraId="6815B9B5" w14:textId="6959BBFC" w:rsidR="006248A8" w:rsidRPr="00480607" w:rsidRDefault="006248A8" w:rsidP="00591B84">
      <w:pPr>
        <w:pStyle w:val="ListParagraph"/>
        <w:numPr>
          <w:ilvl w:val="1"/>
          <w:numId w:val="117"/>
        </w:numPr>
        <w:ind w:left="1434" w:right="0" w:hanging="357"/>
        <w:contextualSpacing w:val="0"/>
        <w:rPr>
          <w:color w:val="404040" w:themeColor="text1" w:themeTint="BF"/>
          <w:sz w:val="24"/>
          <w:szCs w:val="24"/>
        </w:rPr>
      </w:pPr>
      <w:r w:rsidRPr="00480607">
        <w:rPr>
          <w:color w:val="404040" w:themeColor="text1" w:themeTint="BF"/>
          <w:sz w:val="24"/>
          <w:szCs w:val="24"/>
        </w:rPr>
        <w:t>Community program</w:t>
      </w:r>
      <w:r w:rsidR="00CF24D5" w:rsidRPr="00480607">
        <w:rPr>
          <w:color w:val="404040" w:themeColor="text1" w:themeTint="BF"/>
          <w:sz w:val="24"/>
          <w:szCs w:val="24"/>
        </w:rPr>
        <w:t>me</w:t>
      </w:r>
      <w:r w:rsidRPr="00480607">
        <w:rPr>
          <w:color w:val="404040" w:themeColor="text1" w:themeTint="BF"/>
          <w:sz w:val="24"/>
          <w:szCs w:val="24"/>
        </w:rPr>
        <w:t>s</w:t>
      </w:r>
    </w:p>
    <w:p w14:paraId="24823E08" w14:textId="683EE169" w:rsidR="006248A8" w:rsidRPr="00480607" w:rsidRDefault="006248A8" w:rsidP="00591B84">
      <w:pPr>
        <w:pStyle w:val="ListParagraph"/>
        <w:numPr>
          <w:ilvl w:val="1"/>
          <w:numId w:val="117"/>
        </w:numPr>
        <w:ind w:left="1434" w:right="0" w:hanging="357"/>
        <w:contextualSpacing w:val="0"/>
        <w:rPr>
          <w:color w:val="404040" w:themeColor="text1" w:themeTint="BF"/>
          <w:sz w:val="24"/>
          <w:szCs w:val="24"/>
        </w:rPr>
      </w:pPr>
      <w:r w:rsidRPr="00480607">
        <w:rPr>
          <w:color w:val="404040" w:themeColor="text1" w:themeTint="BF"/>
          <w:sz w:val="24"/>
          <w:szCs w:val="24"/>
        </w:rPr>
        <w:t>Social life</w:t>
      </w:r>
    </w:p>
    <w:p w14:paraId="57B6BB59" w14:textId="183E2FA8" w:rsidR="006248A8" w:rsidRPr="00480607" w:rsidRDefault="00480607" w:rsidP="00480607">
      <w:pPr>
        <w:rPr>
          <w:color w:val="404040" w:themeColor="text1" w:themeTint="BF"/>
          <w:sz w:val="24"/>
          <w:szCs w:val="24"/>
          <w:highlight w:val="red"/>
        </w:rPr>
      </w:pPr>
      <w:r>
        <w:rPr>
          <w:color w:val="404040" w:themeColor="text1" w:themeTint="BF"/>
          <w:sz w:val="24"/>
          <w:szCs w:val="24"/>
          <w:highlight w:val="red"/>
        </w:rPr>
        <w:br w:type="page"/>
      </w:r>
    </w:p>
    <w:tbl>
      <w:tblPr>
        <w:tblStyle w:val="TableGrid"/>
        <w:tblW w:w="4603"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3"/>
        <w:gridCol w:w="6326"/>
      </w:tblGrid>
      <w:tr w:rsidR="006248A8" w:rsidRPr="008F0F17" w14:paraId="7DE277EC" w14:textId="77777777" w:rsidTr="002D47B6">
        <w:tc>
          <w:tcPr>
            <w:tcW w:w="1983" w:type="dxa"/>
          </w:tcPr>
          <w:p w14:paraId="14828FB2" w14:textId="77777777" w:rsidR="006248A8" w:rsidRPr="007B5006" w:rsidRDefault="006248A8" w:rsidP="00E70EC2">
            <w:pPr>
              <w:ind w:right="0"/>
              <w:jc w:val="center"/>
              <w:rPr>
                <w:rFonts w:cstheme="minorHAnsi"/>
                <w:color w:val="262626" w:themeColor="text1" w:themeTint="D9"/>
                <w:lang w:bidi="en-US"/>
              </w:rPr>
            </w:pPr>
            <w:r w:rsidRPr="007B5006">
              <w:rPr>
                <w:rFonts w:cstheme="minorHAnsi"/>
                <w:noProof/>
                <w:color w:val="262626" w:themeColor="text1" w:themeTint="D9"/>
                <w:lang w:eastAsia="en-PH"/>
              </w:rPr>
              <w:lastRenderedPageBreak/>
              <w:drawing>
                <wp:inline distT="0" distB="0" distL="0" distR="0" wp14:anchorId="04C4507F" wp14:editId="7A50C6AA">
                  <wp:extent cx="852853" cy="900000"/>
                  <wp:effectExtent l="0" t="0" r="4445" b="0"/>
                  <wp:docPr id="1197275985" name="Picture 1197275985"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clipar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FCF6E56" w14:textId="77777777" w:rsidR="006248A8" w:rsidRPr="007B5006" w:rsidRDefault="006248A8" w:rsidP="006B3CD0">
            <w:pPr>
              <w:ind w:left="28" w:right="0"/>
              <w:rPr>
                <w:rFonts w:cstheme="minorHAnsi"/>
                <w:b/>
                <w:bCs/>
                <w:color w:val="FF595E"/>
                <w:sz w:val="28"/>
                <w:lang w:bidi="en-US"/>
              </w:rPr>
            </w:pPr>
            <w:r w:rsidRPr="007B5006">
              <w:rPr>
                <w:rFonts w:cstheme="minorHAnsi"/>
                <w:b/>
                <w:bCs/>
                <w:color w:val="FF595E"/>
                <w:sz w:val="28"/>
                <w:lang w:bidi="en-US"/>
              </w:rPr>
              <w:t>Further Reading</w:t>
            </w:r>
          </w:p>
          <w:p w14:paraId="03C8CECF" w14:textId="79B60B79" w:rsidR="006248A8" w:rsidRDefault="006248A8" w:rsidP="006B3CD0">
            <w:pPr>
              <w:ind w:left="28" w:right="0"/>
              <w:rPr>
                <w:rFonts w:cstheme="minorHAnsi"/>
                <w:color w:val="404040" w:themeColor="text1" w:themeTint="BF"/>
                <w:szCs w:val="20"/>
                <w:lang w:bidi="en-US"/>
              </w:rPr>
            </w:pPr>
            <w:r>
              <w:rPr>
                <w:rFonts w:cstheme="minorHAnsi"/>
                <w:color w:val="404040" w:themeColor="text1" w:themeTint="BF"/>
                <w:szCs w:val="20"/>
                <w:lang w:bidi="en-US"/>
              </w:rPr>
              <w:t xml:space="preserve">The disability gateway provides information and access to services that will promote the </w:t>
            </w:r>
            <w:r w:rsidR="00560B6B">
              <w:rPr>
                <w:rFonts w:cstheme="minorHAnsi"/>
                <w:color w:val="404040" w:themeColor="text1" w:themeTint="BF"/>
                <w:szCs w:val="20"/>
                <w:lang w:bidi="en-US"/>
              </w:rPr>
              <w:t>wellbeing</w:t>
            </w:r>
            <w:r>
              <w:rPr>
                <w:rFonts w:cstheme="minorHAnsi"/>
                <w:color w:val="404040" w:themeColor="text1" w:themeTint="BF"/>
                <w:szCs w:val="20"/>
                <w:lang w:bidi="en-US"/>
              </w:rPr>
              <w:t xml:space="preserve"> of persons with disability</w:t>
            </w:r>
            <w:r w:rsidR="006B3CD0">
              <w:rPr>
                <w:rFonts w:cstheme="minorHAnsi"/>
                <w:color w:val="404040" w:themeColor="text1" w:themeTint="BF"/>
                <w:szCs w:val="20"/>
                <w:lang w:bidi="en-US"/>
              </w:rPr>
              <w:t>.</w:t>
            </w:r>
          </w:p>
          <w:p w14:paraId="2FC671BA" w14:textId="77777777" w:rsidR="006B3CD0" w:rsidRDefault="006248A8" w:rsidP="006B3CD0">
            <w:pPr>
              <w:ind w:left="28" w:right="0"/>
              <w:rPr>
                <w:rFonts w:cstheme="minorHAnsi"/>
                <w:color w:val="404040" w:themeColor="text1" w:themeTint="BF"/>
                <w:szCs w:val="20"/>
                <w:lang w:bidi="en-US"/>
              </w:rPr>
            </w:pPr>
            <w:r w:rsidRPr="007B5006">
              <w:rPr>
                <w:rFonts w:cstheme="minorHAnsi"/>
                <w:color w:val="404040" w:themeColor="text1" w:themeTint="BF"/>
                <w:szCs w:val="20"/>
                <w:lang w:bidi="en-US"/>
              </w:rPr>
              <w:t xml:space="preserve">You can </w:t>
            </w:r>
            <w:r w:rsidR="006B3CD0">
              <w:rPr>
                <w:rFonts w:cstheme="minorHAnsi"/>
                <w:color w:val="404040" w:themeColor="text1" w:themeTint="BF"/>
                <w:szCs w:val="20"/>
                <w:lang w:bidi="en-US"/>
              </w:rPr>
              <w:t>learn</w:t>
            </w:r>
            <w:r w:rsidRPr="007B5006">
              <w:rPr>
                <w:rFonts w:cstheme="minorHAnsi"/>
                <w:color w:val="404040" w:themeColor="text1" w:themeTint="BF"/>
                <w:szCs w:val="20"/>
                <w:lang w:bidi="en-US"/>
              </w:rPr>
              <w:t xml:space="preserve"> more about this through the link below</w:t>
            </w:r>
            <w:r w:rsidR="006B3CD0">
              <w:rPr>
                <w:rFonts w:cstheme="minorHAnsi"/>
                <w:color w:val="404040" w:themeColor="text1" w:themeTint="BF"/>
                <w:szCs w:val="20"/>
                <w:lang w:bidi="en-US"/>
              </w:rPr>
              <w:t>:</w:t>
            </w:r>
          </w:p>
          <w:p w14:paraId="621294C7" w14:textId="1BCB1D2E" w:rsidR="006248A8" w:rsidRPr="006B3CD0" w:rsidRDefault="000B57D7" w:rsidP="006B3CD0">
            <w:pPr>
              <w:ind w:right="0"/>
              <w:jc w:val="center"/>
              <w:rPr>
                <w:color w:val="404040" w:themeColor="text1" w:themeTint="BF"/>
                <w:sz w:val="22"/>
                <w:lang w:val="en-PH"/>
              </w:rPr>
            </w:pPr>
            <w:hyperlink r:id="rId493" w:history="1">
              <w:r w:rsidR="006B3CD0" w:rsidRPr="002D47B6">
                <w:rPr>
                  <w:rStyle w:val="Hyperlink"/>
                  <w:rFonts w:cstheme="minorHAnsi"/>
                  <w:color w:val="2E74B5" w:themeColor="accent5" w:themeShade="BF"/>
                  <w:sz w:val="22"/>
                  <w:u w:val="none"/>
                  <w:lang w:bidi="en-US"/>
                </w:rPr>
                <w:t>Welcome to the Disability Gateway</w:t>
              </w:r>
            </w:hyperlink>
          </w:p>
        </w:tc>
      </w:tr>
    </w:tbl>
    <w:p w14:paraId="1A208DB7" w14:textId="77777777" w:rsidR="006B3CD0" w:rsidRPr="006B3CD0" w:rsidRDefault="006B3CD0" w:rsidP="006B3CD0">
      <w:pPr>
        <w:ind w:right="0"/>
        <w:rPr>
          <w:color w:val="404040" w:themeColor="text1" w:themeTint="BF"/>
          <w:sz w:val="24"/>
          <w:szCs w:val="24"/>
        </w:rPr>
      </w:pPr>
    </w:p>
    <w:p w14:paraId="303B8576" w14:textId="77777777" w:rsidR="006B3CD0" w:rsidRDefault="006248A8" w:rsidP="006B3CD0">
      <w:pPr>
        <w:ind w:right="0"/>
        <w:rPr>
          <w:color w:val="404040" w:themeColor="text1" w:themeTint="BF"/>
          <w:sz w:val="24"/>
          <w:szCs w:val="24"/>
        </w:rPr>
      </w:pPr>
      <w:r w:rsidRPr="005A1ACB">
        <w:rPr>
          <w:b/>
          <w:bCs/>
          <w:color w:val="404040" w:themeColor="text1" w:themeTint="BF"/>
          <w:sz w:val="24"/>
          <w:szCs w:val="24"/>
        </w:rPr>
        <w:t>Psychosocial Recovery-Oriented Framework</w:t>
      </w:r>
    </w:p>
    <w:p w14:paraId="7960B658" w14:textId="32FB8338" w:rsidR="006248A8" w:rsidRDefault="006B3CD0" w:rsidP="006B3CD0">
      <w:pPr>
        <w:ind w:right="0"/>
        <w:rPr>
          <w:color w:val="404040" w:themeColor="text1" w:themeTint="BF"/>
          <w:sz w:val="24"/>
          <w:szCs w:val="24"/>
        </w:rPr>
      </w:pPr>
      <w:r>
        <w:rPr>
          <w:color w:val="404040" w:themeColor="text1" w:themeTint="BF"/>
          <w:sz w:val="24"/>
          <w:szCs w:val="24"/>
        </w:rPr>
        <w:t>A</w:t>
      </w:r>
      <w:r w:rsidR="006248A8">
        <w:rPr>
          <w:color w:val="404040" w:themeColor="text1" w:themeTint="BF"/>
          <w:sz w:val="24"/>
          <w:szCs w:val="24"/>
        </w:rPr>
        <w:t xml:space="preserve"> </w:t>
      </w:r>
      <w:r w:rsidR="006248A8" w:rsidRPr="004D454C">
        <w:rPr>
          <w:color w:val="404040" w:themeColor="text1" w:themeTint="BF"/>
          <w:sz w:val="24"/>
          <w:szCs w:val="24"/>
        </w:rPr>
        <w:t>disability caused by a mental health problem is referred to as a psychosocial disability. Not everyone with a mental health condition will have a psychosocial disability, but for those who do, it can be severe, long-lasting, and interfere with their recovery. That is why the psychosocial recovery-oriented framework was created to ensure that the National Disability Insurance Scheme (NDIS) is more responsive to participants with psychosocial disabilities, their families, and caregivers. Its goal is to assist participants who have a psychosocial disability in their personal recovery and living a meaningful life.</w:t>
      </w:r>
      <w:r w:rsidR="006248A8">
        <w:rPr>
          <w:color w:val="404040" w:themeColor="text1" w:themeTint="BF"/>
          <w:sz w:val="24"/>
          <w:szCs w:val="24"/>
        </w:rPr>
        <w:t xml:space="preserve"> Its principles include</w:t>
      </w:r>
      <w:r>
        <w:rPr>
          <w:color w:val="404040" w:themeColor="text1" w:themeTint="BF"/>
          <w:sz w:val="24"/>
          <w:szCs w:val="24"/>
        </w:rPr>
        <w:t xml:space="preserve"> the following</w:t>
      </w:r>
      <w:r w:rsidR="006248A8">
        <w:rPr>
          <w:color w:val="404040" w:themeColor="text1" w:themeTint="BF"/>
          <w:sz w:val="24"/>
          <w:szCs w:val="24"/>
        </w:rPr>
        <w:t>:</w:t>
      </w:r>
    </w:p>
    <w:p w14:paraId="75E5D8ED" w14:textId="187E5050" w:rsidR="006B3CD0" w:rsidRDefault="006B3CD0" w:rsidP="006B3CD0">
      <w:pPr>
        <w:ind w:right="0"/>
        <w:rPr>
          <w:color w:val="404040" w:themeColor="text1" w:themeTint="BF"/>
          <w:sz w:val="24"/>
          <w:szCs w:val="24"/>
        </w:rPr>
      </w:pPr>
      <w:r>
        <w:rPr>
          <w:noProof/>
          <w:color w:val="404040" w:themeColor="text1" w:themeTint="BF"/>
          <w:sz w:val="24"/>
          <w:szCs w:val="24"/>
        </w:rPr>
        <w:drawing>
          <wp:inline distT="0" distB="0" distL="0" distR="0" wp14:anchorId="40DBC7A8" wp14:editId="5DF06F3F">
            <wp:extent cx="5689600" cy="3558540"/>
            <wp:effectExtent l="38100" t="0" r="25400" b="22860"/>
            <wp:docPr id="22" name="Diagram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4" r:lo="rId495" r:qs="rId496" r:cs="rId497"/>
              </a:graphicData>
            </a:graphic>
          </wp:inline>
        </w:drawing>
      </w:r>
    </w:p>
    <w:p w14:paraId="754A973E" w14:textId="77777777" w:rsidR="006B3CD0" w:rsidRDefault="006B3CD0">
      <w:pPr>
        <w:rPr>
          <w:color w:val="404040" w:themeColor="text1" w:themeTint="BF"/>
          <w:sz w:val="24"/>
          <w:szCs w:val="24"/>
        </w:rPr>
      </w:pPr>
      <w:r>
        <w:rPr>
          <w:color w:val="404040" w:themeColor="text1" w:themeTint="BF"/>
          <w:sz w:val="24"/>
          <w:szCs w:val="24"/>
        </w:rPr>
        <w:br w:type="page"/>
      </w:r>
    </w:p>
    <w:p w14:paraId="5476BA8F" w14:textId="584116DE" w:rsidR="006248A8" w:rsidRPr="00D35727" w:rsidRDefault="006248A8" w:rsidP="006B3CD0">
      <w:pPr>
        <w:ind w:right="0"/>
        <w:rPr>
          <w:color w:val="404040" w:themeColor="text1" w:themeTint="BF"/>
          <w:sz w:val="24"/>
          <w:szCs w:val="24"/>
        </w:rPr>
      </w:pPr>
      <w:r>
        <w:rPr>
          <w:color w:val="404040" w:themeColor="text1" w:themeTint="BF"/>
          <w:sz w:val="24"/>
          <w:szCs w:val="24"/>
        </w:rPr>
        <w:lastRenderedPageBreak/>
        <w:t xml:space="preserve">Aside from </w:t>
      </w:r>
      <w:r w:rsidR="006B3CD0">
        <w:rPr>
          <w:color w:val="404040" w:themeColor="text1" w:themeTint="BF"/>
          <w:sz w:val="24"/>
          <w:szCs w:val="24"/>
        </w:rPr>
        <w:t>the</w:t>
      </w:r>
      <w:r>
        <w:rPr>
          <w:color w:val="404040" w:themeColor="text1" w:themeTint="BF"/>
          <w:sz w:val="24"/>
          <w:szCs w:val="24"/>
        </w:rPr>
        <w:t xml:space="preserve"> principles</w:t>
      </w:r>
      <w:r w:rsidR="006B3CD0">
        <w:rPr>
          <w:color w:val="404040" w:themeColor="text1" w:themeTint="BF"/>
          <w:sz w:val="24"/>
          <w:szCs w:val="24"/>
        </w:rPr>
        <w:t xml:space="preserve"> mentioned in the previous page,</w:t>
      </w:r>
      <w:r>
        <w:rPr>
          <w:color w:val="404040" w:themeColor="text1" w:themeTint="BF"/>
          <w:sz w:val="24"/>
          <w:szCs w:val="24"/>
        </w:rPr>
        <w:t xml:space="preserve"> the psychosocial recovery-oriented framework also aims to do the following:</w:t>
      </w:r>
    </w:p>
    <w:p w14:paraId="69DFD4EA" w14:textId="21DAA379" w:rsidR="006248A8" w:rsidRPr="009C5D70" w:rsidRDefault="006248A8" w:rsidP="00591B84">
      <w:pPr>
        <w:pStyle w:val="ListParagraph"/>
        <w:numPr>
          <w:ilvl w:val="0"/>
          <w:numId w:val="117"/>
        </w:numPr>
        <w:ind w:left="714" w:right="0" w:hanging="357"/>
        <w:contextualSpacing w:val="0"/>
        <w:rPr>
          <w:color w:val="404040" w:themeColor="text1" w:themeTint="BF"/>
          <w:sz w:val="24"/>
          <w:szCs w:val="24"/>
        </w:rPr>
      </w:pPr>
      <w:r>
        <w:rPr>
          <w:color w:val="404040" w:themeColor="text1" w:themeTint="BF"/>
          <w:sz w:val="24"/>
          <w:szCs w:val="24"/>
        </w:rPr>
        <w:t>Promote personal recovery by implementing service improvements</w:t>
      </w:r>
      <w:r w:rsidR="00DC3933">
        <w:rPr>
          <w:color w:val="404040" w:themeColor="text1" w:themeTint="BF"/>
          <w:sz w:val="24"/>
          <w:szCs w:val="24"/>
        </w:rPr>
        <w:t>.</w:t>
      </w:r>
    </w:p>
    <w:p w14:paraId="4AF81476" w14:textId="5BBE199E" w:rsidR="006248A8" w:rsidRPr="009C5D70" w:rsidRDefault="006248A8" w:rsidP="00591B84">
      <w:pPr>
        <w:pStyle w:val="ListParagraph"/>
        <w:numPr>
          <w:ilvl w:val="0"/>
          <w:numId w:val="117"/>
        </w:numPr>
        <w:ind w:left="714" w:right="0" w:hanging="357"/>
        <w:contextualSpacing w:val="0"/>
        <w:rPr>
          <w:color w:val="404040" w:themeColor="text1" w:themeTint="BF"/>
          <w:sz w:val="24"/>
          <w:szCs w:val="24"/>
        </w:rPr>
      </w:pPr>
      <w:r w:rsidRPr="009C5D70">
        <w:rPr>
          <w:color w:val="404040" w:themeColor="text1" w:themeTint="BF"/>
          <w:sz w:val="24"/>
          <w:szCs w:val="24"/>
        </w:rPr>
        <w:t>Updat</w:t>
      </w:r>
      <w:r>
        <w:rPr>
          <w:color w:val="404040" w:themeColor="text1" w:themeTint="BF"/>
          <w:sz w:val="24"/>
          <w:szCs w:val="24"/>
        </w:rPr>
        <w:t>e</w:t>
      </w:r>
      <w:r w:rsidRPr="009C5D70">
        <w:rPr>
          <w:color w:val="404040" w:themeColor="text1" w:themeTint="BF"/>
          <w:sz w:val="24"/>
          <w:szCs w:val="24"/>
        </w:rPr>
        <w:t xml:space="preserve"> the </w:t>
      </w:r>
      <w:r>
        <w:rPr>
          <w:color w:val="404040" w:themeColor="text1" w:themeTint="BF"/>
          <w:sz w:val="24"/>
          <w:szCs w:val="24"/>
        </w:rPr>
        <w:t>existing</w:t>
      </w:r>
      <w:r w:rsidRPr="009C5D70">
        <w:rPr>
          <w:color w:val="404040" w:themeColor="text1" w:themeTint="BF"/>
          <w:sz w:val="24"/>
          <w:szCs w:val="24"/>
        </w:rPr>
        <w:t xml:space="preserve"> psychosocial recovery coach support item</w:t>
      </w:r>
      <w:r w:rsidR="00DC3933">
        <w:rPr>
          <w:color w:val="404040" w:themeColor="text1" w:themeTint="BF"/>
          <w:sz w:val="24"/>
          <w:szCs w:val="24"/>
        </w:rPr>
        <w:t>.</w:t>
      </w:r>
    </w:p>
    <w:p w14:paraId="2A35CB95" w14:textId="77777777" w:rsidR="006248A8" w:rsidRDefault="006248A8" w:rsidP="00591B84">
      <w:pPr>
        <w:pStyle w:val="ListParagraph"/>
        <w:numPr>
          <w:ilvl w:val="0"/>
          <w:numId w:val="117"/>
        </w:numPr>
        <w:ind w:left="714" w:right="0" w:hanging="357"/>
        <w:contextualSpacing w:val="0"/>
        <w:rPr>
          <w:color w:val="404040" w:themeColor="text1" w:themeTint="BF"/>
          <w:sz w:val="24"/>
          <w:szCs w:val="24"/>
        </w:rPr>
      </w:pPr>
      <w:r w:rsidRPr="008073DD">
        <w:rPr>
          <w:color w:val="404040" w:themeColor="text1" w:themeTint="BF"/>
          <w:sz w:val="24"/>
          <w:szCs w:val="24"/>
        </w:rPr>
        <w:t>Develop and implement agreed-upon protocols and improved practi</w:t>
      </w:r>
      <w:r>
        <w:rPr>
          <w:color w:val="404040" w:themeColor="text1" w:themeTint="BF"/>
          <w:sz w:val="24"/>
          <w:szCs w:val="24"/>
        </w:rPr>
        <w:t>c</w:t>
      </w:r>
      <w:r w:rsidRPr="008073DD">
        <w:rPr>
          <w:color w:val="404040" w:themeColor="text1" w:themeTint="BF"/>
          <w:sz w:val="24"/>
          <w:szCs w:val="24"/>
        </w:rPr>
        <w:t>es for better collaboration between NDIS and</w:t>
      </w:r>
      <w:r>
        <w:rPr>
          <w:color w:val="404040" w:themeColor="text1" w:themeTint="BF"/>
          <w:sz w:val="24"/>
          <w:szCs w:val="24"/>
        </w:rPr>
        <w:t xml:space="preserve"> </w:t>
      </w:r>
      <w:r w:rsidRPr="008073DD">
        <w:rPr>
          <w:color w:val="404040" w:themeColor="text1" w:themeTint="BF"/>
          <w:sz w:val="24"/>
          <w:szCs w:val="24"/>
        </w:rPr>
        <w:t>mental health services.</w:t>
      </w:r>
    </w:p>
    <w:p w14:paraId="6CCFEF5D" w14:textId="6F740FC8" w:rsidR="006248A8" w:rsidRDefault="006248A8" w:rsidP="00591B84">
      <w:pPr>
        <w:pStyle w:val="ListParagraph"/>
        <w:numPr>
          <w:ilvl w:val="0"/>
          <w:numId w:val="117"/>
        </w:numPr>
        <w:ind w:left="714" w:right="0" w:hanging="357"/>
        <w:contextualSpacing w:val="0"/>
        <w:rPr>
          <w:color w:val="404040" w:themeColor="text1" w:themeTint="BF"/>
          <w:sz w:val="24"/>
          <w:szCs w:val="24"/>
        </w:rPr>
      </w:pPr>
      <w:r w:rsidRPr="00127AB4">
        <w:rPr>
          <w:color w:val="404040" w:themeColor="text1" w:themeTint="BF"/>
          <w:sz w:val="24"/>
          <w:szCs w:val="24"/>
        </w:rPr>
        <w:t xml:space="preserve">Re-evaluate processes for adapting to new situations so they can better reflect the episodic and fluctuating nature of </w:t>
      </w:r>
      <w:r w:rsidR="00DC3933">
        <w:rPr>
          <w:color w:val="404040" w:themeColor="text1" w:themeTint="BF"/>
          <w:sz w:val="24"/>
          <w:szCs w:val="24"/>
        </w:rPr>
        <w:t xml:space="preserve">the </w:t>
      </w:r>
      <w:r w:rsidRPr="00127AB4">
        <w:rPr>
          <w:color w:val="404040" w:themeColor="text1" w:themeTint="BF"/>
          <w:sz w:val="24"/>
          <w:szCs w:val="24"/>
        </w:rPr>
        <w:t>psychosocial disability</w:t>
      </w:r>
      <w:r w:rsidR="00DC3933">
        <w:rPr>
          <w:color w:val="404040" w:themeColor="text1" w:themeTint="BF"/>
          <w:sz w:val="24"/>
          <w:szCs w:val="24"/>
        </w:rPr>
        <w:t>.</w:t>
      </w:r>
    </w:p>
    <w:p w14:paraId="001EB3A2" w14:textId="743A9453" w:rsidR="006248A8" w:rsidRDefault="006248A8" w:rsidP="00591B84">
      <w:pPr>
        <w:pStyle w:val="ListParagraph"/>
        <w:numPr>
          <w:ilvl w:val="0"/>
          <w:numId w:val="117"/>
        </w:numPr>
        <w:ind w:left="714" w:right="0" w:hanging="357"/>
        <w:contextualSpacing w:val="0"/>
        <w:rPr>
          <w:color w:val="404040" w:themeColor="text1" w:themeTint="BF"/>
          <w:sz w:val="24"/>
          <w:szCs w:val="24"/>
        </w:rPr>
      </w:pPr>
      <w:r w:rsidRPr="00020569">
        <w:rPr>
          <w:color w:val="404040" w:themeColor="text1" w:themeTint="BF"/>
          <w:sz w:val="24"/>
          <w:szCs w:val="24"/>
        </w:rPr>
        <w:t>Create decision-making resources and guides, as well as evidence-based supports, for participants with psychosocial disabilities, their families, and carers.</w:t>
      </w:r>
    </w:p>
    <w:p w14:paraId="46668B8F" w14:textId="3F029A3E" w:rsidR="006B3CD0" w:rsidRDefault="006B3CD0" w:rsidP="006B3CD0">
      <w:pPr>
        <w:ind w:right="0"/>
        <w:rPr>
          <w:color w:val="404040" w:themeColor="text1" w:themeTint="BF"/>
          <w:sz w:val="24"/>
          <w:szCs w:val="24"/>
        </w:rPr>
      </w:pPr>
    </w:p>
    <w:tbl>
      <w:tblPr>
        <w:tblStyle w:val="TableGrid"/>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7"/>
      </w:tblGrid>
      <w:tr w:rsidR="006B3CD0" w:rsidRPr="008F0F17" w14:paraId="3604EF08" w14:textId="77777777" w:rsidTr="00E7590D">
        <w:tc>
          <w:tcPr>
            <w:tcW w:w="1984" w:type="dxa"/>
          </w:tcPr>
          <w:p w14:paraId="238CA28A" w14:textId="77777777" w:rsidR="006B3CD0" w:rsidRPr="00D35727" w:rsidRDefault="006B3CD0" w:rsidP="00356A0C">
            <w:pPr>
              <w:ind w:right="0"/>
              <w:jc w:val="center"/>
              <w:rPr>
                <w:rFonts w:cstheme="minorHAnsi"/>
                <w:color w:val="262626" w:themeColor="text1" w:themeTint="D9"/>
                <w:lang w:bidi="en-US"/>
              </w:rPr>
            </w:pPr>
            <w:r w:rsidRPr="00D35727">
              <w:rPr>
                <w:rFonts w:cstheme="minorHAnsi"/>
                <w:noProof/>
                <w:color w:val="262626" w:themeColor="text1" w:themeTint="D9"/>
                <w:lang w:eastAsia="en-PH"/>
              </w:rPr>
              <w:drawing>
                <wp:inline distT="0" distB="0" distL="0" distR="0" wp14:anchorId="7652D27B" wp14:editId="6261AAF3">
                  <wp:extent cx="852853" cy="900000"/>
                  <wp:effectExtent l="0" t="0" r="4445" b="0"/>
                  <wp:docPr id="1197275969" name="Picture 1197275969"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clipar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54450D0" w14:textId="77777777" w:rsidR="006B3CD0" w:rsidRPr="00D35727" w:rsidRDefault="006B3CD0" w:rsidP="006B3CD0">
            <w:pPr>
              <w:ind w:left="28" w:right="0"/>
              <w:rPr>
                <w:rFonts w:cstheme="minorHAnsi"/>
                <w:b/>
                <w:bCs/>
                <w:color w:val="FF595E"/>
                <w:sz w:val="28"/>
                <w:lang w:bidi="en-US"/>
              </w:rPr>
            </w:pPr>
            <w:r w:rsidRPr="00D35727">
              <w:rPr>
                <w:rFonts w:cstheme="minorHAnsi"/>
                <w:b/>
                <w:bCs/>
                <w:color w:val="FF595E"/>
                <w:sz w:val="28"/>
                <w:lang w:bidi="en-US"/>
              </w:rPr>
              <w:t>Further Reading</w:t>
            </w:r>
          </w:p>
          <w:p w14:paraId="4ED42DD9" w14:textId="77777777" w:rsidR="006B3CD0" w:rsidRDefault="006B3CD0" w:rsidP="006B3CD0">
            <w:pPr>
              <w:ind w:left="28" w:right="0"/>
              <w:rPr>
                <w:rFonts w:cstheme="minorHAnsi"/>
                <w:color w:val="404040" w:themeColor="text1" w:themeTint="BF"/>
                <w:szCs w:val="20"/>
                <w:lang w:bidi="en-US"/>
              </w:rPr>
            </w:pPr>
            <w:r w:rsidRPr="00D35727">
              <w:rPr>
                <w:rFonts w:cstheme="minorHAnsi"/>
                <w:color w:val="404040" w:themeColor="text1" w:themeTint="BF"/>
                <w:szCs w:val="20"/>
                <w:lang w:bidi="en-US"/>
              </w:rPr>
              <w:t xml:space="preserve">The </w:t>
            </w:r>
            <w:r>
              <w:rPr>
                <w:rFonts w:cstheme="minorHAnsi"/>
                <w:color w:val="404040" w:themeColor="text1" w:themeTint="BF"/>
                <w:szCs w:val="20"/>
                <w:lang w:bidi="en-US"/>
              </w:rPr>
              <w:t>listed principles can be seen in the</w:t>
            </w:r>
            <w:r w:rsidRPr="00D35727">
              <w:rPr>
                <w:rFonts w:cstheme="minorHAnsi"/>
                <w:color w:val="404040" w:themeColor="text1" w:themeTint="BF"/>
                <w:szCs w:val="20"/>
                <w:lang w:bidi="en-US"/>
              </w:rPr>
              <w:t xml:space="preserve"> National Disability Insurance </w:t>
            </w:r>
            <w:r>
              <w:rPr>
                <w:rFonts w:cstheme="minorHAnsi"/>
                <w:color w:val="404040" w:themeColor="text1" w:themeTint="BF"/>
                <w:szCs w:val="20"/>
                <w:lang w:bidi="en-US"/>
              </w:rPr>
              <w:t xml:space="preserve">(NDIS) </w:t>
            </w:r>
            <w:r w:rsidRPr="00D35727">
              <w:rPr>
                <w:rFonts w:cstheme="minorHAnsi"/>
                <w:color w:val="404040" w:themeColor="text1" w:themeTint="BF"/>
                <w:szCs w:val="20"/>
                <w:lang w:bidi="en-US"/>
              </w:rPr>
              <w:t>Agency’s Psychosocial Recover</w:t>
            </w:r>
            <w:r>
              <w:rPr>
                <w:rFonts w:cstheme="minorHAnsi"/>
                <w:color w:val="404040" w:themeColor="text1" w:themeTint="BF"/>
                <w:szCs w:val="20"/>
                <w:lang w:bidi="en-US"/>
              </w:rPr>
              <w:t>y</w:t>
            </w:r>
            <w:r w:rsidRPr="00D35727">
              <w:rPr>
                <w:rFonts w:cstheme="minorHAnsi"/>
                <w:color w:val="404040" w:themeColor="text1" w:themeTint="BF"/>
                <w:szCs w:val="20"/>
                <w:lang w:bidi="en-US"/>
              </w:rPr>
              <w:t>-Oriented Framework. You can read more about this through the link below</w:t>
            </w:r>
            <w:r>
              <w:rPr>
                <w:rFonts w:cstheme="minorHAnsi"/>
                <w:color w:val="404040" w:themeColor="text1" w:themeTint="BF"/>
                <w:szCs w:val="20"/>
                <w:lang w:bidi="en-US"/>
              </w:rPr>
              <w:t>:</w:t>
            </w:r>
          </w:p>
          <w:p w14:paraId="25A4956B" w14:textId="6200ADE9" w:rsidR="006B3CD0" w:rsidRPr="006B3CD0" w:rsidRDefault="000B57D7" w:rsidP="006B3CD0">
            <w:pPr>
              <w:ind w:right="0"/>
              <w:jc w:val="center"/>
              <w:rPr>
                <w:color w:val="404040" w:themeColor="text1" w:themeTint="BF"/>
                <w:sz w:val="22"/>
                <w:lang w:val="en-PH"/>
              </w:rPr>
            </w:pPr>
            <w:hyperlink r:id="rId499" w:history="1">
              <w:r w:rsidR="006B3CD0" w:rsidRPr="006B3CD0">
                <w:rPr>
                  <w:rStyle w:val="Hyperlink"/>
                  <w:rFonts w:cstheme="minorHAnsi"/>
                  <w:color w:val="2E74B5" w:themeColor="accent5" w:themeShade="BF"/>
                  <w:sz w:val="22"/>
                  <w:u w:val="none"/>
                  <w:lang w:bidi="en-US"/>
                </w:rPr>
                <w:t>Mental health and the NDIS</w:t>
              </w:r>
            </w:hyperlink>
          </w:p>
        </w:tc>
      </w:tr>
    </w:tbl>
    <w:p w14:paraId="073ACF02" w14:textId="77777777" w:rsidR="006B3CD0" w:rsidRPr="006B3CD0" w:rsidRDefault="006B3CD0" w:rsidP="00CC7E20">
      <w:pPr>
        <w:ind w:right="0"/>
        <w:rPr>
          <w:color w:val="404040" w:themeColor="text1" w:themeTint="BF"/>
          <w:sz w:val="24"/>
          <w:szCs w:val="24"/>
        </w:rPr>
      </w:pPr>
    </w:p>
    <w:p w14:paraId="3886DDA7" w14:textId="38E4C3B3" w:rsidR="00BB66F3" w:rsidRPr="00972466" w:rsidRDefault="00F9410A" w:rsidP="00CC7E20">
      <w:pPr>
        <w:pStyle w:val="Heading3"/>
        <w:tabs>
          <w:tab w:val="left" w:pos="180"/>
        </w:tabs>
        <w:ind w:right="0"/>
        <w:jc w:val="left"/>
        <w:rPr>
          <w:b/>
          <w:bCs/>
          <w:lang w:val="en-PH"/>
        </w:rPr>
      </w:pPr>
      <w:bookmarkStart w:id="53" w:name="_Toc132274056"/>
      <w:r>
        <w:rPr>
          <w:b/>
          <w:bCs/>
          <w:lang w:val="en-PH"/>
        </w:rPr>
        <w:t xml:space="preserve">3.2.2 </w:t>
      </w:r>
      <w:r w:rsidR="00BB66F3" w:rsidRPr="00972466">
        <w:rPr>
          <w:b/>
          <w:bCs/>
          <w:lang w:val="en-PH"/>
        </w:rPr>
        <w:t>Identifying Person-</w:t>
      </w:r>
      <w:r w:rsidR="00BB66F3" w:rsidRPr="00804443">
        <w:rPr>
          <w:b/>
          <w:bCs/>
        </w:rPr>
        <w:t>Centred</w:t>
      </w:r>
      <w:r w:rsidR="00BB66F3" w:rsidRPr="00972466">
        <w:rPr>
          <w:b/>
          <w:bCs/>
          <w:lang w:val="en-PH"/>
        </w:rPr>
        <w:t xml:space="preserve"> Approaches</w:t>
      </w:r>
      <w:r w:rsidR="003D28D8" w:rsidRPr="00972466">
        <w:rPr>
          <w:b/>
          <w:bCs/>
          <w:lang w:val="en-PH"/>
        </w:rPr>
        <w:t xml:space="preserve"> </w:t>
      </w:r>
      <w:r w:rsidR="005F3654" w:rsidRPr="00972466">
        <w:rPr>
          <w:b/>
          <w:bCs/>
          <w:lang w:val="en-PH"/>
        </w:rPr>
        <w:t>and Effective Risk Assessment Strategies</w:t>
      </w:r>
      <w:bookmarkEnd w:id="53"/>
    </w:p>
    <w:p w14:paraId="44F7246A" w14:textId="34465D37" w:rsidR="00840B1E" w:rsidRPr="00C8524D" w:rsidRDefault="00950AFF" w:rsidP="00CC7E20">
      <w:pPr>
        <w:ind w:right="0"/>
        <w:rPr>
          <w:b/>
          <w:bCs/>
          <w:color w:val="404040" w:themeColor="text1" w:themeTint="BF"/>
          <w:sz w:val="24"/>
          <w:szCs w:val="24"/>
          <w:lang w:val="en-GB" w:bidi="en-US"/>
        </w:rPr>
      </w:pPr>
      <w:r>
        <w:rPr>
          <w:b/>
          <w:bCs/>
          <w:noProof/>
          <w:color w:val="404040" w:themeColor="text1" w:themeTint="BF"/>
          <w:sz w:val="24"/>
          <w:szCs w:val="24"/>
          <w:lang w:val="en-GB" w:bidi="en-US"/>
        </w:rPr>
        <w:drawing>
          <wp:anchor distT="0" distB="0" distL="114300" distR="114300" simplePos="0" relativeHeight="251658253" behindDoc="0" locked="0" layoutInCell="1" allowOverlap="1" wp14:anchorId="720B1867" wp14:editId="3E1F26E9">
            <wp:simplePos x="0" y="0"/>
            <wp:positionH relativeFrom="column">
              <wp:posOffset>3049270</wp:posOffset>
            </wp:positionH>
            <wp:positionV relativeFrom="paragraph">
              <wp:posOffset>265430</wp:posOffset>
            </wp:positionV>
            <wp:extent cx="2672715" cy="2257425"/>
            <wp:effectExtent l="0" t="0" r="0" b="9525"/>
            <wp:wrapSquare wrapText="bothSides"/>
            <wp:docPr id="876720049" name="Picture 876720049" descr="A picture containing person, furniture, chair, se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49" name="Picture 876720049" descr="A picture containing person, furniture, chair, seat&#10;&#10;Description automatically generated"/>
                    <pic:cNvPicPr/>
                  </pic:nvPicPr>
                  <pic:blipFill rotWithShape="1">
                    <a:blip r:embed="rId500" cstate="print">
                      <a:extLst>
                        <a:ext uri="{28A0092B-C50C-407E-A947-70E740481C1C}">
                          <a14:useLocalDpi xmlns:a14="http://schemas.microsoft.com/office/drawing/2010/main" val="0"/>
                        </a:ext>
                      </a:extLst>
                    </a:blip>
                    <a:srcRect l="17147" r="16204"/>
                    <a:stretch/>
                  </pic:blipFill>
                  <pic:spPr bwMode="auto">
                    <a:xfrm>
                      <a:off x="0" y="0"/>
                      <a:ext cx="2672715" cy="2257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5843" w:rsidRPr="00C8524D">
        <w:rPr>
          <w:b/>
          <w:bCs/>
          <w:color w:val="404040" w:themeColor="text1" w:themeTint="BF"/>
          <w:sz w:val="24"/>
          <w:szCs w:val="24"/>
          <w:lang w:val="en-GB" w:bidi="en-US"/>
        </w:rPr>
        <w:t>Person-Centred Approaches</w:t>
      </w:r>
    </w:p>
    <w:p w14:paraId="1CC01C80" w14:textId="77777777" w:rsidR="00E7590D" w:rsidRDefault="003C59F2" w:rsidP="009D6AC1">
      <w:pPr>
        <w:tabs>
          <w:tab w:val="left" w:pos="180"/>
        </w:tabs>
        <w:ind w:right="0"/>
        <w:rPr>
          <w:rFonts w:cstheme="minorHAnsi"/>
          <w:color w:val="404040" w:themeColor="text1" w:themeTint="BF"/>
          <w:sz w:val="24"/>
          <w:lang w:bidi="en-US"/>
        </w:rPr>
      </w:pPr>
      <w:r w:rsidRPr="00C8524D">
        <w:rPr>
          <w:rFonts w:cstheme="minorHAnsi"/>
          <w:color w:val="404040" w:themeColor="text1" w:themeTint="BF"/>
          <w:sz w:val="24"/>
          <w:lang w:bidi="en-US"/>
        </w:rPr>
        <w:t>Person-</w:t>
      </w:r>
      <w:r w:rsidR="00C61455" w:rsidRPr="00C8524D">
        <w:rPr>
          <w:rFonts w:cstheme="minorHAnsi"/>
          <w:color w:val="404040" w:themeColor="text1" w:themeTint="BF"/>
          <w:sz w:val="24"/>
          <w:lang w:bidi="en-US"/>
        </w:rPr>
        <w:t xml:space="preserve">centred approaches </w:t>
      </w:r>
      <w:r w:rsidRPr="00C8524D">
        <w:rPr>
          <w:rFonts w:cstheme="minorHAnsi"/>
          <w:color w:val="404040" w:themeColor="text1" w:themeTint="BF"/>
          <w:sz w:val="24"/>
          <w:lang w:bidi="en-US"/>
        </w:rPr>
        <w:t xml:space="preserve">follow the </w:t>
      </w:r>
      <w:r w:rsidR="003A799A" w:rsidRPr="00C8524D">
        <w:rPr>
          <w:rFonts w:cstheme="minorHAnsi"/>
          <w:color w:val="404040" w:themeColor="text1" w:themeTint="BF"/>
          <w:sz w:val="24"/>
          <w:lang w:bidi="en-US"/>
        </w:rPr>
        <w:t>social model of disability</w:t>
      </w:r>
      <w:r w:rsidRPr="00C8524D">
        <w:rPr>
          <w:rFonts w:cstheme="minorHAnsi"/>
          <w:color w:val="404040" w:themeColor="text1" w:themeTint="BF"/>
          <w:sz w:val="24"/>
          <w:lang w:bidi="en-US"/>
        </w:rPr>
        <w:t xml:space="preserve">. </w:t>
      </w:r>
      <w:r w:rsidR="006E6F2D" w:rsidRPr="00C8524D">
        <w:rPr>
          <w:rFonts w:cstheme="minorHAnsi"/>
          <w:i/>
          <w:iCs/>
          <w:color w:val="404040" w:themeColor="text1" w:themeTint="BF"/>
          <w:sz w:val="24"/>
          <w:lang w:bidi="en-US"/>
        </w:rPr>
        <w:t>Person-centredness</w:t>
      </w:r>
      <w:r w:rsidR="006E6F2D" w:rsidRPr="00C8524D">
        <w:rPr>
          <w:rFonts w:cstheme="minorHAnsi"/>
          <w:color w:val="404040" w:themeColor="text1" w:themeTint="BF"/>
          <w:sz w:val="24"/>
          <w:lang w:bidi="en-US"/>
        </w:rPr>
        <w:t xml:space="preserve"> means putting the person </w:t>
      </w:r>
      <w:r w:rsidR="00CC7E20">
        <w:rPr>
          <w:rFonts w:cstheme="minorHAnsi"/>
          <w:color w:val="404040" w:themeColor="text1" w:themeTint="BF"/>
          <w:sz w:val="24"/>
          <w:lang w:bidi="en-US"/>
        </w:rPr>
        <w:t>at</w:t>
      </w:r>
      <w:r w:rsidR="006E6F2D" w:rsidRPr="00C8524D">
        <w:rPr>
          <w:rFonts w:cstheme="minorHAnsi"/>
          <w:color w:val="404040" w:themeColor="text1" w:themeTint="BF"/>
          <w:sz w:val="24"/>
          <w:lang w:bidi="en-US"/>
        </w:rPr>
        <w:t xml:space="preserve"> the centre of care delivery. This means that all actions and decisions </w:t>
      </w:r>
      <w:r w:rsidR="008C7019">
        <w:rPr>
          <w:rFonts w:cstheme="minorHAnsi"/>
          <w:color w:val="404040" w:themeColor="text1" w:themeTint="BF"/>
          <w:sz w:val="24"/>
          <w:lang w:bidi="en-US"/>
        </w:rPr>
        <w:t>about</w:t>
      </w:r>
      <w:r w:rsidR="006E6F2D" w:rsidRPr="00C8524D">
        <w:rPr>
          <w:rFonts w:cstheme="minorHAnsi"/>
          <w:color w:val="404040" w:themeColor="text1" w:themeTint="BF"/>
          <w:sz w:val="24"/>
          <w:lang w:bidi="en-US"/>
        </w:rPr>
        <w:t xml:space="preserve"> their care will be based on what they need and want. In a care setting, </w:t>
      </w:r>
      <w:r w:rsidR="006003A4">
        <w:rPr>
          <w:rFonts w:cstheme="minorHAnsi"/>
          <w:color w:val="404040" w:themeColor="text1" w:themeTint="BF"/>
          <w:sz w:val="24"/>
          <w:lang w:bidi="en-US"/>
        </w:rPr>
        <w:t xml:space="preserve">a </w:t>
      </w:r>
      <w:r w:rsidR="00FB0054">
        <w:rPr>
          <w:rFonts w:cstheme="minorHAnsi"/>
          <w:color w:val="404040" w:themeColor="text1" w:themeTint="BF"/>
          <w:sz w:val="24"/>
          <w:lang w:bidi="en-US"/>
        </w:rPr>
        <w:t>person-centred approach</w:t>
      </w:r>
      <w:r w:rsidR="006E6F2D" w:rsidRPr="00C8524D">
        <w:rPr>
          <w:rFonts w:cstheme="minorHAnsi"/>
          <w:color w:val="404040" w:themeColor="text1" w:themeTint="BF"/>
          <w:sz w:val="24"/>
          <w:lang w:bidi="en-US"/>
        </w:rPr>
        <w:t xml:space="preserve"> means treating a person with compassion, dignity, and respect</w:t>
      </w:r>
      <w:r w:rsidR="003C2E02">
        <w:rPr>
          <w:rFonts w:cstheme="minorHAnsi"/>
          <w:color w:val="404040" w:themeColor="text1" w:themeTint="BF"/>
          <w:sz w:val="24"/>
          <w:lang w:bidi="en-US"/>
        </w:rPr>
        <w:t>. This can be done by</w:t>
      </w:r>
      <w:r w:rsidR="006E6F2D" w:rsidRPr="00C8524D">
        <w:rPr>
          <w:rFonts w:cstheme="minorHAnsi"/>
          <w:color w:val="404040" w:themeColor="text1" w:themeTint="BF"/>
          <w:sz w:val="24"/>
          <w:lang w:bidi="en-US"/>
        </w:rPr>
        <w:t xml:space="preserve"> using appropriate care strategies and having policies and procedures that support the person’s choice.</w:t>
      </w:r>
    </w:p>
    <w:p w14:paraId="0D487F04" w14:textId="5810EF7B" w:rsidR="006B3CD0" w:rsidRDefault="006B3CD0" w:rsidP="009D6AC1">
      <w:pPr>
        <w:tabs>
          <w:tab w:val="left" w:pos="180"/>
        </w:tabs>
        <w:ind w:right="0"/>
        <w:rPr>
          <w:rFonts w:cstheme="minorHAnsi"/>
          <w:color w:val="404040" w:themeColor="text1" w:themeTint="BF"/>
          <w:sz w:val="24"/>
          <w:lang w:bidi="en-US"/>
        </w:rPr>
      </w:pPr>
      <w:r>
        <w:rPr>
          <w:rFonts w:cstheme="minorHAnsi"/>
          <w:color w:val="404040" w:themeColor="text1" w:themeTint="BF"/>
          <w:sz w:val="24"/>
          <w:lang w:bidi="en-US"/>
        </w:rPr>
        <w:br w:type="page"/>
      </w:r>
    </w:p>
    <w:p w14:paraId="42093F1D" w14:textId="1FA455FB" w:rsidR="006E6F2D" w:rsidRDefault="00781035" w:rsidP="00DC3933">
      <w:pPr>
        <w:tabs>
          <w:tab w:val="left" w:pos="180"/>
        </w:tabs>
        <w:ind w:right="0"/>
        <w:rPr>
          <w:rFonts w:cstheme="minorHAnsi"/>
          <w:color w:val="404040" w:themeColor="text1" w:themeTint="BF"/>
          <w:sz w:val="24"/>
          <w:lang w:bidi="en-US"/>
        </w:rPr>
      </w:pPr>
      <w:r>
        <w:rPr>
          <w:rFonts w:cstheme="minorHAnsi"/>
          <w:color w:val="404040" w:themeColor="text1" w:themeTint="BF"/>
          <w:sz w:val="24"/>
          <w:lang w:bidi="en-US"/>
        </w:rPr>
        <w:lastRenderedPageBreak/>
        <w:t xml:space="preserve">The following </w:t>
      </w:r>
      <w:r w:rsidR="008F5F49">
        <w:rPr>
          <w:rFonts w:cstheme="minorHAnsi"/>
          <w:color w:val="404040" w:themeColor="text1" w:themeTint="BF"/>
          <w:sz w:val="24"/>
          <w:lang w:bidi="en-US"/>
        </w:rPr>
        <w:t>are person-centred approaches you can apply</w:t>
      </w:r>
      <w:r w:rsidR="00DC3933">
        <w:rPr>
          <w:rFonts w:cstheme="minorHAnsi"/>
          <w:color w:val="404040" w:themeColor="text1" w:themeTint="BF"/>
          <w:sz w:val="24"/>
          <w:lang w:bidi="en-US"/>
        </w:rPr>
        <w:t>:</w:t>
      </w:r>
    </w:p>
    <w:p w14:paraId="3EFBA769" w14:textId="73CC8AE4" w:rsidR="008F5F49" w:rsidRPr="00DC3933" w:rsidRDefault="00DC3933" w:rsidP="00591B84">
      <w:pPr>
        <w:pStyle w:val="ListParagraph"/>
        <w:numPr>
          <w:ilvl w:val="0"/>
          <w:numId w:val="152"/>
        </w:numPr>
        <w:tabs>
          <w:tab w:val="left" w:pos="180"/>
        </w:tabs>
        <w:ind w:left="714" w:right="0" w:hanging="357"/>
        <w:contextualSpacing w:val="0"/>
        <w:rPr>
          <w:rFonts w:cstheme="minorHAnsi"/>
          <w:b/>
          <w:bCs/>
          <w:color w:val="404040" w:themeColor="text1" w:themeTint="BF"/>
          <w:sz w:val="24"/>
          <w:lang w:bidi="en-US"/>
        </w:rPr>
      </w:pPr>
      <w:r w:rsidRPr="00DC3933">
        <w:rPr>
          <w:rFonts w:cstheme="minorHAnsi"/>
          <w:b/>
          <w:bCs/>
          <w:color w:val="404040" w:themeColor="text1" w:themeTint="BF"/>
          <w:sz w:val="24"/>
          <w:lang w:bidi="en-US"/>
        </w:rPr>
        <w:t>Upholding autonomy</w:t>
      </w:r>
    </w:p>
    <w:p w14:paraId="3D2D1225" w14:textId="40CE63BE" w:rsidR="00E068FE" w:rsidRPr="00993EB4" w:rsidRDefault="00993EB4" w:rsidP="00DC3933">
      <w:pPr>
        <w:tabs>
          <w:tab w:val="left" w:pos="180"/>
        </w:tabs>
        <w:ind w:left="720" w:right="0"/>
        <w:rPr>
          <w:rFonts w:cstheme="minorHAnsi"/>
          <w:color w:val="404040" w:themeColor="text1" w:themeTint="BF"/>
          <w:sz w:val="24"/>
          <w:lang w:bidi="en-US"/>
        </w:rPr>
      </w:pPr>
      <w:r>
        <w:rPr>
          <w:rFonts w:cstheme="minorHAnsi"/>
          <w:color w:val="404040" w:themeColor="text1" w:themeTint="BF"/>
          <w:sz w:val="24"/>
          <w:lang w:bidi="en-US"/>
        </w:rPr>
        <w:t>This means that the person is seen as an expert on their interests.</w:t>
      </w:r>
      <w:r w:rsidR="005469CE">
        <w:rPr>
          <w:rFonts w:cstheme="minorHAnsi"/>
          <w:color w:val="404040" w:themeColor="text1" w:themeTint="BF"/>
          <w:sz w:val="24"/>
          <w:lang w:bidi="en-US"/>
        </w:rPr>
        <w:t xml:space="preserve"> This </w:t>
      </w:r>
      <w:r w:rsidR="00157997">
        <w:rPr>
          <w:rFonts w:cstheme="minorHAnsi"/>
          <w:color w:val="404040" w:themeColor="text1" w:themeTint="BF"/>
          <w:sz w:val="24"/>
          <w:lang w:bidi="en-US"/>
        </w:rPr>
        <w:t>is person-centred since it enables the person to take charge of their own life.</w:t>
      </w:r>
      <w:r w:rsidR="0096593B">
        <w:rPr>
          <w:rFonts w:cstheme="minorHAnsi"/>
          <w:color w:val="404040" w:themeColor="text1" w:themeTint="BF"/>
          <w:sz w:val="24"/>
          <w:lang w:bidi="en-US"/>
        </w:rPr>
        <w:t xml:space="preserve"> </w:t>
      </w:r>
      <w:r w:rsidR="00CB1AAC">
        <w:rPr>
          <w:rFonts w:cstheme="minorHAnsi"/>
          <w:color w:val="404040" w:themeColor="text1" w:themeTint="BF"/>
          <w:sz w:val="24"/>
          <w:lang w:bidi="en-US"/>
        </w:rPr>
        <w:t xml:space="preserve">You can </w:t>
      </w:r>
      <w:r w:rsidR="00CB1AAC" w:rsidRPr="00CB1AAC">
        <w:rPr>
          <w:rFonts w:cstheme="minorHAnsi"/>
          <w:color w:val="404040" w:themeColor="text1" w:themeTint="BF"/>
          <w:sz w:val="24"/>
          <w:lang w:bidi="en-US"/>
        </w:rPr>
        <w:t>apply this approach by informing the patient of their right to refuse service, right to consent, and right to get a second opinion from other doctors.</w:t>
      </w:r>
    </w:p>
    <w:p w14:paraId="23143EAB" w14:textId="68F559E0" w:rsidR="005E7793" w:rsidRPr="00DC3933" w:rsidRDefault="00DC3933" w:rsidP="00591B84">
      <w:pPr>
        <w:pStyle w:val="ListParagraph"/>
        <w:numPr>
          <w:ilvl w:val="0"/>
          <w:numId w:val="153"/>
        </w:numPr>
        <w:tabs>
          <w:tab w:val="left" w:pos="180"/>
        </w:tabs>
        <w:ind w:left="714" w:right="0" w:hanging="357"/>
        <w:contextualSpacing w:val="0"/>
        <w:rPr>
          <w:rFonts w:cstheme="minorHAnsi"/>
          <w:b/>
          <w:bCs/>
          <w:color w:val="404040" w:themeColor="text1" w:themeTint="BF"/>
          <w:sz w:val="24"/>
          <w:lang w:bidi="en-US"/>
        </w:rPr>
      </w:pPr>
      <w:r w:rsidRPr="00DC3933">
        <w:rPr>
          <w:rFonts w:cstheme="minorHAnsi"/>
          <w:b/>
          <w:bCs/>
          <w:color w:val="404040" w:themeColor="text1" w:themeTint="BF"/>
          <w:sz w:val="24"/>
          <w:lang w:bidi="en-US"/>
        </w:rPr>
        <w:t>Supporting the person to exercise choice</w:t>
      </w:r>
    </w:p>
    <w:p w14:paraId="21A70CC1" w14:textId="35797175" w:rsidR="0096593B" w:rsidRPr="005469CE" w:rsidRDefault="005469CE" w:rsidP="00DC3933">
      <w:pPr>
        <w:tabs>
          <w:tab w:val="left" w:pos="180"/>
        </w:tabs>
        <w:ind w:left="720" w:right="0"/>
        <w:rPr>
          <w:rFonts w:cstheme="minorHAnsi"/>
          <w:color w:val="404040" w:themeColor="text1" w:themeTint="BF"/>
          <w:sz w:val="24"/>
          <w:lang w:bidi="en-US"/>
        </w:rPr>
      </w:pPr>
      <w:r>
        <w:rPr>
          <w:rFonts w:cstheme="minorHAnsi"/>
          <w:color w:val="404040" w:themeColor="text1" w:themeTint="BF"/>
          <w:sz w:val="24"/>
          <w:lang w:bidi="en-US"/>
        </w:rPr>
        <w:t xml:space="preserve">This refers to providing support that suits the person’s wishes and priorities. </w:t>
      </w:r>
      <w:r w:rsidR="00495A72">
        <w:rPr>
          <w:rFonts w:cstheme="minorHAnsi"/>
          <w:color w:val="404040" w:themeColor="text1" w:themeTint="BF"/>
          <w:sz w:val="24"/>
          <w:lang w:bidi="en-US"/>
        </w:rPr>
        <w:t xml:space="preserve">This is person-centred since it enables the person to make reasonable life choices. </w:t>
      </w:r>
      <w:r w:rsidR="00E068FE">
        <w:rPr>
          <w:rFonts w:cstheme="minorHAnsi"/>
          <w:color w:val="404040" w:themeColor="text1" w:themeTint="BF"/>
          <w:sz w:val="24"/>
          <w:lang w:bidi="en-US"/>
        </w:rPr>
        <w:t xml:space="preserve">You </w:t>
      </w:r>
      <w:r w:rsidR="00E068FE" w:rsidRPr="00E068FE">
        <w:rPr>
          <w:rFonts w:cstheme="minorHAnsi"/>
          <w:color w:val="404040" w:themeColor="text1" w:themeTint="BF"/>
          <w:sz w:val="24"/>
          <w:lang w:bidi="en-US"/>
        </w:rPr>
        <w:t>can apply this approach by involving the person in planning and making decisions about their care.</w:t>
      </w:r>
    </w:p>
    <w:p w14:paraId="0C135429" w14:textId="51536400" w:rsidR="005E7793" w:rsidRPr="00DC3933" w:rsidRDefault="00DC3933" w:rsidP="00591B84">
      <w:pPr>
        <w:pStyle w:val="ListParagraph"/>
        <w:numPr>
          <w:ilvl w:val="0"/>
          <w:numId w:val="154"/>
        </w:numPr>
        <w:tabs>
          <w:tab w:val="left" w:pos="180"/>
        </w:tabs>
        <w:ind w:left="714" w:right="0" w:hanging="357"/>
        <w:contextualSpacing w:val="0"/>
        <w:rPr>
          <w:rFonts w:cstheme="minorHAnsi"/>
          <w:b/>
          <w:bCs/>
          <w:color w:val="404040" w:themeColor="text1" w:themeTint="BF"/>
          <w:sz w:val="24"/>
          <w:lang w:bidi="en-US"/>
        </w:rPr>
      </w:pPr>
      <w:r w:rsidRPr="00DC3933">
        <w:rPr>
          <w:rFonts w:cstheme="minorHAnsi"/>
          <w:b/>
          <w:bCs/>
          <w:color w:val="404040" w:themeColor="text1" w:themeTint="BF"/>
          <w:sz w:val="24"/>
          <w:lang w:bidi="en-US"/>
        </w:rPr>
        <w:t>Supporting the person’s right to self-determination</w:t>
      </w:r>
    </w:p>
    <w:p w14:paraId="0985C68E" w14:textId="195B7DED" w:rsidR="002B0F16" w:rsidRPr="002B0F16" w:rsidRDefault="002B0F16" w:rsidP="00DC3933">
      <w:pPr>
        <w:tabs>
          <w:tab w:val="left" w:pos="180"/>
        </w:tabs>
        <w:ind w:left="720" w:right="0"/>
        <w:rPr>
          <w:rFonts w:cstheme="minorHAnsi"/>
          <w:color w:val="404040" w:themeColor="text1" w:themeTint="BF"/>
          <w:sz w:val="24"/>
          <w:lang w:bidi="en-US"/>
        </w:rPr>
      </w:pPr>
      <w:r>
        <w:rPr>
          <w:rFonts w:cstheme="minorHAnsi"/>
          <w:color w:val="404040" w:themeColor="text1" w:themeTint="BF"/>
          <w:sz w:val="24"/>
          <w:lang w:bidi="en-US"/>
        </w:rPr>
        <w:t xml:space="preserve">This refers </w:t>
      </w:r>
      <w:r w:rsidR="00A248BA">
        <w:rPr>
          <w:rFonts w:cstheme="minorHAnsi"/>
          <w:color w:val="404040" w:themeColor="text1" w:themeTint="BF"/>
          <w:sz w:val="24"/>
          <w:lang w:bidi="en-US"/>
        </w:rPr>
        <w:t>in</w:t>
      </w:r>
      <w:r>
        <w:rPr>
          <w:rFonts w:cstheme="minorHAnsi"/>
          <w:color w:val="404040" w:themeColor="text1" w:themeTint="BF"/>
          <w:sz w:val="24"/>
          <w:lang w:bidi="en-US"/>
        </w:rPr>
        <w:t xml:space="preserve"> supporting </w:t>
      </w:r>
      <w:r w:rsidRPr="00C8524D">
        <w:rPr>
          <w:rFonts w:cstheme="minorHAnsi"/>
          <w:color w:val="404040" w:themeColor="text1" w:themeTint="BF"/>
          <w:sz w:val="24"/>
          <w:lang w:bidi="en-US"/>
        </w:rPr>
        <w:t>the person’s right to self-determination or to choose their way of living</w:t>
      </w:r>
      <w:r>
        <w:rPr>
          <w:rFonts w:cstheme="minorHAnsi"/>
          <w:color w:val="404040" w:themeColor="text1" w:themeTint="BF"/>
          <w:sz w:val="24"/>
          <w:lang w:bidi="en-US"/>
        </w:rPr>
        <w:t>.</w:t>
      </w:r>
      <w:r w:rsidR="00495A72">
        <w:rPr>
          <w:rFonts w:cstheme="minorHAnsi"/>
          <w:color w:val="404040" w:themeColor="text1" w:themeTint="BF"/>
          <w:sz w:val="24"/>
          <w:lang w:bidi="en-US"/>
        </w:rPr>
        <w:t xml:space="preserve"> This is person-centred since it allows the person</w:t>
      </w:r>
      <w:r w:rsidR="00634FD5">
        <w:rPr>
          <w:rFonts w:cstheme="minorHAnsi"/>
          <w:color w:val="404040" w:themeColor="text1" w:themeTint="BF"/>
          <w:sz w:val="24"/>
          <w:lang w:bidi="en-US"/>
        </w:rPr>
        <w:t xml:space="preserve"> to set their own goals. </w:t>
      </w:r>
      <w:r w:rsidR="00424850">
        <w:rPr>
          <w:rFonts w:cstheme="minorHAnsi"/>
          <w:color w:val="404040" w:themeColor="text1" w:themeTint="BF"/>
          <w:sz w:val="24"/>
          <w:lang w:bidi="en-US"/>
        </w:rPr>
        <w:t xml:space="preserve">You </w:t>
      </w:r>
      <w:r w:rsidR="00424850" w:rsidRPr="00424850">
        <w:rPr>
          <w:rFonts w:cstheme="minorHAnsi"/>
          <w:color w:val="404040" w:themeColor="text1" w:themeTint="BF"/>
          <w:sz w:val="24"/>
          <w:lang w:bidi="en-US"/>
        </w:rPr>
        <w:t>can apply this approach by letting the person give their insights and ideas on the kind of assistance they need.</w:t>
      </w:r>
    </w:p>
    <w:p w14:paraId="3894820C" w14:textId="1DEC968A" w:rsidR="006E6F2D" w:rsidRDefault="00EA1CBF" w:rsidP="00DC3933">
      <w:pPr>
        <w:pStyle w:val="ListParagraph"/>
        <w:tabs>
          <w:tab w:val="left" w:pos="180"/>
        </w:tabs>
        <w:ind w:left="4536" w:right="0" w:hanging="850"/>
        <w:contextualSpacing w:val="0"/>
        <w:jc w:val="right"/>
        <w:rPr>
          <w:rFonts w:cstheme="minorHAnsi"/>
          <w:i/>
          <w:iCs/>
          <w:color w:val="2E74B5" w:themeColor="accent5" w:themeShade="BF"/>
          <w:sz w:val="20"/>
          <w:szCs w:val="20"/>
          <w:lang w:bidi="en-US"/>
        </w:rPr>
      </w:pPr>
      <w:r w:rsidRPr="00DC3933">
        <w:rPr>
          <w:rFonts w:cstheme="minorHAnsi"/>
          <w:i/>
          <w:iCs/>
          <w:color w:val="404040" w:themeColor="text1" w:themeTint="BF"/>
          <w:sz w:val="20"/>
          <w:szCs w:val="20"/>
          <w:lang w:bidi="en-US"/>
        </w:rPr>
        <w:t>Based on</w:t>
      </w:r>
      <w:r w:rsidR="006E6F2D" w:rsidRPr="00DC3933">
        <w:rPr>
          <w:rFonts w:cstheme="minorHAnsi"/>
          <w:i/>
          <w:iCs/>
          <w:color w:val="404040" w:themeColor="text1" w:themeTint="BF"/>
          <w:sz w:val="20"/>
          <w:szCs w:val="20"/>
          <w:lang w:bidi="en-US"/>
        </w:rPr>
        <w:t xml:space="preserve"> </w:t>
      </w:r>
      <w:hyperlink r:id="rId501" w:history="1">
        <w:r w:rsidR="00DC3933" w:rsidRPr="00DC3933">
          <w:rPr>
            <w:rStyle w:val="Hyperlink"/>
            <w:rFonts w:cstheme="minorHAnsi"/>
            <w:i/>
            <w:iCs/>
            <w:color w:val="2E74B5" w:themeColor="accent5" w:themeShade="BF"/>
            <w:sz w:val="20"/>
            <w:szCs w:val="20"/>
            <w:u w:val="none"/>
            <w:lang w:bidi="en-US"/>
          </w:rPr>
          <w:t>What is a person-led approach?</w:t>
        </w:r>
      </w:hyperlink>
      <w:r w:rsidR="006E6F2D" w:rsidRPr="00DC3933">
        <w:rPr>
          <w:rFonts w:cstheme="minorHAnsi"/>
          <w:i/>
          <w:iCs/>
          <w:color w:val="404040" w:themeColor="text1" w:themeTint="BF"/>
          <w:sz w:val="20"/>
          <w:szCs w:val="20"/>
          <w:lang w:bidi="en-US"/>
        </w:rPr>
        <w:t xml:space="preserve">, used under </w:t>
      </w:r>
      <w:hyperlink r:id="rId502" w:history="1">
        <w:r w:rsidR="006E6F2D" w:rsidRPr="00DC3933">
          <w:rPr>
            <w:rStyle w:val="Hyperlink"/>
            <w:rFonts w:cstheme="minorHAnsi"/>
            <w:i/>
            <w:iCs/>
            <w:color w:val="2E74B5" w:themeColor="accent5" w:themeShade="BF"/>
            <w:sz w:val="20"/>
            <w:szCs w:val="20"/>
            <w:u w:val="none"/>
            <w:lang w:bidi="en-US"/>
          </w:rPr>
          <w:t>CC BY 4.0</w:t>
        </w:r>
      </w:hyperlink>
      <w:r w:rsidR="006E6F2D" w:rsidRPr="00DC3933">
        <w:rPr>
          <w:rFonts w:cstheme="minorHAnsi"/>
          <w:i/>
          <w:iCs/>
          <w:color w:val="2E74B5" w:themeColor="accent5" w:themeShade="BF"/>
          <w:sz w:val="20"/>
          <w:szCs w:val="20"/>
          <w:lang w:bidi="en-US"/>
        </w:rPr>
        <w:t>.</w:t>
      </w:r>
      <w:r w:rsidR="006E6F2D" w:rsidRPr="00DC3933">
        <w:rPr>
          <w:rFonts w:cstheme="minorHAnsi"/>
          <w:i/>
          <w:iCs/>
          <w:color w:val="262626" w:themeColor="text1" w:themeTint="D9"/>
          <w:sz w:val="20"/>
          <w:szCs w:val="20"/>
          <w:lang w:bidi="en-US"/>
        </w:rPr>
        <w:t xml:space="preserve"> </w:t>
      </w:r>
      <w:r w:rsidR="00DC3933" w:rsidRPr="00DC3933">
        <w:rPr>
          <w:rFonts w:cstheme="minorHAnsi"/>
          <w:i/>
          <w:iCs/>
          <w:color w:val="404040" w:themeColor="text1" w:themeTint="BF"/>
          <w:sz w:val="20"/>
          <w:szCs w:val="20"/>
          <w:lang w:bidi="en-US"/>
        </w:rPr>
        <w:t xml:space="preserve">© State of New South Wales NSW Ministry of Health. For current information go to </w:t>
      </w:r>
      <w:hyperlink r:id="rId503" w:history="1">
        <w:r w:rsidR="00DC3933" w:rsidRPr="00DC3933">
          <w:rPr>
            <w:rStyle w:val="Hyperlink"/>
            <w:rFonts w:cstheme="minorHAnsi"/>
            <w:i/>
            <w:iCs/>
            <w:color w:val="2E74B5" w:themeColor="accent5" w:themeShade="BF"/>
            <w:sz w:val="20"/>
            <w:szCs w:val="20"/>
            <w:u w:val="none"/>
            <w:lang w:bidi="en-US"/>
          </w:rPr>
          <w:t>www.health.nsw.gov.au</w:t>
        </w:r>
      </w:hyperlink>
      <w:r w:rsidR="00DC3933" w:rsidRPr="00DC3933">
        <w:rPr>
          <w:rFonts w:cstheme="minorHAnsi"/>
          <w:i/>
          <w:iCs/>
          <w:color w:val="404040" w:themeColor="text1" w:themeTint="BF"/>
          <w:sz w:val="20"/>
          <w:szCs w:val="20"/>
          <w:lang w:bidi="en-US"/>
        </w:rPr>
        <w:t>.</w:t>
      </w:r>
    </w:p>
    <w:p w14:paraId="30BDA05F" w14:textId="77777777" w:rsidR="00DC3933" w:rsidRDefault="00DC3933" w:rsidP="00DC3933">
      <w:pPr>
        <w:ind w:right="0"/>
        <w:rPr>
          <w:rFonts w:cstheme="minorHAnsi"/>
          <w:color w:val="404040" w:themeColor="text1" w:themeTint="BF"/>
          <w:sz w:val="24"/>
          <w:lang w:bidi="en-US"/>
        </w:rPr>
      </w:pPr>
    </w:p>
    <w:p w14:paraId="2917E7CA" w14:textId="0F64FFFF" w:rsidR="006E6F2D" w:rsidRPr="00DC3933" w:rsidRDefault="006E6F2D" w:rsidP="00DC3933">
      <w:pPr>
        <w:ind w:right="0"/>
        <w:rPr>
          <w:rFonts w:cstheme="minorHAnsi"/>
          <w:color w:val="404040" w:themeColor="text1" w:themeTint="BF"/>
          <w:sz w:val="24"/>
          <w:szCs w:val="24"/>
          <w:lang w:bidi="en-US"/>
        </w:rPr>
      </w:pPr>
      <w:r w:rsidRPr="00D77439">
        <w:rPr>
          <w:rFonts w:cstheme="minorHAnsi"/>
          <w:color w:val="404040" w:themeColor="text1" w:themeTint="BF"/>
          <w:sz w:val="24"/>
          <w:lang w:bidi="en-US"/>
        </w:rPr>
        <w:t>The following table shows how person-centred support differs from traditional services:</w:t>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4508"/>
        <w:gridCol w:w="4508"/>
      </w:tblGrid>
      <w:tr w:rsidR="006E6F2D" w:rsidRPr="00DC3933" w14:paraId="0B8A7328" w14:textId="77777777" w:rsidTr="0084251B">
        <w:tc>
          <w:tcPr>
            <w:tcW w:w="4508" w:type="dxa"/>
            <w:shd w:val="clear" w:color="auto" w:fill="FF595E"/>
          </w:tcPr>
          <w:p w14:paraId="1523FACA" w14:textId="77777777" w:rsidR="006E6F2D" w:rsidRPr="00DC3933" w:rsidRDefault="006E6F2D" w:rsidP="00DC3933">
            <w:pPr>
              <w:ind w:right="0"/>
              <w:jc w:val="center"/>
              <w:rPr>
                <w:rFonts w:cstheme="minorHAnsi"/>
                <w:b/>
                <w:bCs/>
                <w:color w:val="FFFFFF" w:themeColor="background1"/>
                <w:szCs w:val="24"/>
                <w:lang w:val="en-GB" w:bidi="en-US"/>
              </w:rPr>
            </w:pPr>
            <w:r w:rsidRPr="00DC3933">
              <w:rPr>
                <w:b/>
                <w:bCs/>
                <w:color w:val="FFFFFF" w:themeColor="background1"/>
                <w:szCs w:val="24"/>
              </w:rPr>
              <w:t>Traditional</w:t>
            </w:r>
          </w:p>
        </w:tc>
        <w:tc>
          <w:tcPr>
            <w:tcW w:w="4508" w:type="dxa"/>
            <w:shd w:val="clear" w:color="auto" w:fill="FF595E"/>
          </w:tcPr>
          <w:p w14:paraId="2058D906" w14:textId="77777777" w:rsidR="006E6F2D" w:rsidRPr="00DC3933" w:rsidRDefault="006E6F2D" w:rsidP="00DC3933">
            <w:pPr>
              <w:tabs>
                <w:tab w:val="left" w:pos="180"/>
              </w:tabs>
              <w:ind w:right="0"/>
              <w:jc w:val="center"/>
              <w:rPr>
                <w:rFonts w:cstheme="minorHAnsi"/>
                <w:b/>
                <w:bCs/>
                <w:color w:val="FFFFFF" w:themeColor="background1"/>
                <w:szCs w:val="24"/>
                <w:lang w:val="en-GB" w:bidi="en-US"/>
              </w:rPr>
            </w:pPr>
            <w:r w:rsidRPr="00DC3933">
              <w:rPr>
                <w:b/>
                <w:bCs/>
                <w:color w:val="FFFFFF" w:themeColor="background1"/>
                <w:szCs w:val="24"/>
              </w:rPr>
              <w:t>Person-Centred</w:t>
            </w:r>
          </w:p>
        </w:tc>
      </w:tr>
      <w:tr w:rsidR="006E6F2D" w:rsidRPr="00DC3933" w14:paraId="581DA092" w14:textId="77777777" w:rsidTr="0084251B">
        <w:tc>
          <w:tcPr>
            <w:tcW w:w="4508" w:type="dxa"/>
          </w:tcPr>
          <w:p w14:paraId="59706CF1" w14:textId="3280CC3A" w:rsidR="006E6F2D" w:rsidRPr="00DC3933" w:rsidRDefault="001E79DE" w:rsidP="00DC3933">
            <w:pPr>
              <w:pStyle w:val="ListParagraph"/>
              <w:numPr>
                <w:ilvl w:val="0"/>
                <w:numId w:val="14"/>
              </w:numPr>
              <w:tabs>
                <w:tab w:val="left" w:pos="180"/>
              </w:tabs>
              <w:ind w:left="714" w:right="0" w:hanging="357"/>
              <w:contextualSpacing w:val="0"/>
              <w:rPr>
                <w:rFonts w:cstheme="minorHAnsi"/>
                <w:color w:val="404040" w:themeColor="text1" w:themeTint="BF"/>
                <w:szCs w:val="24"/>
                <w:lang w:bidi="en-US"/>
              </w:rPr>
            </w:pPr>
            <w:r w:rsidRPr="00DC3933">
              <w:rPr>
                <w:rFonts w:cstheme="minorHAnsi"/>
                <w:color w:val="404040" w:themeColor="text1" w:themeTint="BF"/>
                <w:szCs w:val="24"/>
                <w:lang w:bidi="en-US"/>
              </w:rPr>
              <w:t xml:space="preserve">Service </w:t>
            </w:r>
            <w:r w:rsidR="006E6F2D" w:rsidRPr="00DC3933">
              <w:rPr>
                <w:rFonts w:cstheme="minorHAnsi"/>
                <w:color w:val="404040" w:themeColor="text1" w:themeTint="BF"/>
                <w:szCs w:val="24"/>
                <w:lang w:bidi="en-US"/>
              </w:rPr>
              <w:t>is based on clinical or medical advice</w:t>
            </w:r>
          </w:p>
          <w:p w14:paraId="49104838" w14:textId="56196CBB" w:rsidR="006E6F2D" w:rsidRPr="00DC3933" w:rsidRDefault="001E79DE" w:rsidP="00DC3933">
            <w:pPr>
              <w:pStyle w:val="ListParagraph"/>
              <w:numPr>
                <w:ilvl w:val="0"/>
                <w:numId w:val="14"/>
              </w:numPr>
              <w:tabs>
                <w:tab w:val="left" w:pos="180"/>
              </w:tabs>
              <w:ind w:left="714" w:right="0" w:hanging="357"/>
              <w:contextualSpacing w:val="0"/>
              <w:rPr>
                <w:rFonts w:cstheme="minorHAnsi"/>
                <w:color w:val="404040" w:themeColor="text1" w:themeTint="BF"/>
                <w:szCs w:val="24"/>
                <w:lang w:bidi="en-US"/>
              </w:rPr>
            </w:pPr>
            <w:r w:rsidRPr="00DC3933">
              <w:rPr>
                <w:rFonts w:cstheme="minorHAnsi"/>
                <w:color w:val="404040" w:themeColor="text1" w:themeTint="BF"/>
                <w:szCs w:val="24"/>
                <w:lang w:bidi="en-US"/>
              </w:rPr>
              <w:t xml:space="preserve">The </w:t>
            </w:r>
            <w:r w:rsidR="000B6AF5" w:rsidRPr="00DC3933">
              <w:rPr>
                <w:rFonts w:cstheme="minorHAnsi"/>
                <w:color w:val="404040" w:themeColor="text1" w:themeTint="BF"/>
                <w:szCs w:val="24"/>
                <w:lang w:bidi="en-US"/>
              </w:rPr>
              <w:t>person is</w:t>
            </w:r>
            <w:r w:rsidR="006E6F2D" w:rsidRPr="00DC3933">
              <w:rPr>
                <w:rFonts w:cstheme="minorHAnsi"/>
                <w:color w:val="404040" w:themeColor="text1" w:themeTint="BF"/>
                <w:szCs w:val="24"/>
                <w:lang w:bidi="en-US"/>
              </w:rPr>
              <w:t xml:space="preserve"> required to comply with the support staff’s instructions</w:t>
            </w:r>
          </w:p>
          <w:p w14:paraId="10AF710D" w14:textId="1BA86332" w:rsidR="006E6F2D" w:rsidRPr="00DC3933" w:rsidRDefault="001E79DE" w:rsidP="00DC3933">
            <w:pPr>
              <w:pStyle w:val="ListParagraph"/>
              <w:numPr>
                <w:ilvl w:val="0"/>
                <w:numId w:val="14"/>
              </w:numPr>
              <w:tabs>
                <w:tab w:val="left" w:pos="180"/>
              </w:tabs>
              <w:ind w:left="714" w:right="0" w:hanging="357"/>
              <w:contextualSpacing w:val="0"/>
              <w:rPr>
                <w:rFonts w:cstheme="minorHAnsi"/>
                <w:color w:val="404040" w:themeColor="text1" w:themeTint="BF"/>
                <w:szCs w:val="24"/>
                <w:lang w:val="en-GB" w:bidi="en-US"/>
              </w:rPr>
            </w:pPr>
            <w:r w:rsidRPr="00DC3933">
              <w:rPr>
                <w:rFonts w:cstheme="minorHAnsi"/>
                <w:color w:val="404040" w:themeColor="text1" w:themeTint="BF"/>
                <w:szCs w:val="24"/>
                <w:lang w:bidi="en-US"/>
              </w:rPr>
              <w:t xml:space="preserve">Care </w:t>
            </w:r>
            <w:r w:rsidR="006E6F2D" w:rsidRPr="00DC3933">
              <w:rPr>
                <w:rFonts w:cstheme="minorHAnsi"/>
                <w:color w:val="404040" w:themeColor="text1" w:themeTint="BF"/>
                <w:szCs w:val="24"/>
                <w:lang w:bidi="en-US"/>
              </w:rPr>
              <w:t>strategies prioritise the management of illness and medical condition</w:t>
            </w:r>
          </w:p>
        </w:tc>
        <w:tc>
          <w:tcPr>
            <w:tcW w:w="4508" w:type="dxa"/>
          </w:tcPr>
          <w:p w14:paraId="3590B7FF" w14:textId="2BC1D4B9" w:rsidR="006E6F2D" w:rsidRPr="00DC3933" w:rsidRDefault="001E79DE" w:rsidP="00DC3933">
            <w:pPr>
              <w:pStyle w:val="ListParagraph"/>
              <w:numPr>
                <w:ilvl w:val="0"/>
                <w:numId w:val="14"/>
              </w:numPr>
              <w:tabs>
                <w:tab w:val="left" w:pos="180"/>
              </w:tabs>
              <w:ind w:left="714" w:right="0" w:hanging="357"/>
              <w:contextualSpacing w:val="0"/>
              <w:rPr>
                <w:rFonts w:cstheme="minorHAnsi"/>
                <w:color w:val="404040" w:themeColor="text1" w:themeTint="BF"/>
                <w:szCs w:val="24"/>
                <w:lang w:bidi="en-US"/>
              </w:rPr>
            </w:pPr>
            <w:r w:rsidRPr="00DC3933">
              <w:rPr>
                <w:rFonts w:cstheme="minorHAnsi"/>
                <w:color w:val="404040" w:themeColor="text1" w:themeTint="BF"/>
                <w:szCs w:val="24"/>
                <w:lang w:bidi="en-US"/>
              </w:rPr>
              <w:t xml:space="preserve">Service </w:t>
            </w:r>
            <w:r w:rsidR="006E6F2D" w:rsidRPr="00DC3933">
              <w:rPr>
                <w:rFonts w:cstheme="minorHAnsi"/>
                <w:color w:val="404040" w:themeColor="text1" w:themeTint="BF"/>
                <w:szCs w:val="24"/>
                <w:lang w:bidi="en-US"/>
              </w:rPr>
              <w:t>is based on the</w:t>
            </w:r>
            <w:r w:rsidR="000B6AF5" w:rsidRPr="00DC3933">
              <w:rPr>
                <w:rFonts w:cstheme="minorHAnsi"/>
                <w:color w:val="404040" w:themeColor="text1" w:themeTint="BF"/>
                <w:szCs w:val="24"/>
                <w:lang w:bidi="en-US"/>
              </w:rPr>
              <w:t xml:space="preserve"> person</w:t>
            </w:r>
            <w:r w:rsidR="006E6F2D" w:rsidRPr="00DC3933">
              <w:rPr>
                <w:rFonts w:cstheme="minorHAnsi"/>
                <w:color w:val="404040" w:themeColor="text1" w:themeTint="BF"/>
                <w:szCs w:val="24"/>
                <w:lang w:bidi="en-US"/>
              </w:rPr>
              <w:t>’s personal goals and preferences</w:t>
            </w:r>
          </w:p>
          <w:p w14:paraId="0BEF74ED" w14:textId="0BED8397" w:rsidR="006E6F2D" w:rsidRPr="00DC3933" w:rsidRDefault="001E79DE" w:rsidP="00DC3933">
            <w:pPr>
              <w:pStyle w:val="ListParagraph"/>
              <w:numPr>
                <w:ilvl w:val="0"/>
                <w:numId w:val="14"/>
              </w:numPr>
              <w:tabs>
                <w:tab w:val="left" w:pos="180"/>
              </w:tabs>
              <w:ind w:left="714" w:right="0" w:hanging="357"/>
              <w:contextualSpacing w:val="0"/>
              <w:rPr>
                <w:rFonts w:cstheme="minorHAnsi"/>
                <w:color w:val="404040" w:themeColor="text1" w:themeTint="BF"/>
                <w:szCs w:val="24"/>
                <w:lang w:bidi="en-US"/>
              </w:rPr>
            </w:pPr>
            <w:r w:rsidRPr="00DC3933">
              <w:rPr>
                <w:rFonts w:cstheme="minorHAnsi"/>
                <w:color w:val="404040" w:themeColor="text1" w:themeTint="BF"/>
                <w:szCs w:val="24"/>
                <w:lang w:bidi="en-US"/>
              </w:rPr>
              <w:t xml:space="preserve">The </w:t>
            </w:r>
            <w:r w:rsidR="000B6AF5" w:rsidRPr="00DC3933">
              <w:rPr>
                <w:rFonts w:cstheme="minorHAnsi"/>
                <w:color w:val="404040" w:themeColor="text1" w:themeTint="BF"/>
                <w:szCs w:val="24"/>
                <w:lang w:bidi="en-US"/>
              </w:rPr>
              <w:t>person is</w:t>
            </w:r>
            <w:r w:rsidR="006E6F2D" w:rsidRPr="00DC3933">
              <w:rPr>
                <w:rFonts w:cstheme="minorHAnsi"/>
                <w:color w:val="404040" w:themeColor="text1" w:themeTint="BF"/>
                <w:szCs w:val="24"/>
                <w:lang w:bidi="en-US"/>
              </w:rPr>
              <w:t xml:space="preserve"> empowered to make their own choices and decisions</w:t>
            </w:r>
          </w:p>
          <w:p w14:paraId="7C655FEA" w14:textId="2CA9234A" w:rsidR="006E6F2D" w:rsidRPr="00DC3933" w:rsidRDefault="001E79DE" w:rsidP="00DC3933">
            <w:pPr>
              <w:pStyle w:val="ListParagraph"/>
              <w:numPr>
                <w:ilvl w:val="0"/>
                <w:numId w:val="14"/>
              </w:numPr>
              <w:tabs>
                <w:tab w:val="left" w:pos="180"/>
              </w:tabs>
              <w:ind w:left="714" w:right="0" w:hanging="357"/>
              <w:contextualSpacing w:val="0"/>
              <w:rPr>
                <w:rFonts w:ascii="Georgia" w:eastAsia="Georgia" w:hAnsi="Georgia" w:cs="Georgia"/>
                <w:noProof/>
                <w:color w:val="404040" w:themeColor="text1" w:themeTint="BF"/>
                <w:szCs w:val="24"/>
              </w:rPr>
            </w:pPr>
            <w:r w:rsidRPr="00DC3933">
              <w:rPr>
                <w:rFonts w:cstheme="minorHAnsi"/>
                <w:color w:val="404040" w:themeColor="text1" w:themeTint="BF"/>
                <w:szCs w:val="24"/>
                <w:lang w:bidi="en-US"/>
              </w:rPr>
              <w:t xml:space="preserve">Care </w:t>
            </w:r>
            <w:r w:rsidR="006E6F2D" w:rsidRPr="00DC3933">
              <w:rPr>
                <w:rFonts w:cstheme="minorHAnsi"/>
                <w:color w:val="404040" w:themeColor="text1" w:themeTint="BF"/>
                <w:szCs w:val="24"/>
                <w:lang w:bidi="en-US"/>
              </w:rPr>
              <w:t xml:space="preserve">strategies focus on improving the overall quality of life of the </w:t>
            </w:r>
            <w:r w:rsidR="000B6AF5" w:rsidRPr="00DC3933">
              <w:rPr>
                <w:rFonts w:cstheme="minorHAnsi"/>
                <w:color w:val="404040" w:themeColor="text1" w:themeTint="BF"/>
                <w:szCs w:val="24"/>
                <w:lang w:bidi="en-US"/>
              </w:rPr>
              <w:t>person</w:t>
            </w:r>
          </w:p>
        </w:tc>
      </w:tr>
    </w:tbl>
    <w:p w14:paraId="76448FE8" w14:textId="56EAA9C0" w:rsidR="00682DE9" w:rsidRDefault="00DC3933" w:rsidP="00A33FA5">
      <w:pPr>
        <w:rPr>
          <w:rFonts w:cstheme="minorHAnsi"/>
          <w:color w:val="404040" w:themeColor="text1" w:themeTint="BF"/>
          <w:sz w:val="24"/>
          <w:highlight w:val="yellow"/>
          <w:lang w:val="en-GB" w:bidi="en-US"/>
        </w:rPr>
      </w:pPr>
      <w:r>
        <w:rPr>
          <w:rFonts w:cstheme="minorHAnsi"/>
          <w:color w:val="404040" w:themeColor="text1" w:themeTint="BF"/>
          <w:sz w:val="24"/>
          <w:highlight w:val="yellow"/>
          <w:lang w:val="en-GB" w:bidi="en-US"/>
        </w:rPr>
        <w:br w:type="page"/>
      </w:r>
    </w:p>
    <w:tbl>
      <w:tblPr>
        <w:tblStyle w:val="TableGrid"/>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7"/>
      </w:tblGrid>
      <w:tr w:rsidR="006E6F2D" w14:paraId="2B903B15" w14:textId="77777777" w:rsidTr="00E7590D">
        <w:tc>
          <w:tcPr>
            <w:tcW w:w="1984" w:type="dxa"/>
          </w:tcPr>
          <w:p w14:paraId="1126093C" w14:textId="77777777" w:rsidR="006E6F2D" w:rsidRDefault="006E6F2D" w:rsidP="00A33FA5">
            <w:pPr>
              <w:ind w:right="0"/>
              <w:jc w:val="center"/>
              <w:rPr>
                <w:rFonts w:cstheme="minorHAnsi"/>
                <w:color w:val="262626" w:themeColor="text1" w:themeTint="D9"/>
                <w:highlight w:val="yellow"/>
                <w:lang w:val="en-GB" w:bidi="en-US"/>
              </w:rPr>
            </w:pPr>
            <w:r w:rsidRPr="00D7156D">
              <w:rPr>
                <w:rFonts w:cstheme="minorHAnsi"/>
                <w:noProof/>
                <w:color w:val="262626" w:themeColor="text1" w:themeTint="D9"/>
                <w:lang w:val="en-GB" w:bidi="en-US"/>
              </w:rPr>
              <w:lastRenderedPageBreak/>
              <w:drawing>
                <wp:inline distT="0" distB="0" distL="0" distR="0" wp14:anchorId="714F1FA5" wp14:editId="21128EAE">
                  <wp:extent cx="852853" cy="900000"/>
                  <wp:effectExtent l="0" t="0" r="4445" b="0"/>
                  <wp:docPr id="7209" name="Picture 7209"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 name="Picture 7209" descr="A picture containing clipar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B3D021C" w14:textId="77777777" w:rsidR="006E6F2D" w:rsidRPr="00F249BD" w:rsidRDefault="006E6F2D" w:rsidP="00203571">
            <w:pPr>
              <w:ind w:left="28" w:right="0"/>
              <w:rPr>
                <w:rFonts w:cstheme="minorHAnsi"/>
                <w:b/>
                <w:bCs/>
                <w:color w:val="FF595E"/>
                <w:sz w:val="28"/>
                <w:lang w:val="en-GB" w:bidi="en-US"/>
              </w:rPr>
            </w:pPr>
            <w:r w:rsidRPr="00F249BD">
              <w:rPr>
                <w:rFonts w:cstheme="minorHAnsi"/>
                <w:b/>
                <w:bCs/>
                <w:color w:val="FF595E"/>
                <w:sz w:val="28"/>
                <w:lang w:val="en-GB" w:bidi="en-US"/>
              </w:rPr>
              <w:t>Further Reading</w:t>
            </w:r>
          </w:p>
          <w:p w14:paraId="6E86D8AA" w14:textId="67A606FE" w:rsidR="006E6F2D" w:rsidRPr="00203571" w:rsidRDefault="00FB0054" w:rsidP="00203571">
            <w:pPr>
              <w:ind w:left="28" w:right="0"/>
              <w:rPr>
                <w:rFonts w:cstheme="minorHAnsi"/>
                <w:color w:val="404040" w:themeColor="text1" w:themeTint="BF"/>
                <w:highlight w:val="yellow"/>
                <w:lang w:val="en-GB" w:bidi="en-US"/>
              </w:rPr>
            </w:pPr>
            <w:r>
              <w:rPr>
                <w:rFonts w:cstheme="minorHAnsi"/>
                <w:color w:val="404040" w:themeColor="text1" w:themeTint="BF"/>
                <w:lang w:bidi="en-US"/>
              </w:rPr>
              <w:t>Person-centred approach</w:t>
            </w:r>
            <w:r w:rsidR="006003A4">
              <w:rPr>
                <w:rFonts w:cstheme="minorHAnsi"/>
                <w:color w:val="404040" w:themeColor="text1" w:themeTint="BF"/>
                <w:lang w:bidi="en-US"/>
              </w:rPr>
              <w:t>es</w:t>
            </w:r>
            <w:r w:rsidR="006E6F2D" w:rsidRPr="00D77439">
              <w:rPr>
                <w:rFonts w:cstheme="minorHAnsi"/>
                <w:color w:val="404040" w:themeColor="text1" w:themeTint="BF"/>
                <w:lang w:bidi="en-US"/>
              </w:rPr>
              <w:t xml:space="preserve"> and service</w:t>
            </w:r>
            <w:r w:rsidR="008917EC">
              <w:rPr>
                <w:rFonts w:cstheme="minorHAnsi"/>
                <w:color w:val="404040" w:themeColor="text1" w:themeTint="BF"/>
                <w:lang w:bidi="en-US"/>
              </w:rPr>
              <w:t>s</w:t>
            </w:r>
            <w:r w:rsidR="006E6F2D" w:rsidRPr="00D77439">
              <w:rPr>
                <w:rFonts w:cstheme="minorHAnsi"/>
                <w:color w:val="404040" w:themeColor="text1" w:themeTint="BF"/>
                <w:lang w:bidi="en-US"/>
              </w:rPr>
              <w:t xml:space="preserve"> can follow different principles, depending on the nature of your work. The principles of person-centred healthcare are provided through the link below:</w:t>
            </w:r>
          </w:p>
          <w:p w14:paraId="4632F28F" w14:textId="0C00090A" w:rsidR="006E6F2D" w:rsidRPr="00203571" w:rsidRDefault="000B57D7" w:rsidP="00203571">
            <w:pPr>
              <w:ind w:right="0"/>
              <w:jc w:val="center"/>
              <w:rPr>
                <w:rFonts w:cstheme="minorHAnsi"/>
                <w:color w:val="2E74B5" w:themeColor="accent5" w:themeShade="BF"/>
                <w:sz w:val="22"/>
                <w:lang w:val="en-GB" w:bidi="en-US"/>
              </w:rPr>
            </w:pPr>
            <w:hyperlink r:id="rId504" w:history="1">
              <w:r w:rsidR="00203571" w:rsidRPr="00203571">
                <w:rPr>
                  <w:rStyle w:val="Hyperlink"/>
                  <w:color w:val="2E74B5" w:themeColor="accent5" w:themeShade="BF"/>
                  <w:sz w:val="22"/>
                  <w:u w:val="none"/>
                </w:rPr>
                <w:t>Person centred practice</w:t>
              </w:r>
            </w:hyperlink>
          </w:p>
        </w:tc>
      </w:tr>
    </w:tbl>
    <w:p w14:paraId="4C396059" w14:textId="77777777" w:rsidR="00983610" w:rsidRDefault="00983610" w:rsidP="00203571">
      <w:pPr>
        <w:tabs>
          <w:tab w:val="left" w:pos="180"/>
        </w:tabs>
        <w:ind w:right="0"/>
        <w:rPr>
          <w:rFonts w:cstheme="minorHAnsi"/>
          <w:color w:val="404040" w:themeColor="text1" w:themeTint="BF"/>
          <w:sz w:val="24"/>
          <w:lang w:bidi="en-US"/>
        </w:rPr>
      </w:pPr>
    </w:p>
    <w:p w14:paraId="009F10EC" w14:textId="51FB1D22" w:rsidR="006E6F2D" w:rsidRDefault="006E6F2D" w:rsidP="00203571">
      <w:pPr>
        <w:tabs>
          <w:tab w:val="left" w:pos="180"/>
        </w:tabs>
        <w:ind w:right="0"/>
        <w:rPr>
          <w:rFonts w:cstheme="minorHAnsi"/>
          <w:color w:val="404040" w:themeColor="text1" w:themeTint="BF"/>
          <w:sz w:val="24"/>
          <w:lang w:bidi="en-US"/>
        </w:rPr>
      </w:pPr>
      <w:r w:rsidRPr="007A7DE5">
        <w:rPr>
          <w:rFonts w:cstheme="minorHAnsi"/>
          <w:color w:val="404040" w:themeColor="text1" w:themeTint="BF"/>
          <w:sz w:val="24"/>
          <w:lang w:bidi="en-US"/>
        </w:rPr>
        <w:t xml:space="preserve">It is critical to provide person-centred services because </w:t>
      </w:r>
      <w:r w:rsidR="005562E3">
        <w:rPr>
          <w:rFonts w:cstheme="minorHAnsi"/>
          <w:color w:val="404040" w:themeColor="text1" w:themeTint="BF"/>
          <w:sz w:val="24"/>
          <w:lang w:bidi="en-US"/>
        </w:rPr>
        <w:t>they</w:t>
      </w:r>
      <w:r w:rsidR="005562E3" w:rsidRPr="007A7DE5">
        <w:rPr>
          <w:rFonts w:cstheme="minorHAnsi"/>
          <w:color w:val="404040" w:themeColor="text1" w:themeTint="BF"/>
          <w:sz w:val="24"/>
          <w:lang w:bidi="en-US"/>
        </w:rPr>
        <w:t xml:space="preserve"> </w:t>
      </w:r>
      <w:r w:rsidRPr="007A7DE5">
        <w:rPr>
          <w:rFonts w:cstheme="minorHAnsi"/>
          <w:color w:val="404040" w:themeColor="text1" w:themeTint="BF"/>
          <w:sz w:val="24"/>
          <w:lang w:bidi="en-US"/>
        </w:rPr>
        <w:t xml:space="preserve">allow a carer or support worker to uphold the rights of </w:t>
      </w:r>
      <w:r w:rsidR="006C3D54" w:rsidRPr="00E52A82">
        <w:rPr>
          <w:rFonts w:cstheme="minorHAnsi"/>
          <w:color w:val="404040" w:themeColor="text1" w:themeTint="BF"/>
          <w:sz w:val="24"/>
          <w:lang w:bidi="en-US"/>
        </w:rPr>
        <w:t>persons with disability</w:t>
      </w:r>
      <w:r w:rsidR="00682DE9" w:rsidRPr="007A7DE5">
        <w:rPr>
          <w:rFonts w:cstheme="minorHAnsi"/>
          <w:color w:val="404040" w:themeColor="text1" w:themeTint="BF"/>
          <w:sz w:val="24"/>
          <w:lang w:bidi="en-US"/>
        </w:rPr>
        <w:t>.</w:t>
      </w:r>
      <w:r w:rsidRPr="007A7DE5">
        <w:rPr>
          <w:rFonts w:cstheme="minorHAnsi"/>
          <w:color w:val="404040" w:themeColor="text1" w:themeTint="BF"/>
          <w:sz w:val="24"/>
          <w:lang w:bidi="en-US"/>
        </w:rPr>
        <w:t xml:space="preserve"> </w:t>
      </w:r>
      <w:r w:rsidR="006003A4">
        <w:rPr>
          <w:rFonts w:cstheme="minorHAnsi"/>
          <w:color w:val="404040" w:themeColor="text1" w:themeTint="BF"/>
          <w:sz w:val="24"/>
          <w:lang w:bidi="en-US"/>
        </w:rPr>
        <w:t>Applying</w:t>
      </w:r>
      <w:r w:rsidRPr="007A7DE5">
        <w:rPr>
          <w:rFonts w:cstheme="minorHAnsi"/>
          <w:color w:val="404040" w:themeColor="text1" w:themeTint="BF"/>
          <w:sz w:val="24"/>
          <w:lang w:bidi="en-US"/>
        </w:rPr>
        <w:t xml:space="preserve"> </w:t>
      </w:r>
      <w:r w:rsidR="00FB0054">
        <w:rPr>
          <w:rFonts w:cstheme="minorHAnsi"/>
          <w:color w:val="404040" w:themeColor="text1" w:themeTint="BF"/>
          <w:sz w:val="24"/>
          <w:lang w:bidi="en-US"/>
        </w:rPr>
        <w:t>person-centred approach</w:t>
      </w:r>
      <w:r w:rsidR="006003A4">
        <w:rPr>
          <w:rFonts w:cstheme="minorHAnsi"/>
          <w:color w:val="404040" w:themeColor="text1" w:themeTint="BF"/>
          <w:sz w:val="24"/>
          <w:lang w:bidi="en-US"/>
        </w:rPr>
        <w:t>es</w:t>
      </w:r>
      <w:r w:rsidRPr="007A7DE5">
        <w:rPr>
          <w:rFonts w:cstheme="minorHAnsi"/>
          <w:color w:val="404040" w:themeColor="text1" w:themeTint="BF"/>
          <w:sz w:val="24"/>
          <w:lang w:bidi="en-US"/>
        </w:rPr>
        <w:t xml:space="preserve"> assists in making </w:t>
      </w:r>
      <w:r w:rsidR="006A4979" w:rsidRPr="007A7DE5">
        <w:rPr>
          <w:rFonts w:cstheme="minorHAnsi"/>
          <w:color w:val="404040" w:themeColor="text1" w:themeTint="BF"/>
          <w:sz w:val="24"/>
          <w:lang w:bidi="en-US"/>
        </w:rPr>
        <w:t>the person</w:t>
      </w:r>
      <w:r w:rsidRPr="007A7DE5">
        <w:rPr>
          <w:rFonts w:cstheme="minorHAnsi"/>
          <w:color w:val="404040" w:themeColor="text1" w:themeTint="BF"/>
          <w:sz w:val="24"/>
          <w:lang w:bidi="en-US"/>
        </w:rPr>
        <w:t xml:space="preserve"> happier. In addition, </w:t>
      </w:r>
      <w:r w:rsidR="006003A4">
        <w:rPr>
          <w:rFonts w:cstheme="minorHAnsi"/>
          <w:color w:val="404040" w:themeColor="text1" w:themeTint="BF"/>
          <w:sz w:val="24"/>
          <w:lang w:bidi="en-US"/>
        </w:rPr>
        <w:t xml:space="preserve">a </w:t>
      </w:r>
      <w:r w:rsidR="00FB0054">
        <w:rPr>
          <w:rFonts w:cstheme="minorHAnsi"/>
          <w:color w:val="404040" w:themeColor="text1" w:themeTint="BF"/>
          <w:sz w:val="24"/>
          <w:lang w:bidi="en-US"/>
        </w:rPr>
        <w:t>person-centred approach</w:t>
      </w:r>
      <w:r w:rsidRPr="007A7DE5">
        <w:rPr>
          <w:rFonts w:cstheme="minorHAnsi"/>
          <w:color w:val="404040" w:themeColor="text1" w:themeTint="BF"/>
          <w:sz w:val="24"/>
          <w:lang w:bidi="en-US"/>
        </w:rPr>
        <w:t xml:space="preserve"> has the following benefits:</w:t>
      </w:r>
    </w:p>
    <w:p w14:paraId="0B18A428" w14:textId="2488F06E" w:rsidR="006E6F2D" w:rsidRPr="00203571" w:rsidRDefault="00203571" w:rsidP="00203571">
      <w:pPr>
        <w:tabs>
          <w:tab w:val="left" w:pos="180"/>
        </w:tabs>
        <w:ind w:right="0"/>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5843D28F" wp14:editId="56B44B7C">
            <wp:extent cx="5708650" cy="5113020"/>
            <wp:effectExtent l="0" t="0" r="25400" b="11430"/>
            <wp:docPr id="26"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5" r:lo="rId506" r:qs="rId507" r:cs="rId508"/>
              </a:graphicData>
            </a:graphic>
          </wp:inline>
        </w:drawing>
      </w:r>
    </w:p>
    <w:p w14:paraId="6171DD7B" w14:textId="77777777" w:rsidR="00237603" w:rsidRDefault="00237603">
      <w:pPr>
        <w:rPr>
          <w:rFonts w:cstheme="minorHAnsi"/>
          <w:color w:val="404040" w:themeColor="text1" w:themeTint="BF"/>
          <w:sz w:val="24"/>
          <w:lang w:bidi="en-US"/>
        </w:rPr>
      </w:pPr>
      <w:r>
        <w:rPr>
          <w:rFonts w:cstheme="minorHAnsi"/>
          <w:color w:val="404040" w:themeColor="text1" w:themeTint="BF"/>
          <w:sz w:val="24"/>
          <w:lang w:bidi="en-US"/>
        </w:rPr>
        <w:br w:type="page"/>
      </w:r>
    </w:p>
    <w:p w14:paraId="4B5E585D" w14:textId="030700CD" w:rsidR="006E6F2D" w:rsidRPr="007A7DE5" w:rsidRDefault="006E6F2D" w:rsidP="00203571">
      <w:pPr>
        <w:ind w:right="0"/>
        <w:rPr>
          <w:rFonts w:cstheme="minorHAnsi"/>
          <w:color w:val="404040" w:themeColor="text1" w:themeTint="BF"/>
          <w:sz w:val="24"/>
          <w:lang w:bidi="en-US"/>
        </w:rPr>
      </w:pPr>
      <w:r w:rsidRPr="007A7DE5">
        <w:rPr>
          <w:rFonts w:cstheme="minorHAnsi"/>
          <w:color w:val="404040" w:themeColor="text1" w:themeTint="BF"/>
          <w:sz w:val="24"/>
          <w:lang w:bidi="en-US"/>
        </w:rPr>
        <w:lastRenderedPageBreak/>
        <w:t>For you to deliver person-centred services, you must</w:t>
      </w:r>
      <w:r w:rsidR="00BD5256">
        <w:rPr>
          <w:rFonts w:cstheme="minorHAnsi"/>
          <w:color w:val="404040" w:themeColor="text1" w:themeTint="BF"/>
          <w:sz w:val="24"/>
          <w:lang w:bidi="en-US"/>
        </w:rPr>
        <w:t xml:space="preserve"> do the following</w:t>
      </w:r>
      <w:r w:rsidRPr="007A7DE5">
        <w:rPr>
          <w:rFonts w:cstheme="minorHAnsi"/>
          <w:color w:val="404040" w:themeColor="text1" w:themeTint="BF"/>
          <w:sz w:val="24"/>
          <w:lang w:bidi="en-US"/>
        </w:rPr>
        <w:t>:</w:t>
      </w:r>
    </w:p>
    <w:p w14:paraId="7D70CCB6" w14:textId="093B58BB" w:rsidR="006E6F2D" w:rsidRPr="00203571" w:rsidRDefault="00BD5256">
      <w:pPr>
        <w:pStyle w:val="ListParagraph"/>
        <w:numPr>
          <w:ilvl w:val="0"/>
          <w:numId w:val="15"/>
        </w:numPr>
        <w:ind w:left="714" w:right="0" w:hanging="357"/>
        <w:contextualSpacing w:val="0"/>
        <w:rPr>
          <w:rFonts w:cstheme="minorHAnsi"/>
          <w:b/>
          <w:bCs/>
          <w:color w:val="404040" w:themeColor="text1" w:themeTint="BF"/>
          <w:sz w:val="24"/>
          <w:lang w:bidi="en-US"/>
        </w:rPr>
      </w:pPr>
      <w:r w:rsidRPr="00203571">
        <w:rPr>
          <w:rFonts w:cstheme="minorHAnsi"/>
          <w:b/>
          <w:bCs/>
          <w:color w:val="404040" w:themeColor="text1" w:themeTint="BF"/>
          <w:sz w:val="24"/>
          <w:lang w:bidi="en-US"/>
        </w:rPr>
        <w:t xml:space="preserve">Ensure </w:t>
      </w:r>
      <w:r w:rsidR="006E6F2D" w:rsidRPr="00203571">
        <w:rPr>
          <w:rFonts w:cstheme="minorHAnsi"/>
          <w:b/>
          <w:bCs/>
          <w:color w:val="404040" w:themeColor="text1" w:themeTint="BF"/>
          <w:sz w:val="24"/>
          <w:lang w:bidi="en-US"/>
        </w:rPr>
        <w:t xml:space="preserve">the rights of the </w:t>
      </w:r>
      <w:r w:rsidR="00E30A53" w:rsidRPr="00203571">
        <w:rPr>
          <w:rFonts w:cstheme="minorHAnsi"/>
          <w:b/>
          <w:bCs/>
          <w:color w:val="404040" w:themeColor="text1" w:themeTint="BF"/>
          <w:sz w:val="24"/>
          <w:lang w:bidi="en-US"/>
        </w:rPr>
        <w:t>person</w:t>
      </w:r>
      <w:r w:rsidR="006E6F2D" w:rsidRPr="00203571">
        <w:rPr>
          <w:rFonts w:cstheme="minorHAnsi"/>
          <w:b/>
          <w:bCs/>
          <w:color w:val="404040" w:themeColor="text1" w:themeTint="BF"/>
          <w:sz w:val="24"/>
          <w:lang w:bidi="en-US"/>
        </w:rPr>
        <w:t xml:space="preserve"> are upheld</w:t>
      </w:r>
      <w:r w:rsidRPr="00203571">
        <w:rPr>
          <w:rFonts w:cstheme="minorHAnsi"/>
          <w:b/>
          <w:bCs/>
          <w:color w:val="404040" w:themeColor="text1" w:themeTint="BF"/>
          <w:sz w:val="24"/>
          <w:lang w:bidi="en-US"/>
        </w:rPr>
        <w:t xml:space="preserve"> by:</w:t>
      </w:r>
    </w:p>
    <w:p w14:paraId="6B6A55A8" w14:textId="7C514BB7" w:rsidR="006E6F2D" w:rsidRPr="007A7DE5" w:rsidRDefault="00A64EA4">
      <w:pPr>
        <w:pStyle w:val="ListParagraph"/>
        <w:numPr>
          <w:ilvl w:val="1"/>
          <w:numId w:val="15"/>
        </w:numPr>
        <w:ind w:left="1434" w:right="0" w:hanging="357"/>
        <w:contextualSpacing w:val="0"/>
        <w:rPr>
          <w:rFonts w:cstheme="minorHAnsi"/>
          <w:color w:val="404040" w:themeColor="text1" w:themeTint="BF"/>
          <w:sz w:val="24"/>
          <w:lang w:bidi="en-US"/>
        </w:rPr>
      </w:pPr>
      <w:r>
        <w:rPr>
          <w:rFonts w:cstheme="minorHAnsi"/>
          <w:noProof/>
          <w:color w:val="404040" w:themeColor="text1" w:themeTint="BF"/>
          <w:sz w:val="24"/>
          <w:lang w:bidi="en-US"/>
        </w:rPr>
        <w:drawing>
          <wp:anchor distT="0" distB="0" distL="114300" distR="114300" simplePos="0" relativeHeight="251658254" behindDoc="0" locked="0" layoutInCell="1" allowOverlap="1" wp14:anchorId="7605209C" wp14:editId="474AF4AF">
            <wp:simplePos x="0" y="0"/>
            <wp:positionH relativeFrom="column">
              <wp:posOffset>2514600</wp:posOffset>
            </wp:positionH>
            <wp:positionV relativeFrom="paragraph">
              <wp:posOffset>67945</wp:posOffset>
            </wp:positionV>
            <wp:extent cx="3223895" cy="2151380"/>
            <wp:effectExtent l="0" t="0" r="0" b="1270"/>
            <wp:wrapSquare wrapText="bothSides"/>
            <wp:docPr id="876719966" name="Picture 876719966"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66" name="Picture 876719966" descr="A picture containing icon&#10;&#10;Description automatically generated"/>
                    <pic:cNvPicPr/>
                  </pic:nvPicPr>
                  <pic:blipFill>
                    <a:blip r:embed="rId510" cstate="print">
                      <a:extLst>
                        <a:ext uri="{28A0092B-C50C-407E-A947-70E740481C1C}">
                          <a14:useLocalDpi xmlns:a14="http://schemas.microsoft.com/office/drawing/2010/main" val="0"/>
                        </a:ext>
                      </a:extLst>
                    </a:blip>
                    <a:stretch>
                      <a:fillRect/>
                    </a:stretch>
                  </pic:blipFill>
                  <pic:spPr>
                    <a:xfrm>
                      <a:off x="0" y="0"/>
                      <a:ext cx="3223895" cy="2151380"/>
                    </a:xfrm>
                    <a:prstGeom prst="rect">
                      <a:avLst/>
                    </a:prstGeom>
                  </pic:spPr>
                </pic:pic>
              </a:graphicData>
            </a:graphic>
            <wp14:sizeRelH relativeFrom="page">
              <wp14:pctWidth>0</wp14:pctWidth>
            </wp14:sizeRelH>
            <wp14:sizeRelV relativeFrom="page">
              <wp14:pctHeight>0</wp14:pctHeight>
            </wp14:sizeRelV>
          </wp:anchor>
        </w:drawing>
      </w:r>
      <w:r w:rsidR="00F2428D" w:rsidRPr="007A7DE5">
        <w:rPr>
          <w:rFonts w:cstheme="minorHAnsi"/>
          <w:color w:val="404040" w:themeColor="text1" w:themeTint="BF"/>
          <w:sz w:val="24"/>
          <w:lang w:bidi="en-US"/>
        </w:rPr>
        <w:t xml:space="preserve">Letting the </w:t>
      </w:r>
      <w:r w:rsidR="00E30A53" w:rsidRPr="007A7DE5">
        <w:rPr>
          <w:rFonts w:cstheme="minorHAnsi"/>
          <w:color w:val="404040" w:themeColor="text1" w:themeTint="BF"/>
          <w:sz w:val="24"/>
          <w:lang w:bidi="en-US"/>
        </w:rPr>
        <w:t>person</w:t>
      </w:r>
      <w:r w:rsidR="006E6F2D" w:rsidRPr="007A7DE5">
        <w:rPr>
          <w:rFonts w:cstheme="minorHAnsi"/>
          <w:color w:val="404040" w:themeColor="text1" w:themeTint="BF"/>
          <w:sz w:val="24"/>
          <w:lang w:bidi="en-US"/>
        </w:rPr>
        <w:t xml:space="preserve"> make choices on how they should be cared for and what activities they should participate in</w:t>
      </w:r>
    </w:p>
    <w:p w14:paraId="6964EB77" w14:textId="033A5392" w:rsidR="006E6F2D" w:rsidRPr="007A7DE5" w:rsidRDefault="00F2428D">
      <w:pPr>
        <w:pStyle w:val="ListParagraph"/>
        <w:numPr>
          <w:ilvl w:val="1"/>
          <w:numId w:val="15"/>
        </w:numPr>
        <w:ind w:left="143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C</w:t>
      </w:r>
      <w:r w:rsidR="008E218B">
        <w:rPr>
          <w:rFonts w:cstheme="minorHAnsi"/>
          <w:color w:val="404040" w:themeColor="text1" w:themeTint="BF"/>
          <w:sz w:val="24"/>
          <w:lang w:bidi="en-US"/>
        </w:rPr>
        <w:t xml:space="preserve">ompleting risk assessments as per </w:t>
      </w:r>
      <w:r w:rsidR="00FD5D42">
        <w:rPr>
          <w:rFonts w:cstheme="minorHAnsi"/>
          <w:color w:val="404040" w:themeColor="text1" w:themeTint="BF"/>
          <w:sz w:val="24"/>
          <w:lang w:bidi="en-US"/>
        </w:rPr>
        <w:t>the organisation’s processes and includ</w:t>
      </w:r>
      <w:r w:rsidR="00203571">
        <w:rPr>
          <w:rFonts w:cstheme="minorHAnsi"/>
          <w:color w:val="404040" w:themeColor="text1" w:themeTint="BF"/>
          <w:sz w:val="24"/>
          <w:lang w:bidi="en-US"/>
        </w:rPr>
        <w:t>ing</w:t>
      </w:r>
      <w:r w:rsidR="00FD5D42">
        <w:rPr>
          <w:rFonts w:cstheme="minorHAnsi"/>
          <w:color w:val="404040" w:themeColor="text1" w:themeTint="BF"/>
          <w:sz w:val="24"/>
          <w:lang w:bidi="en-US"/>
        </w:rPr>
        <w:t xml:space="preserve"> the person in the process and outcome</w:t>
      </w:r>
    </w:p>
    <w:p w14:paraId="5FAA218D" w14:textId="2155E0CE" w:rsidR="006E6F2D" w:rsidRPr="00181AFD" w:rsidRDefault="00F2428D">
      <w:pPr>
        <w:pStyle w:val="ListParagraph"/>
        <w:numPr>
          <w:ilvl w:val="1"/>
          <w:numId w:val="15"/>
        </w:numPr>
        <w:ind w:left="1434" w:right="0" w:hanging="357"/>
        <w:contextualSpacing w:val="0"/>
        <w:rPr>
          <w:rFonts w:cstheme="minorHAnsi"/>
          <w:color w:val="404040" w:themeColor="text1" w:themeTint="BF"/>
          <w:sz w:val="24"/>
          <w:lang w:bidi="en-US"/>
        </w:rPr>
      </w:pPr>
      <w:r w:rsidRPr="00181AFD">
        <w:rPr>
          <w:rFonts w:cstheme="minorHAnsi"/>
          <w:color w:val="404040" w:themeColor="text1" w:themeTint="BF"/>
          <w:sz w:val="24"/>
          <w:lang w:bidi="en-US"/>
        </w:rPr>
        <w:t xml:space="preserve">Following organisational procedures on privacy and confidentiality when filling out forms and updating </w:t>
      </w:r>
      <w:r w:rsidR="00F216F4" w:rsidRPr="00181AFD">
        <w:rPr>
          <w:rFonts w:cstheme="minorHAnsi"/>
          <w:color w:val="404040" w:themeColor="text1" w:themeTint="BF"/>
          <w:sz w:val="24"/>
          <w:lang w:bidi="en-US"/>
        </w:rPr>
        <w:t>records</w:t>
      </w:r>
    </w:p>
    <w:p w14:paraId="1CD5F897" w14:textId="1D069A30" w:rsidR="006E6F2D" w:rsidRPr="007A7DE5" w:rsidRDefault="00F2428D">
      <w:pPr>
        <w:pStyle w:val="ListParagraph"/>
        <w:numPr>
          <w:ilvl w:val="1"/>
          <w:numId w:val="15"/>
        </w:numPr>
        <w:ind w:left="1434" w:right="0" w:hanging="357"/>
        <w:contextualSpacing w:val="0"/>
        <w:rPr>
          <w:rFonts w:cstheme="minorHAnsi"/>
          <w:color w:val="404040" w:themeColor="text1" w:themeTint="BF"/>
          <w:sz w:val="24"/>
          <w:lang w:bidi="en-US"/>
        </w:rPr>
      </w:pPr>
      <w:r w:rsidRPr="007A7DE5">
        <w:rPr>
          <w:rFonts w:cstheme="minorHAnsi"/>
          <w:color w:val="404040" w:themeColor="text1" w:themeTint="BF"/>
          <w:sz w:val="24"/>
          <w:lang w:bidi="en-US"/>
        </w:rPr>
        <w:t xml:space="preserve">Encouraging </w:t>
      </w:r>
      <w:r w:rsidR="006A1920" w:rsidRPr="007A7DE5">
        <w:rPr>
          <w:rFonts w:cstheme="minorHAnsi"/>
          <w:color w:val="404040" w:themeColor="text1" w:themeTint="BF"/>
          <w:sz w:val="24"/>
          <w:lang w:bidi="en-US"/>
        </w:rPr>
        <w:t>person</w:t>
      </w:r>
      <w:r w:rsidR="006E6F2D" w:rsidRPr="007A7DE5">
        <w:rPr>
          <w:rFonts w:cstheme="minorHAnsi"/>
          <w:color w:val="404040" w:themeColor="text1" w:themeTint="BF"/>
          <w:sz w:val="24"/>
          <w:lang w:bidi="en-US"/>
        </w:rPr>
        <w:t>s to speak up on any concerns that they might have</w:t>
      </w:r>
    </w:p>
    <w:p w14:paraId="57AE6E94" w14:textId="3D8848C8" w:rsidR="006E6F2D" w:rsidRPr="00203571" w:rsidRDefault="00BD5256">
      <w:pPr>
        <w:pStyle w:val="ListParagraph"/>
        <w:numPr>
          <w:ilvl w:val="0"/>
          <w:numId w:val="15"/>
        </w:numPr>
        <w:ind w:left="714" w:right="0" w:hanging="357"/>
        <w:contextualSpacing w:val="0"/>
        <w:rPr>
          <w:rFonts w:cstheme="minorHAnsi"/>
          <w:b/>
          <w:bCs/>
          <w:color w:val="404040" w:themeColor="text1" w:themeTint="BF"/>
          <w:sz w:val="24"/>
          <w:lang w:bidi="en-US"/>
        </w:rPr>
      </w:pPr>
      <w:r w:rsidRPr="00203571">
        <w:rPr>
          <w:rFonts w:cstheme="minorHAnsi"/>
          <w:b/>
          <w:bCs/>
          <w:color w:val="404040" w:themeColor="text1" w:themeTint="BF"/>
          <w:sz w:val="24"/>
          <w:lang w:bidi="en-US"/>
        </w:rPr>
        <w:t xml:space="preserve">Ensure </w:t>
      </w:r>
      <w:r w:rsidR="006E6F2D" w:rsidRPr="00203571">
        <w:rPr>
          <w:rFonts w:cstheme="minorHAnsi"/>
          <w:b/>
          <w:bCs/>
          <w:color w:val="404040" w:themeColor="text1" w:themeTint="BF"/>
          <w:sz w:val="24"/>
          <w:lang w:bidi="en-US"/>
        </w:rPr>
        <w:t xml:space="preserve">the needs of the </w:t>
      </w:r>
      <w:r w:rsidR="00AD6D3C" w:rsidRPr="00203571">
        <w:rPr>
          <w:rFonts w:cstheme="minorHAnsi"/>
          <w:b/>
          <w:bCs/>
          <w:color w:val="404040" w:themeColor="text1" w:themeTint="BF"/>
          <w:sz w:val="24"/>
          <w:lang w:bidi="en-US"/>
        </w:rPr>
        <w:t>person</w:t>
      </w:r>
      <w:r w:rsidR="006E6F2D" w:rsidRPr="00203571">
        <w:rPr>
          <w:rFonts w:cstheme="minorHAnsi"/>
          <w:b/>
          <w:bCs/>
          <w:color w:val="404040" w:themeColor="text1" w:themeTint="BF"/>
          <w:sz w:val="24"/>
          <w:lang w:bidi="en-US"/>
        </w:rPr>
        <w:t xml:space="preserve"> are upheld</w:t>
      </w:r>
      <w:r w:rsidR="006B08A9" w:rsidRPr="00203571">
        <w:rPr>
          <w:rFonts w:cstheme="minorHAnsi"/>
          <w:b/>
          <w:bCs/>
          <w:color w:val="404040" w:themeColor="text1" w:themeTint="BF"/>
          <w:sz w:val="24"/>
          <w:lang w:bidi="en-US"/>
        </w:rPr>
        <w:t xml:space="preserve"> </w:t>
      </w:r>
      <w:r w:rsidRPr="00203571">
        <w:rPr>
          <w:rFonts w:cstheme="minorHAnsi"/>
          <w:b/>
          <w:bCs/>
          <w:color w:val="404040" w:themeColor="text1" w:themeTint="BF"/>
          <w:sz w:val="24"/>
          <w:lang w:bidi="en-US"/>
        </w:rPr>
        <w:t>by:</w:t>
      </w:r>
    </w:p>
    <w:p w14:paraId="59D506AB" w14:textId="4E4A8E39" w:rsidR="006E6F2D" w:rsidRPr="007A7DE5" w:rsidRDefault="00A64EA4">
      <w:pPr>
        <w:pStyle w:val="ListParagraph"/>
        <w:numPr>
          <w:ilvl w:val="1"/>
          <w:numId w:val="15"/>
        </w:numPr>
        <w:ind w:left="1434" w:right="0" w:hanging="357"/>
        <w:contextualSpacing w:val="0"/>
        <w:rPr>
          <w:rFonts w:cstheme="minorHAnsi"/>
          <w:color w:val="404040" w:themeColor="text1" w:themeTint="BF"/>
          <w:sz w:val="24"/>
          <w:lang w:bidi="en-US"/>
        </w:rPr>
      </w:pPr>
      <w:r>
        <w:rPr>
          <w:rFonts w:cstheme="minorHAnsi"/>
          <w:noProof/>
          <w:color w:val="404040" w:themeColor="text1" w:themeTint="BF"/>
          <w:sz w:val="24"/>
          <w:lang w:bidi="en-US"/>
        </w:rPr>
        <w:drawing>
          <wp:anchor distT="0" distB="0" distL="114300" distR="114300" simplePos="0" relativeHeight="251658255" behindDoc="0" locked="0" layoutInCell="1" allowOverlap="1" wp14:anchorId="62CE5939" wp14:editId="4EB7326B">
            <wp:simplePos x="0" y="0"/>
            <wp:positionH relativeFrom="column">
              <wp:posOffset>3282950</wp:posOffset>
            </wp:positionH>
            <wp:positionV relativeFrom="paragraph">
              <wp:posOffset>73660</wp:posOffset>
            </wp:positionV>
            <wp:extent cx="2447925" cy="3672205"/>
            <wp:effectExtent l="0" t="0" r="9525" b="4445"/>
            <wp:wrapSquare wrapText="bothSides"/>
            <wp:docPr id="876719967" name="Picture 876719967" descr="Two people looking at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67" name="Picture 876719967" descr="Two people looking at a computer&#10;&#10;Description automatically generated"/>
                    <pic:cNvPicPr/>
                  </pic:nvPicPr>
                  <pic:blipFill>
                    <a:blip r:embed="rId511" cstate="print">
                      <a:extLst>
                        <a:ext uri="{28A0092B-C50C-407E-A947-70E740481C1C}">
                          <a14:useLocalDpi xmlns:a14="http://schemas.microsoft.com/office/drawing/2010/main" val="0"/>
                        </a:ext>
                      </a:extLst>
                    </a:blip>
                    <a:stretch>
                      <a:fillRect/>
                    </a:stretch>
                  </pic:blipFill>
                  <pic:spPr>
                    <a:xfrm>
                      <a:off x="0" y="0"/>
                      <a:ext cx="2447925" cy="3672205"/>
                    </a:xfrm>
                    <a:prstGeom prst="rect">
                      <a:avLst/>
                    </a:prstGeom>
                  </pic:spPr>
                </pic:pic>
              </a:graphicData>
            </a:graphic>
            <wp14:sizeRelH relativeFrom="page">
              <wp14:pctWidth>0</wp14:pctWidth>
            </wp14:sizeRelH>
            <wp14:sizeRelV relativeFrom="page">
              <wp14:pctHeight>0</wp14:pctHeight>
            </wp14:sizeRelV>
          </wp:anchor>
        </w:drawing>
      </w:r>
      <w:r w:rsidR="00F2428D" w:rsidRPr="007A7DE5">
        <w:rPr>
          <w:rFonts w:cstheme="minorHAnsi"/>
          <w:color w:val="404040" w:themeColor="text1" w:themeTint="BF"/>
          <w:sz w:val="24"/>
          <w:lang w:bidi="en-US"/>
        </w:rPr>
        <w:t xml:space="preserve">Encouraging </w:t>
      </w:r>
      <w:r w:rsidR="00AD6D3C" w:rsidRPr="007A7DE5">
        <w:rPr>
          <w:rFonts w:cstheme="minorHAnsi"/>
          <w:color w:val="404040" w:themeColor="text1" w:themeTint="BF"/>
          <w:sz w:val="24"/>
          <w:lang w:bidi="en-US"/>
        </w:rPr>
        <w:t>the person</w:t>
      </w:r>
      <w:r w:rsidR="006E6F2D" w:rsidRPr="007A7DE5">
        <w:rPr>
          <w:rFonts w:cstheme="minorHAnsi"/>
          <w:color w:val="404040" w:themeColor="text1" w:themeTint="BF"/>
          <w:sz w:val="24"/>
          <w:lang w:bidi="en-US"/>
        </w:rPr>
        <w:t xml:space="preserve"> to ask questions about </w:t>
      </w:r>
      <w:r w:rsidR="00AD6D3C" w:rsidRPr="007A7DE5">
        <w:rPr>
          <w:rFonts w:cstheme="minorHAnsi"/>
          <w:color w:val="404040" w:themeColor="text1" w:themeTint="BF"/>
          <w:sz w:val="24"/>
          <w:lang w:bidi="en-US"/>
        </w:rPr>
        <w:t>their</w:t>
      </w:r>
      <w:r w:rsidR="006E6F2D" w:rsidRPr="007A7DE5">
        <w:rPr>
          <w:rFonts w:cstheme="minorHAnsi"/>
          <w:color w:val="404040" w:themeColor="text1" w:themeTint="BF"/>
          <w:sz w:val="24"/>
          <w:lang w:bidi="en-US"/>
        </w:rPr>
        <w:t xml:space="preserve"> care and treatment plans</w:t>
      </w:r>
    </w:p>
    <w:p w14:paraId="5C6DC555" w14:textId="14C836E7" w:rsidR="006E6F2D" w:rsidRPr="007A7DE5" w:rsidRDefault="00F2428D">
      <w:pPr>
        <w:pStyle w:val="ListParagraph"/>
        <w:numPr>
          <w:ilvl w:val="1"/>
          <w:numId w:val="15"/>
        </w:numPr>
        <w:ind w:left="1434" w:right="0" w:hanging="357"/>
        <w:contextualSpacing w:val="0"/>
        <w:rPr>
          <w:rFonts w:cstheme="minorHAnsi"/>
          <w:color w:val="404040" w:themeColor="text1" w:themeTint="BF"/>
          <w:sz w:val="24"/>
          <w:lang w:bidi="en-US"/>
        </w:rPr>
      </w:pPr>
      <w:r w:rsidRPr="007A7DE5">
        <w:rPr>
          <w:rFonts w:cstheme="minorHAnsi"/>
          <w:color w:val="404040" w:themeColor="text1" w:themeTint="BF"/>
          <w:sz w:val="24"/>
          <w:lang w:bidi="en-US"/>
        </w:rPr>
        <w:t xml:space="preserve">Having </w:t>
      </w:r>
      <w:r w:rsidR="00AD6D3C" w:rsidRPr="007A7DE5">
        <w:rPr>
          <w:rFonts w:cstheme="minorHAnsi"/>
          <w:color w:val="404040" w:themeColor="text1" w:themeTint="BF"/>
          <w:sz w:val="24"/>
          <w:lang w:bidi="en-US"/>
        </w:rPr>
        <w:t xml:space="preserve">the person </w:t>
      </w:r>
      <w:r w:rsidR="006E6F2D" w:rsidRPr="007A7DE5">
        <w:rPr>
          <w:rFonts w:cstheme="minorHAnsi"/>
          <w:color w:val="404040" w:themeColor="text1" w:themeTint="BF"/>
          <w:sz w:val="24"/>
          <w:lang w:bidi="en-US"/>
        </w:rPr>
        <w:t>involved in planning and making decisions about their care</w:t>
      </w:r>
    </w:p>
    <w:p w14:paraId="7A382757" w14:textId="701FFC4C" w:rsidR="006E6F2D" w:rsidRPr="007A7DE5" w:rsidRDefault="00F2428D">
      <w:pPr>
        <w:pStyle w:val="ListParagraph"/>
        <w:numPr>
          <w:ilvl w:val="1"/>
          <w:numId w:val="15"/>
        </w:numPr>
        <w:ind w:left="1434" w:right="0" w:hanging="357"/>
        <w:contextualSpacing w:val="0"/>
        <w:rPr>
          <w:rFonts w:cstheme="minorHAnsi"/>
          <w:color w:val="404040" w:themeColor="text1" w:themeTint="BF"/>
          <w:sz w:val="24"/>
          <w:lang w:bidi="en-US"/>
        </w:rPr>
      </w:pPr>
      <w:r w:rsidRPr="007A7DE5">
        <w:rPr>
          <w:rFonts w:cstheme="minorHAnsi"/>
          <w:color w:val="404040" w:themeColor="text1" w:themeTint="BF"/>
          <w:sz w:val="24"/>
          <w:lang w:bidi="en-US"/>
        </w:rPr>
        <w:t xml:space="preserve">Using strategies that make full use of </w:t>
      </w:r>
      <w:r w:rsidR="00AD6D3C" w:rsidRPr="007A7DE5">
        <w:rPr>
          <w:rFonts w:cstheme="minorHAnsi"/>
          <w:color w:val="404040" w:themeColor="text1" w:themeTint="BF"/>
          <w:sz w:val="24"/>
          <w:lang w:bidi="en-US"/>
        </w:rPr>
        <w:t>the person</w:t>
      </w:r>
      <w:r w:rsidR="006E6F2D" w:rsidRPr="007A7DE5">
        <w:rPr>
          <w:rFonts w:cstheme="minorHAnsi"/>
          <w:color w:val="404040" w:themeColor="text1" w:themeTint="BF"/>
          <w:sz w:val="24"/>
          <w:lang w:bidi="en-US"/>
        </w:rPr>
        <w:t>’s capability</w:t>
      </w:r>
    </w:p>
    <w:p w14:paraId="574A3029" w14:textId="3762243F" w:rsidR="006E6F2D" w:rsidRPr="007A7DE5" w:rsidRDefault="00F2428D">
      <w:pPr>
        <w:pStyle w:val="ListParagraph"/>
        <w:numPr>
          <w:ilvl w:val="1"/>
          <w:numId w:val="15"/>
        </w:numPr>
        <w:ind w:left="1434" w:right="0" w:hanging="357"/>
        <w:contextualSpacing w:val="0"/>
        <w:rPr>
          <w:rFonts w:cstheme="minorHAnsi"/>
          <w:color w:val="404040" w:themeColor="text1" w:themeTint="BF"/>
          <w:sz w:val="24"/>
          <w:lang w:bidi="en-US"/>
        </w:rPr>
      </w:pPr>
      <w:r w:rsidRPr="007A7DE5">
        <w:rPr>
          <w:rFonts w:cstheme="minorHAnsi"/>
          <w:color w:val="404040" w:themeColor="text1" w:themeTint="BF"/>
          <w:sz w:val="24"/>
          <w:lang w:bidi="en-US"/>
        </w:rPr>
        <w:t xml:space="preserve">Having </w:t>
      </w:r>
      <w:r w:rsidR="006A1920" w:rsidRPr="007A7DE5">
        <w:rPr>
          <w:rFonts w:cstheme="minorHAnsi"/>
          <w:color w:val="404040" w:themeColor="text1" w:themeTint="BF"/>
          <w:sz w:val="24"/>
          <w:lang w:bidi="en-US"/>
        </w:rPr>
        <w:t>person</w:t>
      </w:r>
      <w:r w:rsidR="006E6F2D" w:rsidRPr="007A7DE5">
        <w:rPr>
          <w:rFonts w:cstheme="minorHAnsi"/>
          <w:color w:val="404040" w:themeColor="text1" w:themeTint="BF"/>
          <w:sz w:val="24"/>
          <w:lang w:bidi="en-US"/>
        </w:rPr>
        <w:t>s provide feedback on the level and quality of service being provided</w:t>
      </w:r>
    </w:p>
    <w:p w14:paraId="139436B8" w14:textId="0FA11C6C" w:rsidR="00A72A1B" w:rsidRDefault="00F2428D">
      <w:pPr>
        <w:pStyle w:val="ListParagraph"/>
        <w:numPr>
          <w:ilvl w:val="1"/>
          <w:numId w:val="15"/>
        </w:numPr>
        <w:ind w:left="1434" w:right="0" w:hanging="357"/>
        <w:contextualSpacing w:val="0"/>
        <w:rPr>
          <w:rFonts w:cstheme="minorHAnsi"/>
          <w:color w:val="404040" w:themeColor="text1" w:themeTint="BF"/>
          <w:sz w:val="24"/>
          <w:lang w:bidi="en-US"/>
        </w:rPr>
      </w:pPr>
      <w:r w:rsidRPr="002401C8">
        <w:rPr>
          <w:rFonts w:cstheme="minorHAnsi"/>
          <w:color w:val="404040" w:themeColor="text1" w:themeTint="BF"/>
          <w:sz w:val="24"/>
          <w:lang w:bidi="en-US"/>
        </w:rPr>
        <w:t xml:space="preserve">Delivering appropriate care that balances person-centredness and </w:t>
      </w:r>
      <w:r w:rsidR="00D514A2" w:rsidRPr="002401C8">
        <w:rPr>
          <w:rFonts w:cstheme="minorHAnsi"/>
          <w:color w:val="404040" w:themeColor="text1" w:themeTint="BF"/>
          <w:sz w:val="24"/>
          <w:lang w:bidi="en-US"/>
        </w:rPr>
        <w:t>proper</w:t>
      </w:r>
      <w:r w:rsidR="006E6F2D" w:rsidRPr="002401C8">
        <w:rPr>
          <w:rFonts w:cstheme="minorHAnsi"/>
          <w:color w:val="404040" w:themeColor="text1" w:themeTint="BF"/>
          <w:sz w:val="24"/>
          <w:lang w:bidi="en-US"/>
        </w:rPr>
        <w:t xml:space="preserve"> </w:t>
      </w:r>
      <w:r w:rsidR="00383A2A" w:rsidRPr="002401C8">
        <w:rPr>
          <w:rFonts w:cstheme="minorHAnsi"/>
          <w:color w:val="404040" w:themeColor="text1" w:themeTint="BF"/>
          <w:sz w:val="24"/>
          <w:lang w:bidi="en-US"/>
        </w:rPr>
        <w:t>support</w:t>
      </w:r>
      <w:r w:rsidR="00570D8B">
        <w:rPr>
          <w:rFonts w:cstheme="minorHAnsi"/>
          <w:color w:val="404040" w:themeColor="text1" w:themeTint="BF"/>
          <w:sz w:val="24"/>
          <w:lang w:bidi="en-US"/>
        </w:rPr>
        <w:t>—</w:t>
      </w:r>
      <w:r w:rsidR="00570D8B" w:rsidRPr="002401C8">
        <w:rPr>
          <w:rFonts w:cstheme="minorHAnsi"/>
          <w:color w:val="404040" w:themeColor="text1" w:themeTint="BF"/>
          <w:sz w:val="24"/>
          <w:lang w:bidi="en-US"/>
        </w:rPr>
        <w:t xml:space="preserve">this </w:t>
      </w:r>
      <w:r w:rsidR="00383A2A" w:rsidRPr="002401C8">
        <w:rPr>
          <w:rFonts w:cstheme="minorHAnsi"/>
          <w:color w:val="404040" w:themeColor="text1" w:themeTint="BF"/>
          <w:sz w:val="24"/>
          <w:lang w:bidi="en-US"/>
        </w:rPr>
        <w:t xml:space="preserve">should be </w:t>
      </w:r>
      <w:r w:rsidR="006E6F2D" w:rsidRPr="002401C8">
        <w:rPr>
          <w:rFonts w:cstheme="minorHAnsi"/>
          <w:color w:val="404040" w:themeColor="text1" w:themeTint="BF"/>
          <w:sz w:val="24"/>
          <w:lang w:bidi="en-US"/>
        </w:rPr>
        <w:t xml:space="preserve">based on the </w:t>
      </w:r>
      <w:r w:rsidR="006A1920" w:rsidRPr="002401C8">
        <w:rPr>
          <w:rFonts w:cstheme="minorHAnsi"/>
          <w:color w:val="404040" w:themeColor="text1" w:themeTint="BF"/>
          <w:sz w:val="24"/>
          <w:lang w:bidi="en-US"/>
        </w:rPr>
        <w:t>person</w:t>
      </w:r>
      <w:r w:rsidR="006E6F2D" w:rsidRPr="002401C8">
        <w:rPr>
          <w:rFonts w:cstheme="minorHAnsi"/>
          <w:color w:val="404040" w:themeColor="text1" w:themeTint="BF"/>
          <w:sz w:val="24"/>
          <w:lang w:bidi="en-US"/>
        </w:rPr>
        <w:t>’s condition</w:t>
      </w:r>
      <w:r w:rsidR="006E6F2D" w:rsidRPr="007C61B0">
        <w:rPr>
          <w:rFonts w:cstheme="minorHAnsi"/>
          <w:sz w:val="24"/>
          <w:lang w:bidi="en-US"/>
        </w:rPr>
        <w:t xml:space="preserve"> </w:t>
      </w:r>
      <w:r w:rsidR="006E6F2D" w:rsidRPr="002401C8">
        <w:rPr>
          <w:rFonts w:cstheme="minorHAnsi"/>
          <w:color w:val="404040" w:themeColor="text1" w:themeTint="BF"/>
          <w:sz w:val="24"/>
          <w:lang w:bidi="en-US"/>
        </w:rPr>
        <w:t xml:space="preserve">by seeking </w:t>
      </w:r>
      <w:r w:rsidR="00D514A2" w:rsidRPr="002401C8">
        <w:rPr>
          <w:rFonts w:cstheme="minorHAnsi"/>
          <w:color w:val="404040" w:themeColor="text1" w:themeTint="BF"/>
          <w:sz w:val="24"/>
          <w:lang w:bidi="en-US"/>
        </w:rPr>
        <w:t>help</w:t>
      </w:r>
      <w:r w:rsidR="006E6F2D" w:rsidRPr="002401C8">
        <w:rPr>
          <w:rFonts w:cstheme="minorHAnsi"/>
          <w:color w:val="404040" w:themeColor="text1" w:themeTint="BF"/>
          <w:sz w:val="24"/>
          <w:lang w:bidi="en-US"/>
        </w:rPr>
        <w:t xml:space="preserve"> from more experienced and qualified staff, if necessary</w:t>
      </w:r>
    </w:p>
    <w:p w14:paraId="02649F02" w14:textId="510126F8" w:rsidR="00693A71" w:rsidRPr="00172CBA" w:rsidRDefault="00554937" w:rsidP="00172CBA">
      <w:pPr>
        <w:rPr>
          <w:rFonts w:cstheme="minorHAnsi"/>
          <w:color w:val="404040" w:themeColor="text1" w:themeTint="BF"/>
          <w:sz w:val="24"/>
          <w:highlight w:val="cyan"/>
          <w:lang w:bidi="en-US"/>
        </w:rPr>
      </w:pPr>
      <w:r>
        <w:rPr>
          <w:rFonts w:cstheme="minorHAnsi"/>
          <w:color w:val="404040" w:themeColor="text1" w:themeTint="BF"/>
          <w:sz w:val="24"/>
          <w:highlight w:val="cyan"/>
          <w:lang w:bidi="en-US"/>
        </w:rPr>
        <w:br w:type="page"/>
      </w:r>
    </w:p>
    <w:p w14:paraId="6049F8F6" w14:textId="0961B786" w:rsidR="006E6F2D" w:rsidRPr="007A7DE5" w:rsidRDefault="006E6F2D" w:rsidP="00172CBA">
      <w:pPr>
        <w:ind w:right="0"/>
        <w:rPr>
          <w:rFonts w:cstheme="minorHAnsi"/>
          <w:color w:val="404040" w:themeColor="text1" w:themeTint="BF"/>
          <w:sz w:val="24"/>
          <w:lang w:bidi="en-US"/>
        </w:rPr>
      </w:pPr>
      <w:r w:rsidRPr="00181AFD">
        <w:rPr>
          <w:rFonts w:cstheme="minorHAnsi"/>
          <w:color w:val="404040" w:themeColor="text1" w:themeTint="BF"/>
          <w:sz w:val="24"/>
          <w:lang w:bidi="en-US"/>
        </w:rPr>
        <w:lastRenderedPageBreak/>
        <w:t>For example, when helping a student with disability learn about conversational techniques, th</w:t>
      </w:r>
      <w:r w:rsidR="003C1B89" w:rsidRPr="00181AFD">
        <w:rPr>
          <w:rFonts w:cstheme="minorHAnsi"/>
          <w:color w:val="404040" w:themeColor="text1" w:themeTint="BF"/>
          <w:sz w:val="24"/>
          <w:lang w:bidi="en-US"/>
        </w:rPr>
        <w:t>ey</w:t>
      </w:r>
      <w:r w:rsidRPr="00181AFD">
        <w:rPr>
          <w:rFonts w:cstheme="minorHAnsi"/>
          <w:color w:val="404040" w:themeColor="text1" w:themeTint="BF"/>
          <w:sz w:val="24"/>
          <w:lang w:bidi="en-US"/>
        </w:rPr>
        <w:t xml:space="preserve"> must be allowed to</w:t>
      </w:r>
      <w:r w:rsidR="00172CBA">
        <w:rPr>
          <w:rFonts w:cstheme="minorHAnsi"/>
          <w:color w:val="404040" w:themeColor="text1" w:themeTint="BF"/>
          <w:sz w:val="24"/>
          <w:lang w:bidi="en-US"/>
        </w:rPr>
        <w:t xml:space="preserve"> do the following</w:t>
      </w:r>
      <w:r w:rsidRPr="00181AFD">
        <w:rPr>
          <w:rFonts w:cstheme="minorHAnsi"/>
          <w:color w:val="404040" w:themeColor="text1" w:themeTint="BF"/>
          <w:sz w:val="24"/>
          <w:lang w:bidi="en-US"/>
        </w:rPr>
        <w:t>:</w:t>
      </w:r>
    </w:p>
    <w:p w14:paraId="10E0DC06" w14:textId="1F0DEAC6" w:rsidR="006E6F2D" w:rsidRPr="001D1CE4" w:rsidRDefault="00F2428D">
      <w:pPr>
        <w:pStyle w:val="ListParagraph"/>
        <w:numPr>
          <w:ilvl w:val="0"/>
          <w:numId w:val="16"/>
        </w:numPr>
        <w:ind w:left="714" w:right="0" w:hanging="357"/>
        <w:contextualSpacing w:val="0"/>
        <w:rPr>
          <w:rFonts w:cstheme="minorHAnsi"/>
          <w:color w:val="404040" w:themeColor="text1" w:themeTint="BF"/>
          <w:sz w:val="24"/>
          <w:lang w:bidi="en-US"/>
        </w:rPr>
      </w:pPr>
      <w:r w:rsidRPr="00630D28">
        <w:rPr>
          <w:rFonts w:cstheme="minorHAnsi"/>
          <w:color w:val="404040" w:themeColor="text1" w:themeTint="BF"/>
          <w:sz w:val="24"/>
          <w:lang w:bidi="en-US"/>
        </w:rPr>
        <w:t>Attempt</w:t>
      </w:r>
      <w:r w:rsidR="00150B46" w:rsidRPr="00630D28">
        <w:rPr>
          <w:rFonts w:cstheme="minorHAnsi"/>
          <w:color w:val="404040" w:themeColor="text1" w:themeTint="BF"/>
          <w:sz w:val="24"/>
          <w:lang w:bidi="en-US"/>
        </w:rPr>
        <w:t xml:space="preserve"> to </w:t>
      </w:r>
      <w:r w:rsidR="00354B86" w:rsidRPr="00630D28">
        <w:rPr>
          <w:rFonts w:cstheme="minorHAnsi"/>
          <w:color w:val="404040" w:themeColor="text1" w:themeTint="BF"/>
          <w:sz w:val="24"/>
          <w:lang w:bidi="en-US"/>
        </w:rPr>
        <w:t>speak</w:t>
      </w:r>
      <w:r w:rsidR="006E6F2D" w:rsidRPr="001D1CE4">
        <w:rPr>
          <w:rFonts w:cstheme="minorHAnsi"/>
          <w:color w:val="404040" w:themeColor="text1" w:themeTint="BF"/>
          <w:sz w:val="24"/>
          <w:lang w:bidi="en-US"/>
        </w:rPr>
        <w:t xml:space="preserve"> with others despite the risk of </w:t>
      </w:r>
      <w:r w:rsidR="00D642E9" w:rsidRPr="001D1CE4">
        <w:rPr>
          <w:rFonts w:cstheme="minorHAnsi"/>
          <w:color w:val="404040" w:themeColor="text1" w:themeTint="BF"/>
          <w:sz w:val="24"/>
          <w:lang w:bidi="en-US"/>
        </w:rPr>
        <w:t>discrimination</w:t>
      </w:r>
      <w:r w:rsidR="006E6F2D" w:rsidRPr="001D1CE4">
        <w:rPr>
          <w:rFonts w:cstheme="minorHAnsi"/>
          <w:color w:val="404040" w:themeColor="text1" w:themeTint="BF"/>
          <w:sz w:val="24"/>
          <w:lang w:bidi="en-US"/>
        </w:rPr>
        <w:t xml:space="preserve"> </w:t>
      </w:r>
      <w:r w:rsidR="004529F1" w:rsidRPr="001D1CE4">
        <w:rPr>
          <w:rFonts w:cstheme="minorHAnsi"/>
          <w:color w:val="404040" w:themeColor="text1" w:themeTint="BF"/>
          <w:sz w:val="24"/>
          <w:lang w:bidi="en-US"/>
        </w:rPr>
        <w:t>or</w:t>
      </w:r>
      <w:r w:rsidR="006E6F2D" w:rsidRPr="001D1CE4">
        <w:rPr>
          <w:rFonts w:cstheme="minorHAnsi"/>
          <w:color w:val="404040" w:themeColor="text1" w:themeTint="BF"/>
          <w:sz w:val="24"/>
          <w:lang w:bidi="en-US"/>
        </w:rPr>
        <w:t xml:space="preserve"> </w:t>
      </w:r>
      <w:r w:rsidR="00D642E9" w:rsidRPr="001D1CE4">
        <w:rPr>
          <w:rFonts w:cstheme="minorHAnsi"/>
          <w:color w:val="404040" w:themeColor="text1" w:themeTint="BF"/>
          <w:sz w:val="24"/>
          <w:lang w:bidi="en-US"/>
        </w:rPr>
        <w:t>misunderstanding</w:t>
      </w:r>
      <w:r w:rsidR="00ED41DE">
        <w:rPr>
          <w:rFonts w:cstheme="minorHAnsi"/>
          <w:color w:val="404040" w:themeColor="text1" w:themeTint="BF"/>
          <w:sz w:val="24"/>
          <w:lang w:bidi="en-US"/>
        </w:rPr>
        <w:t>.</w:t>
      </w:r>
    </w:p>
    <w:p w14:paraId="1D657FD0" w14:textId="73F46094" w:rsidR="006E6F2D" w:rsidRPr="00EA6424" w:rsidRDefault="00F2428D">
      <w:pPr>
        <w:pStyle w:val="ListParagraph"/>
        <w:numPr>
          <w:ilvl w:val="0"/>
          <w:numId w:val="16"/>
        </w:numPr>
        <w:ind w:left="714" w:right="0" w:hanging="357"/>
        <w:contextualSpacing w:val="0"/>
        <w:rPr>
          <w:rFonts w:cstheme="minorHAnsi"/>
          <w:color w:val="404040" w:themeColor="text1" w:themeTint="BF"/>
          <w:sz w:val="24"/>
          <w:lang w:bidi="en-US"/>
        </w:rPr>
      </w:pPr>
      <w:r w:rsidRPr="00EA6424">
        <w:rPr>
          <w:rFonts w:cstheme="minorHAnsi"/>
          <w:color w:val="404040" w:themeColor="text1" w:themeTint="BF"/>
          <w:sz w:val="24"/>
          <w:lang w:bidi="en-US"/>
        </w:rPr>
        <w:t>Have their name and personal information left out from observation forms and other documents</w:t>
      </w:r>
      <w:r w:rsidR="00ED41DE">
        <w:rPr>
          <w:rFonts w:cstheme="minorHAnsi"/>
          <w:color w:val="404040" w:themeColor="text1" w:themeTint="BF"/>
          <w:sz w:val="24"/>
          <w:lang w:bidi="en-US"/>
        </w:rPr>
        <w:t>.</w:t>
      </w:r>
    </w:p>
    <w:p w14:paraId="59E519CA" w14:textId="012A05E1" w:rsidR="006E6F2D" w:rsidRPr="00EA6424" w:rsidRDefault="00F2428D">
      <w:pPr>
        <w:pStyle w:val="ListParagraph"/>
        <w:numPr>
          <w:ilvl w:val="0"/>
          <w:numId w:val="16"/>
        </w:numPr>
        <w:ind w:left="714" w:right="0" w:hanging="357"/>
        <w:contextualSpacing w:val="0"/>
        <w:rPr>
          <w:rFonts w:cstheme="minorHAnsi"/>
          <w:color w:val="404040" w:themeColor="text1" w:themeTint="BF"/>
          <w:sz w:val="24"/>
          <w:lang w:bidi="en-US"/>
        </w:rPr>
      </w:pPr>
      <w:r w:rsidRPr="00EA6424">
        <w:rPr>
          <w:rFonts w:cstheme="minorHAnsi"/>
          <w:color w:val="404040" w:themeColor="text1" w:themeTint="BF"/>
          <w:sz w:val="24"/>
          <w:lang w:bidi="en-US"/>
        </w:rPr>
        <w:t>Develop their communication skills using appropriate techniques and strategies</w:t>
      </w:r>
      <w:r w:rsidR="004F15C9">
        <w:rPr>
          <w:rFonts w:cstheme="minorHAnsi"/>
          <w:color w:val="404040" w:themeColor="text1" w:themeTint="BF"/>
          <w:sz w:val="24"/>
          <w:lang w:bidi="en-US"/>
        </w:rPr>
        <w:t xml:space="preserve">—these </w:t>
      </w:r>
      <w:r w:rsidR="004529F1">
        <w:rPr>
          <w:rFonts w:cstheme="minorHAnsi"/>
          <w:color w:val="404040" w:themeColor="text1" w:themeTint="BF"/>
          <w:sz w:val="24"/>
          <w:lang w:bidi="en-US"/>
        </w:rPr>
        <w:t>strategies can be</w:t>
      </w:r>
      <w:r w:rsidR="006E6F2D" w:rsidRPr="00EA6424">
        <w:rPr>
          <w:rFonts w:cstheme="minorHAnsi"/>
          <w:color w:val="404040" w:themeColor="text1" w:themeTint="BF"/>
          <w:sz w:val="24"/>
          <w:lang w:bidi="en-US"/>
        </w:rPr>
        <w:t xml:space="preserve"> based on their capability and as indicated in their education plan</w:t>
      </w:r>
      <w:r w:rsidR="00ED41DE">
        <w:rPr>
          <w:rFonts w:cstheme="minorHAnsi"/>
          <w:color w:val="404040" w:themeColor="text1" w:themeTint="BF"/>
          <w:sz w:val="24"/>
          <w:lang w:bidi="en-US"/>
        </w:rPr>
        <w:t>.</w:t>
      </w:r>
    </w:p>
    <w:p w14:paraId="41CBA811" w14:textId="2AEF25C6" w:rsidR="006E6F2D" w:rsidRPr="00EA6424" w:rsidRDefault="00F2428D">
      <w:pPr>
        <w:pStyle w:val="ListParagraph"/>
        <w:numPr>
          <w:ilvl w:val="0"/>
          <w:numId w:val="16"/>
        </w:numPr>
        <w:ind w:left="714" w:right="0" w:hanging="357"/>
        <w:contextualSpacing w:val="0"/>
        <w:rPr>
          <w:rFonts w:cstheme="minorHAnsi"/>
          <w:color w:val="404040" w:themeColor="text1" w:themeTint="BF"/>
          <w:sz w:val="24"/>
          <w:lang w:bidi="en-US"/>
        </w:rPr>
      </w:pPr>
      <w:r w:rsidRPr="00EA6424">
        <w:rPr>
          <w:rFonts w:cstheme="minorHAnsi"/>
          <w:color w:val="404040" w:themeColor="text1" w:themeTint="BF"/>
          <w:sz w:val="24"/>
          <w:lang w:bidi="en-US"/>
        </w:rPr>
        <w:t xml:space="preserve">Give their insights and ideas on what they need to </w:t>
      </w:r>
      <w:r w:rsidR="00D514A2" w:rsidRPr="00EA6424">
        <w:rPr>
          <w:rFonts w:cstheme="minorHAnsi"/>
          <w:color w:val="404040" w:themeColor="text1" w:themeTint="BF"/>
          <w:sz w:val="24"/>
          <w:lang w:bidi="en-US"/>
        </w:rPr>
        <w:t>help with</w:t>
      </w:r>
      <w:r w:rsidR="002E218E">
        <w:rPr>
          <w:rFonts w:cstheme="minorHAnsi"/>
          <w:color w:val="404040" w:themeColor="text1" w:themeTint="BF"/>
          <w:sz w:val="24"/>
          <w:lang w:bidi="en-US"/>
        </w:rPr>
        <w:t>.</w:t>
      </w:r>
    </w:p>
    <w:p w14:paraId="3CFB6613" w14:textId="551F47F1" w:rsidR="006E6F2D" w:rsidRPr="00EA6424" w:rsidRDefault="006E6F2D" w:rsidP="00172CBA">
      <w:pPr>
        <w:ind w:right="0"/>
        <w:rPr>
          <w:rFonts w:cstheme="minorHAnsi"/>
          <w:color w:val="404040" w:themeColor="text1" w:themeTint="BF"/>
          <w:sz w:val="24"/>
          <w:lang w:bidi="en-US"/>
        </w:rPr>
      </w:pPr>
      <w:r w:rsidRPr="00EA6424">
        <w:rPr>
          <w:rFonts w:cstheme="minorHAnsi"/>
          <w:color w:val="404040" w:themeColor="text1" w:themeTint="BF"/>
          <w:sz w:val="24"/>
          <w:lang w:bidi="en-US"/>
        </w:rPr>
        <w:t xml:space="preserve">As another example, a support worker caring for a </w:t>
      </w:r>
      <w:r w:rsidR="00D2002F">
        <w:rPr>
          <w:rFonts w:cstheme="minorHAnsi"/>
          <w:color w:val="404040" w:themeColor="text1" w:themeTint="BF"/>
          <w:sz w:val="24"/>
          <w:lang w:bidi="en-US"/>
        </w:rPr>
        <w:t>person with disability</w:t>
      </w:r>
      <w:r w:rsidRPr="00EA6424">
        <w:rPr>
          <w:rFonts w:cstheme="minorHAnsi"/>
          <w:color w:val="404040" w:themeColor="text1" w:themeTint="BF"/>
          <w:sz w:val="24"/>
          <w:lang w:bidi="en-US"/>
        </w:rPr>
        <w:t xml:space="preserve"> at a hospital must deliver person-centred services by:</w:t>
      </w:r>
    </w:p>
    <w:p w14:paraId="1387AED6" w14:textId="26347C7E" w:rsidR="006E6F2D" w:rsidRPr="00EA6424" w:rsidRDefault="00F2428D">
      <w:pPr>
        <w:pStyle w:val="ListParagraph"/>
        <w:numPr>
          <w:ilvl w:val="0"/>
          <w:numId w:val="16"/>
        </w:numPr>
        <w:ind w:left="714" w:right="0" w:hanging="357"/>
        <w:contextualSpacing w:val="0"/>
        <w:rPr>
          <w:rFonts w:cstheme="minorHAnsi"/>
          <w:color w:val="404040" w:themeColor="text1" w:themeTint="BF"/>
          <w:sz w:val="24"/>
          <w:lang w:bidi="en-US"/>
        </w:rPr>
      </w:pPr>
      <w:r w:rsidRPr="00EA6424">
        <w:rPr>
          <w:rFonts w:cstheme="minorHAnsi"/>
          <w:color w:val="404040" w:themeColor="text1" w:themeTint="BF"/>
          <w:sz w:val="24"/>
          <w:lang w:bidi="en-US"/>
        </w:rPr>
        <w:t>Informing the patient of their right to refuse service, right to consent, and right to get a second opinion from other doctors</w:t>
      </w:r>
    </w:p>
    <w:p w14:paraId="574B099A" w14:textId="691B5E29" w:rsidR="006E6F2D" w:rsidRPr="00EA6424" w:rsidRDefault="00F2428D">
      <w:pPr>
        <w:pStyle w:val="ListParagraph"/>
        <w:numPr>
          <w:ilvl w:val="0"/>
          <w:numId w:val="16"/>
        </w:numPr>
        <w:ind w:left="714" w:right="0" w:hanging="357"/>
        <w:contextualSpacing w:val="0"/>
        <w:rPr>
          <w:rFonts w:cstheme="minorHAnsi"/>
          <w:color w:val="404040" w:themeColor="text1" w:themeTint="BF"/>
          <w:sz w:val="24"/>
          <w:lang w:bidi="en-US"/>
        </w:rPr>
      </w:pPr>
      <w:r w:rsidRPr="00EA6424">
        <w:rPr>
          <w:rFonts w:cstheme="minorHAnsi"/>
          <w:color w:val="404040" w:themeColor="text1" w:themeTint="BF"/>
          <w:sz w:val="24"/>
          <w:lang w:bidi="en-US"/>
        </w:rPr>
        <w:t>Asking the patient what they need help with</w:t>
      </w:r>
    </w:p>
    <w:p w14:paraId="74BC4C2F" w14:textId="22C52E05" w:rsidR="006E6F2D" w:rsidRPr="00EA6424" w:rsidRDefault="00F2428D">
      <w:pPr>
        <w:pStyle w:val="ListParagraph"/>
        <w:numPr>
          <w:ilvl w:val="0"/>
          <w:numId w:val="16"/>
        </w:numPr>
        <w:ind w:left="714" w:right="0" w:hanging="357"/>
        <w:contextualSpacing w:val="0"/>
        <w:rPr>
          <w:rFonts w:cstheme="minorHAnsi"/>
          <w:color w:val="404040" w:themeColor="text1" w:themeTint="BF"/>
          <w:sz w:val="24"/>
          <w:lang w:bidi="en-US"/>
        </w:rPr>
      </w:pPr>
      <w:r w:rsidRPr="00EA6424">
        <w:rPr>
          <w:rFonts w:cstheme="minorHAnsi"/>
          <w:color w:val="404040" w:themeColor="text1" w:themeTint="BF"/>
          <w:sz w:val="24"/>
          <w:lang w:bidi="en-US"/>
        </w:rPr>
        <w:t xml:space="preserve">Asking the patient about who </w:t>
      </w:r>
      <w:r w:rsidR="006E6F2D" w:rsidRPr="00EA6424">
        <w:rPr>
          <w:rFonts w:cstheme="minorHAnsi"/>
          <w:color w:val="404040" w:themeColor="text1" w:themeTint="BF"/>
          <w:sz w:val="24"/>
          <w:lang w:bidi="en-US"/>
        </w:rPr>
        <w:t>will be visiting them and what time they prefer to be visited</w:t>
      </w:r>
    </w:p>
    <w:p w14:paraId="76C38ED9" w14:textId="208BEBA5" w:rsidR="006E6F2D" w:rsidRPr="00EA6424" w:rsidRDefault="00F2428D">
      <w:pPr>
        <w:pStyle w:val="ListParagraph"/>
        <w:numPr>
          <w:ilvl w:val="0"/>
          <w:numId w:val="16"/>
        </w:numPr>
        <w:ind w:left="714" w:right="0" w:hanging="357"/>
        <w:contextualSpacing w:val="0"/>
        <w:rPr>
          <w:rFonts w:cstheme="minorHAnsi"/>
          <w:color w:val="404040" w:themeColor="text1" w:themeTint="BF"/>
          <w:sz w:val="24"/>
          <w:lang w:bidi="en-US"/>
        </w:rPr>
      </w:pPr>
      <w:r w:rsidRPr="00EA6424">
        <w:rPr>
          <w:rFonts w:cstheme="minorHAnsi"/>
          <w:color w:val="404040" w:themeColor="text1" w:themeTint="BF"/>
          <w:sz w:val="24"/>
          <w:lang w:bidi="en-US"/>
        </w:rPr>
        <w:t xml:space="preserve">Providing medical care based on the </w:t>
      </w:r>
      <w:r w:rsidR="006A1920" w:rsidRPr="00EA6424">
        <w:rPr>
          <w:rFonts w:cstheme="minorHAnsi"/>
          <w:color w:val="404040" w:themeColor="text1" w:themeTint="BF"/>
          <w:sz w:val="24"/>
          <w:lang w:bidi="en-US"/>
        </w:rPr>
        <w:t>person</w:t>
      </w:r>
      <w:r w:rsidR="006E6F2D" w:rsidRPr="00EA6424">
        <w:rPr>
          <w:rFonts w:cstheme="minorHAnsi"/>
          <w:color w:val="404040" w:themeColor="text1" w:themeTint="BF"/>
          <w:sz w:val="24"/>
          <w:lang w:bidi="en-US"/>
        </w:rPr>
        <w:t>’s medical needs, cultural needs, and personal preferences</w:t>
      </w:r>
    </w:p>
    <w:p w14:paraId="474C0AB3" w14:textId="36B672FA" w:rsidR="006E6F2D" w:rsidRDefault="00F2428D">
      <w:pPr>
        <w:pStyle w:val="ListParagraph"/>
        <w:numPr>
          <w:ilvl w:val="0"/>
          <w:numId w:val="16"/>
        </w:numPr>
        <w:ind w:left="714" w:right="0" w:hanging="357"/>
        <w:contextualSpacing w:val="0"/>
        <w:rPr>
          <w:rFonts w:cstheme="minorHAnsi"/>
          <w:color w:val="404040" w:themeColor="text1" w:themeTint="BF"/>
          <w:sz w:val="24"/>
          <w:lang w:bidi="en-US"/>
        </w:rPr>
      </w:pPr>
      <w:r w:rsidRPr="00EA6424">
        <w:rPr>
          <w:rFonts w:cstheme="minorHAnsi"/>
          <w:color w:val="404040" w:themeColor="text1" w:themeTint="BF"/>
          <w:sz w:val="24"/>
          <w:lang w:bidi="en-US"/>
        </w:rPr>
        <w:t xml:space="preserve">Asking the patient to </w:t>
      </w:r>
      <w:r w:rsidR="00085E3D" w:rsidRPr="00EA6424">
        <w:rPr>
          <w:rFonts w:cstheme="minorHAnsi"/>
          <w:color w:val="404040" w:themeColor="text1" w:themeTint="BF"/>
          <w:sz w:val="24"/>
          <w:lang w:bidi="en-US"/>
        </w:rPr>
        <w:t>giv</w:t>
      </w:r>
      <w:r w:rsidR="006E6F2D" w:rsidRPr="00EA6424">
        <w:rPr>
          <w:rFonts w:cstheme="minorHAnsi"/>
          <w:color w:val="404040" w:themeColor="text1" w:themeTint="BF"/>
          <w:sz w:val="24"/>
          <w:lang w:bidi="en-US"/>
        </w:rPr>
        <w:t>e feedback on what they think the staff should do to provide them with better service</w:t>
      </w:r>
    </w:p>
    <w:p w14:paraId="3909E9BC" w14:textId="4C589C99" w:rsidR="00172CBA" w:rsidRPr="00EA6424" w:rsidRDefault="00172CBA" w:rsidP="00172CBA">
      <w:pPr>
        <w:pStyle w:val="ListParagraph"/>
        <w:ind w:right="0"/>
        <w:contextualSpacing w:val="0"/>
        <w:rPr>
          <w:rFonts w:cstheme="minorHAnsi"/>
          <w:color w:val="404040" w:themeColor="text1" w:themeTint="BF"/>
          <w:sz w:val="24"/>
          <w:lang w:bidi="en-US"/>
        </w:rPr>
      </w:pPr>
      <w:r w:rsidRPr="00F56384">
        <w:rPr>
          <w:rFonts w:cstheme="minorHAnsi"/>
          <w:noProof/>
          <w:color w:val="404040" w:themeColor="text1" w:themeTint="BF"/>
          <w:sz w:val="24"/>
          <w:lang w:bidi="en-US"/>
        </w:rPr>
        <w:drawing>
          <wp:inline distT="0" distB="0" distL="0" distR="0" wp14:anchorId="7E7C8879" wp14:editId="5E72DAD5">
            <wp:extent cx="5270500" cy="2755096"/>
            <wp:effectExtent l="0" t="0" r="6350" b="7620"/>
            <wp:docPr id="7202" name="Picture 7202" descr="A picture containing person, person, child, po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 name="Picture 7202" descr="A picture containing person, person, child, posing&#10;&#10;Description automatically generated"/>
                    <pic:cNvPicPr/>
                  </pic:nvPicPr>
                  <pic:blipFill rotWithShape="1">
                    <a:blip r:embed="rId512" cstate="print">
                      <a:extLst>
                        <a:ext uri="{28A0092B-C50C-407E-A947-70E740481C1C}">
                          <a14:useLocalDpi xmlns:a14="http://schemas.microsoft.com/office/drawing/2010/main" val="0"/>
                        </a:ext>
                      </a:extLst>
                    </a:blip>
                    <a:srcRect t="5470" b="16269"/>
                    <a:stretch/>
                  </pic:blipFill>
                  <pic:spPr bwMode="auto">
                    <a:xfrm>
                      <a:off x="0" y="0"/>
                      <a:ext cx="5281603" cy="2760900"/>
                    </a:xfrm>
                    <a:prstGeom prst="rect">
                      <a:avLst/>
                    </a:prstGeom>
                    <a:ln>
                      <a:noFill/>
                    </a:ln>
                    <a:extLst>
                      <a:ext uri="{53640926-AAD7-44D8-BBD7-CCE9431645EC}">
                        <a14:shadowObscured xmlns:a14="http://schemas.microsoft.com/office/drawing/2010/main"/>
                      </a:ext>
                    </a:extLst>
                  </pic:spPr>
                </pic:pic>
              </a:graphicData>
            </a:graphic>
          </wp:inline>
        </w:drawing>
      </w:r>
    </w:p>
    <w:p w14:paraId="479B3113" w14:textId="77777777" w:rsidR="000D5DBF" w:rsidRDefault="000D5DBF" w:rsidP="00554B8E">
      <w:pPr>
        <w:rPr>
          <w:rFonts w:cstheme="minorHAnsi"/>
          <w:color w:val="404040" w:themeColor="text1" w:themeTint="BF"/>
          <w:sz w:val="24"/>
          <w:lang w:bidi="en-US"/>
        </w:rPr>
      </w:pPr>
      <w:r>
        <w:rPr>
          <w:rFonts w:cstheme="minorHAnsi"/>
          <w:color w:val="404040" w:themeColor="text1" w:themeTint="BF"/>
          <w:sz w:val="24"/>
          <w:lang w:bidi="en-US"/>
        </w:rPr>
        <w:br w:type="page"/>
      </w:r>
    </w:p>
    <w:p w14:paraId="28307909" w14:textId="1065BCFC" w:rsidR="000F46AF" w:rsidRDefault="000F46AF" w:rsidP="00D61C08">
      <w:pPr>
        <w:ind w:right="0"/>
        <w:rPr>
          <w:rStyle w:val="normaltextrun"/>
          <w:rFonts w:ascii="Calibri" w:eastAsia="Times New Roman" w:hAnsi="Calibri" w:cs="Calibri"/>
          <w:b/>
          <w:bCs/>
          <w:color w:val="404040"/>
          <w:sz w:val="24"/>
          <w:szCs w:val="24"/>
          <w:lang w:eastAsia="en-AU"/>
        </w:rPr>
      </w:pPr>
      <w:r>
        <w:rPr>
          <w:rStyle w:val="normaltextrun"/>
          <w:rFonts w:ascii="Calibri" w:eastAsia="Times New Roman" w:hAnsi="Calibri" w:cs="Calibri"/>
          <w:b/>
          <w:bCs/>
          <w:color w:val="404040"/>
          <w:sz w:val="24"/>
          <w:szCs w:val="24"/>
          <w:lang w:eastAsia="en-AU"/>
        </w:rPr>
        <w:lastRenderedPageBreak/>
        <w:t>Risk Assessment Framework</w:t>
      </w:r>
    </w:p>
    <w:p w14:paraId="147D3B37" w14:textId="6E5F8745" w:rsidR="00B95B0F" w:rsidRPr="00D61C08" w:rsidRDefault="00693A71" w:rsidP="00D61C08">
      <w:pPr>
        <w:ind w:right="0"/>
        <w:rPr>
          <w:rStyle w:val="normaltextrun"/>
          <w:rFonts w:ascii="Calibri" w:eastAsia="Times New Roman" w:hAnsi="Calibri" w:cs="Calibri"/>
          <w:color w:val="404040"/>
          <w:sz w:val="24"/>
          <w:szCs w:val="24"/>
          <w:lang w:eastAsia="en-AU"/>
        </w:rPr>
      </w:pPr>
      <w:r w:rsidRPr="00D61C08">
        <w:rPr>
          <w:rFonts w:ascii="Calibri" w:eastAsia="Times New Roman" w:hAnsi="Calibri" w:cs="Calibri"/>
          <w:noProof/>
          <w:color w:val="404040"/>
          <w:sz w:val="24"/>
          <w:szCs w:val="24"/>
          <w:lang w:eastAsia="en-AU"/>
        </w:rPr>
        <w:drawing>
          <wp:inline distT="0" distB="0" distL="0" distR="0" wp14:anchorId="065D2426" wp14:editId="094DDE22">
            <wp:extent cx="5731200" cy="3819600"/>
            <wp:effectExtent l="0" t="0" r="3175" b="0"/>
            <wp:docPr id="876719968" name="Picture 876719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68" name="Picture 876719968"/>
                    <pic:cNvPicPr/>
                  </pic:nvPicPr>
                  <pic:blipFill>
                    <a:blip r:embed="rId513" cstate="print">
                      <a:extLst>
                        <a:ext uri="{28A0092B-C50C-407E-A947-70E740481C1C}">
                          <a14:useLocalDpi xmlns:a14="http://schemas.microsoft.com/office/drawing/2010/main" val="0"/>
                        </a:ext>
                      </a:extLst>
                    </a:blip>
                    <a:stretch>
                      <a:fillRect/>
                    </a:stretch>
                  </pic:blipFill>
                  <pic:spPr>
                    <a:xfrm>
                      <a:off x="0" y="0"/>
                      <a:ext cx="5731200" cy="3819600"/>
                    </a:xfrm>
                    <a:prstGeom prst="rect">
                      <a:avLst/>
                    </a:prstGeom>
                  </pic:spPr>
                </pic:pic>
              </a:graphicData>
            </a:graphic>
          </wp:inline>
        </w:drawing>
      </w:r>
    </w:p>
    <w:p w14:paraId="79F68463" w14:textId="3E65C3BC" w:rsidR="007A7AA2" w:rsidRPr="005A1AF0" w:rsidRDefault="001C1407" w:rsidP="00D61C08">
      <w:pPr>
        <w:ind w:right="0"/>
        <w:rPr>
          <w:rStyle w:val="normaltextrun"/>
          <w:rFonts w:ascii="Calibri" w:eastAsia="Times New Roman" w:hAnsi="Calibri" w:cs="Calibri"/>
          <w:color w:val="404040" w:themeColor="text1" w:themeTint="BF"/>
          <w:sz w:val="24"/>
          <w:szCs w:val="24"/>
          <w:lang w:eastAsia="en-AU"/>
        </w:rPr>
      </w:pPr>
      <w:r w:rsidRPr="005A1AF0">
        <w:rPr>
          <w:rStyle w:val="normaltextrun"/>
          <w:rFonts w:ascii="Calibri" w:eastAsia="Times New Roman" w:hAnsi="Calibri" w:cs="Calibri"/>
          <w:color w:val="404040" w:themeColor="text1" w:themeTint="BF"/>
          <w:sz w:val="24"/>
          <w:szCs w:val="24"/>
          <w:lang w:eastAsia="en-AU"/>
        </w:rPr>
        <w:t>Disability support workers are ob</w:t>
      </w:r>
      <w:r w:rsidR="00486F95" w:rsidRPr="005A1AF0">
        <w:rPr>
          <w:rStyle w:val="normaltextrun"/>
          <w:rFonts w:ascii="Calibri" w:eastAsia="Times New Roman" w:hAnsi="Calibri" w:cs="Calibri"/>
          <w:color w:val="404040" w:themeColor="text1" w:themeTint="BF"/>
          <w:sz w:val="24"/>
          <w:szCs w:val="24"/>
          <w:lang w:eastAsia="en-AU"/>
        </w:rPr>
        <w:t xml:space="preserve">liged to apply person-centred approaches </w:t>
      </w:r>
      <w:r w:rsidR="00CC4621">
        <w:rPr>
          <w:rStyle w:val="normaltextrun"/>
          <w:rFonts w:ascii="Calibri" w:eastAsia="Times New Roman" w:hAnsi="Calibri" w:cs="Calibri"/>
          <w:color w:val="404040" w:themeColor="text1" w:themeTint="BF"/>
          <w:sz w:val="24"/>
          <w:szCs w:val="24"/>
          <w:lang w:eastAsia="en-AU"/>
        </w:rPr>
        <w:t>when</w:t>
      </w:r>
      <w:r w:rsidR="00486F95" w:rsidRPr="005A1AF0">
        <w:rPr>
          <w:rStyle w:val="normaltextrun"/>
          <w:rFonts w:ascii="Calibri" w:eastAsia="Times New Roman" w:hAnsi="Calibri" w:cs="Calibri"/>
          <w:color w:val="404040" w:themeColor="text1" w:themeTint="BF"/>
          <w:sz w:val="24"/>
          <w:szCs w:val="24"/>
          <w:lang w:eastAsia="en-AU"/>
        </w:rPr>
        <w:t xml:space="preserve"> working with </w:t>
      </w:r>
      <w:r w:rsidR="006C3D54" w:rsidRPr="00E52A82">
        <w:rPr>
          <w:rFonts w:cstheme="minorHAnsi"/>
          <w:color w:val="404040" w:themeColor="text1" w:themeTint="BF"/>
          <w:sz w:val="24"/>
          <w:lang w:bidi="en-US"/>
        </w:rPr>
        <w:t>persons with disability</w:t>
      </w:r>
      <w:r w:rsidR="00977370" w:rsidRPr="005A1AF0">
        <w:rPr>
          <w:rStyle w:val="normaltextrun"/>
          <w:rFonts w:ascii="Calibri" w:eastAsia="Times New Roman" w:hAnsi="Calibri" w:cs="Calibri"/>
          <w:color w:val="404040" w:themeColor="text1" w:themeTint="BF"/>
          <w:sz w:val="24"/>
          <w:szCs w:val="24"/>
          <w:lang w:eastAsia="en-AU"/>
        </w:rPr>
        <w:t>.</w:t>
      </w:r>
      <w:r w:rsidR="003C2487" w:rsidRPr="005A1AF0">
        <w:rPr>
          <w:rStyle w:val="normaltextrun"/>
          <w:rFonts w:ascii="Calibri" w:eastAsia="Times New Roman" w:hAnsi="Calibri" w:cs="Calibri"/>
          <w:color w:val="404040" w:themeColor="text1" w:themeTint="BF"/>
          <w:sz w:val="24"/>
          <w:szCs w:val="24"/>
          <w:lang w:eastAsia="en-AU"/>
        </w:rPr>
        <w:t xml:space="preserve"> </w:t>
      </w:r>
      <w:r w:rsidR="000177FB" w:rsidRPr="005A1AF0">
        <w:rPr>
          <w:rStyle w:val="normaltextrun"/>
          <w:rFonts w:ascii="Calibri" w:eastAsia="Times New Roman" w:hAnsi="Calibri" w:cs="Calibri"/>
          <w:color w:val="404040" w:themeColor="text1" w:themeTint="BF"/>
          <w:sz w:val="24"/>
          <w:szCs w:val="24"/>
          <w:lang w:eastAsia="en-AU"/>
        </w:rPr>
        <w:t xml:space="preserve">For </w:t>
      </w:r>
      <w:r w:rsidR="00977370" w:rsidRPr="005A1AF0">
        <w:rPr>
          <w:rStyle w:val="normaltextrun"/>
          <w:rFonts w:ascii="Calibri" w:eastAsia="Times New Roman" w:hAnsi="Calibri" w:cs="Calibri"/>
          <w:color w:val="404040" w:themeColor="text1" w:themeTint="BF"/>
          <w:sz w:val="24"/>
          <w:szCs w:val="24"/>
          <w:lang w:eastAsia="en-AU"/>
        </w:rPr>
        <w:t>exampl</w:t>
      </w:r>
      <w:r w:rsidR="000177FB" w:rsidRPr="005A1AF0">
        <w:rPr>
          <w:rStyle w:val="normaltextrun"/>
          <w:rFonts w:ascii="Calibri" w:eastAsia="Times New Roman" w:hAnsi="Calibri" w:cs="Calibri"/>
          <w:color w:val="404040" w:themeColor="text1" w:themeTint="BF"/>
          <w:sz w:val="24"/>
          <w:szCs w:val="24"/>
          <w:lang w:eastAsia="en-AU"/>
        </w:rPr>
        <w:t xml:space="preserve">e, when carrying out tasks from the individualised plan, one must </w:t>
      </w:r>
      <w:r w:rsidR="00CC4621">
        <w:rPr>
          <w:rStyle w:val="normaltextrun"/>
          <w:rFonts w:ascii="Calibri" w:eastAsia="Times New Roman" w:hAnsi="Calibri" w:cs="Calibri"/>
          <w:color w:val="404040" w:themeColor="text1" w:themeTint="BF"/>
          <w:sz w:val="24"/>
          <w:szCs w:val="24"/>
          <w:lang w:eastAsia="en-AU"/>
        </w:rPr>
        <w:t>prioritise</w:t>
      </w:r>
      <w:r w:rsidR="000177FB" w:rsidRPr="005A1AF0">
        <w:rPr>
          <w:rStyle w:val="normaltextrun"/>
          <w:rFonts w:ascii="Calibri" w:eastAsia="Times New Roman" w:hAnsi="Calibri" w:cs="Calibri"/>
          <w:color w:val="404040" w:themeColor="text1" w:themeTint="BF"/>
          <w:sz w:val="24"/>
          <w:szCs w:val="24"/>
          <w:lang w:eastAsia="en-AU"/>
        </w:rPr>
        <w:t xml:space="preserve"> their needs</w:t>
      </w:r>
      <w:r w:rsidR="00F90EB4">
        <w:rPr>
          <w:rStyle w:val="normaltextrun"/>
          <w:rFonts w:ascii="Calibri" w:eastAsia="Times New Roman" w:hAnsi="Calibri" w:cs="Calibri"/>
          <w:color w:val="404040" w:themeColor="text1" w:themeTint="BF"/>
          <w:sz w:val="24"/>
          <w:szCs w:val="24"/>
          <w:lang w:eastAsia="en-AU"/>
        </w:rPr>
        <w:t xml:space="preserve"> and goals.</w:t>
      </w:r>
    </w:p>
    <w:p w14:paraId="79243C5B" w14:textId="27FA3285" w:rsidR="00C15FDD" w:rsidRPr="005A1AF0" w:rsidRDefault="000177FB" w:rsidP="00D61C08">
      <w:pPr>
        <w:ind w:right="0"/>
        <w:rPr>
          <w:rStyle w:val="normaltextrun"/>
          <w:rFonts w:ascii="Calibri" w:eastAsia="Times New Roman" w:hAnsi="Calibri" w:cs="Calibri"/>
          <w:color w:val="404040" w:themeColor="text1" w:themeTint="BF"/>
          <w:sz w:val="24"/>
          <w:szCs w:val="24"/>
          <w:lang w:eastAsia="en-AU"/>
        </w:rPr>
      </w:pPr>
      <w:r w:rsidRPr="005A1AF0">
        <w:rPr>
          <w:rStyle w:val="normaltextrun"/>
          <w:rFonts w:ascii="Calibri" w:eastAsia="Times New Roman" w:hAnsi="Calibri" w:cs="Calibri"/>
          <w:color w:val="404040" w:themeColor="text1" w:themeTint="BF"/>
          <w:sz w:val="24"/>
          <w:szCs w:val="24"/>
          <w:lang w:eastAsia="en-AU"/>
        </w:rPr>
        <w:t xml:space="preserve">Another specific instance is when a </w:t>
      </w:r>
      <w:r w:rsidR="0090682B">
        <w:rPr>
          <w:rStyle w:val="normaltextrun"/>
          <w:rFonts w:ascii="Calibri" w:eastAsia="Times New Roman" w:hAnsi="Calibri" w:cs="Calibri"/>
          <w:color w:val="404040" w:themeColor="text1" w:themeTint="BF"/>
          <w:sz w:val="24"/>
          <w:szCs w:val="24"/>
          <w:lang w:eastAsia="en-AU"/>
        </w:rPr>
        <w:t xml:space="preserve">disability </w:t>
      </w:r>
      <w:r w:rsidRPr="005A1AF0">
        <w:rPr>
          <w:rStyle w:val="normaltextrun"/>
          <w:rFonts w:ascii="Calibri" w:eastAsia="Times New Roman" w:hAnsi="Calibri" w:cs="Calibri"/>
          <w:color w:val="404040" w:themeColor="text1" w:themeTint="BF"/>
          <w:sz w:val="24"/>
          <w:szCs w:val="24"/>
          <w:lang w:eastAsia="en-AU"/>
        </w:rPr>
        <w:t xml:space="preserve">support worker works with a risk assessment framework. </w:t>
      </w:r>
      <w:r w:rsidR="007A189A" w:rsidRPr="005A1AF0">
        <w:rPr>
          <w:rStyle w:val="normaltextrun"/>
          <w:rFonts w:ascii="Calibri" w:eastAsia="Times New Roman" w:hAnsi="Calibri" w:cs="Calibri"/>
          <w:color w:val="404040" w:themeColor="text1" w:themeTint="BF"/>
          <w:sz w:val="24"/>
          <w:szCs w:val="24"/>
          <w:lang w:eastAsia="en-AU"/>
        </w:rPr>
        <w:t xml:space="preserve">In the context of disability support, </w:t>
      </w:r>
      <w:r w:rsidR="007A189A" w:rsidRPr="00AE10A0">
        <w:rPr>
          <w:rStyle w:val="normaltextrun"/>
          <w:rFonts w:ascii="Calibri" w:eastAsia="Times New Roman" w:hAnsi="Calibri" w:cs="Calibri"/>
          <w:i/>
          <w:iCs/>
          <w:color w:val="404040" w:themeColor="text1" w:themeTint="BF"/>
          <w:sz w:val="24"/>
          <w:szCs w:val="24"/>
          <w:lang w:eastAsia="en-AU"/>
        </w:rPr>
        <w:t>r</w:t>
      </w:r>
      <w:r w:rsidR="00CC71EC" w:rsidRPr="00AE10A0">
        <w:rPr>
          <w:rStyle w:val="normaltextrun"/>
          <w:rFonts w:ascii="Calibri" w:eastAsia="Times New Roman" w:hAnsi="Calibri" w:cs="Calibri"/>
          <w:i/>
          <w:iCs/>
          <w:color w:val="404040" w:themeColor="text1" w:themeTint="BF"/>
          <w:sz w:val="24"/>
          <w:szCs w:val="24"/>
          <w:lang w:eastAsia="en-AU"/>
        </w:rPr>
        <w:t>is</w:t>
      </w:r>
      <w:r w:rsidR="007A189A" w:rsidRPr="00AE10A0">
        <w:rPr>
          <w:rStyle w:val="normaltextrun"/>
          <w:rFonts w:ascii="Calibri" w:eastAsia="Times New Roman" w:hAnsi="Calibri" w:cs="Calibri"/>
          <w:i/>
          <w:iCs/>
          <w:color w:val="404040" w:themeColor="text1" w:themeTint="BF"/>
          <w:sz w:val="24"/>
          <w:szCs w:val="24"/>
          <w:lang w:eastAsia="en-AU"/>
        </w:rPr>
        <w:t>k assessment</w:t>
      </w:r>
      <w:r w:rsidR="007A189A" w:rsidRPr="005A1AF0">
        <w:rPr>
          <w:rStyle w:val="normaltextrun"/>
          <w:rFonts w:ascii="Calibri" w:eastAsia="Times New Roman" w:hAnsi="Calibri" w:cs="Calibri"/>
          <w:color w:val="404040" w:themeColor="text1" w:themeTint="BF"/>
          <w:sz w:val="24"/>
          <w:szCs w:val="24"/>
          <w:lang w:eastAsia="en-AU"/>
        </w:rPr>
        <w:t xml:space="preserve"> </w:t>
      </w:r>
      <w:r w:rsidR="00CC4997" w:rsidRPr="00CC4997">
        <w:rPr>
          <w:rStyle w:val="normaltextrun"/>
          <w:rFonts w:ascii="Calibri" w:eastAsia="Times New Roman" w:hAnsi="Calibri" w:cs="Calibri"/>
          <w:color w:val="404040" w:themeColor="text1" w:themeTint="BF"/>
          <w:sz w:val="24"/>
          <w:szCs w:val="24"/>
          <w:lang w:eastAsia="en-AU"/>
        </w:rPr>
        <w:t>evaluates potential risks that may affect the person you are supporting. It helps you plan ways to minimise the harm it can bring to them.</w:t>
      </w:r>
    </w:p>
    <w:p w14:paraId="7B706D2D" w14:textId="389A01A6" w:rsidR="006B6D02" w:rsidRPr="005A1AF0" w:rsidRDefault="00C441F5" w:rsidP="00D61C08">
      <w:pPr>
        <w:ind w:right="0"/>
        <w:rPr>
          <w:rStyle w:val="normaltextrun"/>
          <w:rFonts w:ascii="Calibri" w:eastAsia="Times New Roman" w:hAnsi="Calibri" w:cs="Calibri"/>
          <w:color w:val="404040" w:themeColor="text1" w:themeTint="BF"/>
          <w:sz w:val="24"/>
          <w:szCs w:val="24"/>
          <w:lang w:eastAsia="en-AU"/>
        </w:rPr>
      </w:pPr>
      <w:r w:rsidRPr="005A1AF0">
        <w:rPr>
          <w:rStyle w:val="normaltextrun"/>
          <w:rFonts w:ascii="Calibri" w:eastAsia="Times New Roman" w:hAnsi="Calibri" w:cs="Calibri"/>
          <w:color w:val="404040" w:themeColor="text1" w:themeTint="BF"/>
          <w:sz w:val="24"/>
          <w:szCs w:val="24"/>
          <w:lang w:eastAsia="en-AU"/>
        </w:rPr>
        <w:t>When evaluating risks, r</w:t>
      </w:r>
      <w:r w:rsidR="00C643F2" w:rsidRPr="005A1AF0">
        <w:rPr>
          <w:rStyle w:val="normaltextrun"/>
          <w:rFonts w:ascii="Calibri" w:eastAsia="Times New Roman" w:hAnsi="Calibri" w:cs="Calibri"/>
          <w:color w:val="404040" w:themeColor="text1" w:themeTint="BF"/>
          <w:sz w:val="24"/>
          <w:szCs w:val="24"/>
          <w:lang w:eastAsia="en-AU"/>
        </w:rPr>
        <w:t xml:space="preserve">ecall the discussion on </w:t>
      </w:r>
      <w:r w:rsidR="00D61C08">
        <w:rPr>
          <w:rStyle w:val="normaltextrun"/>
          <w:rFonts w:ascii="Calibri" w:eastAsia="Times New Roman" w:hAnsi="Calibri" w:cs="Calibri"/>
          <w:color w:val="404040" w:themeColor="text1" w:themeTint="BF"/>
          <w:sz w:val="24"/>
          <w:szCs w:val="24"/>
          <w:lang w:eastAsia="en-AU"/>
        </w:rPr>
        <w:t xml:space="preserve">the </w:t>
      </w:r>
      <w:r w:rsidR="00C643F2" w:rsidRPr="005A1AF0">
        <w:rPr>
          <w:rStyle w:val="normaltextrun"/>
          <w:rFonts w:ascii="Calibri" w:eastAsia="Times New Roman" w:hAnsi="Calibri" w:cs="Calibri"/>
          <w:color w:val="404040" w:themeColor="text1" w:themeTint="BF"/>
          <w:sz w:val="24"/>
          <w:szCs w:val="24"/>
          <w:lang w:eastAsia="en-AU"/>
        </w:rPr>
        <w:t xml:space="preserve">dignity of risk </w:t>
      </w:r>
      <w:r w:rsidR="00D01D21" w:rsidRPr="005A1AF0">
        <w:rPr>
          <w:rStyle w:val="normaltextrun"/>
          <w:rFonts w:ascii="Calibri" w:eastAsia="Times New Roman" w:hAnsi="Calibri" w:cs="Calibri"/>
          <w:color w:val="404040" w:themeColor="text1" w:themeTint="BF"/>
          <w:sz w:val="24"/>
          <w:szCs w:val="24"/>
          <w:lang w:eastAsia="en-AU"/>
        </w:rPr>
        <w:t>in Section 2.2.1</w:t>
      </w:r>
      <w:r w:rsidR="00F90EB4">
        <w:rPr>
          <w:rStyle w:val="normaltextrun"/>
          <w:rFonts w:ascii="Calibri" w:eastAsia="Times New Roman" w:hAnsi="Calibri" w:cs="Calibri"/>
          <w:color w:val="404040" w:themeColor="text1" w:themeTint="BF"/>
          <w:sz w:val="24"/>
          <w:szCs w:val="24"/>
          <w:lang w:eastAsia="en-AU"/>
        </w:rPr>
        <w:t xml:space="preserve">. </w:t>
      </w:r>
      <w:r w:rsidR="00D61C08">
        <w:rPr>
          <w:rStyle w:val="normaltextrun"/>
          <w:rFonts w:ascii="Calibri" w:eastAsia="Times New Roman" w:hAnsi="Calibri" w:cs="Calibri"/>
          <w:color w:val="404040" w:themeColor="text1" w:themeTint="BF"/>
          <w:sz w:val="24"/>
          <w:szCs w:val="24"/>
          <w:lang w:eastAsia="en-AU"/>
        </w:rPr>
        <w:t>The d</w:t>
      </w:r>
      <w:r w:rsidR="00D01D21" w:rsidRPr="005A1AF0">
        <w:rPr>
          <w:rStyle w:val="normaltextrun"/>
          <w:rFonts w:ascii="Calibri" w:eastAsia="Times New Roman" w:hAnsi="Calibri" w:cs="Calibri"/>
          <w:color w:val="404040" w:themeColor="text1" w:themeTint="BF"/>
          <w:sz w:val="24"/>
          <w:szCs w:val="24"/>
          <w:lang w:eastAsia="en-AU"/>
        </w:rPr>
        <w:t xml:space="preserve">ignity of risk refers to a person’s right to </w:t>
      </w:r>
      <w:r w:rsidR="00F41D0C" w:rsidRPr="005A1AF0">
        <w:rPr>
          <w:rStyle w:val="normaltextrun"/>
          <w:rFonts w:ascii="Calibri" w:eastAsia="Times New Roman" w:hAnsi="Calibri" w:cs="Calibri"/>
          <w:color w:val="404040" w:themeColor="text1" w:themeTint="BF"/>
          <w:sz w:val="24"/>
          <w:szCs w:val="24"/>
          <w:lang w:eastAsia="en-AU"/>
        </w:rPr>
        <w:t>participate</w:t>
      </w:r>
      <w:r w:rsidR="00D01D21" w:rsidRPr="005A1AF0">
        <w:rPr>
          <w:rStyle w:val="normaltextrun"/>
          <w:rFonts w:ascii="Calibri" w:eastAsia="Times New Roman" w:hAnsi="Calibri" w:cs="Calibri"/>
          <w:color w:val="404040" w:themeColor="text1" w:themeTint="BF"/>
          <w:sz w:val="24"/>
          <w:szCs w:val="24"/>
          <w:lang w:eastAsia="en-AU"/>
        </w:rPr>
        <w:t xml:space="preserve"> in activities that may come with risks</w:t>
      </w:r>
      <w:r w:rsidR="00DB3AE1" w:rsidRPr="005A1AF0">
        <w:rPr>
          <w:rStyle w:val="normaltextrun"/>
          <w:rFonts w:ascii="Calibri" w:eastAsia="Times New Roman" w:hAnsi="Calibri" w:cs="Calibri"/>
          <w:color w:val="404040" w:themeColor="text1" w:themeTint="BF"/>
          <w:sz w:val="24"/>
          <w:szCs w:val="24"/>
          <w:lang w:eastAsia="en-AU"/>
        </w:rPr>
        <w:t xml:space="preserve">. This </w:t>
      </w:r>
      <w:r w:rsidR="00DB5EB9" w:rsidRPr="005A1AF0">
        <w:rPr>
          <w:rStyle w:val="normaltextrun"/>
          <w:rFonts w:ascii="Calibri" w:eastAsia="Times New Roman" w:hAnsi="Calibri" w:cs="Calibri"/>
          <w:color w:val="404040" w:themeColor="text1" w:themeTint="BF"/>
          <w:sz w:val="24"/>
          <w:szCs w:val="24"/>
          <w:lang w:eastAsia="en-AU"/>
        </w:rPr>
        <w:t>is an expression of respect for the person’s independence and autonomy.</w:t>
      </w:r>
    </w:p>
    <w:p w14:paraId="3C614FD9" w14:textId="4470DB4D" w:rsidR="00010DF2" w:rsidRPr="005A1AF0" w:rsidRDefault="00C441F5" w:rsidP="00D61C08">
      <w:pPr>
        <w:ind w:right="0"/>
        <w:rPr>
          <w:rStyle w:val="normaltextrun"/>
          <w:rFonts w:ascii="Calibri" w:eastAsia="Times New Roman" w:hAnsi="Calibri" w:cs="Calibri"/>
          <w:color w:val="404040" w:themeColor="text1" w:themeTint="BF"/>
          <w:sz w:val="24"/>
          <w:szCs w:val="24"/>
          <w:lang w:eastAsia="en-AU"/>
        </w:rPr>
      </w:pPr>
      <w:r w:rsidRPr="003A7176">
        <w:rPr>
          <w:rStyle w:val="normaltextrun"/>
          <w:rFonts w:ascii="Calibri" w:eastAsia="Times New Roman" w:hAnsi="Calibri" w:cs="Calibri"/>
          <w:color w:val="404040" w:themeColor="text1" w:themeTint="BF"/>
          <w:sz w:val="24"/>
          <w:szCs w:val="24"/>
          <w:lang w:eastAsia="en-AU"/>
        </w:rPr>
        <w:t xml:space="preserve">Effective risk management means considering risks and hazards while </w:t>
      </w:r>
      <w:r w:rsidR="005E3902" w:rsidRPr="003A7176">
        <w:rPr>
          <w:rStyle w:val="normaltextrun"/>
          <w:rFonts w:ascii="Calibri" w:eastAsia="Times New Roman" w:hAnsi="Calibri" w:cs="Calibri"/>
          <w:color w:val="404040" w:themeColor="text1" w:themeTint="BF"/>
          <w:sz w:val="24"/>
          <w:szCs w:val="24"/>
          <w:lang w:eastAsia="en-AU"/>
        </w:rPr>
        <w:t>upholdin</w:t>
      </w:r>
      <w:r w:rsidR="00F41D0C" w:rsidRPr="003A7176">
        <w:rPr>
          <w:rStyle w:val="normaltextrun"/>
          <w:rFonts w:ascii="Calibri" w:eastAsia="Times New Roman" w:hAnsi="Calibri" w:cs="Calibri"/>
          <w:color w:val="404040" w:themeColor="text1" w:themeTint="BF"/>
          <w:sz w:val="24"/>
          <w:szCs w:val="24"/>
          <w:lang w:eastAsia="en-AU"/>
        </w:rPr>
        <w:t>g</w:t>
      </w:r>
      <w:r w:rsidR="00C944CB" w:rsidRPr="003A7176">
        <w:rPr>
          <w:rStyle w:val="normaltextrun"/>
          <w:rFonts w:ascii="Calibri" w:eastAsia="Times New Roman" w:hAnsi="Calibri" w:cs="Calibri"/>
          <w:color w:val="404040" w:themeColor="text1" w:themeTint="BF"/>
          <w:sz w:val="24"/>
          <w:szCs w:val="24"/>
          <w:lang w:eastAsia="en-AU"/>
        </w:rPr>
        <w:t xml:space="preserve"> certain </w:t>
      </w:r>
      <w:r w:rsidRPr="003A7176">
        <w:rPr>
          <w:rStyle w:val="normaltextrun"/>
          <w:rFonts w:ascii="Calibri" w:eastAsia="Times New Roman" w:hAnsi="Calibri" w:cs="Calibri"/>
          <w:color w:val="404040" w:themeColor="text1" w:themeTint="BF"/>
          <w:sz w:val="24"/>
          <w:szCs w:val="24"/>
          <w:lang w:eastAsia="en-AU"/>
        </w:rPr>
        <w:t>values</w:t>
      </w:r>
      <w:r w:rsidR="00C944CB" w:rsidRPr="003A7176">
        <w:rPr>
          <w:rStyle w:val="normaltextrun"/>
          <w:rFonts w:ascii="Calibri" w:eastAsia="Times New Roman" w:hAnsi="Calibri" w:cs="Calibri"/>
          <w:color w:val="404040" w:themeColor="text1" w:themeTint="BF"/>
          <w:sz w:val="24"/>
          <w:szCs w:val="24"/>
          <w:lang w:eastAsia="en-AU"/>
        </w:rPr>
        <w:t>. These are values</w:t>
      </w:r>
      <w:r w:rsidRPr="003A7176">
        <w:rPr>
          <w:rStyle w:val="normaltextrun"/>
          <w:rFonts w:ascii="Calibri" w:eastAsia="Times New Roman" w:hAnsi="Calibri" w:cs="Calibri"/>
          <w:color w:val="404040" w:themeColor="text1" w:themeTint="BF"/>
          <w:sz w:val="24"/>
          <w:szCs w:val="24"/>
          <w:lang w:eastAsia="en-AU"/>
        </w:rPr>
        <w:t xml:space="preserve"> of autonomy, choice, self-determination, and other person-centred approaches.</w:t>
      </w:r>
    </w:p>
    <w:p w14:paraId="1A590FCF" w14:textId="77777777" w:rsidR="009D785F" w:rsidRDefault="009D785F" w:rsidP="00A33FA5">
      <w:pPr>
        <w:rPr>
          <w:rStyle w:val="normaltextrun"/>
          <w:rFonts w:ascii="Calibri" w:eastAsia="Times New Roman" w:hAnsi="Calibri" w:cs="Calibri"/>
          <w:color w:val="404040"/>
          <w:sz w:val="24"/>
          <w:szCs w:val="24"/>
          <w:lang w:eastAsia="en-AU"/>
        </w:rPr>
      </w:pPr>
      <w:r>
        <w:rPr>
          <w:rStyle w:val="normaltextrun"/>
          <w:rFonts w:ascii="Calibri" w:eastAsia="Times New Roman" w:hAnsi="Calibri" w:cs="Calibri"/>
          <w:color w:val="404040"/>
          <w:sz w:val="24"/>
          <w:szCs w:val="24"/>
          <w:lang w:eastAsia="en-AU"/>
        </w:rPr>
        <w:br w:type="page"/>
      </w:r>
    </w:p>
    <w:p w14:paraId="091396D5" w14:textId="1E7219EB" w:rsidR="00350D6D" w:rsidRPr="004813F0" w:rsidRDefault="000675C3" w:rsidP="00EF73BC">
      <w:pPr>
        <w:ind w:right="0"/>
        <w:rPr>
          <w:rStyle w:val="normaltextrun"/>
          <w:rFonts w:ascii="Calibri" w:eastAsia="Times New Roman" w:hAnsi="Calibri" w:cs="Calibri"/>
          <w:color w:val="404040" w:themeColor="text1" w:themeTint="BF"/>
          <w:sz w:val="24"/>
          <w:szCs w:val="24"/>
          <w:lang w:eastAsia="en-AU"/>
        </w:rPr>
      </w:pPr>
      <w:r w:rsidRPr="004813F0">
        <w:rPr>
          <w:rStyle w:val="normaltextrun"/>
          <w:rFonts w:ascii="Calibri" w:eastAsia="Times New Roman" w:hAnsi="Calibri" w:cs="Calibri"/>
          <w:color w:val="404040" w:themeColor="text1" w:themeTint="BF"/>
          <w:sz w:val="24"/>
          <w:szCs w:val="24"/>
          <w:lang w:eastAsia="en-AU"/>
        </w:rPr>
        <w:lastRenderedPageBreak/>
        <w:t>The following are</w:t>
      </w:r>
      <w:r w:rsidR="005D523B" w:rsidRPr="004813F0">
        <w:rPr>
          <w:rStyle w:val="normaltextrun"/>
          <w:rFonts w:ascii="Calibri" w:eastAsia="Times New Roman" w:hAnsi="Calibri" w:cs="Calibri"/>
          <w:color w:val="404040" w:themeColor="text1" w:themeTint="BF"/>
          <w:sz w:val="24"/>
          <w:szCs w:val="24"/>
          <w:lang w:eastAsia="en-AU"/>
        </w:rPr>
        <w:t xml:space="preserve"> criteria you can </w:t>
      </w:r>
      <w:r w:rsidR="00A30054" w:rsidRPr="004813F0">
        <w:rPr>
          <w:rStyle w:val="normaltextrun"/>
          <w:rFonts w:ascii="Calibri" w:eastAsia="Times New Roman" w:hAnsi="Calibri" w:cs="Calibri"/>
          <w:color w:val="404040" w:themeColor="text1" w:themeTint="BF"/>
          <w:sz w:val="24"/>
          <w:szCs w:val="24"/>
          <w:lang w:eastAsia="en-AU"/>
        </w:rPr>
        <w:t>consider</w:t>
      </w:r>
      <w:r w:rsidR="005D523B" w:rsidRPr="004813F0">
        <w:rPr>
          <w:rStyle w:val="normaltextrun"/>
          <w:rFonts w:ascii="Calibri" w:eastAsia="Times New Roman" w:hAnsi="Calibri" w:cs="Calibri"/>
          <w:color w:val="404040" w:themeColor="text1" w:themeTint="BF"/>
          <w:sz w:val="24"/>
          <w:szCs w:val="24"/>
          <w:lang w:eastAsia="en-AU"/>
        </w:rPr>
        <w:t xml:space="preserve"> when conducting</w:t>
      </w:r>
      <w:r w:rsidR="00960236" w:rsidRPr="004813F0">
        <w:rPr>
          <w:rStyle w:val="normaltextrun"/>
          <w:rFonts w:ascii="Calibri" w:eastAsia="Times New Roman" w:hAnsi="Calibri" w:cs="Calibri"/>
          <w:color w:val="404040" w:themeColor="text1" w:themeTint="BF"/>
          <w:sz w:val="24"/>
          <w:szCs w:val="24"/>
          <w:lang w:eastAsia="en-AU"/>
        </w:rPr>
        <w:t xml:space="preserve"> </w:t>
      </w:r>
      <w:r w:rsidR="006570E8" w:rsidRPr="004813F0">
        <w:rPr>
          <w:rStyle w:val="normaltextrun"/>
          <w:rFonts w:ascii="Calibri" w:eastAsia="Times New Roman" w:hAnsi="Calibri" w:cs="Calibri"/>
          <w:color w:val="404040" w:themeColor="text1" w:themeTint="BF"/>
          <w:sz w:val="24"/>
          <w:szCs w:val="24"/>
          <w:lang w:eastAsia="en-AU"/>
        </w:rPr>
        <w:t xml:space="preserve">an </w:t>
      </w:r>
      <w:r w:rsidR="00960236" w:rsidRPr="004813F0">
        <w:rPr>
          <w:rStyle w:val="normaltextrun"/>
          <w:rFonts w:ascii="Calibri" w:eastAsia="Times New Roman" w:hAnsi="Calibri" w:cs="Calibri"/>
          <w:color w:val="404040" w:themeColor="text1" w:themeTint="BF"/>
          <w:sz w:val="24"/>
          <w:szCs w:val="24"/>
          <w:lang w:eastAsia="en-AU"/>
        </w:rPr>
        <w:t>effective</w:t>
      </w:r>
      <w:r w:rsidR="005D523B" w:rsidRPr="004813F0">
        <w:rPr>
          <w:rStyle w:val="normaltextrun"/>
          <w:rFonts w:ascii="Calibri" w:eastAsia="Times New Roman" w:hAnsi="Calibri" w:cs="Calibri"/>
          <w:color w:val="404040" w:themeColor="text1" w:themeTint="BF"/>
          <w:sz w:val="24"/>
          <w:szCs w:val="24"/>
          <w:lang w:eastAsia="en-AU"/>
        </w:rPr>
        <w:t xml:space="preserve"> risk assessment</w:t>
      </w:r>
      <w:r w:rsidR="00A032B4" w:rsidRPr="004813F0">
        <w:rPr>
          <w:rStyle w:val="normaltextrun"/>
          <w:rFonts w:ascii="Calibri" w:eastAsia="Times New Roman" w:hAnsi="Calibri" w:cs="Calibri"/>
          <w:color w:val="404040" w:themeColor="text1" w:themeTint="BF"/>
          <w:sz w:val="24"/>
          <w:szCs w:val="24"/>
          <w:lang w:eastAsia="en-AU"/>
        </w:rPr>
        <w:t>:</w:t>
      </w:r>
    </w:p>
    <w:p w14:paraId="035C2B9D" w14:textId="51E70779" w:rsidR="005D523B" w:rsidRPr="004813F0" w:rsidRDefault="001F3072" w:rsidP="00EF73BC">
      <w:pPr>
        <w:ind w:right="0"/>
        <w:rPr>
          <w:rStyle w:val="normaltextrun"/>
          <w:rFonts w:ascii="Calibri" w:eastAsia="Times New Roman" w:hAnsi="Calibri" w:cs="Calibri"/>
          <w:color w:val="404040" w:themeColor="text1" w:themeTint="BF"/>
          <w:sz w:val="24"/>
          <w:szCs w:val="24"/>
          <w:lang w:eastAsia="en-AU"/>
        </w:rPr>
      </w:pPr>
      <w:r w:rsidRPr="004813F0">
        <w:rPr>
          <w:rFonts w:ascii="Calibri" w:eastAsia="Times New Roman" w:hAnsi="Calibri" w:cs="Calibri"/>
          <w:noProof/>
          <w:color w:val="404040" w:themeColor="text1" w:themeTint="BF"/>
          <w:sz w:val="24"/>
          <w:szCs w:val="24"/>
          <w:lang w:eastAsia="en-AU"/>
        </w:rPr>
        <w:drawing>
          <wp:inline distT="0" distB="0" distL="0" distR="0" wp14:anchorId="27167DA8" wp14:editId="6F95F3F3">
            <wp:extent cx="5727700" cy="3398520"/>
            <wp:effectExtent l="0" t="0" r="6350" b="0"/>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4" r:lo="rId515" r:qs="rId516" r:cs="rId517"/>
              </a:graphicData>
            </a:graphic>
          </wp:inline>
        </w:drawing>
      </w:r>
    </w:p>
    <w:p w14:paraId="67E001DC" w14:textId="6B1EF890" w:rsidR="00FB427F" w:rsidRPr="004813F0" w:rsidRDefault="00EF73BC">
      <w:pPr>
        <w:pStyle w:val="ListParagraph"/>
        <w:numPr>
          <w:ilvl w:val="0"/>
          <w:numId w:val="31"/>
        </w:numPr>
        <w:ind w:left="714" w:right="0" w:hanging="357"/>
        <w:contextualSpacing w:val="0"/>
        <w:rPr>
          <w:b/>
          <w:bCs/>
          <w:color w:val="404040" w:themeColor="text1" w:themeTint="BF"/>
          <w:sz w:val="24"/>
          <w:szCs w:val="24"/>
        </w:rPr>
      </w:pPr>
      <w:r w:rsidRPr="004813F0">
        <w:rPr>
          <w:b/>
          <w:bCs/>
          <w:color w:val="404040" w:themeColor="text1" w:themeTint="BF"/>
          <w:sz w:val="24"/>
          <w:szCs w:val="24"/>
        </w:rPr>
        <w:t>Involvement of the person and their family or carers</w:t>
      </w:r>
    </w:p>
    <w:p w14:paraId="3C8B03C1" w14:textId="6E1D415D" w:rsidR="00F85D16" w:rsidRPr="004813F0" w:rsidRDefault="00F85D16" w:rsidP="00EF73BC">
      <w:pPr>
        <w:ind w:left="720" w:right="0"/>
        <w:rPr>
          <w:color w:val="404040" w:themeColor="text1" w:themeTint="BF"/>
          <w:sz w:val="24"/>
          <w:szCs w:val="24"/>
        </w:rPr>
      </w:pPr>
      <w:r w:rsidRPr="004813F0">
        <w:rPr>
          <w:color w:val="404040" w:themeColor="text1" w:themeTint="BF"/>
          <w:sz w:val="24"/>
          <w:szCs w:val="24"/>
        </w:rPr>
        <w:t xml:space="preserve">In traditional approaches, the </w:t>
      </w:r>
      <w:r w:rsidRPr="00630D28">
        <w:rPr>
          <w:color w:val="404040" w:themeColor="text1" w:themeTint="BF"/>
          <w:sz w:val="24"/>
          <w:szCs w:val="24"/>
        </w:rPr>
        <w:t xml:space="preserve">person and </w:t>
      </w:r>
      <w:r w:rsidR="00137509" w:rsidRPr="00630D28">
        <w:rPr>
          <w:color w:val="404040" w:themeColor="text1" w:themeTint="BF"/>
          <w:sz w:val="24"/>
          <w:szCs w:val="24"/>
        </w:rPr>
        <w:t>their</w:t>
      </w:r>
      <w:r w:rsidRPr="00630D28">
        <w:rPr>
          <w:color w:val="404040" w:themeColor="text1" w:themeTint="BF"/>
          <w:sz w:val="24"/>
          <w:szCs w:val="24"/>
        </w:rPr>
        <w:t xml:space="preserve"> </w:t>
      </w:r>
      <w:proofErr w:type="spellStart"/>
      <w:r w:rsidRPr="00630D28">
        <w:rPr>
          <w:color w:val="404040" w:themeColor="text1" w:themeTint="BF"/>
          <w:sz w:val="24"/>
          <w:szCs w:val="24"/>
        </w:rPr>
        <w:t>carers</w:t>
      </w:r>
      <w:proofErr w:type="spellEnd"/>
      <w:r w:rsidRPr="00630D28">
        <w:rPr>
          <w:color w:val="404040" w:themeColor="text1" w:themeTint="BF"/>
          <w:sz w:val="24"/>
          <w:szCs w:val="24"/>
        </w:rPr>
        <w:t xml:space="preserve"> were</w:t>
      </w:r>
      <w:r w:rsidRPr="004813F0">
        <w:rPr>
          <w:color w:val="404040" w:themeColor="text1" w:themeTint="BF"/>
          <w:sz w:val="24"/>
          <w:szCs w:val="24"/>
        </w:rPr>
        <w:t xml:space="preserve"> not </w:t>
      </w:r>
      <w:r w:rsidR="00EC2A1C" w:rsidRPr="004813F0">
        <w:rPr>
          <w:color w:val="404040" w:themeColor="text1" w:themeTint="BF"/>
          <w:sz w:val="24"/>
          <w:szCs w:val="24"/>
        </w:rPr>
        <w:t>allowed</w:t>
      </w:r>
      <w:r w:rsidRPr="004813F0">
        <w:rPr>
          <w:color w:val="404040" w:themeColor="text1" w:themeTint="BF"/>
          <w:sz w:val="24"/>
          <w:szCs w:val="24"/>
        </w:rPr>
        <w:t xml:space="preserve"> to make their own decisions. Person-centred practices demand their involvement, especially since it is the person who will be affected by the risk. Understanding the person under your care will help you further understand how to keep them safe.</w:t>
      </w:r>
    </w:p>
    <w:p w14:paraId="2A044574" w14:textId="396D98C8" w:rsidR="003A65CA" w:rsidRPr="004813F0" w:rsidRDefault="003A65CA" w:rsidP="00EF73BC">
      <w:pPr>
        <w:ind w:left="720" w:right="0"/>
        <w:rPr>
          <w:color w:val="404040" w:themeColor="text1" w:themeTint="BF"/>
          <w:sz w:val="24"/>
          <w:szCs w:val="24"/>
        </w:rPr>
      </w:pPr>
      <w:r w:rsidRPr="004813F0">
        <w:rPr>
          <w:color w:val="404040" w:themeColor="text1" w:themeTint="BF"/>
          <w:sz w:val="24"/>
          <w:szCs w:val="24"/>
        </w:rPr>
        <w:t>As you assess risk, you must:</w:t>
      </w:r>
    </w:p>
    <w:p w14:paraId="6F7D9076" w14:textId="5F4D34A9" w:rsidR="00FB427F" w:rsidRPr="004813F0" w:rsidRDefault="00F2428D" w:rsidP="00591B84">
      <w:pPr>
        <w:pStyle w:val="ListParagraph"/>
        <w:numPr>
          <w:ilvl w:val="0"/>
          <w:numId w:val="55"/>
        </w:numPr>
        <w:ind w:left="1434" w:right="0" w:hanging="357"/>
        <w:contextualSpacing w:val="0"/>
        <w:rPr>
          <w:color w:val="404040" w:themeColor="text1" w:themeTint="BF"/>
          <w:sz w:val="24"/>
          <w:szCs w:val="24"/>
        </w:rPr>
      </w:pPr>
      <w:r w:rsidRPr="004813F0">
        <w:rPr>
          <w:color w:val="404040" w:themeColor="text1" w:themeTint="BF"/>
          <w:sz w:val="24"/>
          <w:szCs w:val="24"/>
        </w:rPr>
        <w:t>Know</w:t>
      </w:r>
      <w:r w:rsidR="00DB274F" w:rsidRPr="004813F0">
        <w:rPr>
          <w:color w:val="404040" w:themeColor="text1" w:themeTint="BF"/>
          <w:sz w:val="24"/>
          <w:szCs w:val="24"/>
        </w:rPr>
        <w:t xml:space="preserve"> about their personalities, </w:t>
      </w:r>
      <w:r w:rsidR="00C9203E" w:rsidRPr="004813F0">
        <w:rPr>
          <w:color w:val="404040" w:themeColor="text1" w:themeTint="BF"/>
          <w:sz w:val="24"/>
          <w:szCs w:val="24"/>
        </w:rPr>
        <w:t>goals, and their history of making choices</w:t>
      </w:r>
    </w:p>
    <w:p w14:paraId="5ABEA534" w14:textId="3B396DFF" w:rsidR="00A032B4" w:rsidRPr="004813F0" w:rsidRDefault="00F2428D" w:rsidP="00591B84">
      <w:pPr>
        <w:pStyle w:val="ListParagraph"/>
        <w:numPr>
          <w:ilvl w:val="0"/>
          <w:numId w:val="55"/>
        </w:numPr>
        <w:ind w:left="1434" w:right="0" w:hanging="357"/>
        <w:contextualSpacing w:val="0"/>
        <w:rPr>
          <w:color w:val="404040" w:themeColor="text1" w:themeTint="BF"/>
          <w:sz w:val="24"/>
          <w:szCs w:val="24"/>
        </w:rPr>
      </w:pPr>
      <w:r w:rsidRPr="004813F0">
        <w:rPr>
          <w:color w:val="404040" w:themeColor="text1" w:themeTint="BF"/>
          <w:sz w:val="24"/>
          <w:szCs w:val="24"/>
        </w:rPr>
        <w:t>Understand</w:t>
      </w:r>
      <w:r w:rsidR="003A65CA" w:rsidRPr="004813F0">
        <w:rPr>
          <w:color w:val="404040" w:themeColor="text1" w:themeTint="BF"/>
          <w:sz w:val="24"/>
          <w:szCs w:val="24"/>
        </w:rPr>
        <w:t xml:space="preserve"> how they </w:t>
      </w:r>
      <w:r w:rsidR="002A1DCC" w:rsidRPr="004813F0">
        <w:rPr>
          <w:color w:val="404040" w:themeColor="text1" w:themeTint="BF"/>
          <w:sz w:val="24"/>
          <w:szCs w:val="24"/>
        </w:rPr>
        <w:t xml:space="preserve">view the potential risks that may affect </w:t>
      </w:r>
      <w:r w:rsidR="00FD6341" w:rsidRPr="004813F0">
        <w:rPr>
          <w:color w:val="404040" w:themeColor="text1" w:themeTint="BF"/>
          <w:sz w:val="24"/>
          <w:szCs w:val="24"/>
        </w:rPr>
        <w:t>them</w:t>
      </w:r>
    </w:p>
    <w:p w14:paraId="17B45281" w14:textId="3AB101C8" w:rsidR="00FB427F" w:rsidRPr="004813F0" w:rsidRDefault="00EF73BC">
      <w:pPr>
        <w:pStyle w:val="ListParagraph"/>
        <w:numPr>
          <w:ilvl w:val="0"/>
          <w:numId w:val="32"/>
        </w:numPr>
        <w:ind w:left="714" w:right="0" w:hanging="357"/>
        <w:contextualSpacing w:val="0"/>
        <w:rPr>
          <w:b/>
          <w:bCs/>
          <w:color w:val="404040" w:themeColor="text1" w:themeTint="BF"/>
          <w:sz w:val="24"/>
          <w:szCs w:val="24"/>
        </w:rPr>
      </w:pPr>
      <w:r w:rsidRPr="004813F0">
        <w:rPr>
          <w:b/>
          <w:bCs/>
          <w:color w:val="404040" w:themeColor="text1" w:themeTint="BF"/>
          <w:sz w:val="24"/>
          <w:szCs w:val="24"/>
        </w:rPr>
        <w:t>Positive and informed risk</w:t>
      </w:r>
      <w:r>
        <w:rPr>
          <w:b/>
          <w:bCs/>
          <w:color w:val="404040" w:themeColor="text1" w:themeTint="BF"/>
          <w:sz w:val="24"/>
          <w:szCs w:val="24"/>
        </w:rPr>
        <w:t>-</w:t>
      </w:r>
      <w:r w:rsidRPr="004813F0">
        <w:rPr>
          <w:b/>
          <w:bCs/>
          <w:color w:val="404040" w:themeColor="text1" w:themeTint="BF"/>
          <w:sz w:val="24"/>
          <w:szCs w:val="24"/>
        </w:rPr>
        <w:t>taking</w:t>
      </w:r>
    </w:p>
    <w:p w14:paraId="7760452B" w14:textId="38E430B4" w:rsidR="000A2221" w:rsidRPr="004813F0" w:rsidRDefault="009F4CAE" w:rsidP="00EF73BC">
      <w:pPr>
        <w:ind w:left="720" w:right="0"/>
        <w:rPr>
          <w:color w:val="404040" w:themeColor="text1" w:themeTint="BF"/>
          <w:sz w:val="24"/>
          <w:szCs w:val="24"/>
        </w:rPr>
      </w:pPr>
      <w:r w:rsidRPr="004813F0">
        <w:rPr>
          <w:color w:val="404040" w:themeColor="text1" w:themeTint="BF"/>
          <w:sz w:val="24"/>
          <w:szCs w:val="24"/>
        </w:rPr>
        <w:t>Positive and informed risk</w:t>
      </w:r>
      <w:r w:rsidR="0067703B" w:rsidRPr="004813F0">
        <w:rPr>
          <w:color w:val="404040" w:themeColor="text1" w:themeTint="BF"/>
          <w:sz w:val="24"/>
          <w:szCs w:val="24"/>
        </w:rPr>
        <w:t>-</w:t>
      </w:r>
      <w:r w:rsidRPr="004813F0">
        <w:rPr>
          <w:color w:val="404040" w:themeColor="text1" w:themeTint="BF"/>
          <w:sz w:val="24"/>
          <w:szCs w:val="24"/>
        </w:rPr>
        <w:t xml:space="preserve">taking </w:t>
      </w:r>
      <w:r w:rsidR="0093194A" w:rsidRPr="004813F0">
        <w:rPr>
          <w:color w:val="404040" w:themeColor="text1" w:themeTint="BF"/>
          <w:sz w:val="24"/>
          <w:szCs w:val="24"/>
        </w:rPr>
        <w:t>involves</w:t>
      </w:r>
      <w:r w:rsidR="000A2221" w:rsidRPr="004813F0">
        <w:rPr>
          <w:color w:val="404040" w:themeColor="text1" w:themeTint="BF"/>
          <w:sz w:val="24"/>
          <w:szCs w:val="24"/>
        </w:rPr>
        <w:t>:</w:t>
      </w:r>
    </w:p>
    <w:p w14:paraId="49F9D247" w14:textId="212F161E" w:rsidR="00FB427F" w:rsidRPr="004813F0" w:rsidRDefault="00F2428D" w:rsidP="00591B84">
      <w:pPr>
        <w:pStyle w:val="ListParagraph"/>
        <w:numPr>
          <w:ilvl w:val="0"/>
          <w:numId w:val="55"/>
        </w:numPr>
        <w:ind w:left="1434" w:right="0" w:hanging="357"/>
        <w:contextualSpacing w:val="0"/>
        <w:rPr>
          <w:color w:val="404040" w:themeColor="text1" w:themeTint="BF"/>
          <w:sz w:val="24"/>
          <w:szCs w:val="24"/>
        </w:rPr>
      </w:pPr>
      <w:r w:rsidRPr="004813F0">
        <w:rPr>
          <w:color w:val="404040" w:themeColor="text1" w:themeTint="BF"/>
          <w:sz w:val="24"/>
          <w:szCs w:val="24"/>
        </w:rPr>
        <w:t xml:space="preserve">Learning the strengths, skills, and capacity </w:t>
      </w:r>
      <w:r w:rsidR="00CC7B50">
        <w:rPr>
          <w:color w:val="404040" w:themeColor="text1" w:themeTint="BF"/>
          <w:sz w:val="24"/>
          <w:szCs w:val="24"/>
        </w:rPr>
        <w:t>of</w:t>
      </w:r>
      <w:r w:rsidR="00CC7B50" w:rsidRPr="004813F0">
        <w:rPr>
          <w:color w:val="404040" w:themeColor="text1" w:themeTint="BF"/>
          <w:sz w:val="24"/>
          <w:szCs w:val="24"/>
        </w:rPr>
        <w:t xml:space="preserve"> </w:t>
      </w:r>
      <w:r w:rsidR="0093194A" w:rsidRPr="004813F0">
        <w:rPr>
          <w:color w:val="404040" w:themeColor="text1" w:themeTint="BF"/>
          <w:sz w:val="24"/>
          <w:szCs w:val="24"/>
        </w:rPr>
        <w:t>the person for decision-making</w:t>
      </w:r>
    </w:p>
    <w:p w14:paraId="171BD942" w14:textId="267052FE" w:rsidR="00F85D16" w:rsidRPr="004813F0" w:rsidRDefault="00F2428D" w:rsidP="00591B84">
      <w:pPr>
        <w:pStyle w:val="ListParagraph"/>
        <w:numPr>
          <w:ilvl w:val="0"/>
          <w:numId w:val="55"/>
        </w:numPr>
        <w:ind w:left="1434" w:right="0" w:hanging="357"/>
        <w:contextualSpacing w:val="0"/>
        <w:rPr>
          <w:color w:val="404040" w:themeColor="text1" w:themeTint="BF"/>
          <w:sz w:val="24"/>
          <w:szCs w:val="24"/>
        </w:rPr>
      </w:pPr>
      <w:r w:rsidRPr="004813F0">
        <w:rPr>
          <w:color w:val="404040" w:themeColor="text1" w:themeTint="BF"/>
          <w:sz w:val="24"/>
          <w:szCs w:val="24"/>
        </w:rPr>
        <w:t>Finding out what would keep the person safe as they take the risk</w:t>
      </w:r>
    </w:p>
    <w:p w14:paraId="10CD8914" w14:textId="428DB88A" w:rsidR="005B6F59" w:rsidRDefault="00286F48" w:rsidP="00EF73BC">
      <w:pPr>
        <w:ind w:left="720" w:right="0"/>
        <w:rPr>
          <w:color w:val="404040" w:themeColor="text1" w:themeTint="BF"/>
          <w:sz w:val="24"/>
          <w:szCs w:val="24"/>
        </w:rPr>
      </w:pPr>
      <w:r w:rsidRPr="004813F0">
        <w:rPr>
          <w:color w:val="404040" w:themeColor="text1" w:themeTint="BF"/>
          <w:sz w:val="24"/>
          <w:szCs w:val="24"/>
        </w:rPr>
        <w:t>This adheres to</w:t>
      </w:r>
      <w:r w:rsidR="00AC3516">
        <w:rPr>
          <w:color w:val="404040" w:themeColor="text1" w:themeTint="BF"/>
          <w:sz w:val="24"/>
          <w:szCs w:val="24"/>
        </w:rPr>
        <w:t xml:space="preserve"> a</w:t>
      </w:r>
      <w:r w:rsidRPr="004813F0">
        <w:rPr>
          <w:color w:val="404040" w:themeColor="text1" w:themeTint="BF"/>
          <w:sz w:val="24"/>
          <w:szCs w:val="24"/>
        </w:rPr>
        <w:t xml:space="preserve"> </w:t>
      </w:r>
      <w:r w:rsidR="00FB0054">
        <w:rPr>
          <w:color w:val="404040" w:themeColor="text1" w:themeTint="BF"/>
          <w:sz w:val="24"/>
          <w:szCs w:val="24"/>
        </w:rPr>
        <w:t>person-centred approach</w:t>
      </w:r>
      <w:r w:rsidR="00D35881" w:rsidRPr="004813F0">
        <w:rPr>
          <w:color w:val="404040" w:themeColor="text1" w:themeTint="BF"/>
          <w:sz w:val="24"/>
          <w:szCs w:val="24"/>
        </w:rPr>
        <w:t xml:space="preserve"> since it views risk from the</w:t>
      </w:r>
      <w:r w:rsidR="00855E2F">
        <w:rPr>
          <w:color w:val="404040" w:themeColor="text1" w:themeTint="BF"/>
          <w:sz w:val="24"/>
          <w:szCs w:val="24"/>
        </w:rPr>
        <w:t xml:space="preserve"> perspective of the</w:t>
      </w:r>
      <w:r w:rsidR="00D35881" w:rsidRPr="004813F0">
        <w:rPr>
          <w:color w:val="404040" w:themeColor="text1" w:themeTint="BF"/>
          <w:sz w:val="24"/>
          <w:szCs w:val="24"/>
        </w:rPr>
        <w:t xml:space="preserve"> p</w:t>
      </w:r>
      <w:r w:rsidR="001C056A" w:rsidRPr="004813F0">
        <w:rPr>
          <w:color w:val="404040" w:themeColor="text1" w:themeTint="BF"/>
          <w:sz w:val="24"/>
          <w:szCs w:val="24"/>
        </w:rPr>
        <w:t>erson, family,</w:t>
      </w:r>
      <w:r w:rsidR="00D35881" w:rsidRPr="004813F0">
        <w:rPr>
          <w:color w:val="404040" w:themeColor="text1" w:themeTint="BF"/>
          <w:sz w:val="24"/>
          <w:szCs w:val="24"/>
        </w:rPr>
        <w:t xml:space="preserve"> and carers</w:t>
      </w:r>
      <w:r w:rsidR="00571620" w:rsidRPr="004813F0">
        <w:rPr>
          <w:color w:val="404040" w:themeColor="text1" w:themeTint="BF"/>
          <w:sz w:val="24"/>
          <w:szCs w:val="24"/>
        </w:rPr>
        <w:t>. Differences in power can influence decisions about risk, which is why it</w:t>
      </w:r>
      <w:r w:rsidR="001C056A" w:rsidRPr="004813F0">
        <w:rPr>
          <w:color w:val="404040" w:themeColor="text1" w:themeTint="BF"/>
          <w:sz w:val="24"/>
          <w:szCs w:val="24"/>
        </w:rPr>
        <w:t xml:space="preserve"> i</w:t>
      </w:r>
      <w:r w:rsidR="00571620" w:rsidRPr="004813F0">
        <w:rPr>
          <w:color w:val="404040" w:themeColor="text1" w:themeTint="BF"/>
          <w:sz w:val="24"/>
          <w:szCs w:val="24"/>
        </w:rPr>
        <w:t xml:space="preserve">s </w:t>
      </w:r>
      <w:r w:rsidR="00202D09" w:rsidRPr="004813F0">
        <w:rPr>
          <w:color w:val="404040" w:themeColor="text1" w:themeTint="BF"/>
          <w:sz w:val="24"/>
          <w:szCs w:val="24"/>
        </w:rPr>
        <w:t>crucial</w:t>
      </w:r>
      <w:r w:rsidR="00571620" w:rsidRPr="004813F0">
        <w:rPr>
          <w:color w:val="404040" w:themeColor="text1" w:themeTint="BF"/>
          <w:sz w:val="24"/>
          <w:szCs w:val="24"/>
        </w:rPr>
        <w:t xml:space="preserve"> to view risk holistically. </w:t>
      </w:r>
      <w:r w:rsidR="001B3E71" w:rsidRPr="004813F0">
        <w:rPr>
          <w:color w:val="404040" w:themeColor="text1" w:themeTint="BF"/>
          <w:sz w:val="24"/>
          <w:szCs w:val="24"/>
        </w:rPr>
        <w:t xml:space="preserve">An example of this is when </w:t>
      </w:r>
      <w:r w:rsidR="00202D09" w:rsidRPr="004813F0">
        <w:rPr>
          <w:color w:val="404040" w:themeColor="text1" w:themeTint="BF"/>
          <w:sz w:val="24"/>
          <w:szCs w:val="24"/>
        </w:rPr>
        <w:t>leaders encourage</w:t>
      </w:r>
      <w:r w:rsidR="001B3E71" w:rsidRPr="004813F0">
        <w:rPr>
          <w:color w:val="404040" w:themeColor="text1" w:themeTint="BF"/>
          <w:sz w:val="24"/>
          <w:szCs w:val="24"/>
        </w:rPr>
        <w:t xml:space="preserve"> </w:t>
      </w:r>
      <w:r w:rsidR="005B6F59" w:rsidRPr="004813F0">
        <w:rPr>
          <w:color w:val="404040" w:themeColor="text1" w:themeTint="BF"/>
          <w:sz w:val="24"/>
          <w:szCs w:val="24"/>
        </w:rPr>
        <w:t>their subordinates to share solutions instead of simply giving an order.</w:t>
      </w:r>
    </w:p>
    <w:p w14:paraId="78E09036" w14:textId="5A095742" w:rsidR="00EF73BC" w:rsidRPr="004813F0" w:rsidRDefault="00EF73BC" w:rsidP="00EF73BC">
      <w:pPr>
        <w:rPr>
          <w:color w:val="404040" w:themeColor="text1" w:themeTint="BF"/>
          <w:sz w:val="24"/>
          <w:szCs w:val="24"/>
        </w:rPr>
      </w:pPr>
      <w:r>
        <w:rPr>
          <w:color w:val="404040" w:themeColor="text1" w:themeTint="BF"/>
          <w:sz w:val="24"/>
          <w:szCs w:val="24"/>
        </w:rPr>
        <w:br w:type="page"/>
      </w:r>
    </w:p>
    <w:p w14:paraId="29E8BCEA" w14:textId="42D7D12D" w:rsidR="005B6F59" w:rsidRPr="004813F0" w:rsidRDefault="00FB427F">
      <w:pPr>
        <w:pStyle w:val="ListParagraph"/>
        <w:numPr>
          <w:ilvl w:val="0"/>
          <w:numId w:val="33"/>
        </w:numPr>
        <w:ind w:left="714" w:right="0" w:hanging="357"/>
        <w:contextualSpacing w:val="0"/>
        <w:rPr>
          <w:b/>
          <w:bCs/>
          <w:color w:val="404040" w:themeColor="text1" w:themeTint="BF"/>
          <w:sz w:val="24"/>
          <w:szCs w:val="24"/>
        </w:rPr>
      </w:pPr>
      <w:r w:rsidRPr="004813F0">
        <w:rPr>
          <w:b/>
          <w:bCs/>
          <w:color w:val="404040" w:themeColor="text1" w:themeTint="BF"/>
          <w:sz w:val="24"/>
          <w:szCs w:val="24"/>
        </w:rPr>
        <w:lastRenderedPageBreak/>
        <w:t>Proportionalit</w:t>
      </w:r>
      <w:r w:rsidR="005B6F59" w:rsidRPr="004813F0">
        <w:rPr>
          <w:b/>
          <w:bCs/>
          <w:color w:val="404040" w:themeColor="text1" w:themeTint="BF"/>
          <w:sz w:val="24"/>
          <w:szCs w:val="24"/>
        </w:rPr>
        <w:t>y</w:t>
      </w:r>
    </w:p>
    <w:p w14:paraId="28A69362" w14:textId="79242F7A" w:rsidR="00AD32E0" w:rsidRDefault="00307F4B" w:rsidP="00EF73BC">
      <w:pPr>
        <w:ind w:left="720" w:right="0"/>
        <w:rPr>
          <w:color w:val="404040" w:themeColor="text1" w:themeTint="BF"/>
          <w:sz w:val="24"/>
          <w:szCs w:val="24"/>
        </w:rPr>
      </w:pPr>
      <w:r w:rsidRPr="004813F0">
        <w:rPr>
          <w:color w:val="404040" w:themeColor="text1" w:themeTint="BF"/>
          <w:sz w:val="24"/>
          <w:szCs w:val="24"/>
        </w:rPr>
        <w:t xml:space="preserve">Proportionality means that the more serious the risk, the more one should exert time and effort in managing that risk. </w:t>
      </w:r>
      <w:r w:rsidR="00100652" w:rsidRPr="004813F0">
        <w:rPr>
          <w:color w:val="404040" w:themeColor="text1" w:themeTint="BF"/>
          <w:sz w:val="24"/>
          <w:szCs w:val="24"/>
        </w:rPr>
        <w:t xml:space="preserve">It also involves considering the consequences of not taking the </w:t>
      </w:r>
      <w:r w:rsidR="00100652" w:rsidRPr="00374178">
        <w:rPr>
          <w:color w:val="404040" w:themeColor="text1" w:themeTint="BF"/>
          <w:sz w:val="24"/>
          <w:szCs w:val="24"/>
        </w:rPr>
        <w:t>risk</w:t>
      </w:r>
      <w:r w:rsidR="001C479D" w:rsidRPr="00374178">
        <w:rPr>
          <w:color w:val="404040" w:themeColor="text1" w:themeTint="BF"/>
          <w:sz w:val="24"/>
          <w:szCs w:val="24"/>
        </w:rPr>
        <w:t>,</w:t>
      </w:r>
      <w:r w:rsidR="00774C21" w:rsidRPr="00374178">
        <w:rPr>
          <w:color w:val="404040" w:themeColor="text1" w:themeTint="BF"/>
          <w:sz w:val="24"/>
          <w:szCs w:val="24"/>
        </w:rPr>
        <w:t xml:space="preserve"> such as the impact on the person, family and their carers</w:t>
      </w:r>
      <w:r w:rsidR="0026008F" w:rsidRPr="00374178">
        <w:rPr>
          <w:color w:val="404040" w:themeColor="text1" w:themeTint="BF"/>
          <w:sz w:val="24"/>
          <w:szCs w:val="24"/>
        </w:rPr>
        <w:t xml:space="preserve"> </w:t>
      </w:r>
      <w:r w:rsidR="001E4614" w:rsidRPr="00374178">
        <w:rPr>
          <w:color w:val="404040" w:themeColor="text1" w:themeTint="BF"/>
          <w:sz w:val="24"/>
          <w:szCs w:val="24"/>
        </w:rPr>
        <w:t>(</w:t>
      </w:r>
      <w:proofErr w:type="gramStart"/>
      <w:r w:rsidR="001E4614" w:rsidRPr="00374178">
        <w:rPr>
          <w:color w:val="404040" w:themeColor="text1" w:themeTint="BF"/>
          <w:sz w:val="24"/>
          <w:szCs w:val="24"/>
        </w:rPr>
        <w:t>e.g.</w:t>
      </w:r>
      <w:proofErr w:type="gramEnd"/>
      <w:r w:rsidR="001E4614" w:rsidRPr="00374178">
        <w:rPr>
          <w:color w:val="404040" w:themeColor="text1" w:themeTint="BF"/>
          <w:sz w:val="24"/>
          <w:szCs w:val="24"/>
        </w:rPr>
        <w:t xml:space="preserve"> </w:t>
      </w:r>
      <w:r w:rsidR="00EF73BC">
        <w:rPr>
          <w:color w:val="404040" w:themeColor="text1" w:themeTint="BF"/>
          <w:sz w:val="24"/>
          <w:szCs w:val="24"/>
        </w:rPr>
        <w:t>W</w:t>
      </w:r>
      <w:r w:rsidR="001E4614" w:rsidRPr="00374178">
        <w:rPr>
          <w:color w:val="404040" w:themeColor="text1" w:themeTint="BF"/>
          <w:sz w:val="24"/>
          <w:szCs w:val="24"/>
        </w:rPr>
        <w:t>ill this mean loss of autonomy?)</w:t>
      </w:r>
      <w:r w:rsidR="00774C21" w:rsidRPr="00374178">
        <w:rPr>
          <w:color w:val="404040" w:themeColor="text1" w:themeTint="BF"/>
          <w:sz w:val="24"/>
          <w:szCs w:val="24"/>
        </w:rPr>
        <w:t>.</w:t>
      </w:r>
      <w:r w:rsidR="00F72121" w:rsidRPr="00374178">
        <w:rPr>
          <w:color w:val="404040" w:themeColor="text1" w:themeTint="BF"/>
          <w:sz w:val="24"/>
          <w:szCs w:val="24"/>
        </w:rPr>
        <w:t xml:space="preserve"> When possible, it is always best to assist in managing the risk rather than </w:t>
      </w:r>
      <w:r w:rsidR="004A384A" w:rsidRPr="00374178">
        <w:rPr>
          <w:color w:val="404040" w:themeColor="text1" w:themeTint="BF"/>
          <w:sz w:val="24"/>
          <w:szCs w:val="24"/>
        </w:rPr>
        <w:t>fully barring the person from taking it.</w:t>
      </w:r>
    </w:p>
    <w:p w14:paraId="248388D4" w14:textId="7BD50B4C" w:rsidR="00FB427F" w:rsidRPr="00374178" w:rsidRDefault="00217ABA">
      <w:pPr>
        <w:pStyle w:val="ListParagraph"/>
        <w:numPr>
          <w:ilvl w:val="0"/>
          <w:numId w:val="33"/>
        </w:numPr>
        <w:ind w:left="714" w:right="0" w:hanging="357"/>
        <w:contextualSpacing w:val="0"/>
        <w:rPr>
          <w:b/>
          <w:bCs/>
          <w:color w:val="404040" w:themeColor="text1" w:themeTint="BF"/>
          <w:sz w:val="24"/>
          <w:szCs w:val="24"/>
        </w:rPr>
      </w:pPr>
      <w:r>
        <w:rPr>
          <w:b/>
          <w:bCs/>
          <w:color w:val="404040" w:themeColor="text1" w:themeTint="BF"/>
          <w:sz w:val="24"/>
          <w:szCs w:val="24"/>
        </w:rPr>
        <w:t>Contextualisation of</w:t>
      </w:r>
      <w:r w:rsidRPr="00374178">
        <w:rPr>
          <w:b/>
          <w:bCs/>
          <w:color w:val="404040" w:themeColor="text1" w:themeTint="BF"/>
          <w:sz w:val="24"/>
          <w:szCs w:val="24"/>
        </w:rPr>
        <w:t xml:space="preserve"> </w:t>
      </w:r>
      <w:r w:rsidR="00EF73BC">
        <w:rPr>
          <w:b/>
          <w:bCs/>
          <w:color w:val="404040" w:themeColor="text1" w:themeTint="BF"/>
          <w:sz w:val="24"/>
          <w:szCs w:val="24"/>
        </w:rPr>
        <w:t>b</w:t>
      </w:r>
      <w:r w:rsidR="00FB427F" w:rsidRPr="00374178">
        <w:rPr>
          <w:b/>
          <w:bCs/>
          <w:color w:val="404040" w:themeColor="text1" w:themeTint="BF"/>
          <w:sz w:val="24"/>
          <w:szCs w:val="24"/>
        </w:rPr>
        <w:t>ehaviour</w:t>
      </w:r>
    </w:p>
    <w:p w14:paraId="5B2C4F2A" w14:textId="5D3BC96C" w:rsidR="00FB427F" w:rsidRPr="00374178" w:rsidRDefault="008122BB" w:rsidP="00EF73BC">
      <w:pPr>
        <w:ind w:left="720" w:right="0"/>
        <w:rPr>
          <w:color w:val="404040" w:themeColor="text1" w:themeTint="BF"/>
          <w:sz w:val="24"/>
          <w:szCs w:val="24"/>
        </w:rPr>
      </w:pPr>
      <w:r w:rsidRPr="00374178">
        <w:rPr>
          <w:color w:val="404040" w:themeColor="text1" w:themeTint="BF"/>
          <w:sz w:val="24"/>
          <w:szCs w:val="24"/>
        </w:rPr>
        <w:t>Gather information about the person</w:t>
      </w:r>
      <w:r w:rsidR="00287E20">
        <w:rPr>
          <w:color w:val="404040" w:themeColor="text1" w:themeTint="BF"/>
          <w:sz w:val="24"/>
          <w:szCs w:val="24"/>
        </w:rPr>
        <w:t xml:space="preserve"> and</w:t>
      </w:r>
      <w:r w:rsidRPr="00374178">
        <w:rPr>
          <w:color w:val="404040" w:themeColor="text1" w:themeTint="BF"/>
          <w:sz w:val="24"/>
          <w:szCs w:val="24"/>
        </w:rPr>
        <w:t xml:space="preserve"> their social environment</w:t>
      </w:r>
      <w:r w:rsidR="00287E20">
        <w:rPr>
          <w:color w:val="404040" w:themeColor="text1" w:themeTint="BF"/>
          <w:sz w:val="24"/>
          <w:szCs w:val="24"/>
        </w:rPr>
        <w:t xml:space="preserve">. Get to know their </w:t>
      </w:r>
      <w:r w:rsidRPr="00374178">
        <w:rPr>
          <w:color w:val="404040" w:themeColor="text1" w:themeTint="BF"/>
          <w:sz w:val="24"/>
          <w:szCs w:val="24"/>
        </w:rPr>
        <w:t xml:space="preserve">opinions of the risk, what </w:t>
      </w:r>
      <w:r w:rsidR="00287E20">
        <w:rPr>
          <w:color w:val="404040" w:themeColor="text1" w:themeTint="BF"/>
          <w:sz w:val="24"/>
          <w:szCs w:val="24"/>
        </w:rPr>
        <w:t>h</w:t>
      </w:r>
      <w:r w:rsidRPr="00374178">
        <w:rPr>
          <w:color w:val="404040" w:themeColor="text1" w:themeTint="BF"/>
          <w:sz w:val="24"/>
          <w:szCs w:val="24"/>
        </w:rPr>
        <w:t xml:space="preserve">as worked in previous </w:t>
      </w:r>
      <w:r w:rsidR="00A30054" w:rsidRPr="00374178">
        <w:rPr>
          <w:color w:val="404040" w:themeColor="text1" w:themeTint="BF"/>
          <w:sz w:val="24"/>
          <w:szCs w:val="24"/>
        </w:rPr>
        <w:t>situations</w:t>
      </w:r>
      <w:r w:rsidR="00F80E1C" w:rsidRPr="00374178">
        <w:rPr>
          <w:color w:val="404040" w:themeColor="text1" w:themeTint="BF"/>
          <w:sz w:val="24"/>
          <w:szCs w:val="24"/>
        </w:rPr>
        <w:t xml:space="preserve">, and their </w:t>
      </w:r>
      <w:r w:rsidR="00A30054" w:rsidRPr="00374178">
        <w:rPr>
          <w:color w:val="404040" w:themeColor="text1" w:themeTint="BF"/>
          <w:sz w:val="24"/>
          <w:szCs w:val="24"/>
        </w:rPr>
        <w:t>behaviour</w:t>
      </w:r>
      <w:r w:rsidR="00F80E1C" w:rsidRPr="00374178">
        <w:rPr>
          <w:color w:val="404040" w:themeColor="text1" w:themeTint="BF"/>
          <w:sz w:val="24"/>
          <w:szCs w:val="24"/>
        </w:rPr>
        <w:t xml:space="preserve"> in various contexts</w:t>
      </w:r>
      <w:r w:rsidR="00287E20">
        <w:rPr>
          <w:color w:val="404040" w:themeColor="text1" w:themeTint="BF"/>
          <w:sz w:val="24"/>
          <w:szCs w:val="24"/>
        </w:rPr>
        <w:t>. This information</w:t>
      </w:r>
      <w:r w:rsidR="008F0060" w:rsidRPr="00374178">
        <w:rPr>
          <w:color w:val="404040" w:themeColor="text1" w:themeTint="BF"/>
          <w:sz w:val="24"/>
          <w:szCs w:val="24"/>
        </w:rPr>
        <w:t xml:space="preserve"> will help you visualise the best support practice for the person.</w:t>
      </w:r>
    </w:p>
    <w:p w14:paraId="6524EE47" w14:textId="3070A51E" w:rsidR="00FB427F" w:rsidRPr="00374178" w:rsidRDefault="00EF73BC">
      <w:pPr>
        <w:pStyle w:val="ListParagraph"/>
        <w:numPr>
          <w:ilvl w:val="0"/>
          <w:numId w:val="33"/>
        </w:numPr>
        <w:ind w:left="714" w:right="0" w:hanging="357"/>
        <w:contextualSpacing w:val="0"/>
        <w:rPr>
          <w:b/>
          <w:bCs/>
          <w:color w:val="404040" w:themeColor="text1" w:themeTint="BF"/>
          <w:sz w:val="24"/>
          <w:szCs w:val="24"/>
        </w:rPr>
      </w:pPr>
      <w:r w:rsidRPr="00374178">
        <w:rPr>
          <w:b/>
          <w:bCs/>
          <w:color w:val="404040" w:themeColor="text1" w:themeTint="BF"/>
          <w:sz w:val="24"/>
          <w:szCs w:val="24"/>
        </w:rPr>
        <w:t xml:space="preserve">Defensible </w:t>
      </w:r>
      <w:r w:rsidRPr="00630D28">
        <w:rPr>
          <w:b/>
          <w:bCs/>
          <w:color w:val="404040" w:themeColor="text1" w:themeTint="BF"/>
          <w:sz w:val="24"/>
          <w:szCs w:val="24"/>
        </w:rPr>
        <w:t>decision-making</w:t>
      </w:r>
    </w:p>
    <w:p w14:paraId="072F9F51" w14:textId="7BF90F9E" w:rsidR="00FB427F" w:rsidRPr="00374178" w:rsidRDefault="00050BDA" w:rsidP="00EF73BC">
      <w:pPr>
        <w:ind w:left="720" w:right="0"/>
        <w:rPr>
          <w:color w:val="404040" w:themeColor="text1" w:themeTint="BF"/>
          <w:sz w:val="24"/>
          <w:szCs w:val="24"/>
        </w:rPr>
      </w:pPr>
      <w:r w:rsidRPr="00374178">
        <w:rPr>
          <w:color w:val="404040" w:themeColor="text1" w:themeTint="BF"/>
          <w:sz w:val="24"/>
          <w:szCs w:val="24"/>
        </w:rPr>
        <w:t xml:space="preserve">Whatever the outcome of the person’s decision-making process, </w:t>
      </w:r>
      <w:r w:rsidR="00D32932" w:rsidRPr="00374178">
        <w:rPr>
          <w:color w:val="404040" w:themeColor="text1" w:themeTint="BF"/>
          <w:sz w:val="24"/>
          <w:szCs w:val="24"/>
        </w:rPr>
        <w:t xml:space="preserve">there must be </w:t>
      </w:r>
      <w:r w:rsidR="00A30054" w:rsidRPr="00374178">
        <w:rPr>
          <w:color w:val="404040" w:themeColor="text1" w:themeTint="BF"/>
          <w:sz w:val="24"/>
          <w:szCs w:val="24"/>
        </w:rPr>
        <w:t>justifiable</w:t>
      </w:r>
      <w:r w:rsidR="00D32932" w:rsidRPr="00374178">
        <w:rPr>
          <w:color w:val="404040" w:themeColor="text1" w:themeTint="BF"/>
          <w:sz w:val="24"/>
          <w:szCs w:val="24"/>
        </w:rPr>
        <w:t xml:space="preserve"> reasons for each decision made. Make sure to record</w:t>
      </w:r>
      <w:r w:rsidR="00AD32E0" w:rsidRPr="00374178">
        <w:rPr>
          <w:color w:val="404040" w:themeColor="text1" w:themeTint="BF"/>
          <w:sz w:val="24"/>
          <w:szCs w:val="24"/>
        </w:rPr>
        <w:t xml:space="preserve"> </w:t>
      </w:r>
      <w:r w:rsidR="00F81F1B">
        <w:rPr>
          <w:color w:val="404040" w:themeColor="text1" w:themeTint="BF"/>
          <w:sz w:val="24"/>
          <w:szCs w:val="24"/>
        </w:rPr>
        <w:t>the</w:t>
      </w:r>
      <w:r w:rsidR="00F81F1B" w:rsidRPr="00374178">
        <w:rPr>
          <w:color w:val="404040" w:themeColor="text1" w:themeTint="BF"/>
          <w:sz w:val="24"/>
          <w:szCs w:val="24"/>
        </w:rPr>
        <w:t xml:space="preserve"> </w:t>
      </w:r>
      <w:r w:rsidR="00AD32E0" w:rsidRPr="00374178">
        <w:rPr>
          <w:color w:val="404040" w:themeColor="text1" w:themeTint="BF"/>
          <w:sz w:val="24"/>
          <w:szCs w:val="24"/>
        </w:rPr>
        <w:t>discussions, perspectives, issues, and solutions you considered. In case any incident occurs, you may refer to this document.</w:t>
      </w:r>
    </w:p>
    <w:p w14:paraId="54D5FBA6" w14:textId="342C14E6" w:rsidR="00FB427F" w:rsidRPr="00374178" w:rsidRDefault="00FB427F">
      <w:pPr>
        <w:pStyle w:val="ListParagraph"/>
        <w:numPr>
          <w:ilvl w:val="0"/>
          <w:numId w:val="33"/>
        </w:numPr>
        <w:ind w:left="714" w:right="0" w:hanging="357"/>
        <w:contextualSpacing w:val="0"/>
        <w:rPr>
          <w:b/>
          <w:bCs/>
          <w:color w:val="404040" w:themeColor="text1" w:themeTint="BF"/>
          <w:sz w:val="24"/>
          <w:szCs w:val="24"/>
        </w:rPr>
      </w:pPr>
      <w:r w:rsidRPr="00374178">
        <w:rPr>
          <w:b/>
          <w:bCs/>
          <w:color w:val="404040" w:themeColor="text1" w:themeTint="BF"/>
          <w:sz w:val="24"/>
          <w:szCs w:val="24"/>
        </w:rPr>
        <w:t xml:space="preserve">Tolerable </w:t>
      </w:r>
      <w:r w:rsidR="00EF73BC">
        <w:rPr>
          <w:b/>
          <w:bCs/>
          <w:color w:val="404040" w:themeColor="text1" w:themeTint="BF"/>
          <w:sz w:val="24"/>
          <w:szCs w:val="24"/>
        </w:rPr>
        <w:t>r</w:t>
      </w:r>
      <w:r w:rsidRPr="00374178">
        <w:rPr>
          <w:b/>
          <w:bCs/>
          <w:color w:val="404040" w:themeColor="text1" w:themeTint="BF"/>
          <w:sz w:val="24"/>
          <w:szCs w:val="24"/>
        </w:rPr>
        <w:t>isks</w:t>
      </w:r>
    </w:p>
    <w:p w14:paraId="32D031BC" w14:textId="6022389C" w:rsidR="00FB427F" w:rsidRPr="00374178" w:rsidRDefault="00825E7F" w:rsidP="00EF73BC">
      <w:pPr>
        <w:ind w:left="720" w:right="0"/>
        <w:rPr>
          <w:color w:val="404040" w:themeColor="text1" w:themeTint="BF"/>
          <w:sz w:val="24"/>
          <w:szCs w:val="24"/>
        </w:rPr>
      </w:pPr>
      <w:r w:rsidRPr="00374178">
        <w:rPr>
          <w:color w:val="404040" w:themeColor="text1" w:themeTint="BF"/>
          <w:sz w:val="24"/>
          <w:szCs w:val="24"/>
        </w:rPr>
        <w:t xml:space="preserve">You must evaluate risk on a </w:t>
      </w:r>
      <w:r w:rsidR="00A30054" w:rsidRPr="00374178">
        <w:rPr>
          <w:color w:val="404040" w:themeColor="text1" w:themeTint="BF"/>
          <w:sz w:val="24"/>
          <w:szCs w:val="24"/>
        </w:rPr>
        <w:t>case-by-case</w:t>
      </w:r>
      <w:r w:rsidRPr="00374178">
        <w:rPr>
          <w:color w:val="404040" w:themeColor="text1" w:themeTint="BF"/>
          <w:sz w:val="24"/>
          <w:szCs w:val="24"/>
        </w:rPr>
        <w:t xml:space="preserve"> basis.</w:t>
      </w:r>
      <w:r w:rsidR="005F42F6" w:rsidRPr="00374178">
        <w:rPr>
          <w:color w:val="404040" w:themeColor="text1" w:themeTint="BF"/>
          <w:sz w:val="24"/>
          <w:szCs w:val="24"/>
        </w:rPr>
        <w:t xml:space="preserve"> What would not work for one person may work for a different person under your care.</w:t>
      </w:r>
    </w:p>
    <w:p w14:paraId="3023F1B0" w14:textId="6C50B0C7" w:rsidR="00FB427F" w:rsidRPr="00374178" w:rsidRDefault="00FB427F">
      <w:pPr>
        <w:pStyle w:val="ListParagraph"/>
        <w:numPr>
          <w:ilvl w:val="0"/>
          <w:numId w:val="33"/>
        </w:numPr>
        <w:ind w:left="714" w:right="0" w:hanging="357"/>
        <w:contextualSpacing w:val="0"/>
        <w:rPr>
          <w:b/>
          <w:bCs/>
          <w:color w:val="404040" w:themeColor="text1" w:themeTint="BF"/>
          <w:sz w:val="24"/>
          <w:szCs w:val="24"/>
        </w:rPr>
      </w:pPr>
      <w:r w:rsidRPr="00374178">
        <w:rPr>
          <w:b/>
          <w:bCs/>
          <w:color w:val="404040" w:themeColor="text1" w:themeTint="BF"/>
          <w:sz w:val="24"/>
          <w:szCs w:val="24"/>
        </w:rPr>
        <w:t xml:space="preserve">Learning </w:t>
      </w:r>
      <w:r w:rsidR="00EF73BC">
        <w:rPr>
          <w:b/>
          <w:bCs/>
          <w:color w:val="404040" w:themeColor="text1" w:themeTint="BF"/>
          <w:sz w:val="24"/>
          <w:szCs w:val="24"/>
        </w:rPr>
        <w:t>c</w:t>
      </w:r>
      <w:r w:rsidRPr="00374178">
        <w:rPr>
          <w:b/>
          <w:bCs/>
          <w:color w:val="404040" w:themeColor="text1" w:themeTint="BF"/>
          <w:sz w:val="24"/>
          <w:szCs w:val="24"/>
        </w:rPr>
        <w:t>ulture</w:t>
      </w:r>
    </w:p>
    <w:p w14:paraId="35B03FED" w14:textId="78C12F8A" w:rsidR="00FB427F" w:rsidRPr="00374178" w:rsidRDefault="00195753" w:rsidP="00EF73BC">
      <w:pPr>
        <w:ind w:left="720" w:right="0"/>
        <w:rPr>
          <w:color w:val="404040" w:themeColor="text1" w:themeTint="BF"/>
          <w:sz w:val="24"/>
          <w:szCs w:val="24"/>
        </w:rPr>
      </w:pPr>
      <w:r w:rsidRPr="00374178">
        <w:rPr>
          <w:color w:val="404040" w:themeColor="text1" w:themeTint="BF"/>
          <w:sz w:val="24"/>
          <w:szCs w:val="24"/>
        </w:rPr>
        <w:t>In the practice of risk assessment, you must have the min</w:t>
      </w:r>
      <w:r w:rsidR="00505067" w:rsidRPr="00374178">
        <w:rPr>
          <w:color w:val="404040" w:themeColor="text1" w:themeTint="BF"/>
          <w:sz w:val="24"/>
          <w:szCs w:val="24"/>
        </w:rPr>
        <w:t>dset of someone who can commit to ongoing learning. Use your experience to recognise what works and what does</w:t>
      </w:r>
      <w:r w:rsidR="006E413F" w:rsidRPr="00374178">
        <w:rPr>
          <w:color w:val="404040" w:themeColor="text1" w:themeTint="BF"/>
          <w:sz w:val="24"/>
          <w:szCs w:val="24"/>
        </w:rPr>
        <w:t xml:space="preserve"> not. Risk assessment requires regular </w:t>
      </w:r>
      <w:r w:rsidR="00A30054" w:rsidRPr="00374178">
        <w:rPr>
          <w:color w:val="404040" w:themeColor="text1" w:themeTint="BF"/>
          <w:sz w:val="24"/>
          <w:szCs w:val="24"/>
        </w:rPr>
        <w:t>monitoring</w:t>
      </w:r>
      <w:r w:rsidR="006E413F" w:rsidRPr="00374178">
        <w:rPr>
          <w:color w:val="404040" w:themeColor="text1" w:themeTint="BF"/>
          <w:sz w:val="24"/>
          <w:szCs w:val="24"/>
        </w:rPr>
        <w:t xml:space="preserve"> and review. </w:t>
      </w:r>
      <w:r w:rsidR="006E413F" w:rsidRPr="000849B7">
        <w:rPr>
          <w:color w:val="404040" w:themeColor="text1" w:themeTint="BF"/>
          <w:sz w:val="24"/>
          <w:szCs w:val="24"/>
        </w:rPr>
        <w:t>Your findings should be recorded</w:t>
      </w:r>
      <w:r w:rsidR="00FB6B18" w:rsidRPr="000849B7">
        <w:rPr>
          <w:color w:val="404040" w:themeColor="text1" w:themeTint="BF"/>
          <w:sz w:val="24"/>
          <w:szCs w:val="24"/>
        </w:rPr>
        <w:t xml:space="preserve"> and managed according to your organisational policies and procedures.</w:t>
      </w:r>
      <w:r w:rsidR="003A54F4" w:rsidRPr="000849B7">
        <w:rPr>
          <w:color w:val="404040" w:themeColor="text1" w:themeTint="BF"/>
          <w:sz w:val="24"/>
          <w:szCs w:val="24"/>
        </w:rPr>
        <w:t xml:space="preserve"> It will give you </w:t>
      </w:r>
      <w:r w:rsidR="005D6F3F">
        <w:rPr>
          <w:color w:val="404040" w:themeColor="text1" w:themeTint="BF"/>
          <w:sz w:val="24"/>
          <w:szCs w:val="24"/>
        </w:rPr>
        <w:t>a better</w:t>
      </w:r>
      <w:r w:rsidR="005D6F3F" w:rsidRPr="000849B7">
        <w:rPr>
          <w:color w:val="404040" w:themeColor="text1" w:themeTint="BF"/>
          <w:sz w:val="24"/>
          <w:szCs w:val="24"/>
        </w:rPr>
        <w:t xml:space="preserve"> </w:t>
      </w:r>
      <w:r w:rsidR="003A54F4" w:rsidRPr="000849B7">
        <w:rPr>
          <w:color w:val="404040" w:themeColor="text1" w:themeTint="BF"/>
          <w:sz w:val="24"/>
          <w:szCs w:val="24"/>
        </w:rPr>
        <w:t xml:space="preserve">idea of what it takes to </w:t>
      </w:r>
      <w:r w:rsidR="00EC1946" w:rsidRPr="000849B7">
        <w:rPr>
          <w:color w:val="404040" w:themeColor="text1" w:themeTint="BF"/>
          <w:sz w:val="24"/>
          <w:szCs w:val="24"/>
        </w:rPr>
        <w:t>address</w:t>
      </w:r>
      <w:r w:rsidR="003A54F4" w:rsidRPr="000849B7">
        <w:rPr>
          <w:color w:val="404040" w:themeColor="text1" w:themeTint="BF"/>
          <w:sz w:val="24"/>
          <w:szCs w:val="24"/>
        </w:rPr>
        <w:t xml:space="preserve"> </w:t>
      </w:r>
      <w:r w:rsidR="00EC1946" w:rsidRPr="000849B7">
        <w:rPr>
          <w:color w:val="404040" w:themeColor="text1" w:themeTint="BF"/>
          <w:sz w:val="24"/>
          <w:szCs w:val="24"/>
        </w:rPr>
        <w:t>specific</w:t>
      </w:r>
      <w:r w:rsidR="003A54F4" w:rsidRPr="000849B7">
        <w:rPr>
          <w:color w:val="404040" w:themeColor="text1" w:themeTint="BF"/>
          <w:sz w:val="24"/>
          <w:szCs w:val="24"/>
        </w:rPr>
        <w:t xml:space="preserve"> risks.</w:t>
      </w:r>
    </w:p>
    <w:p w14:paraId="5785088B" w14:textId="38F6E4B4" w:rsidR="005D6F3F" w:rsidRDefault="005D6F3F" w:rsidP="009D6AC1">
      <w:pPr>
        <w:ind w:left="720" w:right="0"/>
        <w:jc w:val="center"/>
        <w:rPr>
          <w:rStyle w:val="normaltextrun"/>
          <w:rFonts w:ascii="Calibri" w:eastAsia="Times New Roman" w:hAnsi="Calibri" w:cs="Calibri"/>
          <w:color w:val="404040" w:themeColor="text1" w:themeTint="BF"/>
          <w:sz w:val="24"/>
          <w:szCs w:val="24"/>
          <w:lang w:eastAsia="en-AU"/>
        </w:rPr>
      </w:pPr>
      <w:r>
        <w:rPr>
          <w:rFonts w:ascii="Calibri" w:eastAsia="Times New Roman" w:hAnsi="Calibri" w:cs="Calibri"/>
          <w:noProof/>
          <w:color w:val="404040" w:themeColor="text1" w:themeTint="BF"/>
          <w:sz w:val="24"/>
          <w:szCs w:val="24"/>
          <w:lang w:eastAsia="en-AU"/>
        </w:rPr>
        <w:drawing>
          <wp:inline distT="0" distB="0" distL="0" distR="0" wp14:anchorId="72B0A940" wp14:editId="6A183812">
            <wp:extent cx="3594100" cy="2160334"/>
            <wp:effectExtent l="0" t="0" r="6350" b="0"/>
            <wp:docPr id="876719969" name="Picture 876719969" descr="Person wearing yel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69" name="Picture 876719969" descr="Person wearing yellow"/>
                    <pic:cNvPicPr/>
                  </pic:nvPicPr>
                  <pic:blipFill rotWithShape="1">
                    <a:blip r:embed="rId519" cstate="print">
                      <a:extLst>
                        <a:ext uri="{28A0092B-C50C-407E-A947-70E740481C1C}">
                          <a14:useLocalDpi xmlns:a14="http://schemas.microsoft.com/office/drawing/2010/main" val="0"/>
                        </a:ext>
                      </a:extLst>
                    </a:blip>
                    <a:srcRect b="9834"/>
                    <a:stretch/>
                  </pic:blipFill>
                  <pic:spPr bwMode="auto">
                    <a:xfrm>
                      <a:off x="0" y="0"/>
                      <a:ext cx="3603986" cy="2166276"/>
                    </a:xfrm>
                    <a:prstGeom prst="rect">
                      <a:avLst/>
                    </a:prstGeom>
                    <a:ln>
                      <a:noFill/>
                    </a:ln>
                    <a:extLst>
                      <a:ext uri="{53640926-AAD7-44D8-BBD7-CCE9431645EC}">
                        <a14:shadowObscured xmlns:a14="http://schemas.microsoft.com/office/drawing/2010/main"/>
                      </a:ext>
                    </a:extLst>
                  </pic:spPr>
                </pic:pic>
              </a:graphicData>
            </a:graphic>
          </wp:inline>
        </w:drawing>
      </w:r>
    </w:p>
    <w:p w14:paraId="7F517A55" w14:textId="2A855119" w:rsidR="00CC571A" w:rsidRDefault="00CC571A">
      <w:pPr>
        <w:rPr>
          <w:rStyle w:val="normaltextrun"/>
          <w:rFonts w:ascii="Calibri" w:eastAsia="Times New Roman" w:hAnsi="Calibri" w:cs="Calibri"/>
          <w:color w:val="404040" w:themeColor="text1" w:themeTint="BF"/>
          <w:sz w:val="24"/>
          <w:szCs w:val="24"/>
          <w:lang w:eastAsia="en-AU"/>
        </w:rPr>
      </w:pPr>
      <w:r>
        <w:rPr>
          <w:rStyle w:val="normaltextrun"/>
          <w:rFonts w:ascii="Calibri" w:eastAsia="Times New Roman" w:hAnsi="Calibri" w:cs="Calibri"/>
          <w:color w:val="404040" w:themeColor="text1" w:themeTint="BF"/>
          <w:sz w:val="24"/>
          <w:szCs w:val="24"/>
          <w:lang w:eastAsia="en-AU"/>
        </w:rPr>
        <w:br w:type="page"/>
      </w:r>
    </w:p>
    <w:p w14:paraId="4171ABDE" w14:textId="4AE9C416" w:rsidR="000675C3" w:rsidRPr="00374178" w:rsidRDefault="000675C3" w:rsidP="009F6AEC">
      <w:pPr>
        <w:ind w:right="0"/>
        <w:rPr>
          <w:rStyle w:val="normaltextrun"/>
          <w:rFonts w:ascii="Calibri" w:eastAsia="Times New Roman" w:hAnsi="Calibri" w:cs="Calibri"/>
          <w:color w:val="404040" w:themeColor="text1" w:themeTint="BF"/>
          <w:sz w:val="24"/>
          <w:szCs w:val="24"/>
          <w:lang w:eastAsia="en-AU"/>
        </w:rPr>
      </w:pPr>
      <w:r w:rsidRPr="00374178">
        <w:rPr>
          <w:rStyle w:val="normaltextrun"/>
          <w:rFonts w:ascii="Calibri" w:eastAsia="Times New Roman" w:hAnsi="Calibri" w:cs="Calibri"/>
          <w:color w:val="404040" w:themeColor="text1" w:themeTint="BF"/>
          <w:sz w:val="24"/>
          <w:szCs w:val="24"/>
          <w:lang w:eastAsia="en-AU"/>
        </w:rPr>
        <w:lastRenderedPageBreak/>
        <w:t>Keep th</w:t>
      </w:r>
      <w:r w:rsidR="007238B0" w:rsidRPr="00374178">
        <w:rPr>
          <w:rStyle w:val="normaltextrun"/>
          <w:rFonts w:ascii="Calibri" w:eastAsia="Times New Roman" w:hAnsi="Calibri" w:cs="Calibri"/>
          <w:color w:val="404040" w:themeColor="text1" w:themeTint="BF"/>
          <w:sz w:val="24"/>
          <w:szCs w:val="24"/>
          <w:lang w:eastAsia="en-AU"/>
        </w:rPr>
        <w:t>e</w:t>
      </w:r>
      <w:r w:rsidRPr="00374178">
        <w:rPr>
          <w:rStyle w:val="normaltextrun"/>
          <w:rFonts w:ascii="Calibri" w:eastAsia="Times New Roman" w:hAnsi="Calibri" w:cs="Calibri"/>
          <w:color w:val="404040" w:themeColor="text1" w:themeTint="BF"/>
          <w:sz w:val="24"/>
          <w:szCs w:val="24"/>
          <w:lang w:eastAsia="en-AU"/>
        </w:rPr>
        <w:t>s</w:t>
      </w:r>
      <w:r w:rsidR="007238B0" w:rsidRPr="00374178">
        <w:rPr>
          <w:rStyle w:val="normaltextrun"/>
          <w:rFonts w:ascii="Calibri" w:eastAsia="Times New Roman" w:hAnsi="Calibri" w:cs="Calibri"/>
          <w:color w:val="404040" w:themeColor="text1" w:themeTint="BF"/>
          <w:sz w:val="24"/>
          <w:szCs w:val="24"/>
          <w:lang w:eastAsia="en-AU"/>
        </w:rPr>
        <w:t xml:space="preserve">e criteria in mind as you go through the </w:t>
      </w:r>
      <w:r w:rsidR="00CA5443">
        <w:rPr>
          <w:rStyle w:val="normaltextrun"/>
          <w:rFonts w:ascii="Calibri" w:eastAsia="Times New Roman" w:hAnsi="Calibri" w:cs="Calibri"/>
          <w:color w:val="404040" w:themeColor="text1" w:themeTint="BF"/>
          <w:sz w:val="24"/>
          <w:szCs w:val="24"/>
          <w:lang w:eastAsia="en-AU"/>
        </w:rPr>
        <w:t xml:space="preserve">three </w:t>
      </w:r>
      <w:r w:rsidR="007238B0" w:rsidRPr="00374178">
        <w:rPr>
          <w:rStyle w:val="normaltextrun"/>
          <w:rFonts w:ascii="Calibri" w:eastAsia="Times New Roman" w:hAnsi="Calibri" w:cs="Calibri"/>
          <w:color w:val="404040" w:themeColor="text1" w:themeTint="BF"/>
          <w:sz w:val="24"/>
          <w:szCs w:val="24"/>
          <w:lang w:eastAsia="en-AU"/>
        </w:rPr>
        <w:t xml:space="preserve">different phases </w:t>
      </w:r>
      <w:r w:rsidR="00EC1946" w:rsidRPr="00374178">
        <w:rPr>
          <w:rStyle w:val="normaltextrun"/>
          <w:rFonts w:ascii="Calibri" w:eastAsia="Times New Roman" w:hAnsi="Calibri" w:cs="Calibri"/>
          <w:color w:val="404040" w:themeColor="text1" w:themeTint="BF"/>
          <w:sz w:val="24"/>
          <w:szCs w:val="24"/>
          <w:lang w:eastAsia="en-AU"/>
        </w:rPr>
        <w:t>of</w:t>
      </w:r>
      <w:r w:rsidR="007238B0" w:rsidRPr="00374178">
        <w:rPr>
          <w:rStyle w:val="normaltextrun"/>
          <w:rFonts w:ascii="Calibri" w:eastAsia="Times New Roman" w:hAnsi="Calibri" w:cs="Calibri"/>
          <w:color w:val="404040" w:themeColor="text1" w:themeTint="BF"/>
          <w:sz w:val="24"/>
          <w:szCs w:val="24"/>
          <w:lang w:eastAsia="en-AU"/>
        </w:rPr>
        <w:t xml:space="preserve"> risk assessment.</w:t>
      </w:r>
      <w:r w:rsidRPr="00374178">
        <w:rPr>
          <w:rStyle w:val="normaltextrun"/>
          <w:rFonts w:ascii="Calibri" w:eastAsia="Times New Roman" w:hAnsi="Calibri" w:cs="Calibri"/>
          <w:color w:val="404040" w:themeColor="text1" w:themeTint="BF"/>
          <w:sz w:val="24"/>
          <w:szCs w:val="24"/>
          <w:lang w:eastAsia="en-AU"/>
        </w:rPr>
        <w:t xml:space="preserve"> The graphic below details the</w:t>
      </w:r>
      <w:r w:rsidR="007238B0" w:rsidRPr="00374178">
        <w:rPr>
          <w:rStyle w:val="normaltextrun"/>
          <w:rFonts w:ascii="Calibri" w:eastAsia="Times New Roman" w:hAnsi="Calibri" w:cs="Calibri"/>
          <w:color w:val="404040" w:themeColor="text1" w:themeTint="BF"/>
          <w:sz w:val="24"/>
          <w:szCs w:val="24"/>
          <w:lang w:eastAsia="en-AU"/>
        </w:rPr>
        <w:t>se</w:t>
      </w:r>
      <w:r w:rsidRPr="00374178">
        <w:rPr>
          <w:rStyle w:val="normaltextrun"/>
          <w:rFonts w:ascii="Calibri" w:eastAsia="Times New Roman" w:hAnsi="Calibri" w:cs="Calibri"/>
          <w:color w:val="404040" w:themeColor="text1" w:themeTint="BF"/>
          <w:sz w:val="24"/>
          <w:szCs w:val="24"/>
          <w:lang w:eastAsia="en-AU"/>
        </w:rPr>
        <w:t xml:space="preserve"> phases</w:t>
      </w:r>
      <w:r w:rsidR="007238B0" w:rsidRPr="00374178">
        <w:rPr>
          <w:rStyle w:val="normaltextrun"/>
          <w:rFonts w:ascii="Calibri" w:eastAsia="Times New Roman" w:hAnsi="Calibri" w:cs="Calibri"/>
          <w:color w:val="404040" w:themeColor="text1" w:themeTint="BF"/>
          <w:sz w:val="24"/>
          <w:szCs w:val="24"/>
          <w:lang w:eastAsia="en-AU"/>
        </w:rPr>
        <w:t>:</w:t>
      </w:r>
    </w:p>
    <w:p w14:paraId="2B9B034A" w14:textId="276A79E0" w:rsidR="00F83B20" w:rsidRDefault="000675C3" w:rsidP="009F6AEC">
      <w:pPr>
        <w:ind w:right="0"/>
        <w:rPr>
          <w:sz w:val="24"/>
          <w:szCs w:val="24"/>
        </w:rPr>
      </w:pPr>
      <w:r>
        <w:rPr>
          <w:rFonts w:ascii="Calibri" w:eastAsia="Times New Roman" w:hAnsi="Calibri" w:cs="Calibri"/>
          <w:noProof/>
          <w:color w:val="404040"/>
          <w:sz w:val="24"/>
          <w:szCs w:val="24"/>
          <w:lang w:eastAsia="en-AU"/>
        </w:rPr>
        <w:drawing>
          <wp:inline distT="0" distB="0" distL="0" distR="0" wp14:anchorId="337FB0DB" wp14:editId="4CD11742">
            <wp:extent cx="5727700" cy="1630045"/>
            <wp:effectExtent l="0" t="0" r="25400" b="8255"/>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0" r:lo="rId521" r:qs="rId522" r:cs="rId523"/>
              </a:graphicData>
            </a:graphic>
          </wp:inline>
        </w:drawing>
      </w:r>
    </w:p>
    <w:p w14:paraId="3AD247F0" w14:textId="77777777" w:rsidR="009B5059" w:rsidRPr="009B5059" w:rsidRDefault="009B5059" w:rsidP="009F6AEC">
      <w:pPr>
        <w:ind w:right="0"/>
        <w:rPr>
          <w:sz w:val="24"/>
          <w:szCs w:val="24"/>
        </w:rPr>
      </w:pPr>
    </w:p>
    <w:p w14:paraId="694FFE24" w14:textId="6D1DB30A" w:rsidR="002E09F3" w:rsidRPr="009B5059" w:rsidRDefault="009B5059" w:rsidP="009F6AEC">
      <w:pPr>
        <w:ind w:right="0"/>
        <w:rPr>
          <w:b/>
          <w:bCs/>
          <w:sz w:val="24"/>
          <w:szCs w:val="24"/>
        </w:rPr>
      </w:pPr>
      <w:r w:rsidRPr="009B5059">
        <w:rPr>
          <w:b/>
          <w:bCs/>
          <w:color w:val="404040" w:themeColor="text1" w:themeTint="BF"/>
          <w:sz w:val="24"/>
          <w:szCs w:val="24"/>
        </w:rPr>
        <w:t xml:space="preserve">Information Gathering </w:t>
      </w:r>
      <w:r>
        <w:rPr>
          <w:b/>
          <w:bCs/>
          <w:color w:val="404040" w:themeColor="text1" w:themeTint="BF"/>
          <w:sz w:val="24"/>
          <w:szCs w:val="24"/>
        </w:rPr>
        <w:t>a</w:t>
      </w:r>
      <w:r w:rsidRPr="009B5059">
        <w:rPr>
          <w:b/>
          <w:bCs/>
          <w:color w:val="404040" w:themeColor="text1" w:themeTint="BF"/>
          <w:sz w:val="24"/>
          <w:szCs w:val="24"/>
        </w:rPr>
        <w:t>nd Assessment</w:t>
      </w:r>
    </w:p>
    <w:p w14:paraId="1DD20070" w14:textId="4357C28E" w:rsidR="0018479E" w:rsidRPr="00CC7B06" w:rsidRDefault="00C609C8" w:rsidP="009F6AEC">
      <w:pPr>
        <w:ind w:right="0"/>
        <w:rPr>
          <w:color w:val="404040" w:themeColor="text1" w:themeTint="BF"/>
          <w:sz w:val="24"/>
          <w:szCs w:val="24"/>
        </w:rPr>
      </w:pPr>
      <w:r w:rsidRPr="00CC7B06">
        <w:rPr>
          <w:color w:val="404040" w:themeColor="text1" w:themeTint="BF"/>
          <w:sz w:val="24"/>
          <w:szCs w:val="24"/>
        </w:rPr>
        <w:t xml:space="preserve">It was mentioned that you </w:t>
      </w:r>
      <w:r w:rsidR="00A30054" w:rsidRPr="00CC7B06">
        <w:rPr>
          <w:color w:val="404040" w:themeColor="text1" w:themeTint="BF"/>
          <w:sz w:val="24"/>
          <w:szCs w:val="24"/>
        </w:rPr>
        <w:t>must</w:t>
      </w:r>
      <w:r w:rsidRPr="00CC7B06">
        <w:rPr>
          <w:color w:val="404040" w:themeColor="text1" w:themeTint="BF"/>
          <w:sz w:val="24"/>
          <w:szCs w:val="24"/>
        </w:rPr>
        <w:t xml:space="preserve"> contextualise risk assessment. There was also </w:t>
      </w:r>
      <w:r w:rsidR="007C3BE4" w:rsidRPr="00CC7B06">
        <w:rPr>
          <w:color w:val="404040" w:themeColor="text1" w:themeTint="BF"/>
          <w:sz w:val="24"/>
          <w:szCs w:val="24"/>
        </w:rPr>
        <w:t xml:space="preserve">an </w:t>
      </w:r>
      <w:r w:rsidRPr="00CC7B06">
        <w:rPr>
          <w:color w:val="404040" w:themeColor="text1" w:themeTint="BF"/>
          <w:sz w:val="24"/>
          <w:szCs w:val="24"/>
        </w:rPr>
        <w:t xml:space="preserve">emphasis </w:t>
      </w:r>
      <w:r w:rsidR="003B1650" w:rsidRPr="00CC7B06">
        <w:rPr>
          <w:color w:val="404040" w:themeColor="text1" w:themeTint="BF"/>
          <w:sz w:val="24"/>
          <w:szCs w:val="24"/>
        </w:rPr>
        <w:t>o</w:t>
      </w:r>
      <w:r w:rsidRPr="00CC7B06">
        <w:rPr>
          <w:color w:val="404040" w:themeColor="text1" w:themeTint="BF"/>
          <w:sz w:val="24"/>
          <w:szCs w:val="24"/>
        </w:rPr>
        <w:t xml:space="preserve">n </w:t>
      </w:r>
      <w:r w:rsidR="00D32D1C" w:rsidRPr="00CC7B06">
        <w:rPr>
          <w:color w:val="404040" w:themeColor="text1" w:themeTint="BF"/>
          <w:sz w:val="24"/>
          <w:szCs w:val="24"/>
        </w:rPr>
        <w:t>understanding the person before engaging in</w:t>
      </w:r>
      <w:r w:rsidR="007B44EF">
        <w:rPr>
          <w:color w:val="404040" w:themeColor="text1" w:themeTint="BF"/>
          <w:sz w:val="24"/>
          <w:szCs w:val="24"/>
        </w:rPr>
        <w:t xml:space="preserve"> the</w:t>
      </w:r>
      <w:r w:rsidR="00D32D1C" w:rsidRPr="00CC7B06">
        <w:rPr>
          <w:color w:val="404040" w:themeColor="text1" w:themeTint="BF"/>
          <w:sz w:val="24"/>
          <w:szCs w:val="24"/>
        </w:rPr>
        <w:t xml:space="preserve"> risk assessment proper. </w:t>
      </w:r>
      <w:r w:rsidR="002E0BA0" w:rsidRPr="00CC7B06">
        <w:rPr>
          <w:color w:val="404040" w:themeColor="text1" w:themeTint="BF"/>
          <w:sz w:val="24"/>
          <w:szCs w:val="24"/>
        </w:rPr>
        <w:t xml:space="preserve">The following questions cover what you should investigate </w:t>
      </w:r>
      <w:r w:rsidR="006A192A">
        <w:rPr>
          <w:color w:val="404040" w:themeColor="text1" w:themeTint="BF"/>
          <w:sz w:val="24"/>
          <w:szCs w:val="24"/>
        </w:rPr>
        <w:t>before</w:t>
      </w:r>
      <w:r w:rsidR="002E0BA0" w:rsidRPr="00CC7B06">
        <w:rPr>
          <w:color w:val="404040" w:themeColor="text1" w:themeTint="BF"/>
          <w:sz w:val="24"/>
          <w:szCs w:val="24"/>
        </w:rPr>
        <w:t xml:space="preserve"> planning:</w:t>
      </w:r>
    </w:p>
    <w:p w14:paraId="6437F152" w14:textId="273D2F6A" w:rsidR="00E91DB3" w:rsidRPr="009B5059" w:rsidRDefault="00E91DB3">
      <w:pPr>
        <w:pStyle w:val="ListParagraph"/>
        <w:numPr>
          <w:ilvl w:val="0"/>
          <w:numId w:val="33"/>
        </w:numPr>
        <w:ind w:left="714" w:right="0" w:hanging="357"/>
        <w:contextualSpacing w:val="0"/>
        <w:rPr>
          <w:b/>
          <w:bCs/>
          <w:color w:val="404040" w:themeColor="text1" w:themeTint="BF"/>
          <w:sz w:val="24"/>
          <w:szCs w:val="24"/>
        </w:rPr>
      </w:pPr>
      <w:r w:rsidRPr="009B5059">
        <w:rPr>
          <w:b/>
          <w:bCs/>
          <w:color w:val="404040" w:themeColor="text1" w:themeTint="BF"/>
          <w:sz w:val="24"/>
          <w:szCs w:val="24"/>
        </w:rPr>
        <w:t>What is the problem</w:t>
      </w:r>
      <w:r w:rsidR="003D6104" w:rsidRPr="009B5059">
        <w:rPr>
          <w:b/>
          <w:bCs/>
          <w:color w:val="404040" w:themeColor="text1" w:themeTint="BF"/>
          <w:sz w:val="24"/>
          <w:szCs w:val="24"/>
        </w:rPr>
        <w:t>?</w:t>
      </w:r>
    </w:p>
    <w:p w14:paraId="51D62684" w14:textId="22D9A962" w:rsidR="009B5059" w:rsidRPr="009B5059" w:rsidRDefault="009B5059" w:rsidP="00591B84">
      <w:pPr>
        <w:pStyle w:val="ListParagraph"/>
        <w:numPr>
          <w:ilvl w:val="0"/>
          <w:numId w:val="155"/>
        </w:numPr>
        <w:ind w:left="1434" w:right="0" w:hanging="357"/>
        <w:contextualSpacing w:val="0"/>
        <w:rPr>
          <w:color w:val="404040" w:themeColor="text1" w:themeTint="BF"/>
          <w:sz w:val="24"/>
          <w:szCs w:val="24"/>
        </w:rPr>
      </w:pPr>
      <w:r w:rsidRPr="009B5059">
        <w:rPr>
          <w:color w:val="404040" w:themeColor="text1" w:themeTint="BF"/>
          <w:sz w:val="24"/>
          <w:szCs w:val="24"/>
        </w:rPr>
        <w:t>How do the person, family, carer, and others view the risk?</w:t>
      </w:r>
    </w:p>
    <w:p w14:paraId="1F907783" w14:textId="77777777" w:rsidR="009B5059" w:rsidRPr="009B5059" w:rsidRDefault="009B5059" w:rsidP="00591B84">
      <w:pPr>
        <w:pStyle w:val="ListParagraph"/>
        <w:numPr>
          <w:ilvl w:val="0"/>
          <w:numId w:val="155"/>
        </w:numPr>
        <w:ind w:left="1434" w:right="0" w:hanging="357"/>
        <w:contextualSpacing w:val="0"/>
        <w:rPr>
          <w:color w:val="404040" w:themeColor="text1" w:themeTint="BF"/>
          <w:sz w:val="24"/>
          <w:szCs w:val="24"/>
        </w:rPr>
      </w:pPr>
      <w:r w:rsidRPr="009B5059">
        <w:rPr>
          <w:color w:val="404040" w:themeColor="text1" w:themeTint="BF"/>
          <w:sz w:val="24"/>
          <w:szCs w:val="24"/>
        </w:rPr>
        <w:t>How do differences in power with the persons involved influence the decision?</w:t>
      </w:r>
    </w:p>
    <w:p w14:paraId="0445A31A" w14:textId="77777777" w:rsidR="009B5059" w:rsidRPr="009B5059" w:rsidRDefault="009B5059" w:rsidP="00591B84">
      <w:pPr>
        <w:pStyle w:val="ListParagraph"/>
        <w:numPr>
          <w:ilvl w:val="0"/>
          <w:numId w:val="155"/>
        </w:numPr>
        <w:ind w:left="1434" w:right="0" w:hanging="357"/>
        <w:contextualSpacing w:val="0"/>
        <w:rPr>
          <w:color w:val="404040" w:themeColor="text1" w:themeTint="BF"/>
          <w:sz w:val="24"/>
          <w:szCs w:val="24"/>
        </w:rPr>
      </w:pPr>
      <w:r w:rsidRPr="009B5059">
        <w:rPr>
          <w:color w:val="404040" w:themeColor="text1" w:themeTint="BF"/>
          <w:sz w:val="24"/>
          <w:szCs w:val="24"/>
        </w:rPr>
        <w:t>What are the decisions the person has made in the past?</w:t>
      </w:r>
    </w:p>
    <w:p w14:paraId="7E8ECCFF" w14:textId="77777777" w:rsidR="009B5059" w:rsidRPr="009B5059" w:rsidRDefault="009B5059" w:rsidP="00591B84">
      <w:pPr>
        <w:pStyle w:val="ListParagraph"/>
        <w:numPr>
          <w:ilvl w:val="0"/>
          <w:numId w:val="155"/>
        </w:numPr>
        <w:ind w:left="1434" w:right="0" w:hanging="357"/>
        <w:contextualSpacing w:val="0"/>
        <w:rPr>
          <w:color w:val="404040" w:themeColor="text1" w:themeTint="BF"/>
          <w:sz w:val="24"/>
          <w:szCs w:val="24"/>
        </w:rPr>
      </w:pPr>
      <w:r w:rsidRPr="009B5059">
        <w:rPr>
          <w:color w:val="404040" w:themeColor="text1" w:themeTint="BF"/>
          <w:sz w:val="24"/>
          <w:szCs w:val="24"/>
        </w:rPr>
        <w:t>Do others easily influence this person?</w:t>
      </w:r>
    </w:p>
    <w:p w14:paraId="7150BA4A" w14:textId="7D1D2A67" w:rsidR="00115377" w:rsidRPr="009B5059" w:rsidRDefault="009B5059" w:rsidP="00591B84">
      <w:pPr>
        <w:pStyle w:val="ListParagraph"/>
        <w:numPr>
          <w:ilvl w:val="0"/>
          <w:numId w:val="155"/>
        </w:numPr>
        <w:ind w:left="1434" w:right="0" w:hanging="357"/>
        <w:contextualSpacing w:val="0"/>
        <w:rPr>
          <w:color w:val="404040" w:themeColor="text1" w:themeTint="BF"/>
          <w:sz w:val="24"/>
          <w:szCs w:val="24"/>
        </w:rPr>
      </w:pPr>
      <w:r w:rsidRPr="009B5059">
        <w:rPr>
          <w:color w:val="404040" w:themeColor="text1" w:themeTint="BF"/>
          <w:sz w:val="24"/>
          <w:szCs w:val="24"/>
        </w:rPr>
        <w:t>What are the disagreements about the best interests of the person, if any?</w:t>
      </w:r>
    </w:p>
    <w:p w14:paraId="56B9DA0C" w14:textId="6A863C74" w:rsidR="002E0BA0" w:rsidRPr="009B5059" w:rsidRDefault="00AB0190">
      <w:pPr>
        <w:pStyle w:val="ListParagraph"/>
        <w:numPr>
          <w:ilvl w:val="0"/>
          <w:numId w:val="33"/>
        </w:numPr>
        <w:ind w:right="102"/>
        <w:contextualSpacing w:val="0"/>
        <w:rPr>
          <w:b/>
          <w:bCs/>
          <w:color w:val="404040" w:themeColor="text1" w:themeTint="BF"/>
          <w:sz w:val="24"/>
          <w:szCs w:val="24"/>
        </w:rPr>
      </w:pPr>
      <w:r w:rsidRPr="009B5059">
        <w:rPr>
          <w:b/>
          <w:bCs/>
          <w:color w:val="404040" w:themeColor="text1" w:themeTint="BF"/>
          <w:sz w:val="24"/>
          <w:szCs w:val="24"/>
        </w:rPr>
        <w:t>Who is the person?</w:t>
      </w:r>
    </w:p>
    <w:p w14:paraId="5101FE01" w14:textId="77777777" w:rsidR="009B5059" w:rsidRPr="009B5059" w:rsidRDefault="009B5059" w:rsidP="00591B84">
      <w:pPr>
        <w:pStyle w:val="ListParagraph"/>
        <w:numPr>
          <w:ilvl w:val="0"/>
          <w:numId w:val="156"/>
        </w:numPr>
        <w:ind w:left="1434" w:right="0" w:hanging="357"/>
        <w:contextualSpacing w:val="0"/>
        <w:rPr>
          <w:color w:val="404040" w:themeColor="text1" w:themeTint="BF"/>
          <w:sz w:val="24"/>
          <w:szCs w:val="24"/>
        </w:rPr>
      </w:pPr>
      <w:r w:rsidRPr="009B5059">
        <w:rPr>
          <w:color w:val="404040" w:themeColor="text1" w:themeTint="BF"/>
          <w:sz w:val="24"/>
          <w:szCs w:val="24"/>
        </w:rPr>
        <w:t>What are their capabilities, gifts, skills, needs, lifestyle choices, and priorities?</w:t>
      </w:r>
    </w:p>
    <w:p w14:paraId="547A5CD4" w14:textId="77777777" w:rsidR="009B5059" w:rsidRPr="009B5059" w:rsidRDefault="009B5059" w:rsidP="00591B84">
      <w:pPr>
        <w:pStyle w:val="ListParagraph"/>
        <w:numPr>
          <w:ilvl w:val="0"/>
          <w:numId w:val="156"/>
        </w:numPr>
        <w:ind w:left="1434" w:right="0" w:hanging="357"/>
        <w:contextualSpacing w:val="0"/>
        <w:rPr>
          <w:color w:val="404040" w:themeColor="text1" w:themeTint="BF"/>
          <w:sz w:val="24"/>
          <w:szCs w:val="24"/>
        </w:rPr>
      </w:pPr>
      <w:r w:rsidRPr="009B5059">
        <w:rPr>
          <w:color w:val="404040" w:themeColor="text1" w:themeTint="BF"/>
          <w:sz w:val="24"/>
          <w:szCs w:val="24"/>
        </w:rPr>
        <w:t>Who else needs to be involved in managing risk?</w:t>
      </w:r>
    </w:p>
    <w:p w14:paraId="75482381" w14:textId="77777777" w:rsidR="009B5059" w:rsidRPr="009B5059" w:rsidRDefault="009B5059" w:rsidP="00591B84">
      <w:pPr>
        <w:pStyle w:val="ListParagraph"/>
        <w:numPr>
          <w:ilvl w:val="0"/>
          <w:numId w:val="156"/>
        </w:numPr>
        <w:ind w:left="1434" w:right="0" w:hanging="357"/>
        <w:contextualSpacing w:val="0"/>
        <w:rPr>
          <w:color w:val="404040" w:themeColor="text1" w:themeTint="BF"/>
          <w:sz w:val="24"/>
          <w:szCs w:val="24"/>
        </w:rPr>
      </w:pPr>
      <w:r w:rsidRPr="009B5059">
        <w:rPr>
          <w:color w:val="404040" w:themeColor="text1" w:themeTint="BF"/>
          <w:sz w:val="24"/>
          <w:szCs w:val="24"/>
        </w:rPr>
        <w:t>Can the person make decisions?</w:t>
      </w:r>
    </w:p>
    <w:p w14:paraId="6B86FAAE" w14:textId="77777777" w:rsidR="009B5059" w:rsidRPr="009B5059" w:rsidRDefault="009B5059" w:rsidP="00591B84">
      <w:pPr>
        <w:pStyle w:val="ListParagraph"/>
        <w:numPr>
          <w:ilvl w:val="0"/>
          <w:numId w:val="156"/>
        </w:numPr>
        <w:ind w:left="1434" w:right="0" w:hanging="357"/>
        <w:contextualSpacing w:val="0"/>
        <w:rPr>
          <w:color w:val="404040" w:themeColor="text1" w:themeTint="BF"/>
          <w:sz w:val="24"/>
          <w:szCs w:val="24"/>
        </w:rPr>
      </w:pPr>
      <w:r w:rsidRPr="009B5059">
        <w:rPr>
          <w:color w:val="404040" w:themeColor="text1" w:themeTint="BF"/>
          <w:sz w:val="24"/>
          <w:szCs w:val="24"/>
        </w:rPr>
        <w:t>What information does the person need so they can participate in decision-making?</w:t>
      </w:r>
    </w:p>
    <w:p w14:paraId="3ACA1E4F" w14:textId="3EB83B9B" w:rsidR="00927BBE" w:rsidRPr="009B5059" w:rsidRDefault="009B5059" w:rsidP="00591B84">
      <w:pPr>
        <w:pStyle w:val="ListParagraph"/>
        <w:numPr>
          <w:ilvl w:val="0"/>
          <w:numId w:val="156"/>
        </w:numPr>
        <w:ind w:left="1434" w:right="0" w:hanging="357"/>
        <w:contextualSpacing w:val="0"/>
        <w:rPr>
          <w:color w:val="404040" w:themeColor="text1" w:themeTint="BF"/>
          <w:sz w:val="24"/>
          <w:szCs w:val="24"/>
        </w:rPr>
      </w:pPr>
      <w:r w:rsidRPr="009B5059">
        <w:rPr>
          <w:color w:val="404040" w:themeColor="text1" w:themeTint="BF"/>
          <w:sz w:val="24"/>
          <w:szCs w:val="24"/>
        </w:rPr>
        <w:t>What communication aids does the person or others need to participate?</w:t>
      </w:r>
    </w:p>
    <w:p w14:paraId="026DB684" w14:textId="77777777" w:rsidR="002903EA" w:rsidRDefault="002903EA">
      <w:pPr>
        <w:rPr>
          <w:color w:val="404040" w:themeColor="text1" w:themeTint="BF"/>
          <w:sz w:val="24"/>
          <w:szCs w:val="24"/>
        </w:rPr>
      </w:pPr>
      <w:r>
        <w:rPr>
          <w:color w:val="404040" w:themeColor="text1" w:themeTint="BF"/>
          <w:sz w:val="24"/>
          <w:szCs w:val="24"/>
        </w:rPr>
        <w:br w:type="page"/>
      </w:r>
    </w:p>
    <w:p w14:paraId="4349DA62" w14:textId="46EEC48D" w:rsidR="003C1CFC" w:rsidRPr="009F6AEC" w:rsidRDefault="006F6652">
      <w:pPr>
        <w:pStyle w:val="ListParagraph"/>
        <w:numPr>
          <w:ilvl w:val="0"/>
          <w:numId w:val="33"/>
        </w:numPr>
        <w:ind w:left="714" w:right="0" w:hanging="357"/>
        <w:contextualSpacing w:val="0"/>
        <w:rPr>
          <w:b/>
          <w:bCs/>
          <w:color w:val="404040" w:themeColor="text1" w:themeTint="BF"/>
          <w:sz w:val="24"/>
          <w:szCs w:val="24"/>
        </w:rPr>
      </w:pPr>
      <w:r w:rsidRPr="009F6AEC">
        <w:rPr>
          <w:b/>
          <w:bCs/>
          <w:color w:val="404040" w:themeColor="text1" w:themeTint="BF"/>
          <w:sz w:val="24"/>
          <w:szCs w:val="24"/>
        </w:rPr>
        <w:lastRenderedPageBreak/>
        <w:t>What is the desired outcome?</w:t>
      </w:r>
    </w:p>
    <w:p w14:paraId="02752815" w14:textId="64F3E4B4" w:rsidR="00DC290F" w:rsidRPr="00DC290F" w:rsidRDefault="00EE0EDE" w:rsidP="00591B84">
      <w:pPr>
        <w:pStyle w:val="ListParagraph"/>
        <w:numPr>
          <w:ilvl w:val="0"/>
          <w:numId w:val="157"/>
        </w:numPr>
        <w:ind w:left="1434" w:right="0" w:hanging="357"/>
        <w:contextualSpacing w:val="0"/>
        <w:rPr>
          <w:color w:val="404040" w:themeColor="text1" w:themeTint="BF"/>
          <w:sz w:val="24"/>
          <w:szCs w:val="24"/>
        </w:rPr>
      </w:pPr>
      <w:r>
        <w:rPr>
          <w:noProof/>
          <w:color w:val="404040" w:themeColor="text1" w:themeTint="BF"/>
          <w:sz w:val="24"/>
          <w:szCs w:val="24"/>
        </w:rPr>
        <w:drawing>
          <wp:anchor distT="0" distB="0" distL="114300" distR="114300" simplePos="0" relativeHeight="251658287" behindDoc="0" locked="0" layoutInCell="1" allowOverlap="1" wp14:anchorId="54B1ABA7" wp14:editId="665EA4DA">
            <wp:simplePos x="0" y="0"/>
            <wp:positionH relativeFrom="column">
              <wp:posOffset>2611120</wp:posOffset>
            </wp:positionH>
            <wp:positionV relativeFrom="paragraph">
              <wp:posOffset>83820</wp:posOffset>
            </wp:positionV>
            <wp:extent cx="3115945" cy="2057400"/>
            <wp:effectExtent l="0" t="0" r="8255" b="0"/>
            <wp:wrapSquare wrapText="bothSides"/>
            <wp:docPr id="62" name="Picture 62" descr="A group of people sitting around a table looking at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group of people sitting around a table looking at a computer&#10;&#10;Description automatically generated with medium confidence"/>
                    <pic:cNvPicPr/>
                  </pic:nvPicPr>
                  <pic:blipFill>
                    <a:blip r:embed="rId525" cstate="print">
                      <a:extLst>
                        <a:ext uri="{28A0092B-C50C-407E-A947-70E740481C1C}">
                          <a14:useLocalDpi xmlns:a14="http://schemas.microsoft.com/office/drawing/2010/main" val="0"/>
                        </a:ext>
                      </a:extLst>
                    </a:blip>
                    <a:stretch>
                      <a:fillRect/>
                    </a:stretch>
                  </pic:blipFill>
                  <pic:spPr>
                    <a:xfrm>
                      <a:off x="0" y="0"/>
                      <a:ext cx="3115945" cy="2057400"/>
                    </a:xfrm>
                    <a:prstGeom prst="rect">
                      <a:avLst/>
                    </a:prstGeom>
                  </pic:spPr>
                </pic:pic>
              </a:graphicData>
            </a:graphic>
            <wp14:sizeRelH relativeFrom="page">
              <wp14:pctWidth>0</wp14:pctWidth>
            </wp14:sizeRelH>
            <wp14:sizeRelV relativeFrom="page">
              <wp14:pctHeight>0</wp14:pctHeight>
            </wp14:sizeRelV>
          </wp:anchor>
        </w:drawing>
      </w:r>
      <w:r w:rsidR="00DC290F" w:rsidRPr="00DC290F">
        <w:rPr>
          <w:color w:val="404040" w:themeColor="text1" w:themeTint="BF"/>
          <w:sz w:val="24"/>
          <w:szCs w:val="24"/>
        </w:rPr>
        <w:t>What is everyone trying to achieve in terms of the person’s goals?</w:t>
      </w:r>
    </w:p>
    <w:p w14:paraId="638F6260" w14:textId="77777777" w:rsidR="00DC290F" w:rsidRPr="00DC290F" w:rsidRDefault="00DC290F" w:rsidP="00591B84">
      <w:pPr>
        <w:pStyle w:val="ListParagraph"/>
        <w:numPr>
          <w:ilvl w:val="0"/>
          <w:numId w:val="157"/>
        </w:numPr>
        <w:ind w:left="1434" w:right="0" w:hanging="357"/>
        <w:contextualSpacing w:val="0"/>
        <w:rPr>
          <w:color w:val="404040" w:themeColor="text1" w:themeTint="BF"/>
          <w:sz w:val="24"/>
          <w:szCs w:val="24"/>
        </w:rPr>
      </w:pPr>
      <w:r w:rsidRPr="00DC290F">
        <w:rPr>
          <w:color w:val="404040" w:themeColor="text1" w:themeTint="BF"/>
          <w:sz w:val="24"/>
          <w:szCs w:val="24"/>
        </w:rPr>
        <w:t>What does success look like for the person, family, carer, and others?</w:t>
      </w:r>
    </w:p>
    <w:p w14:paraId="0EBDF84A" w14:textId="77777777" w:rsidR="00DC290F" w:rsidRPr="00DC290F" w:rsidRDefault="00DC290F" w:rsidP="00591B84">
      <w:pPr>
        <w:pStyle w:val="ListParagraph"/>
        <w:numPr>
          <w:ilvl w:val="0"/>
          <w:numId w:val="157"/>
        </w:numPr>
        <w:ind w:left="1434" w:right="0" w:hanging="357"/>
        <w:contextualSpacing w:val="0"/>
        <w:rPr>
          <w:color w:val="404040" w:themeColor="text1" w:themeTint="BF"/>
          <w:sz w:val="24"/>
          <w:szCs w:val="24"/>
        </w:rPr>
      </w:pPr>
      <w:r w:rsidRPr="00DC290F">
        <w:rPr>
          <w:color w:val="404040" w:themeColor="text1" w:themeTint="BF"/>
          <w:sz w:val="24"/>
          <w:szCs w:val="24"/>
        </w:rPr>
        <w:t>Will this risk mean that the person will have the same opportunities as their peers?</w:t>
      </w:r>
    </w:p>
    <w:p w14:paraId="28EAD938" w14:textId="77777777" w:rsidR="00DC290F" w:rsidRPr="00DC290F" w:rsidRDefault="00DC290F" w:rsidP="00591B84">
      <w:pPr>
        <w:pStyle w:val="ListParagraph"/>
        <w:numPr>
          <w:ilvl w:val="0"/>
          <w:numId w:val="157"/>
        </w:numPr>
        <w:ind w:left="1434" w:right="0" w:hanging="357"/>
        <w:contextualSpacing w:val="0"/>
        <w:rPr>
          <w:color w:val="404040" w:themeColor="text1" w:themeTint="BF"/>
          <w:sz w:val="24"/>
          <w:szCs w:val="24"/>
        </w:rPr>
      </w:pPr>
      <w:r w:rsidRPr="00DC290F">
        <w:rPr>
          <w:color w:val="404040" w:themeColor="text1" w:themeTint="BF"/>
          <w:sz w:val="24"/>
          <w:szCs w:val="24"/>
        </w:rPr>
        <w:t>What do the relevant laws say?</w:t>
      </w:r>
    </w:p>
    <w:p w14:paraId="50F72EB0" w14:textId="342D14EE" w:rsidR="0045658C" w:rsidRPr="00DC290F" w:rsidRDefault="00DC290F" w:rsidP="00591B84">
      <w:pPr>
        <w:pStyle w:val="ListParagraph"/>
        <w:numPr>
          <w:ilvl w:val="0"/>
          <w:numId w:val="157"/>
        </w:numPr>
        <w:ind w:left="1434" w:right="0" w:hanging="357"/>
        <w:contextualSpacing w:val="0"/>
        <w:rPr>
          <w:color w:val="404040" w:themeColor="text1" w:themeTint="BF"/>
          <w:sz w:val="24"/>
          <w:szCs w:val="24"/>
        </w:rPr>
      </w:pPr>
      <w:r w:rsidRPr="00DC290F">
        <w:rPr>
          <w:color w:val="404040" w:themeColor="text1" w:themeTint="BF"/>
          <w:sz w:val="24"/>
          <w:szCs w:val="24"/>
        </w:rPr>
        <w:t>What opportunities will be missed if the person does not take the risk?</w:t>
      </w:r>
    </w:p>
    <w:p w14:paraId="42901B04" w14:textId="437F68AC" w:rsidR="005160B6" w:rsidRPr="00B72BC9" w:rsidRDefault="005160B6">
      <w:pPr>
        <w:pStyle w:val="ListParagraph"/>
        <w:numPr>
          <w:ilvl w:val="0"/>
          <w:numId w:val="33"/>
        </w:numPr>
        <w:ind w:left="714" w:right="0" w:hanging="357"/>
        <w:contextualSpacing w:val="0"/>
        <w:rPr>
          <w:b/>
          <w:bCs/>
          <w:color w:val="404040" w:themeColor="text1" w:themeTint="BF"/>
          <w:sz w:val="24"/>
          <w:szCs w:val="24"/>
        </w:rPr>
      </w:pPr>
      <w:r w:rsidRPr="00B72BC9">
        <w:rPr>
          <w:b/>
          <w:bCs/>
          <w:color w:val="404040" w:themeColor="text1" w:themeTint="BF"/>
          <w:sz w:val="24"/>
          <w:szCs w:val="24"/>
        </w:rPr>
        <w:t xml:space="preserve">What have </w:t>
      </w:r>
      <w:r w:rsidR="00950F07" w:rsidRPr="00B72BC9">
        <w:rPr>
          <w:b/>
          <w:bCs/>
          <w:color w:val="404040" w:themeColor="text1" w:themeTint="BF"/>
          <w:sz w:val="24"/>
          <w:szCs w:val="24"/>
        </w:rPr>
        <w:t>you</w:t>
      </w:r>
      <w:r w:rsidRPr="00B72BC9">
        <w:rPr>
          <w:b/>
          <w:bCs/>
          <w:color w:val="404040" w:themeColor="text1" w:themeTint="BF"/>
          <w:sz w:val="24"/>
          <w:szCs w:val="24"/>
        </w:rPr>
        <w:t xml:space="preserve"> tried and learn</w:t>
      </w:r>
      <w:r w:rsidR="002E218E" w:rsidRPr="00B72BC9">
        <w:rPr>
          <w:b/>
          <w:bCs/>
          <w:color w:val="404040" w:themeColor="text1" w:themeTint="BF"/>
          <w:sz w:val="24"/>
          <w:szCs w:val="24"/>
        </w:rPr>
        <w:t>t</w:t>
      </w:r>
      <w:r w:rsidRPr="00B72BC9">
        <w:rPr>
          <w:b/>
          <w:bCs/>
          <w:color w:val="404040" w:themeColor="text1" w:themeTint="BF"/>
          <w:sz w:val="24"/>
          <w:szCs w:val="24"/>
        </w:rPr>
        <w:t xml:space="preserve"> already?</w:t>
      </w:r>
    </w:p>
    <w:p w14:paraId="46D4DBA6" w14:textId="77777777" w:rsidR="00DC290F" w:rsidRPr="00DC290F" w:rsidRDefault="00DC290F" w:rsidP="00591B84">
      <w:pPr>
        <w:pStyle w:val="ListParagraph"/>
        <w:numPr>
          <w:ilvl w:val="0"/>
          <w:numId w:val="158"/>
        </w:numPr>
        <w:ind w:left="1434" w:right="0" w:hanging="357"/>
        <w:contextualSpacing w:val="0"/>
        <w:rPr>
          <w:color w:val="404040" w:themeColor="text1" w:themeTint="BF"/>
          <w:sz w:val="24"/>
          <w:szCs w:val="24"/>
        </w:rPr>
      </w:pPr>
      <w:r w:rsidRPr="00DC290F">
        <w:rPr>
          <w:color w:val="404040" w:themeColor="text1" w:themeTint="BF"/>
          <w:sz w:val="24"/>
          <w:szCs w:val="24"/>
        </w:rPr>
        <w:t>What have you tried?</w:t>
      </w:r>
    </w:p>
    <w:p w14:paraId="6EFB58A7" w14:textId="77777777" w:rsidR="00DC290F" w:rsidRPr="00DC290F" w:rsidRDefault="00DC290F" w:rsidP="00591B84">
      <w:pPr>
        <w:pStyle w:val="ListParagraph"/>
        <w:numPr>
          <w:ilvl w:val="0"/>
          <w:numId w:val="158"/>
        </w:numPr>
        <w:ind w:left="1434" w:right="0" w:hanging="357"/>
        <w:contextualSpacing w:val="0"/>
        <w:rPr>
          <w:color w:val="404040" w:themeColor="text1" w:themeTint="BF"/>
          <w:sz w:val="24"/>
          <w:szCs w:val="24"/>
        </w:rPr>
      </w:pPr>
      <w:r w:rsidRPr="00DC290F">
        <w:rPr>
          <w:color w:val="404040" w:themeColor="text1" w:themeTint="BF"/>
          <w:sz w:val="24"/>
          <w:szCs w:val="24"/>
        </w:rPr>
        <w:t>What have you learnt?</w:t>
      </w:r>
    </w:p>
    <w:p w14:paraId="3B84E758" w14:textId="77777777" w:rsidR="00DC290F" w:rsidRPr="00DC290F" w:rsidRDefault="00DC290F" w:rsidP="00591B84">
      <w:pPr>
        <w:pStyle w:val="ListParagraph"/>
        <w:numPr>
          <w:ilvl w:val="0"/>
          <w:numId w:val="158"/>
        </w:numPr>
        <w:ind w:left="1434" w:right="0" w:hanging="357"/>
        <w:contextualSpacing w:val="0"/>
        <w:rPr>
          <w:color w:val="404040" w:themeColor="text1" w:themeTint="BF"/>
          <w:sz w:val="24"/>
          <w:szCs w:val="24"/>
        </w:rPr>
      </w:pPr>
      <w:r w:rsidRPr="00DC290F">
        <w:rPr>
          <w:color w:val="404040" w:themeColor="text1" w:themeTint="BF"/>
          <w:sz w:val="24"/>
          <w:szCs w:val="24"/>
        </w:rPr>
        <w:t>What about this information pleases you?</w:t>
      </w:r>
    </w:p>
    <w:p w14:paraId="465122A4" w14:textId="41F91556" w:rsidR="0045658C" w:rsidRPr="00DC290F" w:rsidRDefault="00DC290F" w:rsidP="00591B84">
      <w:pPr>
        <w:pStyle w:val="ListParagraph"/>
        <w:numPr>
          <w:ilvl w:val="0"/>
          <w:numId w:val="158"/>
        </w:numPr>
        <w:ind w:left="1434" w:right="0" w:hanging="357"/>
        <w:contextualSpacing w:val="0"/>
        <w:rPr>
          <w:color w:val="404040" w:themeColor="text1" w:themeTint="BF"/>
          <w:sz w:val="24"/>
          <w:szCs w:val="24"/>
        </w:rPr>
      </w:pPr>
      <w:r w:rsidRPr="00DC290F">
        <w:rPr>
          <w:color w:val="404040" w:themeColor="text1" w:themeTint="BF"/>
          <w:sz w:val="24"/>
          <w:szCs w:val="24"/>
        </w:rPr>
        <w:t>What about this information concerns you?</w:t>
      </w:r>
    </w:p>
    <w:p w14:paraId="49B485DA" w14:textId="348BF94B" w:rsidR="003E08FF" w:rsidRPr="00DC290F" w:rsidRDefault="00C46287">
      <w:pPr>
        <w:pStyle w:val="ListParagraph"/>
        <w:numPr>
          <w:ilvl w:val="0"/>
          <w:numId w:val="33"/>
        </w:numPr>
        <w:ind w:left="714" w:right="0" w:hanging="357"/>
        <w:contextualSpacing w:val="0"/>
        <w:rPr>
          <w:b/>
          <w:bCs/>
          <w:color w:val="404040" w:themeColor="text1" w:themeTint="BF"/>
          <w:sz w:val="24"/>
          <w:szCs w:val="24"/>
        </w:rPr>
      </w:pPr>
      <w:r w:rsidRPr="00DC290F">
        <w:rPr>
          <w:b/>
          <w:bCs/>
          <w:color w:val="404040" w:themeColor="text1" w:themeTint="BF"/>
          <w:sz w:val="24"/>
          <w:szCs w:val="24"/>
        </w:rPr>
        <w:t xml:space="preserve">What do the person, carer, family, and </w:t>
      </w:r>
      <w:r w:rsidR="00A30054" w:rsidRPr="00DC290F">
        <w:rPr>
          <w:b/>
          <w:bCs/>
          <w:color w:val="404040" w:themeColor="text1" w:themeTint="BF"/>
          <w:sz w:val="24"/>
          <w:szCs w:val="24"/>
        </w:rPr>
        <w:t>other</w:t>
      </w:r>
      <w:r w:rsidR="00805F70" w:rsidRPr="00DC290F">
        <w:rPr>
          <w:b/>
          <w:bCs/>
          <w:color w:val="404040" w:themeColor="text1" w:themeTint="BF"/>
          <w:sz w:val="24"/>
          <w:szCs w:val="24"/>
        </w:rPr>
        <w:t>s</w:t>
      </w:r>
      <w:r w:rsidRPr="00DC290F">
        <w:rPr>
          <w:b/>
          <w:bCs/>
          <w:color w:val="404040" w:themeColor="text1" w:themeTint="BF"/>
          <w:sz w:val="24"/>
          <w:szCs w:val="24"/>
        </w:rPr>
        <w:t xml:space="preserve"> say about the ways to address the identified risks?</w:t>
      </w:r>
    </w:p>
    <w:p w14:paraId="28A5C4BC" w14:textId="6919ECE2" w:rsidR="00950F07" w:rsidRPr="00DC290F" w:rsidRDefault="00950F07">
      <w:pPr>
        <w:pStyle w:val="ListParagraph"/>
        <w:numPr>
          <w:ilvl w:val="0"/>
          <w:numId w:val="33"/>
        </w:numPr>
        <w:ind w:left="714" w:right="0" w:hanging="357"/>
        <w:contextualSpacing w:val="0"/>
        <w:rPr>
          <w:b/>
          <w:bCs/>
          <w:color w:val="404040" w:themeColor="text1" w:themeTint="BF"/>
          <w:sz w:val="24"/>
          <w:szCs w:val="24"/>
        </w:rPr>
      </w:pPr>
      <w:r w:rsidRPr="00DC290F">
        <w:rPr>
          <w:b/>
          <w:bCs/>
          <w:color w:val="404040" w:themeColor="text1" w:themeTint="BF"/>
          <w:sz w:val="24"/>
          <w:szCs w:val="24"/>
        </w:rPr>
        <w:t>How will you justify the decisions made?</w:t>
      </w:r>
    </w:p>
    <w:p w14:paraId="052B9730" w14:textId="4B30C10F" w:rsidR="003238B9" w:rsidRPr="00DC290F" w:rsidRDefault="003238B9">
      <w:pPr>
        <w:pStyle w:val="ListParagraph"/>
        <w:numPr>
          <w:ilvl w:val="0"/>
          <w:numId w:val="33"/>
        </w:numPr>
        <w:ind w:left="714" w:right="0" w:hanging="357"/>
        <w:contextualSpacing w:val="0"/>
        <w:rPr>
          <w:b/>
          <w:bCs/>
          <w:color w:val="404040" w:themeColor="text1" w:themeTint="BF"/>
          <w:sz w:val="24"/>
          <w:szCs w:val="24"/>
        </w:rPr>
      </w:pPr>
      <w:r w:rsidRPr="00DC290F">
        <w:rPr>
          <w:b/>
          <w:bCs/>
          <w:color w:val="404040" w:themeColor="text1" w:themeTint="BF"/>
          <w:sz w:val="24"/>
          <w:szCs w:val="24"/>
        </w:rPr>
        <w:t xml:space="preserve">How will you review </w:t>
      </w:r>
      <w:r w:rsidR="00A30054" w:rsidRPr="00DC290F">
        <w:rPr>
          <w:b/>
          <w:bCs/>
          <w:color w:val="404040" w:themeColor="text1" w:themeTint="BF"/>
          <w:sz w:val="24"/>
          <w:szCs w:val="24"/>
        </w:rPr>
        <w:t>progress</w:t>
      </w:r>
      <w:r w:rsidRPr="00DC290F">
        <w:rPr>
          <w:b/>
          <w:bCs/>
          <w:color w:val="404040" w:themeColor="text1" w:themeTint="BF"/>
          <w:sz w:val="24"/>
          <w:szCs w:val="24"/>
        </w:rPr>
        <w:t>?</w:t>
      </w:r>
    </w:p>
    <w:p w14:paraId="341F6F1C" w14:textId="12841191" w:rsidR="0088799A" w:rsidRPr="00DC290F" w:rsidRDefault="003238B9">
      <w:pPr>
        <w:pStyle w:val="ListParagraph"/>
        <w:numPr>
          <w:ilvl w:val="0"/>
          <w:numId w:val="33"/>
        </w:numPr>
        <w:ind w:left="714" w:right="0" w:hanging="357"/>
        <w:contextualSpacing w:val="0"/>
        <w:rPr>
          <w:b/>
          <w:bCs/>
          <w:color w:val="404040" w:themeColor="text1" w:themeTint="BF"/>
          <w:sz w:val="24"/>
          <w:szCs w:val="24"/>
        </w:rPr>
      </w:pPr>
      <w:r w:rsidRPr="00DC290F">
        <w:rPr>
          <w:b/>
          <w:bCs/>
          <w:color w:val="404040" w:themeColor="text1" w:themeTint="BF"/>
          <w:sz w:val="24"/>
          <w:szCs w:val="24"/>
        </w:rPr>
        <w:t>What can be done if things do not work out</w:t>
      </w:r>
      <w:r w:rsidR="007640C2" w:rsidRPr="00DC290F">
        <w:rPr>
          <w:b/>
          <w:bCs/>
          <w:color w:val="404040" w:themeColor="text1" w:themeTint="BF"/>
          <w:sz w:val="24"/>
          <w:szCs w:val="24"/>
        </w:rPr>
        <w:t xml:space="preserve"> or if there is a crisis?</w:t>
      </w:r>
    </w:p>
    <w:p w14:paraId="1506EBD8" w14:textId="745A727A" w:rsidR="00AF659C" w:rsidRPr="00DC290F" w:rsidRDefault="00AF659C">
      <w:pPr>
        <w:pStyle w:val="ListParagraph"/>
        <w:numPr>
          <w:ilvl w:val="0"/>
          <w:numId w:val="33"/>
        </w:numPr>
        <w:ind w:left="714" w:right="0" w:hanging="357"/>
        <w:contextualSpacing w:val="0"/>
        <w:rPr>
          <w:b/>
          <w:bCs/>
          <w:color w:val="404040" w:themeColor="text1" w:themeTint="BF"/>
          <w:sz w:val="24"/>
          <w:szCs w:val="24"/>
        </w:rPr>
      </w:pPr>
      <w:r w:rsidRPr="00DC290F">
        <w:rPr>
          <w:b/>
          <w:bCs/>
          <w:color w:val="404040" w:themeColor="text1" w:themeTint="BF"/>
          <w:sz w:val="24"/>
          <w:szCs w:val="24"/>
        </w:rPr>
        <w:t>Does your organisation have any policies and procedures relevant to risk assessment?</w:t>
      </w:r>
    </w:p>
    <w:p w14:paraId="2A54C44D" w14:textId="47806386" w:rsidR="004922C4" w:rsidRPr="00DC290F" w:rsidRDefault="00115377" w:rsidP="00DC290F">
      <w:pPr>
        <w:pStyle w:val="ListParagraph"/>
        <w:ind w:left="1418" w:right="0" w:firstLine="4678"/>
        <w:contextualSpacing w:val="0"/>
        <w:jc w:val="right"/>
        <w:rPr>
          <w:color w:val="404040" w:themeColor="text1" w:themeTint="BF"/>
          <w:sz w:val="20"/>
          <w:szCs w:val="20"/>
        </w:rPr>
      </w:pPr>
      <w:r w:rsidRPr="00DC290F">
        <w:rPr>
          <w:i/>
          <w:iCs/>
          <w:color w:val="404040" w:themeColor="text1" w:themeTint="BF"/>
          <w:sz w:val="20"/>
          <w:szCs w:val="20"/>
        </w:rPr>
        <w:t>Based on</w:t>
      </w:r>
      <w:r w:rsidR="002B779C" w:rsidRPr="00DC290F">
        <w:rPr>
          <w:i/>
          <w:iCs/>
          <w:color w:val="404040" w:themeColor="text1" w:themeTint="BF"/>
          <w:sz w:val="20"/>
          <w:szCs w:val="20"/>
        </w:rPr>
        <w:t xml:space="preserve"> </w:t>
      </w:r>
      <w:hyperlink r:id="rId526" w:history="1">
        <w:r w:rsidR="00382114" w:rsidRPr="00DC290F">
          <w:rPr>
            <w:rStyle w:val="Hyperlink"/>
            <w:i/>
            <w:iCs/>
            <w:color w:val="2E74B5" w:themeColor="accent5" w:themeShade="BF"/>
            <w:sz w:val="20"/>
            <w:szCs w:val="20"/>
            <w:u w:val="none"/>
          </w:rPr>
          <w:t>Safeguarding Framework: A Person Centred Approach to Risk Management for Clients of Community Support Teams</w:t>
        </w:r>
      </w:hyperlink>
      <w:r w:rsidR="002B779C" w:rsidRPr="00DC290F">
        <w:rPr>
          <w:i/>
          <w:iCs/>
          <w:color w:val="404040" w:themeColor="text1" w:themeTint="BF"/>
          <w:sz w:val="20"/>
          <w:szCs w:val="20"/>
        </w:rPr>
        <w:t xml:space="preserve">, </w:t>
      </w:r>
      <w:r w:rsidR="00CC7B06" w:rsidRPr="00DC290F">
        <w:rPr>
          <w:rFonts w:cstheme="minorHAnsi"/>
          <w:i/>
          <w:iCs/>
          <w:color w:val="404040" w:themeColor="text1" w:themeTint="BF"/>
          <w:sz w:val="20"/>
          <w:szCs w:val="20"/>
          <w:lang w:bidi="en-US"/>
        </w:rPr>
        <w:t xml:space="preserve">used under </w:t>
      </w:r>
      <w:hyperlink r:id="rId527" w:history="1">
        <w:r w:rsidR="00CC7B06" w:rsidRPr="00DC290F">
          <w:rPr>
            <w:rStyle w:val="Hyperlink"/>
            <w:rFonts w:cstheme="minorHAnsi"/>
            <w:i/>
            <w:iCs/>
            <w:color w:val="2E74B5" w:themeColor="accent5" w:themeShade="BF"/>
            <w:sz w:val="20"/>
            <w:szCs w:val="20"/>
            <w:u w:val="none"/>
            <w:lang w:bidi="en-US"/>
          </w:rPr>
          <w:t>CC BY 4.0</w:t>
        </w:r>
      </w:hyperlink>
      <w:r w:rsidR="00CC7B06" w:rsidRPr="00DC290F">
        <w:rPr>
          <w:rFonts w:cstheme="minorHAnsi"/>
          <w:i/>
          <w:iCs/>
          <w:color w:val="2E74B5" w:themeColor="accent5" w:themeShade="BF"/>
          <w:sz w:val="20"/>
          <w:szCs w:val="20"/>
          <w:lang w:bidi="en-US"/>
        </w:rPr>
        <w:t xml:space="preserve">. </w:t>
      </w:r>
      <w:hyperlink r:id="rId528" w:history="1">
        <w:r w:rsidR="00CC7B06" w:rsidRPr="00DC290F">
          <w:rPr>
            <w:rStyle w:val="Hyperlink"/>
            <w:rFonts w:cstheme="minorHAnsi"/>
            <w:i/>
            <w:iCs/>
            <w:color w:val="2E74B5" w:themeColor="accent5" w:themeShade="BF"/>
            <w:sz w:val="20"/>
            <w:szCs w:val="20"/>
            <w:u w:val="none"/>
            <w:lang w:bidi="en-US"/>
          </w:rPr>
          <w:t>© State of New South Wales</w:t>
        </w:r>
        <w:r w:rsidR="004544E7" w:rsidRPr="00DC290F">
          <w:rPr>
            <w:rStyle w:val="Hyperlink"/>
            <w:rFonts w:cstheme="minorHAnsi"/>
            <w:i/>
            <w:iCs/>
            <w:color w:val="2E74B5" w:themeColor="accent5" w:themeShade="BF"/>
            <w:sz w:val="20"/>
            <w:szCs w:val="20"/>
            <w:u w:val="none"/>
            <w:lang w:bidi="en-US"/>
          </w:rPr>
          <w:t xml:space="preserve"> (Department of Communities and Justice)</w:t>
        </w:r>
      </w:hyperlink>
    </w:p>
    <w:p w14:paraId="0A24E40F" w14:textId="5DEE3658" w:rsidR="00D3782B" w:rsidRPr="00EE0EDE" w:rsidRDefault="00D3782B">
      <w:pPr>
        <w:rPr>
          <w:color w:val="404040" w:themeColor="text1" w:themeTint="BF"/>
          <w:sz w:val="24"/>
          <w:szCs w:val="24"/>
        </w:rPr>
      </w:pPr>
      <w:r>
        <w:rPr>
          <w:b/>
          <w:bCs/>
          <w:color w:val="404040" w:themeColor="text1" w:themeTint="BF"/>
          <w:sz w:val="24"/>
          <w:szCs w:val="24"/>
        </w:rPr>
        <w:br w:type="page"/>
      </w:r>
    </w:p>
    <w:p w14:paraId="7D68F860" w14:textId="22A181CE" w:rsidR="002109DA" w:rsidRPr="00A41C00" w:rsidRDefault="002109DA" w:rsidP="00EE0EDE">
      <w:pPr>
        <w:ind w:right="0"/>
        <w:rPr>
          <w:b/>
          <w:bCs/>
          <w:color w:val="404040" w:themeColor="text1" w:themeTint="BF"/>
          <w:sz w:val="24"/>
          <w:szCs w:val="24"/>
        </w:rPr>
      </w:pPr>
      <w:r w:rsidRPr="00A41C00">
        <w:rPr>
          <w:b/>
          <w:bCs/>
          <w:color w:val="404040" w:themeColor="text1" w:themeTint="BF"/>
          <w:sz w:val="24"/>
          <w:szCs w:val="24"/>
        </w:rPr>
        <w:lastRenderedPageBreak/>
        <w:t>Planning</w:t>
      </w:r>
    </w:p>
    <w:p w14:paraId="012844AE" w14:textId="57E723F9" w:rsidR="003E2796" w:rsidRPr="00A41C00" w:rsidRDefault="0088799A" w:rsidP="00EE0EDE">
      <w:pPr>
        <w:ind w:right="0"/>
        <w:rPr>
          <w:color w:val="404040" w:themeColor="text1" w:themeTint="BF"/>
          <w:sz w:val="24"/>
          <w:szCs w:val="24"/>
        </w:rPr>
      </w:pPr>
      <w:r w:rsidRPr="00A41C00">
        <w:rPr>
          <w:color w:val="404040" w:themeColor="text1" w:themeTint="BF"/>
          <w:sz w:val="24"/>
          <w:szCs w:val="24"/>
        </w:rPr>
        <w:t xml:space="preserve">After gathering the necessary data, you can now plan how to manage the risk. </w:t>
      </w:r>
      <w:r w:rsidR="00F76CA8" w:rsidRPr="00A41C00">
        <w:rPr>
          <w:color w:val="404040" w:themeColor="text1" w:themeTint="BF"/>
          <w:sz w:val="24"/>
          <w:szCs w:val="24"/>
        </w:rPr>
        <w:t>Risk assessment frameworks may already be put in place in the person’s individualised plan</w:t>
      </w:r>
      <w:r w:rsidR="00545AEA" w:rsidRPr="00A41C00">
        <w:rPr>
          <w:color w:val="404040" w:themeColor="text1" w:themeTint="BF"/>
          <w:sz w:val="24"/>
          <w:szCs w:val="24"/>
        </w:rPr>
        <w:t xml:space="preserve">, which you just </w:t>
      </w:r>
      <w:r w:rsidR="00A30054" w:rsidRPr="00A41C00">
        <w:rPr>
          <w:color w:val="404040" w:themeColor="text1" w:themeTint="BF"/>
          <w:sz w:val="24"/>
          <w:szCs w:val="24"/>
        </w:rPr>
        <w:t>must</w:t>
      </w:r>
      <w:r w:rsidR="00545AEA" w:rsidRPr="00A41C00">
        <w:rPr>
          <w:color w:val="404040" w:themeColor="text1" w:themeTint="BF"/>
          <w:sz w:val="24"/>
          <w:szCs w:val="24"/>
        </w:rPr>
        <w:t xml:space="preserve"> note while doing tasks. But there </w:t>
      </w:r>
      <w:r w:rsidR="00386BF0" w:rsidRPr="00A41C00">
        <w:rPr>
          <w:color w:val="404040" w:themeColor="text1" w:themeTint="BF"/>
          <w:sz w:val="24"/>
          <w:szCs w:val="24"/>
        </w:rPr>
        <w:t>could be</w:t>
      </w:r>
      <w:r w:rsidR="00545AEA" w:rsidRPr="00A41C00">
        <w:rPr>
          <w:color w:val="404040" w:themeColor="text1" w:themeTint="BF"/>
          <w:sz w:val="24"/>
          <w:szCs w:val="24"/>
        </w:rPr>
        <w:t xml:space="preserve"> instances when</w:t>
      </w:r>
      <w:r w:rsidR="002E507B" w:rsidRPr="00A41C00">
        <w:rPr>
          <w:color w:val="404040" w:themeColor="text1" w:themeTint="BF"/>
          <w:sz w:val="24"/>
          <w:szCs w:val="24"/>
        </w:rPr>
        <w:t xml:space="preserve"> you would have to carry out risk assessment yourself.</w:t>
      </w:r>
    </w:p>
    <w:p w14:paraId="3F073D9F" w14:textId="45C24AB7" w:rsidR="00950F07" w:rsidRPr="00A41C00" w:rsidRDefault="002E507B" w:rsidP="00EE0EDE">
      <w:pPr>
        <w:ind w:right="0"/>
        <w:rPr>
          <w:color w:val="404040" w:themeColor="text1" w:themeTint="BF"/>
          <w:sz w:val="24"/>
          <w:szCs w:val="24"/>
        </w:rPr>
      </w:pPr>
      <w:r w:rsidRPr="00A41C00">
        <w:rPr>
          <w:color w:val="404040" w:themeColor="text1" w:themeTint="BF"/>
          <w:sz w:val="24"/>
          <w:szCs w:val="24"/>
        </w:rPr>
        <w:t xml:space="preserve">The following are possible occasions on when </w:t>
      </w:r>
      <w:r w:rsidR="004922C4">
        <w:rPr>
          <w:color w:val="404040" w:themeColor="text1" w:themeTint="BF"/>
          <w:sz w:val="24"/>
          <w:szCs w:val="24"/>
        </w:rPr>
        <w:t>you may</w:t>
      </w:r>
      <w:r w:rsidRPr="00A41C00">
        <w:rPr>
          <w:color w:val="404040" w:themeColor="text1" w:themeTint="BF"/>
          <w:sz w:val="24"/>
          <w:szCs w:val="24"/>
        </w:rPr>
        <w:t xml:space="preserve"> perform risk assessment:</w:t>
      </w:r>
    </w:p>
    <w:p w14:paraId="575564F5" w14:textId="367BE2D7" w:rsidR="004067FC" w:rsidRPr="00A41C00" w:rsidRDefault="00EE0EDE">
      <w:pPr>
        <w:pStyle w:val="ListParagraph"/>
        <w:numPr>
          <w:ilvl w:val="0"/>
          <w:numId w:val="33"/>
        </w:numPr>
        <w:ind w:left="714" w:right="0" w:hanging="357"/>
        <w:contextualSpacing w:val="0"/>
        <w:rPr>
          <w:b/>
          <w:bCs/>
          <w:color w:val="404040" w:themeColor="text1" w:themeTint="BF"/>
          <w:sz w:val="24"/>
          <w:szCs w:val="24"/>
        </w:rPr>
      </w:pPr>
      <w:r>
        <w:rPr>
          <w:noProof/>
          <w:color w:val="404040" w:themeColor="text1" w:themeTint="BF"/>
          <w:sz w:val="24"/>
          <w:szCs w:val="24"/>
        </w:rPr>
        <w:drawing>
          <wp:anchor distT="0" distB="0" distL="114300" distR="114300" simplePos="0" relativeHeight="251658268" behindDoc="0" locked="0" layoutInCell="1" allowOverlap="1" wp14:anchorId="492324F5" wp14:editId="7CD867C3">
            <wp:simplePos x="0" y="0"/>
            <wp:positionH relativeFrom="margin">
              <wp:posOffset>3489960</wp:posOffset>
            </wp:positionH>
            <wp:positionV relativeFrom="paragraph">
              <wp:posOffset>118745</wp:posOffset>
            </wp:positionV>
            <wp:extent cx="2237740" cy="2237740"/>
            <wp:effectExtent l="0" t="0" r="0" b="0"/>
            <wp:wrapSquare wrapText="bothSides"/>
            <wp:docPr id="15" name="Graphic 15" descr="Slippery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descr="Slippery outline"/>
                    <pic:cNvPicPr/>
                  </pic:nvPicPr>
                  <pic:blipFill>
                    <a:blip r:embed="rId529">
                      <a:extLst>
                        <a:ext uri="{28A0092B-C50C-407E-A947-70E740481C1C}">
                          <a14:useLocalDpi xmlns:a14="http://schemas.microsoft.com/office/drawing/2010/main" val="0"/>
                        </a:ext>
                        <a:ext uri="{96DAC541-7B7A-43D3-8B79-37D633B846F1}">
                          <asvg:svgBlip xmlns:asvg="http://schemas.microsoft.com/office/drawing/2016/SVG/main" r:embed="rId530"/>
                        </a:ext>
                      </a:extLst>
                    </a:blip>
                    <a:stretch>
                      <a:fillRect/>
                    </a:stretch>
                  </pic:blipFill>
                  <pic:spPr>
                    <a:xfrm>
                      <a:off x="0" y="0"/>
                      <a:ext cx="2237740" cy="2237740"/>
                    </a:xfrm>
                    <a:prstGeom prst="rect">
                      <a:avLst/>
                    </a:prstGeom>
                  </pic:spPr>
                </pic:pic>
              </a:graphicData>
            </a:graphic>
            <wp14:sizeRelH relativeFrom="margin">
              <wp14:pctWidth>0</wp14:pctWidth>
            </wp14:sizeRelH>
            <wp14:sizeRelV relativeFrom="margin">
              <wp14:pctHeight>0</wp14:pctHeight>
            </wp14:sizeRelV>
          </wp:anchor>
        </w:drawing>
      </w:r>
      <w:r w:rsidRPr="00A41C00">
        <w:rPr>
          <w:b/>
          <w:bCs/>
          <w:color w:val="404040" w:themeColor="text1" w:themeTint="BF"/>
          <w:sz w:val="24"/>
          <w:szCs w:val="24"/>
        </w:rPr>
        <w:t>Personal worker care role</w:t>
      </w:r>
    </w:p>
    <w:p w14:paraId="700FC3DD" w14:textId="31CD92B9" w:rsidR="00EE5983" w:rsidRPr="00A41C00" w:rsidRDefault="002B35BD" w:rsidP="00EE0EDE">
      <w:pPr>
        <w:ind w:left="720" w:right="0"/>
        <w:rPr>
          <w:color w:val="404040" w:themeColor="text1" w:themeTint="BF"/>
          <w:sz w:val="24"/>
          <w:szCs w:val="24"/>
        </w:rPr>
      </w:pPr>
      <w:r w:rsidRPr="00CB529E">
        <w:rPr>
          <w:noProof/>
          <w:color w:val="404040" w:themeColor="text1" w:themeTint="BF"/>
          <w:sz w:val="24"/>
          <w:szCs w:val="24"/>
        </w:rPr>
        <w:t>You need to use the risk assessment frame</w:t>
      </w:r>
      <w:r w:rsidR="00CB529E" w:rsidRPr="00CB529E">
        <w:rPr>
          <w:noProof/>
          <w:color w:val="404040" w:themeColor="text1" w:themeTint="BF"/>
          <w:sz w:val="24"/>
          <w:szCs w:val="24"/>
        </w:rPr>
        <w:t xml:space="preserve">work to evaluate </w:t>
      </w:r>
      <w:r w:rsidR="00EE0EDE">
        <w:rPr>
          <w:noProof/>
          <w:color w:val="404040" w:themeColor="text1" w:themeTint="BF"/>
          <w:sz w:val="24"/>
          <w:szCs w:val="24"/>
        </w:rPr>
        <w:t xml:space="preserve">the </w:t>
      </w:r>
      <w:r w:rsidR="00CB529E" w:rsidRPr="00CB529E">
        <w:rPr>
          <w:noProof/>
          <w:color w:val="404040" w:themeColor="text1" w:themeTint="BF"/>
          <w:sz w:val="24"/>
          <w:szCs w:val="24"/>
        </w:rPr>
        <w:t>risks involved with your role as a support worker.</w:t>
      </w:r>
      <w:r w:rsidR="00724F25" w:rsidRPr="00A41C00">
        <w:rPr>
          <w:color w:val="404040" w:themeColor="text1" w:themeTint="BF"/>
          <w:sz w:val="24"/>
          <w:szCs w:val="24"/>
        </w:rPr>
        <w:t xml:space="preserve"> </w:t>
      </w:r>
      <w:r w:rsidR="00303DD8" w:rsidRPr="00A41C00">
        <w:rPr>
          <w:color w:val="404040" w:themeColor="text1" w:themeTint="BF"/>
          <w:sz w:val="24"/>
          <w:szCs w:val="24"/>
        </w:rPr>
        <w:t xml:space="preserve">Common risks and hazards </w:t>
      </w:r>
      <w:r w:rsidR="0036769C" w:rsidRPr="00A41C00">
        <w:rPr>
          <w:color w:val="404040" w:themeColor="text1" w:themeTint="BF"/>
          <w:sz w:val="24"/>
          <w:szCs w:val="24"/>
        </w:rPr>
        <w:t xml:space="preserve">may </w:t>
      </w:r>
      <w:r w:rsidR="00303DD8" w:rsidRPr="00A41C00">
        <w:rPr>
          <w:color w:val="404040" w:themeColor="text1" w:themeTint="BF"/>
          <w:sz w:val="24"/>
          <w:szCs w:val="24"/>
        </w:rPr>
        <w:t>in</w:t>
      </w:r>
      <w:r w:rsidR="00CD0CF5" w:rsidRPr="00A41C00">
        <w:rPr>
          <w:color w:val="404040" w:themeColor="text1" w:themeTint="BF"/>
          <w:sz w:val="24"/>
          <w:szCs w:val="24"/>
        </w:rPr>
        <w:t>volve</w:t>
      </w:r>
      <w:r w:rsidR="00EE0EDE">
        <w:rPr>
          <w:color w:val="404040" w:themeColor="text1" w:themeTint="BF"/>
          <w:sz w:val="24"/>
          <w:szCs w:val="24"/>
        </w:rPr>
        <w:t xml:space="preserve"> the following</w:t>
      </w:r>
      <w:r w:rsidR="00CD0CF5" w:rsidRPr="00A41C00">
        <w:rPr>
          <w:color w:val="404040" w:themeColor="text1" w:themeTint="BF"/>
          <w:sz w:val="24"/>
          <w:szCs w:val="24"/>
        </w:rPr>
        <w:t>:</w:t>
      </w:r>
    </w:p>
    <w:p w14:paraId="43245A99" w14:textId="0E6927E6" w:rsidR="00EE5983" w:rsidRPr="00A41C00" w:rsidRDefault="00C44F7C">
      <w:pPr>
        <w:pStyle w:val="ListParagraph"/>
        <w:numPr>
          <w:ilvl w:val="1"/>
          <w:numId w:val="33"/>
        </w:numPr>
        <w:ind w:left="1434" w:right="0" w:hanging="357"/>
        <w:contextualSpacing w:val="0"/>
        <w:rPr>
          <w:color w:val="404040" w:themeColor="text1" w:themeTint="BF"/>
          <w:sz w:val="24"/>
          <w:szCs w:val="24"/>
        </w:rPr>
      </w:pPr>
      <w:r w:rsidRPr="00A41C00">
        <w:rPr>
          <w:color w:val="404040" w:themeColor="text1" w:themeTint="BF"/>
          <w:sz w:val="24"/>
          <w:szCs w:val="24"/>
        </w:rPr>
        <w:t>Environmental conditio</w:t>
      </w:r>
      <w:r w:rsidR="00D57F61">
        <w:rPr>
          <w:color w:val="404040" w:themeColor="text1" w:themeTint="BF"/>
          <w:sz w:val="24"/>
          <w:szCs w:val="24"/>
        </w:rPr>
        <w:t>n</w:t>
      </w:r>
      <w:r w:rsidR="00EE0EDE">
        <w:rPr>
          <w:color w:val="404040" w:themeColor="text1" w:themeTint="BF"/>
          <w:sz w:val="24"/>
          <w:szCs w:val="24"/>
        </w:rPr>
        <w:t>s</w:t>
      </w:r>
      <w:r w:rsidR="00D57F61">
        <w:rPr>
          <w:color w:val="404040" w:themeColor="text1" w:themeTint="BF"/>
          <w:sz w:val="24"/>
          <w:szCs w:val="24"/>
        </w:rPr>
        <w:t xml:space="preserve"> </w:t>
      </w:r>
      <w:r w:rsidR="00F0492D">
        <w:rPr>
          <w:color w:val="404040" w:themeColor="text1" w:themeTint="BF"/>
          <w:sz w:val="24"/>
          <w:szCs w:val="24"/>
        </w:rPr>
        <w:t>(</w:t>
      </w:r>
      <w:proofErr w:type="gramStart"/>
      <w:r w:rsidR="00EF5F99">
        <w:rPr>
          <w:color w:val="404040" w:themeColor="text1" w:themeTint="BF"/>
          <w:sz w:val="24"/>
          <w:szCs w:val="24"/>
        </w:rPr>
        <w:t>e.g.</w:t>
      </w:r>
      <w:proofErr w:type="gramEnd"/>
      <w:r w:rsidR="00EF5F99">
        <w:rPr>
          <w:color w:val="404040" w:themeColor="text1" w:themeTint="BF"/>
          <w:sz w:val="24"/>
          <w:szCs w:val="24"/>
        </w:rPr>
        <w:t xml:space="preserve"> </w:t>
      </w:r>
      <w:r w:rsidR="00D57F61">
        <w:rPr>
          <w:color w:val="404040" w:themeColor="text1" w:themeTint="BF"/>
          <w:sz w:val="24"/>
          <w:szCs w:val="24"/>
        </w:rPr>
        <w:t>ensuring</w:t>
      </w:r>
      <w:r w:rsidR="00EE5983" w:rsidRPr="00A41C00">
        <w:rPr>
          <w:color w:val="404040" w:themeColor="text1" w:themeTint="BF"/>
          <w:sz w:val="24"/>
          <w:szCs w:val="24"/>
        </w:rPr>
        <w:t xml:space="preserve"> accessibility </w:t>
      </w:r>
      <w:r w:rsidR="001560E7" w:rsidRPr="00A41C00">
        <w:rPr>
          <w:color w:val="404040" w:themeColor="text1" w:themeTint="BF"/>
          <w:sz w:val="24"/>
          <w:szCs w:val="24"/>
        </w:rPr>
        <w:t xml:space="preserve">for those with wheelchairs or </w:t>
      </w:r>
      <w:r w:rsidR="00EF5F99">
        <w:rPr>
          <w:color w:val="404040" w:themeColor="text1" w:themeTint="BF"/>
          <w:sz w:val="24"/>
          <w:szCs w:val="24"/>
        </w:rPr>
        <w:t xml:space="preserve">who </w:t>
      </w:r>
      <w:r w:rsidR="001560E7" w:rsidRPr="00A41C00">
        <w:rPr>
          <w:color w:val="404040" w:themeColor="text1" w:themeTint="BF"/>
          <w:sz w:val="24"/>
          <w:szCs w:val="24"/>
        </w:rPr>
        <w:t>have difficulty getting off the bus</w:t>
      </w:r>
      <w:r w:rsidR="00EF5F99">
        <w:rPr>
          <w:color w:val="404040" w:themeColor="text1" w:themeTint="BF"/>
          <w:sz w:val="24"/>
          <w:szCs w:val="24"/>
        </w:rPr>
        <w:t>)</w:t>
      </w:r>
    </w:p>
    <w:p w14:paraId="25E1D7DE" w14:textId="3DC97894" w:rsidR="00996E9B" w:rsidRPr="00A41C00" w:rsidRDefault="00C44F7C">
      <w:pPr>
        <w:pStyle w:val="ListParagraph"/>
        <w:numPr>
          <w:ilvl w:val="1"/>
          <w:numId w:val="33"/>
        </w:numPr>
        <w:ind w:left="1434" w:right="0" w:hanging="357"/>
        <w:contextualSpacing w:val="0"/>
        <w:rPr>
          <w:color w:val="404040" w:themeColor="text1" w:themeTint="BF"/>
          <w:sz w:val="24"/>
          <w:szCs w:val="24"/>
        </w:rPr>
      </w:pPr>
      <w:r>
        <w:rPr>
          <w:color w:val="404040" w:themeColor="text1" w:themeTint="BF"/>
          <w:sz w:val="24"/>
          <w:szCs w:val="24"/>
        </w:rPr>
        <w:t>Incorrect use of</w:t>
      </w:r>
      <w:r w:rsidR="00EF5F99" w:rsidRPr="00A41C00">
        <w:rPr>
          <w:color w:val="404040" w:themeColor="text1" w:themeTint="BF"/>
          <w:sz w:val="24"/>
          <w:szCs w:val="24"/>
        </w:rPr>
        <w:t xml:space="preserve"> </w:t>
      </w:r>
      <w:r w:rsidR="00D423BD" w:rsidRPr="00A41C00">
        <w:rPr>
          <w:color w:val="404040" w:themeColor="text1" w:themeTint="BF"/>
          <w:sz w:val="24"/>
          <w:szCs w:val="24"/>
        </w:rPr>
        <w:t>equipment or aids</w:t>
      </w:r>
    </w:p>
    <w:p w14:paraId="4F9B6C60" w14:textId="74389D43" w:rsidR="00D423BD" w:rsidRPr="00A41C00" w:rsidRDefault="00C44F7C">
      <w:pPr>
        <w:pStyle w:val="ListParagraph"/>
        <w:numPr>
          <w:ilvl w:val="1"/>
          <w:numId w:val="33"/>
        </w:numPr>
        <w:ind w:left="1434" w:right="0" w:hanging="357"/>
        <w:contextualSpacing w:val="0"/>
        <w:rPr>
          <w:color w:val="404040" w:themeColor="text1" w:themeTint="BF"/>
          <w:sz w:val="24"/>
          <w:szCs w:val="24"/>
        </w:rPr>
      </w:pPr>
      <w:r w:rsidRPr="00A41C00">
        <w:rPr>
          <w:color w:val="404040" w:themeColor="text1" w:themeTint="BF"/>
          <w:sz w:val="24"/>
          <w:szCs w:val="24"/>
        </w:rPr>
        <w:t xml:space="preserve">Slips, </w:t>
      </w:r>
      <w:r w:rsidR="00A30054" w:rsidRPr="00A41C00">
        <w:rPr>
          <w:color w:val="404040" w:themeColor="text1" w:themeTint="BF"/>
          <w:sz w:val="24"/>
          <w:szCs w:val="24"/>
        </w:rPr>
        <w:t>trips,</w:t>
      </w:r>
      <w:r w:rsidR="00D423BD" w:rsidRPr="00A41C00">
        <w:rPr>
          <w:color w:val="404040" w:themeColor="text1" w:themeTint="BF"/>
          <w:sz w:val="24"/>
          <w:szCs w:val="24"/>
        </w:rPr>
        <w:t xml:space="preserve"> and falls</w:t>
      </w:r>
    </w:p>
    <w:p w14:paraId="1CF97D0F" w14:textId="36829927" w:rsidR="00A72EE9" w:rsidRPr="00A41C00" w:rsidRDefault="00C44F7C">
      <w:pPr>
        <w:pStyle w:val="ListParagraph"/>
        <w:numPr>
          <w:ilvl w:val="1"/>
          <w:numId w:val="33"/>
        </w:numPr>
        <w:ind w:left="1434" w:right="0" w:hanging="357"/>
        <w:contextualSpacing w:val="0"/>
        <w:rPr>
          <w:color w:val="404040" w:themeColor="text1" w:themeTint="BF"/>
          <w:sz w:val="24"/>
          <w:szCs w:val="24"/>
        </w:rPr>
      </w:pPr>
      <w:r w:rsidRPr="00A41C00">
        <w:rPr>
          <w:color w:val="404040" w:themeColor="text1" w:themeTint="BF"/>
          <w:sz w:val="24"/>
          <w:szCs w:val="24"/>
        </w:rPr>
        <w:t>Choking hazards</w:t>
      </w:r>
    </w:p>
    <w:p w14:paraId="57FBDE98" w14:textId="4B3A2DC1" w:rsidR="00AF0A44" w:rsidRPr="00A41C00" w:rsidRDefault="00C44F7C">
      <w:pPr>
        <w:pStyle w:val="ListParagraph"/>
        <w:numPr>
          <w:ilvl w:val="1"/>
          <w:numId w:val="33"/>
        </w:numPr>
        <w:ind w:left="1434" w:right="0" w:hanging="357"/>
        <w:contextualSpacing w:val="0"/>
        <w:rPr>
          <w:color w:val="404040" w:themeColor="text1" w:themeTint="BF"/>
          <w:sz w:val="24"/>
          <w:szCs w:val="24"/>
        </w:rPr>
      </w:pPr>
      <w:r w:rsidRPr="00A41C00">
        <w:rPr>
          <w:color w:val="404040" w:themeColor="text1" w:themeTint="BF"/>
          <w:sz w:val="24"/>
          <w:szCs w:val="24"/>
        </w:rPr>
        <w:t>Hazardous substances</w:t>
      </w:r>
      <w:r w:rsidR="00EE0EDE">
        <w:rPr>
          <w:color w:val="404040" w:themeColor="text1" w:themeTint="BF"/>
          <w:sz w:val="24"/>
          <w:szCs w:val="24"/>
        </w:rPr>
        <w:t>,</w:t>
      </w:r>
      <w:r w:rsidRPr="00A41C00">
        <w:rPr>
          <w:color w:val="404040" w:themeColor="text1" w:themeTint="BF"/>
          <w:sz w:val="24"/>
          <w:szCs w:val="24"/>
        </w:rPr>
        <w:t xml:space="preserve"> such as poison and chemical burns</w:t>
      </w:r>
    </w:p>
    <w:p w14:paraId="2E194A81" w14:textId="497B2D30" w:rsidR="00540115" w:rsidRPr="002B35BD" w:rsidRDefault="00C44F7C">
      <w:pPr>
        <w:pStyle w:val="ListParagraph"/>
        <w:numPr>
          <w:ilvl w:val="1"/>
          <w:numId w:val="33"/>
        </w:numPr>
        <w:ind w:left="1434" w:right="0" w:hanging="357"/>
        <w:contextualSpacing w:val="0"/>
        <w:rPr>
          <w:color w:val="404040" w:themeColor="text1" w:themeTint="BF"/>
          <w:sz w:val="24"/>
          <w:szCs w:val="24"/>
        </w:rPr>
      </w:pPr>
      <w:r w:rsidRPr="00A41C00">
        <w:rPr>
          <w:color w:val="404040" w:themeColor="text1" w:themeTint="BF"/>
          <w:sz w:val="24"/>
          <w:szCs w:val="24"/>
        </w:rPr>
        <w:t>Infectious diseases</w:t>
      </w:r>
    </w:p>
    <w:p w14:paraId="13D3E417" w14:textId="6D717DBE" w:rsidR="00950F07" w:rsidRPr="00A41C00" w:rsidRDefault="00EE0EDE">
      <w:pPr>
        <w:pStyle w:val="ListParagraph"/>
        <w:numPr>
          <w:ilvl w:val="0"/>
          <w:numId w:val="33"/>
        </w:numPr>
        <w:ind w:left="714" w:right="0" w:hanging="357"/>
        <w:contextualSpacing w:val="0"/>
        <w:rPr>
          <w:b/>
          <w:bCs/>
          <w:color w:val="404040" w:themeColor="text1" w:themeTint="BF"/>
          <w:sz w:val="24"/>
          <w:szCs w:val="24"/>
        </w:rPr>
      </w:pPr>
      <w:r w:rsidRPr="00A41C00">
        <w:rPr>
          <w:b/>
          <w:bCs/>
          <w:color w:val="404040" w:themeColor="text1" w:themeTint="BF"/>
          <w:sz w:val="24"/>
          <w:szCs w:val="24"/>
        </w:rPr>
        <w:t>Working in a person’s home</w:t>
      </w:r>
    </w:p>
    <w:p w14:paraId="6D6EA220" w14:textId="7E7E7187" w:rsidR="00DB46B1" w:rsidRPr="00A41C00" w:rsidRDefault="00633DC0" w:rsidP="00EE0EDE">
      <w:pPr>
        <w:ind w:left="720" w:right="0"/>
        <w:rPr>
          <w:color w:val="404040" w:themeColor="text1" w:themeTint="BF"/>
          <w:sz w:val="24"/>
          <w:szCs w:val="24"/>
        </w:rPr>
      </w:pPr>
      <w:r>
        <w:rPr>
          <w:color w:val="404040" w:themeColor="text1" w:themeTint="BF"/>
          <w:sz w:val="24"/>
          <w:szCs w:val="24"/>
        </w:rPr>
        <w:t>Using the risk assessment framework can help you plan ways to mini</w:t>
      </w:r>
      <w:r w:rsidR="00384DA0">
        <w:rPr>
          <w:color w:val="404040" w:themeColor="text1" w:themeTint="BF"/>
          <w:sz w:val="24"/>
          <w:szCs w:val="24"/>
        </w:rPr>
        <w:t xml:space="preserve">mise harm from certain features of </w:t>
      </w:r>
      <w:r w:rsidR="00EE0EDE">
        <w:rPr>
          <w:color w:val="404040" w:themeColor="text1" w:themeTint="BF"/>
          <w:sz w:val="24"/>
          <w:szCs w:val="24"/>
        </w:rPr>
        <w:t>you</w:t>
      </w:r>
      <w:r w:rsidR="00384DA0">
        <w:rPr>
          <w:color w:val="404040" w:themeColor="text1" w:themeTint="BF"/>
          <w:sz w:val="24"/>
          <w:szCs w:val="24"/>
        </w:rPr>
        <w:t>r home.</w:t>
      </w:r>
      <w:r w:rsidR="00B04425" w:rsidRPr="00A41C00">
        <w:rPr>
          <w:color w:val="404040" w:themeColor="text1" w:themeTint="BF"/>
          <w:sz w:val="24"/>
          <w:szCs w:val="24"/>
        </w:rPr>
        <w:t xml:space="preserve"> It is best to know your workplace setting well </w:t>
      </w:r>
      <w:r w:rsidR="001F469C" w:rsidRPr="00A41C00">
        <w:rPr>
          <w:color w:val="404040" w:themeColor="text1" w:themeTint="BF"/>
          <w:sz w:val="24"/>
          <w:szCs w:val="24"/>
        </w:rPr>
        <w:t>to</w:t>
      </w:r>
      <w:r w:rsidR="00B04425" w:rsidRPr="00A41C00">
        <w:rPr>
          <w:color w:val="404040" w:themeColor="text1" w:themeTint="BF"/>
          <w:sz w:val="24"/>
          <w:szCs w:val="24"/>
        </w:rPr>
        <w:t xml:space="preserve"> anticipate any hazards. </w:t>
      </w:r>
      <w:r w:rsidR="00DB46B1" w:rsidRPr="00A41C00">
        <w:rPr>
          <w:color w:val="404040" w:themeColor="text1" w:themeTint="BF"/>
          <w:sz w:val="24"/>
          <w:szCs w:val="24"/>
        </w:rPr>
        <w:t>Risks in a person’s home may in</w:t>
      </w:r>
      <w:r w:rsidR="00CD0CF5" w:rsidRPr="00A41C00">
        <w:rPr>
          <w:color w:val="404040" w:themeColor="text1" w:themeTint="BF"/>
          <w:sz w:val="24"/>
          <w:szCs w:val="24"/>
        </w:rPr>
        <w:t>volve</w:t>
      </w:r>
      <w:r w:rsidR="00EE0EDE">
        <w:rPr>
          <w:color w:val="404040" w:themeColor="text1" w:themeTint="BF"/>
          <w:sz w:val="24"/>
          <w:szCs w:val="24"/>
        </w:rPr>
        <w:t xml:space="preserve"> the following</w:t>
      </w:r>
      <w:r w:rsidR="00CD0CF5" w:rsidRPr="00A41C00">
        <w:rPr>
          <w:color w:val="404040" w:themeColor="text1" w:themeTint="BF"/>
          <w:sz w:val="24"/>
          <w:szCs w:val="24"/>
        </w:rPr>
        <w:t>:</w:t>
      </w:r>
    </w:p>
    <w:p w14:paraId="53370163" w14:textId="32E53D1E" w:rsidR="00DB46B1" w:rsidRPr="00A41C00" w:rsidRDefault="00C44F7C">
      <w:pPr>
        <w:pStyle w:val="ListParagraph"/>
        <w:numPr>
          <w:ilvl w:val="1"/>
          <w:numId w:val="33"/>
        </w:numPr>
        <w:ind w:left="1434" w:right="0" w:hanging="357"/>
        <w:contextualSpacing w:val="0"/>
        <w:rPr>
          <w:color w:val="404040" w:themeColor="text1" w:themeTint="BF"/>
          <w:sz w:val="24"/>
          <w:szCs w:val="24"/>
        </w:rPr>
      </w:pPr>
      <w:r w:rsidRPr="00A41C00">
        <w:rPr>
          <w:color w:val="404040" w:themeColor="text1" w:themeTint="BF"/>
          <w:sz w:val="24"/>
          <w:szCs w:val="24"/>
        </w:rPr>
        <w:t>C</w:t>
      </w:r>
      <w:r w:rsidR="002B6203" w:rsidRPr="00A41C00">
        <w:rPr>
          <w:color w:val="404040" w:themeColor="text1" w:themeTint="BF"/>
          <w:sz w:val="24"/>
          <w:szCs w:val="24"/>
        </w:rPr>
        <w:t>ords and power points</w:t>
      </w:r>
    </w:p>
    <w:p w14:paraId="6EE0CF6B" w14:textId="381C3D66" w:rsidR="002B6203" w:rsidRPr="00A41C00" w:rsidRDefault="00C44F7C">
      <w:pPr>
        <w:pStyle w:val="ListParagraph"/>
        <w:numPr>
          <w:ilvl w:val="1"/>
          <w:numId w:val="33"/>
        </w:numPr>
        <w:ind w:left="1434" w:right="0" w:hanging="357"/>
        <w:contextualSpacing w:val="0"/>
        <w:rPr>
          <w:color w:val="404040" w:themeColor="text1" w:themeTint="BF"/>
          <w:sz w:val="24"/>
          <w:szCs w:val="24"/>
        </w:rPr>
      </w:pPr>
      <w:r w:rsidRPr="00A41C00">
        <w:rPr>
          <w:color w:val="404040" w:themeColor="text1" w:themeTint="BF"/>
          <w:sz w:val="24"/>
          <w:szCs w:val="24"/>
        </w:rPr>
        <w:t>F</w:t>
      </w:r>
      <w:r w:rsidR="00631559" w:rsidRPr="00A41C00">
        <w:rPr>
          <w:color w:val="404040" w:themeColor="text1" w:themeTint="BF"/>
          <w:sz w:val="24"/>
          <w:szCs w:val="24"/>
        </w:rPr>
        <w:t>ires</w:t>
      </w:r>
    </w:p>
    <w:p w14:paraId="6DAF85FA" w14:textId="07A0704C" w:rsidR="00631559" w:rsidRPr="00A41C00" w:rsidRDefault="00C44F7C">
      <w:pPr>
        <w:pStyle w:val="ListParagraph"/>
        <w:numPr>
          <w:ilvl w:val="1"/>
          <w:numId w:val="33"/>
        </w:numPr>
        <w:ind w:left="1434" w:right="0" w:hanging="357"/>
        <w:contextualSpacing w:val="0"/>
        <w:rPr>
          <w:color w:val="404040" w:themeColor="text1" w:themeTint="BF"/>
          <w:sz w:val="24"/>
          <w:szCs w:val="24"/>
        </w:rPr>
      </w:pPr>
      <w:r w:rsidRPr="00A41C00">
        <w:rPr>
          <w:color w:val="404040" w:themeColor="text1" w:themeTint="BF"/>
          <w:sz w:val="24"/>
          <w:szCs w:val="24"/>
        </w:rPr>
        <w:t>F</w:t>
      </w:r>
      <w:r w:rsidR="00631559" w:rsidRPr="00A41C00">
        <w:rPr>
          <w:color w:val="404040" w:themeColor="text1" w:themeTint="BF"/>
          <w:sz w:val="24"/>
          <w:szCs w:val="24"/>
        </w:rPr>
        <w:t>ood allergies</w:t>
      </w:r>
    </w:p>
    <w:p w14:paraId="4E08BF0F" w14:textId="1740F1B8" w:rsidR="00631559" w:rsidRPr="00A41C00" w:rsidRDefault="00C44F7C">
      <w:pPr>
        <w:pStyle w:val="ListParagraph"/>
        <w:numPr>
          <w:ilvl w:val="1"/>
          <w:numId w:val="33"/>
        </w:numPr>
        <w:ind w:left="1434" w:right="0" w:hanging="357"/>
        <w:contextualSpacing w:val="0"/>
        <w:rPr>
          <w:color w:val="404040" w:themeColor="text1" w:themeTint="BF"/>
          <w:sz w:val="24"/>
          <w:szCs w:val="24"/>
        </w:rPr>
      </w:pPr>
      <w:r w:rsidRPr="00A41C00">
        <w:rPr>
          <w:color w:val="404040" w:themeColor="text1" w:themeTint="BF"/>
          <w:sz w:val="24"/>
          <w:szCs w:val="24"/>
        </w:rPr>
        <w:t>W</w:t>
      </w:r>
      <w:r w:rsidR="00631559" w:rsidRPr="00A41C00">
        <w:rPr>
          <w:color w:val="404040" w:themeColor="text1" w:themeTint="BF"/>
          <w:sz w:val="24"/>
          <w:szCs w:val="24"/>
        </w:rPr>
        <w:t>ater hazards</w:t>
      </w:r>
      <w:r w:rsidR="0084717C" w:rsidRPr="00A41C00">
        <w:rPr>
          <w:color w:val="404040" w:themeColor="text1" w:themeTint="BF"/>
          <w:sz w:val="24"/>
          <w:szCs w:val="24"/>
        </w:rPr>
        <w:t xml:space="preserve"> (</w:t>
      </w:r>
      <w:proofErr w:type="gramStart"/>
      <w:r w:rsidR="0084717C" w:rsidRPr="00A41C00">
        <w:rPr>
          <w:color w:val="404040" w:themeColor="text1" w:themeTint="BF"/>
          <w:sz w:val="24"/>
          <w:szCs w:val="24"/>
        </w:rPr>
        <w:t>e.g.</w:t>
      </w:r>
      <w:proofErr w:type="gramEnd"/>
      <w:r w:rsidR="0084717C" w:rsidRPr="00A41C00">
        <w:rPr>
          <w:color w:val="404040" w:themeColor="text1" w:themeTint="BF"/>
          <w:sz w:val="24"/>
          <w:szCs w:val="24"/>
        </w:rPr>
        <w:t xml:space="preserve"> pools can pose a risk of drowning)</w:t>
      </w:r>
    </w:p>
    <w:p w14:paraId="4AC3EA26" w14:textId="399D1B1D" w:rsidR="00A72EE9" w:rsidRPr="00A41C00" w:rsidRDefault="00C44F7C">
      <w:pPr>
        <w:pStyle w:val="ListParagraph"/>
        <w:numPr>
          <w:ilvl w:val="1"/>
          <w:numId w:val="33"/>
        </w:numPr>
        <w:ind w:left="1434" w:right="0" w:hanging="357"/>
        <w:contextualSpacing w:val="0"/>
        <w:rPr>
          <w:color w:val="404040" w:themeColor="text1" w:themeTint="BF"/>
          <w:sz w:val="24"/>
          <w:szCs w:val="24"/>
        </w:rPr>
      </w:pPr>
      <w:r w:rsidRPr="00A41C00">
        <w:rPr>
          <w:color w:val="404040" w:themeColor="text1" w:themeTint="BF"/>
          <w:sz w:val="24"/>
          <w:szCs w:val="24"/>
        </w:rPr>
        <w:t xml:space="preserve">Cuts </w:t>
      </w:r>
      <w:r w:rsidR="00340DE2" w:rsidRPr="00A41C00">
        <w:rPr>
          <w:color w:val="404040" w:themeColor="text1" w:themeTint="BF"/>
          <w:sz w:val="24"/>
          <w:szCs w:val="24"/>
        </w:rPr>
        <w:t>from kitchen knives and other sharp tools</w:t>
      </w:r>
    </w:p>
    <w:p w14:paraId="38936A45" w14:textId="51F831D8" w:rsidR="00B3593C" w:rsidRPr="002E09F3" w:rsidRDefault="00C44F7C">
      <w:pPr>
        <w:pStyle w:val="ListParagraph"/>
        <w:numPr>
          <w:ilvl w:val="1"/>
          <w:numId w:val="33"/>
        </w:numPr>
        <w:ind w:left="1434" w:right="0" w:hanging="357"/>
        <w:contextualSpacing w:val="0"/>
        <w:rPr>
          <w:color w:val="404040" w:themeColor="text1" w:themeTint="BF"/>
          <w:sz w:val="24"/>
          <w:szCs w:val="24"/>
        </w:rPr>
      </w:pPr>
      <w:r w:rsidRPr="00A41C00">
        <w:rPr>
          <w:color w:val="404040" w:themeColor="text1" w:themeTint="BF"/>
          <w:sz w:val="24"/>
          <w:szCs w:val="24"/>
        </w:rPr>
        <w:t>Bites and scratches from pets</w:t>
      </w:r>
    </w:p>
    <w:p w14:paraId="0A5BA40F" w14:textId="77777777" w:rsidR="00D3782B" w:rsidRPr="00EE0EDE" w:rsidRDefault="00D3782B">
      <w:pPr>
        <w:rPr>
          <w:color w:val="404040" w:themeColor="text1" w:themeTint="BF"/>
          <w:sz w:val="24"/>
          <w:szCs w:val="24"/>
        </w:rPr>
      </w:pPr>
      <w:r>
        <w:rPr>
          <w:b/>
          <w:bCs/>
          <w:color w:val="404040" w:themeColor="text1" w:themeTint="BF"/>
          <w:sz w:val="24"/>
          <w:szCs w:val="24"/>
        </w:rPr>
        <w:br w:type="page"/>
      </w:r>
    </w:p>
    <w:p w14:paraId="42E20C57" w14:textId="7E7F7409" w:rsidR="00950F07" w:rsidRPr="006C700A" w:rsidRDefault="00EE0EDE">
      <w:pPr>
        <w:pStyle w:val="ListParagraph"/>
        <w:numPr>
          <w:ilvl w:val="0"/>
          <w:numId w:val="33"/>
        </w:numPr>
        <w:ind w:left="714" w:right="0" w:hanging="357"/>
        <w:contextualSpacing w:val="0"/>
        <w:rPr>
          <w:b/>
          <w:bCs/>
          <w:color w:val="404040" w:themeColor="text1" w:themeTint="BF"/>
          <w:sz w:val="24"/>
          <w:szCs w:val="24"/>
        </w:rPr>
      </w:pPr>
      <w:r w:rsidRPr="006C700A">
        <w:rPr>
          <w:b/>
          <w:bCs/>
          <w:color w:val="404040" w:themeColor="text1" w:themeTint="BF"/>
          <w:sz w:val="24"/>
          <w:szCs w:val="24"/>
        </w:rPr>
        <w:lastRenderedPageBreak/>
        <w:t>Assisting a person to engage outside of their regular setting</w:t>
      </w:r>
    </w:p>
    <w:p w14:paraId="6DF38B32" w14:textId="7BC2AA3F" w:rsidR="00D1358F" w:rsidRPr="006C700A" w:rsidRDefault="000079C1" w:rsidP="00EE0EDE">
      <w:pPr>
        <w:ind w:left="720" w:right="0"/>
        <w:rPr>
          <w:color w:val="404040" w:themeColor="text1" w:themeTint="BF"/>
          <w:sz w:val="24"/>
          <w:szCs w:val="24"/>
        </w:rPr>
      </w:pPr>
      <w:r>
        <w:rPr>
          <w:color w:val="404040" w:themeColor="text1" w:themeTint="BF"/>
          <w:sz w:val="24"/>
          <w:szCs w:val="24"/>
        </w:rPr>
        <w:t xml:space="preserve">Using the risk assessment framework can help you minimise harm </w:t>
      </w:r>
      <w:r w:rsidR="003B63F8">
        <w:rPr>
          <w:color w:val="404040" w:themeColor="text1" w:themeTint="BF"/>
          <w:sz w:val="24"/>
          <w:szCs w:val="24"/>
        </w:rPr>
        <w:t xml:space="preserve">from environments outside their </w:t>
      </w:r>
      <w:r w:rsidR="00143202">
        <w:rPr>
          <w:color w:val="404040" w:themeColor="text1" w:themeTint="BF"/>
          <w:sz w:val="24"/>
          <w:szCs w:val="24"/>
        </w:rPr>
        <w:t xml:space="preserve">usual location. </w:t>
      </w:r>
      <w:r w:rsidR="00AA0969" w:rsidRPr="006C700A">
        <w:rPr>
          <w:color w:val="404040" w:themeColor="text1" w:themeTint="BF"/>
          <w:sz w:val="24"/>
          <w:szCs w:val="24"/>
        </w:rPr>
        <w:t xml:space="preserve">There are times </w:t>
      </w:r>
      <w:r w:rsidR="00641C3D" w:rsidRPr="006C700A">
        <w:rPr>
          <w:color w:val="404040" w:themeColor="text1" w:themeTint="BF"/>
          <w:sz w:val="24"/>
          <w:szCs w:val="24"/>
        </w:rPr>
        <w:t xml:space="preserve">when you will have to support someone outside of their usual </w:t>
      </w:r>
      <w:r w:rsidR="004B4437" w:rsidRPr="006C700A">
        <w:rPr>
          <w:color w:val="404040" w:themeColor="text1" w:themeTint="BF"/>
          <w:sz w:val="24"/>
          <w:szCs w:val="24"/>
        </w:rPr>
        <w:t>location</w:t>
      </w:r>
      <w:r w:rsidR="00641C3D" w:rsidRPr="006C700A">
        <w:rPr>
          <w:color w:val="404040" w:themeColor="text1" w:themeTint="BF"/>
          <w:sz w:val="24"/>
          <w:szCs w:val="24"/>
        </w:rPr>
        <w:t>. This may be part of their individualised plan</w:t>
      </w:r>
      <w:r w:rsidR="008E767E" w:rsidRPr="006C700A">
        <w:rPr>
          <w:color w:val="404040" w:themeColor="text1" w:themeTint="BF"/>
          <w:sz w:val="24"/>
          <w:szCs w:val="24"/>
        </w:rPr>
        <w:t xml:space="preserve">. Perhaps they want to go to a specific place </w:t>
      </w:r>
      <w:r w:rsidR="0030157D" w:rsidRPr="006C700A">
        <w:rPr>
          <w:color w:val="404040" w:themeColor="text1" w:themeTint="BF"/>
          <w:sz w:val="24"/>
          <w:szCs w:val="24"/>
        </w:rPr>
        <w:t xml:space="preserve">or </w:t>
      </w:r>
      <w:r w:rsidR="008E767E" w:rsidRPr="006C700A">
        <w:rPr>
          <w:color w:val="404040" w:themeColor="text1" w:themeTint="BF"/>
          <w:sz w:val="24"/>
          <w:szCs w:val="24"/>
        </w:rPr>
        <w:t xml:space="preserve">are obliged to </w:t>
      </w:r>
      <w:r w:rsidR="00FD21F6" w:rsidRPr="006C700A">
        <w:rPr>
          <w:color w:val="404040" w:themeColor="text1" w:themeTint="BF"/>
          <w:sz w:val="24"/>
          <w:szCs w:val="24"/>
        </w:rPr>
        <w:t xml:space="preserve">travel somewhere because of work, </w:t>
      </w:r>
      <w:r w:rsidR="00A30054" w:rsidRPr="006C700A">
        <w:rPr>
          <w:color w:val="404040" w:themeColor="text1" w:themeTint="BF"/>
          <w:sz w:val="24"/>
          <w:szCs w:val="24"/>
        </w:rPr>
        <w:t>school,</w:t>
      </w:r>
      <w:r w:rsidR="00FD21F6" w:rsidRPr="006C700A">
        <w:rPr>
          <w:color w:val="404040" w:themeColor="text1" w:themeTint="BF"/>
          <w:sz w:val="24"/>
          <w:szCs w:val="24"/>
        </w:rPr>
        <w:t xml:space="preserve"> or family. The same </w:t>
      </w:r>
      <w:r w:rsidR="00885FAB" w:rsidRPr="006C700A">
        <w:rPr>
          <w:color w:val="404040" w:themeColor="text1" w:themeTint="BF"/>
          <w:sz w:val="24"/>
          <w:szCs w:val="24"/>
        </w:rPr>
        <w:t>principles of risk assessment apply</w:t>
      </w:r>
      <w:r w:rsidR="00EE0EDE" w:rsidRPr="00EE0EDE">
        <w:rPr>
          <w:color w:val="404040" w:themeColor="text1" w:themeTint="BF"/>
          <w:sz w:val="24"/>
          <w:szCs w:val="24"/>
        </w:rPr>
        <w:t>—</w:t>
      </w:r>
      <w:r w:rsidR="003D7AE0" w:rsidRPr="006C700A">
        <w:rPr>
          <w:color w:val="404040" w:themeColor="text1" w:themeTint="BF"/>
          <w:sz w:val="24"/>
          <w:szCs w:val="24"/>
        </w:rPr>
        <w:t>risks and hazards can arise from</w:t>
      </w:r>
      <w:r w:rsidR="00EE0EDE">
        <w:rPr>
          <w:color w:val="404040" w:themeColor="text1" w:themeTint="BF"/>
          <w:sz w:val="24"/>
          <w:szCs w:val="24"/>
        </w:rPr>
        <w:t xml:space="preserve"> the following</w:t>
      </w:r>
      <w:r w:rsidR="003D7AE0" w:rsidRPr="006C700A">
        <w:rPr>
          <w:color w:val="404040" w:themeColor="text1" w:themeTint="BF"/>
          <w:sz w:val="24"/>
          <w:szCs w:val="24"/>
        </w:rPr>
        <w:t>:</w:t>
      </w:r>
    </w:p>
    <w:p w14:paraId="3A70A69E" w14:textId="721018C2" w:rsidR="003D7AE0" w:rsidRPr="006C700A" w:rsidRDefault="00EE0EDE">
      <w:pPr>
        <w:pStyle w:val="ListParagraph"/>
        <w:numPr>
          <w:ilvl w:val="1"/>
          <w:numId w:val="33"/>
        </w:numPr>
        <w:ind w:left="1434" w:right="0" w:hanging="357"/>
        <w:contextualSpacing w:val="0"/>
        <w:rPr>
          <w:color w:val="404040" w:themeColor="text1" w:themeTint="BF"/>
          <w:sz w:val="24"/>
          <w:szCs w:val="24"/>
        </w:rPr>
      </w:pPr>
      <w:r>
        <w:rPr>
          <w:color w:val="404040" w:themeColor="text1" w:themeTint="BF"/>
          <w:sz w:val="24"/>
          <w:szCs w:val="24"/>
        </w:rPr>
        <w:t>P</w:t>
      </w:r>
      <w:r w:rsidR="003D7AE0" w:rsidRPr="006C700A">
        <w:rPr>
          <w:color w:val="404040" w:themeColor="text1" w:themeTint="BF"/>
          <w:sz w:val="24"/>
          <w:szCs w:val="24"/>
        </w:rPr>
        <w:t>hysical environment</w:t>
      </w:r>
    </w:p>
    <w:p w14:paraId="40F89189" w14:textId="313D93AD" w:rsidR="003D7AE0" w:rsidRPr="006C700A" w:rsidRDefault="00C44F7C">
      <w:pPr>
        <w:pStyle w:val="ListParagraph"/>
        <w:numPr>
          <w:ilvl w:val="1"/>
          <w:numId w:val="33"/>
        </w:numPr>
        <w:ind w:left="1434" w:right="0" w:hanging="357"/>
        <w:contextualSpacing w:val="0"/>
        <w:rPr>
          <w:color w:val="404040" w:themeColor="text1" w:themeTint="BF"/>
          <w:sz w:val="24"/>
          <w:szCs w:val="24"/>
        </w:rPr>
      </w:pPr>
      <w:r w:rsidRPr="006C700A">
        <w:rPr>
          <w:color w:val="404040" w:themeColor="text1" w:themeTint="BF"/>
          <w:sz w:val="24"/>
          <w:szCs w:val="24"/>
        </w:rPr>
        <w:t xml:space="preserve">Substances </w:t>
      </w:r>
      <w:r w:rsidR="003D7AE0" w:rsidRPr="006C700A">
        <w:rPr>
          <w:color w:val="404040" w:themeColor="text1" w:themeTint="BF"/>
          <w:sz w:val="24"/>
          <w:szCs w:val="24"/>
        </w:rPr>
        <w:t>and equipment being used</w:t>
      </w:r>
    </w:p>
    <w:p w14:paraId="6D778BDB" w14:textId="350C71C7" w:rsidR="00576B16" w:rsidRPr="008A2C15" w:rsidRDefault="00C44F7C">
      <w:pPr>
        <w:pStyle w:val="ListParagraph"/>
        <w:numPr>
          <w:ilvl w:val="1"/>
          <w:numId w:val="33"/>
        </w:numPr>
        <w:ind w:left="1434" w:right="0" w:hanging="357"/>
        <w:contextualSpacing w:val="0"/>
        <w:rPr>
          <w:color w:val="404040" w:themeColor="text1" w:themeTint="BF"/>
          <w:sz w:val="24"/>
          <w:szCs w:val="24"/>
        </w:rPr>
      </w:pPr>
      <w:r w:rsidRPr="006C700A">
        <w:rPr>
          <w:color w:val="404040" w:themeColor="text1" w:themeTint="BF"/>
          <w:sz w:val="24"/>
          <w:szCs w:val="24"/>
        </w:rPr>
        <w:t xml:space="preserve">Tasks </w:t>
      </w:r>
      <w:r w:rsidR="003B730C" w:rsidRPr="006C700A">
        <w:rPr>
          <w:color w:val="404040" w:themeColor="text1" w:themeTint="BF"/>
          <w:sz w:val="24"/>
          <w:szCs w:val="24"/>
        </w:rPr>
        <w:t xml:space="preserve">and actions that </w:t>
      </w:r>
      <w:r w:rsidR="004D5F0D">
        <w:rPr>
          <w:color w:val="404040" w:themeColor="text1" w:themeTint="BF"/>
          <w:sz w:val="24"/>
          <w:szCs w:val="24"/>
        </w:rPr>
        <w:t>you or the person will do</w:t>
      </w:r>
    </w:p>
    <w:p w14:paraId="7500321B" w14:textId="0F6D56C6" w:rsidR="00950F07" w:rsidRPr="006C700A" w:rsidRDefault="00294CAD">
      <w:pPr>
        <w:pStyle w:val="ListParagraph"/>
        <w:numPr>
          <w:ilvl w:val="0"/>
          <w:numId w:val="33"/>
        </w:numPr>
        <w:ind w:left="714" w:right="0" w:hanging="357"/>
        <w:contextualSpacing w:val="0"/>
        <w:rPr>
          <w:b/>
          <w:bCs/>
          <w:color w:val="404040" w:themeColor="text1" w:themeTint="BF"/>
          <w:sz w:val="24"/>
          <w:szCs w:val="24"/>
        </w:rPr>
      </w:pPr>
      <w:r w:rsidRPr="006C700A">
        <w:rPr>
          <w:b/>
          <w:bCs/>
          <w:color w:val="404040" w:themeColor="text1" w:themeTint="BF"/>
          <w:sz w:val="24"/>
          <w:szCs w:val="24"/>
        </w:rPr>
        <w:t>P</w:t>
      </w:r>
      <w:r w:rsidR="00950F07" w:rsidRPr="006C700A">
        <w:rPr>
          <w:b/>
          <w:bCs/>
          <w:color w:val="404040" w:themeColor="text1" w:themeTint="BF"/>
          <w:sz w:val="24"/>
          <w:szCs w:val="24"/>
        </w:rPr>
        <w:t xml:space="preserve">lanning an </w:t>
      </w:r>
      <w:r w:rsidR="00EE0EDE">
        <w:rPr>
          <w:b/>
          <w:bCs/>
          <w:color w:val="404040" w:themeColor="text1" w:themeTint="BF"/>
          <w:sz w:val="24"/>
          <w:szCs w:val="24"/>
        </w:rPr>
        <w:t>a</w:t>
      </w:r>
      <w:r w:rsidR="00F0492D" w:rsidRPr="006C700A">
        <w:rPr>
          <w:b/>
          <w:bCs/>
          <w:color w:val="404040" w:themeColor="text1" w:themeTint="BF"/>
          <w:sz w:val="24"/>
          <w:szCs w:val="24"/>
        </w:rPr>
        <w:t>ctivity</w:t>
      </w:r>
    </w:p>
    <w:p w14:paraId="1E4D020C" w14:textId="4E5A992A" w:rsidR="003B730C" w:rsidRPr="006C700A" w:rsidRDefault="00EC057C" w:rsidP="00EE0EDE">
      <w:pPr>
        <w:ind w:left="720" w:right="0"/>
        <w:rPr>
          <w:color w:val="404040" w:themeColor="text1" w:themeTint="BF"/>
          <w:sz w:val="24"/>
          <w:szCs w:val="24"/>
        </w:rPr>
      </w:pPr>
      <w:r w:rsidRPr="000849B7">
        <w:rPr>
          <w:color w:val="404040" w:themeColor="text1" w:themeTint="BF"/>
          <w:sz w:val="24"/>
          <w:szCs w:val="24"/>
        </w:rPr>
        <w:t xml:space="preserve">A person’s individualised plan may involve </w:t>
      </w:r>
      <w:r w:rsidR="00FE49CB" w:rsidRPr="000849B7">
        <w:rPr>
          <w:color w:val="404040" w:themeColor="text1" w:themeTint="BF"/>
          <w:sz w:val="24"/>
          <w:szCs w:val="24"/>
        </w:rPr>
        <w:t>having physical, social</w:t>
      </w:r>
      <w:r w:rsidR="000123A8" w:rsidRPr="000849B7">
        <w:rPr>
          <w:color w:val="404040" w:themeColor="text1" w:themeTint="BF"/>
          <w:sz w:val="24"/>
          <w:szCs w:val="24"/>
        </w:rPr>
        <w:t>, neurological, and recreational activities.</w:t>
      </w:r>
      <w:r w:rsidR="000123A8" w:rsidRPr="006C700A">
        <w:rPr>
          <w:color w:val="404040" w:themeColor="text1" w:themeTint="BF"/>
          <w:sz w:val="24"/>
          <w:szCs w:val="24"/>
        </w:rPr>
        <w:t xml:space="preserve"> </w:t>
      </w:r>
      <w:r w:rsidR="00037194">
        <w:rPr>
          <w:color w:val="404040" w:themeColor="text1" w:themeTint="BF"/>
          <w:sz w:val="24"/>
          <w:szCs w:val="24"/>
        </w:rPr>
        <w:t>Using the risk assessment framework can help you minimise potential harm from these activities</w:t>
      </w:r>
      <w:r w:rsidR="00F66F72" w:rsidRPr="006C700A">
        <w:rPr>
          <w:color w:val="404040" w:themeColor="text1" w:themeTint="BF"/>
          <w:sz w:val="24"/>
          <w:szCs w:val="24"/>
        </w:rPr>
        <w:t xml:space="preserve">. </w:t>
      </w:r>
      <w:r w:rsidR="00280BAE" w:rsidRPr="006C700A">
        <w:rPr>
          <w:color w:val="404040" w:themeColor="text1" w:themeTint="BF"/>
          <w:sz w:val="24"/>
          <w:szCs w:val="24"/>
        </w:rPr>
        <w:t>Here are examples of activities the person may engage</w:t>
      </w:r>
      <w:r w:rsidR="0071086D">
        <w:rPr>
          <w:color w:val="404040" w:themeColor="text1" w:themeTint="BF"/>
          <w:sz w:val="24"/>
          <w:szCs w:val="24"/>
        </w:rPr>
        <w:t xml:space="preserve"> i</w:t>
      </w:r>
      <w:r w:rsidR="00EE0EDE">
        <w:rPr>
          <w:color w:val="404040" w:themeColor="text1" w:themeTint="BF"/>
          <w:sz w:val="24"/>
          <w:szCs w:val="24"/>
        </w:rPr>
        <w:t>n</w:t>
      </w:r>
      <w:r w:rsidR="004D5F0D">
        <w:rPr>
          <w:color w:val="404040" w:themeColor="text1" w:themeTint="BF"/>
          <w:sz w:val="24"/>
          <w:szCs w:val="24"/>
        </w:rPr>
        <w:t>:</w:t>
      </w:r>
    </w:p>
    <w:p w14:paraId="3127DC66" w14:textId="4D761A72" w:rsidR="00576B16" w:rsidRPr="00EB1FF4" w:rsidRDefault="00280BAE" w:rsidP="00EE0EDE">
      <w:pPr>
        <w:ind w:left="720" w:right="0"/>
        <w:rPr>
          <w:sz w:val="24"/>
          <w:szCs w:val="24"/>
        </w:rPr>
      </w:pPr>
      <w:r>
        <w:rPr>
          <w:noProof/>
          <w:sz w:val="24"/>
          <w:szCs w:val="24"/>
        </w:rPr>
        <w:drawing>
          <wp:inline distT="0" distB="0" distL="0" distR="0" wp14:anchorId="6F8555CA" wp14:editId="703F6085">
            <wp:extent cx="5270500" cy="4709160"/>
            <wp:effectExtent l="0" t="0" r="25400" b="0"/>
            <wp:docPr id="50" name="Diagram 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1" r:lo="rId532" r:qs="rId533" r:cs="rId534"/>
              </a:graphicData>
            </a:graphic>
          </wp:inline>
        </w:drawing>
      </w:r>
    </w:p>
    <w:p w14:paraId="151D1F10" w14:textId="77777777" w:rsidR="00EB1FF4" w:rsidRPr="003F19EE" w:rsidRDefault="00EB1FF4" w:rsidP="00EF6A7D">
      <w:pPr>
        <w:rPr>
          <w:color w:val="404040" w:themeColor="text1" w:themeTint="BF"/>
          <w:sz w:val="8"/>
          <w:szCs w:val="8"/>
        </w:rPr>
      </w:pPr>
      <w:r w:rsidRPr="003F19EE">
        <w:rPr>
          <w:b/>
          <w:bCs/>
          <w:color w:val="404040" w:themeColor="text1" w:themeTint="BF"/>
          <w:sz w:val="8"/>
          <w:szCs w:val="8"/>
        </w:rPr>
        <w:br w:type="page"/>
      </w:r>
    </w:p>
    <w:p w14:paraId="7B2C28A5" w14:textId="7A5E778C" w:rsidR="00261C56" w:rsidRPr="006C700A" w:rsidRDefault="00294CAD">
      <w:pPr>
        <w:pStyle w:val="ListParagraph"/>
        <w:numPr>
          <w:ilvl w:val="0"/>
          <w:numId w:val="33"/>
        </w:numPr>
        <w:ind w:left="714" w:right="0" w:hanging="357"/>
        <w:contextualSpacing w:val="0"/>
        <w:rPr>
          <w:b/>
          <w:bCs/>
          <w:color w:val="404040" w:themeColor="text1" w:themeTint="BF"/>
          <w:sz w:val="24"/>
          <w:szCs w:val="24"/>
        </w:rPr>
      </w:pPr>
      <w:r w:rsidRPr="006C700A">
        <w:rPr>
          <w:b/>
          <w:bCs/>
          <w:color w:val="404040" w:themeColor="text1" w:themeTint="BF"/>
          <w:sz w:val="24"/>
          <w:szCs w:val="24"/>
        </w:rPr>
        <w:lastRenderedPageBreak/>
        <w:t>M</w:t>
      </w:r>
      <w:r w:rsidR="00950F07" w:rsidRPr="006C700A">
        <w:rPr>
          <w:b/>
          <w:bCs/>
          <w:color w:val="404040" w:themeColor="text1" w:themeTint="BF"/>
          <w:sz w:val="24"/>
          <w:szCs w:val="24"/>
        </w:rPr>
        <w:t>edication</w:t>
      </w:r>
    </w:p>
    <w:p w14:paraId="53E62431" w14:textId="39B303AB" w:rsidR="00950F07" w:rsidRPr="006C700A" w:rsidRDefault="00681F5A" w:rsidP="0049549C">
      <w:pPr>
        <w:ind w:left="720" w:right="0"/>
        <w:rPr>
          <w:color w:val="404040" w:themeColor="text1" w:themeTint="BF"/>
          <w:sz w:val="24"/>
          <w:szCs w:val="24"/>
        </w:rPr>
      </w:pPr>
      <w:r w:rsidRPr="006C700A">
        <w:rPr>
          <w:color w:val="404040" w:themeColor="text1" w:themeTint="BF"/>
          <w:sz w:val="24"/>
          <w:szCs w:val="24"/>
        </w:rPr>
        <w:t>Another aspect of disability support is knowing what medication they require</w:t>
      </w:r>
      <w:r w:rsidR="00A10B8A" w:rsidRPr="006C700A">
        <w:rPr>
          <w:color w:val="404040" w:themeColor="text1" w:themeTint="BF"/>
          <w:sz w:val="24"/>
          <w:szCs w:val="24"/>
        </w:rPr>
        <w:t xml:space="preserve">. </w:t>
      </w:r>
      <w:r w:rsidR="007C55F7">
        <w:rPr>
          <w:color w:val="404040" w:themeColor="text1" w:themeTint="BF"/>
          <w:sz w:val="24"/>
          <w:szCs w:val="24"/>
        </w:rPr>
        <w:t>Make sure</w:t>
      </w:r>
      <w:r w:rsidR="00A10B8A" w:rsidRPr="006C700A">
        <w:rPr>
          <w:color w:val="404040" w:themeColor="text1" w:themeTint="BF"/>
          <w:sz w:val="24"/>
          <w:szCs w:val="24"/>
        </w:rPr>
        <w:t xml:space="preserve"> to </w:t>
      </w:r>
      <w:r w:rsidR="00D62573">
        <w:rPr>
          <w:color w:val="404040" w:themeColor="text1" w:themeTint="BF"/>
          <w:sz w:val="24"/>
          <w:szCs w:val="24"/>
        </w:rPr>
        <w:t>get</w:t>
      </w:r>
      <w:r w:rsidR="00A10B8A" w:rsidRPr="006C700A">
        <w:rPr>
          <w:color w:val="404040" w:themeColor="text1" w:themeTint="BF"/>
          <w:sz w:val="24"/>
          <w:szCs w:val="24"/>
        </w:rPr>
        <w:t xml:space="preserve"> clear instructions from the</w:t>
      </w:r>
      <w:r w:rsidR="0096093C">
        <w:rPr>
          <w:color w:val="404040" w:themeColor="text1" w:themeTint="BF"/>
          <w:sz w:val="24"/>
          <w:szCs w:val="24"/>
        </w:rPr>
        <w:t xml:space="preserve"> doctor</w:t>
      </w:r>
      <w:r w:rsidR="00A10B8A" w:rsidRPr="006C700A">
        <w:rPr>
          <w:color w:val="404040" w:themeColor="text1" w:themeTint="BF"/>
          <w:sz w:val="24"/>
          <w:szCs w:val="24"/>
        </w:rPr>
        <w:t xml:space="preserve"> about administering </w:t>
      </w:r>
      <w:r w:rsidR="00E44DE7" w:rsidRPr="006C700A">
        <w:rPr>
          <w:color w:val="404040" w:themeColor="text1" w:themeTint="BF"/>
          <w:sz w:val="24"/>
          <w:szCs w:val="24"/>
        </w:rPr>
        <w:t>medic</w:t>
      </w:r>
      <w:r w:rsidR="00D62573">
        <w:rPr>
          <w:color w:val="404040" w:themeColor="text1" w:themeTint="BF"/>
          <w:sz w:val="24"/>
          <w:szCs w:val="24"/>
        </w:rPr>
        <w:t>ine</w:t>
      </w:r>
      <w:r w:rsidR="0096093C">
        <w:rPr>
          <w:color w:val="404040" w:themeColor="text1" w:themeTint="BF"/>
          <w:sz w:val="24"/>
          <w:szCs w:val="24"/>
        </w:rPr>
        <w:t xml:space="preserve"> </w:t>
      </w:r>
      <w:r w:rsidR="005828B2">
        <w:rPr>
          <w:color w:val="404040" w:themeColor="text1" w:themeTint="BF"/>
          <w:sz w:val="24"/>
          <w:szCs w:val="24"/>
        </w:rPr>
        <w:t xml:space="preserve">if you are legally allowed to administer it. </w:t>
      </w:r>
      <w:r w:rsidR="007878FE">
        <w:rPr>
          <w:color w:val="404040" w:themeColor="text1" w:themeTint="BF"/>
          <w:sz w:val="24"/>
          <w:szCs w:val="24"/>
        </w:rPr>
        <w:t xml:space="preserve">Using the risk assessment framework can </w:t>
      </w:r>
      <w:r w:rsidR="00D37C3D">
        <w:rPr>
          <w:color w:val="404040" w:themeColor="text1" w:themeTint="BF"/>
          <w:sz w:val="24"/>
          <w:szCs w:val="24"/>
        </w:rPr>
        <w:t xml:space="preserve">help reduce risks that may arise from medications. </w:t>
      </w:r>
      <w:r w:rsidR="007878FE">
        <w:rPr>
          <w:color w:val="404040" w:themeColor="text1" w:themeTint="BF"/>
          <w:sz w:val="24"/>
          <w:szCs w:val="24"/>
        </w:rPr>
        <w:t>Th</w:t>
      </w:r>
      <w:r w:rsidR="0049549C">
        <w:rPr>
          <w:color w:val="404040" w:themeColor="text1" w:themeTint="BF"/>
          <w:sz w:val="24"/>
          <w:szCs w:val="24"/>
        </w:rPr>
        <w:t>e</w:t>
      </w:r>
      <w:r w:rsidR="007878FE">
        <w:rPr>
          <w:color w:val="404040" w:themeColor="text1" w:themeTint="BF"/>
          <w:sz w:val="24"/>
          <w:szCs w:val="24"/>
        </w:rPr>
        <w:t xml:space="preserve"> following are</w:t>
      </w:r>
      <w:r w:rsidR="0099426F" w:rsidRPr="006C700A">
        <w:rPr>
          <w:color w:val="404040" w:themeColor="text1" w:themeTint="BF"/>
          <w:sz w:val="24"/>
          <w:szCs w:val="24"/>
        </w:rPr>
        <w:t xml:space="preserve"> possible hazards and risks that may arise</w:t>
      </w:r>
      <w:r w:rsidR="00F74D01" w:rsidRPr="006C700A">
        <w:rPr>
          <w:color w:val="404040" w:themeColor="text1" w:themeTint="BF"/>
          <w:sz w:val="24"/>
          <w:szCs w:val="24"/>
        </w:rPr>
        <w:t>,</w:t>
      </w:r>
      <w:r w:rsidR="0099426F" w:rsidRPr="006C700A">
        <w:rPr>
          <w:color w:val="404040" w:themeColor="text1" w:themeTint="BF"/>
          <w:sz w:val="24"/>
          <w:szCs w:val="24"/>
        </w:rPr>
        <w:t xml:space="preserve"> such as:</w:t>
      </w:r>
    </w:p>
    <w:p w14:paraId="22FC7B90" w14:textId="2B35AD15" w:rsidR="00386265" w:rsidRPr="006C700A" w:rsidRDefault="00C44F7C">
      <w:pPr>
        <w:pStyle w:val="ListParagraph"/>
        <w:numPr>
          <w:ilvl w:val="1"/>
          <w:numId w:val="33"/>
        </w:numPr>
        <w:ind w:left="1434" w:right="0" w:hanging="357"/>
        <w:contextualSpacing w:val="0"/>
        <w:rPr>
          <w:color w:val="404040" w:themeColor="text1" w:themeTint="BF"/>
          <w:sz w:val="24"/>
          <w:szCs w:val="24"/>
        </w:rPr>
      </w:pPr>
      <w:r w:rsidRPr="006C700A">
        <w:rPr>
          <w:color w:val="404040" w:themeColor="text1" w:themeTint="BF"/>
          <w:sz w:val="24"/>
          <w:szCs w:val="24"/>
        </w:rPr>
        <w:t xml:space="preserve">Side </w:t>
      </w:r>
      <w:r w:rsidR="005D4241" w:rsidRPr="006C700A">
        <w:rPr>
          <w:color w:val="404040" w:themeColor="text1" w:themeTint="BF"/>
          <w:sz w:val="24"/>
          <w:szCs w:val="24"/>
        </w:rPr>
        <w:t>effects of the medicine</w:t>
      </w:r>
      <w:r w:rsidR="00FD7ACE">
        <w:rPr>
          <w:color w:val="404040" w:themeColor="text1" w:themeTint="BF"/>
          <w:sz w:val="24"/>
          <w:szCs w:val="24"/>
        </w:rPr>
        <w:t>,</w:t>
      </w:r>
      <w:r w:rsidR="005D4241" w:rsidRPr="006C700A">
        <w:rPr>
          <w:color w:val="404040" w:themeColor="text1" w:themeTint="BF"/>
          <w:sz w:val="24"/>
          <w:szCs w:val="24"/>
        </w:rPr>
        <w:t xml:space="preserve"> such as allergies</w:t>
      </w:r>
    </w:p>
    <w:p w14:paraId="5930E037" w14:textId="16F5EB2D" w:rsidR="005D4241" w:rsidRPr="006C700A" w:rsidRDefault="00C44F7C">
      <w:pPr>
        <w:pStyle w:val="ListParagraph"/>
        <w:numPr>
          <w:ilvl w:val="1"/>
          <w:numId w:val="33"/>
        </w:numPr>
        <w:ind w:left="1434" w:right="0" w:hanging="357"/>
        <w:contextualSpacing w:val="0"/>
        <w:rPr>
          <w:color w:val="404040" w:themeColor="text1" w:themeTint="BF"/>
          <w:sz w:val="24"/>
          <w:szCs w:val="24"/>
        </w:rPr>
      </w:pPr>
      <w:r w:rsidRPr="006C700A">
        <w:rPr>
          <w:color w:val="404040" w:themeColor="text1" w:themeTint="BF"/>
          <w:sz w:val="24"/>
          <w:szCs w:val="24"/>
        </w:rPr>
        <w:t xml:space="preserve">Particular </w:t>
      </w:r>
      <w:r w:rsidR="00460EFD" w:rsidRPr="006C700A">
        <w:rPr>
          <w:color w:val="404040" w:themeColor="text1" w:themeTint="BF"/>
          <w:sz w:val="24"/>
          <w:szCs w:val="24"/>
        </w:rPr>
        <w:t>food and drink that should not be combined with the medicine</w:t>
      </w:r>
    </w:p>
    <w:p w14:paraId="399DC2E0" w14:textId="42F80DE3" w:rsidR="00460EFD" w:rsidRPr="006C700A" w:rsidRDefault="00C44F7C">
      <w:pPr>
        <w:pStyle w:val="ListParagraph"/>
        <w:numPr>
          <w:ilvl w:val="1"/>
          <w:numId w:val="33"/>
        </w:numPr>
        <w:ind w:left="1434" w:right="0" w:hanging="357"/>
        <w:contextualSpacing w:val="0"/>
        <w:rPr>
          <w:color w:val="404040" w:themeColor="text1" w:themeTint="BF"/>
          <w:sz w:val="24"/>
          <w:szCs w:val="24"/>
        </w:rPr>
      </w:pPr>
      <w:r w:rsidRPr="006C700A">
        <w:rPr>
          <w:color w:val="404040" w:themeColor="text1" w:themeTint="BF"/>
          <w:sz w:val="24"/>
          <w:szCs w:val="24"/>
        </w:rPr>
        <w:t xml:space="preserve">The </w:t>
      </w:r>
      <w:r w:rsidR="00F74D01" w:rsidRPr="006C700A">
        <w:rPr>
          <w:color w:val="404040" w:themeColor="text1" w:themeTint="BF"/>
          <w:sz w:val="24"/>
          <w:szCs w:val="24"/>
        </w:rPr>
        <w:t>e</w:t>
      </w:r>
      <w:r w:rsidR="00460EFD" w:rsidRPr="006C700A">
        <w:rPr>
          <w:color w:val="404040" w:themeColor="text1" w:themeTint="BF"/>
          <w:sz w:val="24"/>
          <w:szCs w:val="24"/>
        </w:rPr>
        <w:t xml:space="preserve">xpiration date of </w:t>
      </w:r>
      <w:r w:rsidR="005E1438" w:rsidRPr="006C700A">
        <w:rPr>
          <w:color w:val="404040" w:themeColor="text1" w:themeTint="BF"/>
          <w:sz w:val="24"/>
          <w:szCs w:val="24"/>
        </w:rPr>
        <w:t xml:space="preserve">the </w:t>
      </w:r>
      <w:r w:rsidR="00460EFD" w:rsidRPr="006C700A">
        <w:rPr>
          <w:color w:val="404040" w:themeColor="text1" w:themeTint="BF"/>
          <w:sz w:val="24"/>
          <w:szCs w:val="24"/>
        </w:rPr>
        <w:t>medicine</w:t>
      </w:r>
    </w:p>
    <w:p w14:paraId="58B08153" w14:textId="453DCE47" w:rsidR="00460EFD" w:rsidRPr="006C700A" w:rsidRDefault="00C44F7C">
      <w:pPr>
        <w:pStyle w:val="ListParagraph"/>
        <w:numPr>
          <w:ilvl w:val="1"/>
          <w:numId w:val="33"/>
        </w:numPr>
        <w:ind w:left="1434" w:right="0" w:hanging="357"/>
        <w:contextualSpacing w:val="0"/>
        <w:rPr>
          <w:color w:val="404040" w:themeColor="text1" w:themeTint="BF"/>
          <w:sz w:val="24"/>
          <w:szCs w:val="24"/>
        </w:rPr>
      </w:pPr>
      <w:r w:rsidRPr="006C700A">
        <w:rPr>
          <w:color w:val="404040" w:themeColor="text1" w:themeTint="BF"/>
          <w:sz w:val="24"/>
          <w:szCs w:val="24"/>
        </w:rPr>
        <w:t xml:space="preserve">Whether </w:t>
      </w:r>
      <w:r w:rsidR="00B34A7B" w:rsidRPr="006C700A">
        <w:rPr>
          <w:color w:val="404040" w:themeColor="text1" w:themeTint="BF"/>
          <w:sz w:val="24"/>
          <w:szCs w:val="24"/>
        </w:rPr>
        <w:t>or not the medic</w:t>
      </w:r>
      <w:r w:rsidR="00F74D01" w:rsidRPr="006C700A">
        <w:rPr>
          <w:color w:val="404040" w:themeColor="text1" w:themeTint="BF"/>
          <w:sz w:val="24"/>
          <w:szCs w:val="24"/>
        </w:rPr>
        <w:t>ation</w:t>
      </w:r>
      <w:r w:rsidR="00B34A7B" w:rsidRPr="006C700A">
        <w:rPr>
          <w:color w:val="404040" w:themeColor="text1" w:themeTint="BF"/>
          <w:sz w:val="24"/>
          <w:szCs w:val="24"/>
        </w:rPr>
        <w:t xml:space="preserve"> is stored correctly</w:t>
      </w:r>
    </w:p>
    <w:p w14:paraId="6525CEE8" w14:textId="0CFDAD72" w:rsidR="005C7566" w:rsidRPr="0049549C" w:rsidRDefault="00EF6A7D" w:rsidP="0049549C">
      <w:pPr>
        <w:ind w:right="0"/>
        <w:rPr>
          <w:color w:val="404040" w:themeColor="text1" w:themeTint="BF"/>
          <w:sz w:val="24"/>
          <w:szCs w:val="24"/>
        </w:rPr>
      </w:pPr>
      <w:r w:rsidRPr="00EF6A7D">
        <w:rPr>
          <w:color w:val="404040" w:themeColor="text1" w:themeTint="BF"/>
          <w:sz w:val="24"/>
          <w:szCs w:val="24"/>
        </w:rPr>
        <w:t>Y</w:t>
      </w:r>
      <w:r w:rsidR="009A7EBC" w:rsidRPr="00EF6A7D">
        <w:rPr>
          <w:color w:val="404040" w:themeColor="text1" w:themeTint="BF"/>
          <w:sz w:val="24"/>
          <w:szCs w:val="24"/>
        </w:rPr>
        <w:t xml:space="preserve">ou can </w:t>
      </w:r>
      <w:r w:rsidR="00C229C5" w:rsidRPr="00EF6A7D">
        <w:rPr>
          <w:color w:val="404040" w:themeColor="text1" w:themeTint="BF"/>
          <w:sz w:val="24"/>
          <w:szCs w:val="24"/>
        </w:rPr>
        <w:t xml:space="preserve">now </w:t>
      </w:r>
      <w:r w:rsidR="008F58CE" w:rsidRPr="00EF6A7D">
        <w:rPr>
          <w:color w:val="404040" w:themeColor="text1" w:themeTint="BF"/>
          <w:sz w:val="24"/>
          <w:szCs w:val="24"/>
        </w:rPr>
        <w:t xml:space="preserve">plan </w:t>
      </w:r>
      <w:r w:rsidR="00C229C5" w:rsidRPr="00EF6A7D">
        <w:rPr>
          <w:color w:val="404040" w:themeColor="text1" w:themeTint="BF"/>
          <w:sz w:val="24"/>
          <w:szCs w:val="24"/>
        </w:rPr>
        <w:t>the necessary procedures for mitigating hazards by</w:t>
      </w:r>
      <w:r w:rsidRPr="00EF6A7D">
        <w:rPr>
          <w:color w:val="404040" w:themeColor="text1" w:themeTint="BF"/>
          <w:sz w:val="24"/>
          <w:szCs w:val="24"/>
        </w:rPr>
        <w:t xml:space="preserve"> asking yourself</w:t>
      </w:r>
      <w:r w:rsidR="00FD7ACE">
        <w:rPr>
          <w:color w:val="404040" w:themeColor="text1" w:themeTint="BF"/>
          <w:sz w:val="24"/>
          <w:szCs w:val="24"/>
        </w:rPr>
        <w:t xml:space="preserve"> the following</w:t>
      </w:r>
      <w:r w:rsidR="00C229C5" w:rsidRPr="00EF6A7D">
        <w:rPr>
          <w:color w:val="404040" w:themeColor="text1" w:themeTint="BF"/>
          <w:sz w:val="24"/>
          <w:szCs w:val="24"/>
        </w:rPr>
        <w:t>:</w:t>
      </w:r>
    </w:p>
    <w:p w14:paraId="559B61FB" w14:textId="0B15C72A" w:rsidR="00C229C5" w:rsidRPr="006A2A6E" w:rsidRDefault="00C229C5" w:rsidP="0049549C">
      <w:pPr>
        <w:ind w:right="0"/>
        <w:rPr>
          <w:sz w:val="24"/>
          <w:szCs w:val="24"/>
        </w:rPr>
      </w:pPr>
      <w:r>
        <w:rPr>
          <w:noProof/>
          <w:sz w:val="24"/>
          <w:szCs w:val="24"/>
        </w:rPr>
        <w:drawing>
          <wp:inline distT="0" distB="0" distL="0" distR="0" wp14:anchorId="5D864563" wp14:editId="4AE94156">
            <wp:extent cx="5730875" cy="4244340"/>
            <wp:effectExtent l="0" t="0" r="22225" b="3810"/>
            <wp:docPr id="49" name="Diagram 4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6" r:lo="rId537" r:qs="rId538" r:cs="rId539"/>
              </a:graphicData>
            </a:graphic>
          </wp:inline>
        </w:drawing>
      </w:r>
    </w:p>
    <w:p w14:paraId="7C6C7744" w14:textId="77777777" w:rsidR="008A2C15" w:rsidRPr="0049549C" w:rsidRDefault="008A2C15">
      <w:pPr>
        <w:rPr>
          <w:color w:val="404040" w:themeColor="text1" w:themeTint="BF"/>
          <w:sz w:val="24"/>
          <w:szCs w:val="24"/>
        </w:rPr>
      </w:pPr>
      <w:r>
        <w:rPr>
          <w:b/>
          <w:bCs/>
          <w:color w:val="404040" w:themeColor="text1" w:themeTint="BF"/>
          <w:sz w:val="24"/>
          <w:szCs w:val="24"/>
        </w:rPr>
        <w:br w:type="page"/>
      </w:r>
    </w:p>
    <w:p w14:paraId="3CD24600" w14:textId="0486F90B" w:rsidR="002109DA" w:rsidRPr="00BF6AE9" w:rsidRDefault="002109DA" w:rsidP="00DA3B12">
      <w:pPr>
        <w:ind w:right="0"/>
        <w:rPr>
          <w:b/>
          <w:bCs/>
          <w:color w:val="404040" w:themeColor="text1" w:themeTint="BF"/>
          <w:sz w:val="24"/>
          <w:szCs w:val="24"/>
        </w:rPr>
      </w:pPr>
      <w:r w:rsidRPr="00BF6AE9">
        <w:rPr>
          <w:b/>
          <w:bCs/>
          <w:color w:val="404040" w:themeColor="text1" w:themeTint="BF"/>
          <w:sz w:val="24"/>
          <w:szCs w:val="24"/>
        </w:rPr>
        <w:lastRenderedPageBreak/>
        <w:t>Monitoring and Review</w:t>
      </w:r>
    </w:p>
    <w:p w14:paraId="40D19A57" w14:textId="3346E37E" w:rsidR="00494AC5" w:rsidRPr="00DA3B12" w:rsidRDefault="000E6A55" w:rsidP="00DA3B12">
      <w:pPr>
        <w:ind w:right="0"/>
        <w:rPr>
          <w:color w:val="404040" w:themeColor="text1" w:themeTint="BF"/>
          <w:sz w:val="24"/>
          <w:szCs w:val="24"/>
        </w:rPr>
      </w:pPr>
      <w:r w:rsidRPr="00DA3B12">
        <w:rPr>
          <w:noProof/>
          <w:color w:val="404040" w:themeColor="text1" w:themeTint="BF"/>
          <w:sz w:val="24"/>
          <w:szCs w:val="24"/>
        </w:rPr>
        <w:drawing>
          <wp:inline distT="0" distB="0" distL="0" distR="0" wp14:anchorId="16E43111" wp14:editId="1D4078FD">
            <wp:extent cx="5731200" cy="3819600"/>
            <wp:effectExtent l="0" t="0" r="3175" b="0"/>
            <wp:docPr id="876720022" name="Picture 8767200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22" name="Picture 876720022" descr="Text&#10;&#10;Description automatically generated"/>
                    <pic:cNvPicPr/>
                  </pic:nvPicPr>
                  <pic:blipFill>
                    <a:blip r:embed="rId541" cstate="print">
                      <a:extLst>
                        <a:ext uri="{28A0092B-C50C-407E-A947-70E740481C1C}">
                          <a14:useLocalDpi xmlns:a14="http://schemas.microsoft.com/office/drawing/2010/main" val="0"/>
                        </a:ext>
                      </a:extLst>
                    </a:blip>
                    <a:stretch>
                      <a:fillRect/>
                    </a:stretch>
                  </pic:blipFill>
                  <pic:spPr>
                    <a:xfrm>
                      <a:off x="0" y="0"/>
                      <a:ext cx="5731200" cy="3819600"/>
                    </a:xfrm>
                    <a:prstGeom prst="rect">
                      <a:avLst/>
                    </a:prstGeom>
                  </pic:spPr>
                </pic:pic>
              </a:graphicData>
            </a:graphic>
          </wp:inline>
        </w:drawing>
      </w:r>
    </w:p>
    <w:p w14:paraId="04BE8E97" w14:textId="5F2F308C" w:rsidR="00651AC6" w:rsidRPr="00CA72C9" w:rsidRDefault="00292D46" w:rsidP="00DA3B12">
      <w:pPr>
        <w:ind w:right="0"/>
        <w:rPr>
          <w:color w:val="404040" w:themeColor="text1" w:themeTint="BF"/>
          <w:sz w:val="24"/>
          <w:szCs w:val="24"/>
        </w:rPr>
      </w:pPr>
      <w:r w:rsidRPr="00CA72C9">
        <w:rPr>
          <w:color w:val="404040" w:themeColor="text1" w:themeTint="BF"/>
          <w:sz w:val="24"/>
          <w:szCs w:val="24"/>
        </w:rPr>
        <w:t xml:space="preserve">As you take measures to minimise risk, </w:t>
      </w:r>
      <w:r w:rsidR="00D529CE" w:rsidRPr="00CA72C9">
        <w:rPr>
          <w:color w:val="404040" w:themeColor="text1" w:themeTint="BF"/>
          <w:sz w:val="24"/>
          <w:szCs w:val="24"/>
        </w:rPr>
        <w:t>make sure to record what has taken place</w:t>
      </w:r>
      <w:r w:rsidR="00676D52" w:rsidRPr="00CA72C9">
        <w:rPr>
          <w:color w:val="404040" w:themeColor="text1" w:themeTint="BF"/>
          <w:sz w:val="24"/>
          <w:szCs w:val="24"/>
        </w:rPr>
        <w:t>.</w:t>
      </w:r>
      <w:r w:rsidR="00105570" w:rsidRPr="00CA72C9">
        <w:rPr>
          <w:color w:val="404040" w:themeColor="text1" w:themeTint="BF"/>
          <w:sz w:val="24"/>
          <w:szCs w:val="24"/>
        </w:rPr>
        <w:t xml:space="preserve"> T</w:t>
      </w:r>
      <w:r w:rsidR="00676D52" w:rsidRPr="00CA72C9">
        <w:rPr>
          <w:color w:val="404040" w:themeColor="text1" w:themeTint="BF"/>
          <w:sz w:val="24"/>
          <w:szCs w:val="24"/>
        </w:rPr>
        <w:t xml:space="preserve">he record </w:t>
      </w:r>
      <w:r w:rsidR="00A30054" w:rsidRPr="00CA72C9">
        <w:rPr>
          <w:color w:val="404040" w:themeColor="text1" w:themeTint="BF"/>
          <w:sz w:val="24"/>
          <w:szCs w:val="24"/>
        </w:rPr>
        <w:t>includes</w:t>
      </w:r>
      <w:r w:rsidR="00676D52" w:rsidRPr="00CA72C9">
        <w:rPr>
          <w:color w:val="404040" w:themeColor="text1" w:themeTint="BF"/>
          <w:sz w:val="24"/>
          <w:szCs w:val="24"/>
        </w:rPr>
        <w:t xml:space="preserve"> which risks and hazards were involved, what action was taken, and </w:t>
      </w:r>
      <w:r w:rsidR="008714EF" w:rsidRPr="00CA72C9">
        <w:rPr>
          <w:color w:val="404040" w:themeColor="text1" w:themeTint="BF"/>
          <w:sz w:val="24"/>
          <w:szCs w:val="24"/>
        </w:rPr>
        <w:t>the result</w:t>
      </w:r>
      <w:r w:rsidR="00676D52" w:rsidRPr="00CA72C9">
        <w:rPr>
          <w:color w:val="404040" w:themeColor="text1" w:themeTint="BF"/>
          <w:sz w:val="24"/>
          <w:szCs w:val="24"/>
        </w:rPr>
        <w:t>.</w:t>
      </w:r>
    </w:p>
    <w:p w14:paraId="258E28E0" w14:textId="31E7C838" w:rsidR="001C4834" w:rsidRDefault="0096093C" w:rsidP="00DA3B12">
      <w:pPr>
        <w:ind w:right="0"/>
        <w:rPr>
          <w:color w:val="404040" w:themeColor="text1" w:themeTint="BF"/>
          <w:sz w:val="24"/>
          <w:szCs w:val="24"/>
        </w:rPr>
      </w:pPr>
      <w:r w:rsidRPr="000849B7">
        <w:rPr>
          <w:color w:val="404040" w:themeColor="text1" w:themeTint="BF"/>
          <w:sz w:val="24"/>
          <w:szCs w:val="24"/>
        </w:rPr>
        <w:t xml:space="preserve">While monitoring and recording </w:t>
      </w:r>
      <w:r w:rsidR="00FB7021" w:rsidRPr="000849B7">
        <w:rPr>
          <w:color w:val="404040" w:themeColor="text1" w:themeTint="BF"/>
          <w:sz w:val="24"/>
          <w:szCs w:val="24"/>
        </w:rPr>
        <w:t>in risk assessment</w:t>
      </w:r>
      <w:r w:rsidRPr="000849B7">
        <w:rPr>
          <w:color w:val="404040" w:themeColor="text1" w:themeTint="BF"/>
          <w:sz w:val="24"/>
          <w:szCs w:val="24"/>
        </w:rPr>
        <w:t>,</w:t>
      </w:r>
      <w:r w:rsidR="00B345EC" w:rsidRPr="000849B7">
        <w:rPr>
          <w:color w:val="404040" w:themeColor="text1" w:themeTint="BF"/>
          <w:sz w:val="24"/>
          <w:szCs w:val="24"/>
        </w:rPr>
        <w:t xml:space="preserve"> abide by your organisation’s policies and procedures a</w:t>
      </w:r>
      <w:r w:rsidR="008714EF" w:rsidRPr="000849B7">
        <w:rPr>
          <w:color w:val="404040" w:themeColor="text1" w:themeTint="BF"/>
          <w:sz w:val="24"/>
          <w:szCs w:val="24"/>
        </w:rPr>
        <w:t>nd</w:t>
      </w:r>
      <w:r w:rsidR="00B345EC" w:rsidRPr="000849B7">
        <w:rPr>
          <w:color w:val="404040" w:themeColor="text1" w:themeTint="BF"/>
          <w:sz w:val="24"/>
          <w:szCs w:val="24"/>
        </w:rPr>
        <w:t xml:space="preserve"> privacy and confidentiality requirements</w:t>
      </w:r>
      <w:r w:rsidR="00DA3B12">
        <w:rPr>
          <w:color w:val="404040" w:themeColor="text1" w:themeTint="BF"/>
          <w:sz w:val="24"/>
          <w:szCs w:val="24"/>
        </w:rPr>
        <w:t>.</w:t>
      </w:r>
    </w:p>
    <w:p w14:paraId="03CC9D6E" w14:textId="6DA181EB" w:rsidR="00D54099" w:rsidRDefault="00B345EC" w:rsidP="00DA3B12">
      <w:pPr>
        <w:ind w:right="0"/>
        <w:rPr>
          <w:color w:val="404040" w:themeColor="text1" w:themeTint="BF"/>
          <w:sz w:val="24"/>
          <w:szCs w:val="24"/>
        </w:rPr>
      </w:pPr>
      <w:r w:rsidRPr="00CA72C9">
        <w:rPr>
          <w:color w:val="404040" w:themeColor="text1" w:themeTint="BF"/>
          <w:sz w:val="24"/>
          <w:szCs w:val="24"/>
        </w:rPr>
        <w:t>You will need this data</w:t>
      </w:r>
      <w:r w:rsidR="000F3872" w:rsidRPr="00CA72C9">
        <w:rPr>
          <w:color w:val="404040" w:themeColor="text1" w:themeTint="BF"/>
          <w:sz w:val="24"/>
          <w:szCs w:val="24"/>
        </w:rPr>
        <w:t xml:space="preserve"> to</w:t>
      </w:r>
      <w:r w:rsidR="00DA3B12">
        <w:rPr>
          <w:color w:val="404040" w:themeColor="text1" w:themeTint="BF"/>
          <w:sz w:val="24"/>
          <w:szCs w:val="24"/>
        </w:rPr>
        <w:t xml:space="preserve"> do the following</w:t>
      </w:r>
      <w:r w:rsidR="000F3872" w:rsidRPr="00CA72C9">
        <w:rPr>
          <w:color w:val="404040" w:themeColor="text1" w:themeTint="BF"/>
          <w:sz w:val="24"/>
          <w:szCs w:val="24"/>
        </w:rPr>
        <w:t>:</w:t>
      </w:r>
    </w:p>
    <w:p w14:paraId="00790637" w14:textId="553A0F39" w:rsidR="000C3A23" w:rsidRPr="00CA72C9" w:rsidRDefault="000C3A23" w:rsidP="00DA3B12">
      <w:pPr>
        <w:ind w:right="0"/>
        <w:rPr>
          <w:color w:val="404040" w:themeColor="text1" w:themeTint="BF"/>
          <w:sz w:val="24"/>
          <w:szCs w:val="24"/>
        </w:rPr>
      </w:pPr>
      <w:r>
        <w:rPr>
          <w:noProof/>
          <w:color w:val="404040" w:themeColor="text1" w:themeTint="BF"/>
          <w:sz w:val="24"/>
          <w:szCs w:val="24"/>
        </w:rPr>
        <w:drawing>
          <wp:inline distT="0" distB="0" distL="0" distR="0" wp14:anchorId="2F66ECAD" wp14:editId="4449A1B1">
            <wp:extent cx="5692775" cy="1836420"/>
            <wp:effectExtent l="38100" t="0" r="22225" b="11430"/>
            <wp:docPr id="876720032" name="Diagram 8767200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2" r:lo="rId543" r:qs="rId544" r:cs="rId545"/>
              </a:graphicData>
            </a:graphic>
          </wp:inline>
        </w:drawing>
      </w:r>
    </w:p>
    <w:p w14:paraId="73AE367C" w14:textId="0B4CD401" w:rsidR="00175843" w:rsidRPr="00DA3B12" w:rsidRDefault="000C3A23" w:rsidP="00DA3B12">
      <w:pPr>
        <w:pStyle w:val="ListParagraph"/>
        <w:ind w:left="1418" w:right="0" w:firstLine="4678"/>
        <w:contextualSpacing w:val="0"/>
        <w:jc w:val="right"/>
        <w:rPr>
          <w:i/>
          <w:iCs/>
          <w:color w:val="2E74B5" w:themeColor="accent5" w:themeShade="BF"/>
          <w:sz w:val="20"/>
          <w:szCs w:val="20"/>
        </w:rPr>
      </w:pPr>
      <w:r w:rsidRPr="00DA3B12">
        <w:rPr>
          <w:i/>
          <w:iCs/>
          <w:color w:val="404040" w:themeColor="text1" w:themeTint="BF"/>
          <w:sz w:val="20"/>
          <w:szCs w:val="20"/>
        </w:rPr>
        <w:t xml:space="preserve">Based on </w:t>
      </w:r>
      <w:hyperlink r:id="rId547" w:history="1">
        <w:r w:rsidRPr="00DA3B12">
          <w:rPr>
            <w:rStyle w:val="Hyperlink"/>
            <w:i/>
            <w:iCs/>
            <w:color w:val="2E74B5" w:themeColor="accent5" w:themeShade="BF"/>
            <w:sz w:val="20"/>
            <w:szCs w:val="20"/>
            <w:u w:val="none"/>
          </w:rPr>
          <w:t>Safeguarding Framework: A Person Centred Approach to Risk Management for Clients of Community Support Teams</w:t>
        </w:r>
      </w:hyperlink>
      <w:r w:rsidRPr="00DA3B12">
        <w:rPr>
          <w:i/>
          <w:iCs/>
          <w:color w:val="404040" w:themeColor="text1" w:themeTint="BF"/>
          <w:sz w:val="20"/>
          <w:szCs w:val="20"/>
        </w:rPr>
        <w:t xml:space="preserve">, </w:t>
      </w:r>
      <w:r w:rsidRPr="00DA3B12">
        <w:rPr>
          <w:rFonts w:cstheme="minorHAnsi"/>
          <w:i/>
          <w:iCs/>
          <w:color w:val="404040" w:themeColor="text1" w:themeTint="BF"/>
          <w:sz w:val="20"/>
          <w:szCs w:val="20"/>
          <w:lang w:bidi="en-US"/>
        </w:rPr>
        <w:t xml:space="preserve">used under </w:t>
      </w:r>
      <w:hyperlink r:id="rId548" w:history="1">
        <w:r w:rsidRPr="00DA3B12">
          <w:rPr>
            <w:rStyle w:val="Hyperlink"/>
            <w:rFonts w:cstheme="minorHAnsi"/>
            <w:i/>
            <w:iCs/>
            <w:color w:val="2E74B5" w:themeColor="accent5" w:themeShade="BF"/>
            <w:sz w:val="20"/>
            <w:szCs w:val="20"/>
            <w:u w:val="none"/>
            <w:lang w:bidi="en-US"/>
          </w:rPr>
          <w:t>CC BY 4.0</w:t>
        </w:r>
      </w:hyperlink>
      <w:r w:rsidRPr="00DA3B12">
        <w:rPr>
          <w:rFonts w:cstheme="minorHAnsi"/>
          <w:i/>
          <w:iCs/>
          <w:color w:val="2E74B5" w:themeColor="accent5" w:themeShade="BF"/>
          <w:sz w:val="20"/>
          <w:szCs w:val="20"/>
          <w:lang w:bidi="en-US"/>
        </w:rPr>
        <w:t>.</w:t>
      </w:r>
      <w:r w:rsidRPr="00DA3B12">
        <w:rPr>
          <w:rFonts w:cstheme="minorHAnsi"/>
          <w:i/>
          <w:iCs/>
          <w:color w:val="262626" w:themeColor="text1" w:themeTint="D9"/>
          <w:sz w:val="20"/>
          <w:szCs w:val="20"/>
          <w:lang w:bidi="en-US"/>
        </w:rPr>
        <w:t xml:space="preserve"> </w:t>
      </w:r>
      <w:hyperlink r:id="rId549" w:history="1">
        <w:r w:rsidRPr="00DA3B12">
          <w:rPr>
            <w:rStyle w:val="Hyperlink"/>
            <w:rFonts w:cstheme="minorHAnsi"/>
            <w:i/>
            <w:iCs/>
            <w:color w:val="2E74B5" w:themeColor="accent5" w:themeShade="BF"/>
            <w:sz w:val="20"/>
            <w:szCs w:val="20"/>
            <w:u w:val="none"/>
            <w:lang w:bidi="en-US"/>
          </w:rPr>
          <w:t>© State of New South Wales (Department of Communities and Justice)</w:t>
        </w:r>
      </w:hyperlink>
    </w:p>
    <w:p w14:paraId="468F18F9" w14:textId="08A4FA45" w:rsidR="00137509" w:rsidRPr="002463CF" w:rsidRDefault="00137509">
      <w:pPr>
        <w:rPr>
          <w:rFonts w:eastAsiaTheme="majorEastAsia" w:cstheme="minorHAnsi"/>
          <w:color w:val="404040" w:themeColor="text1" w:themeTint="BF"/>
          <w:sz w:val="24"/>
          <w:szCs w:val="24"/>
        </w:rPr>
      </w:pPr>
      <w:r>
        <w:rPr>
          <w:b/>
          <w:bCs/>
        </w:rPr>
        <w:br w:type="page"/>
      </w:r>
    </w:p>
    <w:p w14:paraId="12FC8CA2" w14:textId="3896C3F0" w:rsidR="00175843" w:rsidRPr="00E23526" w:rsidRDefault="00F9410A" w:rsidP="00804877">
      <w:pPr>
        <w:pStyle w:val="Heading3"/>
        <w:tabs>
          <w:tab w:val="left" w:pos="180"/>
        </w:tabs>
        <w:ind w:right="0"/>
        <w:jc w:val="left"/>
        <w:rPr>
          <w:b/>
          <w:bCs/>
          <w:lang w:val="en-PH"/>
        </w:rPr>
      </w:pPr>
      <w:bookmarkStart w:id="54" w:name="_Toc132274057"/>
      <w:r>
        <w:rPr>
          <w:b/>
          <w:bCs/>
          <w:lang w:val="en-PH"/>
        </w:rPr>
        <w:lastRenderedPageBreak/>
        <w:t xml:space="preserve">3.2.3 </w:t>
      </w:r>
      <w:r w:rsidR="00175843" w:rsidRPr="001448DA">
        <w:rPr>
          <w:b/>
          <w:bCs/>
          <w:lang w:val="en-PH"/>
        </w:rPr>
        <w:t>Applying Person-</w:t>
      </w:r>
      <w:proofErr w:type="spellStart"/>
      <w:r w:rsidR="00175843" w:rsidRPr="001448DA">
        <w:rPr>
          <w:b/>
          <w:bCs/>
          <w:lang w:val="en-PH"/>
        </w:rPr>
        <w:t>Centred</w:t>
      </w:r>
      <w:proofErr w:type="spellEnd"/>
      <w:r w:rsidR="00175843" w:rsidRPr="001448DA">
        <w:rPr>
          <w:b/>
          <w:bCs/>
          <w:lang w:val="en-PH"/>
        </w:rPr>
        <w:t xml:space="preserve"> Communication</w:t>
      </w:r>
      <w:r w:rsidR="00175843" w:rsidRPr="00E23526">
        <w:rPr>
          <w:b/>
          <w:bCs/>
          <w:lang w:val="en-PH"/>
        </w:rPr>
        <w:t xml:space="preserve"> Techniques</w:t>
      </w:r>
      <w:bookmarkEnd w:id="54"/>
    </w:p>
    <w:p w14:paraId="63402435" w14:textId="732C7264" w:rsidR="00D60EDB" w:rsidRDefault="001563EE" w:rsidP="00804877">
      <w:pPr>
        <w:ind w:right="0"/>
        <w:rPr>
          <w:color w:val="404040" w:themeColor="text1" w:themeTint="BF"/>
          <w:sz w:val="24"/>
          <w:szCs w:val="24"/>
        </w:rPr>
      </w:pPr>
      <w:r w:rsidRPr="00ED1C0F">
        <w:rPr>
          <w:i/>
          <w:iCs/>
          <w:color w:val="404040" w:themeColor="text1" w:themeTint="BF"/>
          <w:sz w:val="24"/>
          <w:szCs w:val="24"/>
        </w:rPr>
        <w:t>Person-centred c</w:t>
      </w:r>
      <w:r w:rsidR="002577FC" w:rsidRPr="00ED1C0F">
        <w:rPr>
          <w:i/>
          <w:iCs/>
          <w:color w:val="404040" w:themeColor="text1" w:themeTint="BF"/>
          <w:sz w:val="24"/>
          <w:szCs w:val="24"/>
        </w:rPr>
        <w:t>ommunication techniques</w:t>
      </w:r>
      <w:r w:rsidR="002577FC" w:rsidRPr="00ED1C0F">
        <w:rPr>
          <w:color w:val="404040" w:themeColor="text1" w:themeTint="BF"/>
          <w:sz w:val="24"/>
          <w:szCs w:val="24"/>
        </w:rPr>
        <w:t xml:space="preserve"> are</w:t>
      </w:r>
      <w:r w:rsidRPr="00ED1C0F">
        <w:rPr>
          <w:color w:val="404040" w:themeColor="text1" w:themeTint="BF"/>
          <w:sz w:val="24"/>
          <w:szCs w:val="24"/>
        </w:rPr>
        <w:t xml:space="preserve"> </w:t>
      </w:r>
      <w:r w:rsidR="00B95190" w:rsidRPr="00ED1C0F">
        <w:rPr>
          <w:color w:val="404040" w:themeColor="text1" w:themeTint="BF"/>
          <w:sz w:val="24"/>
          <w:szCs w:val="24"/>
        </w:rPr>
        <w:t>methods</w:t>
      </w:r>
      <w:r w:rsidR="00943BFA" w:rsidRPr="00ED1C0F">
        <w:rPr>
          <w:color w:val="404040" w:themeColor="text1" w:themeTint="BF"/>
          <w:sz w:val="24"/>
          <w:szCs w:val="24"/>
        </w:rPr>
        <w:t xml:space="preserve"> where you </w:t>
      </w:r>
      <w:r w:rsidR="00707458" w:rsidRPr="00ED1C0F">
        <w:rPr>
          <w:color w:val="404040" w:themeColor="text1" w:themeTint="BF"/>
          <w:sz w:val="24"/>
          <w:szCs w:val="24"/>
        </w:rPr>
        <w:t>use</w:t>
      </w:r>
      <w:r w:rsidR="00943BFA" w:rsidRPr="00ED1C0F">
        <w:rPr>
          <w:color w:val="404040" w:themeColor="text1" w:themeTint="BF"/>
          <w:sz w:val="24"/>
          <w:szCs w:val="24"/>
        </w:rPr>
        <w:t xml:space="preserve"> person-centred </w:t>
      </w:r>
      <w:r w:rsidR="003E5D30" w:rsidRPr="00ED1C0F">
        <w:rPr>
          <w:color w:val="404040" w:themeColor="text1" w:themeTint="BF"/>
          <w:sz w:val="24"/>
          <w:szCs w:val="24"/>
        </w:rPr>
        <w:t>approaches</w:t>
      </w:r>
      <w:r w:rsidR="003855EB" w:rsidRPr="00ED1C0F">
        <w:rPr>
          <w:color w:val="404040" w:themeColor="text1" w:themeTint="BF"/>
          <w:sz w:val="24"/>
          <w:szCs w:val="24"/>
        </w:rPr>
        <w:t xml:space="preserve"> </w:t>
      </w:r>
      <w:r w:rsidR="003E5D30" w:rsidRPr="00ED1C0F">
        <w:rPr>
          <w:color w:val="404040" w:themeColor="text1" w:themeTint="BF"/>
          <w:sz w:val="24"/>
          <w:szCs w:val="24"/>
        </w:rPr>
        <w:t>for effective communication.</w:t>
      </w:r>
      <w:r w:rsidR="002577FC" w:rsidRPr="00093333">
        <w:rPr>
          <w:color w:val="404040" w:themeColor="text1" w:themeTint="BF"/>
          <w:sz w:val="24"/>
          <w:szCs w:val="24"/>
        </w:rPr>
        <w:t xml:space="preserve"> </w:t>
      </w:r>
      <w:r w:rsidR="00D60EDB" w:rsidRPr="00093333">
        <w:rPr>
          <w:color w:val="404040" w:themeColor="text1" w:themeTint="BF"/>
          <w:sz w:val="24"/>
          <w:szCs w:val="24"/>
        </w:rPr>
        <w:t>In this section, you will learn about three techniques</w:t>
      </w:r>
      <w:r w:rsidR="00804877">
        <w:rPr>
          <w:color w:val="404040" w:themeColor="text1" w:themeTint="BF"/>
          <w:sz w:val="24"/>
          <w:szCs w:val="24"/>
        </w:rPr>
        <w:t>. These are as follows</w:t>
      </w:r>
      <w:r w:rsidR="00D60EDB" w:rsidRPr="00093333">
        <w:rPr>
          <w:color w:val="404040" w:themeColor="text1" w:themeTint="BF"/>
          <w:sz w:val="24"/>
          <w:szCs w:val="24"/>
        </w:rPr>
        <w:t>:</w:t>
      </w:r>
    </w:p>
    <w:p w14:paraId="7A9CB3BC" w14:textId="7F81D241" w:rsidR="00326CFD" w:rsidRDefault="00326CFD" w:rsidP="00804877">
      <w:pPr>
        <w:ind w:right="0"/>
        <w:rPr>
          <w:color w:val="404040" w:themeColor="text1" w:themeTint="BF"/>
          <w:sz w:val="24"/>
          <w:szCs w:val="24"/>
        </w:rPr>
      </w:pPr>
      <w:r>
        <w:rPr>
          <w:noProof/>
          <w:color w:val="404040" w:themeColor="text1" w:themeTint="BF"/>
          <w:sz w:val="24"/>
          <w:szCs w:val="24"/>
        </w:rPr>
        <w:drawing>
          <wp:inline distT="0" distB="0" distL="0" distR="0" wp14:anchorId="04B69B11" wp14:editId="57CCE994">
            <wp:extent cx="5711825" cy="1089660"/>
            <wp:effectExtent l="0" t="0" r="22225" b="15240"/>
            <wp:docPr id="876720037" name="Diagram 8767200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0" r:lo="rId551" r:qs="rId552" r:cs="rId553"/>
              </a:graphicData>
            </a:graphic>
          </wp:inline>
        </w:drawing>
      </w:r>
    </w:p>
    <w:p w14:paraId="326BF130" w14:textId="77777777" w:rsidR="00804877" w:rsidRPr="00093333" w:rsidRDefault="00804877" w:rsidP="00804877">
      <w:pPr>
        <w:ind w:right="0"/>
        <w:rPr>
          <w:color w:val="404040" w:themeColor="text1" w:themeTint="BF"/>
          <w:sz w:val="24"/>
          <w:szCs w:val="24"/>
        </w:rPr>
      </w:pPr>
    </w:p>
    <w:p w14:paraId="5EA2A80F" w14:textId="43EB95F3" w:rsidR="00D60EDB" w:rsidRPr="00093333" w:rsidRDefault="00804877" w:rsidP="00804877">
      <w:pPr>
        <w:ind w:right="0"/>
        <w:rPr>
          <w:b/>
          <w:bCs/>
          <w:color w:val="404040" w:themeColor="text1" w:themeTint="BF"/>
          <w:sz w:val="24"/>
          <w:szCs w:val="24"/>
        </w:rPr>
      </w:pPr>
      <w:r>
        <w:rPr>
          <w:b/>
          <w:bCs/>
          <w:noProof/>
          <w:color w:val="404040" w:themeColor="text1" w:themeTint="BF"/>
          <w:sz w:val="24"/>
          <w:szCs w:val="24"/>
        </w:rPr>
        <w:drawing>
          <wp:anchor distT="0" distB="0" distL="114300" distR="114300" simplePos="0" relativeHeight="251658256" behindDoc="0" locked="0" layoutInCell="1" allowOverlap="1" wp14:anchorId="77596F48" wp14:editId="2B1C8169">
            <wp:simplePos x="0" y="0"/>
            <wp:positionH relativeFrom="column">
              <wp:posOffset>2661920</wp:posOffset>
            </wp:positionH>
            <wp:positionV relativeFrom="paragraph">
              <wp:posOffset>165100</wp:posOffset>
            </wp:positionV>
            <wp:extent cx="3065145" cy="3065145"/>
            <wp:effectExtent l="0" t="0" r="1905" b="1905"/>
            <wp:wrapSquare wrapText="bothSides"/>
            <wp:docPr id="876720036" name="Picture 876720036"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36" name="Picture 876720036" descr="A picture containing text, vector graphics&#10;&#10;Description automatically generated"/>
                    <pic:cNvPicPr/>
                  </pic:nvPicPr>
                  <pic:blipFill>
                    <a:blip r:embed="rId555" cstate="print">
                      <a:extLst>
                        <a:ext uri="{28A0092B-C50C-407E-A947-70E740481C1C}">
                          <a14:useLocalDpi xmlns:a14="http://schemas.microsoft.com/office/drawing/2010/main" val="0"/>
                        </a:ext>
                      </a:extLst>
                    </a:blip>
                    <a:stretch>
                      <a:fillRect/>
                    </a:stretch>
                  </pic:blipFill>
                  <pic:spPr>
                    <a:xfrm>
                      <a:off x="0" y="0"/>
                      <a:ext cx="3065145" cy="3065145"/>
                    </a:xfrm>
                    <a:prstGeom prst="rect">
                      <a:avLst/>
                    </a:prstGeom>
                  </pic:spPr>
                </pic:pic>
              </a:graphicData>
            </a:graphic>
            <wp14:sizeRelH relativeFrom="page">
              <wp14:pctWidth>0</wp14:pctWidth>
            </wp14:sizeRelH>
            <wp14:sizeRelV relativeFrom="page">
              <wp14:pctHeight>0</wp14:pctHeight>
            </wp14:sizeRelV>
          </wp:anchor>
        </w:drawing>
      </w:r>
      <w:r w:rsidR="00D60EDB" w:rsidRPr="00093333">
        <w:rPr>
          <w:b/>
          <w:bCs/>
          <w:color w:val="404040" w:themeColor="text1" w:themeTint="BF"/>
          <w:sz w:val="24"/>
          <w:szCs w:val="24"/>
        </w:rPr>
        <w:t>Collaboration</w:t>
      </w:r>
    </w:p>
    <w:p w14:paraId="21162C9B" w14:textId="42DD6EAC" w:rsidR="00D60EDB" w:rsidRPr="00093333" w:rsidRDefault="00D60EDB" w:rsidP="00804877">
      <w:pPr>
        <w:ind w:right="0"/>
        <w:rPr>
          <w:color w:val="404040" w:themeColor="text1" w:themeTint="BF"/>
          <w:sz w:val="24"/>
          <w:szCs w:val="24"/>
        </w:rPr>
      </w:pPr>
      <w:r w:rsidRPr="00093333">
        <w:rPr>
          <w:color w:val="404040" w:themeColor="text1" w:themeTint="BF"/>
          <w:sz w:val="24"/>
          <w:szCs w:val="24"/>
        </w:rPr>
        <w:t>This is an approach that is concerned with both parties in a conversation. The goal of this approach is to have a win-win solution. This means that both parties’ thoughts and opinions must be considered and settle</w:t>
      </w:r>
      <w:r w:rsidR="00DD0501">
        <w:rPr>
          <w:color w:val="404040" w:themeColor="text1" w:themeTint="BF"/>
          <w:sz w:val="24"/>
          <w:szCs w:val="24"/>
        </w:rPr>
        <w:t>d</w:t>
      </w:r>
      <w:r w:rsidR="00B740D8" w:rsidRPr="00093333">
        <w:rPr>
          <w:color w:val="404040" w:themeColor="text1" w:themeTint="BF"/>
          <w:sz w:val="24"/>
          <w:szCs w:val="24"/>
        </w:rPr>
        <w:t>,</w:t>
      </w:r>
      <w:r w:rsidRPr="00093333">
        <w:rPr>
          <w:color w:val="404040" w:themeColor="text1" w:themeTint="BF"/>
          <w:sz w:val="24"/>
          <w:szCs w:val="24"/>
        </w:rPr>
        <w:t xml:space="preserve"> satisfying both ends.</w:t>
      </w:r>
    </w:p>
    <w:p w14:paraId="7A86C776" w14:textId="3965BF09" w:rsidR="00D60EDB" w:rsidRDefault="00D60EDB" w:rsidP="00804877">
      <w:pPr>
        <w:ind w:right="0"/>
        <w:rPr>
          <w:color w:val="404040" w:themeColor="text1" w:themeTint="BF"/>
          <w:sz w:val="24"/>
          <w:szCs w:val="24"/>
        </w:rPr>
      </w:pPr>
      <w:r w:rsidRPr="00093333">
        <w:rPr>
          <w:color w:val="404040" w:themeColor="text1" w:themeTint="BF"/>
          <w:sz w:val="24"/>
          <w:szCs w:val="24"/>
        </w:rPr>
        <w:t>Collaboration helps in resolving constraints in communication. This is by considering the ideas and opinions of both ends. This allows the people involved to settle their disagreements and come up with the best solution.</w:t>
      </w:r>
    </w:p>
    <w:p w14:paraId="6E1BF820" w14:textId="223C4C80" w:rsidR="00707458" w:rsidRDefault="00707458" w:rsidP="00804877">
      <w:pPr>
        <w:ind w:right="0"/>
        <w:rPr>
          <w:color w:val="404040" w:themeColor="text1" w:themeTint="BF"/>
          <w:sz w:val="24"/>
          <w:szCs w:val="24"/>
        </w:rPr>
      </w:pPr>
      <w:r>
        <w:rPr>
          <w:color w:val="404040" w:themeColor="text1" w:themeTint="BF"/>
          <w:sz w:val="24"/>
          <w:szCs w:val="24"/>
        </w:rPr>
        <w:t>For example:</w:t>
      </w:r>
    </w:p>
    <w:p w14:paraId="7E4F8DC8" w14:textId="5FEEDFB9" w:rsidR="00492F2A" w:rsidRDefault="009E0C11" w:rsidP="00804877">
      <w:pPr>
        <w:ind w:right="0"/>
        <w:rPr>
          <w:color w:val="404040" w:themeColor="text1" w:themeTint="BF"/>
          <w:sz w:val="24"/>
          <w:szCs w:val="24"/>
        </w:rPr>
      </w:pPr>
      <w:r w:rsidRPr="00E23526">
        <w:rPr>
          <w:color w:val="404040" w:themeColor="text1" w:themeTint="BF"/>
          <w:sz w:val="24"/>
          <w:szCs w:val="24"/>
        </w:rPr>
        <w:t xml:space="preserve">The person wants to </w:t>
      </w:r>
      <w:r w:rsidR="00DE6673" w:rsidRPr="00E23526">
        <w:rPr>
          <w:color w:val="404040" w:themeColor="text1" w:themeTint="BF"/>
          <w:sz w:val="24"/>
          <w:szCs w:val="24"/>
        </w:rPr>
        <w:t xml:space="preserve">try </w:t>
      </w:r>
      <w:r w:rsidR="006C7346" w:rsidRPr="00E23526">
        <w:rPr>
          <w:color w:val="404040" w:themeColor="text1" w:themeTint="BF"/>
          <w:sz w:val="24"/>
          <w:szCs w:val="24"/>
        </w:rPr>
        <w:t>a new sport, which is a risky activity. You apply what you learn</w:t>
      </w:r>
      <w:r w:rsidR="002E218E">
        <w:rPr>
          <w:color w:val="404040" w:themeColor="text1" w:themeTint="BF"/>
          <w:sz w:val="24"/>
          <w:szCs w:val="24"/>
        </w:rPr>
        <w:t>t</w:t>
      </w:r>
      <w:r w:rsidR="006C7346" w:rsidRPr="00E23526">
        <w:rPr>
          <w:color w:val="404040" w:themeColor="text1" w:themeTint="BF"/>
          <w:sz w:val="24"/>
          <w:szCs w:val="24"/>
        </w:rPr>
        <w:t xml:space="preserve"> about risk assessment from </w:t>
      </w:r>
      <w:r w:rsidR="009855DA">
        <w:rPr>
          <w:color w:val="404040" w:themeColor="text1" w:themeTint="BF"/>
          <w:sz w:val="24"/>
          <w:szCs w:val="24"/>
        </w:rPr>
        <w:t>the previous section</w:t>
      </w:r>
      <w:r w:rsidR="007E20B7" w:rsidRPr="00E23526">
        <w:rPr>
          <w:color w:val="404040" w:themeColor="text1" w:themeTint="BF"/>
          <w:sz w:val="24"/>
          <w:szCs w:val="24"/>
        </w:rPr>
        <w:t xml:space="preserve"> and involve the person</w:t>
      </w:r>
      <w:r w:rsidR="001F2515" w:rsidRPr="00E23526">
        <w:rPr>
          <w:color w:val="404040" w:themeColor="text1" w:themeTint="BF"/>
          <w:sz w:val="24"/>
          <w:szCs w:val="24"/>
        </w:rPr>
        <w:t xml:space="preserve"> and other relevant parties. Together</w:t>
      </w:r>
      <w:r w:rsidR="00E23526">
        <w:rPr>
          <w:color w:val="404040" w:themeColor="text1" w:themeTint="BF"/>
          <w:sz w:val="24"/>
          <w:szCs w:val="24"/>
        </w:rPr>
        <w:t>,</w:t>
      </w:r>
      <w:r w:rsidR="001F2515" w:rsidRPr="00E23526">
        <w:rPr>
          <w:color w:val="404040" w:themeColor="text1" w:themeTint="BF"/>
          <w:sz w:val="24"/>
          <w:szCs w:val="24"/>
        </w:rPr>
        <w:t xml:space="preserve"> </w:t>
      </w:r>
      <w:r w:rsidR="001F2515" w:rsidRPr="00F03166">
        <w:rPr>
          <w:color w:val="404040" w:themeColor="text1" w:themeTint="BF"/>
          <w:sz w:val="24"/>
          <w:szCs w:val="24"/>
        </w:rPr>
        <w:t>you</w:t>
      </w:r>
      <w:r w:rsidR="007E20B7" w:rsidRPr="00F03166">
        <w:rPr>
          <w:color w:val="404040" w:themeColor="text1" w:themeTint="BF"/>
          <w:sz w:val="24"/>
          <w:szCs w:val="24"/>
        </w:rPr>
        <w:t xml:space="preserve"> </w:t>
      </w:r>
      <w:r w:rsidR="00286212" w:rsidRPr="00F03166">
        <w:rPr>
          <w:color w:val="404040" w:themeColor="text1" w:themeTint="BF"/>
          <w:sz w:val="24"/>
          <w:szCs w:val="24"/>
        </w:rPr>
        <w:t>assess</w:t>
      </w:r>
      <w:r w:rsidR="00E23526" w:rsidRPr="00F03166">
        <w:rPr>
          <w:color w:val="404040" w:themeColor="text1" w:themeTint="BF"/>
          <w:sz w:val="24"/>
          <w:szCs w:val="24"/>
        </w:rPr>
        <w:t xml:space="preserve"> </w:t>
      </w:r>
      <w:r w:rsidR="00286212" w:rsidRPr="00F03166">
        <w:rPr>
          <w:color w:val="404040" w:themeColor="text1" w:themeTint="BF"/>
          <w:sz w:val="24"/>
          <w:szCs w:val="24"/>
        </w:rPr>
        <w:t>risks and</w:t>
      </w:r>
      <w:r w:rsidR="00286212" w:rsidRPr="00E23526">
        <w:rPr>
          <w:color w:val="404040" w:themeColor="text1" w:themeTint="BF"/>
          <w:sz w:val="24"/>
          <w:szCs w:val="24"/>
        </w:rPr>
        <w:t xml:space="preserve"> plan</w:t>
      </w:r>
      <w:r w:rsidR="007E20B7" w:rsidRPr="00E23526">
        <w:rPr>
          <w:color w:val="404040" w:themeColor="text1" w:themeTint="BF"/>
          <w:sz w:val="24"/>
          <w:szCs w:val="24"/>
        </w:rPr>
        <w:t xml:space="preserve"> ways to minimise risk.</w:t>
      </w:r>
    </w:p>
    <w:p w14:paraId="6A09A687" w14:textId="77777777" w:rsidR="002E218E" w:rsidRPr="00E23526" w:rsidRDefault="002E218E" w:rsidP="00804877">
      <w:pPr>
        <w:ind w:right="0"/>
        <w:rPr>
          <w:color w:val="404040" w:themeColor="text1" w:themeTint="BF"/>
          <w:sz w:val="24"/>
          <w:szCs w:val="24"/>
        </w:rPr>
      </w:pPr>
    </w:p>
    <w:p w14:paraId="1F9F00AA" w14:textId="77777777" w:rsidR="00D60EDB" w:rsidRPr="00093333" w:rsidRDefault="00D60EDB" w:rsidP="00804877">
      <w:pPr>
        <w:ind w:right="0"/>
        <w:rPr>
          <w:b/>
          <w:bCs/>
          <w:color w:val="404040" w:themeColor="text1" w:themeTint="BF"/>
          <w:sz w:val="24"/>
          <w:szCs w:val="24"/>
        </w:rPr>
      </w:pPr>
      <w:r w:rsidRPr="00093333">
        <w:rPr>
          <w:b/>
          <w:bCs/>
          <w:color w:val="404040" w:themeColor="text1" w:themeTint="BF"/>
          <w:sz w:val="24"/>
          <w:szCs w:val="24"/>
        </w:rPr>
        <w:t>Confrontation</w:t>
      </w:r>
    </w:p>
    <w:p w14:paraId="3D036754" w14:textId="7423951B" w:rsidR="000A38EC" w:rsidRDefault="00D60EDB" w:rsidP="00804877">
      <w:pPr>
        <w:ind w:right="0"/>
        <w:rPr>
          <w:color w:val="404040" w:themeColor="text1" w:themeTint="BF"/>
          <w:sz w:val="24"/>
          <w:szCs w:val="24"/>
        </w:rPr>
      </w:pPr>
      <w:r w:rsidRPr="00093333">
        <w:rPr>
          <w:color w:val="404040" w:themeColor="text1" w:themeTint="BF"/>
          <w:sz w:val="24"/>
          <w:szCs w:val="24"/>
        </w:rPr>
        <w:t>This refers to an approach wherein you directly tell a person your feelings</w:t>
      </w:r>
      <w:r w:rsidR="009855DA">
        <w:rPr>
          <w:color w:val="404040" w:themeColor="text1" w:themeTint="BF"/>
          <w:sz w:val="24"/>
          <w:szCs w:val="24"/>
        </w:rPr>
        <w:t xml:space="preserve"> and</w:t>
      </w:r>
      <w:r w:rsidRPr="00093333">
        <w:rPr>
          <w:color w:val="404040" w:themeColor="text1" w:themeTint="BF"/>
          <w:sz w:val="24"/>
          <w:szCs w:val="24"/>
        </w:rPr>
        <w:t xml:space="preserve"> emotions</w:t>
      </w:r>
      <w:r w:rsidR="00286212">
        <w:rPr>
          <w:color w:val="404040" w:themeColor="text1" w:themeTint="BF"/>
          <w:sz w:val="24"/>
          <w:szCs w:val="24"/>
        </w:rPr>
        <w:t xml:space="preserve"> and w</w:t>
      </w:r>
      <w:r w:rsidRPr="00093333">
        <w:rPr>
          <w:color w:val="404040" w:themeColor="text1" w:themeTint="BF"/>
          <w:sz w:val="24"/>
          <w:szCs w:val="24"/>
        </w:rPr>
        <w:t xml:space="preserve">hat you want to happen. This happens when there is a face-to-face encounter with another person to inform them of </w:t>
      </w:r>
      <w:r w:rsidR="00286212">
        <w:rPr>
          <w:color w:val="404040" w:themeColor="text1" w:themeTint="BF"/>
          <w:sz w:val="24"/>
          <w:szCs w:val="24"/>
        </w:rPr>
        <w:t>w</w:t>
      </w:r>
      <w:r w:rsidRPr="00093333">
        <w:rPr>
          <w:color w:val="404040" w:themeColor="text1" w:themeTint="BF"/>
          <w:sz w:val="24"/>
          <w:szCs w:val="24"/>
        </w:rPr>
        <w:t>hat they do not want to hear. This approach is challenging because there is a high chance for that person to feel upset or disappointed.</w:t>
      </w:r>
    </w:p>
    <w:p w14:paraId="5D0D3F4B" w14:textId="77777777" w:rsidR="00494AC5" w:rsidRDefault="00494AC5">
      <w:pPr>
        <w:rPr>
          <w:color w:val="404040" w:themeColor="text1" w:themeTint="BF"/>
          <w:sz w:val="24"/>
          <w:szCs w:val="24"/>
        </w:rPr>
      </w:pPr>
      <w:r>
        <w:rPr>
          <w:color w:val="404040" w:themeColor="text1" w:themeTint="BF"/>
          <w:sz w:val="24"/>
          <w:szCs w:val="24"/>
        </w:rPr>
        <w:br w:type="page"/>
      </w:r>
    </w:p>
    <w:p w14:paraId="5DEB7541" w14:textId="11C56701" w:rsidR="00D60EDB" w:rsidRPr="00093333" w:rsidRDefault="00D60EDB" w:rsidP="00804877">
      <w:pPr>
        <w:ind w:right="0"/>
        <w:rPr>
          <w:color w:val="404040" w:themeColor="text1" w:themeTint="BF"/>
          <w:sz w:val="24"/>
          <w:szCs w:val="24"/>
        </w:rPr>
      </w:pPr>
      <w:r w:rsidRPr="00093333">
        <w:rPr>
          <w:color w:val="404040" w:themeColor="text1" w:themeTint="BF"/>
          <w:sz w:val="24"/>
          <w:szCs w:val="24"/>
        </w:rPr>
        <w:lastRenderedPageBreak/>
        <w:t>Below are example steps on how confrontation can be done:</w:t>
      </w:r>
    </w:p>
    <w:p w14:paraId="2CFE29B0" w14:textId="77777777" w:rsidR="00D60EDB" w:rsidRPr="00804877" w:rsidRDefault="00D60EDB" w:rsidP="00804877">
      <w:pPr>
        <w:pStyle w:val="ListParagraph"/>
        <w:ind w:left="0" w:right="0"/>
        <w:contextualSpacing w:val="0"/>
        <w:rPr>
          <w:color w:val="404040" w:themeColor="text1" w:themeTint="BF"/>
          <w:sz w:val="24"/>
          <w:szCs w:val="24"/>
        </w:rPr>
      </w:pPr>
      <w:r w:rsidRPr="00093333">
        <w:rPr>
          <w:b/>
          <w:bCs/>
          <w:noProof/>
          <w:color w:val="404040" w:themeColor="text1" w:themeTint="BF"/>
          <w:sz w:val="24"/>
          <w:szCs w:val="24"/>
        </w:rPr>
        <w:drawing>
          <wp:inline distT="0" distB="0" distL="0" distR="0" wp14:anchorId="3269573D" wp14:editId="3A5F701A">
            <wp:extent cx="5727700" cy="2369820"/>
            <wp:effectExtent l="0" t="0" r="6350" b="11430"/>
            <wp:docPr id="7200" name="Diagram 72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6" r:lo="rId557" r:qs="rId558" r:cs="rId559"/>
              </a:graphicData>
            </a:graphic>
          </wp:inline>
        </w:drawing>
      </w:r>
    </w:p>
    <w:p w14:paraId="2D920E12" w14:textId="66D047C7" w:rsidR="00D60EDB" w:rsidRPr="00093333" w:rsidRDefault="00D60EDB">
      <w:pPr>
        <w:pStyle w:val="ListParagraph"/>
        <w:numPr>
          <w:ilvl w:val="0"/>
          <w:numId w:val="38"/>
        </w:numPr>
        <w:ind w:left="714" w:right="0" w:hanging="357"/>
        <w:contextualSpacing w:val="0"/>
        <w:rPr>
          <w:color w:val="404040" w:themeColor="text1" w:themeTint="BF"/>
          <w:sz w:val="24"/>
          <w:szCs w:val="24"/>
        </w:rPr>
      </w:pPr>
      <w:r w:rsidRPr="002E218E">
        <w:rPr>
          <w:b/>
          <w:bCs/>
          <w:color w:val="404040" w:themeColor="text1" w:themeTint="BF"/>
          <w:sz w:val="24"/>
          <w:szCs w:val="24"/>
        </w:rPr>
        <w:t>Prepare</w:t>
      </w:r>
      <w:r w:rsidRPr="002E218E">
        <w:rPr>
          <w:color w:val="404040" w:themeColor="text1" w:themeTint="BF"/>
          <w:sz w:val="24"/>
          <w:szCs w:val="24"/>
        </w:rPr>
        <w:t xml:space="preserve"> </w:t>
      </w:r>
      <w:r w:rsidRPr="00093333">
        <w:rPr>
          <w:color w:val="404040" w:themeColor="text1" w:themeTint="BF"/>
          <w:sz w:val="24"/>
          <w:szCs w:val="24"/>
        </w:rPr>
        <w:t xml:space="preserve">yourself for the confrontation. This includes rethinking the situation and reflecting on it. In preparing, you must consider your attitude on how you will approach the person. Although confrontation may deliver a negative message, you must be able to </w:t>
      </w:r>
      <w:r w:rsidR="003F1314" w:rsidRPr="00093333">
        <w:rPr>
          <w:color w:val="404040" w:themeColor="text1" w:themeTint="BF"/>
          <w:sz w:val="24"/>
          <w:szCs w:val="24"/>
        </w:rPr>
        <w:t>provide</w:t>
      </w:r>
      <w:r w:rsidRPr="00093333">
        <w:rPr>
          <w:color w:val="404040" w:themeColor="text1" w:themeTint="BF"/>
          <w:sz w:val="24"/>
          <w:szCs w:val="24"/>
        </w:rPr>
        <w:t xml:space="preserve"> it </w:t>
      </w:r>
      <w:r w:rsidR="00286212">
        <w:rPr>
          <w:color w:val="404040" w:themeColor="text1" w:themeTint="BF"/>
          <w:sz w:val="24"/>
          <w:szCs w:val="24"/>
        </w:rPr>
        <w:t>constructively</w:t>
      </w:r>
      <w:r w:rsidRPr="00093333">
        <w:rPr>
          <w:color w:val="404040" w:themeColor="text1" w:themeTint="BF"/>
          <w:sz w:val="24"/>
          <w:szCs w:val="24"/>
        </w:rPr>
        <w:t>.</w:t>
      </w:r>
    </w:p>
    <w:p w14:paraId="573286CE" w14:textId="472A289E" w:rsidR="00D60EDB" w:rsidRPr="00093333" w:rsidRDefault="00D60EDB">
      <w:pPr>
        <w:pStyle w:val="ListParagraph"/>
        <w:numPr>
          <w:ilvl w:val="0"/>
          <w:numId w:val="38"/>
        </w:numPr>
        <w:ind w:left="714" w:right="0" w:hanging="357"/>
        <w:contextualSpacing w:val="0"/>
        <w:rPr>
          <w:color w:val="404040" w:themeColor="text1" w:themeTint="BF"/>
          <w:sz w:val="24"/>
          <w:szCs w:val="24"/>
        </w:rPr>
      </w:pPr>
      <w:r w:rsidRPr="00093333">
        <w:rPr>
          <w:color w:val="404040" w:themeColor="text1" w:themeTint="BF"/>
          <w:sz w:val="24"/>
          <w:szCs w:val="24"/>
        </w:rPr>
        <w:t xml:space="preserve">Make sure that you are in the right mind before confronting the person. </w:t>
      </w:r>
      <w:r w:rsidR="002E218E">
        <w:rPr>
          <w:color w:val="404040" w:themeColor="text1" w:themeTint="BF"/>
          <w:sz w:val="24"/>
          <w:szCs w:val="24"/>
        </w:rPr>
        <w:t xml:space="preserve">Respectfully </w:t>
      </w:r>
      <w:r w:rsidR="002E218E" w:rsidRPr="002E218E">
        <w:rPr>
          <w:b/>
          <w:bCs/>
          <w:color w:val="404040" w:themeColor="text1" w:themeTint="BF"/>
          <w:sz w:val="24"/>
          <w:szCs w:val="24"/>
        </w:rPr>
        <w:t xml:space="preserve">invite </w:t>
      </w:r>
      <w:r w:rsidRPr="002E218E">
        <w:rPr>
          <w:b/>
          <w:bCs/>
          <w:color w:val="404040" w:themeColor="text1" w:themeTint="BF"/>
          <w:sz w:val="24"/>
          <w:szCs w:val="24"/>
        </w:rPr>
        <w:t>the person</w:t>
      </w:r>
      <w:r w:rsidRPr="002E218E">
        <w:rPr>
          <w:color w:val="404040" w:themeColor="text1" w:themeTint="BF"/>
          <w:sz w:val="24"/>
          <w:szCs w:val="24"/>
        </w:rPr>
        <w:t xml:space="preserve"> </w:t>
      </w:r>
      <w:r w:rsidRPr="00093333">
        <w:rPr>
          <w:color w:val="404040" w:themeColor="text1" w:themeTint="BF"/>
          <w:sz w:val="24"/>
          <w:szCs w:val="24"/>
        </w:rPr>
        <w:t>if they can have some time with you and talk about the issue. You may say</w:t>
      </w:r>
      <w:r w:rsidR="00EA2B15" w:rsidRPr="00093333">
        <w:rPr>
          <w:color w:val="404040" w:themeColor="text1" w:themeTint="BF"/>
          <w:sz w:val="24"/>
          <w:szCs w:val="24"/>
        </w:rPr>
        <w:t>,</w:t>
      </w:r>
      <w:r w:rsidRPr="00093333">
        <w:rPr>
          <w:color w:val="404040" w:themeColor="text1" w:themeTint="BF"/>
          <w:sz w:val="24"/>
          <w:szCs w:val="24"/>
        </w:rPr>
        <w:t xml:space="preserve"> ‘Something has been bothering me for the past </w:t>
      </w:r>
      <w:r w:rsidR="00804877">
        <w:rPr>
          <w:color w:val="404040" w:themeColor="text1" w:themeTint="BF"/>
          <w:sz w:val="24"/>
          <w:szCs w:val="24"/>
        </w:rPr>
        <w:t xml:space="preserve">few </w:t>
      </w:r>
      <w:r w:rsidRPr="00093333">
        <w:rPr>
          <w:color w:val="404040" w:themeColor="text1" w:themeTint="BF"/>
          <w:sz w:val="24"/>
          <w:szCs w:val="24"/>
        </w:rPr>
        <w:t>days. Would it be okay if I sit and share it with you?’</w:t>
      </w:r>
      <w:r w:rsidR="00804877">
        <w:rPr>
          <w:color w:val="404040" w:themeColor="text1" w:themeTint="BF"/>
          <w:sz w:val="24"/>
          <w:szCs w:val="24"/>
        </w:rPr>
        <w:t>.</w:t>
      </w:r>
    </w:p>
    <w:p w14:paraId="486A6480" w14:textId="141C303C" w:rsidR="00D60EDB" w:rsidRPr="00093333" w:rsidRDefault="00D60EDB">
      <w:pPr>
        <w:pStyle w:val="ListParagraph"/>
        <w:numPr>
          <w:ilvl w:val="0"/>
          <w:numId w:val="38"/>
        </w:numPr>
        <w:ind w:left="714" w:right="0" w:hanging="357"/>
        <w:contextualSpacing w:val="0"/>
        <w:rPr>
          <w:color w:val="404040" w:themeColor="text1" w:themeTint="BF"/>
          <w:sz w:val="24"/>
          <w:szCs w:val="24"/>
        </w:rPr>
      </w:pPr>
      <w:r w:rsidRPr="002E218E">
        <w:rPr>
          <w:b/>
          <w:bCs/>
          <w:color w:val="404040" w:themeColor="text1" w:themeTint="BF"/>
          <w:sz w:val="24"/>
          <w:szCs w:val="24"/>
        </w:rPr>
        <w:t>State the facts</w:t>
      </w:r>
      <w:r w:rsidRPr="002E218E">
        <w:rPr>
          <w:color w:val="404040" w:themeColor="text1" w:themeTint="BF"/>
          <w:sz w:val="24"/>
          <w:szCs w:val="24"/>
        </w:rPr>
        <w:t xml:space="preserve"> </w:t>
      </w:r>
      <w:r w:rsidRPr="00093333">
        <w:rPr>
          <w:color w:val="404040" w:themeColor="text1" w:themeTint="BF"/>
          <w:sz w:val="24"/>
          <w:szCs w:val="24"/>
        </w:rPr>
        <w:t xml:space="preserve">by telling the person </w:t>
      </w:r>
      <w:r w:rsidR="00B93744">
        <w:rPr>
          <w:color w:val="404040" w:themeColor="text1" w:themeTint="BF"/>
          <w:sz w:val="24"/>
          <w:szCs w:val="24"/>
        </w:rPr>
        <w:t>what</w:t>
      </w:r>
      <w:r w:rsidRPr="00093333">
        <w:rPr>
          <w:color w:val="404040" w:themeColor="text1" w:themeTint="BF"/>
          <w:sz w:val="24"/>
          <w:szCs w:val="24"/>
        </w:rPr>
        <w:t xml:space="preserve"> you want to say. Make sure that the way you convey the message is constructive and not in a blaming manner. Listen attentively </w:t>
      </w:r>
      <w:r w:rsidR="00EA2B15" w:rsidRPr="00093333">
        <w:rPr>
          <w:color w:val="404040" w:themeColor="text1" w:themeTint="BF"/>
          <w:sz w:val="24"/>
          <w:szCs w:val="24"/>
        </w:rPr>
        <w:t>when</w:t>
      </w:r>
      <w:r w:rsidRPr="00093333">
        <w:rPr>
          <w:color w:val="404040" w:themeColor="text1" w:themeTint="BF"/>
          <w:sz w:val="24"/>
          <w:szCs w:val="24"/>
        </w:rPr>
        <w:t xml:space="preserve"> they have something to explain. There must be a give-and-take method for you to understand each other.</w:t>
      </w:r>
    </w:p>
    <w:p w14:paraId="349E7045" w14:textId="005D4079" w:rsidR="00D60EDB" w:rsidRPr="00093333" w:rsidRDefault="00D60EDB">
      <w:pPr>
        <w:pStyle w:val="ListParagraph"/>
        <w:numPr>
          <w:ilvl w:val="0"/>
          <w:numId w:val="38"/>
        </w:numPr>
        <w:ind w:left="714" w:right="0" w:hanging="357"/>
        <w:contextualSpacing w:val="0"/>
        <w:rPr>
          <w:color w:val="404040" w:themeColor="text1" w:themeTint="BF"/>
          <w:sz w:val="24"/>
          <w:szCs w:val="24"/>
        </w:rPr>
      </w:pPr>
      <w:r w:rsidRPr="00093333">
        <w:rPr>
          <w:color w:val="404040" w:themeColor="text1" w:themeTint="BF"/>
          <w:sz w:val="24"/>
          <w:szCs w:val="24"/>
        </w:rPr>
        <w:t xml:space="preserve">There is a high chance that one of you will feel upset, disappointed or even angry. When this happens, you must </w:t>
      </w:r>
      <w:r w:rsidRPr="002E218E">
        <w:rPr>
          <w:b/>
          <w:bCs/>
          <w:color w:val="404040" w:themeColor="text1" w:themeTint="BF"/>
          <w:sz w:val="24"/>
          <w:szCs w:val="24"/>
        </w:rPr>
        <w:t>control your emotions</w:t>
      </w:r>
      <w:r w:rsidRPr="00093333">
        <w:rPr>
          <w:color w:val="404040" w:themeColor="text1" w:themeTint="BF"/>
          <w:sz w:val="24"/>
          <w:szCs w:val="24"/>
        </w:rPr>
        <w:t>. You may consider putting an end to the confrontation for both of your emotions to settle down. You may also apologise to the person if they felt that way. This may help in draining off the intensity of the emotion.</w:t>
      </w:r>
    </w:p>
    <w:p w14:paraId="3D45E4E1" w14:textId="13CE278F" w:rsidR="00D60EDB" w:rsidRPr="00093333" w:rsidRDefault="00D60EDB">
      <w:pPr>
        <w:pStyle w:val="ListParagraph"/>
        <w:numPr>
          <w:ilvl w:val="0"/>
          <w:numId w:val="38"/>
        </w:numPr>
        <w:ind w:left="714" w:right="0" w:hanging="357"/>
        <w:contextualSpacing w:val="0"/>
        <w:rPr>
          <w:color w:val="404040" w:themeColor="text1" w:themeTint="BF"/>
          <w:sz w:val="24"/>
          <w:szCs w:val="24"/>
        </w:rPr>
      </w:pPr>
      <w:r w:rsidRPr="00093333">
        <w:rPr>
          <w:color w:val="404040" w:themeColor="text1" w:themeTint="BF"/>
          <w:sz w:val="24"/>
          <w:szCs w:val="24"/>
        </w:rPr>
        <w:t xml:space="preserve">Think of solutions to </w:t>
      </w:r>
      <w:r w:rsidRPr="002E218E">
        <w:rPr>
          <w:b/>
          <w:bCs/>
          <w:color w:val="404040" w:themeColor="text1" w:themeTint="BF"/>
          <w:sz w:val="24"/>
          <w:szCs w:val="24"/>
        </w:rPr>
        <w:t>resolve</w:t>
      </w:r>
      <w:r w:rsidRPr="002E218E">
        <w:rPr>
          <w:color w:val="404040" w:themeColor="text1" w:themeTint="BF"/>
          <w:sz w:val="24"/>
          <w:szCs w:val="24"/>
        </w:rPr>
        <w:t xml:space="preserve"> </w:t>
      </w:r>
      <w:r w:rsidRPr="00093333">
        <w:rPr>
          <w:color w:val="404040" w:themeColor="text1" w:themeTint="BF"/>
          <w:sz w:val="24"/>
          <w:szCs w:val="24"/>
        </w:rPr>
        <w:t xml:space="preserve">the issue. Negotiation must </w:t>
      </w:r>
      <w:r w:rsidR="00286212">
        <w:rPr>
          <w:color w:val="404040" w:themeColor="text1" w:themeTint="BF"/>
          <w:sz w:val="24"/>
          <w:szCs w:val="24"/>
        </w:rPr>
        <w:t>occur, and this can be done by considering both your ideas and thoughts</w:t>
      </w:r>
      <w:r w:rsidRPr="00093333">
        <w:rPr>
          <w:color w:val="404040" w:themeColor="text1" w:themeTint="BF"/>
          <w:sz w:val="24"/>
          <w:szCs w:val="24"/>
        </w:rPr>
        <w:t xml:space="preserve"> to come up with the best solution.</w:t>
      </w:r>
    </w:p>
    <w:p w14:paraId="2E49DD86" w14:textId="77777777" w:rsidR="00804877" w:rsidRDefault="00804877">
      <w:pPr>
        <w:rPr>
          <w:color w:val="404040" w:themeColor="text1" w:themeTint="BF"/>
          <w:sz w:val="24"/>
          <w:szCs w:val="24"/>
        </w:rPr>
      </w:pPr>
      <w:r>
        <w:rPr>
          <w:color w:val="404040" w:themeColor="text1" w:themeTint="BF"/>
          <w:sz w:val="24"/>
          <w:szCs w:val="24"/>
        </w:rPr>
        <w:br w:type="page"/>
      </w:r>
    </w:p>
    <w:p w14:paraId="1F35664F" w14:textId="749C2C2F" w:rsidR="00D60EDB" w:rsidRDefault="00D60EDB" w:rsidP="00804877">
      <w:pPr>
        <w:ind w:right="0"/>
        <w:rPr>
          <w:color w:val="404040" w:themeColor="text1" w:themeTint="BF"/>
          <w:sz w:val="24"/>
          <w:szCs w:val="24"/>
        </w:rPr>
      </w:pPr>
      <w:r w:rsidRPr="00093333">
        <w:rPr>
          <w:color w:val="404040" w:themeColor="text1" w:themeTint="BF"/>
          <w:sz w:val="24"/>
          <w:szCs w:val="24"/>
        </w:rPr>
        <w:lastRenderedPageBreak/>
        <w:t xml:space="preserve">Confrontation helps in resolving constraints to effective communication. Issues and concerns are brought up directly to the respective people. They become aware of the actions and behaviours that they must avoid doing for the welfare of others. To prevent </w:t>
      </w:r>
      <w:r w:rsidR="00ED798A" w:rsidRPr="00093333">
        <w:rPr>
          <w:color w:val="404040" w:themeColor="text1" w:themeTint="BF"/>
          <w:sz w:val="24"/>
          <w:szCs w:val="24"/>
        </w:rPr>
        <w:t>conflict,</w:t>
      </w:r>
      <w:r w:rsidR="00297599" w:rsidRPr="00093333">
        <w:rPr>
          <w:color w:val="404040" w:themeColor="text1" w:themeTint="BF"/>
          <w:sz w:val="24"/>
          <w:szCs w:val="24"/>
        </w:rPr>
        <w:t xml:space="preserve"> </w:t>
      </w:r>
      <w:r w:rsidR="00804877">
        <w:rPr>
          <w:color w:val="404040" w:themeColor="text1" w:themeTint="BF"/>
          <w:sz w:val="24"/>
          <w:szCs w:val="24"/>
        </w:rPr>
        <w:t xml:space="preserve">the </w:t>
      </w:r>
      <w:r w:rsidR="00297599" w:rsidRPr="00093333">
        <w:rPr>
          <w:color w:val="404040" w:themeColor="text1" w:themeTint="BF"/>
          <w:sz w:val="24"/>
          <w:szCs w:val="24"/>
        </w:rPr>
        <w:t>collaboration</w:t>
      </w:r>
      <w:r w:rsidRPr="00093333">
        <w:rPr>
          <w:color w:val="404040" w:themeColor="text1" w:themeTint="BF"/>
          <w:sz w:val="24"/>
          <w:szCs w:val="24"/>
        </w:rPr>
        <w:t xml:space="preserve"> will be a better approach. This way, situations will be controlled. No confrontations will happen if all ideas and thoughts are considered </w:t>
      </w:r>
      <w:r w:rsidR="001774AD" w:rsidRPr="00093333">
        <w:rPr>
          <w:color w:val="404040" w:themeColor="text1" w:themeTint="BF"/>
          <w:sz w:val="24"/>
          <w:szCs w:val="24"/>
        </w:rPr>
        <w:t>collaboratively</w:t>
      </w:r>
      <w:r w:rsidRPr="00093333">
        <w:rPr>
          <w:color w:val="404040" w:themeColor="text1" w:themeTint="BF"/>
          <w:sz w:val="24"/>
          <w:szCs w:val="24"/>
        </w:rPr>
        <w:t>.</w:t>
      </w:r>
    </w:p>
    <w:p w14:paraId="269C5E16" w14:textId="77777777" w:rsidR="009B028F" w:rsidRDefault="00ED6FAC" w:rsidP="00804877">
      <w:pPr>
        <w:ind w:right="0"/>
        <w:rPr>
          <w:color w:val="404040" w:themeColor="text1" w:themeTint="BF"/>
          <w:sz w:val="24"/>
          <w:szCs w:val="24"/>
        </w:rPr>
      </w:pPr>
      <w:r>
        <w:rPr>
          <w:color w:val="404040" w:themeColor="text1" w:themeTint="BF"/>
          <w:sz w:val="24"/>
          <w:szCs w:val="24"/>
        </w:rPr>
        <w:t>For example:</w:t>
      </w:r>
    </w:p>
    <w:p w14:paraId="76672FA9" w14:textId="1A63DD3C" w:rsidR="00286212" w:rsidRDefault="0002311F" w:rsidP="00804877">
      <w:pPr>
        <w:ind w:right="0"/>
        <w:rPr>
          <w:color w:val="404040" w:themeColor="text1" w:themeTint="BF"/>
          <w:sz w:val="24"/>
          <w:szCs w:val="24"/>
        </w:rPr>
      </w:pPr>
      <w:r>
        <w:rPr>
          <w:color w:val="404040" w:themeColor="text1" w:themeTint="BF"/>
          <w:sz w:val="24"/>
          <w:szCs w:val="24"/>
        </w:rPr>
        <w:t xml:space="preserve">The person is upset that you did not accept their </w:t>
      </w:r>
      <w:r w:rsidR="008C31A3">
        <w:rPr>
          <w:color w:val="404040" w:themeColor="text1" w:themeTint="BF"/>
          <w:sz w:val="24"/>
          <w:szCs w:val="24"/>
        </w:rPr>
        <w:t>Christmas gift</w:t>
      </w:r>
      <w:r w:rsidR="00221B9F">
        <w:rPr>
          <w:color w:val="404040" w:themeColor="text1" w:themeTint="BF"/>
          <w:sz w:val="24"/>
          <w:szCs w:val="24"/>
        </w:rPr>
        <w:t xml:space="preserve">. As a disability support worker, you know it is against </w:t>
      </w:r>
      <w:r w:rsidR="00804877">
        <w:rPr>
          <w:color w:val="404040" w:themeColor="text1" w:themeTint="BF"/>
          <w:sz w:val="24"/>
          <w:szCs w:val="24"/>
        </w:rPr>
        <w:t xml:space="preserve">the </w:t>
      </w:r>
      <w:r w:rsidR="00221B9F">
        <w:rPr>
          <w:color w:val="404040" w:themeColor="text1" w:themeTint="BF"/>
          <w:sz w:val="24"/>
          <w:szCs w:val="24"/>
        </w:rPr>
        <w:t>code of conduct to receive presents or tokens of appreciation. To remedy this, yo</w:t>
      </w:r>
      <w:r w:rsidR="00BA2B23">
        <w:rPr>
          <w:color w:val="404040" w:themeColor="text1" w:themeTint="BF"/>
          <w:sz w:val="24"/>
          <w:szCs w:val="24"/>
        </w:rPr>
        <w:t xml:space="preserve">u </w:t>
      </w:r>
      <w:r w:rsidR="00221B9F">
        <w:rPr>
          <w:color w:val="404040" w:themeColor="text1" w:themeTint="BF"/>
          <w:sz w:val="24"/>
          <w:szCs w:val="24"/>
        </w:rPr>
        <w:t xml:space="preserve">invite the person </w:t>
      </w:r>
      <w:r w:rsidR="00BA2B23">
        <w:rPr>
          <w:color w:val="404040" w:themeColor="text1" w:themeTint="BF"/>
          <w:sz w:val="24"/>
          <w:szCs w:val="24"/>
        </w:rPr>
        <w:t>to talk to</w:t>
      </w:r>
      <w:r w:rsidR="00221B9F">
        <w:rPr>
          <w:color w:val="404040" w:themeColor="text1" w:themeTint="BF"/>
          <w:sz w:val="24"/>
          <w:szCs w:val="24"/>
        </w:rPr>
        <w:t xml:space="preserve"> you</w:t>
      </w:r>
      <w:r w:rsidR="00D14AB6">
        <w:rPr>
          <w:color w:val="404040" w:themeColor="text1" w:themeTint="BF"/>
          <w:sz w:val="24"/>
          <w:szCs w:val="24"/>
        </w:rPr>
        <w:t xml:space="preserve"> </w:t>
      </w:r>
      <w:r w:rsidR="00BA2B23">
        <w:rPr>
          <w:color w:val="404040" w:themeColor="text1" w:themeTint="BF"/>
          <w:sz w:val="24"/>
          <w:szCs w:val="24"/>
        </w:rPr>
        <w:t>and</w:t>
      </w:r>
      <w:r w:rsidR="00D14AB6">
        <w:rPr>
          <w:color w:val="404040" w:themeColor="text1" w:themeTint="BF"/>
          <w:sz w:val="24"/>
          <w:szCs w:val="24"/>
        </w:rPr>
        <w:t xml:space="preserve"> explain why you cannot accept gifts from people under your care.</w:t>
      </w:r>
    </w:p>
    <w:p w14:paraId="1440DC7E" w14:textId="1A6231A8" w:rsidR="00804877" w:rsidRPr="00093333" w:rsidRDefault="00804877" w:rsidP="00804877">
      <w:pPr>
        <w:ind w:right="0"/>
        <w:rPr>
          <w:color w:val="404040" w:themeColor="text1" w:themeTint="BF"/>
          <w:sz w:val="24"/>
          <w:szCs w:val="24"/>
        </w:rPr>
      </w:pPr>
      <w:r>
        <w:rPr>
          <w:rFonts w:cstheme="minorHAnsi"/>
          <w:noProof/>
          <w:color w:val="404040" w:themeColor="text1" w:themeTint="BF"/>
          <w:sz w:val="24"/>
          <w:lang w:val="en-GB" w:bidi="en-US"/>
        </w:rPr>
        <w:drawing>
          <wp:anchor distT="0" distB="0" distL="114300" distR="114300" simplePos="0" relativeHeight="251658257" behindDoc="0" locked="0" layoutInCell="1" allowOverlap="1" wp14:anchorId="79A11ACE" wp14:editId="738B250A">
            <wp:simplePos x="0" y="0"/>
            <wp:positionH relativeFrom="column">
              <wp:posOffset>4244340</wp:posOffset>
            </wp:positionH>
            <wp:positionV relativeFrom="paragraph">
              <wp:posOffset>291465</wp:posOffset>
            </wp:positionV>
            <wp:extent cx="1485900" cy="1485900"/>
            <wp:effectExtent l="0" t="0" r="0" b="0"/>
            <wp:wrapSquare wrapText="bothSides"/>
            <wp:docPr id="876720038" name="Picture 87672003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38" name="Picture 876720038" descr="Icon&#10;&#10;Description automatically generated"/>
                    <pic:cNvPicPr/>
                  </pic:nvPicPr>
                  <pic:blipFill>
                    <a:blip r:embed="rId561" cstate="print">
                      <a:extLst>
                        <a:ext uri="{28A0092B-C50C-407E-A947-70E740481C1C}">
                          <a14:useLocalDpi xmlns:a14="http://schemas.microsoft.com/office/drawing/2010/main" val="0"/>
                        </a:ext>
                      </a:extLst>
                    </a:blip>
                    <a:stretch>
                      <a:fillRect/>
                    </a:stretch>
                  </pic:blipFill>
                  <pic:spPr>
                    <a:xfrm>
                      <a:off x="0" y="0"/>
                      <a:ext cx="1485900" cy="1485900"/>
                    </a:xfrm>
                    <a:prstGeom prst="rect">
                      <a:avLst/>
                    </a:prstGeom>
                  </pic:spPr>
                </pic:pic>
              </a:graphicData>
            </a:graphic>
            <wp14:sizeRelH relativeFrom="page">
              <wp14:pctWidth>0</wp14:pctWidth>
            </wp14:sizeRelH>
            <wp14:sizeRelV relativeFrom="page">
              <wp14:pctHeight>0</wp14:pctHeight>
            </wp14:sizeRelV>
          </wp:anchor>
        </w:drawing>
      </w:r>
    </w:p>
    <w:p w14:paraId="24367B11" w14:textId="435120C0" w:rsidR="004E1B90" w:rsidRPr="00093333" w:rsidRDefault="004E1B90" w:rsidP="00804877">
      <w:pPr>
        <w:ind w:right="0"/>
        <w:rPr>
          <w:b/>
          <w:bCs/>
          <w:color w:val="404040" w:themeColor="text1" w:themeTint="BF"/>
          <w:sz w:val="24"/>
          <w:szCs w:val="24"/>
        </w:rPr>
      </w:pPr>
      <w:r w:rsidRPr="00093333">
        <w:rPr>
          <w:b/>
          <w:bCs/>
          <w:color w:val="404040" w:themeColor="text1" w:themeTint="BF"/>
          <w:sz w:val="24"/>
          <w:szCs w:val="24"/>
        </w:rPr>
        <w:t>Motivational Interviewing</w:t>
      </w:r>
    </w:p>
    <w:p w14:paraId="2A4D2EDA" w14:textId="042B05E4" w:rsidR="008638EF" w:rsidRPr="00093333" w:rsidRDefault="00261B30" w:rsidP="00804877">
      <w:pPr>
        <w:ind w:right="0"/>
        <w:rPr>
          <w:color w:val="404040" w:themeColor="text1" w:themeTint="BF"/>
          <w:sz w:val="24"/>
          <w:szCs w:val="24"/>
        </w:rPr>
      </w:pPr>
      <w:r w:rsidRPr="00590750">
        <w:rPr>
          <w:rFonts w:cstheme="minorHAnsi"/>
          <w:color w:val="404040" w:themeColor="text1" w:themeTint="BF"/>
          <w:sz w:val="24"/>
          <w:lang w:val="en-GB" w:bidi="en-US"/>
        </w:rPr>
        <w:t xml:space="preserve">A popular technique used </w:t>
      </w:r>
      <w:r w:rsidR="00590750" w:rsidRPr="00590750">
        <w:rPr>
          <w:rFonts w:cstheme="minorHAnsi"/>
          <w:color w:val="404040" w:themeColor="text1" w:themeTint="BF"/>
          <w:sz w:val="24"/>
          <w:lang w:val="en-GB" w:bidi="en-US"/>
        </w:rPr>
        <w:t xml:space="preserve">in disability support </w:t>
      </w:r>
      <w:r w:rsidRPr="00590750">
        <w:rPr>
          <w:rFonts w:cstheme="minorHAnsi"/>
          <w:color w:val="404040" w:themeColor="text1" w:themeTint="BF"/>
          <w:sz w:val="24"/>
          <w:lang w:val="en-GB" w:bidi="en-US"/>
        </w:rPr>
        <w:t xml:space="preserve">is known as </w:t>
      </w:r>
      <w:r w:rsidR="002F4F3E" w:rsidRPr="00590750">
        <w:rPr>
          <w:rFonts w:cstheme="minorHAnsi"/>
          <w:color w:val="404040" w:themeColor="text1" w:themeTint="BF"/>
          <w:sz w:val="24"/>
          <w:lang w:val="en-GB" w:bidi="en-US"/>
        </w:rPr>
        <w:t>motivational interviewing</w:t>
      </w:r>
      <w:r w:rsidR="002E6C80" w:rsidRPr="00590750">
        <w:rPr>
          <w:rFonts w:cstheme="minorHAnsi"/>
          <w:color w:val="404040" w:themeColor="text1" w:themeTint="BF"/>
          <w:sz w:val="24"/>
          <w:lang w:val="en-GB" w:bidi="en-US"/>
        </w:rPr>
        <w:t>.</w:t>
      </w:r>
      <w:r w:rsidR="00AB5827" w:rsidRPr="00093333">
        <w:rPr>
          <w:rFonts w:cstheme="minorHAnsi"/>
          <w:color w:val="404040" w:themeColor="text1" w:themeTint="BF"/>
          <w:sz w:val="24"/>
          <w:lang w:val="en-GB" w:bidi="en-US"/>
        </w:rPr>
        <w:t xml:space="preserve"> </w:t>
      </w:r>
      <w:r w:rsidR="00AB5827" w:rsidRPr="0084251B">
        <w:rPr>
          <w:rFonts w:cstheme="minorHAnsi"/>
          <w:i/>
          <w:iCs/>
          <w:color w:val="404040" w:themeColor="text1" w:themeTint="BF"/>
          <w:sz w:val="24"/>
          <w:lang w:val="en-GB" w:bidi="en-US"/>
        </w:rPr>
        <w:t xml:space="preserve">Motivational </w:t>
      </w:r>
      <w:r w:rsidR="002F4F3E" w:rsidRPr="002F4F3E">
        <w:rPr>
          <w:rFonts w:cstheme="minorHAnsi"/>
          <w:i/>
          <w:iCs/>
          <w:color w:val="404040" w:themeColor="text1" w:themeTint="BF"/>
          <w:sz w:val="24"/>
          <w:lang w:val="en-GB" w:bidi="en-US"/>
        </w:rPr>
        <w:t>interviewing</w:t>
      </w:r>
      <w:r w:rsidR="002F4F3E" w:rsidRPr="00093333">
        <w:rPr>
          <w:rFonts w:cstheme="minorHAnsi"/>
          <w:color w:val="404040" w:themeColor="text1" w:themeTint="BF"/>
          <w:sz w:val="24"/>
          <w:lang w:val="en-GB" w:bidi="en-US"/>
        </w:rPr>
        <w:t xml:space="preserve"> </w:t>
      </w:r>
      <w:r w:rsidR="00AB5827" w:rsidRPr="00093333">
        <w:rPr>
          <w:rFonts w:cstheme="minorHAnsi"/>
          <w:color w:val="404040" w:themeColor="text1" w:themeTint="BF"/>
          <w:sz w:val="24"/>
          <w:lang w:val="en-GB" w:bidi="en-US"/>
        </w:rPr>
        <w:t xml:space="preserve">is a person-centred communication technique </w:t>
      </w:r>
      <w:r w:rsidR="001C75DF" w:rsidRPr="00093333">
        <w:rPr>
          <w:rFonts w:cstheme="minorHAnsi"/>
          <w:color w:val="404040" w:themeColor="text1" w:themeTint="BF"/>
          <w:sz w:val="24"/>
          <w:lang w:val="en-GB" w:bidi="en-US"/>
        </w:rPr>
        <w:t>where one can</w:t>
      </w:r>
      <w:r w:rsidR="008638EF" w:rsidRPr="00093333">
        <w:rPr>
          <w:rFonts w:cstheme="minorHAnsi"/>
          <w:color w:val="404040" w:themeColor="text1" w:themeTint="BF"/>
          <w:sz w:val="24"/>
          <w:lang w:val="en-GB" w:bidi="en-US"/>
        </w:rPr>
        <w:t>:</w:t>
      </w:r>
    </w:p>
    <w:p w14:paraId="5114CD13" w14:textId="7739E408" w:rsidR="00185566" w:rsidRPr="00093333" w:rsidRDefault="0056184C">
      <w:pPr>
        <w:pStyle w:val="ListParagraph"/>
        <w:numPr>
          <w:ilvl w:val="0"/>
          <w:numId w:val="36"/>
        </w:numPr>
        <w:ind w:left="714" w:right="0" w:hanging="357"/>
        <w:contextualSpacing w:val="0"/>
        <w:rPr>
          <w:color w:val="404040" w:themeColor="text1" w:themeTint="BF"/>
          <w:sz w:val="24"/>
          <w:szCs w:val="24"/>
        </w:rPr>
      </w:pPr>
      <w:r w:rsidRPr="00093333">
        <w:rPr>
          <w:color w:val="404040" w:themeColor="text1" w:themeTint="BF"/>
          <w:sz w:val="24"/>
          <w:szCs w:val="24"/>
        </w:rPr>
        <w:t>Make clarifications about statements</w:t>
      </w:r>
    </w:p>
    <w:p w14:paraId="2A51B74E" w14:textId="0015149D" w:rsidR="00DC46AC" w:rsidRPr="00093333" w:rsidRDefault="0056184C">
      <w:pPr>
        <w:pStyle w:val="ListParagraph"/>
        <w:numPr>
          <w:ilvl w:val="0"/>
          <w:numId w:val="36"/>
        </w:numPr>
        <w:ind w:left="714" w:right="0" w:hanging="357"/>
        <w:contextualSpacing w:val="0"/>
        <w:rPr>
          <w:color w:val="404040" w:themeColor="text1" w:themeTint="BF"/>
          <w:sz w:val="24"/>
          <w:szCs w:val="24"/>
        </w:rPr>
      </w:pPr>
      <w:r w:rsidRPr="00093333">
        <w:rPr>
          <w:color w:val="404040" w:themeColor="text1" w:themeTint="BF"/>
          <w:sz w:val="24"/>
          <w:szCs w:val="24"/>
        </w:rPr>
        <w:t>Build confidence in the person</w:t>
      </w:r>
    </w:p>
    <w:p w14:paraId="1A41A569" w14:textId="018DAD0F" w:rsidR="008638EF" w:rsidRPr="00093333" w:rsidRDefault="0056184C">
      <w:pPr>
        <w:pStyle w:val="ListParagraph"/>
        <w:numPr>
          <w:ilvl w:val="0"/>
          <w:numId w:val="36"/>
        </w:numPr>
        <w:ind w:left="714" w:right="0" w:hanging="357"/>
        <w:contextualSpacing w:val="0"/>
        <w:rPr>
          <w:color w:val="404040" w:themeColor="text1" w:themeTint="BF"/>
          <w:sz w:val="24"/>
          <w:szCs w:val="24"/>
        </w:rPr>
      </w:pPr>
      <w:r w:rsidRPr="00093333">
        <w:rPr>
          <w:color w:val="404040" w:themeColor="text1" w:themeTint="BF"/>
          <w:sz w:val="24"/>
          <w:szCs w:val="24"/>
        </w:rPr>
        <w:t xml:space="preserve">Motivate the person </w:t>
      </w:r>
      <w:r w:rsidR="0060516E" w:rsidRPr="00093333">
        <w:rPr>
          <w:color w:val="404040" w:themeColor="text1" w:themeTint="BF"/>
          <w:sz w:val="24"/>
          <w:szCs w:val="24"/>
        </w:rPr>
        <w:t xml:space="preserve">to keep positive habits and make </w:t>
      </w:r>
      <w:r w:rsidR="0060516E" w:rsidRPr="00093333">
        <w:rPr>
          <w:rFonts w:cstheme="minorHAnsi"/>
          <w:color w:val="404040" w:themeColor="text1" w:themeTint="BF"/>
          <w:sz w:val="24"/>
          <w:lang w:val="en-GB" w:bidi="en-US"/>
        </w:rPr>
        <w:t>positive changes</w:t>
      </w:r>
    </w:p>
    <w:p w14:paraId="628CC2D8" w14:textId="3A462BE5" w:rsidR="008F6B0B" w:rsidRPr="00804877" w:rsidRDefault="008F6B0B" w:rsidP="00804877">
      <w:pPr>
        <w:ind w:right="0"/>
        <w:rPr>
          <w:color w:val="404040" w:themeColor="text1" w:themeTint="BF"/>
          <w:sz w:val="24"/>
          <w:szCs w:val="24"/>
        </w:rPr>
      </w:pPr>
      <w:r w:rsidRPr="00804877">
        <w:rPr>
          <w:rFonts w:cstheme="minorHAnsi"/>
          <w:color w:val="404040" w:themeColor="text1" w:themeTint="BF"/>
          <w:sz w:val="24"/>
          <w:lang w:val="en-GB" w:bidi="en-US"/>
        </w:rPr>
        <w:t>It is person-centred as it encourages the person to be</w:t>
      </w:r>
      <w:r w:rsidRPr="00804877">
        <w:rPr>
          <w:color w:val="404040" w:themeColor="text1" w:themeTint="BF"/>
          <w:sz w:val="24"/>
          <w:szCs w:val="24"/>
        </w:rPr>
        <w:t xml:space="preserve"> motivated on their own. The following principles are being applied during motivational interviews:</w:t>
      </w:r>
    </w:p>
    <w:p w14:paraId="4D1BB48E" w14:textId="0063F643" w:rsidR="008F6B0B" w:rsidRPr="00804877" w:rsidRDefault="008F6B0B">
      <w:pPr>
        <w:pStyle w:val="ListParagraph"/>
        <w:numPr>
          <w:ilvl w:val="0"/>
          <w:numId w:val="36"/>
        </w:numPr>
        <w:ind w:left="714" w:right="0" w:hanging="357"/>
        <w:contextualSpacing w:val="0"/>
        <w:rPr>
          <w:color w:val="404040" w:themeColor="text1" w:themeTint="BF"/>
          <w:sz w:val="24"/>
          <w:szCs w:val="24"/>
        </w:rPr>
      </w:pPr>
      <w:r w:rsidRPr="00804877">
        <w:rPr>
          <w:color w:val="404040" w:themeColor="text1" w:themeTint="BF"/>
          <w:sz w:val="24"/>
          <w:szCs w:val="24"/>
        </w:rPr>
        <w:t xml:space="preserve">Empathising with a person helps you understand their behaviours and </w:t>
      </w:r>
      <w:r w:rsidR="000476C4" w:rsidRPr="00804877">
        <w:rPr>
          <w:color w:val="404040" w:themeColor="text1" w:themeTint="BF"/>
          <w:sz w:val="24"/>
          <w:szCs w:val="24"/>
        </w:rPr>
        <w:t xml:space="preserve">the </w:t>
      </w:r>
      <w:r w:rsidRPr="00804877">
        <w:rPr>
          <w:color w:val="404040" w:themeColor="text1" w:themeTint="BF"/>
          <w:sz w:val="24"/>
          <w:szCs w:val="24"/>
        </w:rPr>
        <w:t>reasons behind their actions. You must put yourself in their shoes to understand them. This helps in letting them know that they are heard</w:t>
      </w:r>
      <w:r w:rsidR="000476C4" w:rsidRPr="00804877">
        <w:rPr>
          <w:color w:val="404040" w:themeColor="text1" w:themeTint="BF"/>
          <w:sz w:val="24"/>
          <w:szCs w:val="24"/>
        </w:rPr>
        <w:t>,</w:t>
      </w:r>
      <w:r w:rsidRPr="00804877">
        <w:rPr>
          <w:color w:val="404040" w:themeColor="text1" w:themeTint="BF"/>
          <w:sz w:val="24"/>
          <w:szCs w:val="24"/>
        </w:rPr>
        <w:t xml:space="preserve"> which will encourage them to share their experiences.</w:t>
      </w:r>
    </w:p>
    <w:p w14:paraId="3AEA8E7E" w14:textId="47969DD3" w:rsidR="008F6B0B" w:rsidRPr="00804877" w:rsidRDefault="008F6B0B">
      <w:pPr>
        <w:pStyle w:val="ListParagraph"/>
        <w:numPr>
          <w:ilvl w:val="0"/>
          <w:numId w:val="36"/>
        </w:numPr>
        <w:ind w:left="714" w:right="0" w:hanging="357"/>
        <w:contextualSpacing w:val="0"/>
        <w:rPr>
          <w:color w:val="404040" w:themeColor="text1" w:themeTint="BF"/>
          <w:sz w:val="24"/>
          <w:szCs w:val="24"/>
        </w:rPr>
      </w:pPr>
      <w:r w:rsidRPr="00804877">
        <w:rPr>
          <w:color w:val="404040" w:themeColor="text1" w:themeTint="BF"/>
          <w:sz w:val="24"/>
          <w:szCs w:val="24"/>
        </w:rPr>
        <w:t xml:space="preserve">You must support the person and make them believe that they can change for the better. Encourage them to share their experiences and successes. This helps others </w:t>
      </w:r>
      <w:r w:rsidR="00804877" w:rsidRPr="00804877">
        <w:rPr>
          <w:color w:val="404040" w:themeColor="text1" w:themeTint="BF"/>
          <w:sz w:val="24"/>
          <w:szCs w:val="24"/>
        </w:rPr>
        <w:t>in</w:t>
      </w:r>
      <w:r w:rsidRPr="00804877">
        <w:rPr>
          <w:color w:val="404040" w:themeColor="text1" w:themeTint="BF"/>
          <w:sz w:val="24"/>
          <w:szCs w:val="24"/>
        </w:rPr>
        <w:t xml:space="preserve"> the same situation to resolve communication constraints.</w:t>
      </w:r>
    </w:p>
    <w:p w14:paraId="5369489F" w14:textId="01F23150" w:rsidR="008F6B0B" w:rsidRPr="00804877" w:rsidRDefault="008F6B0B">
      <w:pPr>
        <w:pStyle w:val="ListParagraph"/>
        <w:numPr>
          <w:ilvl w:val="0"/>
          <w:numId w:val="36"/>
        </w:numPr>
        <w:ind w:left="714" w:right="0" w:hanging="357"/>
        <w:contextualSpacing w:val="0"/>
        <w:rPr>
          <w:color w:val="404040" w:themeColor="text1" w:themeTint="BF"/>
          <w:sz w:val="24"/>
          <w:szCs w:val="24"/>
        </w:rPr>
      </w:pPr>
      <w:r w:rsidRPr="00804877">
        <w:rPr>
          <w:color w:val="404040" w:themeColor="text1" w:themeTint="BF"/>
          <w:sz w:val="24"/>
          <w:szCs w:val="24"/>
        </w:rPr>
        <w:t>Instead of challenging resistance, go along with it. Respect the person’s way of managing themselves and their freedom of choice</w:t>
      </w:r>
      <w:r w:rsidR="000476C4" w:rsidRPr="00804877">
        <w:rPr>
          <w:color w:val="404040" w:themeColor="text1" w:themeTint="BF"/>
          <w:sz w:val="24"/>
          <w:szCs w:val="24"/>
        </w:rPr>
        <w:t>,</w:t>
      </w:r>
      <w:r w:rsidRPr="00804877">
        <w:rPr>
          <w:color w:val="404040" w:themeColor="text1" w:themeTint="BF"/>
          <w:sz w:val="24"/>
          <w:szCs w:val="24"/>
        </w:rPr>
        <w:t xml:space="preserve"> including their way of communication. When they are accepted for who they are, they are encouraged to think of solutions to challenges they encounter.</w:t>
      </w:r>
    </w:p>
    <w:p w14:paraId="0913D53B" w14:textId="3C18F5C8" w:rsidR="008F6B0B" w:rsidRDefault="008F6B0B">
      <w:pPr>
        <w:pStyle w:val="ListParagraph"/>
        <w:numPr>
          <w:ilvl w:val="0"/>
          <w:numId w:val="36"/>
        </w:numPr>
        <w:ind w:left="714" w:right="0" w:hanging="357"/>
        <w:contextualSpacing w:val="0"/>
        <w:rPr>
          <w:color w:val="404040" w:themeColor="text1" w:themeTint="BF"/>
          <w:sz w:val="24"/>
          <w:szCs w:val="24"/>
        </w:rPr>
      </w:pPr>
      <w:r w:rsidRPr="00093333">
        <w:rPr>
          <w:color w:val="404040" w:themeColor="text1" w:themeTint="BF"/>
          <w:sz w:val="24"/>
          <w:szCs w:val="24"/>
        </w:rPr>
        <w:t>Make them understand</w:t>
      </w:r>
      <w:r w:rsidRPr="00093333">
        <w:rPr>
          <w:b/>
          <w:bCs/>
          <w:color w:val="404040" w:themeColor="text1" w:themeTint="BF"/>
          <w:sz w:val="24"/>
          <w:szCs w:val="24"/>
        </w:rPr>
        <w:t xml:space="preserve"> </w:t>
      </w:r>
      <w:r w:rsidRPr="00093333">
        <w:rPr>
          <w:color w:val="404040" w:themeColor="text1" w:themeTint="BF"/>
          <w:sz w:val="24"/>
          <w:szCs w:val="24"/>
        </w:rPr>
        <w:t>that their behaviours must align with their goals and objectives. When they observe that their way of communication is not effective, they must be able to realise th</w:t>
      </w:r>
      <w:r w:rsidR="00804877">
        <w:rPr>
          <w:color w:val="404040" w:themeColor="text1" w:themeTint="BF"/>
          <w:sz w:val="24"/>
          <w:szCs w:val="24"/>
        </w:rPr>
        <w:t>is</w:t>
      </w:r>
      <w:r w:rsidRPr="00093333">
        <w:rPr>
          <w:color w:val="404040" w:themeColor="text1" w:themeTint="BF"/>
          <w:sz w:val="24"/>
          <w:szCs w:val="24"/>
        </w:rPr>
        <w:t>. This will help them apply the necessary change.</w:t>
      </w:r>
    </w:p>
    <w:p w14:paraId="7C57B6A9" w14:textId="4C077A37" w:rsidR="00804877" w:rsidRPr="00804877" w:rsidRDefault="00804877" w:rsidP="00804877">
      <w:pPr>
        <w:rPr>
          <w:color w:val="404040" w:themeColor="text1" w:themeTint="BF"/>
          <w:sz w:val="24"/>
          <w:szCs w:val="24"/>
        </w:rPr>
      </w:pPr>
      <w:r>
        <w:rPr>
          <w:color w:val="404040" w:themeColor="text1" w:themeTint="BF"/>
          <w:sz w:val="24"/>
          <w:szCs w:val="24"/>
        </w:rPr>
        <w:br w:type="page"/>
      </w:r>
    </w:p>
    <w:p w14:paraId="26E2BE8E" w14:textId="74DDC0F3" w:rsidR="004842FE" w:rsidRDefault="008F6B0B" w:rsidP="0000368A">
      <w:pPr>
        <w:ind w:right="0"/>
        <w:rPr>
          <w:color w:val="404040" w:themeColor="text1" w:themeTint="BF"/>
          <w:sz w:val="24"/>
          <w:szCs w:val="24"/>
        </w:rPr>
      </w:pPr>
      <w:r w:rsidRPr="00093333">
        <w:rPr>
          <w:color w:val="404040" w:themeColor="text1" w:themeTint="BF"/>
          <w:sz w:val="24"/>
          <w:szCs w:val="24"/>
        </w:rPr>
        <w:lastRenderedPageBreak/>
        <w:t xml:space="preserve">Motivational interviewing will help in resolving constraints to communication. They will be given </w:t>
      </w:r>
      <w:r w:rsidR="00804877">
        <w:rPr>
          <w:color w:val="404040" w:themeColor="text1" w:themeTint="BF"/>
          <w:sz w:val="24"/>
          <w:szCs w:val="24"/>
        </w:rPr>
        <w:t xml:space="preserve">the </w:t>
      </w:r>
      <w:r w:rsidRPr="00093333">
        <w:rPr>
          <w:color w:val="404040" w:themeColor="text1" w:themeTint="BF"/>
          <w:sz w:val="24"/>
          <w:szCs w:val="24"/>
        </w:rPr>
        <w:t xml:space="preserve">autonomy to learn from their own mistakes. This will encourage them to realise what they need to do </w:t>
      </w:r>
      <w:r w:rsidR="00804877">
        <w:rPr>
          <w:color w:val="404040" w:themeColor="text1" w:themeTint="BF"/>
          <w:sz w:val="24"/>
          <w:szCs w:val="24"/>
        </w:rPr>
        <w:t>to solve</w:t>
      </w:r>
      <w:r w:rsidRPr="00093333">
        <w:rPr>
          <w:color w:val="404040" w:themeColor="text1" w:themeTint="BF"/>
          <w:sz w:val="24"/>
          <w:szCs w:val="24"/>
        </w:rPr>
        <w:t xml:space="preserve"> their difficulties.</w:t>
      </w:r>
    </w:p>
    <w:p w14:paraId="4A67E256" w14:textId="40BC401F" w:rsidR="008F6B0B" w:rsidRDefault="00637311" w:rsidP="0000368A">
      <w:pPr>
        <w:ind w:right="0"/>
        <w:rPr>
          <w:color w:val="404040" w:themeColor="text1" w:themeTint="BF"/>
          <w:sz w:val="24"/>
          <w:szCs w:val="24"/>
        </w:rPr>
      </w:pPr>
      <w:r w:rsidRPr="00093333">
        <w:rPr>
          <w:color w:val="404040" w:themeColor="text1" w:themeTint="BF"/>
          <w:sz w:val="24"/>
          <w:szCs w:val="24"/>
        </w:rPr>
        <w:t xml:space="preserve">In contrast to </w:t>
      </w:r>
      <w:r w:rsidR="00D7507B" w:rsidRPr="00093333">
        <w:rPr>
          <w:color w:val="404040" w:themeColor="text1" w:themeTint="BF"/>
          <w:sz w:val="24"/>
          <w:szCs w:val="24"/>
        </w:rPr>
        <w:t>motivational interviewing</w:t>
      </w:r>
      <w:r w:rsidR="00267702" w:rsidRPr="00093333">
        <w:rPr>
          <w:color w:val="404040" w:themeColor="text1" w:themeTint="BF"/>
          <w:sz w:val="24"/>
          <w:szCs w:val="24"/>
        </w:rPr>
        <w:t xml:space="preserve">, there is a </w:t>
      </w:r>
      <w:r w:rsidR="000163C9">
        <w:rPr>
          <w:color w:val="404040" w:themeColor="text1" w:themeTint="BF"/>
          <w:sz w:val="24"/>
          <w:szCs w:val="24"/>
        </w:rPr>
        <w:t>method</w:t>
      </w:r>
      <w:r w:rsidR="00267702" w:rsidRPr="00093333">
        <w:rPr>
          <w:color w:val="404040" w:themeColor="text1" w:themeTint="BF"/>
          <w:sz w:val="24"/>
          <w:szCs w:val="24"/>
        </w:rPr>
        <w:t xml:space="preserve"> known as the </w:t>
      </w:r>
      <w:r w:rsidR="00D7507B" w:rsidRPr="00D7507B">
        <w:rPr>
          <w:i/>
          <w:iCs/>
          <w:color w:val="404040" w:themeColor="text1" w:themeTint="BF"/>
          <w:sz w:val="24"/>
          <w:szCs w:val="24"/>
        </w:rPr>
        <w:t>coercive approach</w:t>
      </w:r>
      <w:r w:rsidR="00267702" w:rsidRPr="00093333">
        <w:rPr>
          <w:color w:val="404040" w:themeColor="text1" w:themeTint="BF"/>
          <w:sz w:val="24"/>
          <w:szCs w:val="24"/>
        </w:rPr>
        <w:t xml:space="preserve">. </w:t>
      </w:r>
      <w:r w:rsidR="00BB17F1">
        <w:rPr>
          <w:color w:val="404040" w:themeColor="text1" w:themeTint="BF"/>
          <w:sz w:val="24"/>
          <w:szCs w:val="24"/>
        </w:rPr>
        <w:t>This approach</w:t>
      </w:r>
      <w:r w:rsidR="00267702" w:rsidRPr="00093333">
        <w:rPr>
          <w:color w:val="404040" w:themeColor="text1" w:themeTint="BF"/>
          <w:sz w:val="24"/>
          <w:szCs w:val="24"/>
        </w:rPr>
        <w:t xml:space="preserve"> would involve forcing someone to make a change, often a behavioural one.</w:t>
      </w:r>
      <w:r w:rsidR="00FE701F" w:rsidRPr="00093333">
        <w:rPr>
          <w:color w:val="404040" w:themeColor="text1" w:themeTint="BF"/>
          <w:sz w:val="24"/>
          <w:szCs w:val="24"/>
        </w:rPr>
        <w:t xml:space="preserve"> It gives little importance to the person</w:t>
      </w:r>
      <w:r w:rsidR="00D7507B">
        <w:rPr>
          <w:color w:val="404040" w:themeColor="text1" w:themeTint="BF"/>
          <w:sz w:val="24"/>
          <w:szCs w:val="24"/>
        </w:rPr>
        <w:t xml:space="preserve"> and</w:t>
      </w:r>
      <w:r w:rsidR="00FE701F" w:rsidRPr="00093333">
        <w:rPr>
          <w:color w:val="404040" w:themeColor="text1" w:themeTint="BF"/>
          <w:sz w:val="24"/>
          <w:szCs w:val="24"/>
        </w:rPr>
        <w:t xml:space="preserve"> their thoughts, needs, and goals. This is less effective in resolving constraints in communication. The people will not be given the free will to learn from their own mistakes. They will be forced to follow communication norms </w:t>
      </w:r>
      <w:r w:rsidR="000476C4" w:rsidRPr="00093333">
        <w:rPr>
          <w:color w:val="404040" w:themeColor="text1" w:themeTint="BF"/>
          <w:sz w:val="24"/>
          <w:szCs w:val="24"/>
        </w:rPr>
        <w:t>that</w:t>
      </w:r>
      <w:r w:rsidR="00FE701F" w:rsidRPr="00093333">
        <w:rPr>
          <w:color w:val="404040" w:themeColor="text1" w:themeTint="BF"/>
          <w:sz w:val="24"/>
          <w:szCs w:val="24"/>
        </w:rPr>
        <w:t xml:space="preserve"> may not align with their strategies as well as their beliefs.</w:t>
      </w:r>
    </w:p>
    <w:p w14:paraId="3A4CB6E8" w14:textId="7C4A2D0B" w:rsidR="00DC2D30" w:rsidRPr="00093333" w:rsidRDefault="00556F3B" w:rsidP="0000368A">
      <w:pPr>
        <w:ind w:right="0"/>
        <w:rPr>
          <w:color w:val="404040" w:themeColor="text1" w:themeTint="BF"/>
          <w:sz w:val="24"/>
          <w:szCs w:val="24"/>
        </w:rPr>
      </w:pPr>
      <w:r w:rsidRPr="00093333">
        <w:rPr>
          <w:color w:val="404040" w:themeColor="text1" w:themeTint="BF"/>
          <w:sz w:val="24"/>
          <w:szCs w:val="24"/>
        </w:rPr>
        <w:t xml:space="preserve">Below is a chart comparing two </w:t>
      </w:r>
      <w:r w:rsidR="00684474" w:rsidRPr="00093333">
        <w:rPr>
          <w:color w:val="404040" w:themeColor="text1" w:themeTint="BF"/>
          <w:sz w:val="24"/>
          <w:szCs w:val="24"/>
        </w:rPr>
        <w:t>examples, one from each communication technique:</w:t>
      </w:r>
    </w:p>
    <w:tbl>
      <w:tblPr>
        <w:tblStyle w:val="TableGrid"/>
        <w:tblW w:w="9025" w:type="dxa"/>
        <w:tblBorders>
          <w:top w:val="single" w:sz="4" w:space="0" w:color="FFDA71"/>
          <w:left w:val="single" w:sz="4" w:space="0" w:color="FFDA71"/>
          <w:bottom w:val="single" w:sz="4" w:space="0" w:color="FFDA71"/>
          <w:right w:val="single" w:sz="4" w:space="0" w:color="FFDA71"/>
          <w:insideH w:val="single" w:sz="4" w:space="0" w:color="FFDA71"/>
          <w:insideV w:val="single" w:sz="4" w:space="0" w:color="FFDA71"/>
        </w:tblBorders>
        <w:tblLook w:val="04A0" w:firstRow="1" w:lastRow="0" w:firstColumn="1" w:lastColumn="0" w:noHBand="0" w:noVBand="1"/>
      </w:tblPr>
      <w:tblGrid>
        <w:gridCol w:w="4512"/>
        <w:gridCol w:w="4513"/>
      </w:tblGrid>
      <w:tr w:rsidR="008323C2" w:rsidRPr="001773BD" w14:paraId="26A58498" w14:textId="77777777" w:rsidTr="0000368A">
        <w:trPr>
          <w:trHeight w:val="597"/>
        </w:trPr>
        <w:tc>
          <w:tcPr>
            <w:tcW w:w="4512" w:type="dxa"/>
            <w:shd w:val="clear" w:color="auto" w:fill="FFCA3A"/>
          </w:tcPr>
          <w:p w14:paraId="7F4568CA" w14:textId="7D13FCC5" w:rsidR="008323C2" w:rsidRPr="0084251B" w:rsidRDefault="008323C2" w:rsidP="0000368A">
            <w:pPr>
              <w:tabs>
                <w:tab w:val="left" w:pos="180"/>
              </w:tabs>
              <w:ind w:right="0"/>
              <w:jc w:val="center"/>
              <w:rPr>
                <w:rFonts w:cstheme="minorHAnsi"/>
                <w:b/>
                <w:bCs/>
                <w:color w:val="404040" w:themeColor="text1" w:themeTint="BF"/>
                <w:lang w:val="en-GB" w:bidi="en-US"/>
              </w:rPr>
            </w:pPr>
            <w:r w:rsidRPr="0084251B">
              <w:rPr>
                <w:rFonts w:cstheme="minorHAnsi"/>
                <w:b/>
                <w:bCs/>
                <w:color w:val="404040" w:themeColor="text1" w:themeTint="BF"/>
                <w:lang w:bidi="en-US"/>
              </w:rPr>
              <w:t>Motivational Interviewing</w:t>
            </w:r>
          </w:p>
        </w:tc>
        <w:tc>
          <w:tcPr>
            <w:tcW w:w="4513" w:type="dxa"/>
            <w:shd w:val="clear" w:color="auto" w:fill="FFCA3A"/>
          </w:tcPr>
          <w:p w14:paraId="24D1FB61" w14:textId="07851C2A" w:rsidR="008323C2" w:rsidRPr="0084251B" w:rsidRDefault="008323C2" w:rsidP="0000368A">
            <w:pPr>
              <w:tabs>
                <w:tab w:val="left" w:pos="180"/>
              </w:tabs>
              <w:ind w:right="0"/>
              <w:jc w:val="center"/>
              <w:rPr>
                <w:rFonts w:cstheme="minorHAnsi"/>
                <w:b/>
                <w:bCs/>
                <w:color w:val="404040" w:themeColor="text1" w:themeTint="BF"/>
                <w:lang w:val="en-GB" w:bidi="en-US"/>
              </w:rPr>
            </w:pPr>
            <w:r w:rsidRPr="0084251B">
              <w:rPr>
                <w:rFonts w:cstheme="minorHAnsi"/>
                <w:b/>
                <w:bCs/>
                <w:color w:val="404040" w:themeColor="text1" w:themeTint="BF"/>
                <w:lang w:bidi="en-US"/>
              </w:rPr>
              <w:t>Coercive Approach</w:t>
            </w:r>
          </w:p>
        </w:tc>
      </w:tr>
      <w:tr w:rsidR="008323C2" w:rsidRPr="00F249BD" w14:paraId="53FE82CC" w14:textId="77777777" w:rsidTr="0000368A">
        <w:trPr>
          <w:trHeight w:val="2713"/>
        </w:trPr>
        <w:tc>
          <w:tcPr>
            <w:tcW w:w="4512" w:type="dxa"/>
            <w:vAlign w:val="center"/>
          </w:tcPr>
          <w:p w14:paraId="4D1D7F35" w14:textId="6CAA138A" w:rsidR="008323C2" w:rsidRDefault="008323C2">
            <w:pPr>
              <w:pStyle w:val="ListParagraph"/>
              <w:numPr>
                <w:ilvl w:val="0"/>
                <w:numId w:val="37"/>
              </w:numPr>
              <w:tabs>
                <w:tab w:val="left" w:pos="180"/>
              </w:tabs>
              <w:ind w:left="714" w:right="0" w:hanging="357"/>
              <w:contextualSpacing w:val="0"/>
              <w:rPr>
                <w:rFonts w:cstheme="minorHAnsi"/>
                <w:color w:val="404040" w:themeColor="text1" w:themeTint="BF"/>
                <w:szCs w:val="24"/>
                <w:lang w:val="en-GB" w:bidi="en-US"/>
              </w:rPr>
            </w:pPr>
            <w:r>
              <w:rPr>
                <w:rFonts w:cstheme="minorHAnsi"/>
                <w:color w:val="404040" w:themeColor="text1" w:themeTint="BF"/>
                <w:szCs w:val="24"/>
                <w:lang w:val="en-GB" w:bidi="en-US"/>
              </w:rPr>
              <w:t>Noting needs and goals</w:t>
            </w:r>
          </w:p>
          <w:p w14:paraId="630580CA" w14:textId="29532A53" w:rsidR="002E6EA0" w:rsidRDefault="002E6EA0">
            <w:pPr>
              <w:pStyle w:val="ListParagraph"/>
              <w:numPr>
                <w:ilvl w:val="0"/>
                <w:numId w:val="37"/>
              </w:numPr>
              <w:tabs>
                <w:tab w:val="left" w:pos="180"/>
              </w:tabs>
              <w:ind w:left="714" w:right="0" w:hanging="357"/>
              <w:contextualSpacing w:val="0"/>
              <w:rPr>
                <w:rFonts w:cstheme="minorHAnsi"/>
                <w:color w:val="404040" w:themeColor="text1" w:themeTint="BF"/>
                <w:szCs w:val="24"/>
                <w:lang w:val="en-GB" w:bidi="en-US"/>
              </w:rPr>
            </w:pPr>
            <w:r>
              <w:rPr>
                <w:rFonts w:cstheme="minorHAnsi"/>
                <w:color w:val="404040" w:themeColor="text1" w:themeTint="BF"/>
                <w:szCs w:val="24"/>
                <w:lang w:val="en-GB" w:bidi="en-US"/>
              </w:rPr>
              <w:t>Understanding their statements</w:t>
            </w:r>
          </w:p>
          <w:p w14:paraId="53BC9094" w14:textId="0E90C5EB" w:rsidR="000309A2" w:rsidRPr="000309A2" w:rsidRDefault="000309A2">
            <w:pPr>
              <w:pStyle w:val="ListParagraph"/>
              <w:numPr>
                <w:ilvl w:val="0"/>
                <w:numId w:val="37"/>
              </w:numPr>
              <w:tabs>
                <w:tab w:val="left" w:pos="180"/>
              </w:tabs>
              <w:ind w:left="714" w:right="0" w:hanging="357"/>
              <w:contextualSpacing w:val="0"/>
              <w:rPr>
                <w:rFonts w:cstheme="minorHAnsi"/>
                <w:color w:val="404040" w:themeColor="text1" w:themeTint="BF"/>
                <w:szCs w:val="24"/>
                <w:lang w:val="en-GB" w:bidi="en-US"/>
              </w:rPr>
            </w:pPr>
            <w:r>
              <w:rPr>
                <w:rFonts w:cstheme="minorHAnsi"/>
                <w:color w:val="404040" w:themeColor="text1" w:themeTint="BF"/>
                <w:szCs w:val="24"/>
                <w:lang w:val="en-GB" w:bidi="en-US"/>
              </w:rPr>
              <w:t>Encouraging them to express the</w:t>
            </w:r>
            <w:r w:rsidR="002E6EA0">
              <w:rPr>
                <w:rFonts w:cstheme="minorHAnsi"/>
                <w:color w:val="404040" w:themeColor="text1" w:themeTint="BF"/>
                <w:szCs w:val="24"/>
                <w:lang w:val="en-GB" w:bidi="en-US"/>
              </w:rPr>
              <w:t>mselves</w:t>
            </w:r>
          </w:p>
          <w:p w14:paraId="05731E53" w14:textId="7C42179C" w:rsidR="008323C2" w:rsidRPr="0097631F" w:rsidRDefault="002E6EA0">
            <w:pPr>
              <w:pStyle w:val="ListParagraph"/>
              <w:numPr>
                <w:ilvl w:val="0"/>
                <w:numId w:val="37"/>
              </w:numPr>
              <w:tabs>
                <w:tab w:val="left" w:pos="180"/>
              </w:tabs>
              <w:ind w:left="714" w:right="0" w:hanging="357"/>
              <w:contextualSpacing w:val="0"/>
              <w:rPr>
                <w:rFonts w:cstheme="minorHAnsi"/>
                <w:color w:val="404040" w:themeColor="text1" w:themeTint="BF"/>
                <w:szCs w:val="24"/>
                <w:lang w:val="en-GB" w:bidi="en-US"/>
              </w:rPr>
            </w:pPr>
            <w:r>
              <w:rPr>
                <w:rFonts w:cstheme="minorHAnsi"/>
                <w:color w:val="404040" w:themeColor="text1" w:themeTint="BF"/>
                <w:szCs w:val="24"/>
                <w:lang w:val="en-GB" w:bidi="en-US"/>
              </w:rPr>
              <w:t>Listening to their thoughts and suggestions</w:t>
            </w:r>
          </w:p>
        </w:tc>
        <w:tc>
          <w:tcPr>
            <w:tcW w:w="4513" w:type="dxa"/>
            <w:vAlign w:val="center"/>
          </w:tcPr>
          <w:p w14:paraId="17841E7B" w14:textId="77777777" w:rsidR="008323C2" w:rsidRDefault="008323C2">
            <w:pPr>
              <w:pStyle w:val="ListParagraph"/>
              <w:numPr>
                <w:ilvl w:val="0"/>
                <w:numId w:val="37"/>
              </w:numPr>
              <w:tabs>
                <w:tab w:val="left" w:pos="180"/>
              </w:tabs>
              <w:ind w:left="714" w:right="0" w:hanging="357"/>
              <w:contextualSpacing w:val="0"/>
              <w:rPr>
                <w:rFonts w:cstheme="minorHAnsi"/>
                <w:color w:val="404040" w:themeColor="text1" w:themeTint="BF"/>
                <w:szCs w:val="24"/>
                <w:lang w:val="en-GB" w:bidi="en-US"/>
              </w:rPr>
            </w:pPr>
            <w:r>
              <w:rPr>
                <w:rFonts w:cstheme="minorHAnsi"/>
                <w:color w:val="404040" w:themeColor="text1" w:themeTint="BF"/>
                <w:szCs w:val="24"/>
                <w:lang w:val="en-GB" w:bidi="en-US"/>
              </w:rPr>
              <w:t>Disregarding needs and goals</w:t>
            </w:r>
          </w:p>
          <w:p w14:paraId="114F899F" w14:textId="1590E24A" w:rsidR="002E6EA0" w:rsidRDefault="002E6EA0">
            <w:pPr>
              <w:pStyle w:val="ListParagraph"/>
              <w:numPr>
                <w:ilvl w:val="0"/>
                <w:numId w:val="37"/>
              </w:numPr>
              <w:tabs>
                <w:tab w:val="left" w:pos="180"/>
              </w:tabs>
              <w:ind w:left="714" w:right="0" w:hanging="357"/>
              <w:contextualSpacing w:val="0"/>
              <w:rPr>
                <w:rFonts w:cstheme="minorHAnsi"/>
                <w:color w:val="404040" w:themeColor="text1" w:themeTint="BF"/>
                <w:szCs w:val="24"/>
                <w:lang w:val="en-GB" w:bidi="en-US"/>
              </w:rPr>
            </w:pPr>
            <w:r>
              <w:rPr>
                <w:rFonts w:cstheme="minorHAnsi"/>
                <w:color w:val="404040" w:themeColor="text1" w:themeTint="BF"/>
                <w:szCs w:val="24"/>
                <w:lang w:val="en-GB" w:bidi="en-US"/>
              </w:rPr>
              <w:t>Assuming what they mean</w:t>
            </w:r>
          </w:p>
          <w:p w14:paraId="7BD3F191" w14:textId="39A9AFB1" w:rsidR="008323C2" w:rsidRDefault="000309A2">
            <w:pPr>
              <w:pStyle w:val="ListParagraph"/>
              <w:numPr>
                <w:ilvl w:val="0"/>
                <w:numId w:val="37"/>
              </w:numPr>
              <w:tabs>
                <w:tab w:val="left" w:pos="180"/>
              </w:tabs>
              <w:ind w:left="714" w:right="0" w:hanging="357"/>
              <w:contextualSpacing w:val="0"/>
              <w:rPr>
                <w:rFonts w:cstheme="minorHAnsi"/>
                <w:color w:val="404040" w:themeColor="text1" w:themeTint="BF"/>
                <w:szCs w:val="24"/>
                <w:lang w:val="en-GB" w:bidi="en-US"/>
              </w:rPr>
            </w:pPr>
            <w:r>
              <w:rPr>
                <w:rFonts w:cstheme="minorHAnsi"/>
                <w:color w:val="404040" w:themeColor="text1" w:themeTint="BF"/>
                <w:szCs w:val="24"/>
                <w:lang w:val="en-GB" w:bidi="en-US"/>
              </w:rPr>
              <w:t xml:space="preserve">Taking </w:t>
            </w:r>
            <w:r w:rsidR="000476C4">
              <w:rPr>
                <w:rFonts w:cstheme="minorHAnsi"/>
                <w:color w:val="404040" w:themeColor="text1" w:themeTint="BF"/>
                <w:szCs w:val="24"/>
                <w:lang w:val="en-GB" w:bidi="en-US"/>
              </w:rPr>
              <w:t>complete</w:t>
            </w:r>
            <w:r w:rsidR="002E6EA0">
              <w:rPr>
                <w:rFonts w:cstheme="minorHAnsi"/>
                <w:color w:val="404040" w:themeColor="text1" w:themeTint="BF"/>
                <w:szCs w:val="24"/>
                <w:lang w:val="en-GB" w:bidi="en-US"/>
              </w:rPr>
              <w:t xml:space="preserve"> </w:t>
            </w:r>
            <w:r>
              <w:rPr>
                <w:rFonts w:cstheme="minorHAnsi"/>
                <w:color w:val="404040" w:themeColor="text1" w:themeTint="BF"/>
                <w:szCs w:val="24"/>
                <w:lang w:val="en-GB" w:bidi="en-US"/>
              </w:rPr>
              <w:t>control of the conversation</w:t>
            </w:r>
          </w:p>
          <w:p w14:paraId="2C5F02E3" w14:textId="53E64D8E" w:rsidR="00122E10" w:rsidRPr="0097631F" w:rsidRDefault="00122E10">
            <w:pPr>
              <w:pStyle w:val="ListParagraph"/>
              <w:numPr>
                <w:ilvl w:val="0"/>
                <w:numId w:val="37"/>
              </w:numPr>
              <w:tabs>
                <w:tab w:val="left" w:pos="180"/>
              </w:tabs>
              <w:ind w:left="714" w:right="0" w:hanging="357"/>
              <w:contextualSpacing w:val="0"/>
              <w:rPr>
                <w:rFonts w:cstheme="minorHAnsi"/>
                <w:color w:val="404040" w:themeColor="text1" w:themeTint="BF"/>
                <w:szCs w:val="24"/>
                <w:lang w:val="en-GB" w:bidi="en-US"/>
              </w:rPr>
            </w:pPr>
            <w:r>
              <w:rPr>
                <w:rFonts w:cstheme="minorHAnsi"/>
                <w:color w:val="404040" w:themeColor="text1" w:themeTint="BF"/>
                <w:szCs w:val="24"/>
                <w:lang w:val="en-GB" w:bidi="en-US"/>
              </w:rPr>
              <w:t>Imposing an alternative that you think is best</w:t>
            </w:r>
          </w:p>
        </w:tc>
      </w:tr>
    </w:tbl>
    <w:p w14:paraId="7827A3B5" w14:textId="0FC1EE2D" w:rsidR="000410DF" w:rsidRPr="00093333" w:rsidRDefault="000410DF" w:rsidP="0000368A">
      <w:pPr>
        <w:ind w:right="0"/>
        <w:rPr>
          <w:color w:val="404040" w:themeColor="text1" w:themeTint="BF"/>
          <w:sz w:val="24"/>
          <w:szCs w:val="24"/>
        </w:rPr>
      </w:pPr>
      <w:r w:rsidRPr="00093333">
        <w:rPr>
          <w:color w:val="404040" w:themeColor="text1" w:themeTint="BF"/>
          <w:sz w:val="24"/>
          <w:szCs w:val="24"/>
        </w:rPr>
        <w:t>In disability support, the coercive approach often does more harm than good. Furthermore, it goes against the key philosophies and concepts you learn</w:t>
      </w:r>
      <w:r w:rsidR="002E218E">
        <w:rPr>
          <w:color w:val="404040" w:themeColor="text1" w:themeTint="BF"/>
          <w:sz w:val="24"/>
          <w:szCs w:val="24"/>
        </w:rPr>
        <w:t>t</w:t>
      </w:r>
      <w:r w:rsidRPr="00093333">
        <w:rPr>
          <w:color w:val="404040" w:themeColor="text1" w:themeTint="BF"/>
          <w:sz w:val="24"/>
          <w:szCs w:val="24"/>
        </w:rPr>
        <w:t xml:space="preserve"> in Section 3.2.1.</w:t>
      </w:r>
    </w:p>
    <w:p w14:paraId="60BC2A1D" w14:textId="088A5C1A" w:rsidR="004A720E" w:rsidRPr="00093333" w:rsidRDefault="00781514" w:rsidP="0000368A">
      <w:pPr>
        <w:ind w:right="0"/>
        <w:rPr>
          <w:color w:val="404040" w:themeColor="text1" w:themeTint="BF"/>
          <w:sz w:val="24"/>
          <w:szCs w:val="24"/>
        </w:rPr>
      </w:pPr>
      <w:r w:rsidRPr="00093333">
        <w:rPr>
          <w:color w:val="404040" w:themeColor="text1" w:themeTint="BF"/>
          <w:sz w:val="24"/>
          <w:szCs w:val="24"/>
        </w:rPr>
        <w:t xml:space="preserve">How does one do motivational interviews? </w:t>
      </w:r>
      <w:r w:rsidR="00E031A8" w:rsidRPr="00093333">
        <w:rPr>
          <w:color w:val="404040" w:themeColor="text1" w:themeTint="BF"/>
          <w:sz w:val="24"/>
          <w:szCs w:val="24"/>
        </w:rPr>
        <w:t xml:space="preserve">The following are </w:t>
      </w:r>
      <w:r w:rsidR="002E6C80" w:rsidRPr="00093333">
        <w:rPr>
          <w:color w:val="404040" w:themeColor="text1" w:themeTint="BF"/>
          <w:sz w:val="24"/>
          <w:szCs w:val="24"/>
        </w:rPr>
        <w:t>tools involved in this technique:</w:t>
      </w:r>
    </w:p>
    <w:p w14:paraId="776D7D4B" w14:textId="5563CBCF" w:rsidR="001E37A4" w:rsidRPr="00DC46AC" w:rsidRDefault="004A720E" w:rsidP="0000368A">
      <w:pPr>
        <w:ind w:right="0"/>
        <w:rPr>
          <w:sz w:val="24"/>
          <w:szCs w:val="24"/>
        </w:rPr>
      </w:pPr>
      <w:r>
        <w:rPr>
          <w:noProof/>
          <w:sz w:val="24"/>
          <w:szCs w:val="24"/>
        </w:rPr>
        <w:drawing>
          <wp:inline distT="0" distB="0" distL="0" distR="0" wp14:anchorId="23BDE6F8" wp14:editId="75C7DC40">
            <wp:extent cx="5727700" cy="2655570"/>
            <wp:effectExtent l="0" t="0" r="6350" b="0"/>
            <wp:docPr id="7168" name="Diagram 71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2" r:lo="rId563" r:qs="rId564" r:cs="rId565"/>
              </a:graphicData>
            </a:graphic>
          </wp:inline>
        </w:drawing>
      </w:r>
    </w:p>
    <w:p w14:paraId="7E5524D2" w14:textId="77777777" w:rsidR="0000368A" w:rsidRPr="0000368A" w:rsidRDefault="0000368A">
      <w:pPr>
        <w:rPr>
          <w:color w:val="404040" w:themeColor="text1" w:themeTint="BF"/>
          <w:sz w:val="24"/>
          <w:szCs w:val="24"/>
        </w:rPr>
      </w:pPr>
      <w:r>
        <w:rPr>
          <w:b/>
          <w:bCs/>
          <w:color w:val="404040" w:themeColor="text1" w:themeTint="BF"/>
          <w:sz w:val="24"/>
          <w:szCs w:val="24"/>
        </w:rPr>
        <w:br w:type="page"/>
      </w:r>
    </w:p>
    <w:p w14:paraId="53D80EC4" w14:textId="20F7D05A" w:rsidR="00CE2EF0" w:rsidRPr="0000368A" w:rsidRDefault="0000368A" w:rsidP="00591B84">
      <w:pPr>
        <w:pStyle w:val="ListParagraph"/>
        <w:numPr>
          <w:ilvl w:val="0"/>
          <w:numId w:val="159"/>
        </w:numPr>
        <w:ind w:left="714" w:right="0" w:hanging="357"/>
        <w:contextualSpacing w:val="0"/>
        <w:rPr>
          <w:b/>
          <w:bCs/>
          <w:color w:val="404040" w:themeColor="text1" w:themeTint="BF"/>
          <w:sz w:val="24"/>
          <w:szCs w:val="24"/>
        </w:rPr>
      </w:pPr>
      <w:r w:rsidRPr="0000368A">
        <w:rPr>
          <w:b/>
          <w:bCs/>
          <w:color w:val="404040" w:themeColor="text1" w:themeTint="BF"/>
          <w:sz w:val="24"/>
          <w:szCs w:val="24"/>
        </w:rPr>
        <w:lastRenderedPageBreak/>
        <w:t>Open-ended questions</w:t>
      </w:r>
    </w:p>
    <w:p w14:paraId="5C0CF4F0" w14:textId="2D018E60" w:rsidR="00CA468F" w:rsidRPr="006E2289" w:rsidRDefault="0075197A" w:rsidP="0000368A">
      <w:pPr>
        <w:ind w:left="720" w:right="0"/>
        <w:rPr>
          <w:color w:val="404040" w:themeColor="text1" w:themeTint="BF"/>
          <w:sz w:val="24"/>
          <w:szCs w:val="24"/>
        </w:rPr>
      </w:pPr>
      <w:r>
        <w:rPr>
          <w:color w:val="404040" w:themeColor="text1" w:themeTint="BF"/>
          <w:sz w:val="24"/>
          <w:szCs w:val="24"/>
        </w:rPr>
        <w:t xml:space="preserve">You can get detailed </w:t>
      </w:r>
      <w:r w:rsidR="00F05B51" w:rsidRPr="006E2289">
        <w:rPr>
          <w:color w:val="404040" w:themeColor="text1" w:themeTint="BF"/>
          <w:sz w:val="24"/>
          <w:szCs w:val="24"/>
        </w:rPr>
        <w:t>information beyond ‘yes’ or ‘no</w:t>
      </w:r>
      <w:r>
        <w:rPr>
          <w:color w:val="404040" w:themeColor="text1" w:themeTint="BF"/>
          <w:sz w:val="24"/>
          <w:szCs w:val="24"/>
        </w:rPr>
        <w:t>’ with this type of question.</w:t>
      </w:r>
      <w:r w:rsidR="00003D68" w:rsidRPr="006E2289">
        <w:rPr>
          <w:color w:val="404040" w:themeColor="text1" w:themeTint="BF"/>
          <w:sz w:val="24"/>
          <w:szCs w:val="24"/>
        </w:rPr>
        <w:t xml:space="preserve"> </w:t>
      </w:r>
      <w:r w:rsidR="00003D68" w:rsidRPr="000849B7">
        <w:rPr>
          <w:color w:val="404040" w:themeColor="text1" w:themeTint="BF"/>
          <w:sz w:val="24"/>
          <w:szCs w:val="24"/>
        </w:rPr>
        <w:t xml:space="preserve">This </w:t>
      </w:r>
      <w:r w:rsidR="00DF0C2C" w:rsidRPr="000849B7">
        <w:rPr>
          <w:color w:val="404040" w:themeColor="text1" w:themeTint="BF"/>
          <w:sz w:val="24"/>
          <w:szCs w:val="24"/>
        </w:rPr>
        <w:t>method upholds</w:t>
      </w:r>
      <w:r w:rsidR="00AC3516" w:rsidRPr="000849B7">
        <w:rPr>
          <w:color w:val="404040" w:themeColor="text1" w:themeTint="BF"/>
          <w:sz w:val="24"/>
          <w:szCs w:val="24"/>
        </w:rPr>
        <w:t xml:space="preserve"> a</w:t>
      </w:r>
      <w:r w:rsidR="00003D68" w:rsidRPr="000849B7">
        <w:rPr>
          <w:color w:val="404040" w:themeColor="text1" w:themeTint="BF"/>
          <w:sz w:val="24"/>
          <w:szCs w:val="24"/>
        </w:rPr>
        <w:t xml:space="preserve"> </w:t>
      </w:r>
      <w:r w:rsidR="00FB0054" w:rsidRPr="000849B7">
        <w:rPr>
          <w:color w:val="404040" w:themeColor="text1" w:themeTint="BF"/>
          <w:sz w:val="24"/>
          <w:szCs w:val="24"/>
        </w:rPr>
        <w:t>person-centred approach</w:t>
      </w:r>
      <w:r w:rsidR="00003D68" w:rsidRPr="000849B7">
        <w:rPr>
          <w:color w:val="404040" w:themeColor="text1" w:themeTint="BF"/>
          <w:sz w:val="24"/>
          <w:szCs w:val="24"/>
        </w:rPr>
        <w:t xml:space="preserve"> since it allows the person to lead the conversation</w:t>
      </w:r>
      <w:r w:rsidR="003D1767" w:rsidRPr="000849B7">
        <w:rPr>
          <w:color w:val="404040" w:themeColor="text1" w:themeTint="BF"/>
          <w:sz w:val="24"/>
          <w:szCs w:val="24"/>
        </w:rPr>
        <w:t>.</w:t>
      </w:r>
      <w:r w:rsidR="007945CA" w:rsidRPr="000849B7">
        <w:rPr>
          <w:color w:val="404040" w:themeColor="text1" w:themeTint="BF"/>
          <w:sz w:val="24"/>
          <w:szCs w:val="24"/>
        </w:rPr>
        <w:t xml:space="preserve"> </w:t>
      </w:r>
      <w:r w:rsidR="004E56DD" w:rsidRPr="000849B7">
        <w:rPr>
          <w:color w:val="404040" w:themeColor="text1" w:themeTint="BF"/>
          <w:sz w:val="24"/>
          <w:szCs w:val="24"/>
        </w:rPr>
        <w:t>With</w:t>
      </w:r>
      <w:r w:rsidR="004E56DD" w:rsidRPr="006E2289">
        <w:rPr>
          <w:color w:val="404040" w:themeColor="text1" w:themeTint="BF"/>
          <w:sz w:val="24"/>
          <w:szCs w:val="24"/>
        </w:rPr>
        <w:t xml:space="preserve"> this </w:t>
      </w:r>
      <w:r w:rsidR="001C16EB" w:rsidRPr="006E2289">
        <w:rPr>
          <w:color w:val="404040" w:themeColor="text1" w:themeTint="BF"/>
          <w:sz w:val="24"/>
          <w:szCs w:val="24"/>
        </w:rPr>
        <w:t>technique, the person will feel safe</w:t>
      </w:r>
      <w:r w:rsidR="000315D9" w:rsidRPr="006E2289">
        <w:rPr>
          <w:color w:val="404040" w:themeColor="text1" w:themeTint="BF"/>
          <w:sz w:val="24"/>
          <w:szCs w:val="24"/>
        </w:rPr>
        <w:t xml:space="preserve"> </w:t>
      </w:r>
      <w:r w:rsidR="004022D9" w:rsidRPr="006E2289">
        <w:rPr>
          <w:color w:val="404040" w:themeColor="text1" w:themeTint="BF"/>
          <w:sz w:val="24"/>
          <w:szCs w:val="24"/>
        </w:rPr>
        <w:t>and heard</w:t>
      </w:r>
      <w:r w:rsidR="003D1767">
        <w:rPr>
          <w:color w:val="404040" w:themeColor="text1" w:themeTint="BF"/>
          <w:sz w:val="24"/>
          <w:szCs w:val="24"/>
        </w:rPr>
        <w:t xml:space="preserve"> while express</w:t>
      </w:r>
      <w:r w:rsidR="00B23908">
        <w:rPr>
          <w:color w:val="404040" w:themeColor="text1" w:themeTint="BF"/>
          <w:sz w:val="24"/>
          <w:szCs w:val="24"/>
        </w:rPr>
        <w:t>ing</w:t>
      </w:r>
      <w:r w:rsidR="003D1767">
        <w:rPr>
          <w:color w:val="404040" w:themeColor="text1" w:themeTint="BF"/>
          <w:sz w:val="24"/>
          <w:szCs w:val="24"/>
        </w:rPr>
        <w:t xml:space="preserve"> themselves.</w:t>
      </w:r>
    </w:p>
    <w:p w14:paraId="37DCF58C" w14:textId="527FB5EF" w:rsidR="00F75092" w:rsidRDefault="00E16394" w:rsidP="0000368A">
      <w:pPr>
        <w:ind w:left="720" w:right="0"/>
        <w:rPr>
          <w:color w:val="404040" w:themeColor="text1" w:themeTint="BF"/>
          <w:sz w:val="24"/>
          <w:szCs w:val="24"/>
        </w:rPr>
      </w:pPr>
      <w:r w:rsidRPr="006E2289">
        <w:rPr>
          <w:color w:val="404040" w:themeColor="text1" w:themeTint="BF"/>
          <w:sz w:val="24"/>
          <w:szCs w:val="24"/>
        </w:rPr>
        <w:t>For example</w:t>
      </w:r>
      <w:r w:rsidR="00323247">
        <w:rPr>
          <w:color w:val="404040" w:themeColor="text1" w:themeTint="BF"/>
          <w:sz w:val="24"/>
          <w:szCs w:val="24"/>
        </w:rPr>
        <w:t>, w</w:t>
      </w:r>
      <w:r w:rsidR="004F58D6" w:rsidRPr="006E2289">
        <w:rPr>
          <w:color w:val="404040" w:themeColor="text1" w:themeTint="BF"/>
          <w:sz w:val="24"/>
          <w:szCs w:val="24"/>
        </w:rPr>
        <w:t xml:space="preserve">hen you first start caring for a </w:t>
      </w:r>
      <w:r w:rsidR="0074633E">
        <w:rPr>
          <w:rFonts w:cstheme="minorHAnsi"/>
          <w:color w:val="404040" w:themeColor="text1" w:themeTint="BF"/>
          <w:sz w:val="24"/>
          <w:lang w:bidi="en-US"/>
        </w:rPr>
        <w:t>person with disability</w:t>
      </w:r>
      <w:r w:rsidR="004F58D6" w:rsidRPr="006E2289">
        <w:rPr>
          <w:color w:val="404040" w:themeColor="text1" w:themeTint="BF"/>
          <w:sz w:val="24"/>
          <w:szCs w:val="24"/>
        </w:rPr>
        <w:t xml:space="preserve">, </w:t>
      </w:r>
      <w:r w:rsidR="000B7E85" w:rsidRPr="006E2289">
        <w:rPr>
          <w:color w:val="404040" w:themeColor="text1" w:themeTint="BF"/>
          <w:sz w:val="24"/>
          <w:szCs w:val="24"/>
        </w:rPr>
        <w:t>you will have to go over their individualised plan. It is best to ask open-ended questions to get to know them</w:t>
      </w:r>
      <w:r w:rsidR="00B23908">
        <w:rPr>
          <w:color w:val="404040" w:themeColor="text1" w:themeTint="BF"/>
          <w:sz w:val="24"/>
          <w:szCs w:val="24"/>
        </w:rPr>
        <w:t xml:space="preserve"> and</w:t>
      </w:r>
      <w:r w:rsidR="000B7E85" w:rsidRPr="006E2289">
        <w:rPr>
          <w:color w:val="404040" w:themeColor="text1" w:themeTint="BF"/>
          <w:sz w:val="24"/>
          <w:szCs w:val="24"/>
        </w:rPr>
        <w:t xml:space="preserve"> their needs and goals. </w:t>
      </w:r>
      <w:r w:rsidR="006641D6" w:rsidRPr="006E2289">
        <w:rPr>
          <w:color w:val="404040" w:themeColor="text1" w:themeTint="BF"/>
          <w:sz w:val="24"/>
          <w:szCs w:val="24"/>
        </w:rPr>
        <w:t>This will allow them to elaborate on their goals and help them be more comfortable in expressing themselves.</w:t>
      </w:r>
    </w:p>
    <w:p w14:paraId="365701C9" w14:textId="57EDC82F" w:rsidR="00B81644" w:rsidRPr="006E2289" w:rsidRDefault="00A25039" w:rsidP="0000368A">
      <w:pPr>
        <w:ind w:left="720" w:right="0"/>
        <w:rPr>
          <w:color w:val="404040" w:themeColor="text1" w:themeTint="BF"/>
          <w:sz w:val="24"/>
          <w:szCs w:val="24"/>
        </w:rPr>
      </w:pPr>
      <w:r w:rsidRPr="006E2289">
        <w:rPr>
          <w:color w:val="404040" w:themeColor="text1" w:themeTint="BF"/>
          <w:sz w:val="24"/>
          <w:szCs w:val="24"/>
        </w:rPr>
        <w:t>The following chart illustrates the difference</w:t>
      </w:r>
      <w:r w:rsidR="000A70DA" w:rsidRPr="006E2289">
        <w:rPr>
          <w:color w:val="404040" w:themeColor="text1" w:themeTint="BF"/>
          <w:sz w:val="24"/>
          <w:szCs w:val="24"/>
        </w:rPr>
        <w:t xml:space="preserve"> between open-ended and closed</w:t>
      </w:r>
      <w:r w:rsidR="00177D13">
        <w:rPr>
          <w:color w:val="404040" w:themeColor="text1" w:themeTint="BF"/>
          <w:sz w:val="24"/>
          <w:szCs w:val="24"/>
        </w:rPr>
        <w:t>-ended</w:t>
      </w:r>
      <w:r w:rsidR="000A70DA" w:rsidRPr="006E2289">
        <w:rPr>
          <w:color w:val="404040" w:themeColor="text1" w:themeTint="BF"/>
          <w:sz w:val="24"/>
          <w:szCs w:val="24"/>
        </w:rPr>
        <w:t xml:space="preserve"> questions.</w:t>
      </w:r>
    </w:p>
    <w:p w14:paraId="3993409F" w14:textId="0AEA0C26" w:rsidR="003A3752" w:rsidRDefault="003A3752" w:rsidP="0000368A">
      <w:pPr>
        <w:ind w:left="720" w:right="0"/>
        <w:rPr>
          <w:color w:val="404040" w:themeColor="text1" w:themeTint="BF"/>
          <w:sz w:val="24"/>
          <w:szCs w:val="24"/>
        </w:rPr>
      </w:pPr>
      <w:r w:rsidRPr="006E2289">
        <w:rPr>
          <w:color w:val="404040" w:themeColor="text1" w:themeTint="BF"/>
          <w:sz w:val="24"/>
          <w:szCs w:val="24"/>
        </w:rPr>
        <w:t xml:space="preserve">Person-centred communication means respecting the person’s agency. It is better to give them </w:t>
      </w:r>
      <w:r w:rsidR="002E218E">
        <w:rPr>
          <w:color w:val="404040" w:themeColor="text1" w:themeTint="BF"/>
          <w:sz w:val="24"/>
          <w:szCs w:val="24"/>
        </w:rPr>
        <w:t xml:space="preserve">the </w:t>
      </w:r>
      <w:r w:rsidR="001A7612">
        <w:rPr>
          <w:color w:val="404040" w:themeColor="text1" w:themeTint="BF"/>
          <w:sz w:val="24"/>
          <w:szCs w:val="24"/>
        </w:rPr>
        <w:t>freedom to express</w:t>
      </w:r>
      <w:r w:rsidRPr="006E2289">
        <w:rPr>
          <w:color w:val="404040" w:themeColor="text1" w:themeTint="BF"/>
          <w:sz w:val="24"/>
          <w:szCs w:val="24"/>
        </w:rPr>
        <w:t xml:space="preserve"> themselves instead of controlling the conversation.</w:t>
      </w:r>
    </w:p>
    <w:p w14:paraId="7B5E6D7B" w14:textId="274C7D35" w:rsidR="002E218E" w:rsidRDefault="00177D13" w:rsidP="0000368A">
      <w:pPr>
        <w:ind w:left="720" w:right="0"/>
        <w:rPr>
          <w:color w:val="404040" w:themeColor="text1" w:themeTint="BF"/>
          <w:sz w:val="24"/>
          <w:szCs w:val="24"/>
        </w:rPr>
      </w:pPr>
      <w:r>
        <w:rPr>
          <w:color w:val="404040" w:themeColor="text1" w:themeTint="BF"/>
          <w:sz w:val="24"/>
          <w:szCs w:val="24"/>
        </w:rPr>
        <w:t>Below are examples of open-ended and close-ended questions:</w:t>
      </w:r>
    </w:p>
    <w:p w14:paraId="3EA9493A" w14:textId="7783ECFC" w:rsidR="00E23526" w:rsidRPr="0000368A" w:rsidRDefault="00E23526" w:rsidP="0000368A">
      <w:pPr>
        <w:ind w:left="720" w:right="0"/>
        <w:rPr>
          <w:color w:val="404040" w:themeColor="text1" w:themeTint="BF"/>
          <w:sz w:val="24"/>
          <w:szCs w:val="24"/>
        </w:rPr>
      </w:pPr>
      <w:r w:rsidRPr="006E2289">
        <w:rPr>
          <w:noProof/>
          <w:color w:val="404040" w:themeColor="text1" w:themeTint="BF"/>
          <w:sz w:val="24"/>
          <w:szCs w:val="24"/>
        </w:rPr>
        <w:drawing>
          <wp:inline distT="0" distB="0" distL="0" distR="0" wp14:anchorId="1B2783A6" wp14:editId="34B101C6">
            <wp:extent cx="5270500" cy="2179320"/>
            <wp:effectExtent l="0" t="0" r="6350" b="0"/>
            <wp:docPr id="7169" name="Diagram 71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7" r:lo="rId568" r:qs="rId569" r:cs="rId570"/>
              </a:graphicData>
            </a:graphic>
          </wp:inline>
        </w:drawing>
      </w:r>
    </w:p>
    <w:p w14:paraId="39D9DBA0" w14:textId="358B2947" w:rsidR="00B80B08" w:rsidRPr="0000368A" w:rsidRDefault="00B80B08" w:rsidP="00591B84">
      <w:pPr>
        <w:pStyle w:val="ListParagraph"/>
        <w:numPr>
          <w:ilvl w:val="0"/>
          <w:numId w:val="160"/>
        </w:numPr>
        <w:ind w:left="714" w:right="0" w:hanging="357"/>
        <w:contextualSpacing w:val="0"/>
        <w:rPr>
          <w:b/>
          <w:bCs/>
          <w:color w:val="404040" w:themeColor="text1" w:themeTint="BF"/>
          <w:sz w:val="24"/>
          <w:szCs w:val="24"/>
        </w:rPr>
      </w:pPr>
      <w:r w:rsidRPr="0000368A">
        <w:rPr>
          <w:b/>
          <w:bCs/>
          <w:color w:val="404040" w:themeColor="text1" w:themeTint="BF"/>
          <w:sz w:val="24"/>
          <w:szCs w:val="24"/>
        </w:rPr>
        <w:t>A</w:t>
      </w:r>
      <w:r w:rsidR="00A57F58" w:rsidRPr="0000368A">
        <w:rPr>
          <w:b/>
          <w:bCs/>
          <w:color w:val="404040" w:themeColor="text1" w:themeTint="BF"/>
          <w:sz w:val="24"/>
          <w:szCs w:val="24"/>
        </w:rPr>
        <w:t>ffirmations</w:t>
      </w:r>
    </w:p>
    <w:p w14:paraId="7669E693" w14:textId="51AEC8C7" w:rsidR="00D21CBC" w:rsidRPr="006E2289" w:rsidRDefault="00EE6C1A" w:rsidP="0000368A">
      <w:pPr>
        <w:ind w:left="720" w:right="0"/>
        <w:rPr>
          <w:color w:val="404040" w:themeColor="text1" w:themeTint="BF"/>
          <w:sz w:val="24"/>
          <w:szCs w:val="24"/>
        </w:rPr>
      </w:pPr>
      <w:r w:rsidRPr="006E2289">
        <w:rPr>
          <w:color w:val="404040" w:themeColor="text1" w:themeTint="BF"/>
          <w:sz w:val="24"/>
          <w:szCs w:val="24"/>
        </w:rPr>
        <w:t>Th</w:t>
      </w:r>
      <w:r w:rsidR="00BD5E84" w:rsidRPr="006E2289">
        <w:rPr>
          <w:color w:val="404040" w:themeColor="text1" w:themeTint="BF"/>
          <w:sz w:val="24"/>
          <w:szCs w:val="24"/>
        </w:rPr>
        <w:t xml:space="preserve">ese are gestures and statements about the person’s strengths and skills. </w:t>
      </w:r>
      <w:r w:rsidR="00446457" w:rsidRPr="006E2289">
        <w:rPr>
          <w:color w:val="404040" w:themeColor="text1" w:themeTint="BF"/>
          <w:sz w:val="24"/>
          <w:szCs w:val="24"/>
        </w:rPr>
        <w:t>This will help improve the person’s self-esteem and confidence</w:t>
      </w:r>
      <w:r w:rsidR="00E87214" w:rsidRPr="006E2289">
        <w:rPr>
          <w:color w:val="404040" w:themeColor="text1" w:themeTint="BF"/>
          <w:sz w:val="24"/>
          <w:szCs w:val="24"/>
        </w:rPr>
        <w:t xml:space="preserve"> as you aid them in making a positive change or maintaining a good habit.</w:t>
      </w:r>
      <w:r w:rsidR="00E97346" w:rsidRPr="006E2289">
        <w:rPr>
          <w:color w:val="404040" w:themeColor="text1" w:themeTint="BF"/>
          <w:sz w:val="24"/>
          <w:szCs w:val="24"/>
        </w:rPr>
        <w:t xml:space="preserve"> </w:t>
      </w:r>
      <w:r w:rsidR="0022377A" w:rsidRPr="006E2289">
        <w:rPr>
          <w:color w:val="404040" w:themeColor="text1" w:themeTint="BF"/>
          <w:sz w:val="24"/>
          <w:szCs w:val="24"/>
        </w:rPr>
        <w:t xml:space="preserve">Make sure that your affirmations are genuine and </w:t>
      </w:r>
      <w:r w:rsidR="0067328F" w:rsidRPr="006E2289">
        <w:rPr>
          <w:color w:val="404040" w:themeColor="text1" w:themeTint="BF"/>
          <w:sz w:val="24"/>
          <w:szCs w:val="24"/>
        </w:rPr>
        <w:t>compassionate.</w:t>
      </w:r>
    </w:p>
    <w:p w14:paraId="29C06382" w14:textId="4FCF95A6" w:rsidR="00D21CBC" w:rsidRPr="006E2289" w:rsidRDefault="00E97346" w:rsidP="0000368A">
      <w:pPr>
        <w:ind w:left="720" w:right="0"/>
        <w:rPr>
          <w:color w:val="404040" w:themeColor="text1" w:themeTint="BF"/>
          <w:sz w:val="24"/>
          <w:szCs w:val="24"/>
        </w:rPr>
      </w:pPr>
      <w:r w:rsidRPr="006E2289">
        <w:rPr>
          <w:color w:val="404040" w:themeColor="text1" w:themeTint="BF"/>
          <w:sz w:val="24"/>
          <w:szCs w:val="24"/>
        </w:rPr>
        <w:t>Examples:</w:t>
      </w:r>
    </w:p>
    <w:p w14:paraId="0495EECE" w14:textId="7B406C74" w:rsidR="00E97346" w:rsidRPr="006E2289" w:rsidRDefault="000B61CB" w:rsidP="00591B84">
      <w:pPr>
        <w:pStyle w:val="ListParagraph"/>
        <w:numPr>
          <w:ilvl w:val="0"/>
          <w:numId w:val="161"/>
        </w:numPr>
        <w:ind w:left="1434" w:right="0" w:hanging="357"/>
        <w:contextualSpacing w:val="0"/>
        <w:rPr>
          <w:color w:val="404040" w:themeColor="text1" w:themeTint="BF"/>
          <w:sz w:val="24"/>
          <w:szCs w:val="24"/>
        </w:rPr>
      </w:pPr>
      <w:r w:rsidRPr="006E2289">
        <w:rPr>
          <w:color w:val="404040" w:themeColor="text1" w:themeTint="BF"/>
          <w:sz w:val="24"/>
          <w:szCs w:val="24"/>
        </w:rPr>
        <w:t>I appreciate that you are following your treatment plan.</w:t>
      </w:r>
    </w:p>
    <w:p w14:paraId="718D93DA" w14:textId="4CB8188D" w:rsidR="000B61CB" w:rsidRPr="006E2289" w:rsidRDefault="00803DFF" w:rsidP="00591B84">
      <w:pPr>
        <w:pStyle w:val="ListParagraph"/>
        <w:numPr>
          <w:ilvl w:val="0"/>
          <w:numId w:val="161"/>
        </w:numPr>
        <w:ind w:left="1434" w:right="0" w:hanging="357"/>
        <w:contextualSpacing w:val="0"/>
        <w:rPr>
          <w:color w:val="404040" w:themeColor="text1" w:themeTint="BF"/>
          <w:sz w:val="24"/>
          <w:szCs w:val="24"/>
        </w:rPr>
      </w:pPr>
      <w:r w:rsidRPr="006E2289">
        <w:rPr>
          <w:color w:val="404040" w:themeColor="text1" w:themeTint="BF"/>
          <w:sz w:val="24"/>
          <w:szCs w:val="24"/>
        </w:rPr>
        <w:t xml:space="preserve">You have been working hard to </w:t>
      </w:r>
      <w:r w:rsidR="008B34F6" w:rsidRPr="006E2289">
        <w:rPr>
          <w:color w:val="404040" w:themeColor="text1" w:themeTint="BF"/>
          <w:sz w:val="24"/>
          <w:szCs w:val="24"/>
        </w:rPr>
        <w:t>learn a new skill</w:t>
      </w:r>
      <w:r w:rsidR="000C7C49">
        <w:rPr>
          <w:color w:val="404040" w:themeColor="text1" w:themeTint="BF"/>
          <w:sz w:val="24"/>
          <w:szCs w:val="24"/>
        </w:rPr>
        <w:t>.</w:t>
      </w:r>
    </w:p>
    <w:p w14:paraId="452077C0" w14:textId="6914F982" w:rsidR="00B82691" w:rsidRPr="00320313" w:rsidRDefault="008B34F6" w:rsidP="00591B84">
      <w:pPr>
        <w:pStyle w:val="ListParagraph"/>
        <w:numPr>
          <w:ilvl w:val="0"/>
          <w:numId w:val="161"/>
        </w:numPr>
        <w:ind w:left="1434" w:right="0" w:hanging="357"/>
        <w:contextualSpacing w:val="0"/>
        <w:rPr>
          <w:color w:val="404040" w:themeColor="text1" w:themeTint="BF"/>
          <w:sz w:val="24"/>
          <w:szCs w:val="24"/>
        </w:rPr>
      </w:pPr>
      <w:r w:rsidRPr="006E2289">
        <w:rPr>
          <w:color w:val="404040" w:themeColor="text1" w:themeTint="BF"/>
          <w:sz w:val="24"/>
          <w:szCs w:val="24"/>
        </w:rPr>
        <w:t xml:space="preserve">You have good suggestions </w:t>
      </w:r>
      <w:r w:rsidR="005957E6" w:rsidRPr="006E2289">
        <w:rPr>
          <w:color w:val="404040" w:themeColor="text1" w:themeTint="BF"/>
          <w:sz w:val="24"/>
          <w:szCs w:val="24"/>
        </w:rPr>
        <w:t>for</w:t>
      </w:r>
      <w:r w:rsidR="00A21B2D" w:rsidRPr="006E2289">
        <w:rPr>
          <w:color w:val="404040" w:themeColor="text1" w:themeTint="BF"/>
          <w:sz w:val="24"/>
          <w:szCs w:val="24"/>
        </w:rPr>
        <w:t xml:space="preserve"> keeping up with healthy daily habits.</w:t>
      </w:r>
    </w:p>
    <w:p w14:paraId="3EBA2689" w14:textId="77777777" w:rsidR="0000368A" w:rsidRPr="0000368A" w:rsidRDefault="0000368A">
      <w:pPr>
        <w:rPr>
          <w:color w:val="404040" w:themeColor="text1" w:themeTint="BF"/>
          <w:sz w:val="24"/>
          <w:szCs w:val="24"/>
        </w:rPr>
      </w:pPr>
      <w:r>
        <w:rPr>
          <w:b/>
          <w:bCs/>
          <w:color w:val="404040" w:themeColor="text1" w:themeTint="BF"/>
          <w:sz w:val="24"/>
          <w:szCs w:val="24"/>
        </w:rPr>
        <w:br w:type="page"/>
      </w:r>
    </w:p>
    <w:p w14:paraId="40DC42E6" w14:textId="7A879709" w:rsidR="00B80B08" w:rsidRPr="00323247" w:rsidRDefault="00B80B08" w:rsidP="00591B84">
      <w:pPr>
        <w:pStyle w:val="ListParagraph"/>
        <w:numPr>
          <w:ilvl w:val="0"/>
          <w:numId w:val="162"/>
        </w:numPr>
        <w:ind w:left="714" w:right="0" w:hanging="357"/>
        <w:contextualSpacing w:val="0"/>
        <w:rPr>
          <w:b/>
          <w:bCs/>
          <w:color w:val="404040" w:themeColor="text1" w:themeTint="BF"/>
          <w:sz w:val="24"/>
          <w:szCs w:val="24"/>
        </w:rPr>
      </w:pPr>
      <w:r w:rsidRPr="00323247">
        <w:rPr>
          <w:b/>
          <w:bCs/>
          <w:color w:val="404040" w:themeColor="text1" w:themeTint="BF"/>
          <w:sz w:val="24"/>
          <w:szCs w:val="24"/>
        </w:rPr>
        <w:lastRenderedPageBreak/>
        <w:t>R</w:t>
      </w:r>
      <w:r w:rsidR="00A57F58" w:rsidRPr="00323247">
        <w:rPr>
          <w:b/>
          <w:bCs/>
          <w:color w:val="404040" w:themeColor="text1" w:themeTint="BF"/>
          <w:sz w:val="24"/>
          <w:szCs w:val="24"/>
        </w:rPr>
        <w:t>eflections</w:t>
      </w:r>
    </w:p>
    <w:p w14:paraId="4C1D326E" w14:textId="58258E56" w:rsidR="00D50919" w:rsidRPr="006E2289" w:rsidRDefault="00D50919" w:rsidP="00323247">
      <w:pPr>
        <w:ind w:left="720" w:right="0"/>
        <w:rPr>
          <w:color w:val="404040" w:themeColor="text1" w:themeTint="BF"/>
          <w:sz w:val="24"/>
          <w:szCs w:val="24"/>
        </w:rPr>
      </w:pPr>
      <w:r w:rsidRPr="006E2289">
        <w:rPr>
          <w:color w:val="404040" w:themeColor="text1" w:themeTint="BF"/>
          <w:sz w:val="24"/>
          <w:szCs w:val="24"/>
        </w:rPr>
        <w:t>This involves showing that you are interested in what the person is sa</w:t>
      </w:r>
      <w:r w:rsidR="00997426" w:rsidRPr="006E2289">
        <w:rPr>
          <w:color w:val="404040" w:themeColor="text1" w:themeTint="BF"/>
          <w:sz w:val="24"/>
          <w:szCs w:val="24"/>
        </w:rPr>
        <w:t>ying. Typically, reflections are used when you need clarification</w:t>
      </w:r>
      <w:r w:rsidR="002213AF" w:rsidRPr="006E2289">
        <w:rPr>
          <w:color w:val="404040" w:themeColor="text1" w:themeTint="BF"/>
          <w:sz w:val="24"/>
          <w:szCs w:val="24"/>
        </w:rPr>
        <w:t xml:space="preserve"> about what the person is saying.</w:t>
      </w:r>
      <w:r w:rsidR="002E218E" w:rsidRPr="002E218E">
        <w:t xml:space="preserve"> </w:t>
      </w:r>
      <w:r w:rsidR="002E218E" w:rsidRPr="002E218E">
        <w:rPr>
          <w:color w:val="404040" w:themeColor="text1" w:themeTint="BF"/>
          <w:sz w:val="24"/>
          <w:szCs w:val="24"/>
        </w:rPr>
        <w:t>It is often better to say reflective statements instead of asking questions to avoid interrupting the person’s train of thought.</w:t>
      </w:r>
    </w:p>
    <w:p w14:paraId="2D50FCC7" w14:textId="1A40800B" w:rsidR="005B41B4" w:rsidRPr="006E2289" w:rsidRDefault="002213AF" w:rsidP="00323247">
      <w:pPr>
        <w:ind w:left="720" w:right="0"/>
        <w:rPr>
          <w:color w:val="404040" w:themeColor="text1" w:themeTint="BF"/>
          <w:sz w:val="24"/>
          <w:szCs w:val="24"/>
        </w:rPr>
      </w:pPr>
      <w:r w:rsidRPr="006E2289">
        <w:rPr>
          <w:color w:val="404040" w:themeColor="text1" w:themeTint="BF"/>
          <w:sz w:val="24"/>
          <w:szCs w:val="24"/>
        </w:rPr>
        <w:t>These are phrases often used for reflections:</w:t>
      </w:r>
    </w:p>
    <w:p w14:paraId="5C96DAEA" w14:textId="2911E1DE" w:rsidR="005B41B4" w:rsidRPr="00281BAE" w:rsidRDefault="0036163B" w:rsidP="00591B84">
      <w:pPr>
        <w:pStyle w:val="ListParagraph"/>
        <w:numPr>
          <w:ilvl w:val="0"/>
          <w:numId w:val="163"/>
        </w:numPr>
        <w:ind w:left="1434" w:right="0" w:hanging="357"/>
        <w:contextualSpacing w:val="0"/>
        <w:rPr>
          <w:color w:val="404040" w:themeColor="text1" w:themeTint="BF"/>
          <w:sz w:val="24"/>
          <w:szCs w:val="24"/>
        </w:rPr>
      </w:pPr>
      <w:r w:rsidRPr="006E2289">
        <w:rPr>
          <w:color w:val="404040" w:themeColor="text1" w:themeTint="BF"/>
          <w:sz w:val="24"/>
          <w:szCs w:val="24"/>
        </w:rPr>
        <w:t>You seem to be saying that…</w:t>
      </w:r>
    </w:p>
    <w:p w14:paraId="2E12C84F" w14:textId="318142D3" w:rsidR="0036163B" w:rsidRPr="00281BAE" w:rsidRDefault="0036163B" w:rsidP="00591B84">
      <w:pPr>
        <w:pStyle w:val="ListParagraph"/>
        <w:numPr>
          <w:ilvl w:val="0"/>
          <w:numId w:val="163"/>
        </w:numPr>
        <w:ind w:left="1434" w:right="0" w:hanging="357"/>
        <w:contextualSpacing w:val="0"/>
        <w:rPr>
          <w:color w:val="404040" w:themeColor="text1" w:themeTint="BF"/>
          <w:sz w:val="24"/>
          <w:szCs w:val="24"/>
        </w:rPr>
      </w:pPr>
      <w:r w:rsidRPr="006E2289">
        <w:rPr>
          <w:color w:val="404040" w:themeColor="text1" w:themeTint="BF"/>
          <w:sz w:val="24"/>
          <w:szCs w:val="24"/>
        </w:rPr>
        <w:t>It sounds like…</w:t>
      </w:r>
    </w:p>
    <w:p w14:paraId="0BC204E4" w14:textId="68412E6F" w:rsidR="00E565B6" w:rsidRPr="00281BAE" w:rsidRDefault="0036163B" w:rsidP="00591B84">
      <w:pPr>
        <w:pStyle w:val="ListParagraph"/>
        <w:numPr>
          <w:ilvl w:val="0"/>
          <w:numId w:val="163"/>
        </w:numPr>
        <w:ind w:left="1434" w:right="0" w:hanging="357"/>
        <w:contextualSpacing w:val="0"/>
        <w:rPr>
          <w:color w:val="404040" w:themeColor="text1" w:themeTint="BF"/>
          <w:sz w:val="24"/>
          <w:szCs w:val="24"/>
        </w:rPr>
      </w:pPr>
      <w:r w:rsidRPr="006E2289">
        <w:rPr>
          <w:color w:val="404040" w:themeColor="text1" w:themeTint="BF"/>
          <w:sz w:val="24"/>
          <w:szCs w:val="24"/>
        </w:rPr>
        <w:t>If I understand correctly…</w:t>
      </w:r>
    </w:p>
    <w:p w14:paraId="1CED4021" w14:textId="701E9D7F" w:rsidR="00E565B6" w:rsidRPr="006E2289" w:rsidRDefault="00FC2ED6" w:rsidP="00323247">
      <w:pPr>
        <w:ind w:left="720" w:right="0"/>
        <w:rPr>
          <w:color w:val="404040" w:themeColor="text1" w:themeTint="BF"/>
          <w:sz w:val="24"/>
          <w:szCs w:val="24"/>
        </w:rPr>
      </w:pPr>
      <w:r w:rsidRPr="006E2289">
        <w:rPr>
          <w:color w:val="404040" w:themeColor="text1" w:themeTint="BF"/>
          <w:sz w:val="24"/>
          <w:szCs w:val="24"/>
        </w:rPr>
        <w:t>Like with open-ended questions, you give</w:t>
      </w:r>
      <w:r w:rsidR="00874CEB" w:rsidRPr="006E2289">
        <w:rPr>
          <w:color w:val="404040" w:themeColor="text1" w:themeTint="BF"/>
          <w:sz w:val="24"/>
          <w:szCs w:val="24"/>
        </w:rPr>
        <w:t xml:space="preserve"> the person control of the conversation rather than dominating it.</w:t>
      </w:r>
      <w:r w:rsidR="00292D53" w:rsidRPr="006E2289">
        <w:rPr>
          <w:color w:val="404040" w:themeColor="text1" w:themeTint="BF"/>
          <w:sz w:val="24"/>
          <w:szCs w:val="24"/>
        </w:rPr>
        <w:t xml:space="preserve"> You </w:t>
      </w:r>
      <w:r w:rsidR="009A275E" w:rsidRPr="006E2289">
        <w:rPr>
          <w:color w:val="404040" w:themeColor="text1" w:themeTint="BF"/>
          <w:sz w:val="24"/>
          <w:szCs w:val="24"/>
        </w:rPr>
        <w:t>put</w:t>
      </w:r>
      <w:r w:rsidR="00292D53" w:rsidRPr="006E2289">
        <w:rPr>
          <w:color w:val="404040" w:themeColor="text1" w:themeTint="BF"/>
          <w:sz w:val="24"/>
          <w:szCs w:val="24"/>
        </w:rPr>
        <w:t xml:space="preserve"> their needs and goals first by ensuring that you understand what they are saying instead of assuming what they mean.</w:t>
      </w:r>
    </w:p>
    <w:p w14:paraId="7E54938C" w14:textId="33D25C39" w:rsidR="002577FC" w:rsidRPr="00323247" w:rsidRDefault="00B80B08" w:rsidP="00591B84">
      <w:pPr>
        <w:pStyle w:val="ListParagraph"/>
        <w:numPr>
          <w:ilvl w:val="0"/>
          <w:numId w:val="164"/>
        </w:numPr>
        <w:ind w:left="714" w:right="0" w:hanging="357"/>
        <w:contextualSpacing w:val="0"/>
        <w:rPr>
          <w:b/>
          <w:bCs/>
          <w:color w:val="404040" w:themeColor="text1" w:themeTint="BF"/>
          <w:sz w:val="24"/>
          <w:szCs w:val="24"/>
        </w:rPr>
      </w:pPr>
      <w:r w:rsidRPr="00323247">
        <w:rPr>
          <w:b/>
          <w:bCs/>
          <w:color w:val="404040" w:themeColor="text1" w:themeTint="BF"/>
          <w:sz w:val="24"/>
          <w:szCs w:val="24"/>
        </w:rPr>
        <w:t>S</w:t>
      </w:r>
      <w:r w:rsidR="00A57F58" w:rsidRPr="00323247">
        <w:rPr>
          <w:b/>
          <w:bCs/>
          <w:color w:val="404040" w:themeColor="text1" w:themeTint="BF"/>
          <w:sz w:val="24"/>
          <w:szCs w:val="24"/>
        </w:rPr>
        <w:t>ummaries</w:t>
      </w:r>
    </w:p>
    <w:p w14:paraId="42AD7569" w14:textId="07673954" w:rsidR="00292D53" w:rsidRPr="006E2289" w:rsidRDefault="00F42959" w:rsidP="00323247">
      <w:pPr>
        <w:ind w:left="720" w:right="0"/>
        <w:rPr>
          <w:color w:val="404040" w:themeColor="text1" w:themeTint="BF"/>
          <w:sz w:val="24"/>
          <w:szCs w:val="24"/>
        </w:rPr>
      </w:pPr>
      <w:r w:rsidRPr="006E2289">
        <w:rPr>
          <w:color w:val="404040" w:themeColor="text1" w:themeTint="BF"/>
          <w:sz w:val="24"/>
          <w:szCs w:val="24"/>
        </w:rPr>
        <w:t xml:space="preserve">Summaries are </w:t>
      </w:r>
      <w:r w:rsidR="00E70387" w:rsidRPr="006E2289">
        <w:rPr>
          <w:color w:val="404040" w:themeColor="text1" w:themeTint="BF"/>
          <w:sz w:val="24"/>
          <w:szCs w:val="24"/>
        </w:rPr>
        <w:t>like</w:t>
      </w:r>
      <w:r w:rsidRPr="006E2289">
        <w:rPr>
          <w:color w:val="404040" w:themeColor="text1" w:themeTint="BF"/>
          <w:sz w:val="24"/>
          <w:szCs w:val="24"/>
        </w:rPr>
        <w:t xml:space="preserve"> reflections. </w:t>
      </w:r>
      <w:r w:rsidR="00E70387" w:rsidRPr="006E2289">
        <w:rPr>
          <w:color w:val="404040" w:themeColor="text1" w:themeTint="BF"/>
          <w:sz w:val="24"/>
          <w:szCs w:val="24"/>
        </w:rPr>
        <w:t>It differs from reflections in terms of how long the statement is and when it is used. It is best used when transitioning to a different topic or at the end of a conversation</w:t>
      </w:r>
      <w:r w:rsidR="000F62B9" w:rsidRPr="006E2289">
        <w:rPr>
          <w:color w:val="404040" w:themeColor="text1" w:themeTint="BF"/>
          <w:sz w:val="24"/>
          <w:szCs w:val="24"/>
        </w:rPr>
        <w:t>.</w:t>
      </w:r>
    </w:p>
    <w:p w14:paraId="24B882E6" w14:textId="3B472B4A" w:rsidR="00F32853" w:rsidRDefault="00F32853" w:rsidP="00323247">
      <w:pPr>
        <w:ind w:left="720" w:right="0"/>
        <w:rPr>
          <w:color w:val="404040" w:themeColor="text1" w:themeTint="BF"/>
          <w:sz w:val="24"/>
          <w:szCs w:val="24"/>
        </w:rPr>
      </w:pPr>
      <w:r w:rsidRPr="006E2289">
        <w:rPr>
          <w:color w:val="404040" w:themeColor="text1" w:themeTint="BF"/>
          <w:sz w:val="24"/>
          <w:szCs w:val="24"/>
        </w:rPr>
        <w:t>Summarise effectively by:</w:t>
      </w:r>
    </w:p>
    <w:p w14:paraId="3454890E" w14:textId="78AD9937" w:rsidR="00207F34" w:rsidRPr="006E2289" w:rsidRDefault="00207F34" w:rsidP="00323247">
      <w:pPr>
        <w:ind w:left="720" w:right="0"/>
        <w:rPr>
          <w:color w:val="404040" w:themeColor="text1" w:themeTint="BF"/>
          <w:sz w:val="24"/>
          <w:szCs w:val="24"/>
        </w:rPr>
      </w:pPr>
      <w:r>
        <w:rPr>
          <w:noProof/>
          <w:color w:val="404040" w:themeColor="text1" w:themeTint="BF"/>
          <w:sz w:val="24"/>
          <w:szCs w:val="24"/>
        </w:rPr>
        <w:drawing>
          <wp:inline distT="0" distB="0" distL="0" distR="0" wp14:anchorId="36DBC253" wp14:editId="3E5DD606">
            <wp:extent cx="5232400" cy="3177540"/>
            <wp:effectExtent l="19050" t="0" r="25400" b="3810"/>
            <wp:docPr id="876720047" name="Diagram 8767200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2" r:lo="rId573" r:qs="rId574" r:cs="rId575"/>
              </a:graphicData>
            </a:graphic>
          </wp:inline>
        </w:drawing>
      </w:r>
    </w:p>
    <w:p w14:paraId="29BDC520" w14:textId="5DF29F58" w:rsidR="00B82691" w:rsidRPr="00323247" w:rsidRDefault="007638FE" w:rsidP="00323247">
      <w:pPr>
        <w:ind w:right="0" w:firstLine="2268"/>
        <w:jc w:val="right"/>
        <w:rPr>
          <w:i/>
          <w:iCs/>
          <w:color w:val="2E74B5" w:themeColor="accent5" w:themeShade="BF"/>
          <w:sz w:val="20"/>
          <w:szCs w:val="20"/>
        </w:rPr>
      </w:pPr>
      <w:r w:rsidRPr="00323247">
        <w:rPr>
          <w:i/>
          <w:iCs/>
          <w:color w:val="404040" w:themeColor="text1" w:themeTint="BF"/>
          <w:sz w:val="20"/>
          <w:szCs w:val="20"/>
        </w:rPr>
        <w:t>Based on</w:t>
      </w:r>
      <w:r w:rsidR="00670518" w:rsidRPr="00323247">
        <w:rPr>
          <w:i/>
          <w:iCs/>
          <w:color w:val="404040" w:themeColor="text1" w:themeTint="BF"/>
          <w:sz w:val="20"/>
          <w:szCs w:val="20"/>
        </w:rPr>
        <w:t xml:space="preserve"> </w:t>
      </w:r>
      <w:hyperlink r:id="rId577" w:history="1">
        <w:r w:rsidR="00323247" w:rsidRPr="00323247">
          <w:rPr>
            <w:rStyle w:val="Hyperlink"/>
            <w:rFonts w:cstheme="minorHAnsi"/>
            <w:i/>
            <w:iCs/>
            <w:color w:val="2E74B5" w:themeColor="accent5" w:themeShade="BF"/>
            <w:sz w:val="20"/>
            <w:szCs w:val="20"/>
            <w:u w:val="none"/>
            <w:lang w:val="en-GB" w:bidi="en-US"/>
          </w:rPr>
          <w:t>CHC COMMUNITY SERVICES TRAINING PACKAGE</w:t>
        </w:r>
      </w:hyperlink>
      <w:r w:rsidR="00BC4251" w:rsidRPr="00323247">
        <w:rPr>
          <w:rStyle w:val="Hyperlink"/>
          <w:rFonts w:cstheme="minorHAnsi"/>
          <w:i/>
          <w:iCs/>
          <w:color w:val="404040" w:themeColor="text1" w:themeTint="BF"/>
          <w:sz w:val="20"/>
          <w:szCs w:val="20"/>
          <w:u w:val="none"/>
          <w:lang w:val="en-GB" w:bidi="en-US"/>
        </w:rPr>
        <w:t>, used under</w:t>
      </w:r>
      <w:r w:rsidR="00A52C5F" w:rsidRPr="00323247">
        <w:rPr>
          <w:rStyle w:val="Hyperlink"/>
          <w:rFonts w:cstheme="minorHAnsi"/>
          <w:i/>
          <w:iCs/>
          <w:color w:val="404040" w:themeColor="text1" w:themeTint="BF"/>
          <w:sz w:val="20"/>
          <w:szCs w:val="20"/>
          <w:u w:val="none"/>
          <w:lang w:val="en-GB" w:bidi="en-US"/>
        </w:rPr>
        <w:t xml:space="preserve"> </w:t>
      </w:r>
      <w:hyperlink r:id="rId578" w:history="1">
        <w:r w:rsidR="00A52C5F" w:rsidRPr="00323247">
          <w:rPr>
            <w:rStyle w:val="Hyperlink"/>
            <w:rFonts w:cstheme="minorHAnsi"/>
            <w:i/>
            <w:iCs/>
            <w:color w:val="2E74B5" w:themeColor="accent5" w:themeShade="BF"/>
            <w:sz w:val="20"/>
            <w:szCs w:val="20"/>
            <w:u w:val="none"/>
            <w:lang w:val="en-GB" w:bidi="en-US"/>
          </w:rPr>
          <w:t>CC BY 4.0</w:t>
        </w:r>
      </w:hyperlink>
      <w:r w:rsidR="00A52C5F" w:rsidRPr="00323247">
        <w:rPr>
          <w:rStyle w:val="Hyperlink"/>
          <w:rFonts w:cstheme="minorHAnsi"/>
          <w:i/>
          <w:iCs/>
          <w:color w:val="404040" w:themeColor="text1" w:themeTint="BF"/>
          <w:sz w:val="20"/>
          <w:szCs w:val="20"/>
          <w:u w:val="none"/>
          <w:lang w:val="en-GB" w:bidi="en-US"/>
        </w:rPr>
        <w:t xml:space="preserve">. </w:t>
      </w:r>
      <w:hyperlink r:id="rId579" w:history="1">
        <w:r w:rsidR="00CF2624" w:rsidRPr="00323247">
          <w:rPr>
            <w:rStyle w:val="Hyperlink"/>
            <w:rFonts w:cstheme="minorHAnsi"/>
            <w:i/>
            <w:iCs/>
            <w:color w:val="2E74B5" w:themeColor="accent5" w:themeShade="BF"/>
            <w:sz w:val="20"/>
            <w:szCs w:val="20"/>
            <w:u w:val="none"/>
            <w:lang w:val="en-GB" w:bidi="en-US"/>
          </w:rPr>
          <w:t>© Commonwealth of Australia</w:t>
        </w:r>
      </w:hyperlink>
    </w:p>
    <w:p w14:paraId="329651D1" w14:textId="2805C984" w:rsidR="00320313" w:rsidRPr="00323247" w:rsidRDefault="00320313">
      <w:pPr>
        <w:rPr>
          <w:color w:val="404040" w:themeColor="text1" w:themeTint="BF"/>
          <w:sz w:val="24"/>
          <w:szCs w:val="24"/>
        </w:rPr>
      </w:pPr>
      <w:r w:rsidRPr="00323247">
        <w:rPr>
          <w:color w:val="404040" w:themeColor="text1" w:themeTint="BF"/>
          <w:sz w:val="24"/>
          <w:szCs w:val="24"/>
        </w:rPr>
        <w:br w:type="page"/>
      </w: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480342" w:rsidRPr="00FF6B26" w14:paraId="2A758B90" w14:textId="77777777" w:rsidTr="002E218E">
        <w:tc>
          <w:tcPr>
            <w:tcW w:w="1985" w:type="dxa"/>
          </w:tcPr>
          <w:p w14:paraId="3C5E2E41" w14:textId="77777777" w:rsidR="00480342" w:rsidRPr="00D800BB" w:rsidRDefault="00480342" w:rsidP="00554B8E">
            <w:pPr>
              <w:ind w:right="0"/>
              <w:jc w:val="center"/>
              <w:rPr>
                <w:rFonts w:cstheme="minorHAnsi"/>
                <w:color w:val="262626" w:themeColor="text1" w:themeTint="D9"/>
                <w:lang w:val="en-GB" w:bidi="en-US"/>
              </w:rPr>
            </w:pPr>
            <w:r w:rsidRPr="00D800BB">
              <w:rPr>
                <w:rFonts w:cstheme="minorHAnsi"/>
                <w:noProof/>
                <w:color w:val="262626" w:themeColor="text1" w:themeTint="D9"/>
                <w:lang w:val="en-GB" w:bidi="en-US"/>
              </w:rPr>
              <w:lastRenderedPageBreak/>
              <w:drawing>
                <wp:inline distT="0" distB="0" distL="0" distR="0" wp14:anchorId="7A77EF06" wp14:editId="66199F9B">
                  <wp:extent cx="852853" cy="900000"/>
                  <wp:effectExtent l="0" t="0" r="4445" b="0"/>
                  <wp:docPr id="7210" name="Picture 721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0421394D" w14:textId="6E14A582" w:rsidR="00480342" w:rsidRPr="00D800BB" w:rsidRDefault="00480342" w:rsidP="00323247">
            <w:pPr>
              <w:ind w:right="0"/>
              <w:rPr>
                <w:rFonts w:cstheme="minorHAnsi"/>
                <w:b/>
                <w:bCs/>
                <w:color w:val="FF595E"/>
                <w:sz w:val="28"/>
                <w:lang w:val="en-GB" w:bidi="en-US"/>
              </w:rPr>
            </w:pPr>
            <w:r w:rsidRPr="00D800BB">
              <w:rPr>
                <w:rFonts w:cstheme="minorHAnsi"/>
                <w:b/>
                <w:bCs/>
                <w:color w:val="FF595E"/>
                <w:sz w:val="28"/>
                <w:lang w:val="en-GB" w:bidi="en-US"/>
              </w:rPr>
              <w:t>Checkpoint! Let’s Review</w:t>
            </w:r>
          </w:p>
          <w:p w14:paraId="43D3FCF1" w14:textId="291E6131" w:rsidR="00480342" w:rsidRPr="00323247" w:rsidRDefault="00E021C0" w:rsidP="00591B84">
            <w:pPr>
              <w:numPr>
                <w:ilvl w:val="0"/>
                <w:numId w:val="56"/>
              </w:numPr>
              <w:ind w:left="714" w:right="0" w:hanging="357"/>
              <w:rPr>
                <w:rFonts w:cstheme="minorHAnsi"/>
                <w:color w:val="262626" w:themeColor="text1" w:themeTint="D9"/>
                <w:szCs w:val="24"/>
                <w:lang w:val="en-GB" w:bidi="en-US"/>
              </w:rPr>
            </w:pPr>
            <w:r w:rsidRPr="00323247">
              <w:rPr>
                <w:rFonts w:cstheme="minorHAnsi"/>
                <w:color w:val="404040" w:themeColor="text1" w:themeTint="BF"/>
                <w:szCs w:val="24"/>
                <w:lang w:bidi="en-US"/>
              </w:rPr>
              <w:t>C</w:t>
            </w:r>
            <w:r w:rsidR="00D800BB" w:rsidRPr="00323247">
              <w:rPr>
                <w:rFonts w:cstheme="minorHAnsi"/>
                <w:color w:val="404040" w:themeColor="text1" w:themeTint="BF"/>
                <w:szCs w:val="24"/>
                <w:lang w:bidi="en-US"/>
              </w:rPr>
              <w:t>urrent Australian legislation, agendas, strategies, and agreements related to the disability sector</w:t>
            </w:r>
            <w:r w:rsidRPr="00323247">
              <w:rPr>
                <w:rFonts w:cstheme="minorHAnsi"/>
                <w:color w:val="404040" w:themeColor="text1" w:themeTint="BF"/>
                <w:szCs w:val="24"/>
                <w:lang w:bidi="en-US"/>
              </w:rPr>
              <w:t xml:space="preserve"> reflect</w:t>
            </w:r>
            <w:r w:rsidR="008A287E" w:rsidRPr="00323247">
              <w:rPr>
                <w:rFonts w:cstheme="minorHAnsi"/>
                <w:color w:val="404040" w:themeColor="text1" w:themeTint="BF"/>
                <w:szCs w:val="24"/>
                <w:lang w:bidi="en-US"/>
              </w:rPr>
              <w:t xml:space="preserve"> contemporary views on disability.</w:t>
            </w:r>
          </w:p>
          <w:p w14:paraId="7F089CCE" w14:textId="3C9011D6" w:rsidR="00D800BB" w:rsidRPr="00323247" w:rsidRDefault="00736F21" w:rsidP="00591B84">
            <w:pPr>
              <w:numPr>
                <w:ilvl w:val="0"/>
                <w:numId w:val="56"/>
              </w:numPr>
              <w:ind w:left="714" w:right="0" w:hanging="357"/>
              <w:rPr>
                <w:rFonts w:cstheme="minorHAnsi"/>
                <w:color w:val="262626" w:themeColor="text1" w:themeTint="D9"/>
                <w:szCs w:val="24"/>
                <w:lang w:val="en-GB" w:bidi="en-US"/>
              </w:rPr>
            </w:pPr>
            <w:r w:rsidRPr="00323247">
              <w:rPr>
                <w:rFonts w:cstheme="minorHAnsi"/>
                <w:color w:val="262626" w:themeColor="text1" w:themeTint="D9"/>
                <w:szCs w:val="24"/>
                <w:lang w:val="en-GB" w:bidi="en-US"/>
              </w:rPr>
              <w:t xml:space="preserve">In the </w:t>
            </w:r>
            <w:r w:rsidR="00F2637B" w:rsidRPr="00323247">
              <w:rPr>
                <w:rFonts w:cstheme="minorHAnsi"/>
                <w:color w:val="262626" w:themeColor="text1" w:themeTint="D9"/>
                <w:szCs w:val="24"/>
                <w:lang w:val="en-GB" w:bidi="en-US"/>
              </w:rPr>
              <w:t>medical model of disability</w:t>
            </w:r>
            <w:r w:rsidRPr="00323247">
              <w:rPr>
                <w:rFonts w:cstheme="minorHAnsi"/>
                <w:color w:val="262626" w:themeColor="text1" w:themeTint="D9"/>
                <w:szCs w:val="24"/>
                <w:lang w:val="en-GB" w:bidi="en-US"/>
              </w:rPr>
              <w:t xml:space="preserve"> (the older model), </w:t>
            </w:r>
            <w:r w:rsidRPr="00323247">
              <w:rPr>
                <w:rFonts w:cstheme="minorHAnsi"/>
                <w:color w:val="404040" w:themeColor="text1" w:themeTint="BF"/>
                <w:szCs w:val="24"/>
                <w:lang w:bidi="en-US"/>
              </w:rPr>
              <w:t xml:space="preserve">disabilities were seen as problems to be fixed. </w:t>
            </w:r>
            <w:r w:rsidR="007B3463" w:rsidRPr="00323247">
              <w:rPr>
                <w:rFonts w:cstheme="minorHAnsi"/>
                <w:color w:val="404040" w:themeColor="text1" w:themeTint="BF"/>
                <w:szCs w:val="24"/>
                <w:lang w:bidi="en-US"/>
              </w:rPr>
              <w:t>I</w:t>
            </w:r>
            <w:r w:rsidRPr="00323247">
              <w:rPr>
                <w:rFonts w:cstheme="minorHAnsi"/>
                <w:color w:val="404040" w:themeColor="text1" w:themeTint="BF"/>
                <w:szCs w:val="24"/>
                <w:lang w:bidi="en-US"/>
              </w:rPr>
              <w:t xml:space="preserve">n the </w:t>
            </w:r>
            <w:r w:rsidR="00BB00BC" w:rsidRPr="00323247">
              <w:rPr>
                <w:rFonts w:cstheme="minorHAnsi"/>
                <w:color w:val="404040" w:themeColor="text1" w:themeTint="BF"/>
                <w:szCs w:val="24"/>
                <w:lang w:bidi="en-US"/>
              </w:rPr>
              <w:t>social model of disability</w:t>
            </w:r>
            <w:r w:rsidRPr="00323247">
              <w:rPr>
                <w:rFonts w:cstheme="minorHAnsi"/>
                <w:color w:val="404040" w:themeColor="text1" w:themeTint="BF"/>
                <w:szCs w:val="24"/>
                <w:lang w:bidi="en-US"/>
              </w:rPr>
              <w:t>, disabilities are seen as caused by the lack of an inclusive society.</w:t>
            </w:r>
          </w:p>
          <w:p w14:paraId="07A7A21F" w14:textId="6C27B350" w:rsidR="00396335" w:rsidRPr="00323247" w:rsidRDefault="00396335" w:rsidP="00591B84">
            <w:pPr>
              <w:numPr>
                <w:ilvl w:val="0"/>
                <w:numId w:val="56"/>
              </w:numPr>
              <w:ind w:left="714" w:right="0" w:hanging="357"/>
              <w:rPr>
                <w:rFonts w:cstheme="minorHAnsi"/>
                <w:color w:val="262626" w:themeColor="text1" w:themeTint="D9"/>
                <w:szCs w:val="24"/>
                <w:lang w:val="en-GB" w:bidi="en-US"/>
              </w:rPr>
            </w:pPr>
            <w:r w:rsidRPr="00323247">
              <w:rPr>
                <w:rFonts w:cstheme="minorHAnsi"/>
                <w:color w:val="404040" w:themeColor="text1" w:themeTint="BF"/>
                <w:szCs w:val="24"/>
                <w:lang w:bidi="en-US"/>
              </w:rPr>
              <w:t>Person-</w:t>
            </w:r>
            <w:r w:rsidR="00AC2A70" w:rsidRPr="00323247">
              <w:rPr>
                <w:rFonts w:cstheme="minorHAnsi"/>
                <w:color w:val="404040" w:themeColor="text1" w:themeTint="BF"/>
                <w:szCs w:val="24"/>
                <w:lang w:bidi="en-US"/>
              </w:rPr>
              <w:t>c</w:t>
            </w:r>
            <w:r w:rsidRPr="00323247">
              <w:rPr>
                <w:rFonts w:cstheme="minorHAnsi"/>
                <w:color w:val="404040" w:themeColor="text1" w:themeTint="BF"/>
                <w:szCs w:val="24"/>
                <w:lang w:bidi="en-US"/>
              </w:rPr>
              <w:t xml:space="preserve">entred </w:t>
            </w:r>
            <w:r w:rsidR="00AC3516" w:rsidRPr="00323247">
              <w:rPr>
                <w:rFonts w:cstheme="minorHAnsi"/>
                <w:color w:val="404040" w:themeColor="text1" w:themeTint="BF"/>
                <w:szCs w:val="24"/>
                <w:lang w:bidi="en-US"/>
              </w:rPr>
              <w:t>a</w:t>
            </w:r>
            <w:r w:rsidRPr="00323247">
              <w:rPr>
                <w:rFonts w:cstheme="minorHAnsi"/>
                <w:color w:val="404040" w:themeColor="text1" w:themeTint="BF"/>
                <w:szCs w:val="24"/>
                <w:lang w:bidi="en-US"/>
              </w:rPr>
              <w:t xml:space="preserve">pproaches follow the </w:t>
            </w:r>
            <w:r w:rsidR="00BB00BC" w:rsidRPr="00323247">
              <w:rPr>
                <w:rFonts w:cstheme="minorHAnsi"/>
                <w:color w:val="404040" w:themeColor="text1" w:themeTint="BF"/>
                <w:szCs w:val="24"/>
                <w:lang w:bidi="en-US"/>
              </w:rPr>
              <w:t>social model of disability</w:t>
            </w:r>
            <w:r w:rsidRPr="00323247">
              <w:rPr>
                <w:rFonts w:cstheme="minorHAnsi"/>
                <w:color w:val="404040" w:themeColor="text1" w:themeTint="BF"/>
                <w:szCs w:val="24"/>
                <w:lang w:bidi="en-US"/>
              </w:rPr>
              <w:t xml:space="preserve">. Person-centredness means putting the person </w:t>
            </w:r>
            <w:r w:rsidR="00323247">
              <w:rPr>
                <w:rFonts w:cstheme="minorHAnsi"/>
                <w:color w:val="404040" w:themeColor="text1" w:themeTint="BF"/>
                <w:szCs w:val="24"/>
                <w:lang w:bidi="en-US"/>
              </w:rPr>
              <w:t>at</w:t>
            </w:r>
            <w:r w:rsidRPr="00323247">
              <w:rPr>
                <w:rFonts w:cstheme="minorHAnsi"/>
                <w:color w:val="404040" w:themeColor="text1" w:themeTint="BF"/>
                <w:szCs w:val="24"/>
                <w:lang w:bidi="en-US"/>
              </w:rPr>
              <w:t xml:space="preserve"> the centre of care delivery.</w:t>
            </w:r>
          </w:p>
          <w:p w14:paraId="2B5C7C58" w14:textId="77777777" w:rsidR="00C12F55" w:rsidRPr="00323247" w:rsidRDefault="00C12F55" w:rsidP="00591B84">
            <w:pPr>
              <w:pStyle w:val="ListParagraph"/>
              <w:numPr>
                <w:ilvl w:val="0"/>
                <w:numId w:val="56"/>
              </w:numPr>
              <w:ind w:left="714" w:right="0" w:hanging="357"/>
              <w:contextualSpacing w:val="0"/>
              <w:rPr>
                <w:rStyle w:val="normaltextrun"/>
                <w:rFonts w:ascii="Calibri" w:eastAsia="Times New Roman" w:hAnsi="Calibri" w:cs="Calibri"/>
                <w:color w:val="404040" w:themeColor="text1" w:themeTint="BF"/>
                <w:szCs w:val="24"/>
                <w:lang w:eastAsia="en-AU"/>
              </w:rPr>
            </w:pPr>
            <w:r w:rsidRPr="00323247">
              <w:rPr>
                <w:rStyle w:val="normaltextrun"/>
                <w:rFonts w:ascii="Calibri" w:eastAsia="Times New Roman" w:hAnsi="Calibri" w:cs="Calibri"/>
                <w:color w:val="404040" w:themeColor="text1" w:themeTint="BF"/>
                <w:szCs w:val="24"/>
                <w:lang w:eastAsia="en-AU"/>
              </w:rPr>
              <w:t>Effective risk management means considering risks and hazards while remaining person-centred.</w:t>
            </w:r>
          </w:p>
          <w:p w14:paraId="372BE824" w14:textId="1F701D7F" w:rsidR="00A32EF9" w:rsidRPr="00C12F55" w:rsidRDefault="000D0F94" w:rsidP="00591B84">
            <w:pPr>
              <w:pStyle w:val="ListParagraph"/>
              <w:numPr>
                <w:ilvl w:val="0"/>
                <w:numId w:val="56"/>
              </w:numPr>
              <w:ind w:left="714" w:right="0" w:hanging="357"/>
              <w:contextualSpacing w:val="0"/>
              <w:rPr>
                <w:rFonts w:ascii="Calibri" w:eastAsia="Times New Roman" w:hAnsi="Calibri" w:cs="Calibri"/>
                <w:color w:val="404040" w:themeColor="text1" w:themeTint="BF"/>
                <w:szCs w:val="24"/>
                <w:lang w:eastAsia="en-AU"/>
              </w:rPr>
            </w:pPr>
            <w:r w:rsidRPr="00323247">
              <w:rPr>
                <w:color w:val="404040" w:themeColor="text1" w:themeTint="BF"/>
                <w:szCs w:val="24"/>
              </w:rPr>
              <w:t xml:space="preserve">Person-centred communication techniques are modes of communication where you </w:t>
            </w:r>
            <w:r w:rsidR="00AC2A70" w:rsidRPr="00323247">
              <w:rPr>
                <w:color w:val="404040" w:themeColor="text1" w:themeTint="BF"/>
                <w:szCs w:val="24"/>
              </w:rPr>
              <w:t>use</w:t>
            </w:r>
            <w:r w:rsidRPr="00323247">
              <w:rPr>
                <w:color w:val="404040" w:themeColor="text1" w:themeTint="BF"/>
                <w:szCs w:val="24"/>
              </w:rPr>
              <w:t xml:space="preserve"> person-centred language to improve the effectiveness of every interaction. This includes collaboration, confrontation, and motivational interviewing.</w:t>
            </w:r>
          </w:p>
        </w:tc>
      </w:tr>
    </w:tbl>
    <w:p w14:paraId="2C514D4C" w14:textId="77777777" w:rsidR="00323247" w:rsidRPr="00323247" w:rsidRDefault="00323247" w:rsidP="00323247">
      <w:pPr>
        <w:ind w:right="0"/>
        <w:rPr>
          <w:rFonts w:cs="Arial"/>
          <w:noProof/>
          <w:color w:val="404040" w:themeColor="text1" w:themeTint="BF"/>
          <w:sz w:val="24"/>
          <w:szCs w:val="24"/>
        </w:rPr>
      </w:pPr>
    </w:p>
    <w:p w14:paraId="4D532749" w14:textId="0A16EB66" w:rsidR="00323247" w:rsidRPr="00323247" w:rsidRDefault="002E218E" w:rsidP="00323247">
      <w:pPr>
        <w:ind w:right="0"/>
        <w:rPr>
          <w:rFonts w:cs="Arial"/>
          <w:color w:val="404040" w:themeColor="text1" w:themeTint="BF"/>
          <w:sz w:val="24"/>
          <w:szCs w:val="24"/>
        </w:rPr>
      </w:pPr>
      <w:r w:rsidRPr="00323247">
        <w:rPr>
          <w:rFonts w:cs="Arial"/>
          <w:noProof/>
          <w:color w:val="7F7F7F" w:themeColor="text1" w:themeTint="80"/>
          <w:sz w:val="24"/>
          <w:szCs w:val="24"/>
        </w:rPr>
        <w:drawing>
          <wp:inline distT="0" distB="0" distL="0" distR="0" wp14:anchorId="7CCC8366" wp14:editId="6F288EBC">
            <wp:extent cx="5730053" cy="3247390"/>
            <wp:effectExtent l="0" t="0" r="4445" b="0"/>
            <wp:docPr id="876720151" name="Picture 876720151" descr="Artificial L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151" name="Picture 876720151" descr="Artificial Leg"/>
                    <pic:cNvPicPr/>
                  </pic:nvPicPr>
                  <pic:blipFill rotWithShape="1">
                    <a:blip r:embed="rId580" cstate="print">
                      <a:extLst>
                        <a:ext uri="{28A0092B-C50C-407E-A947-70E740481C1C}">
                          <a14:useLocalDpi xmlns:a14="http://schemas.microsoft.com/office/drawing/2010/main" val="0"/>
                        </a:ext>
                      </a:extLst>
                    </a:blip>
                    <a:srcRect t="14963"/>
                    <a:stretch/>
                  </pic:blipFill>
                  <pic:spPr bwMode="auto">
                    <a:xfrm>
                      <a:off x="0" y="0"/>
                      <a:ext cx="5731200" cy="3248040"/>
                    </a:xfrm>
                    <a:prstGeom prst="rect">
                      <a:avLst/>
                    </a:prstGeom>
                    <a:ln>
                      <a:noFill/>
                    </a:ln>
                    <a:extLst>
                      <a:ext uri="{53640926-AAD7-44D8-BBD7-CCE9431645EC}">
                        <a14:shadowObscured xmlns:a14="http://schemas.microsoft.com/office/drawing/2010/main"/>
                      </a:ext>
                    </a:extLst>
                  </pic:spPr>
                </pic:pic>
              </a:graphicData>
            </a:graphic>
          </wp:inline>
        </w:drawing>
      </w:r>
    </w:p>
    <w:p w14:paraId="744610FA" w14:textId="0966F1B3" w:rsidR="007811C9" w:rsidRPr="00323247" w:rsidRDefault="007811C9" w:rsidP="00554B8E">
      <w:pPr>
        <w:rPr>
          <w:rFonts w:cs="Arial"/>
          <w:color w:val="404040" w:themeColor="text1" w:themeTint="BF"/>
          <w:sz w:val="24"/>
          <w:szCs w:val="24"/>
        </w:rPr>
      </w:pPr>
      <w:r>
        <w:rPr>
          <w:rFonts w:cs="Arial"/>
          <w:color w:val="7F7F7F" w:themeColor="text1" w:themeTint="80"/>
          <w:sz w:val="32"/>
          <w:szCs w:val="32"/>
        </w:rPr>
        <w:br w:type="page"/>
      </w:r>
    </w:p>
    <w:p w14:paraId="4F8C0876" w14:textId="0154E9BD" w:rsidR="00A31E38" w:rsidRPr="00C847D1" w:rsidRDefault="00160AA3" w:rsidP="00591B84">
      <w:pPr>
        <w:pStyle w:val="Heading2"/>
        <w:numPr>
          <w:ilvl w:val="1"/>
          <w:numId w:val="92"/>
        </w:numPr>
        <w:ind w:left="720" w:right="0" w:hanging="720"/>
        <w:jc w:val="left"/>
        <w:rPr>
          <w:rFonts w:cs="Arial"/>
          <w:color w:val="7F7F7F" w:themeColor="text1" w:themeTint="80"/>
          <w:sz w:val="32"/>
          <w:szCs w:val="32"/>
        </w:rPr>
      </w:pPr>
      <w:bookmarkStart w:id="55" w:name="_Toc132274058"/>
      <w:r w:rsidRPr="00C847D1">
        <w:rPr>
          <w:rFonts w:cs="Arial"/>
          <w:color w:val="7F7F7F" w:themeColor="text1" w:themeTint="80"/>
          <w:sz w:val="32"/>
          <w:szCs w:val="32"/>
        </w:rPr>
        <w:lastRenderedPageBreak/>
        <w:t xml:space="preserve">Seek Consent </w:t>
      </w:r>
      <w:proofErr w:type="gramStart"/>
      <w:r w:rsidR="0084251B" w:rsidRPr="00C847D1">
        <w:rPr>
          <w:rFonts w:cs="Arial"/>
          <w:color w:val="7F7F7F" w:themeColor="text1" w:themeTint="80"/>
          <w:sz w:val="32"/>
          <w:szCs w:val="32"/>
        </w:rPr>
        <w:t>From</w:t>
      </w:r>
      <w:proofErr w:type="gramEnd"/>
      <w:r w:rsidR="0084251B" w:rsidRPr="00C847D1">
        <w:rPr>
          <w:rFonts w:cs="Arial"/>
          <w:color w:val="7F7F7F" w:themeColor="text1" w:themeTint="80"/>
          <w:sz w:val="32"/>
          <w:szCs w:val="32"/>
        </w:rPr>
        <w:t xml:space="preserve"> </w:t>
      </w:r>
      <w:r w:rsidRPr="00C847D1">
        <w:rPr>
          <w:rFonts w:cs="Arial"/>
          <w:color w:val="7F7F7F" w:themeColor="text1" w:themeTint="80"/>
          <w:sz w:val="32"/>
          <w:szCs w:val="32"/>
        </w:rPr>
        <w:t>the Person, Carer, Family, and Others</w:t>
      </w:r>
      <w:r w:rsidR="00D76953">
        <w:rPr>
          <w:rFonts w:cs="Arial"/>
          <w:color w:val="7F7F7F" w:themeColor="text1" w:themeTint="80"/>
          <w:sz w:val="32"/>
          <w:szCs w:val="32"/>
        </w:rPr>
        <w:t xml:space="preserve"> for Support Activities</w:t>
      </w:r>
      <w:bookmarkEnd w:id="55"/>
    </w:p>
    <w:p w14:paraId="4AD1125E" w14:textId="311EBDDF" w:rsidR="00A31E38" w:rsidRPr="00371A13" w:rsidRDefault="00236806" w:rsidP="00547DFF">
      <w:pPr>
        <w:tabs>
          <w:tab w:val="left" w:pos="180"/>
        </w:tabs>
        <w:ind w:right="0"/>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7E8943B7" wp14:editId="7B47832B">
            <wp:extent cx="5731200" cy="3189600"/>
            <wp:effectExtent l="0" t="0" r="3175" b="0"/>
            <wp:docPr id="876720050" name="Picture 876720050"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50" name="Picture 876720050" descr="Text, whiteboard&#10;&#10;Description automatically generated"/>
                    <pic:cNvPicPr/>
                  </pic:nvPicPr>
                  <pic:blipFill rotWithShape="1">
                    <a:blip r:embed="rId581" cstate="print">
                      <a:extLst>
                        <a:ext uri="{28A0092B-C50C-407E-A947-70E740481C1C}">
                          <a14:useLocalDpi xmlns:a14="http://schemas.microsoft.com/office/drawing/2010/main" val="0"/>
                        </a:ext>
                      </a:extLst>
                    </a:blip>
                    <a:srcRect b="16536"/>
                    <a:stretch/>
                  </pic:blipFill>
                  <pic:spPr bwMode="auto">
                    <a:xfrm>
                      <a:off x="0" y="0"/>
                      <a:ext cx="5731200" cy="3189600"/>
                    </a:xfrm>
                    <a:prstGeom prst="rect">
                      <a:avLst/>
                    </a:prstGeom>
                    <a:ln>
                      <a:noFill/>
                    </a:ln>
                    <a:extLst>
                      <a:ext uri="{53640926-AAD7-44D8-BBD7-CCE9431645EC}">
                        <a14:shadowObscured xmlns:a14="http://schemas.microsoft.com/office/drawing/2010/main"/>
                      </a:ext>
                    </a:extLst>
                  </pic:spPr>
                </pic:pic>
              </a:graphicData>
            </a:graphic>
          </wp:inline>
        </w:drawing>
      </w:r>
    </w:p>
    <w:p w14:paraId="11D90C0D" w14:textId="6C1E5FE6" w:rsidR="008D3AE2" w:rsidRPr="00FE6ED0" w:rsidRDefault="00B25D69" w:rsidP="00547DFF">
      <w:pPr>
        <w:tabs>
          <w:tab w:val="left" w:pos="180"/>
        </w:tabs>
        <w:ind w:right="0"/>
        <w:rPr>
          <w:rFonts w:cstheme="minorHAnsi"/>
          <w:color w:val="404040" w:themeColor="text1" w:themeTint="BF"/>
          <w:sz w:val="24"/>
          <w:lang w:bidi="en-US"/>
        </w:rPr>
      </w:pPr>
      <w:r w:rsidRPr="00FE6ED0">
        <w:rPr>
          <w:rFonts w:cstheme="minorHAnsi"/>
          <w:color w:val="404040" w:themeColor="text1" w:themeTint="BF"/>
          <w:sz w:val="24"/>
          <w:lang w:bidi="en-US"/>
        </w:rPr>
        <w:t xml:space="preserve">In </w:t>
      </w:r>
      <w:r w:rsidR="00437347" w:rsidRPr="00FE6ED0">
        <w:rPr>
          <w:rFonts w:cstheme="minorHAnsi"/>
          <w:color w:val="404040" w:themeColor="text1" w:themeTint="BF"/>
          <w:sz w:val="24"/>
          <w:lang w:bidi="en-US"/>
        </w:rPr>
        <w:t>Section 2.2.2, you learn</w:t>
      </w:r>
      <w:r w:rsidR="002E218E">
        <w:rPr>
          <w:rFonts w:cstheme="minorHAnsi"/>
          <w:color w:val="404040" w:themeColor="text1" w:themeTint="BF"/>
          <w:sz w:val="24"/>
          <w:lang w:bidi="en-US"/>
        </w:rPr>
        <w:t>t</w:t>
      </w:r>
      <w:r w:rsidR="00437347" w:rsidRPr="00FE6ED0">
        <w:rPr>
          <w:rFonts w:cstheme="minorHAnsi"/>
          <w:color w:val="404040" w:themeColor="text1" w:themeTint="BF"/>
          <w:sz w:val="24"/>
          <w:lang w:bidi="en-US"/>
        </w:rPr>
        <w:t xml:space="preserve"> about legal and ethical considerations in disability support, including consent.</w:t>
      </w:r>
      <w:r w:rsidR="008D3AE2" w:rsidRPr="00FE6ED0">
        <w:rPr>
          <w:rFonts w:cstheme="minorHAnsi"/>
          <w:color w:val="404040" w:themeColor="text1" w:themeTint="BF"/>
          <w:sz w:val="24"/>
          <w:lang w:bidi="en-US"/>
        </w:rPr>
        <w:t xml:space="preserve"> As said before, consent is when someone agrees or gives permission</w:t>
      </w:r>
      <w:r w:rsidR="004025B9" w:rsidRPr="00FE6ED0">
        <w:rPr>
          <w:rFonts w:cstheme="minorHAnsi"/>
          <w:color w:val="404040" w:themeColor="text1" w:themeTint="BF"/>
          <w:sz w:val="24"/>
          <w:lang w:bidi="en-US"/>
        </w:rPr>
        <w:t xml:space="preserve"> for someone</w:t>
      </w:r>
      <w:r w:rsidR="008D3AE2" w:rsidRPr="00FE6ED0">
        <w:rPr>
          <w:rFonts w:cstheme="minorHAnsi"/>
          <w:color w:val="404040" w:themeColor="text1" w:themeTint="BF"/>
          <w:sz w:val="24"/>
          <w:lang w:bidi="en-US"/>
        </w:rPr>
        <w:t xml:space="preserve"> to perform a particular action. Valid consent is voluntary, informed, specific, and current. And consent can be either express</w:t>
      </w:r>
      <w:r w:rsidR="006511B7" w:rsidRPr="00FE6ED0">
        <w:rPr>
          <w:rFonts w:cstheme="minorHAnsi"/>
          <w:color w:val="404040" w:themeColor="text1" w:themeTint="BF"/>
          <w:sz w:val="24"/>
          <w:lang w:bidi="en-US"/>
        </w:rPr>
        <w:t>ed</w:t>
      </w:r>
      <w:r w:rsidR="008D3AE2" w:rsidRPr="00FE6ED0">
        <w:rPr>
          <w:rFonts w:cstheme="minorHAnsi"/>
          <w:color w:val="404040" w:themeColor="text1" w:themeTint="BF"/>
          <w:sz w:val="24"/>
          <w:lang w:bidi="en-US"/>
        </w:rPr>
        <w:t xml:space="preserve"> or implied.</w:t>
      </w:r>
    </w:p>
    <w:p w14:paraId="7488827C" w14:textId="3B27454D" w:rsidR="00894165" w:rsidRDefault="008B2CE6" w:rsidP="00547DFF">
      <w:pPr>
        <w:tabs>
          <w:tab w:val="left" w:pos="180"/>
        </w:tabs>
        <w:ind w:right="0"/>
        <w:rPr>
          <w:rFonts w:cstheme="minorHAnsi"/>
          <w:color w:val="404040" w:themeColor="text1" w:themeTint="BF"/>
          <w:sz w:val="24"/>
          <w:lang w:bidi="en-US"/>
        </w:rPr>
      </w:pPr>
      <w:r>
        <w:rPr>
          <w:rFonts w:cstheme="minorHAnsi"/>
          <w:color w:val="404040" w:themeColor="text1" w:themeTint="BF"/>
          <w:sz w:val="24"/>
          <w:lang w:bidi="en-US"/>
        </w:rPr>
        <w:t>Thus far,</w:t>
      </w:r>
      <w:r w:rsidR="00443E36" w:rsidRPr="00FE6ED0">
        <w:rPr>
          <w:rFonts w:cstheme="minorHAnsi"/>
          <w:color w:val="404040" w:themeColor="text1" w:themeTint="BF"/>
          <w:sz w:val="24"/>
          <w:lang w:bidi="en-US"/>
        </w:rPr>
        <w:t xml:space="preserve"> you have learn</w:t>
      </w:r>
      <w:r w:rsidR="002E218E">
        <w:rPr>
          <w:rFonts w:cstheme="minorHAnsi"/>
          <w:color w:val="404040" w:themeColor="text1" w:themeTint="BF"/>
          <w:sz w:val="24"/>
          <w:lang w:bidi="en-US"/>
        </w:rPr>
        <w:t>t</w:t>
      </w:r>
      <w:r w:rsidR="00443E36" w:rsidRPr="00FE6ED0">
        <w:rPr>
          <w:rFonts w:cstheme="minorHAnsi"/>
          <w:color w:val="404040" w:themeColor="text1" w:themeTint="BF"/>
          <w:sz w:val="24"/>
          <w:lang w:bidi="en-US"/>
        </w:rPr>
        <w:t xml:space="preserve"> about the concept of consent</w:t>
      </w:r>
      <w:r>
        <w:rPr>
          <w:rFonts w:cstheme="minorHAnsi"/>
          <w:color w:val="404040" w:themeColor="text1" w:themeTint="BF"/>
          <w:sz w:val="24"/>
          <w:lang w:bidi="en-US"/>
        </w:rPr>
        <w:t>. Now</w:t>
      </w:r>
      <w:r w:rsidR="00510ECF">
        <w:rPr>
          <w:rFonts w:cstheme="minorHAnsi"/>
          <w:color w:val="404040" w:themeColor="text1" w:themeTint="BF"/>
          <w:sz w:val="24"/>
          <w:lang w:bidi="en-US"/>
        </w:rPr>
        <w:t xml:space="preserve"> you will learn</w:t>
      </w:r>
      <w:r w:rsidR="00371A13" w:rsidRPr="00FE6ED0">
        <w:rPr>
          <w:rFonts w:cstheme="minorHAnsi"/>
          <w:color w:val="404040" w:themeColor="text1" w:themeTint="BF"/>
          <w:sz w:val="24"/>
          <w:lang w:bidi="en-US"/>
        </w:rPr>
        <w:t xml:space="preserve"> how to seek consent from the person, their carer, their family, and others involved</w:t>
      </w:r>
      <w:r w:rsidR="00894165">
        <w:rPr>
          <w:rFonts w:cstheme="minorHAnsi"/>
          <w:color w:val="404040" w:themeColor="text1" w:themeTint="BF"/>
          <w:sz w:val="24"/>
          <w:lang w:bidi="en-US"/>
        </w:rPr>
        <w:t xml:space="preserve"> </w:t>
      </w:r>
      <w:r w:rsidR="00547DFF">
        <w:rPr>
          <w:rFonts w:cstheme="minorHAnsi"/>
          <w:color w:val="404040" w:themeColor="text1" w:themeTint="BF"/>
          <w:sz w:val="24"/>
          <w:lang w:bidi="en-US"/>
        </w:rPr>
        <w:t>in</w:t>
      </w:r>
      <w:r w:rsidR="00894165">
        <w:rPr>
          <w:rFonts w:cstheme="minorHAnsi"/>
          <w:color w:val="404040" w:themeColor="text1" w:themeTint="BF"/>
          <w:sz w:val="24"/>
          <w:lang w:bidi="en-US"/>
        </w:rPr>
        <w:t xml:space="preserve"> support activities. </w:t>
      </w:r>
      <w:r w:rsidR="00894165">
        <w:rPr>
          <w:rFonts w:cstheme="minorHAnsi"/>
          <w:i/>
          <w:iCs/>
          <w:color w:val="404040" w:themeColor="text1" w:themeTint="BF"/>
          <w:sz w:val="24"/>
          <w:lang w:bidi="en-US"/>
        </w:rPr>
        <w:t xml:space="preserve">Support activities </w:t>
      </w:r>
      <w:r w:rsidR="003A71E7">
        <w:rPr>
          <w:rFonts w:cstheme="minorHAnsi"/>
          <w:color w:val="404040" w:themeColor="text1" w:themeTint="BF"/>
          <w:sz w:val="24"/>
          <w:lang w:bidi="en-US"/>
        </w:rPr>
        <w:t>are activities wherein the disability support worker assist</w:t>
      </w:r>
      <w:r w:rsidR="0045247A">
        <w:rPr>
          <w:rFonts w:cstheme="minorHAnsi"/>
          <w:color w:val="404040" w:themeColor="text1" w:themeTint="BF"/>
          <w:sz w:val="24"/>
          <w:lang w:bidi="en-US"/>
        </w:rPr>
        <w:t xml:space="preserve">s the person in their daily life. </w:t>
      </w:r>
    </w:p>
    <w:p w14:paraId="58124768" w14:textId="74A598D0" w:rsidR="0045247A" w:rsidRDefault="0045247A" w:rsidP="00547DFF">
      <w:pPr>
        <w:tabs>
          <w:tab w:val="left" w:pos="180"/>
        </w:tabs>
        <w:ind w:right="0"/>
        <w:rPr>
          <w:rFonts w:cstheme="minorHAnsi"/>
          <w:color w:val="404040" w:themeColor="text1" w:themeTint="BF"/>
          <w:sz w:val="24"/>
          <w:lang w:bidi="en-US"/>
        </w:rPr>
      </w:pPr>
      <w:r>
        <w:rPr>
          <w:rFonts w:cstheme="minorHAnsi"/>
          <w:color w:val="404040" w:themeColor="text1" w:themeTint="BF"/>
          <w:sz w:val="24"/>
          <w:lang w:bidi="en-US"/>
        </w:rPr>
        <w:t>Examples of support activities include</w:t>
      </w:r>
      <w:r w:rsidR="007B0E33">
        <w:rPr>
          <w:rFonts w:cstheme="minorHAnsi"/>
          <w:color w:val="404040" w:themeColor="text1" w:themeTint="BF"/>
          <w:sz w:val="24"/>
          <w:lang w:bidi="en-US"/>
        </w:rPr>
        <w:t xml:space="preserve"> the following</w:t>
      </w:r>
      <w:r>
        <w:rPr>
          <w:rFonts w:cstheme="minorHAnsi"/>
          <w:color w:val="404040" w:themeColor="text1" w:themeTint="BF"/>
          <w:sz w:val="24"/>
          <w:lang w:bidi="en-US"/>
        </w:rPr>
        <w:t>:</w:t>
      </w:r>
    </w:p>
    <w:p w14:paraId="49A9BB23" w14:textId="5C1EE812" w:rsidR="0045247A" w:rsidRDefault="0045247A" w:rsidP="00591B84">
      <w:pPr>
        <w:pStyle w:val="ListParagraph"/>
        <w:numPr>
          <w:ilvl w:val="0"/>
          <w:numId w:val="79"/>
        </w:numPr>
        <w:tabs>
          <w:tab w:val="left" w:pos="180"/>
        </w:tabs>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Personal care</w:t>
      </w:r>
    </w:p>
    <w:p w14:paraId="329372DF" w14:textId="349EE426" w:rsidR="0045247A" w:rsidRDefault="0045247A" w:rsidP="00591B84">
      <w:pPr>
        <w:pStyle w:val="ListParagraph"/>
        <w:numPr>
          <w:ilvl w:val="0"/>
          <w:numId w:val="79"/>
        </w:numPr>
        <w:tabs>
          <w:tab w:val="left" w:pos="180"/>
        </w:tabs>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Domestic duties</w:t>
      </w:r>
    </w:p>
    <w:p w14:paraId="64452016" w14:textId="0D71950E" w:rsidR="0045247A" w:rsidRDefault="0045247A" w:rsidP="00591B84">
      <w:pPr>
        <w:pStyle w:val="ListParagraph"/>
        <w:numPr>
          <w:ilvl w:val="0"/>
          <w:numId w:val="79"/>
        </w:numPr>
        <w:tabs>
          <w:tab w:val="left" w:pos="180"/>
        </w:tabs>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Social support</w:t>
      </w:r>
    </w:p>
    <w:p w14:paraId="1C3C100E" w14:textId="3DF9A65B" w:rsidR="0045247A" w:rsidRDefault="0045247A" w:rsidP="00591B84">
      <w:pPr>
        <w:pStyle w:val="ListParagraph"/>
        <w:numPr>
          <w:ilvl w:val="0"/>
          <w:numId w:val="79"/>
        </w:numPr>
        <w:tabs>
          <w:tab w:val="left" w:pos="180"/>
        </w:tabs>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Recreational activities</w:t>
      </w:r>
    </w:p>
    <w:p w14:paraId="1CEED986" w14:textId="09C8E3F7" w:rsidR="00F00873" w:rsidRDefault="00F00873" w:rsidP="00591B84">
      <w:pPr>
        <w:pStyle w:val="ListParagraph"/>
        <w:numPr>
          <w:ilvl w:val="0"/>
          <w:numId w:val="79"/>
        </w:numPr>
        <w:tabs>
          <w:tab w:val="left" w:pos="180"/>
        </w:tabs>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Communication</w:t>
      </w:r>
    </w:p>
    <w:p w14:paraId="42D21020" w14:textId="43BFE2B6" w:rsidR="00F00873" w:rsidRDefault="00F00873" w:rsidP="00591B84">
      <w:pPr>
        <w:pStyle w:val="ListParagraph"/>
        <w:numPr>
          <w:ilvl w:val="0"/>
          <w:numId w:val="79"/>
        </w:numPr>
        <w:tabs>
          <w:tab w:val="left" w:pos="180"/>
        </w:tabs>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Mobility</w:t>
      </w:r>
    </w:p>
    <w:p w14:paraId="1493B378" w14:textId="67702F92" w:rsidR="00F00873" w:rsidRPr="0045247A" w:rsidRDefault="00F00873" w:rsidP="00591B84">
      <w:pPr>
        <w:pStyle w:val="ListParagraph"/>
        <w:numPr>
          <w:ilvl w:val="0"/>
          <w:numId w:val="79"/>
        </w:numPr>
        <w:tabs>
          <w:tab w:val="left" w:pos="180"/>
        </w:tabs>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Property maintenance</w:t>
      </w:r>
    </w:p>
    <w:p w14:paraId="4BDE1E67" w14:textId="77777777" w:rsidR="004F4839" w:rsidRDefault="004F4839">
      <w:pPr>
        <w:rPr>
          <w:rFonts w:cstheme="minorHAnsi"/>
          <w:color w:val="404040" w:themeColor="text1" w:themeTint="BF"/>
          <w:sz w:val="24"/>
          <w:lang w:bidi="en-US"/>
        </w:rPr>
      </w:pPr>
      <w:r>
        <w:rPr>
          <w:rFonts w:cstheme="minorHAnsi"/>
          <w:color w:val="404040" w:themeColor="text1" w:themeTint="BF"/>
          <w:sz w:val="24"/>
          <w:lang w:bidi="en-US"/>
        </w:rPr>
        <w:br w:type="page"/>
      </w:r>
    </w:p>
    <w:p w14:paraId="338ABD07" w14:textId="5A4E2649" w:rsidR="000A3668" w:rsidRDefault="00A65A7D" w:rsidP="00547DFF">
      <w:pPr>
        <w:ind w:right="0"/>
        <w:rPr>
          <w:rFonts w:cstheme="minorHAnsi"/>
          <w:color w:val="404040" w:themeColor="text1" w:themeTint="BF"/>
          <w:sz w:val="24"/>
          <w:lang w:bidi="en-US"/>
        </w:rPr>
      </w:pPr>
      <w:r>
        <w:rPr>
          <w:rFonts w:cstheme="minorHAnsi"/>
          <w:color w:val="404040" w:themeColor="text1" w:themeTint="BF"/>
          <w:sz w:val="24"/>
          <w:lang w:bidi="en-US"/>
        </w:rPr>
        <w:lastRenderedPageBreak/>
        <w:t xml:space="preserve">The person </w:t>
      </w:r>
      <w:r w:rsidR="00CF7E40">
        <w:rPr>
          <w:rFonts w:cstheme="minorHAnsi"/>
          <w:color w:val="404040" w:themeColor="text1" w:themeTint="BF"/>
          <w:sz w:val="24"/>
          <w:lang w:bidi="en-US"/>
        </w:rPr>
        <w:t xml:space="preserve">has their preferences, priorities, needs and goals. They may want to be more independent when it comes to one support activity. </w:t>
      </w:r>
      <w:r w:rsidR="00665B03">
        <w:rPr>
          <w:rFonts w:cstheme="minorHAnsi"/>
          <w:color w:val="404040" w:themeColor="text1" w:themeTint="BF"/>
          <w:sz w:val="24"/>
          <w:lang w:bidi="en-US"/>
        </w:rPr>
        <w:t xml:space="preserve">They may also want the carer to carry out a specific support activity instead. In other words, the person must consent to avail of support activity </w:t>
      </w:r>
      <w:r w:rsidR="008E29BE">
        <w:rPr>
          <w:rFonts w:cstheme="minorHAnsi"/>
          <w:color w:val="404040" w:themeColor="text1" w:themeTint="BF"/>
          <w:sz w:val="24"/>
          <w:lang w:bidi="en-US"/>
        </w:rPr>
        <w:t xml:space="preserve">or not. They must also be given the freedom to carry out how this is done. </w:t>
      </w:r>
      <w:r w:rsidR="00750FBA">
        <w:rPr>
          <w:rFonts w:cstheme="minorHAnsi"/>
          <w:color w:val="404040" w:themeColor="text1" w:themeTint="BF"/>
          <w:sz w:val="24"/>
          <w:lang w:bidi="en-US"/>
        </w:rPr>
        <w:t>This is to respect the individual’s rights and apply a person-centred approach to their care.</w:t>
      </w:r>
    </w:p>
    <w:p w14:paraId="1E9EA01E" w14:textId="77777777" w:rsidR="002E218E" w:rsidRPr="005E5347" w:rsidRDefault="002E218E" w:rsidP="00547DFF">
      <w:pPr>
        <w:ind w:right="0"/>
        <w:rPr>
          <w:rFonts w:cstheme="minorHAnsi"/>
          <w:color w:val="404040" w:themeColor="text1" w:themeTint="BF"/>
          <w:sz w:val="24"/>
          <w:lang w:bidi="en-US"/>
        </w:rPr>
      </w:pPr>
    </w:p>
    <w:p w14:paraId="7B53773E" w14:textId="62A8B9CA" w:rsidR="00411DD8" w:rsidRDefault="00411DD8" w:rsidP="00547DFF">
      <w:pPr>
        <w:tabs>
          <w:tab w:val="left" w:pos="180"/>
        </w:tabs>
        <w:ind w:right="0"/>
        <w:rPr>
          <w:rFonts w:cstheme="minorHAnsi"/>
          <w:b/>
          <w:bCs/>
          <w:color w:val="404040" w:themeColor="text1" w:themeTint="BF"/>
          <w:sz w:val="24"/>
          <w:lang w:bidi="en-US"/>
        </w:rPr>
      </w:pPr>
      <w:r>
        <w:rPr>
          <w:rFonts w:cstheme="minorHAnsi"/>
          <w:b/>
          <w:bCs/>
          <w:color w:val="404040" w:themeColor="text1" w:themeTint="BF"/>
          <w:sz w:val="24"/>
          <w:lang w:bidi="en-US"/>
        </w:rPr>
        <w:t>Who Can Give Consent</w:t>
      </w:r>
    </w:p>
    <w:p w14:paraId="2D774CB6" w14:textId="5A981C0B" w:rsidR="004900AC" w:rsidRPr="00547DFF" w:rsidRDefault="004900AC" w:rsidP="00547DFF">
      <w:pPr>
        <w:tabs>
          <w:tab w:val="left" w:pos="180"/>
        </w:tabs>
        <w:ind w:right="0"/>
        <w:rPr>
          <w:rFonts w:cstheme="minorHAnsi"/>
          <w:color w:val="404040" w:themeColor="text1" w:themeTint="BF"/>
          <w:sz w:val="24"/>
          <w:lang w:bidi="en-US"/>
        </w:rPr>
      </w:pPr>
      <w:r>
        <w:rPr>
          <w:rFonts w:cstheme="minorHAnsi"/>
          <w:b/>
          <w:bCs/>
          <w:noProof/>
          <w:color w:val="404040" w:themeColor="text1" w:themeTint="BF"/>
          <w:sz w:val="24"/>
          <w:lang w:bidi="en-US"/>
        </w:rPr>
        <w:drawing>
          <wp:inline distT="0" distB="0" distL="0" distR="0" wp14:anchorId="1878C577" wp14:editId="4CF55105">
            <wp:extent cx="5727700" cy="1261110"/>
            <wp:effectExtent l="0" t="19050" r="25400" b="34290"/>
            <wp:docPr id="876720051" name="Diagram 8767200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2" r:lo="rId583" r:qs="rId584" r:cs="rId585"/>
              </a:graphicData>
            </a:graphic>
          </wp:inline>
        </w:drawing>
      </w:r>
    </w:p>
    <w:p w14:paraId="30FCFDB9" w14:textId="4E5E4EAE" w:rsidR="00411DD8" w:rsidRDefault="00411DD8" w:rsidP="00591B84">
      <w:pPr>
        <w:pStyle w:val="ListParagraph"/>
        <w:numPr>
          <w:ilvl w:val="0"/>
          <w:numId w:val="81"/>
        </w:numPr>
        <w:tabs>
          <w:tab w:val="left" w:pos="180"/>
        </w:tabs>
        <w:ind w:left="714" w:right="0" w:hanging="357"/>
        <w:contextualSpacing w:val="0"/>
        <w:rPr>
          <w:rFonts w:cstheme="minorHAnsi"/>
          <w:b/>
          <w:bCs/>
          <w:color w:val="404040" w:themeColor="text1" w:themeTint="BF"/>
          <w:sz w:val="24"/>
          <w:lang w:bidi="en-US"/>
        </w:rPr>
      </w:pPr>
      <w:r w:rsidRPr="00411DD8">
        <w:rPr>
          <w:rFonts w:cstheme="minorHAnsi"/>
          <w:b/>
          <w:bCs/>
          <w:color w:val="404040" w:themeColor="text1" w:themeTint="BF"/>
          <w:sz w:val="24"/>
          <w:lang w:bidi="en-US"/>
        </w:rPr>
        <w:t>Person</w:t>
      </w:r>
    </w:p>
    <w:p w14:paraId="5A26A5C2" w14:textId="2D3B6829" w:rsidR="00411DD8" w:rsidRPr="00133E79" w:rsidRDefault="00133E79" w:rsidP="00547DFF">
      <w:pPr>
        <w:ind w:left="720" w:right="0"/>
        <w:rPr>
          <w:rFonts w:cstheme="minorHAnsi"/>
          <w:color w:val="404040" w:themeColor="text1" w:themeTint="BF"/>
          <w:sz w:val="24"/>
          <w:lang w:bidi="en-US"/>
        </w:rPr>
      </w:pPr>
      <w:r>
        <w:rPr>
          <w:rFonts w:cstheme="minorHAnsi"/>
          <w:color w:val="404040" w:themeColor="text1" w:themeTint="BF"/>
          <w:sz w:val="24"/>
          <w:lang w:bidi="en-US"/>
        </w:rPr>
        <w:t xml:space="preserve">This is the principal person who will be giving consent. This is because support activities are supposed to be centred around them. Remember that the person has the right to autonomy, choice, self-determination, and independence. These rights should always be respected </w:t>
      </w:r>
      <w:r w:rsidR="00332F04">
        <w:rPr>
          <w:rFonts w:cstheme="minorHAnsi"/>
          <w:color w:val="404040" w:themeColor="text1" w:themeTint="BF"/>
          <w:sz w:val="24"/>
          <w:lang w:bidi="en-US"/>
        </w:rPr>
        <w:t>whether or not you agree with the person’s decisions.</w:t>
      </w:r>
    </w:p>
    <w:p w14:paraId="29AF3963" w14:textId="75461C7B" w:rsidR="00133E79" w:rsidRDefault="00411DD8" w:rsidP="00591B84">
      <w:pPr>
        <w:pStyle w:val="ListParagraph"/>
        <w:numPr>
          <w:ilvl w:val="0"/>
          <w:numId w:val="81"/>
        </w:numPr>
        <w:tabs>
          <w:tab w:val="left" w:pos="180"/>
        </w:tabs>
        <w:ind w:left="714" w:right="0" w:hanging="357"/>
        <w:contextualSpacing w:val="0"/>
        <w:rPr>
          <w:rFonts w:cstheme="minorHAnsi"/>
          <w:b/>
          <w:bCs/>
          <w:color w:val="404040" w:themeColor="text1" w:themeTint="BF"/>
          <w:sz w:val="24"/>
          <w:lang w:bidi="en-US"/>
        </w:rPr>
      </w:pPr>
      <w:r w:rsidRPr="00411DD8">
        <w:rPr>
          <w:rFonts w:cstheme="minorHAnsi"/>
          <w:b/>
          <w:bCs/>
          <w:color w:val="404040" w:themeColor="text1" w:themeTint="BF"/>
          <w:sz w:val="24"/>
          <w:lang w:bidi="en-US"/>
        </w:rPr>
        <w:t>Family</w:t>
      </w:r>
      <w:r w:rsidR="00547DFF" w:rsidRPr="00411DD8">
        <w:rPr>
          <w:rFonts w:cstheme="minorHAnsi"/>
          <w:b/>
          <w:bCs/>
          <w:color w:val="404040" w:themeColor="text1" w:themeTint="BF"/>
          <w:sz w:val="24"/>
          <w:lang w:bidi="en-US"/>
        </w:rPr>
        <w:t>, carer</w:t>
      </w:r>
      <w:r w:rsidR="00547DFF">
        <w:rPr>
          <w:rFonts w:cstheme="minorHAnsi"/>
          <w:b/>
          <w:bCs/>
          <w:color w:val="404040" w:themeColor="text1" w:themeTint="BF"/>
          <w:sz w:val="24"/>
          <w:lang w:bidi="en-US"/>
        </w:rPr>
        <w:t>,</w:t>
      </w:r>
      <w:r w:rsidR="00547DFF" w:rsidRPr="00411DD8">
        <w:rPr>
          <w:rFonts w:cstheme="minorHAnsi"/>
          <w:b/>
          <w:bCs/>
          <w:color w:val="404040" w:themeColor="text1" w:themeTint="BF"/>
          <w:sz w:val="24"/>
          <w:lang w:bidi="en-US"/>
        </w:rPr>
        <w:t xml:space="preserve"> and </w:t>
      </w:r>
      <w:r w:rsidR="00547DFF" w:rsidRPr="00681448">
        <w:rPr>
          <w:rFonts w:cstheme="minorHAnsi"/>
          <w:b/>
          <w:bCs/>
          <w:color w:val="404040" w:themeColor="text1" w:themeTint="BF"/>
          <w:sz w:val="24"/>
          <w:lang w:bidi="en-US"/>
        </w:rPr>
        <w:t>others</w:t>
      </w:r>
    </w:p>
    <w:p w14:paraId="5058124D" w14:textId="2F750E6F" w:rsidR="00133E79" w:rsidRDefault="00133E79" w:rsidP="00547DFF">
      <w:pPr>
        <w:tabs>
          <w:tab w:val="left" w:pos="180"/>
        </w:tabs>
        <w:ind w:left="720" w:right="0"/>
        <w:rPr>
          <w:rFonts w:cstheme="minorHAnsi"/>
          <w:color w:val="404040" w:themeColor="text1" w:themeTint="BF"/>
          <w:sz w:val="24"/>
          <w:lang w:bidi="en-US"/>
        </w:rPr>
      </w:pPr>
      <w:r>
        <w:rPr>
          <w:rFonts w:cstheme="minorHAnsi"/>
          <w:color w:val="404040" w:themeColor="text1" w:themeTint="BF"/>
          <w:sz w:val="24"/>
          <w:lang w:bidi="en-US"/>
        </w:rPr>
        <w:t xml:space="preserve">There are instances when substitute decision-making has to be done. </w:t>
      </w:r>
      <w:r w:rsidRPr="000849B7">
        <w:rPr>
          <w:rFonts w:cstheme="minorHAnsi"/>
          <w:i/>
          <w:iCs/>
          <w:color w:val="404040" w:themeColor="text1" w:themeTint="BF"/>
          <w:sz w:val="24"/>
          <w:lang w:bidi="en-US"/>
        </w:rPr>
        <w:t>Substitute decision-making</w:t>
      </w:r>
      <w:r w:rsidRPr="000849B7">
        <w:rPr>
          <w:rFonts w:cstheme="minorHAnsi"/>
          <w:color w:val="404040" w:themeColor="text1" w:themeTint="BF"/>
          <w:sz w:val="24"/>
          <w:lang w:bidi="en-US"/>
        </w:rPr>
        <w:t xml:space="preserve"> is when a legally appointed person makes decisions on behalf of the person if the person is unable to give consent.</w:t>
      </w:r>
    </w:p>
    <w:p w14:paraId="5DC2EAAA" w14:textId="1A7954B0" w:rsidR="00133E79" w:rsidRDefault="00133E79" w:rsidP="00547DFF">
      <w:pPr>
        <w:tabs>
          <w:tab w:val="left" w:pos="180"/>
        </w:tabs>
        <w:ind w:left="720" w:right="0"/>
        <w:rPr>
          <w:rFonts w:cstheme="minorHAnsi"/>
          <w:color w:val="404040" w:themeColor="text1" w:themeTint="BF"/>
          <w:sz w:val="24"/>
          <w:lang w:bidi="en-US"/>
        </w:rPr>
      </w:pPr>
      <w:r>
        <w:rPr>
          <w:rFonts w:cstheme="minorHAnsi"/>
          <w:color w:val="404040" w:themeColor="text1" w:themeTint="BF"/>
          <w:sz w:val="24"/>
          <w:lang w:bidi="en-US"/>
        </w:rPr>
        <w:t>The following are the possible instances when a person may be unable to consent:</w:t>
      </w:r>
    </w:p>
    <w:p w14:paraId="6FDDEA99" w14:textId="1260831C" w:rsidR="004900AC" w:rsidRDefault="004900AC" w:rsidP="00547DFF">
      <w:pPr>
        <w:tabs>
          <w:tab w:val="left" w:pos="180"/>
        </w:tabs>
        <w:ind w:left="720" w:right="0"/>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1B9289D6" wp14:editId="0DD25C79">
            <wp:extent cx="5270500" cy="2369820"/>
            <wp:effectExtent l="0" t="0" r="6350" b="0"/>
            <wp:docPr id="876720052" name="Diagram 8767200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7" r:lo="rId588" r:qs="rId589" r:cs="rId590"/>
              </a:graphicData>
            </a:graphic>
          </wp:inline>
        </w:drawing>
      </w:r>
    </w:p>
    <w:p w14:paraId="660351D0" w14:textId="77777777" w:rsidR="00AC231B" w:rsidRDefault="00AC231B">
      <w:pPr>
        <w:rPr>
          <w:rFonts w:cstheme="minorHAnsi"/>
          <w:color w:val="404040" w:themeColor="text1" w:themeTint="BF"/>
          <w:sz w:val="24"/>
          <w:lang w:bidi="en-US"/>
        </w:rPr>
      </w:pPr>
      <w:r>
        <w:rPr>
          <w:rFonts w:cstheme="minorHAnsi"/>
          <w:color w:val="404040" w:themeColor="text1" w:themeTint="BF"/>
          <w:sz w:val="24"/>
          <w:lang w:bidi="en-US"/>
        </w:rPr>
        <w:br w:type="page"/>
      </w:r>
    </w:p>
    <w:p w14:paraId="25C3D004" w14:textId="3B0FD2A2" w:rsidR="00133E79" w:rsidRDefault="00133E79" w:rsidP="00547DFF">
      <w:pPr>
        <w:tabs>
          <w:tab w:val="left" w:pos="180"/>
        </w:tabs>
        <w:ind w:left="720" w:right="0"/>
        <w:rPr>
          <w:rFonts w:cstheme="minorHAnsi"/>
          <w:color w:val="404040" w:themeColor="text1" w:themeTint="BF"/>
          <w:sz w:val="24"/>
          <w:lang w:bidi="en-US"/>
        </w:rPr>
      </w:pPr>
      <w:r>
        <w:rPr>
          <w:rFonts w:cstheme="minorHAnsi"/>
          <w:color w:val="404040" w:themeColor="text1" w:themeTint="BF"/>
          <w:sz w:val="24"/>
          <w:lang w:bidi="en-US"/>
        </w:rPr>
        <w:lastRenderedPageBreak/>
        <w:t xml:space="preserve">In </w:t>
      </w:r>
      <w:r w:rsidR="00AC0B6F">
        <w:rPr>
          <w:rFonts w:cstheme="minorHAnsi"/>
          <w:color w:val="404040" w:themeColor="text1" w:themeTint="BF"/>
          <w:sz w:val="24"/>
          <w:lang w:bidi="en-US"/>
        </w:rPr>
        <w:t xml:space="preserve">such </w:t>
      </w:r>
      <w:r>
        <w:rPr>
          <w:rFonts w:cstheme="minorHAnsi"/>
          <w:color w:val="404040" w:themeColor="text1" w:themeTint="BF"/>
          <w:sz w:val="24"/>
          <w:lang w:bidi="en-US"/>
        </w:rPr>
        <w:t xml:space="preserve">cases, an appointed guardian may take charge of healthcare, lifestyle, and medical decisions. The laws on guardianship may vary depending on your </w:t>
      </w:r>
      <w:r w:rsidR="00080F7C">
        <w:rPr>
          <w:rFonts w:cstheme="minorHAnsi"/>
          <w:color w:val="404040" w:themeColor="text1" w:themeTint="BF"/>
          <w:sz w:val="24"/>
          <w:lang w:bidi="en-US"/>
        </w:rPr>
        <w:t>state/territory</w:t>
      </w:r>
      <w:r>
        <w:rPr>
          <w:rFonts w:cstheme="minorHAnsi"/>
          <w:color w:val="404040" w:themeColor="text1" w:themeTint="BF"/>
          <w:sz w:val="24"/>
          <w:lang w:bidi="en-US"/>
        </w:rPr>
        <w:t>:</w:t>
      </w:r>
    </w:p>
    <w:tbl>
      <w:tblPr>
        <w:tblStyle w:val="TableGrid"/>
        <w:tblW w:w="8311" w:type="dxa"/>
        <w:tblInd w:w="720" w:type="dxa"/>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819"/>
        <w:gridCol w:w="5492"/>
      </w:tblGrid>
      <w:tr w:rsidR="00133E79" w:rsidRPr="001773BD" w14:paraId="19BE80B3" w14:textId="77777777" w:rsidTr="00547DFF">
        <w:trPr>
          <w:trHeight w:val="433"/>
        </w:trPr>
        <w:tc>
          <w:tcPr>
            <w:tcW w:w="2819" w:type="dxa"/>
            <w:shd w:val="clear" w:color="auto" w:fill="8AC926"/>
            <w:vAlign w:val="center"/>
          </w:tcPr>
          <w:p w14:paraId="640FE47F" w14:textId="77777777" w:rsidR="00133E79" w:rsidRPr="001773BD" w:rsidRDefault="00133E79" w:rsidP="00547DFF">
            <w:pPr>
              <w:ind w:right="0"/>
              <w:jc w:val="center"/>
              <w:rPr>
                <w:rFonts w:cstheme="minorHAnsi"/>
                <w:b/>
                <w:bCs/>
                <w:color w:val="FFFFFF" w:themeColor="background1"/>
                <w:lang w:val="en-GB" w:bidi="en-US"/>
              </w:rPr>
            </w:pPr>
            <w:r>
              <w:rPr>
                <w:rFonts w:cstheme="minorHAnsi"/>
                <w:b/>
                <w:bCs/>
                <w:color w:val="FFFFFF" w:themeColor="background1"/>
                <w:lang w:val="en-GB" w:bidi="en-US"/>
              </w:rPr>
              <w:t>Types of Guardians</w:t>
            </w:r>
          </w:p>
        </w:tc>
        <w:tc>
          <w:tcPr>
            <w:tcW w:w="5492" w:type="dxa"/>
            <w:shd w:val="clear" w:color="auto" w:fill="8AC926"/>
            <w:vAlign w:val="center"/>
          </w:tcPr>
          <w:p w14:paraId="50BDBB12" w14:textId="23B4C429" w:rsidR="00133E79" w:rsidRPr="0084251B" w:rsidRDefault="00547DFF" w:rsidP="00547DFF">
            <w:pPr>
              <w:ind w:right="0"/>
              <w:jc w:val="center"/>
              <w:rPr>
                <w:rFonts w:cstheme="minorHAnsi"/>
                <w:b/>
                <w:bCs/>
                <w:color w:val="FFFFFF" w:themeColor="background1"/>
                <w:lang w:val="en-GB" w:bidi="en-US"/>
              </w:rPr>
            </w:pPr>
            <w:r>
              <w:rPr>
                <w:rFonts w:cstheme="minorHAnsi"/>
                <w:b/>
                <w:bCs/>
                <w:color w:val="FFFFFF" w:themeColor="background1"/>
                <w:lang w:val="en-GB" w:bidi="en-US"/>
              </w:rPr>
              <w:t>Laws on Guardianship</w:t>
            </w:r>
          </w:p>
        </w:tc>
      </w:tr>
      <w:tr w:rsidR="00133E79" w:rsidRPr="00EB4ACB" w14:paraId="53B6CB16" w14:textId="77777777" w:rsidTr="00547DFF">
        <w:trPr>
          <w:trHeight w:val="910"/>
        </w:trPr>
        <w:tc>
          <w:tcPr>
            <w:tcW w:w="2819" w:type="dxa"/>
            <w:vAlign w:val="center"/>
          </w:tcPr>
          <w:p w14:paraId="35606746" w14:textId="69106931" w:rsidR="00133E79" w:rsidRPr="00EB4ACB" w:rsidRDefault="00DA7E6E" w:rsidP="00547DFF">
            <w:pPr>
              <w:tabs>
                <w:tab w:val="left" w:pos="180"/>
              </w:tabs>
              <w:ind w:right="0"/>
              <w:jc w:val="center"/>
              <w:rPr>
                <w:rFonts w:cstheme="minorHAnsi"/>
                <w:color w:val="404040" w:themeColor="text1" w:themeTint="BF"/>
                <w:lang w:val="en-GB" w:bidi="en-US"/>
              </w:rPr>
            </w:pPr>
            <w:r>
              <w:rPr>
                <w:rFonts w:cstheme="minorHAnsi"/>
                <w:color w:val="404040" w:themeColor="text1" w:themeTint="BF"/>
                <w:lang w:val="en-GB" w:bidi="en-US"/>
              </w:rPr>
              <w:t>A</w:t>
            </w:r>
            <w:proofErr w:type="spellStart"/>
            <w:r>
              <w:rPr>
                <w:color w:val="404040" w:themeColor="text1" w:themeTint="BF"/>
              </w:rPr>
              <w:t>ustralian</w:t>
            </w:r>
            <w:proofErr w:type="spellEnd"/>
            <w:r>
              <w:rPr>
                <w:color w:val="404040" w:themeColor="text1" w:themeTint="BF"/>
              </w:rPr>
              <w:t xml:space="preserve"> Capital Territory</w:t>
            </w:r>
          </w:p>
        </w:tc>
        <w:tc>
          <w:tcPr>
            <w:tcW w:w="5492" w:type="dxa"/>
            <w:vAlign w:val="center"/>
          </w:tcPr>
          <w:p w14:paraId="4E66AAE4" w14:textId="0F62C625" w:rsidR="00133E79" w:rsidRPr="00547DFF" w:rsidRDefault="000B57D7" w:rsidP="00547DFF">
            <w:pPr>
              <w:tabs>
                <w:tab w:val="left" w:pos="180"/>
              </w:tabs>
              <w:ind w:right="0"/>
              <w:jc w:val="center"/>
              <w:rPr>
                <w:rFonts w:cstheme="minorHAnsi"/>
                <w:color w:val="2E74B5" w:themeColor="accent5" w:themeShade="BF"/>
                <w:szCs w:val="24"/>
                <w:lang w:val="en-GB" w:bidi="en-US"/>
              </w:rPr>
            </w:pPr>
            <w:hyperlink r:id="rId592" w:history="1">
              <w:r w:rsidR="00133E79" w:rsidRPr="00547DFF">
                <w:rPr>
                  <w:rStyle w:val="Hyperlink"/>
                  <w:rFonts w:cstheme="minorHAnsi"/>
                  <w:color w:val="2E74B5" w:themeColor="accent5" w:themeShade="BF"/>
                  <w:szCs w:val="24"/>
                  <w:u w:val="none"/>
                  <w:lang w:val="en-GB" w:bidi="en-US"/>
                </w:rPr>
                <w:t>Guardianship and Management of Property Act 1991</w:t>
              </w:r>
            </w:hyperlink>
          </w:p>
        </w:tc>
      </w:tr>
      <w:tr w:rsidR="00133E79" w:rsidRPr="00EB4ACB" w14:paraId="497C30E7" w14:textId="77777777" w:rsidTr="00547DFF">
        <w:trPr>
          <w:trHeight w:val="574"/>
        </w:trPr>
        <w:tc>
          <w:tcPr>
            <w:tcW w:w="2819" w:type="dxa"/>
            <w:vAlign w:val="center"/>
          </w:tcPr>
          <w:p w14:paraId="2699F82A" w14:textId="77777777" w:rsidR="00133E79" w:rsidRDefault="00133E79" w:rsidP="00547DFF">
            <w:pPr>
              <w:tabs>
                <w:tab w:val="left" w:pos="180"/>
              </w:tabs>
              <w:ind w:right="0"/>
              <w:jc w:val="center"/>
              <w:rPr>
                <w:rFonts w:cstheme="minorHAnsi"/>
                <w:color w:val="404040" w:themeColor="text1" w:themeTint="BF"/>
                <w:lang w:val="en-GB" w:bidi="en-US"/>
              </w:rPr>
            </w:pPr>
            <w:r>
              <w:rPr>
                <w:rFonts w:cstheme="minorHAnsi"/>
                <w:color w:val="404040" w:themeColor="text1" w:themeTint="BF"/>
                <w:lang w:val="en-GB" w:bidi="en-US"/>
              </w:rPr>
              <w:t>Northern Territory</w:t>
            </w:r>
          </w:p>
        </w:tc>
        <w:tc>
          <w:tcPr>
            <w:tcW w:w="5492" w:type="dxa"/>
            <w:vAlign w:val="center"/>
          </w:tcPr>
          <w:p w14:paraId="7BD22FAE" w14:textId="0D78E260" w:rsidR="00133E79" w:rsidRPr="00547DFF" w:rsidRDefault="000B57D7" w:rsidP="00547DFF">
            <w:pPr>
              <w:tabs>
                <w:tab w:val="left" w:pos="180"/>
              </w:tabs>
              <w:ind w:right="0"/>
              <w:jc w:val="center"/>
              <w:rPr>
                <w:rFonts w:cstheme="minorHAnsi"/>
                <w:color w:val="2E74B5" w:themeColor="accent5" w:themeShade="BF"/>
                <w:szCs w:val="24"/>
                <w:lang w:val="en-GB" w:bidi="en-US"/>
              </w:rPr>
            </w:pPr>
            <w:hyperlink r:id="rId593" w:history="1">
              <w:r w:rsidR="00133E79" w:rsidRPr="00547DFF">
                <w:rPr>
                  <w:rStyle w:val="Hyperlink"/>
                  <w:rFonts w:cstheme="minorHAnsi"/>
                  <w:color w:val="2E74B5" w:themeColor="accent5" w:themeShade="BF"/>
                  <w:szCs w:val="24"/>
                  <w:u w:val="none"/>
                  <w:lang w:val="en-GB" w:bidi="en-US"/>
                </w:rPr>
                <w:t>Guardianship of Adults Act 2016</w:t>
              </w:r>
            </w:hyperlink>
          </w:p>
        </w:tc>
      </w:tr>
      <w:tr w:rsidR="00133E79" w:rsidRPr="00EB4ACB" w14:paraId="20FD11F3" w14:textId="77777777" w:rsidTr="00547DFF">
        <w:trPr>
          <w:trHeight w:val="574"/>
        </w:trPr>
        <w:tc>
          <w:tcPr>
            <w:tcW w:w="2819" w:type="dxa"/>
            <w:vAlign w:val="center"/>
          </w:tcPr>
          <w:p w14:paraId="3C6CF026" w14:textId="77777777" w:rsidR="00133E79" w:rsidRPr="007C6C11" w:rsidRDefault="00133E79" w:rsidP="00547DFF">
            <w:pPr>
              <w:tabs>
                <w:tab w:val="left" w:pos="180"/>
              </w:tabs>
              <w:ind w:right="0"/>
              <w:jc w:val="center"/>
              <w:rPr>
                <w:rFonts w:cstheme="minorHAnsi"/>
                <w:color w:val="404040" w:themeColor="text1" w:themeTint="BF"/>
                <w:lang w:val="en-GB" w:bidi="en-US"/>
              </w:rPr>
            </w:pPr>
            <w:r>
              <w:rPr>
                <w:rFonts w:cstheme="minorHAnsi"/>
                <w:color w:val="404040" w:themeColor="text1" w:themeTint="BF"/>
                <w:lang w:val="en-GB" w:bidi="en-US"/>
              </w:rPr>
              <w:t>New South Wales</w:t>
            </w:r>
          </w:p>
        </w:tc>
        <w:tc>
          <w:tcPr>
            <w:tcW w:w="5492" w:type="dxa"/>
            <w:vAlign w:val="center"/>
          </w:tcPr>
          <w:p w14:paraId="3A45C0AA" w14:textId="4C7614C7" w:rsidR="00133E79" w:rsidRPr="00547DFF" w:rsidRDefault="000B57D7" w:rsidP="00547DFF">
            <w:pPr>
              <w:tabs>
                <w:tab w:val="left" w:pos="180"/>
              </w:tabs>
              <w:ind w:right="0"/>
              <w:jc w:val="center"/>
              <w:rPr>
                <w:rFonts w:cstheme="minorHAnsi"/>
                <w:color w:val="2E74B5" w:themeColor="accent5" w:themeShade="BF"/>
                <w:szCs w:val="24"/>
                <w:lang w:val="en-GB" w:bidi="en-US"/>
              </w:rPr>
            </w:pPr>
            <w:hyperlink r:id="rId594" w:history="1">
              <w:r w:rsidR="00547DFF" w:rsidRPr="00547DFF">
                <w:rPr>
                  <w:rStyle w:val="Hyperlink"/>
                  <w:rFonts w:cstheme="minorHAnsi"/>
                  <w:color w:val="2E74B5" w:themeColor="accent5" w:themeShade="BF"/>
                  <w:szCs w:val="24"/>
                  <w:u w:val="none"/>
                  <w:lang w:val="en-GB" w:bidi="en-US"/>
                </w:rPr>
                <w:t>Guardianship Act 1987 No 257</w:t>
              </w:r>
            </w:hyperlink>
          </w:p>
        </w:tc>
      </w:tr>
      <w:tr w:rsidR="00133E79" w:rsidRPr="00EB4ACB" w14:paraId="3CFA4121" w14:textId="77777777" w:rsidTr="00547DFF">
        <w:trPr>
          <w:trHeight w:val="574"/>
        </w:trPr>
        <w:tc>
          <w:tcPr>
            <w:tcW w:w="2819" w:type="dxa"/>
            <w:vAlign w:val="center"/>
          </w:tcPr>
          <w:p w14:paraId="27A6691A" w14:textId="77777777" w:rsidR="00133E79" w:rsidRPr="00EB4ACB" w:rsidRDefault="00133E79" w:rsidP="00547DFF">
            <w:pPr>
              <w:tabs>
                <w:tab w:val="left" w:pos="180"/>
              </w:tabs>
              <w:ind w:right="0"/>
              <w:jc w:val="center"/>
              <w:rPr>
                <w:rFonts w:ascii="Georgia" w:eastAsia="Georgia" w:hAnsi="Georgia" w:cs="Georgia"/>
                <w:noProof/>
                <w:color w:val="404040" w:themeColor="text1" w:themeTint="BF"/>
                <w:szCs w:val="24"/>
              </w:rPr>
            </w:pPr>
            <w:r w:rsidRPr="007C6C11">
              <w:rPr>
                <w:rFonts w:cstheme="minorHAnsi"/>
                <w:color w:val="404040" w:themeColor="text1" w:themeTint="BF"/>
                <w:lang w:val="en-GB" w:bidi="en-US"/>
              </w:rPr>
              <w:t>Victoria</w:t>
            </w:r>
          </w:p>
        </w:tc>
        <w:tc>
          <w:tcPr>
            <w:tcW w:w="5492" w:type="dxa"/>
            <w:vAlign w:val="center"/>
          </w:tcPr>
          <w:p w14:paraId="361ACB69" w14:textId="7FA0486B" w:rsidR="00133E79" w:rsidRPr="00547DFF" w:rsidRDefault="000B57D7" w:rsidP="00547DFF">
            <w:pPr>
              <w:tabs>
                <w:tab w:val="left" w:pos="180"/>
              </w:tabs>
              <w:ind w:right="0"/>
              <w:jc w:val="center"/>
              <w:rPr>
                <w:rFonts w:cstheme="minorHAnsi"/>
                <w:color w:val="2E74B5" w:themeColor="accent5" w:themeShade="BF"/>
                <w:szCs w:val="24"/>
                <w:lang w:val="en-GB" w:bidi="en-US"/>
              </w:rPr>
            </w:pPr>
            <w:hyperlink r:id="rId595" w:history="1">
              <w:r w:rsidR="00133E79" w:rsidRPr="00547DFF">
                <w:rPr>
                  <w:rStyle w:val="Hyperlink"/>
                  <w:rFonts w:cstheme="minorHAnsi"/>
                  <w:color w:val="2E74B5" w:themeColor="accent5" w:themeShade="BF"/>
                  <w:szCs w:val="24"/>
                  <w:u w:val="none"/>
                  <w:lang w:val="en-GB" w:bidi="en-US"/>
                </w:rPr>
                <w:t>Guardianship and Administration Act 2019</w:t>
              </w:r>
            </w:hyperlink>
          </w:p>
        </w:tc>
      </w:tr>
      <w:tr w:rsidR="00133E79" w:rsidRPr="00EB4ACB" w14:paraId="0B2ABECB" w14:textId="77777777" w:rsidTr="00547DFF">
        <w:trPr>
          <w:trHeight w:val="574"/>
        </w:trPr>
        <w:tc>
          <w:tcPr>
            <w:tcW w:w="2819" w:type="dxa"/>
            <w:vAlign w:val="center"/>
          </w:tcPr>
          <w:p w14:paraId="67A15B7D" w14:textId="77777777" w:rsidR="00133E79" w:rsidRPr="009238CA" w:rsidRDefault="00133E79" w:rsidP="00547DFF">
            <w:pPr>
              <w:tabs>
                <w:tab w:val="left" w:pos="180"/>
              </w:tabs>
              <w:ind w:right="0"/>
              <w:jc w:val="center"/>
              <w:rPr>
                <w:rFonts w:cstheme="minorHAnsi"/>
                <w:color w:val="404040" w:themeColor="text1" w:themeTint="BF"/>
                <w:lang w:val="en-GB" w:bidi="en-US"/>
              </w:rPr>
            </w:pPr>
            <w:r>
              <w:rPr>
                <w:rFonts w:cstheme="minorHAnsi"/>
                <w:color w:val="404040" w:themeColor="text1" w:themeTint="BF"/>
                <w:lang w:val="en-GB" w:bidi="en-US"/>
              </w:rPr>
              <w:t>Tasmania</w:t>
            </w:r>
          </w:p>
        </w:tc>
        <w:tc>
          <w:tcPr>
            <w:tcW w:w="5492" w:type="dxa"/>
            <w:vAlign w:val="center"/>
          </w:tcPr>
          <w:p w14:paraId="343FB5B5" w14:textId="0C82E1A9" w:rsidR="00133E79" w:rsidRPr="00547DFF" w:rsidRDefault="000B57D7" w:rsidP="00547DFF">
            <w:pPr>
              <w:tabs>
                <w:tab w:val="left" w:pos="180"/>
              </w:tabs>
              <w:ind w:right="0"/>
              <w:jc w:val="center"/>
              <w:rPr>
                <w:rFonts w:cstheme="minorHAnsi"/>
                <w:color w:val="2E74B5" w:themeColor="accent5" w:themeShade="BF"/>
                <w:szCs w:val="24"/>
                <w:lang w:val="en-GB" w:bidi="en-US"/>
              </w:rPr>
            </w:pPr>
            <w:hyperlink r:id="rId596" w:history="1">
              <w:r w:rsidR="00133E79" w:rsidRPr="00547DFF">
                <w:rPr>
                  <w:rStyle w:val="Hyperlink"/>
                  <w:rFonts w:cstheme="minorHAnsi"/>
                  <w:color w:val="2E74B5" w:themeColor="accent5" w:themeShade="BF"/>
                  <w:szCs w:val="24"/>
                  <w:u w:val="none"/>
                  <w:lang w:val="en-GB" w:bidi="en-US"/>
                </w:rPr>
                <w:t>Guardianship and Administration Act 1995</w:t>
              </w:r>
            </w:hyperlink>
          </w:p>
        </w:tc>
      </w:tr>
      <w:tr w:rsidR="00133E79" w:rsidRPr="00EB4ACB" w14:paraId="13C32BEE" w14:textId="77777777" w:rsidTr="00547DFF">
        <w:trPr>
          <w:trHeight w:val="574"/>
        </w:trPr>
        <w:tc>
          <w:tcPr>
            <w:tcW w:w="2819" w:type="dxa"/>
            <w:vAlign w:val="center"/>
          </w:tcPr>
          <w:p w14:paraId="01E623A7" w14:textId="77777777" w:rsidR="00133E79" w:rsidRDefault="00133E79" w:rsidP="00547DFF">
            <w:pPr>
              <w:tabs>
                <w:tab w:val="left" w:pos="180"/>
              </w:tabs>
              <w:ind w:right="0"/>
              <w:jc w:val="center"/>
              <w:rPr>
                <w:rFonts w:cstheme="minorHAnsi"/>
                <w:color w:val="404040" w:themeColor="text1" w:themeTint="BF"/>
                <w:lang w:val="en-GB" w:bidi="en-US"/>
              </w:rPr>
            </w:pPr>
            <w:r>
              <w:rPr>
                <w:rFonts w:cstheme="minorHAnsi"/>
                <w:color w:val="404040" w:themeColor="text1" w:themeTint="BF"/>
                <w:lang w:val="en-GB" w:bidi="en-US"/>
              </w:rPr>
              <w:t>Queensland</w:t>
            </w:r>
          </w:p>
        </w:tc>
        <w:tc>
          <w:tcPr>
            <w:tcW w:w="5492" w:type="dxa"/>
            <w:vAlign w:val="center"/>
          </w:tcPr>
          <w:p w14:paraId="74F27018" w14:textId="3B6E04B8" w:rsidR="00133E79" w:rsidRPr="00547DFF" w:rsidRDefault="000B57D7" w:rsidP="00547DFF">
            <w:pPr>
              <w:tabs>
                <w:tab w:val="left" w:pos="180"/>
              </w:tabs>
              <w:ind w:right="0"/>
              <w:jc w:val="center"/>
              <w:rPr>
                <w:rFonts w:cstheme="minorHAnsi"/>
                <w:color w:val="2E74B5" w:themeColor="accent5" w:themeShade="BF"/>
                <w:szCs w:val="24"/>
                <w:lang w:val="en-GB" w:bidi="en-US"/>
              </w:rPr>
            </w:pPr>
            <w:hyperlink r:id="rId597" w:history="1">
              <w:r w:rsidR="00133E79" w:rsidRPr="00547DFF">
                <w:rPr>
                  <w:rStyle w:val="Hyperlink"/>
                  <w:rFonts w:cstheme="minorHAnsi"/>
                  <w:color w:val="2E74B5" w:themeColor="accent5" w:themeShade="BF"/>
                  <w:szCs w:val="24"/>
                  <w:u w:val="none"/>
                  <w:lang w:val="en-GB" w:bidi="en-US"/>
                </w:rPr>
                <w:t>Guardianship and Administration Act 2000</w:t>
              </w:r>
            </w:hyperlink>
          </w:p>
        </w:tc>
      </w:tr>
      <w:tr w:rsidR="00133E79" w:rsidRPr="00EB4ACB" w14:paraId="24D43011" w14:textId="77777777" w:rsidTr="00547DFF">
        <w:trPr>
          <w:trHeight w:val="562"/>
        </w:trPr>
        <w:tc>
          <w:tcPr>
            <w:tcW w:w="2819" w:type="dxa"/>
            <w:vAlign w:val="center"/>
          </w:tcPr>
          <w:p w14:paraId="41790089" w14:textId="77777777" w:rsidR="00133E79" w:rsidRDefault="00133E79" w:rsidP="00547DFF">
            <w:pPr>
              <w:tabs>
                <w:tab w:val="left" w:pos="180"/>
              </w:tabs>
              <w:ind w:right="0"/>
              <w:jc w:val="center"/>
              <w:rPr>
                <w:rFonts w:cstheme="minorHAnsi"/>
                <w:color w:val="404040" w:themeColor="text1" w:themeTint="BF"/>
                <w:lang w:val="en-GB" w:bidi="en-US"/>
              </w:rPr>
            </w:pPr>
            <w:r>
              <w:rPr>
                <w:rFonts w:cstheme="minorHAnsi"/>
                <w:color w:val="404040" w:themeColor="text1" w:themeTint="BF"/>
                <w:lang w:val="en-GB" w:bidi="en-US"/>
              </w:rPr>
              <w:t>South Australia</w:t>
            </w:r>
          </w:p>
        </w:tc>
        <w:tc>
          <w:tcPr>
            <w:tcW w:w="5492" w:type="dxa"/>
            <w:vAlign w:val="center"/>
          </w:tcPr>
          <w:p w14:paraId="5A164EA7" w14:textId="6F32DC5D" w:rsidR="00133E79" w:rsidRPr="00547DFF" w:rsidRDefault="000B57D7" w:rsidP="00547DFF">
            <w:pPr>
              <w:tabs>
                <w:tab w:val="left" w:pos="180"/>
              </w:tabs>
              <w:ind w:right="0"/>
              <w:jc w:val="center"/>
              <w:rPr>
                <w:rFonts w:cstheme="minorHAnsi"/>
                <w:color w:val="2E74B5" w:themeColor="accent5" w:themeShade="BF"/>
                <w:lang w:val="en-GB" w:bidi="en-US"/>
              </w:rPr>
            </w:pPr>
            <w:hyperlink r:id="rId598" w:history="1">
              <w:r w:rsidR="00133E79" w:rsidRPr="00547DFF">
                <w:rPr>
                  <w:rStyle w:val="Hyperlink"/>
                  <w:rFonts w:cstheme="minorHAnsi"/>
                  <w:color w:val="2E74B5" w:themeColor="accent5" w:themeShade="BF"/>
                  <w:szCs w:val="24"/>
                  <w:u w:val="none"/>
                  <w:lang w:val="en-GB" w:bidi="en-US"/>
                </w:rPr>
                <w:t>Guardianship and Administration Act 1993</w:t>
              </w:r>
            </w:hyperlink>
          </w:p>
        </w:tc>
      </w:tr>
      <w:tr w:rsidR="00133E79" w:rsidRPr="00EB4ACB" w14:paraId="426AEAC7" w14:textId="77777777" w:rsidTr="00547DFF">
        <w:trPr>
          <w:trHeight w:val="574"/>
        </w:trPr>
        <w:tc>
          <w:tcPr>
            <w:tcW w:w="2819" w:type="dxa"/>
            <w:vAlign w:val="center"/>
          </w:tcPr>
          <w:p w14:paraId="7B44B604" w14:textId="77777777" w:rsidR="00133E79" w:rsidRDefault="00133E79" w:rsidP="00547DFF">
            <w:pPr>
              <w:tabs>
                <w:tab w:val="left" w:pos="180"/>
              </w:tabs>
              <w:ind w:right="0"/>
              <w:jc w:val="center"/>
              <w:rPr>
                <w:rFonts w:cstheme="minorHAnsi"/>
                <w:color w:val="404040" w:themeColor="text1" w:themeTint="BF"/>
                <w:lang w:val="en-GB" w:bidi="en-US"/>
              </w:rPr>
            </w:pPr>
            <w:r>
              <w:rPr>
                <w:rFonts w:cstheme="minorHAnsi"/>
                <w:color w:val="404040" w:themeColor="text1" w:themeTint="BF"/>
                <w:lang w:val="en-GB" w:bidi="en-US"/>
              </w:rPr>
              <w:t>Western Australia</w:t>
            </w:r>
          </w:p>
        </w:tc>
        <w:tc>
          <w:tcPr>
            <w:tcW w:w="5492" w:type="dxa"/>
            <w:vAlign w:val="center"/>
          </w:tcPr>
          <w:p w14:paraId="1607C05A" w14:textId="01CA622F" w:rsidR="00133E79" w:rsidRPr="00547DFF" w:rsidRDefault="000B57D7" w:rsidP="00547DFF">
            <w:pPr>
              <w:tabs>
                <w:tab w:val="left" w:pos="180"/>
              </w:tabs>
              <w:ind w:right="0"/>
              <w:jc w:val="center"/>
              <w:rPr>
                <w:rFonts w:cstheme="minorHAnsi"/>
                <w:color w:val="2E74B5" w:themeColor="accent5" w:themeShade="BF"/>
                <w:szCs w:val="24"/>
                <w:lang w:val="en-GB" w:bidi="en-US"/>
              </w:rPr>
            </w:pPr>
            <w:hyperlink r:id="rId599" w:history="1">
              <w:r w:rsidR="00133E79" w:rsidRPr="00547DFF">
                <w:rPr>
                  <w:rStyle w:val="Hyperlink"/>
                  <w:rFonts w:cstheme="minorHAnsi"/>
                  <w:color w:val="2E74B5" w:themeColor="accent5" w:themeShade="BF"/>
                  <w:szCs w:val="24"/>
                  <w:u w:val="none"/>
                  <w:lang w:val="en-GB" w:bidi="en-US"/>
                </w:rPr>
                <w:t>Guardianship and Administration Act 1990</w:t>
              </w:r>
            </w:hyperlink>
          </w:p>
        </w:tc>
      </w:tr>
    </w:tbl>
    <w:p w14:paraId="2DB05893" w14:textId="68D36626" w:rsidR="00133E79" w:rsidRDefault="00133E79" w:rsidP="00547DFF">
      <w:pPr>
        <w:tabs>
          <w:tab w:val="left" w:pos="180"/>
        </w:tabs>
        <w:ind w:left="720" w:right="0"/>
        <w:rPr>
          <w:rFonts w:cstheme="minorHAnsi"/>
          <w:color w:val="404040" w:themeColor="text1" w:themeTint="BF"/>
          <w:sz w:val="24"/>
          <w:lang w:bidi="en-US"/>
        </w:rPr>
      </w:pPr>
      <w:r>
        <w:rPr>
          <w:rFonts w:cstheme="minorHAnsi"/>
          <w:color w:val="404040" w:themeColor="text1" w:themeTint="BF"/>
          <w:sz w:val="24"/>
          <w:lang w:bidi="en-US"/>
        </w:rPr>
        <w:t xml:space="preserve">Depending on the situation, the guardian may be appointed by a court or tribunal or by the person. This depends on the state law. Usually, if the person is unable to appoint someone, and if they do not have family, friends or a </w:t>
      </w:r>
      <w:proofErr w:type="spellStart"/>
      <w:r>
        <w:rPr>
          <w:rFonts w:cstheme="minorHAnsi"/>
          <w:color w:val="404040" w:themeColor="text1" w:themeTint="BF"/>
          <w:sz w:val="24"/>
          <w:lang w:bidi="en-US"/>
        </w:rPr>
        <w:t>carer</w:t>
      </w:r>
      <w:proofErr w:type="spellEnd"/>
      <w:r>
        <w:rPr>
          <w:rFonts w:cstheme="minorHAnsi"/>
          <w:color w:val="404040" w:themeColor="text1" w:themeTint="BF"/>
          <w:sz w:val="24"/>
          <w:lang w:bidi="en-US"/>
        </w:rPr>
        <w:t>, the guardian will be appointed by the court. In these cases, you must learn to seek consent from the carer, family, or others who may be legally appointed to give consent.</w:t>
      </w:r>
    </w:p>
    <w:p w14:paraId="1102B55F" w14:textId="77777777" w:rsidR="002E218E" w:rsidRPr="008A6D22" w:rsidRDefault="002E218E" w:rsidP="00547DFF">
      <w:pPr>
        <w:tabs>
          <w:tab w:val="left" w:pos="180"/>
        </w:tabs>
        <w:ind w:right="0"/>
        <w:rPr>
          <w:rFonts w:cstheme="minorHAnsi"/>
          <w:color w:val="404040" w:themeColor="text1" w:themeTint="BF"/>
          <w:sz w:val="24"/>
          <w:lang w:bidi="en-US"/>
        </w:rPr>
      </w:pPr>
    </w:p>
    <w:p w14:paraId="19965AF1" w14:textId="1FEDA804" w:rsidR="00411DD8" w:rsidRPr="00411DD8" w:rsidRDefault="00411DD8" w:rsidP="00547DFF">
      <w:pPr>
        <w:tabs>
          <w:tab w:val="left" w:pos="180"/>
        </w:tabs>
        <w:ind w:right="0"/>
        <w:rPr>
          <w:rFonts w:cstheme="minorHAnsi"/>
          <w:b/>
          <w:bCs/>
          <w:color w:val="404040" w:themeColor="text1" w:themeTint="BF"/>
          <w:sz w:val="24"/>
          <w:lang w:bidi="en-US"/>
        </w:rPr>
      </w:pPr>
      <w:r>
        <w:rPr>
          <w:rFonts w:cstheme="minorHAnsi"/>
          <w:b/>
          <w:bCs/>
          <w:color w:val="404040" w:themeColor="text1" w:themeTint="BF"/>
          <w:sz w:val="24"/>
          <w:lang w:bidi="en-US"/>
        </w:rPr>
        <w:t>How to Seek Consent</w:t>
      </w:r>
    </w:p>
    <w:p w14:paraId="321FECCA" w14:textId="21F21DE1" w:rsidR="0046283C" w:rsidRDefault="0046283C" w:rsidP="00547DFF">
      <w:pPr>
        <w:tabs>
          <w:tab w:val="left" w:pos="180"/>
        </w:tabs>
        <w:ind w:right="0"/>
        <w:rPr>
          <w:rFonts w:cstheme="minorHAnsi"/>
          <w:color w:val="404040" w:themeColor="text1" w:themeTint="BF"/>
          <w:sz w:val="24"/>
          <w:lang w:bidi="en-US"/>
        </w:rPr>
      </w:pPr>
      <w:r w:rsidRPr="00B62F14">
        <w:rPr>
          <w:rFonts w:cstheme="minorHAnsi"/>
          <w:color w:val="404040" w:themeColor="text1" w:themeTint="BF"/>
          <w:sz w:val="24"/>
          <w:lang w:bidi="en-US"/>
        </w:rPr>
        <w:t>When seeking consent from the person,</w:t>
      </w:r>
      <w:r>
        <w:rPr>
          <w:rFonts w:cstheme="minorHAnsi"/>
          <w:color w:val="404040" w:themeColor="text1" w:themeTint="BF"/>
          <w:sz w:val="24"/>
          <w:lang w:bidi="en-US"/>
        </w:rPr>
        <w:t xml:space="preserve"> carer, family, or others</w:t>
      </w:r>
      <w:r w:rsidR="00992E73">
        <w:rPr>
          <w:rFonts w:cstheme="minorHAnsi"/>
          <w:color w:val="404040" w:themeColor="text1" w:themeTint="BF"/>
          <w:sz w:val="24"/>
          <w:lang w:bidi="en-US"/>
        </w:rPr>
        <w:t>,</w:t>
      </w:r>
      <w:r w:rsidRPr="00B62F14">
        <w:rPr>
          <w:rFonts w:cstheme="minorHAnsi"/>
          <w:color w:val="404040" w:themeColor="text1" w:themeTint="BF"/>
          <w:sz w:val="24"/>
          <w:lang w:bidi="en-US"/>
        </w:rPr>
        <w:t xml:space="preserve"> make sure that all aspects of consent are fulfilled. </w:t>
      </w:r>
      <w:r>
        <w:rPr>
          <w:rFonts w:cstheme="minorHAnsi"/>
          <w:color w:val="404040" w:themeColor="text1" w:themeTint="BF"/>
          <w:sz w:val="24"/>
          <w:lang w:bidi="en-US"/>
        </w:rPr>
        <w:t>Consent must be:</w:t>
      </w:r>
      <w:r w:rsidR="00EE7E67">
        <w:rPr>
          <w:rFonts w:cstheme="minorHAnsi"/>
          <w:color w:val="404040" w:themeColor="text1" w:themeTint="BF"/>
          <w:sz w:val="24"/>
          <w:lang w:bidi="en-US"/>
        </w:rPr>
        <w:t xml:space="preserve"> ̶</w:t>
      </w:r>
    </w:p>
    <w:p w14:paraId="3B15AF9A" w14:textId="2267279A" w:rsidR="005D0D30" w:rsidRDefault="005D0D30" w:rsidP="00547DFF">
      <w:pPr>
        <w:tabs>
          <w:tab w:val="left" w:pos="180"/>
        </w:tabs>
        <w:ind w:right="0"/>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6A670A2C" wp14:editId="3AB3715D">
            <wp:extent cx="5727700" cy="1085850"/>
            <wp:effectExtent l="0" t="19050" r="25400" b="38100"/>
            <wp:docPr id="876720053" name="Diagram 8767200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0" r:lo="rId601" r:qs="rId602" r:cs="rId603"/>
              </a:graphicData>
            </a:graphic>
          </wp:inline>
        </w:drawing>
      </w:r>
    </w:p>
    <w:p w14:paraId="6A736D97" w14:textId="4C131973" w:rsidR="005D0D30" w:rsidRDefault="005D0D30">
      <w:pPr>
        <w:rPr>
          <w:rFonts w:cstheme="minorHAnsi"/>
          <w:color w:val="404040" w:themeColor="text1" w:themeTint="BF"/>
          <w:sz w:val="24"/>
          <w:lang w:bidi="en-US"/>
        </w:rPr>
      </w:pPr>
      <w:r>
        <w:rPr>
          <w:rFonts w:cstheme="minorHAnsi"/>
          <w:color w:val="404040" w:themeColor="text1" w:themeTint="BF"/>
          <w:sz w:val="24"/>
          <w:lang w:bidi="en-US"/>
        </w:rPr>
        <w:br w:type="page"/>
      </w:r>
    </w:p>
    <w:p w14:paraId="75C9C096" w14:textId="31AB8EA7" w:rsidR="0046283C" w:rsidRDefault="0046283C" w:rsidP="00547DFF">
      <w:pPr>
        <w:tabs>
          <w:tab w:val="left" w:pos="180"/>
        </w:tabs>
        <w:ind w:right="0"/>
        <w:rPr>
          <w:rFonts w:cstheme="minorHAnsi"/>
          <w:color w:val="404040" w:themeColor="text1" w:themeTint="BF"/>
          <w:sz w:val="24"/>
          <w:lang w:bidi="en-US"/>
        </w:rPr>
      </w:pPr>
      <w:r>
        <w:rPr>
          <w:rFonts w:cstheme="minorHAnsi"/>
          <w:color w:val="404040" w:themeColor="text1" w:themeTint="BF"/>
          <w:sz w:val="24"/>
          <w:lang w:bidi="en-US"/>
        </w:rPr>
        <w:lastRenderedPageBreak/>
        <w:t xml:space="preserve">Consent may also be expressed or implied. As much as possible, ensure that consent is expressed. </w:t>
      </w:r>
      <w:r w:rsidR="009B0B51">
        <w:rPr>
          <w:rFonts w:cstheme="minorHAnsi"/>
          <w:color w:val="404040" w:themeColor="text1" w:themeTint="BF"/>
          <w:sz w:val="24"/>
          <w:lang w:bidi="en-US"/>
        </w:rPr>
        <w:t xml:space="preserve">Make </w:t>
      </w:r>
      <w:r>
        <w:rPr>
          <w:rFonts w:cstheme="minorHAnsi"/>
          <w:color w:val="404040" w:themeColor="text1" w:themeTint="BF"/>
          <w:sz w:val="24"/>
          <w:lang w:bidi="en-US"/>
        </w:rPr>
        <w:t xml:space="preserve">sure that the person clearly and directly gives their consent </w:t>
      </w:r>
      <w:r w:rsidR="009B0B51">
        <w:rPr>
          <w:rFonts w:cstheme="minorHAnsi"/>
          <w:color w:val="404040" w:themeColor="text1" w:themeTint="BF"/>
          <w:sz w:val="24"/>
          <w:lang w:bidi="en-US"/>
        </w:rPr>
        <w:t xml:space="preserve">in </w:t>
      </w:r>
      <w:r>
        <w:rPr>
          <w:rFonts w:cstheme="minorHAnsi"/>
          <w:color w:val="404040" w:themeColor="text1" w:themeTint="BF"/>
          <w:sz w:val="24"/>
          <w:lang w:bidi="en-US"/>
        </w:rPr>
        <w:t>verbal or written form. The preferable form is to have written consent so that all parties involved can refer to it at a later time. It would also serve as proof that the person consented to the activity.</w:t>
      </w:r>
    </w:p>
    <w:p w14:paraId="57EE30F4" w14:textId="6F6F8F02" w:rsidR="0046283C" w:rsidRDefault="0046283C" w:rsidP="00547DFF">
      <w:pPr>
        <w:tabs>
          <w:tab w:val="left" w:pos="180"/>
        </w:tabs>
        <w:ind w:right="0"/>
        <w:rPr>
          <w:rFonts w:cstheme="minorHAnsi"/>
          <w:color w:val="404040" w:themeColor="text1" w:themeTint="BF"/>
          <w:sz w:val="24"/>
          <w:lang w:bidi="en-US"/>
        </w:rPr>
      </w:pPr>
      <w:r>
        <w:rPr>
          <w:rFonts w:cstheme="minorHAnsi"/>
          <w:color w:val="404040" w:themeColor="text1" w:themeTint="BF"/>
          <w:sz w:val="24"/>
          <w:lang w:bidi="en-US"/>
        </w:rPr>
        <w:t>The following are possible written forms of consent:</w:t>
      </w:r>
    </w:p>
    <w:p w14:paraId="67D8E139" w14:textId="3A4A2326" w:rsidR="0046283C" w:rsidRDefault="0046283C" w:rsidP="00591B84">
      <w:pPr>
        <w:pStyle w:val="ListParagraph"/>
        <w:numPr>
          <w:ilvl w:val="0"/>
          <w:numId w:val="80"/>
        </w:numPr>
        <w:tabs>
          <w:tab w:val="left" w:pos="180"/>
        </w:tabs>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Consent form</w:t>
      </w:r>
    </w:p>
    <w:p w14:paraId="064526B8" w14:textId="56CAE16D" w:rsidR="0046283C" w:rsidRDefault="0046283C" w:rsidP="00591B84">
      <w:pPr>
        <w:pStyle w:val="ListParagraph"/>
        <w:numPr>
          <w:ilvl w:val="0"/>
          <w:numId w:val="80"/>
        </w:numPr>
        <w:tabs>
          <w:tab w:val="left" w:pos="180"/>
        </w:tabs>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Notes and remarks in healthcare records</w:t>
      </w:r>
    </w:p>
    <w:p w14:paraId="25EB209C" w14:textId="61081BE0" w:rsidR="0046283C" w:rsidRPr="00B34FB5" w:rsidRDefault="0046283C" w:rsidP="00591B84">
      <w:pPr>
        <w:pStyle w:val="ListParagraph"/>
        <w:numPr>
          <w:ilvl w:val="0"/>
          <w:numId w:val="80"/>
        </w:numPr>
        <w:tabs>
          <w:tab w:val="left" w:pos="180"/>
        </w:tabs>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Listed support activities in the individualised plan</w:t>
      </w:r>
    </w:p>
    <w:p w14:paraId="484ECA40" w14:textId="18B62A66" w:rsidR="0046283C" w:rsidRDefault="0046283C" w:rsidP="00547DFF">
      <w:pPr>
        <w:tabs>
          <w:tab w:val="left" w:pos="180"/>
        </w:tabs>
        <w:ind w:right="0"/>
        <w:rPr>
          <w:rFonts w:cstheme="minorHAnsi"/>
          <w:color w:val="404040" w:themeColor="text1" w:themeTint="BF"/>
          <w:sz w:val="24"/>
          <w:lang w:bidi="en-US"/>
        </w:rPr>
      </w:pPr>
      <w:r>
        <w:rPr>
          <w:rFonts w:cstheme="minorHAnsi"/>
          <w:color w:val="404040" w:themeColor="text1" w:themeTint="BF"/>
          <w:sz w:val="24"/>
          <w:lang w:bidi="en-US"/>
        </w:rPr>
        <w:t>Encourage open communication with the person</w:t>
      </w:r>
      <w:r w:rsidR="006A687B">
        <w:rPr>
          <w:rFonts w:cstheme="minorHAnsi"/>
          <w:color w:val="404040" w:themeColor="text1" w:themeTint="BF"/>
          <w:sz w:val="24"/>
          <w:lang w:bidi="en-US"/>
        </w:rPr>
        <w:t>, carer, family and others</w:t>
      </w:r>
      <w:r>
        <w:rPr>
          <w:rFonts w:cstheme="minorHAnsi"/>
          <w:color w:val="404040" w:themeColor="text1" w:themeTint="BF"/>
          <w:sz w:val="24"/>
          <w:lang w:bidi="en-US"/>
        </w:rPr>
        <w:t xml:space="preserve">. Always inform </w:t>
      </w:r>
      <w:r w:rsidR="004F4839">
        <w:rPr>
          <w:rFonts w:cstheme="minorHAnsi"/>
          <w:color w:val="404040" w:themeColor="text1" w:themeTint="BF"/>
          <w:sz w:val="24"/>
          <w:lang w:bidi="en-US"/>
        </w:rPr>
        <w:t>them</w:t>
      </w:r>
      <w:r>
        <w:rPr>
          <w:rFonts w:cstheme="minorHAnsi"/>
          <w:color w:val="404040" w:themeColor="text1" w:themeTint="BF"/>
          <w:sz w:val="24"/>
          <w:lang w:bidi="en-US"/>
        </w:rPr>
        <w:t xml:space="preserve"> about what support activity you will be doing. Remind them that they can change their mind about what support activities they consented to.</w:t>
      </w:r>
    </w:p>
    <w:p w14:paraId="11B1E154" w14:textId="5F697493" w:rsidR="0046283C" w:rsidRDefault="0046283C" w:rsidP="00547DFF">
      <w:pPr>
        <w:tabs>
          <w:tab w:val="left" w:pos="180"/>
        </w:tabs>
        <w:ind w:right="0"/>
        <w:rPr>
          <w:rFonts w:cstheme="minorHAnsi"/>
          <w:color w:val="404040" w:themeColor="text1" w:themeTint="BF"/>
          <w:sz w:val="24"/>
          <w:lang w:bidi="en-US"/>
        </w:rPr>
      </w:pPr>
      <w:r>
        <w:rPr>
          <w:rFonts w:cstheme="minorHAnsi"/>
          <w:color w:val="404040" w:themeColor="text1" w:themeTint="BF"/>
          <w:sz w:val="24"/>
          <w:lang w:bidi="en-US"/>
        </w:rPr>
        <w:t>Refer to</w:t>
      </w:r>
      <w:r w:rsidR="00297ADE">
        <w:rPr>
          <w:rFonts w:cstheme="minorHAnsi"/>
          <w:color w:val="404040" w:themeColor="text1" w:themeTint="BF"/>
          <w:sz w:val="24"/>
          <w:lang w:bidi="en-US"/>
        </w:rPr>
        <w:t xml:space="preserve"> Section</w:t>
      </w:r>
      <w:r>
        <w:rPr>
          <w:rFonts w:cstheme="minorHAnsi"/>
          <w:color w:val="404040" w:themeColor="text1" w:themeTint="BF"/>
          <w:sz w:val="24"/>
          <w:lang w:bidi="en-US"/>
        </w:rPr>
        <w:t xml:space="preserve"> 2.2.2 for more information about the elements and forms of consent.</w:t>
      </w:r>
    </w:p>
    <w:p w14:paraId="701E1274" w14:textId="7A975EDA" w:rsidR="0046283C" w:rsidRDefault="0046283C" w:rsidP="00547DFF">
      <w:pPr>
        <w:tabs>
          <w:tab w:val="left" w:pos="180"/>
        </w:tabs>
        <w:ind w:right="0"/>
        <w:rPr>
          <w:rFonts w:cstheme="minorHAnsi"/>
          <w:color w:val="404040" w:themeColor="text1" w:themeTint="BF"/>
          <w:sz w:val="24"/>
          <w:lang w:bidi="en-US"/>
        </w:rPr>
      </w:pPr>
      <w:r>
        <w:rPr>
          <w:rFonts w:cstheme="minorHAnsi"/>
          <w:color w:val="404040" w:themeColor="text1" w:themeTint="BF"/>
          <w:sz w:val="24"/>
          <w:lang w:bidi="en-US"/>
        </w:rPr>
        <w:t>As</w:t>
      </w:r>
      <w:r w:rsidR="009C1BBA">
        <w:rPr>
          <w:rFonts w:cstheme="minorHAnsi"/>
          <w:color w:val="404040" w:themeColor="text1" w:themeTint="BF"/>
          <w:sz w:val="24"/>
          <w:lang w:bidi="en-US"/>
        </w:rPr>
        <w:t>ide</w:t>
      </w:r>
      <w:r>
        <w:rPr>
          <w:rFonts w:cstheme="minorHAnsi"/>
          <w:color w:val="404040" w:themeColor="text1" w:themeTint="BF"/>
          <w:sz w:val="24"/>
          <w:lang w:bidi="en-US"/>
        </w:rPr>
        <w:t xml:space="preserve"> from fulfilling all aspects of consent, you must also</w:t>
      </w:r>
      <w:r w:rsidR="00297ADE">
        <w:rPr>
          <w:rFonts w:cstheme="minorHAnsi"/>
          <w:color w:val="404040" w:themeColor="text1" w:themeTint="BF"/>
          <w:sz w:val="24"/>
          <w:lang w:bidi="en-US"/>
        </w:rPr>
        <w:t xml:space="preserve"> </w:t>
      </w:r>
      <w:r w:rsidR="00AA5FC7">
        <w:rPr>
          <w:rFonts w:cstheme="minorHAnsi"/>
          <w:color w:val="404040" w:themeColor="text1" w:themeTint="BF"/>
          <w:sz w:val="24"/>
          <w:lang w:bidi="en-US"/>
        </w:rPr>
        <w:t>do</w:t>
      </w:r>
      <w:r w:rsidR="00297ADE">
        <w:rPr>
          <w:rFonts w:cstheme="minorHAnsi"/>
          <w:color w:val="404040" w:themeColor="text1" w:themeTint="BF"/>
          <w:sz w:val="24"/>
          <w:lang w:bidi="en-US"/>
        </w:rPr>
        <w:t xml:space="preserve"> the following</w:t>
      </w:r>
      <w:r>
        <w:rPr>
          <w:rFonts w:cstheme="minorHAnsi"/>
          <w:color w:val="404040" w:themeColor="text1" w:themeTint="BF"/>
          <w:sz w:val="24"/>
          <w:lang w:bidi="en-US"/>
        </w:rPr>
        <w:t>:</w:t>
      </w:r>
    </w:p>
    <w:p w14:paraId="57DDA1CA" w14:textId="00259829" w:rsidR="009C1BBA" w:rsidRDefault="009C1BBA" w:rsidP="00591B84">
      <w:pPr>
        <w:pStyle w:val="ListParagraph"/>
        <w:numPr>
          <w:ilvl w:val="0"/>
          <w:numId w:val="80"/>
        </w:numPr>
        <w:tabs>
          <w:tab w:val="left" w:pos="180"/>
        </w:tabs>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Inform them of their right to consent or withdraw consent.</w:t>
      </w:r>
    </w:p>
    <w:p w14:paraId="4CB6DC28" w14:textId="01469F90" w:rsidR="0046283C" w:rsidRDefault="0046283C" w:rsidP="00591B84">
      <w:pPr>
        <w:pStyle w:val="ListParagraph"/>
        <w:numPr>
          <w:ilvl w:val="0"/>
          <w:numId w:val="80"/>
        </w:numPr>
        <w:tabs>
          <w:tab w:val="left" w:pos="180"/>
        </w:tabs>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Consider the level of understanding of the person. Avoid jargon and make sure to clarify anything confusing or unclear.</w:t>
      </w:r>
    </w:p>
    <w:p w14:paraId="1E28D9A7" w14:textId="4D6687C8" w:rsidR="0046283C" w:rsidRDefault="0046283C" w:rsidP="00591B84">
      <w:pPr>
        <w:pStyle w:val="ListParagraph"/>
        <w:numPr>
          <w:ilvl w:val="0"/>
          <w:numId w:val="80"/>
        </w:numPr>
        <w:tabs>
          <w:tab w:val="left" w:pos="180"/>
        </w:tabs>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Give the person time to process information and decide.</w:t>
      </w:r>
    </w:p>
    <w:p w14:paraId="20329D75" w14:textId="15875C00" w:rsidR="0046283C" w:rsidRPr="00622BCA" w:rsidRDefault="00547DFF" w:rsidP="00591B84">
      <w:pPr>
        <w:pStyle w:val="ListParagraph"/>
        <w:numPr>
          <w:ilvl w:val="0"/>
          <w:numId w:val="80"/>
        </w:numPr>
        <w:tabs>
          <w:tab w:val="left" w:pos="180"/>
        </w:tabs>
        <w:ind w:left="714" w:right="0" w:hanging="357"/>
        <w:contextualSpacing w:val="0"/>
        <w:rPr>
          <w:rFonts w:cstheme="minorHAnsi"/>
          <w:color w:val="404040" w:themeColor="text1" w:themeTint="BF"/>
          <w:sz w:val="24"/>
          <w:lang w:bidi="en-US"/>
        </w:rPr>
      </w:pPr>
      <w:r>
        <w:rPr>
          <w:rFonts w:cstheme="minorHAnsi"/>
          <w:noProof/>
          <w:color w:val="404040" w:themeColor="text1" w:themeTint="BF"/>
          <w:sz w:val="24"/>
          <w:lang w:bidi="en-US"/>
        </w:rPr>
        <w:drawing>
          <wp:anchor distT="0" distB="0" distL="114300" distR="114300" simplePos="0" relativeHeight="251658258" behindDoc="0" locked="0" layoutInCell="1" allowOverlap="1" wp14:anchorId="19337C02" wp14:editId="603C66FF">
            <wp:simplePos x="0" y="0"/>
            <wp:positionH relativeFrom="column">
              <wp:posOffset>3143250</wp:posOffset>
            </wp:positionH>
            <wp:positionV relativeFrom="paragraph">
              <wp:posOffset>470535</wp:posOffset>
            </wp:positionV>
            <wp:extent cx="2584450" cy="2584450"/>
            <wp:effectExtent l="0" t="0" r="6350" b="6350"/>
            <wp:wrapSquare wrapText="bothSides"/>
            <wp:docPr id="876720054" name="Picture 87672005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54" name="Picture 876720054" descr="Icon&#10;&#10;Description automatically generated"/>
                    <pic:cNvPicPr/>
                  </pic:nvPicPr>
                  <pic:blipFill>
                    <a:blip r:embed="rId605" cstate="print">
                      <a:extLst>
                        <a:ext uri="{28A0092B-C50C-407E-A947-70E740481C1C}">
                          <a14:useLocalDpi xmlns:a14="http://schemas.microsoft.com/office/drawing/2010/main" val="0"/>
                        </a:ext>
                      </a:extLst>
                    </a:blip>
                    <a:stretch>
                      <a:fillRect/>
                    </a:stretch>
                  </pic:blipFill>
                  <pic:spPr>
                    <a:xfrm>
                      <a:off x="0" y="0"/>
                      <a:ext cx="2584450" cy="2584450"/>
                    </a:xfrm>
                    <a:prstGeom prst="rect">
                      <a:avLst/>
                    </a:prstGeom>
                  </pic:spPr>
                </pic:pic>
              </a:graphicData>
            </a:graphic>
            <wp14:sizeRelH relativeFrom="page">
              <wp14:pctWidth>0</wp14:pctWidth>
            </wp14:sizeRelH>
            <wp14:sizeRelV relativeFrom="page">
              <wp14:pctHeight>0</wp14:pctHeight>
            </wp14:sizeRelV>
          </wp:anchor>
        </w:drawing>
      </w:r>
      <w:r w:rsidR="0046283C">
        <w:rPr>
          <w:rFonts w:cstheme="minorHAnsi"/>
          <w:color w:val="404040" w:themeColor="text1" w:themeTint="BF"/>
          <w:sz w:val="24"/>
          <w:lang w:bidi="en-US"/>
        </w:rPr>
        <w:t>Consider culture and language barriers. You may seek a cultural liaison or interpreter if necessary.</w:t>
      </w:r>
    </w:p>
    <w:p w14:paraId="33016D57" w14:textId="73DD8D6C" w:rsidR="002D06C1" w:rsidRPr="00547DFF" w:rsidRDefault="002D06C1" w:rsidP="00547DFF">
      <w:pPr>
        <w:ind w:right="0"/>
        <w:rPr>
          <w:rFonts w:cstheme="minorHAnsi"/>
          <w:color w:val="404040" w:themeColor="text1" w:themeTint="BF"/>
          <w:sz w:val="24"/>
          <w:lang w:bidi="en-US"/>
        </w:rPr>
      </w:pPr>
      <w:r w:rsidRPr="00411DD8">
        <w:rPr>
          <w:rFonts w:cstheme="minorHAnsi"/>
          <w:color w:val="404040" w:themeColor="text1" w:themeTint="BF"/>
          <w:sz w:val="24"/>
          <w:lang w:bidi="en-US"/>
        </w:rPr>
        <w:t>However,</w:t>
      </w:r>
      <w:r>
        <w:rPr>
          <w:rFonts w:cstheme="minorHAnsi"/>
          <w:b/>
          <w:bCs/>
          <w:color w:val="404040" w:themeColor="text1" w:themeTint="BF"/>
          <w:sz w:val="24"/>
          <w:lang w:bidi="en-US"/>
        </w:rPr>
        <w:t xml:space="preserve"> </w:t>
      </w:r>
      <w:r>
        <w:rPr>
          <w:rFonts w:cstheme="minorHAnsi"/>
          <w:color w:val="404040" w:themeColor="text1" w:themeTint="BF"/>
          <w:sz w:val="24"/>
          <w:lang w:bidi="en-US"/>
        </w:rPr>
        <w:t xml:space="preserve">at times, the person may not always have </w:t>
      </w:r>
      <w:r w:rsidR="00BB7A48">
        <w:rPr>
          <w:rFonts w:cstheme="minorHAnsi"/>
          <w:color w:val="404040" w:themeColor="text1" w:themeTint="BF"/>
          <w:sz w:val="24"/>
          <w:lang w:bidi="en-US"/>
        </w:rPr>
        <w:t xml:space="preserve">the </w:t>
      </w:r>
      <w:r>
        <w:rPr>
          <w:rFonts w:cstheme="minorHAnsi"/>
          <w:color w:val="404040" w:themeColor="text1" w:themeTint="BF"/>
          <w:sz w:val="24"/>
          <w:lang w:bidi="en-US"/>
        </w:rPr>
        <w:t xml:space="preserve">conventional means of communicating. </w:t>
      </w:r>
      <w:r w:rsidRPr="00490FF5">
        <w:rPr>
          <w:rFonts w:cstheme="minorHAnsi"/>
          <w:color w:val="404040" w:themeColor="text1" w:themeTint="BF"/>
          <w:sz w:val="24"/>
          <w:lang w:bidi="en-US"/>
        </w:rPr>
        <w:t>When helping a person who has difficulty speaking, seeing, and making gestures, you can use strategies such as</w:t>
      </w:r>
      <w:r w:rsidR="00EB3193">
        <w:rPr>
          <w:rFonts w:cstheme="minorHAnsi"/>
          <w:color w:val="404040" w:themeColor="text1" w:themeTint="BF"/>
          <w:sz w:val="24"/>
          <w:lang w:bidi="en-US"/>
        </w:rPr>
        <w:t xml:space="preserve"> the following</w:t>
      </w:r>
      <w:r w:rsidRPr="00490FF5">
        <w:rPr>
          <w:rFonts w:cstheme="minorHAnsi"/>
          <w:color w:val="404040" w:themeColor="text1" w:themeTint="BF"/>
          <w:sz w:val="24"/>
          <w:lang w:bidi="en-US"/>
        </w:rPr>
        <w:t>:</w:t>
      </w:r>
    </w:p>
    <w:p w14:paraId="58CC64C4" w14:textId="317FCB27" w:rsidR="002D06C1" w:rsidRPr="00FE6ED0" w:rsidRDefault="00EB3193" w:rsidP="00591B84">
      <w:pPr>
        <w:pStyle w:val="ListParagraph"/>
        <w:numPr>
          <w:ilvl w:val="0"/>
          <w:numId w:val="80"/>
        </w:numPr>
        <w:tabs>
          <w:tab w:val="left" w:pos="180"/>
        </w:tabs>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 xml:space="preserve">Use </w:t>
      </w:r>
      <w:r w:rsidRPr="00FE6ED0">
        <w:rPr>
          <w:rFonts w:cstheme="minorHAnsi"/>
          <w:color w:val="404040" w:themeColor="text1" w:themeTint="BF"/>
          <w:sz w:val="24"/>
          <w:lang w:bidi="en-US"/>
        </w:rPr>
        <w:t xml:space="preserve">sign </w:t>
      </w:r>
      <w:r w:rsidR="002D06C1" w:rsidRPr="00FE6ED0">
        <w:rPr>
          <w:rFonts w:cstheme="minorHAnsi"/>
          <w:color w:val="404040" w:themeColor="text1" w:themeTint="BF"/>
          <w:sz w:val="24"/>
          <w:lang w:bidi="en-US"/>
        </w:rPr>
        <w:t>language and writing.</w:t>
      </w:r>
    </w:p>
    <w:p w14:paraId="34429BF4" w14:textId="4D64A9B0" w:rsidR="002D06C1" w:rsidRPr="000E49BF" w:rsidRDefault="00EB3193" w:rsidP="00591B84">
      <w:pPr>
        <w:pStyle w:val="ListParagraph"/>
        <w:numPr>
          <w:ilvl w:val="0"/>
          <w:numId w:val="80"/>
        </w:numPr>
        <w:tabs>
          <w:tab w:val="left" w:pos="180"/>
        </w:tabs>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List</w:t>
      </w:r>
      <w:r w:rsidRPr="000E49BF">
        <w:rPr>
          <w:rFonts w:cstheme="minorHAnsi"/>
          <w:color w:val="404040" w:themeColor="text1" w:themeTint="BF"/>
          <w:sz w:val="24"/>
          <w:lang w:bidi="en-US"/>
        </w:rPr>
        <w:t xml:space="preserve"> </w:t>
      </w:r>
      <w:r w:rsidR="002D06C1" w:rsidRPr="000E49BF">
        <w:rPr>
          <w:rFonts w:cstheme="minorHAnsi"/>
          <w:color w:val="404040" w:themeColor="text1" w:themeTint="BF"/>
          <w:sz w:val="24"/>
          <w:lang w:bidi="en-US"/>
        </w:rPr>
        <w:t xml:space="preserve">down their choices vocally or by </w:t>
      </w:r>
      <w:r w:rsidR="009024C0">
        <w:rPr>
          <w:rFonts w:cstheme="minorHAnsi"/>
          <w:color w:val="404040" w:themeColor="text1" w:themeTint="BF"/>
          <w:sz w:val="24"/>
          <w:lang w:bidi="en-US"/>
        </w:rPr>
        <w:t>B</w:t>
      </w:r>
      <w:r w:rsidR="00F9517D" w:rsidRPr="000E49BF">
        <w:rPr>
          <w:rFonts w:cstheme="minorHAnsi"/>
          <w:color w:val="404040" w:themeColor="text1" w:themeTint="BF"/>
          <w:sz w:val="24"/>
          <w:lang w:bidi="en-US"/>
        </w:rPr>
        <w:t>raille</w:t>
      </w:r>
      <w:r w:rsidR="002D06C1" w:rsidRPr="000E49BF">
        <w:rPr>
          <w:rFonts w:cstheme="minorHAnsi"/>
          <w:color w:val="404040" w:themeColor="text1" w:themeTint="BF"/>
          <w:sz w:val="24"/>
          <w:lang w:bidi="en-US"/>
        </w:rPr>
        <w:t>. After, you can let them create a signal to identify their choice. They can raise their hand as you list their options or point it out in the Braille list.</w:t>
      </w:r>
    </w:p>
    <w:p w14:paraId="7A65B6EE" w14:textId="306950B2" w:rsidR="00A328AE" w:rsidRDefault="00F9517D" w:rsidP="00591B84">
      <w:pPr>
        <w:pStyle w:val="ListParagraph"/>
        <w:numPr>
          <w:ilvl w:val="0"/>
          <w:numId w:val="80"/>
        </w:numPr>
        <w:tabs>
          <w:tab w:val="left" w:pos="180"/>
        </w:tabs>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Encourage</w:t>
      </w:r>
      <w:r w:rsidRPr="00BC7F09">
        <w:rPr>
          <w:rFonts w:cstheme="minorHAnsi"/>
          <w:color w:val="404040" w:themeColor="text1" w:themeTint="BF"/>
          <w:sz w:val="24"/>
          <w:lang w:bidi="en-US"/>
        </w:rPr>
        <w:t xml:space="preserve"> </w:t>
      </w:r>
      <w:r w:rsidR="002D06C1" w:rsidRPr="00BC7F09">
        <w:rPr>
          <w:rFonts w:cstheme="minorHAnsi"/>
          <w:color w:val="404040" w:themeColor="text1" w:themeTint="BF"/>
          <w:sz w:val="24"/>
          <w:lang w:bidi="en-US"/>
        </w:rPr>
        <w:t>the person to make drawings to illustrate what they think or want</w:t>
      </w:r>
      <w:r w:rsidR="00547DFF">
        <w:rPr>
          <w:rFonts w:cstheme="minorHAnsi"/>
          <w:color w:val="404040" w:themeColor="text1" w:themeTint="BF"/>
          <w:sz w:val="24"/>
          <w:lang w:bidi="en-US"/>
        </w:rPr>
        <w:t>.</w:t>
      </w:r>
    </w:p>
    <w:p w14:paraId="000EADFC" w14:textId="39A59085" w:rsidR="002D06C1" w:rsidRPr="002777CD" w:rsidRDefault="00A328AE" w:rsidP="002777CD">
      <w:pPr>
        <w:rPr>
          <w:rFonts w:cstheme="minorHAnsi"/>
          <w:color w:val="404040" w:themeColor="text1" w:themeTint="BF"/>
          <w:sz w:val="24"/>
          <w:lang w:bidi="en-US"/>
        </w:rPr>
      </w:pPr>
      <w:r>
        <w:rPr>
          <w:rFonts w:cstheme="minorHAnsi"/>
          <w:color w:val="404040" w:themeColor="text1" w:themeTint="BF"/>
          <w:sz w:val="24"/>
          <w:lang w:bidi="en-US"/>
        </w:rPr>
        <w:br w:type="page"/>
      </w: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371"/>
      </w:tblGrid>
      <w:tr w:rsidR="00D847C2" w14:paraId="676635D3" w14:textId="77777777" w:rsidTr="00E66CBC">
        <w:trPr>
          <w:jc w:val="center"/>
        </w:trPr>
        <w:tc>
          <w:tcPr>
            <w:tcW w:w="5000" w:type="pct"/>
          </w:tcPr>
          <w:p w14:paraId="07C8C0F7" w14:textId="0EA15776" w:rsidR="00D847C2" w:rsidRPr="00F249BD" w:rsidRDefault="00D847C2" w:rsidP="009024C0">
            <w:pPr>
              <w:ind w:left="28" w:right="0"/>
              <w:rPr>
                <w:rFonts w:cstheme="minorHAnsi"/>
                <w:b/>
                <w:bCs/>
                <w:color w:val="FF595E"/>
                <w:sz w:val="28"/>
                <w:lang w:val="en-GB" w:bidi="en-US"/>
              </w:rPr>
            </w:pPr>
            <w:r w:rsidRPr="00F249BD">
              <w:rPr>
                <w:rFonts w:cstheme="minorHAnsi"/>
                <w:b/>
                <w:bCs/>
                <w:color w:val="FF595E"/>
                <w:sz w:val="28"/>
                <w:lang w:val="en-GB" w:bidi="en-US"/>
              </w:rPr>
              <w:lastRenderedPageBreak/>
              <w:t>Multimedia</w:t>
            </w:r>
          </w:p>
          <w:p w14:paraId="2F5909A8" w14:textId="77777777" w:rsidR="00D847C2" w:rsidRDefault="00D847C2" w:rsidP="00EB70C1">
            <w:pPr>
              <w:ind w:left="31" w:right="0"/>
              <w:jc w:val="center"/>
              <w:rPr>
                <w:b/>
                <w:color w:val="404040" w:themeColor="text1" w:themeTint="BF"/>
                <w:highlight w:val="cyan"/>
                <w:lang w:bidi="en-US"/>
              </w:rPr>
            </w:pPr>
            <w:r>
              <w:rPr>
                <w:rFonts w:cstheme="minorHAnsi"/>
                <w:noProof/>
                <w:color w:val="2E74B5" w:themeColor="accent5" w:themeShade="BF"/>
                <w:lang w:bidi="en-US"/>
              </w:rPr>
              <w:drawing>
                <wp:inline distT="0" distB="0" distL="0" distR="0" wp14:anchorId="572BCDA5" wp14:editId="467D25A8">
                  <wp:extent cx="1800000" cy="1604571"/>
                  <wp:effectExtent l="0" t="0" r="0" b="0"/>
                  <wp:docPr id="7224" name="Picture 72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30"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144D76F2" w14:textId="77777777" w:rsidR="00D847C2" w:rsidRDefault="00D847C2" w:rsidP="00084E0B">
            <w:pPr>
              <w:ind w:left="28" w:right="0"/>
              <w:rPr>
                <w:rFonts w:cstheme="minorHAnsi"/>
                <w:color w:val="404040" w:themeColor="text1" w:themeTint="BF"/>
                <w:highlight w:val="yellow"/>
                <w:lang w:val="en-GB" w:bidi="en-US"/>
              </w:rPr>
            </w:pPr>
            <w:r>
              <w:rPr>
                <w:rFonts w:cstheme="minorHAnsi"/>
                <w:color w:val="404040" w:themeColor="text1" w:themeTint="BF"/>
                <w:lang w:val="en-GB" w:bidi="en-US"/>
              </w:rPr>
              <w:t xml:space="preserve">Persons with intellectual disabilities must be provided with support to give informed consent. </w:t>
            </w:r>
            <w:r w:rsidRPr="00411387">
              <w:rPr>
                <w:rFonts w:cstheme="minorHAnsi"/>
                <w:color w:val="404040" w:themeColor="text1" w:themeTint="BF"/>
                <w:lang w:val="en-GB" w:bidi="en-US"/>
              </w:rPr>
              <w:t>Find out more through the video below:</w:t>
            </w:r>
          </w:p>
          <w:p w14:paraId="2E57550A" w14:textId="72AC57B0" w:rsidR="00D847C2" w:rsidRPr="00084E0B" w:rsidRDefault="000B57D7" w:rsidP="009024C0">
            <w:pPr>
              <w:ind w:right="0"/>
              <w:jc w:val="center"/>
              <w:rPr>
                <w:rFonts w:cstheme="minorHAnsi"/>
                <w:color w:val="404040" w:themeColor="text1" w:themeTint="BF"/>
                <w:sz w:val="22"/>
                <w:highlight w:val="yellow"/>
                <w:lang w:val="en-GB" w:bidi="en-US"/>
              </w:rPr>
            </w:pPr>
            <w:hyperlink r:id="rId606" w:history="1">
              <w:r w:rsidR="00D847C2" w:rsidRPr="00084E0B">
                <w:rPr>
                  <w:rStyle w:val="Hyperlink"/>
                  <w:rFonts w:cstheme="minorHAnsi"/>
                  <w:color w:val="2E74B5" w:themeColor="accent5" w:themeShade="BF"/>
                  <w:sz w:val="22"/>
                  <w:u w:val="none"/>
                  <w:lang w:val="en-GB" w:bidi="en-US"/>
                </w:rPr>
                <w:t>Supporting informed consent for patients with intellectual disabilities</w:t>
              </w:r>
            </w:hyperlink>
          </w:p>
        </w:tc>
      </w:tr>
    </w:tbl>
    <w:p w14:paraId="23A060EB" w14:textId="77777777" w:rsidR="00835EC3" w:rsidRDefault="00835EC3" w:rsidP="00084E0B">
      <w:pPr>
        <w:ind w:right="0"/>
        <w:rPr>
          <w:rFonts w:cstheme="minorHAnsi"/>
          <w:color w:val="404040" w:themeColor="text1" w:themeTint="BF"/>
          <w:sz w:val="24"/>
          <w:highlight w:val="yellow"/>
          <w:lang w:val="en-GB" w:bidi="en-US"/>
        </w:rPr>
      </w:pPr>
    </w:p>
    <w:tbl>
      <w:tblPr>
        <w:tblStyle w:val="TableGrid"/>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7"/>
      </w:tblGrid>
      <w:tr w:rsidR="002D06C1" w14:paraId="47DE41FB" w14:textId="77777777" w:rsidTr="00601B18">
        <w:tc>
          <w:tcPr>
            <w:tcW w:w="1984" w:type="dxa"/>
          </w:tcPr>
          <w:p w14:paraId="60F0ADA7" w14:textId="77777777" w:rsidR="002D06C1" w:rsidRDefault="002D06C1" w:rsidP="00475B05">
            <w:pPr>
              <w:ind w:right="0"/>
              <w:jc w:val="center"/>
              <w:rPr>
                <w:rFonts w:cstheme="minorHAnsi"/>
                <w:color w:val="262626" w:themeColor="text1" w:themeTint="D9"/>
                <w:highlight w:val="yellow"/>
                <w:lang w:val="en-GB" w:bidi="en-US"/>
              </w:rPr>
            </w:pPr>
            <w:r w:rsidRPr="00D7156D">
              <w:rPr>
                <w:rFonts w:cstheme="minorHAnsi"/>
                <w:noProof/>
                <w:color w:val="262626" w:themeColor="text1" w:themeTint="D9"/>
                <w:lang w:val="en-GB" w:bidi="en-US"/>
              </w:rPr>
              <w:drawing>
                <wp:inline distT="0" distB="0" distL="0" distR="0" wp14:anchorId="585611DF" wp14:editId="78F884E1">
                  <wp:extent cx="852853" cy="900000"/>
                  <wp:effectExtent l="0" t="0" r="4445" b="0"/>
                  <wp:docPr id="876720026" name="Picture 876720026"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26" name="Picture 876720026" descr="A picture containing clipar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0C42C593" w14:textId="77777777" w:rsidR="002D06C1" w:rsidRPr="00F249BD" w:rsidRDefault="002D06C1" w:rsidP="00084E0B">
            <w:pPr>
              <w:ind w:left="28" w:right="0"/>
              <w:rPr>
                <w:rFonts w:cstheme="minorHAnsi"/>
                <w:b/>
                <w:bCs/>
                <w:color w:val="FF595E"/>
                <w:sz w:val="28"/>
                <w:lang w:val="en-GB" w:bidi="en-US"/>
              </w:rPr>
            </w:pPr>
            <w:r w:rsidRPr="00F249BD">
              <w:rPr>
                <w:rFonts w:cstheme="minorHAnsi"/>
                <w:b/>
                <w:bCs/>
                <w:color w:val="FF595E"/>
                <w:sz w:val="28"/>
                <w:lang w:val="en-GB" w:bidi="en-US"/>
              </w:rPr>
              <w:t>Further Reading</w:t>
            </w:r>
          </w:p>
          <w:p w14:paraId="0573C658" w14:textId="21C6A5BB" w:rsidR="002D06C1" w:rsidRPr="00084E0B" w:rsidRDefault="002D06C1" w:rsidP="00084E0B">
            <w:pPr>
              <w:ind w:left="28" w:right="0"/>
              <w:rPr>
                <w:rFonts w:cstheme="minorHAnsi"/>
                <w:color w:val="404040" w:themeColor="text1" w:themeTint="BF"/>
                <w:lang w:bidi="en-US"/>
              </w:rPr>
            </w:pPr>
            <w:r>
              <w:rPr>
                <w:rFonts w:cstheme="minorHAnsi"/>
                <w:color w:val="404040" w:themeColor="text1" w:themeTint="BF"/>
                <w:lang w:bidi="en-US"/>
              </w:rPr>
              <w:t>Person</w:t>
            </w:r>
            <w:r w:rsidRPr="00D77D39">
              <w:rPr>
                <w:rFonts w:cstheme="minorHAnsi"/>
                <w:color w:val="404040" w:themeColor="text1" w:themeTint="BF"/>
                <w:lang w:bidi="en-US"/>
              </w:rPr>
              <w:t>s who find it difficult to hear, speak, or communicate because of their disability may be assisted using assistive technology.</w:t>
            </w:r>
            <w:r w:rsidR="00084E0B">
              <w:rPr>
                <w:rFonts w:cstheme="minorHAnsi"/>
                <w:color w:val="404040" w:themeColor="text1" w:themeTint="BF"/>
                <w:lang w:bidi="en-US"/>
              </w:rPr>
              <w:t xml:space="preserve"> </w:t>
            </w:r>
            <w:r w:rsidRPr="006D5047">
              <w:rPr>
                <w:rFonts w:cstheme="minorHAnsi"/>
                <w:color w:val="404040" w:themeColor="text1" w:themeTint="BF"/>
                <w:lang w:bidi="en-US"/>
              </w:rPr>
              <w:t xml:space="preserve">You can use </w:t>
            </w:r>
            <w:r>
              <w:rPr>
                <w:rFonts w:cstheme="minorHAnsi"/>
                <w:color w:val="404040" w:themeColor="text1" w:themeTint="BF"/>
                <w:lang w:bidi="en-US"/>
              </w:rPr>
              <w:t>ph</w:t>
            </w:r>
            <w:r w:rsidRPr="006D5047">
              <w:rPr>
                <w:rFonts w:cstheme="minorHAnsi"/>
                <w:color w:val="404040" w:themeColor="text1" w:themeTint="BF"/>
                <w:lang w:bidi="en-US"/>
              </w:rPr>
              <w:t>ones</w:t>
            </w:r>
            <w:r>
              <w:rPr>
                <w:rFonts w:cstheme="minorHAnsi"/>
                <w:color w:val="404040" w:themeColor="text1" w:themeTint="BF"/>
                <w:lang w:bidi="en-US"/>
              </w:rPr>
              <w:t xml:space="preserve"> and</w:t>
            </w:r>
            <w:r w:rsidRPr="006D5047">
              <w:rPr>
                <w:rFonts w:cstheme="minorHAnsi"/>
                <w:color w:val="404040" w:themeColor="text1" w:themeTint="BF"/>
                <w:lang w:bidi="en-US"/>
              </w:rPr>
              <w:t xml:space="preserve"> reading </w:t>
            </w:r>
            <w:r>
              <w:rPr>
                <w:rFonts w:cstheme="minorHAnsi"/>
                <w:color w:val="404040" w:themeColor="text1" w:themeTint="BF"/>
                <w:lang w:bidi="en-US"/>
              </w:rPr>
              <w:t>or</w:t>
            </w:r>
            <w:r w:rsidRPr="006D5047">
              <w:rPr>
                <w:rFonts w:cstheme="minorHAnsi"/>
                <w:color w:val="404040" w:themeColor="text1" w:themeTint="BF"/>
                <w:lang w:bidi="en-US"/>
              </w:rPr>
              <w:t xml:space="preserve"> writing aids to assist your </w:t>
            </w:r>
            <w:r>
              <w:rPr>
                <w:rFonts w:cstheme="minorHAnsi"/>
                <w:color w:val="404040" w:themeColor="text1" w:themeTint="BF"/>
                <w:lang w:bidi="en-US"/>
              </w:rPr>
              <w:t>person</w:t>
            </w:r>
            <w:r w:rsidRPr="006D5047">
              <w:rPr>
                <w:rFonts w:cstheme="minorHAnsi"/>
                <w:color w:val="404040" w:themeColor="text1" w:themeTint="BF"/>
                <w:lang w:bidi="en-US"/>
              </w:rPr>
              <w:t>s in communicating their choices. You can click on the following link to view a list of such technology:</w:t>
            </w:r>
          </w:p>
          <w:p w14:paraId="458CDBEF" w14:textId="5F46C2E4" w:rsidR="002D06C1" w:rsidRPr="00084E0B" w:rsidRDefault="000B57D7" w:rsidP="009024C0">
            <w:pPr>
              <w:ind w:right="0"/>
              <w:jc w:val="center"/>
              <w:rPr>
                <w:rFonts w:cstheme="minorHAnsi"/>
                <w:color w:val="2E74B5" w:themeColor="accent5" w:themeShade="BF"/>
                <w:sz w:val="22"/>
                <w:highlight w:val="yellow"/>
                <w:lang w:val="en-GB" w:bidi="en-US"/>
              </w:rPr>
            </w:pPr>
            <w:hyperlink r:id="rId607" w:history="1">
              <w:r w:rsidR="00EF3E50" w:rsidRPr="00084E0B">
                <w:rPr>
                  <w:rStyle w:val="Hyperlink"/>
                  <w:rFonts w:cstheme="minorHAnsi"/>
                  <w:color w:val="2E74B5" w:themeColor="accent5" w:themeShade="BF"/>
                  <w:sz w:val="22"/>
                  <w:u w:val="none"/>
                  <w:lang w:bidi="en-US"/>
                </w:rPr>
                <w:t>Browse Products: Communication, Phones, Reading and Writing Aids</w:t>
              </w:r>
            </w:hyperlink>
          </w:p>
        </w:tc>
      </w:tr>
    </w:tbl>
    <w:p w14:paraId="3C40CFF1" w14:textId="7AFDF8E1" w:rsidR="00360B45" w:rsidRPr="008C6897" w:rsidRDefault="00360B45" w:rsidP="00084E0B">
      <w:pPr>
        <w:ind w:right="0"/>
        <w:rPr>
          <w:rFonts w:cstheme="minorHAnsi"/>
          <w:color w:val="404040" w:themeColor="text1" w:themeTint="BF"/>
          <w:sz w:val="24"/>
          <w:lang w:bidi="en-US"/>
        </w:rPr>
      </w:pP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F24BA2" w:rsidRPr="00FF6B26" w14:paraId="497C796A" w14:textId="77777777" w:rsidTr="00B42D23">
        <w:tc>
          <w:tcPr>
            <w:tcW w:w="1985" w:type="dxa"/>
          </w:tcPr>
          <w:p w14:paraId="171595A9" w14:textId="77777777" w:rsidR="00F24BA2" w:rsidRPr="00ED74DD" w:rsidRDefault="00F24BA2" w:rsidP="00C64455">
            <w:pPr>
              <w:ind w:right="0"/>
              <w:jc w:val="center"/>
              <w:rPr>
                <w:rFonts w:cstheme="minorHAnsi"/>
                <w:color w:val="262626" w:themeColor="text1" w:themeTint="D9"/>
                <w:lang w:val="en-GB" w:bidi="en-US"/>
              </w:rPr>
            </w:pPr>
            <w:r w:rsidRPr="00ED74DD">
              <w:rPr>
                <w:rFonts w:cstheme="minorHAnsi"/>
                <w:noProof/>
                <w:color w:val="262626" w:themeColor="text1" w:themeTint="D9"/>
                <w:lang w:val="en-GB" w:bidi="en-US"/>
              </w:rPr>
              <w:drawing>
                <wp:inline distT="0" distB="0" distL="0" distR="0" wp14:anchorId="474AAF40" wp14:editId="1731F8A1">
                  <wp:extent cx="852853" cy="900000"/>
                  <wp:effectExtent l="0" t="0" r="4445" b="0"/>
                  <wp:docPr id="7212" name="Picture 72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321B30B7" w14:textId="38795535" w:rsidR="00F24BA2" w:rsidRPr="00ED74DD" w:rsidRDefault="00F24BA2" w:rsidP="00084E0B">
            <w:pPr>
              <w:ind w:right="0"/>
              <w:rPr>
                <w:rFonts w:cstheme="minorHAnsi"/>
                <w:b/>
                <w:bCs/>
                <w:color w:val="FF595E"/>
                <w:sz w:val="28"/>
                <w:lang w:val="en-GB" w:bidi="en-US"/>
              </w:rPr>
            </w:pPr>
            <w:r w:rsidRPr="00ED74DD">
              <w:rPr>
                <w:rFonts w:cstheme="minorHAnsi"/>
                <w:b/>
                <w:bCs/>
                <w:color w:val="FF595E"/>
                <w:sz w:val="28"/>
                <w:lang w:val="en-GB" w:bidi="en-US"/>
              </w:rPr>
              <w:t>Checkpoint! Let’s Review</w:t>
            </w:r>
          </w:p>
          <w:p w14:paraId="5828986C" w14:textId="220FD53C" w:rsidR="008C5732" w:rsidRPr="00ED74DD" w:rsidRDefault="008C5732" w:rsidP="00591B84">
            <w:pPr>
              <w:pStyle w:val="ListParagraph"/>
              <w:numPr>
                <w:ilvl w:val="0"/>
                <w:numId w:val="62"/>
              </w:numPr>
              <w:ind w:left="714" w:right="0" w:hanging="357"/>
              <w:contextualSpacing w:val="0"/>
              <w:rPr>
                <w:rFonts w:cstheme="minorHAnsi"/>
                <w:color w:val="404040" w:themeColor="text1" w:themeTint="BF"/>
                <w:szCs w:val="20"/>
                <w:lang w:val="en-GB" w:bidi="en-US"/>
              </w:rPr>
            </w:pPr>
            <w:r w:rsidRPr="00FE6ED0">
              <w:rPr>
                <w:rFonts w:cstheme="minorHAnsi"/>
                <w:color w:val="404040" w:themeColor="text1" w:themeTint="BF"/>
                <w:lang w:bidi="en-US"/>
              </w:rPr>
              <w:t xml:space="preserve">Some </w:t>
            </w:r>
            <w:r w:rsidR="006C3D54" w:rsidRPr="00E52A82">
              <w:rPr>
                <w:rFonts w:cstheme="minorHAnsi"/>
                <w:color w:val="404040" w:themeColor="text1" w:themeTint="BF"/>
                <w:lang w:bidi="en-US"/>
              </w:rPr>
              <w:t>persons with disability</w:t>
            </w:r>
            <w:r w:rsidRPr="00FE6ED0">
              <w:rPr>
                <w:rFonts w:cstheme="minorHAnsi"/>
                <w:color w:val="404040" w:themeColor="text1" w:themeTint="BF"/>
                <w:lang w:bidi="en-US"/>
              </w:rPr>
              <w:t xml:space="preserve"> may not be able to provide informed consent using conventional means.</w:t>
            </w:r>
            <w:r>
              <w:rPr>
                <w:rFonts w:cstheme="minorHAnsi"/>
                <w:color w:val="404040" w:themeColor="text1" w:themeTint="BF"/>
                <w:lang w:bidi="en-US"/>
              </w:rPr>
              <w:t xml:space="preserve"> Examples o</w:t>
            </w:r>
            <w:r w:rsidR="001520B0">
              <w:rPr>
                <w:rFonts w:cstheme="minorHAnsi"/>
                <w:color w:val="404040" w:themeColor="text1" w:themeTint="BF"/>
                <w:lang w:bidi="en-US"/>
              </w:rPr>
              <w:t>f</w:t>
            </w:r>
            <w:r>
              <w:rPr>
                <w:rFonts w:cstheme="minorHAnsi"/>
                <w:color w:val="404040" w:themeColor="text1" w:themeTint="BF"/>
                <w:lang w:bidi="en-US"/>
              </w:rPr>
              <w:t xml:space="preserve"> how to assist them with communication include sign language, </w:t>
            </w:r>
            <w:r w:rsidR="009024C0">
              <w:rPr>
                <w:rFonts w:cstheme="minorHAnsi"/>
                <w:color w:val="404040" w:themeColor="text1" w:themeTint="BF"/>
                <w:lang w:bidi="en-US"/>
              </w:rPr>
              <w:t>B</w:t>
            </w:r>
            <w:r w:rsidR="00EF3E50">
              <w:rPr>
                <w:rFonts w:cstheme="minorHAnsi"/>
                <w:color w:val="404040" w:themeColor="text1" w:themeTint="BF"/>
                <w:lang w:bidi="en-US"/>
              </w:rPr>
              <w:t>raille</w:t>
            </w:r>
            <w:r w:rsidR="00980FAF">
              <w:rPr>
                <w:rFonts w:cstheme="minorHAnsi"/>
                <w:color w:val="404040" w:themeColor="text1" w:themeTint="BF"/>
                <w:lang w:bidi="en-US"/>
              </w:rPr>
              <w:t>, drawings, asking questions, etc.</w:t>
            </w:r>
          </w:p>
          <w:p w14:paraId="3D7F956A" w14:textId="37B4B3C7" w:rsidR="00980FAF" w:rsidRPr="00B42D23" w:rsidRDefault="00980FAF" w:rsidP="00591B84">
            <w:pPr>
              <w:pStyle w:val="ListParagraph"/>
              <w:numPr>
                <w:ilvl w:val="0"/>
                <w:numId w:val="62"/>
              </w:numPr>
              <w:tabs>
                <w:tab w:val="left" w:pos="180"/>
              </w:tabs>
              <w:ind w:left="714" w:right="0" w:hanging="357"/>
              <w:contextualSpacing w:val="0"/>
              <w:rPr>
                <w:rFonts w:cstheme="minorHAnsi"/>
                <w:color w:val="404040" w:themeColor="text1" w:themeTint="BF"/>
                <w:lang w:bidi="en-US"/>
              </w:rPr>
            </w:pPr>
            <w:r w:rsidRPr="00B42D23">
              <w:rPr>
                <w:rFonts w:cstheme="minorHAnsi"/>
                <w:color w:val="404040" w:themeColor="text1" w:themeTint="BF"/>
                <w:lang w:bidi="en-US"/>
              </w:rPr>
              <w:t>When it comes to seeking consent from the person and supporting them, it is essential also to familiarise yourself with the person’s support network.</w:t>
            </w:r>
          </w:p>
          <w:p w14:paraId="570DDA4C" w14:textId="0F37A4B7" w:rsidR="00F24BA2" w:rsidRPr="00B42D23" w:rsidRDefault="00B42D23" w:rsidP="00591B84">
            <w:pPr>
              <w:pStyle w:val="ListParagraph"/>
              <w:numPr>
                <w:ilvl w:val="0"/>
                <w:numId w:val="62"/>
              </w:numPr>
              <w:tabs>
                <w:tab w:val="left" w:pos="180"/>
              </w:tabs>
              <w:ind w:left="714" w:right="0" w:hanging="357"/>
              <w:contextualSpacing w:val="0"/>
              <w:rPr>
                <w:rFonts w:cstheme="minorHAnsi"/>
                <w:color w:val="404040" w:themeColor="text1" w:themeTint="BF"/>
                <w:lang w:bidi="en-US"/>
              </w:rPr>
            </w:pPr>
            <w:r w:rsidRPr="00B42D23">
              <w:rPr>
                <w:rFonts w:cstheme="minorHAnsi"/>
                <w:color w:val="404040" w:themeColor="text1" w:themeTint="BF"/>
                <w:lang w:bidi="en-US"/>
              </w:rPr>
              <w:t>A support network is a group of individuals whose role is to assist the person in making decisions.</w:t>
            </w:r>
          </w:p>
        </w:tc>
      </w:tr>
    </w:tbl>
    <w:p w14:paraId="4D216EF9" w14:textId="77777777" w:rsidR="00084E0B" w:rsidRDefault="00084E0B">
      <w:pPr>
        <w:rPr>
          <w:rFonts w:cs="Arial"/>
          <w:color w:val="404040" w:themeColor="text1" w:themeTint="BF"/>
          <w:sz w:val="24"/>
          <w:szCs w:val="24"/>
        </w:rPr>
      </w:pPr>
      <w:r>
        <w:rPr>
          <w:rFonts w:cs="Arial"/>
          <w:color w:val="404040" w:themeColor="text1" w:themeTint="BF"/>
          <w:sz w:val="24"/>
          <w:szCs w:val="24"/>
        </w:rPr>
        <w:br w:type="page"/>
      </w:r>
    </w:p>
    <w:p w14:paraId="214B8DEB" w14:textId="6A2D5F2D" w:rsidR="00160AA3" w:rsidRPr="003A540A" w:rsidRDefault="00160AA3" w:rsidP="00591B84">
      <w:pPr>
        <w:pStyle w:val="Heading2"/>
        <w:numPr>
          <w:ilvl w:val="1"/>
          <w:numId w:val="92"/>
        </w:numPr>
        <w:ind w:left="720" w:right="0" w:hanging="720"/>
        <w:jc w:val="left"/>
        <w:rPr>
          <w:rFonts w:cs="Arial"/>
          <w:color w:val="7F7F7F" w:themeColor="text1" w:themeTint="80"/>
          <w:sz w:val="32"/>
          <w:szCs w:val="32"/>
        </w:rPr>
      </w:pPr>
      <w:bookmarkStart w:id="56" w:name="_Toc132274059"/>
      <w:r w:rsidRPr="003A540A">
        <w:rPr>
          <w:rFonts w:cs="Arial"/>
          <w:color w:val="7F7F7F" w:themeColor="text1" w:themeTint="80"/>
          <w:sz w:val="32"/>
          <w:szCs w:val="32"/>
        </w:rPr>
        <w:lastRenderedPageBreak/>
        <w:t>Recognis</w:t>
      </w:r>
      <w:r w:rsidR="004F6618">
        <w:rPr>
          <w:rFonts w:cs="Arial"/>
          <w:color w:val="7F7F7F" w:themeColor="text1" w:themeTint="80"/>
          <w:sz w:val="32"/>
          <w:szCs w:val="32"/>
        </w:rPr>
        <w:t>e</w:t>
      </w:r>
      <w:r w:rsidRPr="003A540A">
        <w:rPr>
          <w:rFonts w:cs="Arial"/>
          <w:color w:val="7F7F7F" w:themeColor="text1" w:themeTint="80"/>
          <w:sz w:val="32"/>
          <w:szCs w:val="32"/>
        </w:rPr>
        <w:t xml:space="preserve"> and Report Signs of Abuse</w:t>
      </w:r>
      <w:r w:rsidR="001A3FCD">
        <w:rPr>
          <w:rFonts w:cs="Arial"/>
          <w:color w:val="7F7F7F" w:themeColor="text1" w:themeTint="80"/>
          <w:sz w:val="32"/>
          <w:szCs w:val="32"/>
        </w:rPr>
        <w:t xml:space="preserve">  </w:t>
      </w:r>
      <w:bookmarkEnd w:id="56"/>
    </w:p>
    <w:p w14:paraId="30356931" w14:textId="7E22520E" w:rsidR="0062535F" w:rsidRPr="00EB4ACB" w:rsidRDefault="0062535F" w:rsidP="001D4C46">
      <w:pPr>
        <w:tabs>
          <w:tab w:val="left" w:pos="180"/>
        </w:tabs>
        <w:ind w:right="0"/>
        <w:rPr>
          <w:rFonts w:cstheme="minorHAnsi"/>
          <w:color w:val="404040" w:themeColor="text1" w:themeTint="BF"/>
          <w:sz w:val="24"/>
          <w:lang w:bidi="en-US"/>
        </w:rPr>
      </w:pPr>
      <w:r w:rsidRPr="00EB4ACB">
        <w:rPr>
          <w:rFonts w:cstheme="minorHAnsi"/>
          <w:i/>
          <w:iCs/>
          <w:color w:val="404040" w:themeColor="text1" w:themeTint="BF"/>
          <w:sz w:val="24"/>
          <w:lang w:bidi="en-US"/>
        </w:rPr>
        <w:t>Abuse</w:t>
      </w:r>
      <w:r w:rsidRPr="00EB4ACB">
        <w:rPr>
          <w:rFonts w:cstheme="minorHAnsi"/>
          <w:color w:val="404040" w:themeColor="text1" w:themeTint="BF"/>
          <w:sz w:val="24"/>
          <w:lang w:bidi="en-US"/>
        </w:rPr>
        <w:t xml:space="preserve"> refers to all acts that cause physical, sexual, or mental injuries to a person. </w:t>
      </w:r>
      <w:r w:rsidR="002E218E" w:rsidRPr="00EB4ACB">
        <w:rPr>
          <w:rFonts w:cstheme="minorHAnsi"/>
          <w:color w:val="404040" w:themeColor="text1" w:themeTint="BF"/>
          <w:sz w:val="24"/>
          <w:lang w:bidi="en-US"/>
        </w:rPr>
        <w:t xml:space="preserve">On the other hand, </w:t>
      </w:r>
      <w:r w:rsidR="002E218E" w:rsidRPr="00EB4ACB">
        <w:rPr>
          <w:rFonts w:cstheme="minorHAnsi"/>
          <w:i/>
          <w:iCs/>
          <w:color w:val="404040" w:themeColor="text1" w:themeTint="BF"/>
          <w:sz w:val="24"/>
          <w:lang w:bidi="en-US"/>
        </w:rPr>
        <w:t>neglect</w:t>
      </w:r>
      <w:r w:rsidRPr="00EB4ACB">
        <w:rPr>
          <w:rFonts w:cstheme="minorHAnsi"/>
          <w:color w:val="404040" w:themeColor="text1" w:themeTint="BF"/>
          <w:sz w:val="24"/>
          <w:lang w:bidi="en-US"/>
        </w:rPr>
        <w:t xml:space="preserve"> refers to inactions that also cause the same injuries. Abuse and neglect are serious offences that affect </w:t>
      </w:r>
      <w:r w:rsidR="00012F94">
        <w:rPr>
          <w:rFonts w:cstheme="minorHAnsi"/>
          <w:color w:val="404040" w:themeColor="text1" w:themeTint="BF"/>
          <w:sz w:val="24"/>
          <w:lang w:bidi="en-US"/>
        </w:rPr>
        <w:t xml:space="preserve">people </w:t>
      </w:r>
      <w:r w:rsidR="009E0908">
        <w:rPr>
          <w:rFonts w:cstheme="minorHAnsi"/>
          <w:color w:val="404040" w:themeColor="text1" w:themeTint="BF"/>
          <w:sz w:val="24"/>
          <w:lang w:bidi="en-US"/>
        </w:rPr>
        <w:t xml:space="preserve">of </w:t>
      </w:r>
      <w:r w:rsidR="00012F94">
        <w:rPr>
          <w:rFonts w:cstheme="minorHAnsi"/>
          <w:color w:val="404040" w:themeColor="text1" w:themeTint="BF"/>
          <w:sz w:val="24"/>
          <w:lang w:bidi="en-US"/>
        </w:rPr>
        <w:t>all ages,</w:t>
      </w:r>
      <w:r w:rsidRPr="00EB4ACB">
        <w:rPr>
          <w:rFonts w:cstheme="minorHAnsi"/>
          <w:color w:val="404040" w:themeColor="text1" w:themeTint="BF"/>
          <w:sz w:val="24"/>
          <w:lang w:bidi="en-US"/>
        </w:rPr>
        <w:t xml:space="preserve"> with and without disabilities.</w:t>
      </w:r>
    </w:p>
    <w:p w14:paraId="4DCF9BA9" w14:textId="54BD3EDC" w:rsidR="00237E12" w:rsidRDefault="00237E12" w:rsidP="001D4C46">
      <w:pPr>
        <w:tabs>
          <w:tab w:val="left" w:pos="180"/>
        </w:tabs>
        <w:ind w:right="0"/>
        <w:rPr>
          <w:rFonts w:cstheme="minorHAnsi"/>
          <w:color w:val="404040" w:themeColor="text1" w:themeTint="BF"/>
          <w:sz w:val="24"/>
          <w:lang w:bidi="en-US"/>
        </w:rPr>
      </w:pPr>
      <w:r w:rsidRPr="00EB4ACB">
        <w:rPr>
          <w:rFonts w:cstheme="minorHAnsi"/>
          <w:color w:val="404040" w:themeColor="text1" w:themeTint="BF"/>
          <w:sz w:val="24"/>
          <w:lang w:bidi="en-US"/>
        </w:rPr>
        <w:t xml:space="preserve">This </w:t>
      </w:r>
      <w:r w:rsidR="009E0908">
        <w:rPr>
          <w:rFonts w:cstheme="minorHAnsi"/>
          <w:color w:val="404040" w:themeColor="text1" w:themeTint="BF"/>
          <w:sz w:val="24"/>
          <w:lang w:bidi="en-US"/>
        </w:rPr>
        <w:t>subchapter</w:t>
      </w:r>
      <w:r w:rsidR="009E0908" w:rsidRPr="00EB4ACB">
        <w:rPr>
          <w:rFonts w:cstheme="minorHAnsi"/>
          <w:color w:val="404040" w:themeColor="text1" w:themeTint="BF"/>
          <w:sz w:val="24"/>
          <w:lang w:bidi="en-US"/>
        </w:rPr>
        <w:t xml:space="preserve"> </w:t>
      </w:r>
      <w:r w:rsidRPr="00EB4ACB">
        <w:rPr>
          <w:rFonts w:cstheme="minorHAnsi"/>
          <w:color w:val="404040" w:themeColor="text1" w:themeTint="BF"/>
          <w:sz w:val="24"/>
          <w:lang w:bidi="en-US"/>
        </w:rPr>
        <w:t>wi</w:t>
      </w:r>
      <w:r w:rsidR="004F703F" w:rsidRPr="00EB4ACB">
        <w:rPr>
          <w:rFonts w:cstheme="minorHAnsi"/>
          <w:color w:val="404040" w:themeColor="text1" w:themeTint="BF"/>
          <w:sz w:val="24"/>
          <w:lang w:bidi="en-US"/>
        </w:rPr>
        <w:t>ll</w:t>
      </w:r>
      <w:r w:rsidRPr="00EB4ACB">
        <w:rPr>
          <w:rFonts w:cstheme="minorHAnsi"/>
          <w:color w:val="404040" w:themeColor="text1" w:themeTint="BF"/>
          <w:sz w:val="24"/>
          <w:lang w:bidi="en-US"/>
        </w:rPr>
        <w:t xml:space="preserve"> tackle the concept of abuse, systemic issues, risk areas of abuse, </w:t>
      </w:r>
      <w:r w:rsidR="006D454A">
        <w:rPr>
          <w:rFonts w:cstheme="minorHAnsi"/>
          <w:color w:val="404040" w:themeColor="text1" w:themeTint="BF"/>
          <w:sz w:val="24"/>
          <w:lang w:bidi="en-US"/>
        </w:rPr>
        <w:t xml:space="preserve">and </w:t>
      </w:r>
      <w:r w:rsidRPr="00EB4ACB">
        <w:rPr>
          <w:rFonts w:cstheme="minorHAnsi"/>
          <w:color w:val="404040" w:themeColor="text1" w:themeTint="BF"/>
          <w:sz w:val="24"/>
          <w:lang w:bidi="en-US"/>
        </w:rPr>
        <w:t xml:space="preserve">how to recognise </w:t>
      </w:r>
      <w:r w:rsidR="006D454A">
        <w:rPr>
          <w:rFonts w:cstheme="minorHAnsi"/>
          <w:color w:val="404040" w:themeColor="text1" w:themeTint="BF"/>
          <w:sz w:val="24"/>
          <w:lang w:bidi="en-US"/>
        </w:rPr>
        <w:t xml:space="preserve">and </w:t>
      </w:r>
      <w:r w:rsidRPr="00EB4ACB">
        <w:rPr>
          <w:rFonts w:cstheme="minorHAnsi"/>
          <w:color w:val="404040" w:themeColor="text1" w:themeTint="BF"/>
          <w:sz w:val="24"/>
          <w:lang w:bidi="en-US"/>
        </w:rPr>
        <w:t>report abuse.</w:t>
      </w:r>
    </w:p>
    <w:p w14:paraId="44EC9F27" w14:textId="77777777" w:rsidR="00995303" w:rsidRPr="00EB4ACB" w:rsidRDefault="00995303" w:rsidP="001D4C46">
      <w:pPr>
        <w:tabs>
          <w:tab w:val="left" w:pos="180"/>
        </w:tabs>
        <w:ind w:right="0"/>
        <w:rPr>
          <w:rFonts w:cstheme="minorHAnsi"/>
          <w:color w:val="404040" w:themeColor="text1" w:themeTint="BF"/>
          <w:sz w:val="24"/>
          <w:lang w:bidi="en-US"/>
        </w:rPr>
      </w:pPr>
    </w:p>
    <w:p w14:paraId="418BF9E8" w14:textId="17EDAEE8" w:rsidR="00B846F7" w:rsidRPr="009024C0" w:rsidRDefault="00CE3C69" w:rsidP="001D4C46">
      <w:pPr>
        <w:tabs>
          <w:tab w:val="left" w:pos="180"/>
        </w:tabs>
        <w:ind w:right="0"/>
        <w:rPr>
          <w:rFonts w:cstheme="minorHAnsi"/>
          <w:b/>
          <w:bCs/>
          <w:color w:val="404040" w:themeColor="text1" w:themeTint="BF"/>
          <w:sz w:val="24"/>
          <w:lang w:bidi="en-US"/>
        </w:rPr>
      </w:pPr>
      <w:r w:rsidRPr="00EB4ACB">
        <w:rPr>
          <w:rFonts w:cstheme="minorHAnsi"/>
          <w:b/>
          <w:bCs/>
          <w:color w:val="404040" w:themeColor="text1" w:themeTint="BF"/>
          <w:sz w:val="24"/>
          <w:lang w:bidi="en-US"/>
        </w:rPr>
        <w:t>Risk Areas of Abuse</w:t>
      </w:r>
    </w:p>
    <w:p w14:paraId="7A791A98" w14:textId="082BB4E1" w:rsidR="00237C37" w:rsidRDefault="00C210F5" w:rsidP="001D4C46">
      <w:pPr>
        <w:tabs>
          <w:tab w:val="left" w:pos="180"/>
        </w:tabs>
        <w:ind w:right="0"/>
        <w:rPr>
          <w:rFonts w:cstheme="minorHAnsi"/>
          <w:color w:val="404040" w:themeColor="text1" w:themeTint="BF"/>
          <w:sz w:val="24"/>
          <w:lang w:bidi="en-US"/>
        </w:rPr>
      </w:pPr>
      <w:r w:rsidRPr="009274BA">
        <w:rPr>
          <w:rFonts w:cstheme="minorHAnsi"/>
          <w:color w:val="404040" w:themeColor="text1" w:themeTint="BF"/>
          <w:sz w:val="24"/>
          <w:lang w:bidi="en-US"/>
        </w:rPr>
        <w:t xml:space="preserve">Several risk factors lead to increased abuse of </w:t>
      </w:r>
      <w:r w:rsidR="00880EA7" w:rsidRPr="00E52A82">
        <w:rPr>
          <w:rFonts w:cstheme="minorHAnsi"/>
          <w:color w:val="404040" w:themeColor="text1" w:themeTint="BF"/>
          <w:sz w:val="24"/>
          <w:lang w:bidi="en-US"/>
        </w:rPr>
        <w:t>persons with disability</w:t>
      </w:r>
      <w:r>
        <w:rPr>
          <w:rFonts w:cstheme="minorHAnsi"/>
          <w:color w:val="404040" w:themeColor="text1" w:themeTint="BF"/>
          <w:sz w:val="24"/>
          <w:lang w:bidi="en-US"/>
        </w:rPr>
        <w:t>.</w:t>
      </w:r>
      <w:r w:rsidRPr="009274BA">
        <w:rPr>
          <w:rFonts w:cstheme="minorHAnsi"/>
          <w:color w:val="404040" w:themeColor="text1" w:themeTint="BF"/>
          <w:sz w:val="24"/>
          <w:lang w:bidi="en-US"/>
        </w:rPr>
        <w:t xml:space="preserve"> </w:t>
      </w:r>
      <w:r w:rsidR="00651F81" w:rsidRPr="009274BA">
        <w:rPr>
          <w:rFonts w:cstheme="minorHAnsi"/>
          <w:color w:val="404040" w:themeColor="text1" w:themeTint="BF"/>
          <w:sz w:val="24"/>
          <w:lang w:bidi="en-US"/>
        </w:rPr>
        <w:t xml:space="preserve">These factors make </w:t>
      </w:r>
      <w:r w:rsidR="00880EA7" w:rsidRPr="00E52A82">
        <w:rPr>
          <w:rFonts w:cstheme="minorHAnsi"/>
          <w:color w:val="404040" w:themeColor="text1" w:themeTint="BF"/>
          <w:sz w:val="24"/>
          <w:lang w:bidi="en-US"/>
        </w:rPr>
        <w:t>persons with disability</w:t>
      </w:r>
      <w:r w:rsidR="00651F81" w:rsidRPr="009274BA">
        <w:rPr>
          <w:rFonts w:cstheme="minorHAnsi"/>
          <w:color w:val="404040" w:themeColor="text1" w:themeTint="BF"/>
          <w:sz w:val="24"/>
          <w:lang w:bidi="en-US"/>
        </w:rPr>
        <w:t xml:space="preserve"> more likely to be the victims of abuse. These risk factors </w:t>
      </w:r>
      <w:r w:rsidR="00651F81">
        <w:rPr>
          <w:rFonts w:cstheme="minorHAnsi"/>
          <w:color w:val="404040" w:themeColor="text1" w:themeTint="BF"/>
          <w:sz w:val="24"/>
          <w:lang w:bidi="en-US"/>
        </w:rPr>
        <w:t>include the following</w:t>
      </w:r>
      <w:r w:rsidR="00651F81" w:rsidRPr="009274BA">
        <w:rPr>
          <w:rFonts w:cstheme="minorHAnsi"/>
          <w:color w:val="404040" w:themeColor="text1" w:themeTint="BF"/>
          <w:sz w:val="24"/>
          <w:lang w:bidi="en-US"/>
        </w:rPr>
        <w:t>:</w:t>
      </w:r>
    </w:p>
    <w:p w14:paraId="4E375122" w14:textId="77777777" w:rsidR="00176624" w:rsidRPr="001D4C46" w:rsidRDefault="00176624" w:rsidP="001D4C46">
      <w:pPr>
        <w:ind w:right="0"/>
        <w:rPr>
          <w:rFonts w:eastAsia="Georgia" w:cstheme="minorHAnsi"/>
          <w:color w:val="404040" w:themeColor="text1" w:themeTint="BF"/>
          <w:sz w:val="24"/>
          <w:szCs w:val="24"/>
        </w:rPr>
      </w:pPr>
      <w:r w:rsidRPr="009274BA">
        <w:rPr>
          <w:rFonts w:cstheme="minorHAnsi"/>
          <w:noProof/>
          <w:color w:val="404040" w:themeColor="text1" w:themeTint="BF"/>
          <w:sz w:val="24"/>
          <w:lang w:bidi="en-US"/>
        </w:rPr>
        <w:drawing>
          <wp:inline distT="0" distB="0" distL="0" distR="0" wp14:anchorId="54CF1B61" wp14:editId="13BB1FB8">
            <wp:extent cx="5727700" cy="2026920"/>
            <wp:effectExtent l="0" t="0" r="635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8" r:lo="rId609" r:qs="rId610" r:cs="rId611"/>
              </a:graphicData>
            </a:graphic>
          </wp:inline>
        </w:drawing>
      </w:r>
    </w:p>
    <w:p w14:paraId="3B305AFF" w14:textId="23DCC40A" w:rsidR="00176624" w:rsidRDefault="00176624" w:rsidP="00591B84">
      <w:pPr>
        <w:pStyle w:val="ListParagraph"/>
        <w:numPr>
          <w:ilvl w:val="0"/>
          <w:numId w:val="101"/>
        </w:numPr>
        <w:ind w:left="714" w:right="0" w:hanging="357"/>
        <w:contextualSpacing w:val="0"/>
        <w:rPr>
          <w:rFonts w:cstheme="minorHAnsi"/>
          <w:b/>
          <w:bCs/>
          <w:color w:val="404040" w:themeColor="text1" w:themeTint="BF"/>
          <w:sz w:val="24"/>
          <w:lang w:bidi="en-US"/>
        </w:rPr>
      </w:pPr>
      <w:r>
        <w:rPr>
          <w:rFonts w:cstheme="minorHAnsi"/>
          <w:b/>
          <w:bCs/>
          <w:color w:val="404040" w:themeColor="text1" w:themeTint="BF"/>
          <w:sz w:val="24"/>
          <w:lang w:bidi="en-US"/>
        </w:rPr>
        <w:t xml:space="preserve">Lack of knowledge of </w:t>
      </w:r>
      <w:r w:rsidR="001D4C46">
        <w:rPr>
          <w:rFonts w:cstheme="minorHAnsi"/>
          <w:b/>
          <w:bCs/>
          <w:color w:val="404040" w:themeColor="text1" w:themeTint="BF"/>
          <w:sz w:val="24"/>
          <w:lang w:bidi="en-US"/>
        </w:rPr>
        <w:t xml:space="preserve">individual rights as a </w:t>
      </w:r>
      <w:r w:rsidR="0074633E">
        <w:rPr>
          <w:rFonts w:cstheme="minorHAnsi"/>
          <w:b/>
          <w:bCs/>
          <w:color w:val="404040" w:themeColor="text1" w:themeTint="BF"/>
          <w:sz w:val="24"/>
          <w:lang w:bidi="en-US"/>
        </w:rPr>
        <w:t>p</w:t>
      </w:r>
      <w:r w:rsidR="0074633E" w:rsidRPr="0074633E">
        <w:rPr>
          <w:rFonts w:cstheme="minorHAnsi"/>
          <w:b/>
          <w:bCs/>
          <w:color w:val="404040" w:themeColor="text1" w:themeTint="BF"/>
          <w:sz w:val="24"/>
          <w:lang w:bidi="en-US"/>
        </w:rPr>
        <w:t>erson with disability</w:t>
      </w:r>
    </w:p>
    <w:p w14:paraId="491FB3B7" w14:textId="39E0BF6C" w:rsidR="00176624" w:rsidRPr="001D4C46" w:rsidRDefault="00176624" w:rsidP="00591B84">
      <w:pPr>
        <w:pStyle w:val="ListParagraph"/>
        <w:numPr>
          <w:ilvl w:val="1"/>
          <w:numId w:val="101"/>
        </w:numPr>
        <w:ind w:left="143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 xml:space="preserve">If </w:t>
      </w:r>
      <w:r w:rsidR="00BB4230" w:rsidRPr="00E52A82">
        <w:rPr>
          <w:rFonts w:cstheme="minorHAnsi"/>
          <w:color w:val="404040" w:themeColor="text1" w:themeTint="BF"/>
          <w:sz w:val="24"/>
          <w:lang w:bidi="en-US"/>
        </w:rPr>
        <w:t>persons with disability</w:t>
      </w:r>
      <w:r w:rsidR="00DD6B9D">
        <w:rPr>
          <w:rFonts w:cstheme="minorHAnsi"/>
          <w:color w:val="404040" w:themeColor="text1" w:themeTint="BF"/>
          <w:sz w:val="24"/>
          <w:lang w:bidi="en-US"/>
        </w:rPr>
        <w:t xml:space="preserve"> </w:t>
      </w:r>
      <w:r>
        <w:rPr>
          <w:rFonts w:cstheme="minorHAnsi"/>
          <w:color w:val="404040" w:themeColor="text1" w:themeTint="BF"/>
          <w:sz w:val="24"/>
          <w:lang w:bidi="en-US"/>
        </w:rPr>
        <w:t>are not aware of their rights, they may allow others to mistreat them.</w:t>
      </w:r>
    </w:p>
    <w:p w14:paraId="603E4D78" w14:textId="77777777" w:rsidR="00176624" w:rsidRPr="00A90A14" w:rsidRDefault="00176624" w:rsidP="00591B84">
      <w:pPr>
        <w:pStyle w:val="ListParagraph"/>
        <w:numPr>
          <w:ilvl w:val="1"/>
          <w:numId w:val="101"/>
        </w:numPr>
        <w:ind w:left="143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To address this, you can explain to them their rights by giving examples and applicable situations.</w:t>
      </w:r>
    </w:p>
    <w:p w14:paraId="4CA00900" w14:textId="254A65E7" w:rsidR="00DD6B9D" w:rsidRPr="00A90A14" w:rsidRDefault="00A90A14" w:rsidP="00591B84">
      <w:pPr>
        <w:pStyle w:val="ListParagraph"/>
        <w:numPr>
          <w:ilvl w:val="1"/>
          <w:numId w:val="101"/>
        </w:numPr>
        <w:ind w:left="1434" w:right="0" w:hanging="357"/>
        <w:contextualSpacing w:val="0"/>
        <w:rPr>
          <w:rFonts w:cstheme="minorHAnsi"/>
          <w:color w:val="404040" w:themeColor="text1" w:themeTint="BF"/>
          <w:sz w:val="24"/>
          <w:lang w:bidi="en-US"/>
        </w:rPr>
      </w:pPr>
      <w:r w:rsidRPr="00A90A14">
        <w:rPr>
          <w:rFonts w:cstheme="minorHAnsi"/>
          <w:color w:val="404040" w:themeColor="text1" w:themeTint="BF"/>
          <w:sz w:val="24"/>
          <w:lang w:bidi="en-US"/>
        </w:rPr>
        <w:t>Provide written resources</w:t>
      </w:r>
      <w:r w:rsidR="001D4C46">
        <w:rPr>
          <w:rFonts w:cstheme="minorHAnsi"/>
          <w:color w:val="404040" w:themeColor="text1" w:themeTint="BF"/>
          <w:sz w:val="24"/>
          <w:lang w:bidi="en-US"/>
        </w:rPr>
        <w:t>,</w:t>
      </w:r>
      <w:r w:rsidRPr="00A90A14">
        <w:rPr>
          <w:rFonts w:cstheme="minorHAnsi"/>
          <w:color w:val="404040" w:themeColor="text1" w:themeTint="BF"/>
          <w:sz w:val="24"/>
          <w:lang w:bidi="en-US"/>
        </w:rPr>
        <w:t xml:space="preserve"> such as books, magazines, and posters</w:t>
      </w:r>
      <w:r w:rsidR="001D4C46">
        <w:rPr>
          <w:rFonts w:cstheme="minorHAnsi"/>
          <w:color w:val="404040" w:themeColor="text1" w:themeTint="BF"/>
          <w:sz w:val="24"/>
          <w:lang w:bidi="en-US"/>
        </w:rPr>
        <w:t>,</w:t>
      </w:r>
      <w:r w:rsidRPr="00A90A14">
        <w:rPr>
          <w:rFonts w:cstheme="minorHAnsi"/>
          <w:color w:val="404040" w:themeColor="text1" w:themeTint="BF"/>
          <w:sz w:val="24"/>
          <w:lang w:bidi="en-US"/>
        </w:rPr>
        <w:t xml:space="preserve"> to </w:t>
      </w:r>
      <w:r w:rsidR="00BB4230" w:rsidRPr="00E52A82">
        <w:rPr>
          <w:rFonts w:cstheme="minorHAnsi"/>
          <w:color w:val="404040" w:themeColor="text1" w:themeTint="BF"/>
          <w:sz w:val="24"/>
          <w:lang w:bidi="en-US"/>
        </w:rPr>
        <w:t>persons with disability</w:t>
      </w:r>
      <w:r w:rsidRPr="00A90A14">
        <w:rPr>
          <w:rFonts w:cstheme="minorHAnsi"/>
          <w:color w:val="404040" w:themeColor="text1" w:themeTint="BF"/>
          <w:sz w:val="24"/>
          <w:lang w:bidi="en-US"/>
        </w:rPr>
        <w:t xml:space="preserve"> that talk about their rights.</w:t>
      </w:r>
    </w:p>
    <w:p w14:paraId="512ED434" w14:textId="77777777" w:rsidR="00176624" w:rsidRDefault="00176624" w:rsidP="00591B84">
      <w:pPr>
        <w:pStyle w:val="ListParagraph"/>
        <w:numPr>
          <w:ilvl w:val="0"/>
          <w:numId w:val="101"/>
        </w:numPr>
        <w:ind w:left="714" w:right="0" w:hanging="357"/>
        <w:contextualSpacing w:val="0"/>
        <w:rPr>
          <w:rFonts w:cstheme="minorHAnsi"/>
          <w:b/>
          <w:bCs/>
          <w:color w:val="404040" w:themeColor="text1" w:themeTint="BF"/>
          <w:sz w:val="24"/>
          <w:lang w:bidi="en-US"/>
        </w:rPr>
      </w:pPr>
      <w:r>
        <w:rPr>
          <w:rFonts w:cstheme="minorHAnsi"/>
          <w:b/>
          <w:bCs/>
          <w:color w:val="404040" w:themeColor="text1" w:themeTint="BF"/>
          <w:sz w:val="24"/>
          <w:lang w:bidi="en-US"/>
        </w:rPr>
        <w:t>Lack of training of staff in recognising and reporting abuse</w:t>
      </w:r>
    </w:p>
    <w:p w14:paraId="0C8FA00B" w14:textId="581F4D12" w:rsidR="00176624" w:rsidRPr="001D4C46" w:rsidRDefault="00176624" w:rsidP="00591B84">
      <w:pPr>
        <w:pStyle w:val="ListParagraph"/>
        <w:numPr>
          <w:ilvl w:val="1"/>
          <w:numId w:val="101"/>
        </w:numPr>
        <w:ind w:left="1434" w:right="0" w:hanging="357"/>
        <w:contextualSpacing w:val="0"/>
        <w:rPr>
          <w:rFonts w:cstheme="minorHAnsi"/>
          <w:color w:val="404040" w:themeColor="text1" w:themeTint="BF"/>
          <w:sz w:val="24"/>
          <w:lang w:bidi="en-US"/>
        </w:rPr>
      </w:pPr>
      <w:r w:rsidRPr="001D4C46">
        <w:rPr>
          <w:rFonts w:cstheme="minorHAnsi"/>
          <w:color w:val="404040" w:themeColor="text1" w:themeTint="BF"/>
          <w:sz w:val="24"/>
          <w:lang w:bidi="en-US"/>
        </w:rPr>
        <w:t>The staff may be unfamiliar with the indicators of abuse and the reporting processes. They may not be able to intervene quickly enough to protect older people or prevent abuse from occurring.</w:t>
      </w:r>
    </w:p>
    <w:p w14:paraId="7CFB6E9B" w14:textId="77777777" w:rsidR="00176624" w:rsidRPr="001D4C46" w:rsidRDefault="00176624" w:rsidP="00591B84">
      <w:pPr>
        <w:pStyle w:val="ListParagraph"/>
        <w:numPr>
          <w:ilvl w:val="1"/>
          <w:numId w:val="101"/>
        </w:numPr>
        <w:ind w:left="1434" w:right="0" w:hanging="357"/>
        <w:contextualSpacing w:val="0"/>
        <w:rPr>
          <w:rFonts w:cstheme="minorHAnsi"/>
          <w:color w:val="404040" w:themeColor="text1" w:themeTint="BF"/>
          <w:sz w:val="24"/>
          <w:lang w:bidi="en-US"/>
        </w:rPr>
      </w:pPr>
      <w:r w:rsidRPr="001D4C46">
        <w:rPr>
          <w:rFonts w:cstheme="minorHAnsi"/>
          <w:color w:val="404040" w:themeColor="text1" w:themeTint="BF"/>
          <w:sz w:val="24"/>
          <w:lang w:bidi="en-US"/>
        </w:rPr>
        <w:t>To address this, you should participate in training relevant to recognising and reporting signs of abuse in older people.</w:t>
      </w:r>
    </w:p>
    <w:p w14:paraId="258DE06E" w14:textId="77777777" w:rsidR="001D72C2" w:rsidRPr="001D4C46" w:rsidRDefault="001D72C2">
      <w:pPr>
        <w:rPr>
          <w:rFonts w:cstheme="minorHAnsi"/>
          <w:color w:val="404040" w:themeColor="text1" w:themeTint="BF"/>
          <w:sz w:val="24"/>
          <w:lang w:bidi="en-US"/>
        </w:rPr>
      </w:pPr>
      <w:r>
        <w:rPr>
          <w:rFonts w:cstheme="minorHAnsi"/>
          <w:b/>
          <w:bCs/>
          <w:color w:val="404040" w:themeColor="text1" w:themeTint="BF"/>
          <w:sz w:val="24"/>
          <w:lang w:bidi="en-US"/>
        </w:rPr>
        <w:br w:type="page"/>
      </w:r>
    </w:p>
    <w:p w14:paraId="52ADB6A3" w14:textId="345F38CC" w:rsidR="00362F56" w:rsidRPr="001D4C46" w:rsidRDefault="00362F56" w:rsidP="001D4C46">
      <w:pPr>
        <w:tabs>
          <w:tab w:val="left" w:pos="180"/>
        </w:tabs>
        <w:ind w:right="0"/>
        <w:rPr>
          <w:rFonts w:cstheme="minorHAnsi"/>
          <w:b/>
          <w:bCs/>
          <w:color w:val="404040" w:themeColor="text1" w:themeTint="BF"/>
          <w:sz w:val="24"/>
          <w:lang w:bidi="en-US"/>
        </w:rPr>
      </w:pPr>
      <w:r w:rsidRPr="00EB4ACB">
        <w:rPr>
          <w:rFonts w:cstheme="minorHAnsi"/>
          <w:b/>
          <w:bCs/>
          <w:color w:val="404040" w:themeColor="text1" w:themeTint="BF"/>
          <w:sz w:val="24"/>
          <w:lang w:bidi="en-US"/>
        </w:rPr>
        <w:lastRenderedPageBreak/>
        <w:t>Systemic Issues</w:t>
      </w:r>
    </w:p>
    <w:p w14:paraId="5F6CDDD6" w14:textId="77777777" w:rsidR="002E7368" w:rsidRPr="009274BA" w:rsidRDefault="002E7368" w:rsidP="001D4C46">
      <w:pPr>
        <w:ind w:right="0"/>
        <w:rPr>
          <w:rFonts w:cstheme="minorHAnsi"/>
          <w:color w:val="404040" w:themeColor="text1" w:themeTint="BF"/>
          <w:sz w:val="24"/>
          <w:lang w:bidi="en-US"/>
        </w:rPr>
      </w:pPr>
      <w:r w:rsidRPr="009274BA">
        <w:rPr>
          <w:rFonts w:cstheme="minorHAnsi"/>
          <w:color w:val="404040" w:themeColor="text1" w:themeTint="BF"/>
          <w:sz w:val="24"/>
          <w:lang w:bidi="en-US"/>
        </w:rPr>
        <w:t xml:space="preserve">A </w:t>
      </w:r>
      <w:r w:rsidRPr="009274BA">
        <w:rPr>
          <w:rFonts w:cstheme="minorHAnsi"/>
          <w:i/>
          <w:iCs/>
          <w:color w:val="404040" w:themeColor="text1" w:themeTint="BF"/>
          <w:sz w:val="24"/>
          <w:lang w:bidi="en-US"/>
        </w:rPr>
        <w:t>systemic issue</w:t>
      </w:r>
      <w:r w:rsidRPr="009274BA">
        <w:rPr>
          <w:rFonts w:cstheme="minorHAnsi"/>
          <w:color w:val="404040" w:themeColor="text1" w:themeTint="BF"/>
          <w:sz w:val="24"/>
          <w:lang w:bidi="en-US"/>
        </w:rPr>
        <w:t xml:space="preserve"> is a problem that results from a system in place. This means it is not a result of an individual factor. These are issues caused by multiple factors that are not as easy to address. In most cases, systemic issues are consequences of government programmes and society.</w:t>
      </w:r>
    </w:p>
    <w:p w14:paraId="6E87424A" w14:textId="0510297A" w:rsidR="002E7368" w:rsidRPr="009274BA" w:rsidRDefault="002E7368" w:rsidP="001D4C46">
      <w:pPr>
        <w:ind w:right="0"/>
        <w:rPr>
          <w:rFonts w:cstheme="minorHAnsi"/>
          <w:color w:val="404040" w:themeColor="text1" w:themeTint="BF"/>
          <w:sz w:val="24"/>
          <w:lang w:bidi="en-US"/>
        </w:rPr>
      </w:pPr>
      <w:r w:rsidRPr="009274BA">
        <w:rPr>
          <w:rFonts w:cstheme="minorHAnsi"/>
          <w:color w:val="404040" w:themeColor="text1" w:themeTint="BF"/>
          <w:sz w:val="24"/>
          <w:lang w:bidi="en-US"/>
        </w:rPr>
        <w:t xml:space="preserve">In </w:t>
      </w:r>
      <w:r w:rsidR="0026642F">
        <w:rPr>
          <w:rFonts w:cstheme="minorHAnsi"/>
          <w:color w:val="404040" w:themeColor="text1" w:themeTint="BF"/>
          <w:sz w:val="24"/>
          <w:lang w:bidi="en-US"/>
        </w:rPr>
        <w:t>disability support</w:t>
      </w:r>
      <w:r w:rsidRPr="009274BA">
        <w:rPr>
          <w:rFonts w:cstheme="minorHAnsi"/>
          <w:color w:val="404040" w:themeColor="text1" w:themeTint="BF"/>
          <w:sz w:val="24"/>
          <w:lang w:bidi="en-US"/>
        </w:rPr>
        <w:t>, systemic issues can result from the following:</w:t>
      </w:r>
    </w:p>
    <w:p w14:paraId="56071222" w14:textId="77777777" w:rsidR="002E7368" w:rsidRPr="009274BA" w:rsidRDefault="002E7368" w:rsidP="001D4C46">
      <w:pPr>
        <w:ind w:right="0"/>
        <w:rPr>
          <w:rFonts w:cstheme="minorHAnsi"/>
          <w:color w:val="404040" w:themeColor="text1" w:themeTint="BF"/>
          <w:sz w:val="24"/>
          <w:lang w:bidi="en-US"/>
        </w:rPr>
      </w:pPr>
      <w:r w:rsidRPr="009274BA">
        <w:rPr>
          <w:rFonts w:cstheme="minorHAnsi"/>
          <w:noProof/>
          <w:color w:val="404040" w:themeColor="text1" w:themeTint="BF"/>
          <w:sz w:val="24"/>
          <w:lang w:bidi="en-US"/>
        </w:rPr>
        <w:drawing>
          <wp:inline distT="0" distB="0" distL="0" distR="0" wp14:anchorId="0CA0D960" wp14:editId="64FFDCB3">
            <wp:extent cx="5727700" cy="1017270"/>
            <wp:effectExtent l="0" t="19050" r="25400" b="3048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3" r:lo="rId614" r:qs="rId615" r:cs="rId616"/>
              </a:graphicData>
            </a:graphic>
          </wp:inline>
        </w:drawing>
      </w:r>
    </w:p>
    <w:p w14:paraId="684F88ED" w14:textId="77777777" w:rsidR="002E7368" w:rsidRPr="009274BA" w:rsidRDefault="002E7368" w:rsidP="00591B84">
      <w:pPr>
        <w:pStyle w:val="ListParagraph"/>
        <w:numPr>
          <w:ilvl w:val="0"/>
          <w:numId w:val="102"/>
        </w:numPr>
        <w:ind w:left="714" w:right="0" w:hanging="357"/>
        <w:contextualSpacing w:val="0"/>
        <w:rPr>
          <w:rFonts w:cstheme="minorHAnsi"/>
          <w:b/>
          <w:bCs/>
          <w:color w:val="404040" w:themeColor="text1" w:themeTint="BF"/>
          <w:sz w:val="24"/>
          <w:lang w:bidi="en-US"/>
        </w:rPr>
      </w:pPr>
      <w:r w:rsidRPr="009274BA">
        <w:rPr>
          <w:rFonts w:cstheme="minorHAnsi"/>
          <w:b/>
          <w:bCs/>
          <w:color w:val="404040" w:themeColor="text1" w:themeTint="BF"/>
          <w:sz w:val="24"/>
          <w:lang w:bidi="en-US"/>
        </w:rPr>
        <w:t>Poor funding of care services</w:t>
      </w:r>
    </w:p>
    <w:p w14:paraId="4E44DF7D" w14:textId="0E2F3911" w:rsidR="002E7368" w:rsidRPr="009274BA" w:rsidRDefault="002E7368" w:rsidP="00591B84">
      <w:pPr>
        <w:pStyle w:val="ListParagraph"/>
        <w:numPr>
          <w:ilvl w:val="1"/>
          <w:numId w:val="102"/>
        </w:numPr>
        <w:ind w:left="1434" w:right="0" w:hanging="357"/>
        <w:contextualSpacing w:val="0"/>
        <w:rPr>
          <w:rFonts w:cstheme="minorHAnsi"/>
          <w:color w:val="404040" w:themeColor="text1" w:themeTint="BF"/>
          <w:sz w:val="24"/>
          <w:lang w:bidi="en-US"/>
        </w:rPr>
      </w:pPr>
      <w:r w:rsidRPr="009274BA">
        <w:rPr>
          <w:rFonts w:cstheme="minorHAnsi"/>
          <w:color w:val="404040" w:themeColor="text1" w:themeTint="BF"/>
          <w:sz w:val="24"/>
          <w:lang w:bidi="en-US"/>
        </w:rPr>
        <w:t>Public care services tend to be poorly funded. This results in a lack of facilities or a lack of staff. Not having enough facilities or staff can neglect so</w:t>
      </w:r>
      <w:r w:rsidR="00804AF6">
        <w:rPr>
          <w:rFonts w:cstheme="minorHAnsi"/>
          <w:color w:val="404040" w:themeColor="text1" w:themeTint="BF"/>
          <w:sz w:val="24"/>
          <w:lang w:bidi="en-US"/>
        </w:rPr>
        <w:t xml:space="preserve">me </w:t>
      </w:r>
      <w:r w:rsidR="00356B84" w:rsidRPr="00E52A82">
        <w:rPr>
          <w:rFonts w:cstheme="minorHAnsi"/>
          <w:color w:val="404040" w:themeColor="text1" w:themeTint="BF"/>
          <w:sz w:val="24"/>
          <w:lang w:bidi="en-US"/>
        </w:rPr>
        <w:t>persons with disability</w:t>
      </w:r>
      <w:r w:rsidR="00804AF6">
        <w:rPr>
          <w:rFonts w:cstheme="minorHAnsi"/>
          <w:color w:val="404040" w:themeColor="text1" w:themeTint="BF"/>
          <w:sz w:val="24"/>
          <w:lang w:bidi="en-US"/>
        </w:rPr>
        <w:t>.</w:t>
      </w:r>
    </w:p>
    <w:p w14:paraId="433E8DC2" w14:textId="6C46CC58" w:rsidR="002E7368" w:rsidRDefault="002E7368" w:rsidP="00591B84">
      <w:pPr>
        <w:pStyle w:val="ListParagraph"/>
        <w:numPr>
          <w:ilvl w:val="1"/>
          <w:numId w:val="102"/>
        </w:numPr>
        <w:ind w:left="1434" w:right="0" w:hanging="357"/>
        <w:contextualSpacing w:val="0"/>
        <w:rPr>
          <w:rFonts w:cstheme="minorHAnsi"/>
          <w:color w:val="404040" w:themeColor="text1" w:themeTint="BF"/>
          <w:sz w:val="24"/>
          <w:lang w:bidi="en-US"/>
        </w:rPr>
      </w:pPr>
      <w:r w:rsidRPr="009274BA">
        <w:rPr>
          <w:rFonts w:cstheme="minorHAnsi"/>
          <w:color w:val="404040" w:themeColor="text1" w:themeTint="BF"/>
          <w:sz w:val="24"/>
          <w:lang w:bidi="en-US"/>
        </w:rPr>
        <w:t xml:space="preserve">Some </w:t>
      </w:r>
      <w:r w:rsidR="00356B84" w:rsidRPr="00E52A82">
        <w:rPr>
          <w:rFonts w:cstheme="minorHAnsi"/>
          <w:color w:val="404040" w:themeColor="text1" w:themeTint="BF"/>
          <w:sz w:val="24"/>
          <w:lang w:bidi="en-US"/>
        </w:rPr>
        <w:t>persons with disability</w:t>
      </w:r>
      <w:r w:rsidRPr="009274BA">
        <w:rPr>
          <w:rFonts w:cstheme="minorHAnsi"/>
          <w:color w:val="404040" w:themeColor="text1" w:themeTint="BF"/>
          <w:sz w:val="24"/>
          <w:lang w:bidi="en-US"/>
        </w:rPr>
        <w:t xml:space="preserve"> may not have their physical or medical needs met. Some may receive inadequate care because there are not enough people to care for them.</w:t>
      </w:r>
    </w:p>
    <w:p w14:paraId="51D13307" w14:textId="2940A291" w:rsidR="002E7368" w:rsidRPr="009274BA" w:rsidRDefault="002E7368" w:rsidP="00591B84">
      <w:pPr>
        <w:pStyle w:val="ListParagraph"/>
        <w:numPr>
          <w:ilvl w:val="1"/>
          <w:numId w:val="102"/>
        </w:numPr>
        <w:ind w:left="143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 xml:space="preserve">To address this, you may search for cost-effective options for </w:t>
      </w:r>
      <w:r w:rsidR="00380D8A">
        <w:rPr>
          <w:rFonts w:cstheme="minorHAnsi"/>
          <w:color w:val="404040" w:themeColor="text1" w:themeTint="BF"/>
          <w:sz w:val="24"/>
          <w:lang w:bidi="en-US"/>
        </w:rPr>
        <w:t>disability support</w:t>
      </w:r>
      <w:r>
        <w:rPr>
          <w:rFonts w:cstheme="minorHAnsi"/>
          <w:color w:val="404040" w:themeColor="text1" w:themeTint="BF"/>
          <w:sz w:val="24"/>
          <w:lang w:bidi="en-US"/>
        </w:rPr>
        <w:t xml:space="preserve"> services if resources are limited.</w:t>
      </w:r>
    </w:p>
    <w:p w14:paraId="619F6E6E" w14:textId="56AEF092" w:rsidR="002E7368" w:rsidRPr="009274BA" w:rsidRDefault="002E7368" w:rsidP="00591B84">
      <w:pPr>
        <w:pStyle w:val="ListParagraph"/>
        <w:numPr>
          <w:ilvl w:val="0"/>
          <w:numId w:val="102"/>
        </w:numPr>
        <w:ind w:left="714" w:right="0" w:hanging="357"/>
        <w:contextualSpacing w:val="0"/>
        <w:rPr>
          <w:rFonts w:cstheme="minorHAnsi"/>
          <w:b/>
          <w:bCs/>
          <w:color w:val="404040" w:themeColor="text1" w:themeTint="BF"/>
          <w:sz w:val="24"/>
          <w:lang w:bidi="en-US"/>
        </w:rPr>
      </w:pPr>
      <w:r w:rsidRPr="009274BA">
        <w:rPr>
          <w:rFonts w:cstheme="minorHAnsi"/>
          <w:b/>
          <w:bCs/>
          <w:color w:val="404040" w:themeColor="text1" w:themeTint="BF"/>
          <w:sz w:val="24"/>
          <w:lang w:bidi="en-US"/>
        </w:rPr>
        <w:t xml:space="preserve">Inadequate protection for </w:t>
      </w:r>
      <w:r w:rsidR="00797F7B" w:rsidRPr="00797F7B">
        <w:rPr>
          <w:rFonts w:cstheme="minorHAnsi"/>
          <w:b/>
          <w:bCs/>
          <w:color w:val="404040" w:themeColor="text1" w:themeTint="BF"/>
          <w:sz w:val="24"/>
          <w:lang w:bidi="en-US"/>
        </w:rPr>
        <w:t>persons with disability</w:t>
      </w:r>
    </w:p>
    <w:p w14:paraId="3C5C5877" w14:textId="3BB61F18" w:rsidR="002E7368" w:rsidRDefault="002E7368" w:rsidP="00591B84">
      <w:pPr>
        <w:pStyle w:val="ListParagraph"/>
        <w:numPr>
          <w:ilvl w:val="1"/>
          <w:numId w:val="102"/>
        </w:numPr>
        <w:ind w:left="1434" w:right="0" w:hanging="357"/>
        <w:contextualSpacing w:val="0"/>
        <w:rPr>
          <w:rFonts w:cstheme="minorHAnsi"/>
          <w:color w:val="404040" w:themeColor="text1" w:themeTint="BF"/>
          <w:sz w:val="24"/>
          <w:lang w:bidi="en-US"/>
        </w:rPr>
      </w:pPr>
      <w:r w:rsidRPr="009274BA">
        <w:rPr>
          <w:rFonts w:cstheme="minorHAnsi"/>
          <w:color w:val="404040" w:themeColor="text1" w:themeTint="BF"/>
          <w:sz w:val="24"/>
          <w:lang w:bidi="en-US"/>
        </w:rPr>
        <w:t xml:space="preserve">Some laws protect the </w:t>
      </w:r>
      <w:r w:rsidR="00560B6B">
        <w:rPr>
          <w:rFonts w:cstheme="minorHAnsi"/>
          <w:color w:val="404040" w:themeColor="text1" w:themeTint="BF"/>
          <w:sz w:val="24"/>
          <w:lang w:bidi="en-US"/>
        </w:rPr>
        <w:t>wellbeing</w:t>
      </w:r>
      <w:r w:rsidRPr="009274BA">
        <w:rPr>
          <w:rFonts w:cstheme="minorHAnsi"/>
          <w:color w:val="404040" w:themeColor="text1" w:themeTint="BF"/>
          <w:sz w:val="24"/>
          <w:lang w:bidi="en-US"/>
        </w:rPr>
        <w:t xml:space="preserve"> of </w:t>
      </w:r>
      <w:r w:rsidR="006A2080" w:rsidRPr="00E52A82">
        <w:rPr>
          <w:rFonts w:cstheme="minorHAnsi"/>
          <w:color w:val="404040" w:themeColor="text1" w:themeTint="BF"/>
          <w:sz w:val="24"/>
          <w:lang w:bidi="en-US"/>
        </w:rPr>
        <w:t>persons with disability</w:t>
      </w:r>
      <w:r w:rsidRPr="009274BA">
        <w:rPr>
          <w:rFonts w:cstheme="minorHAnsi"/>
          <w:color w:val="404040" w:themeColor="text1" w:themeTint="BF"/>
          <w:sz w:val="24"/>
          <w:lang w:bidi="en-US"/>
        </w:rPr>
        <w:t xml:space="preserve"> in aged care. However, sometimes these laws are not enforced as well as they should be. Some may file complaints about abuse, but it may take a long time before someone acts.</w:t>
      </w:r>
    </w:p>
    <w:p w14:paraId="3DBA934A" w14:textId="35D5A72A" w:rsidR="002E7368" w:rsidRPr="009274BA" w:rsidRDefault="002E7368" w:rsidP="00591B84">
      <w:pPr>
        <w:pStyle w:val="ListParagraph"/>
        <w:numPr>
          <w:ilvl w:val="1"/>
          <w:numId w:val="102"/>
        </w:numPr>
        <w:ind w:left="143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 xml:space="preserve">To address this, you must encourage </w:t>
      </w:r>
      <w:r w:rsidR="006A2080" w:rsidRPr="00E52A82">
        <w:rPr>
          <w:rFonts w:cstheme="minorHAnsi"/>
          <w:color w:val="404040" w:themeColor="text1" w:themeTint="BF"/>
          <w:sz w:val="24"/>
          <w:lang w:bidi="en-US"/>
        </w:rPr>
        <w:t>persons with disability</w:t>
      </w:r>
      <w:r>
        <w:rPr>
          <w:rFonts w:cstheme="minorHAnsi"/>
          <w:color w:val="404040" w:themeColor="text1" w:themeTint="BF"/>
          <w:sz w:val="24"/>
          <w:lang w:bidi="en-US"/>
        </w:rPr>
        <w:t xml:space="preserve"> to speak up </w:t>
      </w:r>
      <w:r w:rsidR="001D4C46">
        <w:rPr>
          <w:rFonts w:cstheme="minorHAnsi"/>
          <w:color w:val="404040" w:themeColor="text1" w:themeTint="BF"/>
          <w:sz w:val="24"/>
          <w:lang w:bidi="en-US"/>
        </w:rPr>
        <w:t>about</w:t>
      </w:r>
      <w:r>
        <w:rPr>
          <w:rFonts w:cstheme="minorHAnsi"/>
          <w:color w:val="404040" w:themeColor="text1" w:themeTint="BF"/>
          <w:sz w:val="24"/>
          <w:lang w:bidi="en-US"/>
        </w:rPr>
        <w:t xml:space="preserve"> their concerns regarding access to their rights.</w:t>
      </w:r>
    </w:p>
    <w:p w14:paraId="15DCA4C9" w14:textId="77777777" w:rsidR="001D4C46" w:rsidRPr="001D4C46" w:rsidRDefault="001D4C46" w:rsidP="001D4C46">
      <w:pPr>
        <w:tabs>
          <w:tab w:val="left" w:pos="180"/>
        </w:tabs>
        <w:ind w:right="0"/>
        <w:rPr>
          <w:rFonts w:cstheme="minorHAnsi"/>
          <w:color w:val="404040" w:themeColor="text1" w:themeTint="BF"/>
          <w:sz w:val="24"/>
          <w:lang w:bidi="en-US"/>
        </w:rPr>
      </w:pPr>
    </w:p>
    <w:p w14:paraId="52377F1B" w14:textId="0C258143" w:rsidR="00B846F7" w:rsidRPr="00B846F7" w:rsidRDefault="00B846F7" w:rsidP="001D4C46">
      <w:pPr>
        <w:tabs>
          <w:tab w:val="left" w:pos="180"/>
        </w:tabs>
        <w:ind w:right="0"/>
        <w:rPr>
          <w:rFonts w:cstheme="minorHAnsi"/>
          <w:b/>
          <w:bCs/>
          <w:color w:val="404040" w:themeColor="text1" w:themeTint="BF"/>
          <w:sz w:val="24"/>
          <w:lang w:bidi="en-US"/>
        </w:rPr>
      </w:pPr>
      <w:r>
        <w:rPr>
          <w:rFonts w:cstheme="minorHAnsi"/>
          <w:b/>
          <w:bCs/>
          <w:color w:val="404040" w:themeColor="text1" w:themeTint="BF"/>
          <w:sz w:val="24"/>
          <w:lang w:bidi="en-US"/>
        </w:rPr>
        <w:t>Recognising Signs of Abuse</w:t>
      </w:r>
    </w:p>
    <w:p w14:paraId="44A91AA6" w14:textId="7202B2B7" w:rsidR="0062535F" w:rsidRDefault="001F1B67" w:rsidP="001D4C46">
      <w:pPr>
        <w:tabs>
          <w:tab w:val="left" w:pos="180"/>
        </w:tabs>
        <w:ind w:right="0"/>
        <w:rPr>
          <w:rFonts w:cstheme="minorHAnsi"/>
          <w:color w:val="404040" w:themeColor="text1" w:themeTint="BF"/>
          <w:sz w:val="24"/>
          <w:lang w:bidi="en-US"/>
        </w:rPr>
      </w:pPr>
      <w:r w:rsidRPr="004C7C52">
        <w:rPr>
          <w:rFonts w:cstheme="minorHAnsi"/>
          <w:color w:val="404040" w:themeColor="text1" w:themeTint="BF"/>
          <w:sz w:val="24"/>
          <w:lang w:bidi="en-US"/>
        </w:rPr>
        <w:t>As a disability support worker, you can look out for the indicators</w:t>
      </w:r>
      <w:r w:rsidR="00DD457C">
        <w:rPr>
          <w:rFonts w:cstheme="minorHAnsi"/>
          <w:color w:val="404040" w:themeColor="text1" w:themeTint="BF"/>
          <w:sz w:val="24"/>
          <w:lang w:bidi="en-US"/>
        </w:rPr>
        <w:t xml:space="preserve"> of abuse</w:t>
      </w:r>
      <w:r w:rsidRPr="004C7C52">
        <w:rPr>
          <w:rFonts w:cstheme="minorHAnsi"/>
          <w:color w:val="404040" w:themeColor="text1" w:themeTint="BF"/>
          <w:sz w:val="24"/>
          <w:lang w:bidi="en-US"/>
        </w:rPr>
        <w:t xml:space="preserve"> in the following table</w:t>
      </w:r>
      <w:r w:rsidR="00DD457C">
        <w:rPr>
          <w:rFonts w:cstheme="minorHAnsi"/>
          <w:color w:val="404040" w:themeColor="text1" w:themeTint="BF"/>
          <w:sz w:val="24"/>
          <w:lang w:bidi="en-US"/>
        </w:rPr>
        <w:t xml:space="preserve">. </w:t>
      </w:r>
      <w:r w:rsidRPr="004C7C52">
        <w:rPr>
          <w:rFonts w:cstheme="minorHAnsi"/>
          <w:color w:val="404040" w:themeColor="text1" w:themeTint="BF"/>
          <w:sz w:val="24"/>
          <w:lang w:bidi="en-US"/>
        </w:rPr>
        <w:t xml:space="preserve">Take note that the following indicators are non-exhaustive. To be sure of your findings, coordinate with others and encourage your </w:t>
      </w:r>
      <w:r w:rsidR="006A1920">
        <w:rPr>
          <w:rFonts w:cstheme="minorHAnsi"/>
          <w:color w:val="404040" w:themeColor="text1" w:themeTint="BF"/>
          <w:sz w:val="24"/>
          <w:lang w:bidi="en-US"/>
        </w:rPr>
        <w:t>person</w:t>
      </w:r>
      <w:r w:rsidRPr="004C7C52">
        <w:rPr>
          <w:rFonts w:cstheme="minorHAnsi"/>
          <w:color w:val="404040" w:themeColor="text1" w:themeTint="BF"/>
          <w:sz w:val="24"/>
          <w:lang w:bidi="en-US"/>
        </w:rPr>
        <w:t xml:space="preserve"> to </w:t>
      </w:r>
      <w:r w:rsidR="004673C3">
        <w:rPr>
          <w:rFonts w:cstheme="minorHAnsi"/>
          <w:color w:val="404040" w:themeColor="text1" w:themeTint="BF"/>
          <w:sz w:val="24"/>
          <w:lang w:bidi="en-US"/>
        </w:rPr>
        <w:t>inform you of their experiences.</w:t>
      </w:r>
    </w:p>
    <w:p w14:paraId="405D35CA" w14:textId="395834A7" w:rsidR="008013B7" w:rsidRDefault="007F05B4" w:rsidP="001D4C46">
      <w:pPr>
        <w:tabs>
          <w:tab w:val="left" w:pos="180"/>
        </w:tabs>
        <w:ind w:right="0"/>
        <w:rPr>
          <w:rFonts w:cstheme="minorHAnsi"/>
          <w:color w:val="404040" w:themeColor="text1" w:themeTint="BF"/>
          <w:sz w:val="24"/>
          <w:lang w:bidi="en-US"/>
        </w:rPr>
      </w:pPr>
      <w:r>
        <w:rPr>
          <w:rFonts w:cstheme="minorHAnsi"/>
          <w:color w:val="404040" w:themeColor="text1" w:themeTint="BF"/>
          <w:sz w:val="24"/>
          <w:lang w:bidi="en-US"/>
        </w:rPr>
        <w:t xml:space="preserve">The table on the next page contains information on types of abuse, descriptions, and support practices you can implement. These descriptions will help you recognise abuse. And these support practices will help you provide solutions for persons </w:t>
      </w:r>
      <w:r w:rsidR="00A15606">
        <w:rPr>
          <w:rFonts w:cstheme="minorHAnsi"/>
          <w:color w:val="404040" w:themeColor="text1" w:themeTint="BF"/>
          <w:sz w:val="24"/>
          <w:lang w:bidi="en-US"/>
        </w:rPr>
        <w:t>who experience</w:t>
      </w:r>
      <w:r w:rsidR="00206871">
        <w:rPr>
          <w:rFonts w:cstheme="minorHAnsi"/>
          <w:color w:val="404040" w:themeColor="text1" w:themeTint="BF"/>
          <w:sz w:val="24"/>
          <w:lang w:bidi="en-US"/>
        </w:rPr>
        <w:t>d</w:t>
      </w:r>
      <w:r w:rsidR="00A15606">
        <w:rPr>
          <w:rFonts w:cstheme="minorHAnsi"/>
          <w:color w:val="404040" w:themeColor="text1" w:themeTint="BF"/>
          <w:sz w:val="24"/>
          <w:lang w:bidi="en-US"/>
        </w:rPr>
        <w:t xml:space="preserve"> abuse.</w:t>
      </w:r>
    </w:p>
    <w:p w14:paraId="56CCDA53" w14:textId="3DBB1891" w:rsidR="007F05B4" w:rsidRPr="007F05B4" w:rsidRDefault="007F05B4" w:rsidP="007F05B4">
      <w:pPr>
        <w:tabs>
          <w:tab w:val="left" w:pos="6128"/>
        </w:tabs>
        <w:rPr>
          <w:rFonts w:cstheme="minorHAnsi"/>
          <w:sz w:val="24"/>
          <w:lang w:bidi="en-US"/>
        </w:rPr>
        <w:sectPr w:rsidR="007F05B4" w:rsidRPr="007F05B4" w:rsidSect="00096F6A">
          <w:headerReference w:type="even" r:id="rId618"/>
          <w:headerReference w:type="default" r:id="rId619"/>
          <w:footerReference w:type="even" r:id="rId620"/>
          <w:footerReference w:type="default" r:id="rId621"/>
          <w:headerReference w:type="first" r:id="rId622"/>
          <w:footerReference w:type="first" r:id="rId623"/>
          <w:pgSz w:w="11906" w:h="16838" w:code="9"/>
          <w:pgMar w:top="1440" w:right="1440" w:bottom="1440" w:left="1440" w:header="706" w:footer="706" w:gutter="0"/>
          <w:cols w:space="708"/>
          <w:titlePg/>
          <w:docGrid w:linePitch="360"/>
        </w:sectPr>
      </w:pPr>
    </w:p>
    <w:tbl>
      <w:tblPr>
        <w:tblStyle w:val="TableGrid"/>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2785"/>
        <w:gridCol w:w="5580"/>
        <w:gridCol w:w="5580"/>
      </w:tblGrid>
      <w:tr w:rsidR="008013B7" w:rsidRPr="001773BD" w14:paraId="18489C38" w14:textId="4E3F69EB" w:rsidTr="001D4C46">
        <w:trPr>
          <w:tblHeader/>
        </w:trPr>
        <w:tc>
          <w:tcPr>
            <w:tcW w:w="2785" w:type="dxa"/>
            <w:shd w:val="clear" w:color="auto" w:fill="7B5AAF"/>
            <w:vAlign w:val="center"/>
          </w:tcPr>
          <w:p w14:paraId="0E8CE0D2" w14:textId="20CAFA85" w:rsidR="008013B7" w:rsidRPr="001773BD" w:rsidRDefault="009E169D" w:rsidP="001D4C46">
            <w:pPr>
              <w:tabs>
                <w:tab w:val="left" w:pos="180"/>
              </w:tabs>
              <w:ind w:right="0"/>
              <w:jc w:val="center"/>
              <w:rPr>
                <w:rFonts w:cstheme="minorHAnsi"/>
                <w:b/>
                <w:bCs/>
                <w:color w:val="FFFFFF" w:themeColor="background1"/>
                <w:lang w:val="en-GB" w:bidi="en-US"/>
              </w:rPr>
            </w:pPr>
            <w:r>
              <w:rPr>
                <w:rFonts w:cstheme="minorHAnsi"/>
                <w:b/>
                <w:bCs/>
                <w:color w:val="FFFFFF" w:themeColor="background1"/>
                <w:lang w:bidi="en-US"/>
              </w:rPr>
              <w:lastRenderedPageBreak/>
              <w:t>Types of Abuse</w:t>
            </w:r>
          </w:p>
        </w:tc>
        <w:tc>
          <w:tcPr>
            <w:tcW w:w="5580" w:type="dxa"/>
            <w:shd w:val="clear" w:color="auto" w:fill="7B5AAF"/>
            <w:vAlign w:val="center"/>
          </w:tcPr>
          <w:p w14:paraId="4D999727" w14:textId="397E9FF7" w:rsidR="008013B7" w:rsidRPr="001773BD" w:rsidRDefault="00070312" w:rsidP="001D4C46">
            <w:pPr>
              <w:tabs>
                <w:tab w:val="left" w:pos="180"/>
              </w:tabs>
              <w:ind w:right="0"/>
              <w:jc w:val="center"/>
              <w:rPr>
                <w:rFonts w:cstheme="minorHAnsi"/>
                <w:b/>
                <w:bCs/>
                <w:color w:val="FFFFFF" w:themeColor="background1"/>
                <w:lang w:val="en-GB" w:bidi="en-US"/>
              </w:rPr>
            </w:pPr>
            <w:r>
              <w:rPr>
                <w:rFonts w:cstheme="minorHAnsi"/>
                <w:b/>
                <w:bCs/>
                <w:color w:val="FFFFFF" w:themeColor="background1"/>
                <w:lang w:bidi="en-US"/>
              </w:rPr>
              <w:t>Description</w:t>
            </w:r>
          </w:p>
        </w:tc>
        <w:tc>
          <w:tcPr>
            <w:tcW w:w="5580" w:type="dxa"/>
            <w:shd w:val="clear" w:color="auto" w:fill="7B5AAF"/>
            <w:vAlign w:val="center"/>
          </w:tcPr>
          <w:p w14:paraId="71CF45F1" w14:textId="324954A0" w:rsidR="008013B7" w:rsidRPr="004C7C52" w:rsidRDefault="003A1A5F" w:rsidP="001D4C46">
            <w:pPr>
              <w:tabs>
                <w:tab w:val="left" w:pos="180"/>
              </w:tabs>
              <w:ind w:right="0"/>
              <w:jc w:val="center"/>
              <w:rPr>
                <w:rFonts w:cstheme="minorHAnsi"/>
                <w:b/>
                <w:bCs/>
                <w:color w:val="FFFFFF" w:themeColor="background1"/>
                <w:lang w:bidi="en-US"/>
              </w:rPr>
            </w:pPr>
            <w:r>
              <w:rPr>
                <w:rFonts w:cstheme="minorHAnsi"/>
                <w:b/>
                <w:bCs/>
                <w:color w:val="FFFFFF" w:themeColor="background1"/>
                <w:lang w:bidi="en-US"/>
              </w:rPr>
              <w:t>Support Practices</w:t>
            </w:r>
          </w:p>
        </w:tc>
      </w:tr>
      <w:tr w:rsidR="003A1A5F" w:rsidRPr="00F249BD" w14:paraId="6AD53D25" w14:textId="77777777" w:rsidTr="001D4C46">
        <w:tc>
          <w:tcPr>
            <w:tcW w:w="2785" w:type="dxa"/>
            <w:shd w:val="clear" w:color="auto" w:fill="DDD5EB"/>
            <w:vAlign w:val="center"/>
          </w:tcPr>
          <w:p w14:paraId="6F8F016C" w14:textId="02C20A3D" w:rsidR="003A1A5F" w:rsidRPr="001D4C46" w:rsidRDefault="0076369D" w:rsidP="001D4C46">
            <w:pPr>
              <w:tabs>
                <w:tab w:val="left" w:pos="180"/>
              </w:tabs>
              <w:ind w:right="0"/>
              <w:jc w:val="center"/>
              <w:rPr>
                <w:rFonts w:cstheme="minorHAnsi"/>
                <w:b/>
                <w:bCs/>
                <w:color w:val="404040" w:themeColor="text1" w:themeTint="BF"/>
                <w:szCs w:val="24"/>
                <w:lang w:bidi="en-US"/>
              </w:rPr>
            </w:pPr>
            <w:r w:rsidRPr="001D4C46">
              <w:rPr>
                <w:rFonts w:cstheme="minorHAnsi"/>
                <w:b/>
                <w:bCs/>
                <w:color w:val="404040" w:themeColor="text1" w:themeTint="BF"/>
                <w:szCs w:val="24"/>
                <w:lang w:bidi="en-US"/>
              </w:rPr>
              <w:t xml:space="preserve">Physical </w:t>
            </w:r>
            <w:r w:rsidR="001D4C46" w:rsidRPr="001D4C46">
              <w:rPr>
                <w:rFonts w:cstheme="minorHAnsi"/>
                <w:b/>
                <w:bCs/>
                <w:color w:val="404040" w:themeColor="text1" w:themeTint="BF"/>
                <w:szCs w:val="24"/>
                <w:lang w:bidi="en-US"/>
              </w:rPr>
              <w:t>Abuse</w:t>
            </w:r>
          </w:p>
        </w:tc>
        <w:tc>
          <w:tcPr>
            <w:tcW w:w="5580" w:type="dxa"/>
            <w:vAlign w:val="center"/>
          </w:tcPr>
          <w:p w14:paraId="5C3671FC" w14:textId="24B27809" w:rsidR="003A1A5F" w:rsidRPr="0076369D" w:rsidRDefault="00070312" w:rsidP="001D4C46">
            <w:pPr>
              <w:tabs>
                <w:tab w:val="left" w:pos="180"/>
              </w:tabs>
              <w:ind w:right="0"/>
              <w:rPr>
                <w:rFonts w:cstheme="minorHAnsi"/>
                <w:color w:val="404040" w:themeColor="text1" w:themeTint="BF"/>
                <w:szCs w:val="24"/>
                <w:lang w:bidi="en-US"/>
              </w:rPr>
            </w:pPr>
            <w:r w:rsidRPr="00B71D19">
              <w:rPr>
                <w:rFonts w:cstheme="minorHAnsi"/>
                <w:color w:val="404040" w:themeColor="text1" w:themeTint="BF"/>
                <w:szCs w:val="24"/>
                <w:lang w:bidi="en-US"/>
              </w:rPr>
              <w:t>These are actions that involve the inappropriate use of physical contact or force against a person. Examples of physical abuse are excessive use of physical force or restraint by a staff member and threats of physical abuse made to a person with disability by another person.</w:t>
            </w:r>
          </w:p>
        </w:tc>
        <w:tc>
          <w:tcPr>
            <w:tcW w:w="5580" w:type="dxa"/>
            <w:vAlign w:val="center"/>
          </w:tcPr>
          <w:p w14:paraId="6D7C3D47" w14:textId="77777777" w:rsidR="003A1A5F" w:rsidRDefault="00B71D19" w:rsidP="00591B84">
            <w:pPr>
              <w:pStyle w:val="ListParagraph"/>
              <w:numPr>
                <w:ilvl w:val="0"/>
                <w:numId w:val="100"/>
              </w:numPr>
              <w:tabs>
                <w:tab w:val="left" w:pos="180"/>
              </w:tabs>
              <w:ind w:left="714" w:right="0" w:hanging="357"/>
              <w:contextualSpacing w:val="0"/>
              <w:rPr>
                <w:rFonts w:cstheme="minorHAnsi"/>
                <w:color w:val="404040" w:themeColor="text1" w:themeTint="BF"/>
                <w:szCs w:val="24"/>
                <w:lang w:bidi="en-US"/>
              </w:rPr>
            </w:pPr>
            <w:r>
              <w:rPr>
                <w:rFonts w:cstheme="minorHAnsi"/>
                <w:color w:val="404040" w:themeColor="text1" w:themeTint="BF"/>
                <w:szCs w:val="24"/>
                <w:lang w:bidi="en-US"/>
              </w:rPr>
              <w:t>Ask for the person’s consent before providing disability support services that involve physical touch.</w:t>
            </w:r>
          </w:p>
          <w:p w14:paraId="16B40200" w14:textId="4F115292" w:rsidR="000A7C3B" w:rsidRDefault="000A7C3B" w:rsidP="00591B84">
            <w:pPr>
              <w:pStyle w:val="ListParagraph"/>
              <w:numPr>
                <w:ilvl w:val="0"/>
                <w:numId w:val="100"/>
              </w:numPr>
              <w:tabs>
                <w:tab w:val="left" w:pos="180"/>
              </w:tabs>
              <w:ind w:left="714" w:right="0" w:hanging="357"/>
              <w:contextualSpacing w:val="0"/>
              <w:rPr>
                <w:rFonts w:cstheme="minorHAnsi"/>
                <w:color w:val="404040" w:themeColor="text1" w:themeTint="BF"/>
                <w:szCs w:val="24"/>
                <w:lang w:bidi="en-US"/>
              </w:rPr>
            </w:pPr>
            <w:r>
              <w:rPr>
                <w:rFonts w:cstheme="minorHAnsi"/>
                <w:color w:val="404040" w:themeColor="text1" w:themeTint="BF"/>
                <w:szCs w:val="24"/>
                <w:lang w:bidi="en-US"/>
              </w:rPr>
              <w:t>Monitor the person’s sleep habits and work with health professionals to help the person maintain good sleep hygiene.</w:t>
            </w:r>
          </w:p>
          <w:p w14:paraId="1B808195" w14:textId="66999C7A" w:rsidR="000A7C3B" w:rsidRDefault="00017221" w:rsidP="00591B84">
            <w:pPr>
              <w:pStyle w:val="ListParagraph"/>
              <w:numPr>
                <w:ilvl w:val="0"/>
                <w:numId w:val="100"/>
              </w:numPr>
              <w:tabs>
                <w:tab w:val="left" w:pos="180"/>
              </w:tabs>
              <w:ind w:left="714" w:right="0" w:hanging="357"/>
              <w:contextualSpacing w:val="0"/>
              <w:rPr>
                <w:rFonts w:cstheme="minorHAnsi"/>
                <w:color w:val="404040" w:themeColor="text1" w:themeTint="BF"/>
                <w:szCs w:val="24"/>
                <w:lang w:bidi="en-US"/>
              </w:rPr>
            </w:pPr>
            <w:r>
              <w:rPr>
                <w:rFonts w:cstheme="minorHAnsi"/>
                <w:color w:val="404040" w:themeColor="text1" w:themeTint="BF"/>
                <w:szCs w:val="24"/>
                <w:lang w:bidi="en-US"/>
              </w:rPr>
              <w:t xml:space="preserve">Get them immediate </w:t>
            </w:r>
            <w:r w:rsidR="00603899">
              <w:rPr>
                <w:rFonts w:cstheme="minorHAnsi"/>
                <w:color w:val="404040" w:themeColor="text1" w:themeTint="BF"/>
                <w:szCs w:val="24"/>
                <w:lang w:bidi="en-US"/>
              </w:rPr>
              <w:t>help for any physical injuries they sustained.</w:t>
            </w:r>
          </w:p>
          <w:p w14:paraId="2FBFC42A" w14:textId="2E14F4AD" w:rsidR="0035305C" w:rsidRPr="00B71D19" w:rsidRDefault="00A96814" w:rsidP="00591B84">
            <w:pPr>
              <w:pStyle w:val="ListParagraph"/>
              <w:numPr>
                <w:ilvl w:val="0"/>
                <w:numId w:val="100"/>
              </w:numPr>
              <w:tabs>
                <w:tab w:val="left" w:pos="180"/>
              </w:tabs>
              <w:ind w:left="714" w:right="0" w:hanging="357"/>
              <w:contextualSpacing w:val="0"/>
              <w:rPr>
                <w:rFonts w:cstheme="minorHAnsi"/>
                <w:color w:val="404040" w:themeColor="text1" w:themeTint="BF"/>
                <w:szCs w:val="24"/>
                <w:lang w:bidi="en-US"/>
              </w:rPr>
            </w:pPr>
            <w:r>
              <w:rPr>
                <w:rFonts w:cstheme="minorHAnsi"/>
                <w:color w:val="404040" w:themeColor="text1" w:themeTint="BF"/>
                <w:szCs w:val="24"/>
                <w:lang w:bidi="en-US"/>
              </w:rPr>
              <w:t xml:space="preserve">Inform them about any self-management they can </w:t>
            </w:r>
            <w:r w:rsidR="0071697C">
              <w:rPr>
                <w:rFonts w:cstheme="minorHAnsi"/>
                <w:color w:val="404040" w:themeColor="text1" w:themeTint="BF"/>
                <w:szCs w:val="24"/>
                <w:lang w:bidi="en-US"/>
              </w:rPr>
              <w:t xml:space="preserve">perform for injuries that </w:t>
            </w:r>
            <w:r w:rsidR="002B4966">
              <w:rPr>
                <w:rFonts w:cstheme="minorHAnsi"/>
                <w:color w:val="404040" w:themeColor="text1" w:themeTint="BF"/>
                <w:szCs w:val="24"/>
                <w:lang w:bidi="en-US"/>
              </w:rPr>
              <w:t>take</w:t>
            </w:r>
            <w:r w:rsidR="0071697C">
              <w:rPr>
                <w:rFonts w:cstheme="minorHAnsi"/>
                <w:color w:val="404040" w:themeColor="text1" w:themeTint="BF"/>
                <w:szCs w:val="24"/>
                <w:lang w:bidi="en-US"/>
              </w:rPr>
              <w:t xml:space="preserve"> longer to heal.</w:t>
            </w:r>
          </w:p>
        </w:tc>
      </w:tr>
      <w:tr w:rsidR="0076369D" w:rsidRPr="00F249BD" w14:paraId="317500E6" w14:textId="77777777" w:rsidTr="001D4C46">
        <w:tc>
          <w:tcPr>
            <w:tcW w:w="2785" w:type="dxa"/>
            <w:shd w:val="clear" w:color="auto" w:fill="DDD5EB"/>
            <w:vAlign w:val="center"/>
          </w:tcPr>
          <w:p w14:paraId="3CB2602E" w14:textId="11109B86" w:rsidR="0076369D" w:rsidRPr="001D4C46" w:rsidRDefault="0076369D" w:rsidP="001D4C46">
            <w:pPr>
              <w:tabs>
                <w:tab w:val="left" w:pos="180"/>
              </w:tabs>
              <w:ind w:right="0"/>
              <w:jc w:val="center"/>
              <w:rPr>
                <w:rFonts w:cstheme="minorHAnsi"/>
                <w:b/>
                <w:bCs/>
                <w:color w:val="404040" w:themeColor="text1" w:themeTint="BF"/>
                <w:szCs w:val="24"/>
                <w:lang w:bidi="en-US"/>
              </w:rPr>
            </w:pPr>
            <w:r w:rsidRPr="001D4C46">
              <w:rPr>
                <w:rFonts w:cstheme="minorHAnsi"/>
                <w:b/>
                <w:bCs/>
                <w:color w:val="404040" w:themeColor="text1" w:themeTint="BF"/>
                <w:szCs w:val="24"/>
                <w:lang w:bidi="en-US"/>
              </w:rPr>
              <w:t xml:space="preserve">Emotional </w:t>
            </w:r>
            <w:r w:rsidR="001D4C46" w:rsidRPr="001D4C46">
              <w:rPr>
                <w:rFonts w:cstheme="minorHAnsi"/>
                <w:b/>
                <w:bCs/>
                <w:color w:val="404040" w:themeColor="text1" w:themeTint="BF"/>
                <w:szCs w:val="24"/>
                <w:lang w:bidi="en-US"/>
              </w:rPr>
              <w:t>Abuse</w:t>
            </w:r>
          </w:p>
        </w:tc>
        <w:tc>
          <w:tcPr>
            <w:tcW w:w="5580" w:type="dxa"/>
            <w:vAlign w:val="center"/>
          </w:tcPr>
          <w:p w14:paraId="22208B25" w14:textId="274607E1" w:rsidR="0076369D" w:rsidRPr="0076369D" w:rsidRDefault="00B05F57" w:rsidP="001D4C46">
            <w:pPr>
              <w:tabs>
                <w:tab w:val="left" w:pos="180"/>
              </w:tabs>
              <w:ind w:right="0"/>
              <w:rPr>
                <w:rFonts w:cstheme="minorHAnsi"/>
                <w:color w:val="404040" w:themeColor="text1" w:themeTint="BF"/>
                <w:szCs w:val="24"/>
                <w:lang w:bidi="en-US"/>
              </w:rPr>
            </w:pPr>
            <w:r w:rsidRPr="00B71D19">
              <w:rPr>
                <w:rFonts w:cstheme="minorHAnsi"/>
                <w:color w:val="404040" w:themeColor="text1" w:themeTint="BF"/>
                <w:szCs w:val="24"/>
                <w:lang w:bidi="en-US"/>
              </w:rPr>
              <w:t xml:space="preserve">These are actions or behaviours that reject, isolate, intimidate or frighten by threats, or the witnessing of family violence, to the extent that the person’s behaviour is disturbed or their emotional/psychological </w:t>
            </w:r>
            <w:r w:rsidR="00560B6B">
              <w:rPr>
                <w:rFonts w:cstheme="minorHAnsi"/>
                <w:color w:val="404040" w:themeColor="text1" w:themeTint="BF"/>
                <w:szCs w:val="24"/>
                <w:lang w:bidi="en-US"/>
              </w:rPr>
              <w:t>wellbeing</w:t>
            </w:r>
            <w:r w:rsidRPr="00B71D19">
              <w:rPr>
                <w:rFonts w:cstheme="minorHAnsi"/>
                <w:color w:val="404040" w:themeColor="text1" w:themeTint="BF"/>
                <w:szCs w:val="24"/>
                <w:lang w:bidi="en-US"/>
              </w:rPr>
              <w:t xml:space="preserve"> has been or is at risk of being seriously impaired. Examples of emotional</w:t>
            </w:r>
            <w:r w:rsidR="001D4C46">
              <w:rPr>
                <w:rFonts w:cstheme="minorHAnsi"/>
                <w:color w:val="404040" w:themeColor="text1" w:themeTint="BF"/>
                <w:szCs w:val="24"/>
                <w:lang w:bidi="en-US"/>
              </w:rPr>
              <w:t xml:space="preserve"> </w:t>
            </w:r>
            <w:r w:rsidRPr="00B71D19">
              <w:rPr>
                <w:rFonts w:cstheme="minorHAnsi"/>
                <w:color w:val="404040" w:themeColor="text1" w:themeTint="BF"/>
                <w:szCs w:val="24"/>
                <w:lang w:bidi="en-US"/>
              </w:rPr>
              <w:t>abuse are rejecting, isolating, terrorising and ignoring behaviours.</w:t>
            </w:r>
          </w:p>
        </w:tc>
        <w:tc>
          <w:tcPr>
            <w:tcW w:w="5580" w:type="dxa"/>
            <w:vAlign w:val="center"/>
          </w:tcPr>
          <w:p w14:paraId="0EEE813F" w14:textId="77777777" w:rsidR="0076369D" w:rsidRDefault="00B17BCB" w:rsidP="00591B84">
            <w:pPr>
              <w:pStyle w:val="ListParagraph"/>
              <w:numPr>
                <w:ilvl w:val="0"/>
                <w:numId w:val="100"/>
              </w:numPr>
              <w:tabs>
                <w:tab w:val="left" w:pos="180"/>
              </w:tabs>
              <w:ind w:left="714" w:right="0" w:hanging="357"/>
              <w:contextualSpacing w:val="0"/>
              <w:rPr>
                <w:rFonts w:cstheme="minorHAnsi"/>
                <w:color w:val="404040" w:themeColor="text1" w:themeTint="BF"/>
                <w:szCs w:val="24"/>
                <w:lang w:bidi="en-US"/>
              </w:rPr>
            </w:pPr>
            <w:r w:rsidRPr="008524E2">
              <w:rPr>
                <w:rFonts w:cstheme="minorHAnsi"/>
                <w:color w:val="404040" w:themeColor="text1" w:themeTint="BF"/>
                <w:szCs w:val="24"/>
                <w:lang w:bidi="en-US"/>
              </w:rPr>
              <w:t>Use encouraging words to boost a person’s self-esteem in accomplishing daily tasks.</w:t>
            </w:r>
          </w:p>
          <w:p w14:paraId="5586DA64" w14:textId="22F90D93" w:rsidR="005F5A0C" w:rsidRPr="001D4C46" w:rsidRDefault="006652C1" w:rsidP="00591B84">
            <w:pPr>
              <w:pStyle w:val="ListParagraph"/>
              <w:numPr>
                <w:ilvl w:val="0"/>
                <w:numId w:val="100"/>
              </w:numPr>
              <w:tabs>
                <w:tab w:val="left" w:pos="180"/>
              </w:tabs>
              <w:ind w:left="714" w:right="0" w:hanging="357"/>
              <w:contextualSpacing w:val="0"/>
              <w:rPr>
                <w:rFonts w:cstheme="minorHAnsi"/>
                <w:color w:val="404040" w:themeColor="text1" w:themeTint="BF"/>
                <w:szCs w:val="24"/>
                <w:lang w:bidi="en-US"/>
              </w:rPr>
            </w:pPr>
            <w:r>
              <w:rPr>
                <w:rFonts w:cstheme="minorHAnsi"/>
                <w:color w:val="404040" w:themeColor="text1" w:themeTint="BF"/>
                <w:szCs w:val="24"/>
                <w:lang w:bidi="en-US"/>
              </w:rPr>
              <w:t>Listen and let them express how they feel.</w:t>
            </w:r>
          </w:p>
        </w:tc>
      </w:tr>
    </w:tbl>
    <w:p w14:paraId="1C8F5F78" w14:textId="1C1CB169" w:rsidR="008524E2" w:rsidRPr="001D4C46" w:rsidRDefault="001D4C46">
      <w:pPr>
        <w:rPr>
          <w:bCs/>
          <w:color w:val="404040" w:themeColor="text1" w:themeTint="BF"/>
          <w:sz w:val="24"/>
          <w:szCs w:val="24"/>
        </w:rPr>
      </w:pPr>
      <w:r>
        <w:rPr>
          <w:bCs/>
          <w:color w:val="404040" w:themeColor="text1" w:themeTint="BF"/>
          <w:sz w:val="24"/>
          <w:szCs w:val="24"/>
        </w:rPr>
        <w:br w:type="page"/>
      </w:r>
    </w:p>
    <w:tbl>
      <w:tblPr>
        <w:tblStyle w:val="TableGrid"/>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2785"/>
        <w:gridCol w:w="5580"/>
        <w:gridCol w:w="5580"/>
      </w:tblGrid>
      <w:tr w:rsidR="008524E2" w:rsidRPr="00A65C1D" w14:paraId="18B3ABA1" w14:textId="77777777" w:rsidTr="001D4C46">
        <w:tc>
          <w:tcPr>
            <w:tcW w:w="2785" w:type="dxa"/>
            <w:shd w:val="clear" w:color="auto" w:fill="7B5AAF"/>
            <w:vAlign w:val="center"/>
          </w:tcPr>
          <w:p w14:paraId="0384B041" w14:textId="02C9CD43" w:rsidR="008524E2" w:rsidRPr="001D4C46" w:rsidRDefault="00AA2945" w:rsidP="001D4C46">
            <w:pPr>
              <w:tabs>
                <w:tab w:val="left" w:pos="180"/>
              </w:tabs>
              <w:ind w:right="0"/>
              <w:jc w:val="center"/>
              <w:rPr>
                <w:rFonts w:cstheme="minorHAnsi"/>
                <w:color w:val="FFFFFF" w:themeColor="background1"/>
                <w:szCs w:val="24"/>
                <w:lang w:bidi="en-US"/>
              </w:rPr>
            </w:pPr>
            <w:r w:rsidRPr="001D4C46">
              <w:rPr>
                <w:rFonts w:cstheme="minorHAnsi"/>
                <w:b/>
                <w:bCs/>
                <w:color w:val="FFFFFF" w:themeColor="background1"/>
                <w:lang w:bidi="en-US"/>
              </w:rPr>
              <w:lastRenderedPageBreak/>
              <w:t>Types of Abuse</w:t>
            </w:r>
          </w:p>
        </w:tc>
        <w:tc>
          <w:tcPr>
            <w:tcW w:w="5580" w:type="dxa"/>
            <w:shd w:val="clear" w:color="auto" w:fill="7B5AAF"/>
            <w:vAlign w:val="center"/>
          </w:tcPr>
          <w:p w14:paraId="146A6B95" w14:textId="3F47EBF4" w:rsidR="008524E2" w:rsidRPr="001D4C46" w:rsidRDefault="008524E2" w:rsidP="001D4C46">
            <w:pPr>
              <w:tabs>
                <w:tab w:val="left" w:pos="180"/>
              </w:tabs>
              <w:ind w:right="0"/>
              <w:jc w:val="center"/>
              <w:rPr>
                <w:rFonts w:cstheme="minorHAnsi"/>
                <w:color w:val="FFFFFF" w:themeColor="background1"/>
                <w:szCs w:val="24"/>
                <w:lang w:bidi="en-US"/>
              </w:rPr>
            </w:pPr>
            <w:r w:rsidRPr="001D4C46">
              <w:rPr>
                <w:rFonts w:cstheme="minorHAnsi"/>
                <w:b/>
                <w:bCs/>
                <w:color w:val="FFFFFF" w:themeColor="background1"/>
                <w:lang w:bidi="en-US"/>
              </w:rPr>
              <w:t>Description</w:t>
            </w:r>
          </w:p>
        </w:tc>
        <w:tc>
          <w:tcPr>
            <w:tcW w:w="5580" w:type="dxa"/>
            <w:shd w:val="clear" w:color="auto" w:fill="7B5AAF"/>
            <w:vAlign w:val="center"/>
          </w:tcPr>
          <w:p w14:paraId="51ADEEEC" w14:textId="412265F0" w:rsidR="008524E2" w:rsidRPr="001D4C46" w:rsidRDefault="002D686B" w:rsidP="001D4C46">
            <w:pPr>
              <w:pStyle w:val="ListParagraph"/>
              <w:tabs>
                <w:tab w:val="left" w:pos="180"/>
              </w:tabs>
              <w:ind w:left="0" w:right="0"/>
              <w:contextualSpacing w:val="0"/>
              <w:jc w:val="center"/>
              <w:rPr>
                <w:rFonts w:cstheme="minorHAnsi"/>
                <w:color w:val="FFFFFF" w:themeColor="background1"/>
                <w:szCs w:val="24"/>
                <w:lang w:bidi="en-US"/>
              </w:rPr>
            </w:pPr>
            <w:r w:rsidRPr="001D4C46">
              <w:rPr>
                <w:rFonts w:cstheme="minorHAnsi"/>
                <w:b/>
                <w:bCs/>
                <w:color w:val="FFFFFF" w:themeColor="background1"/>
                <w:lang w:bidi="en-US"/>
              </w:rPr>
              <w:t>S</w:t>
            </w:r>
            <w:r w:rsidR="008524E2" w:rsidRPr="001D4C46">
              <w:rPr>
                <w:rFonts w:cstheme="minorHAnsi"/>
                <w:b/>
                <w:bCs/>
                <w:color w:val="FFFFFF" w:themeColor="background1"/>
                <w:lang w:bidi="en-US"/>
              </w:rPr>
              <w:t>upport Practices</w:t>
            </w:r>
          </w:p>
        </w:tc>
      </w:tr>
      <w:tr w:rsidR="008524E2" w:rsidRPr="00A65C1D" w14:paraId="0BC8A0A1" w14:textId="77777777" w:rsidTr="001D4C46">
        <w:tc>
          <w:tcPr>
            <w:tcW w:w="2785" w:type="dxa"/>
            <w:shd w:val="clear" w:color="auto" w:fill="DDD5EB"/>
            <w:vAlign w:val="center"/>
          </w:tcPr>
          <w:p w14:paraId="59E81B8C" w14:textId="1A30B18D" w:rsidR="008524E2" w:rsidRPr="001D4C46" w:rsidRDefault="008524E2" w:rsidP="001D4C46">
            <w:pPr>
              <w:tabs>
                <w:tab w:val="left" w:pos="180"/>
              </w:tabs>
              <w:ind w:right="0"/>
              <w:jc w:val="center"/>
              <w:rPr>
                <w:rFonts w:cstheme="minorHAnsi"/>
                <w:b/>
                <w:bCs/>
                <w:color w:val="404040" w:themeColor="text1" w:themeTint="BF"/>
                <w:szCs w:val="24"/>
                <w:lang w:bidi="en-US"/>
              </w:rPr>
            </w:pPr>
            <w:r w:rsidRPr="001D4C46">
              <w:rPr>
                <w:rFonts w:cstheme="minorHAnsi"/>
                <w:b/>
                <w:bCs/>
                <w:color w:val="404040" w:themeColor="text1" w:themeTint="BF"/>
                <w:szCs w:val="24"/>
                <w:lang w:bidi="en-US"/>
              </w:rPr>
              <w:t xml:space="preserve">Financial </w:t>
            </w:r>
            <w:r w:rsidR="001D4C46" w:rsidRPr="001D4C46">
              <w:rPr>
                <w:rFonts w:cstheme="minorHAnsi"/>
                <w:b/>
                <w:bCs/>
                <w:color w:val="404040" w:themeColor="text1" w:themeTint="BF"/>
                <w:szCs w:val="24"/>
                <w:lang w:bidi="en-US"/>
              </w:rPr>
              <w:t>Abuse</w:t>
            </w:r>
          </w:p>
        </w:tc>
        <w:tc>
          <w:tcPr>
            <w:tcW w:w="5580" w:type="dxa"/>
            <w:vAlign w:val="center"/>
          </w:tcPr>
          <w:p w14:paraId="3875AC77" w14:textId="67A418C2" w:rsidR="008524E2" w:rsidRPr="0076369D" w:rsidRDefault="008524E2" w:rsidP="001D4C46">
            <w:pPr>
              <w:tabs>
                <w:tab w:val="left" w:pos="180"/>
              </w:tabs>
              <w:ind w:right="0"/>
              <w:rPr>
                <w:rFonts w:cstheme="minorHAnsi"/>
                <w:color w:val="404040" w:themeColor="text1" w:themeTint="BF"/>
                <w:szCs w:val="24"/>
                <w:lang w:bidi="en-US"/>
              </w:rPr>
            </w:pPr>
            <w:r w:rsidRPr="00B71D19">
              <w:rPr>
                <w:rFonts w:cstheme="minorHAnsi"/>
                <w:color w:val="404040" w:themeColor="text1" w:themeTint="BF"/>
                <w:szCs w:val="24"/>
                <w:lang w:bidi="en-US"/>
              </w:rPr>
              <w:t xml:space="preserve">This involves </w:t>
            </w:r>
            <w:r w:rsidR="001D4C46">
              <w:rPr>
                <w:rFonts w:cstheme="minorHAnsi"/>
                <w:color w:val="404040" w:themeColor="text1" w:themeTint="BF"/>
                <w:szCs w:val="24"/>
                <w:lang w:bidi="en-US"/>
              </w:rPr>
              <w:t xml:space="preserve">the </w:t>
            </w:r>
            <w:r w:rsidRPr="00B71D19">
              <w:rPr>
                <w:rFonts w:cstheme="minorHAnsi"/>
                <w:color w:val="404040" w:themeColor="text1" w:themeTint="BF"/>
                <w:szCs w:val="24"/>
                <w:lang w:bidi="en-US"/>
              </w:rPr>
              <w:t>misuse of a person’s assets, property, possessions and finances without their consent. Examples of financial</w:t>
            </w:r>
            <w:r w:rsidR="001D4C46">
              <w:rPr>
                <w:rFonts w:cstheme="minorHAnsi"/>
                <w:color w:val="404040" w:themeColor="text1" w:themeTint="BF"/>
                <w:szCs w:val="24"/>
                <w:lang w:bidi="en-US"/>
              </w:rPr>
              <w:t xml:space="preserve"> </w:t>
            </w:r>
            <w:r w:rsidRPr="00B71D19">
              <w:rPr>
                <w:rFonts w:cstheme="minorHAnsi"/>
                <w:color w:val="404040" w:themeColor="text1" w:themeTint="BF"/>
                <w:szCs w:val="24"/>
                <w:lang w:bidi="en-US"/>
              </w:rPr>
              <w:t>abuse are theft, fraud, exploitation and pressure in relation to assets, property, possessions and finances.</w:t>
            </w:r>
          </w:p>
        </w:tc>
        <w:tc>
          <w:tcPr>
            <w:tcW w:w="5580" w:type="dxa"/>
            <w:vAlign w:val="center"/>
          </w:tcPr>
          <w:p w14:paraId="1C98F13E" w14:textId="4117CD6B" w:rsidR="008524E2" w:rsidRDefault="008524E2" w:rsidP="00591B84">
            <w:pPr>
              <w:pStyle w:val="ListParagraph"/>
              <w:numPr>
                <w:ilvl w:val="0"/>
                <w:numId w:val="100"/>
              </w:numPr>
              <w:tabs>
                <w:tab w:val="left" w:pos="180"/>
              </w:tabs>
              <w:ind w:left="714" w:right="0" w:hanging="357"/>
              <w:contextualSpacing w:val="0"/>
              <w:rPr>
                <w:rFonts w:cstheme="minorHAnsi"/>
                <w:color w:val="404040" w:themeColor="text1" w:themeTint="BF"/>
                <w:szCs w:val="24"/>
                <w:lang w:bidi="en-US"/>
              </w:rPr>
            </w:pPr>
            <w:r w:rsidRPr="008524E2">
              <w:rPr>
                <w:rFonts w:cstheme="minorHAnsi"/>
                <w:color w:val="404040" w:themeColor="text1" w:themeTint="BF"/>
                <w:szCs w:val="24"/>
                <w:lang w:bidi="en-US"/>
              </w:rPr>
              <w:t>Ask the person to keep a daily log of every item they purchase and any bills they pa</w:t>
            </w:r>
            <w:r w:rsidR="001D4C46">
              <w:rPr>
                <w:rFonts w:cstheme="minorHAnsi"/>
                <w:color w:val="404040" w:themeColor="text1" w:themeTint="BF"/>
                <w:szCs w:val="24"/>
                <w:lang w:bidi="en-US"/>
              </w:rPr>
              <w:t>y</w:t>
            </w:r>
            <w:r w:rsidRPr="008524E2">
              <w:rPr>
                <w:rFonts w:cstheme="minorHAnsi"/>
                <w:color w:val="404040" w:themeColor="text1" w:themeTint="BF"/>
                <w:szCs w:val="24"/>
                <w:lang w:bidi="en-US"/>
              </w:rPr>
              <w:t>.</w:t>
            </w:r>
          </w:p>
          <w:p w14:paraId="15662C92" w14:textId="64A2978E" w:rsidR="009A7CC9" w:rsidRPr="009752DB" w:rsidRDefault="009A7CC9" w:rsidP="00591B84">
            <w:pPr>
              <w:pStyle w:val="ListParagraph"/>
              <w:numPr>
                <w:ilvl w:val="0"/>
                <w:numId w:val="100"/>
              </w:numPr>
              <w:tabs>
                <w:tab w:val="left" w:pos="180"/>
              </w:tabs>
              <w:ind w:left="714" w:right="0" w:hanging="357"/>
              <w:contextualSpacing w:val="0"/>
              <w:rPr>
                <w:rFonts w:cstheme="minorHAnsi"/>
                <w:color w:val="404040" w:themeColor="text1" w:themeTint="BF"/>
                <w:szCs w:val="24"/>
                <w:lang w:bidi="en-US"/>
              </w:rPr>
            </w:pPr>
            <w:r>
              <w:rPr>
                <w:rFonts w:cstheme="minorHAnsi"/>
                <w:color w:val="404040" w:themeColor="text1" w:themeTint="BF"/>
                <w:szCs w:val="24"/>
                <w:lang w:bidi="en-US"/>
              </w:rPr>
              <w:t>Inform them about the early signs of exploitation so that they can prevent this.</w:t>
            </w:r>
          </w:p>
        </w:tc>
      </w:tr>
      <w:tr w:rsidR="008524E2" w:rsidRPr="00A65C1D" w14:paraId="34CC46CC" w14:textId="77777777" w:rsidTr="001D4C46">
        <w:tc>
          <w:tcPr>
            <w:tcW w:w="2785" w:type="dxa"/>
            <w:shd w:val="clear" w:color="auto" w:fill="DDD5EB"/>
            <w:vAlign w:val="center"/>
          </w:tcPr>
          <w:p w14:paraId="2AC6EDD2" w14:textId="0F0533DD" w:rsidR="008524E2" w:rsidRPr="001D4C46" w:rsidRDefault="008524E2" w:rsidP="001D4C46">
            <w:pPr>
              <w:tabs>
                <w:tab w:val="left" w:pos="180"/>
              </w:tabs>
              <w:ind w:right="0"/>
              <w:jc w:val="center"/>
              <w:rPr>
                <w:rFonts w:cstheme="minorHAnsi"/>
                <w:b/>
                <w:bCs/>
                <w:color w:val="404040" w:themeColor="text1" w:themeTint="BF"/>
                <w:szCs w:val="24"/>
                <w:lang w:bidi="en-US"/>
              </w:rPr>
            </w:pPr>
            <w:r w:rsidRPr="001D4C46">
              <w:rPr>
                <w:rFonts w:cstheme="minorHAnsi"/>
                <w:b/>
                <w:bCs/>
                <w:color w:val="404040" w:themeColor="text1" w:themeTint="BF"/>
                <w:szCs w:val="24"/>
                <w:lang w:bidi="en-US"/>
              </w:rPr>
              <w:t xml:space="preserve">Sexual </w:t>
            </w:r>
            <w:r w:rsidR="001D4C46" w:rsidRPr="001D4C46">
              <w:rPr>
                <w:rFonts w:cstheme="minorHAnsi"/>
                <w:b/>
                <w:bCs/>
                <w:color w:val="404040" w:themeColor="text1" w:themeTint="BF"/>
                <w:szCs w:val="24"/>
                <w:lang w:bidi="en-US"/>
              </w:rPr>
              <w:t>Abuse</w:t>
            </w:r>
          </w:p>
        </w:tc>
        <w:tc>
          <w:tcPr>
            <w:tcW w:w="5580" w:type="dxa"/>
            <w:vAlign w:val="center"/>
          </w:tcPr>
          <w:p w14:paraId="2C9E6702" w14:textId="5228130F" w:rsidR="008524E2" w:rsidRPr="0076369D" w:rsidRDefault="008524E2" w:rsidP="001D4C46">
            <w:pPr>
              <w:tabs>
                <w:tab w:val="left" w:pos="180"/>
              </w:tabs>
              <w:ind w:right="0"/>
              <w:rPr>
                <w:rFonts w:cstheme="minorHAnsi"/>
                <w:color w:val="404040" w:themeColor="text1" w:themeTint="BF"/>
                <w:szCs w:val="24"/>
                <w:lang w:bidi="en-US"/>
              </w:rPr>
            </w:pPr>
            <w:r w:rsidRPr="00B71D19">
              <w:rPr>
                <w:rFonts w:cstheme="minorHAnsi"/>
                <w:color w:val="404040" w:themeColor="text1" w:themeTint="BF"/>
                <w:szCs w:val="24"/>
                <w:lang w:bidi="en-US"/>
              </w:rPr>
              <w:t>This involves actual or attempted unwanted sexual actions that are otherwise forced on a person with disability against their will or without their consent through the use of physical force, intimidation or coercion. Examples of sexual abuse are unwanted sexual acts and indecent assault.</w:t>
            </w:r>
          </w:p>
        </w:tc>
        <w:tc>
          <w:tcPr>
            <w:tcW w:w="5580" w:type="dxa"/>
            <w:vAlign w:val="center"/>
          </w:tcPr>
          <w:p w14:paraId="4E2CA618" w14:textId="77777777" w:rsidR="008524E2" w:rsidRDefault="008524E2" w:rsidP="00591B84">
            <w:pPr>
              <w:pStyle w:val="ListParagraph"/>
              <w:numPr>
                <w:ilvl w:val="0"/>
                <w:numId w:val="100"/>
              </w:numPr>
              <w:tabs>
                <w:tab w:val="left" w:pos="180"/>
              </w:tabs>
              <w:ind w:left="714" w:right="0" w:hanging="357"/>
              <w:contextualSpacing w:val="0"/>
              <w:rPr>
                <w:rFonts w:cstheme="minorHAnsi"/>
                <w:color w:val="404040" w:themeColor="text1" w:themeTint="BF"/>
                <w:szCs w:val="24"/>
                <w:lang w:bidi="en-US"/>
              </w:rPr>
            </w:pPr>
            <w:r w:rsidRPr="008524E2">
              <w:rPr>
                <w:rFonts w:cstheme="minorHAnsi"/>
                <w:color w:val="404040" w:themeColor="text1" w:themeTint="BF"/>
                <w:szCs w:val="24"/>
                <w:lang w:bidi="en-US"/>
              </w:rPr>
              <w:t>Encourage the person to participate in support groups for sexual abuse survivors.</w:t>
            </w:r>
          </w:p>
          <w:p w14:paraId="74E40E5D" w14:textId="1F5305C6" w:rsidR="00ED2237" w:rsidRDefault="00114D00" w:rsidP="00591B84">
            <w:pPr>
              <w:pStyle w:val="ListParagraph"/>
              <w:numPr>
                <w:ilvl w:val="0"/>
                <w:numId w:val="100"/>
              </w:numPr>
              <w:tabs>
                <w:tab w:val="left" w:pos="180"/>
              </w:tabs>
              <w:ind w:left="714" w:right="0" w:hanging="357"/>
              <w:contextualSpacing w:val="0"/>
              <w:rPr>
                <w:rFonts w:cstheme="minorHAnsi"/>
                <w:color w:val="404040" w:themeColor="text1" w:themeTint="BF"/>
                <w:szCs w:val="24"/>
                <w:lang w:bidi="en-US"/>
              </w:rPr>
            </w:pPr>
            <w:r>
              <w:rPr>
                <w:rFonts w:cstheme="minorHAnsi"/>
                <w:color w:val="404040" w:themeColor="text1" w:themeTint="BF"/>
                <w:szCs w:val="24"/>
                <w:lang w:bidi="en-US"/>
              </w:rPr>
              <w:t>Acknowledge that it can take a long time to recover from abuse.</w:t>
            </w:r>
          </w:p>
          <w:p w14:paraId="53E289C6" w14:textId="3DBC001D" w:rsidR="00114D00" w:rsidRPr="001D4C46" w:rsidRDefault="00D30FA7" w:rsidP="00591B84">
            <w:pPr>
              <w:pStyle w:val="ListParagraph"/>
              <w:numPr>
                <w:ilvl w:val="0"/>
                <w:numId w:val="100"/>
              </w:numPr>
              <w:tabs>
                <w:tab w:val="left" w:pos="180"/>
              </w:tabs>
              <w:ind w:left="714" w:right="0" w:hanging="357"/>
              <w:contextualSpacing w:val="0"/>
              <w:rPr>
                <w:rFonts w:cstheme="minorHAnsi"/>
                <w:color w:val="404040" w:themeColor="text1" w:themeTint="BF"/>
                <w:szCs w:val="24"/>
                <w:lang w:bidi="en-US"/>
              </w:rPr>
            </w:pPr>
            <w:r>
              <w:rPr>
                <w:rFonts w:cstheme="minorHAnsi"/>
                <w:color w:val="404040" w:themeColor="text1" w:themeTint="BF"/>
                <w:szCs w:val="24"/>
                <w:lang w:bidi="en-US"/>
              </w:rPr>
              <w:t xml:space="preserve">Similar to cases of physical abuse, </w:t>
            </w:r>
            <w:r w:rsidR="002B4966">
              <w:rPr>
                <w:rFonts w:cstheme="minorHAnsi"/>
                <w:color w:val="404040" w:themeColor="text1" w:themeTint="BF"/>
                <w:szCs w:val="24"/>
                <w:lang w:bidi="en-US"/>
              </w:rPr>
              <w:t>a</w:t>
            </w:r>
            <w:r>
              <w:rPr>
                <w:rFonts w:cstheme="minorHAnsi"/>
                <w:color w:val="404040" w:themeColor="text1" w:themeTint="BF"/>
                <w:szCs w:val="24"/>
                <w:lang w:bidi="en-US"/>
              </w:rPr>
              <w:t>sk for the person’s consent before providing disability support services that involve physical touch.</w:t>
            </w:r>
          </w:p>
        </w:tc>
      </w:tr>
    </w:tbl>
    <w:p w14:paraId="44F423E3" w14:textId="77777777" w:rsidR="008524E2" w:rsidRPr="001D4C46" w:rsidRDefault="008524E2">
      <w:pPr>
        <w:rPr>
          <w:bCs/>
          <w:color w:val="404040" w:themeColor="text1" w:themeTint="BF"/>
          <w:sz w:val="24"/>
          <w:szCs w:val="24"/>
        </w:rPr>
      </w:pPr>
    </w:p>
    <w:p w14:paraId="314BFC97" w14:textId="0CD34036" w:rsidR="008013B7" w:rsidRDefault="008013B7">
      <w:pPr>
        <w:rPr>
          <w:b/>
          <w:color w:val="404040" w:themeColor="text1" w:themeTint="BF"/>
          <w:sz w:val="24"/>
          <w:szCs w:val="24"/>
        </w:rPr>
        <w:sectPr w:rsidR="008013B7" w:rsidSect="0070769D">
          <w:headerReference w:type="even" r:id="rId624"/>
          <w:headerReference w:type="default" r:id="rId625"/>
          <w:headerReference w:type="first" r:id="rId626"/>
          <w:pgSz w:w="16838" w:h="11906" w:orient="landscape" w:code="9"/>
          <w:pgMar w:top="1440" w:right="1440" w:bottom="1440" w:left="1440" w:header="706" w:footer="706" w:gutter="0"/>
          <w:cols w:space="708"/>
          <w:docGrid w:linePitch="360"/>
        </w:sectPr>
      </w:pPr>
    </w:p>
    <w:p w14:paraId="4D26A09C" w14:textId="4F9576F4" w:rsidR="00337A06" w:rsidRDefault="00337A06" w:rsidP="0099318B">
      <w:pPr>
        <w:ind w:right="0"/>
        <w:rPr>
          <w:b/>
          <w:color w:val="404040" w:themeColor="text1" w:themeTint="BF"/>
          <w:sz w:val="24"/>
          <w:szCs w:val="24"/>
        </w:rPr>
      </w:pPr>
      <w:r w:rsidRPr="00D96D35">
        <w:rPr>
          <w:b/>
          <w:color w:val="404040" w:themeColor="text1" w:themeTint="BF"/>
          <w:sz w:val="24"/>
          <w:szCs w:val="24"/>
        </w:rPr>
        <w:lastRenderedPageBreak/>
        <w:t xml:space="preserve">Reporting </w:t>
      </w:r>
      <w:r w:rsidR="002B0A8F" w:rsidRPr="00D96D35">
        <w:rPr>
          <w:b/>
          <w:color w:val="404040" w:themeColor="text1" w:themeTint="BF"/>
          <w:sz w:val="24"/>
          <w:szCs w:val="24"/>
        </w:rPr>
        <w:t>Signs of Abuse</w:t>
      </w:r>
    </w:p>
    <w:p w14:paraId="096064A0" w14:textId="6FD4291A" w:rsidR="00AE23F9" w:rsidRDefault="00AE23F9" w:rsidP="0099318B">
      <w:pPr>
        <w:tabs>
          <w:tab w:val="left" w:pos="180"/>
        </w:tabs>
        <w:ind w:right="0"/>
        <w:rPr>
          <w:rFonts w:cstheme="minorHAnsi"/>
          <w:color w:val="404040" w:themeColor="text1" w:themeTint="BF"/>
          <w:sz w:val="24"/>
          <w:szCs w:val="24"/>
          <w:lang w:bidi="en-US"/>
        </w:rPr>
      </w:pPr>
      <w:r w:rsidRPr="00D96D35">
        <w:rPr>
          <w:rFonts w:cstheme="minorHAnsi"/>
          <w:color w:val="404040" w:themeColor="text1" w:themeTint="BF"/>
          <w:sz w:val="24"/>
          <w:szCs w:val="24"/>
          <w:lang w:bidi="en-US"/>
        </w:rPr>
        <w:t>Your organisation will follow state or territory procedures for reporting cases of abuse and neglect. The following information, for example, is relevant to people in Queensland</w:t>
      </w:r>
      <w:r w:rsidR="003856CA">
        <w:rPr>
          <w:rFonts w:cstheme="minorHAnsi"/>
          <w:color w:val="404040" w:themeColor="text1" w:themeTint="BF"/>
          <w:sz w:val="24"/>
          <w:szCs w:val="24"/>
          <w:lang w:bidi="en-US"/>
        </w:rPr>
        <w:t>:</w:t>
      </w:r>
    </w:p>
    <w:p w14:paraId="3939AD5A" w14:textId="77777777" w:rsidR="000E2CBC" w:rsidRPr="00D96D35" w:rsidRDefault="000E2CBC" w:rsidP="0099318B">
      <w:pPr>
        <w:tabs>
          <w:tab w:val="left" w:pos="180"/>
        </w:tabs>
        <w:ind w:right="0"/>
        <w:rPr>
          <w:rFonts w:cstheme="minorHAnsi"/>
          <w:color w:val="404040" w:themeColor="text1" w:themeTint="BF"/>
          <w:sz w:val="24"/>
          <w:szCs w:val="24"/>
          <w:lang w:bidi="en-US"/>
        </w:rPr>
      </w:pP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122"/>
        <w:gridCol w:w="6894"/>
      </w:tblGrid>
      <w:tr w:rsidR="00AE23F9" w:rsidRPr="00601B18" w14:paraId="363BF647" w14:textId="77777777" w:rsidTr="0099318B">
        <w:tc>
          <w:tcPr>
            <w:tcW w:w="2122" w:type="dxa"/>
            <w:shd w:val="clear" w:color="auto" w:fill="1C96D3"/>
            <w:vAlign w:val="center"/>
          </w:tcPr>
          <w:p w14:paraId="52010CEA" w14:textId="06AA42F5" w:rsidR="00AE23F9" w:rsidRPr="00601B18" w:rsidRDefault="00AE23F9" w:rsidP="0099318B">
            <w:pPr>
              <w:ind w:right="0"/>
              <w:jc w:val="center"/>
              <w:rPr>
                <w:rFonts w:cstheme="minorHAnsi"/>
                <w:b/>
                <w:bCs/>
                <w:color w:val="FFFFFF" w:themeColor="background1"/>
                <w:szCs w:val="24"/>
                <w:lang w:val="en-GB" w:bidi="en-US"/>
              </w:rPr>
            </w:pPr>
            <w:r w:rsidRPr="00601B18">
              <w:rPr>
                <w:b/>
                <w:bCs/>
                <w:color w:val="FFFFFF" w:themeColor="background1"/>
                <w:szCs w:val="24"/>
              </w:rPr>
              <w:t>Type</w:t>
            </w:r>
            <w:r w:rsidR="008013B7" w:rsidRPr="00601B18">
              <w:rPr>
                <w:b/>
                <w:bCs/>
                <w:color w:val="FFFFFF" w:themeColor="background1"/>
                <w:szCs w:val="24"/>
              </w:rPr>
              <w:t>s of Abuse Cases</w:t>
            </w:r>
          </w:p>
        </w:tc>
        <w:tc>
          <w:tcPr>
            <w:tcW w:w="6894" w:type="dxa"/>
            <w:shd w:val="clear" w:color="auto" w:fill="1C96D3"/>
            <w:vAlign w:val="center"/>
          </w:tcPr>
          <w:p w14:paraId="0D594F18" w14:textId="77777777" w:rsidR="00AE23F9" w:rsidRPr="00601B18" w:rsidRDefault="00AE23F9" w:rsidP="0099318B">
            <w:pPr>
              <w:tabs>
                <w:tab w:val="left" w:pos="180"/>
              </w:tabs>
              <w:ind w:right="0"/>
              <w:jc w:val="center"/>
              <w:rPr>
                <w:rFonts w:cstheme="minorHAnsi"/>
                <w:b/>
                <w:bCs/>
                <w:color w:val="FFFFFF" w:themeColor="background1"/>
                <w:szCs w:val="24"/>
                <w:lang w:val="en-GB" w:bidi="en-US"/>
              </w:rPr>
            </w:pPr>
            <w:r w:rsidRPr="00601B18">
              <w:rPr>
                <w:b/>
                <w:bCs/>
                <w:color w:val="FFFFFF" w:themeColor="background1"/>
                <w:szCs w:val="24"/>
              </w:rPr>
              <w:t>Procedure for Reporting</w:t>
            </w:r>
          </w:p>
        </w:tc>
      </w:tr>
      <w:tr w:rsidR="00AE23F9" w:rsidRPr="00601B18" w14:paraId="075328A9" w14:textId="77777777" w:rsidTr="0099318B">
        <w:tc>
          <w:tcPr>
            <w:tcW w:w="2122" w:type="dxa"/>
            <w:shd w:val="clear" w:color="auto" w:fill="B2DEF4"/>
            <w:vAlign w:val="center"/>
          </w:tcPr>
          <w:p w14:paraId="3563E23A" w14:textId="77777777" w:rsidR="00AE23F9" w:rsidRPr="00601B18" w:rsidRDefault="00AE23F9" w:rsidP="0099318B">
            <w:pPr>
              <w:tabs>
                <w:tab w:val="left" w:pos="180"/>
              </w:tabs>
              <w:ind w:right="0"/>
              <w:jc w:val="center"/>
              <w:rPr>
                <w:rFonts w:cstheme="minorHAnsi"/>
                <w:b/>
                <w:bCs/>
                <w:color w:val="404040" w:themeColor="text1" w:themeTint="BF"/>
                <w:szCs w:val="24"/>
                <w:lang w:val="en-GB" w:bidi="en-US"/>
              </w:rPr>
            </w:pPr>
            <w:r w:rsidRPr="00601B18">
              <w:rPr>
                <w:rFonts w:cstheme="minorHAnsi"/>
                <w:b/>
                <w:bCs/>
                <w:color w:val="404040" w:themeColor="text1" w:themeTint="BF"/>
                <w:szCs w:val="24"/>
                <w:lang w:bidi="en-US"/>
              </w:rPr>
              <w:t>Domestic and Family Abuse</w:t>
            </w:r>
          </w:p>
        </w:tc>
        <w:tc>
          <w:tcPr>
            <w:tcW w:w="6894" w:type="dxa"/>
          </w:tcPr>
          <w:p w14:paraId="2578A79C" w14:textId="5DAF4DA0" w:rsidR="00AE23F9" w:rsidRPr="00601B18" w:rsidRDefault="00AE23F9" w:rsidP="0099318B">
            <w:pPr>
              <w:tabs>
                <w:tab w:val="left" w:pos="180"/>
              </w:tabs>
              <w:ind w:right="0"/>
              <w:rPr>
                <w:rFonts w:cstheme="minorHAnsi"/>
                <w:color w:val="404040" w:themeColor="text1" w:themeTint="BF"/>
                <w:szCs w:val="24"/>
                <w:lang w:bidi="en-US"/>
              </w:rPr>
            </w:pPr>
            <w:r w:rsidRPr="00601B18">
              <w:rPr>
                <w:rFonts w:cstheme="minorHAnsi"/>
                <w:color w:val="404040" w:themeColor="text1" w:themeTint="BF"/>
                <w:szCs w:val="24"/>
                <w:lang w:bidi="en-US"/>
              </w:rPr>
              <w:t xml:space="preserve">Phone Triple Zero (000) if domestic and family </w:t>
            </w:r>
            <w:r w:rsidR="00C172D1" w:rsidRPr="00601B18">
              <w:rPr>
                <w:rFonts w:cstheme="minorHAnsi"/>
                <w:color w:val="404040" w:themeColor="text1" w:themeTint="BF"/>
                <w:szCs w:val="24"/>
                <w:lang w:bidi="en-US"/>
              </w:rPr>
              <w:t xml:space="preserve">violence </w:t>
            </w:r>
            <w:r w:rsidRPr="00601B18">
              <w:rPr>
                <w:rFonts w:cstheme="minorHAnsi"/>
                <w:color w:val="404040" w:themeColor="text1" w:themeTint="BF"/>
                <w:szCs w:val="24"/>
                <w:lang w:bidi="en-US"/>
              </w:rPr>
              <w:t>(DFV) is happening or if a life is threatened.</w:t>
            </w:r>
            <w:r w:rsidR="00C41A14" w:rsidRPr="00601B18">
              <w:rPr>
                <w:rFonts w:cstheme="minorHAnsi"/>
                <w:color w:val="404040" w:themeColor="text1" w:themeTint="BF"/>
                <w:szCs w:val="24"/>
                <w:lang w:bidi="en-US"/>
              </w:rPr>
              <w:t xml:space="preserve"> </w:t>
            </w:r>
            <w:r w:rsidRPr="00601B18">
              <w:rPr>
                <w:rFonts w:cstheme="minorHAnsi"/>
                <w:color w:val="404040" w:themeColor="text1" w:themeTint="BF"/>
                <w:szCs w:val="24"/>
                <w:lang w:bidi="en-US"/>
              </w:rPr>
              <w:t xml:space="preserve">If there is no immediate emergency, you can report to the police by phoning </w:t>
            </w:r>
            <w:proofErr w:type="spellStart"/>
            <w:r w:rsidRPr="00601B18">
              <w:rPr>
                <w:rFonts w:cstheme="minorHAnsi"/>
                <w:color w:val="404040" w:themeColor="text1" w:themeTint="BF"/>
                <w:szCs w:val="24"/>
                <w:lang w:bidi="en-US"/>
              </w:rPr>
              <w:t>Policelink</w:t>
            </w:r>
            <w:proofErr w:type="spellEnd"/>
            <w:r w:rsidRPr="00601B18">
              <w:rPr>
                <w:rFonts w:cstheme="minorHAnsi"/>
                <w:color w:val="404040" w:themeColor="text1" w:themeTint="BF"/>
                <w:szCs w:val="24"/>
                <w:lang w:bidi="en-US"/>
              </w:rPr>
              <w:t xml:space="preserve"> on 13 14 44.</w:t>
            </w:r>
            <w:r w:rsidR="003551CD" w:rsidRPr="00601B18">
              <w:rPr>
                <w:rFonts w:cstheme="minorHAnsi"/>
                <w:color w:val="404040" w:themeColor="text1" w:themeTint="BF"/>
                <w:szCs w:val="24"/>
                <w:lang w:bidi="en-US"/>
              </w:rPr>
              <w:t xml:space="preserve"> </w:t>
            </w:r>
            <w:r w:rsidRPr="00601B18">
              <w:rPr>
                <w:rFonts w:cstheme="minorHAnsi"/>
                <w:color w:val="404040" w:themeColor="text1" w:themeTint="BF"/>
                <w:szCs w:val="24"/>
                <w:lang w:bidi="en-US"/>
              </w:rPr>
              <w:t>You can also make a non-urgent report of DFV by submitting an online form.</w:t>
            </w:r>
          </w:p>
          <w:p w14:paraId="20C2D46E" w14:textId="77777777" w:rsidR="00AE23F9" w:rsidRPr="00601B18" w:rsidRDefault="00AE23F9" w:rsidP="0099318B">
            <w:pPr>
              <w:tabs>
                <w:tab w:val="left" w:pos="180"/>
              </w:tabs>
              <w:ind w:right="0"/>
              <w:rPr>
                <w:rFonts w:cstheme="minorHAnsi"/>
                <w:color w:val="404040" w:themeColor="text1" w:themeTint="BF"/>
                <w:szCs w:val="24"/>
                <w:lang w:bidi="en-US"/>
              </w:rPr>
            </w:pPr>
            <w:r w:rsidRPr="00601B18">
              <w:rPr>
                <w:rFonts w:cstheme="minorHAnsi"/>
                <w:color w:val="404040" w:themeColor="text1" w:themeTint="BF"/>
                <w:szCs w:val="24"/>
                <w:lang w:bidi="en-US"/>
              </w:rPr>
              <w:t xml:space="preserve">Phone </w:t>
            </w:r>
            <w:proofErr w:type="spellStart"/>
            <w:r w:rsidRPr="00601B18">
              <w:rPr>
                <w:rFonts w:cstheme="minorHAnsi"/>
                <w:color w:val="404040" w:themeColor="text1" w:themeTint="BF"/>
                <w:szCs w:val="24"/>
                <w:lang w:bidi="en-US"/>
              </w:rPr>
              <w:t>DVConnect</w:t>
            </w:r>
            <w:proofErr w:type="spellEnd"/>
            <w:r w:rsidRPr="00601B18">
              <w:rPr>
                <w:rFonts w:cstheme="minorHAnsi"/>
                <w:color w:val="404040" w:themeColor="text1" w:themeTint="BF"/>
                <w:szCs w:val="24"/>
                <w:lang w:bidi="en-US"/>
              </w:rPr>
              <w:t xml:space="preserve"> on 1800 811 811 if you are escaping DFV and need a place of safety.</w:t>
            </w:r>
          </w:p>
          <w:p w14:paraId="6D5C41BF" w14:textId="77777777" w:rsidR="00AE23F9" w:rsidRPr="00601B18" w:rsidRDefault="00AE23F9" w:rsidP="0099318B">
            <w:pPr>
              <w:tabs>
                <w:tab w:val="left" w:pos="180"/>
              </w:tabs>
              <w:ind w:right="0"/>
              <w:rPr>
                <w:rFonts w:ascii="Georgia" w:eastAsia="Georgia" w:hAnsi="Georgia" w:cs="Georgia"/>
                <w:noProof/>
                <w:color w:val="404040" w:themeColor="text1" w:themeTint="BF"/>
                <w:szCs w:val="24"/>
              </w:rPr>
            </w:pPr>
            <w:r w:rsidRPr="00601B18">
              <w:rPr>
                <w:rFonts w:cstheme="minorHAnsi"/>
                <w:color w:val="404040" w:themeColor="text1" w:themeTint="BF"/>
                <w:szCs w:val="24"/>
                <w:lang w:bidi="en-US"/>
              </w:rPr>
              <w:t>Find information and support for DFV on the Domestic and Family Violence Portal.</w:t>
            </w:r>
          </w:p>
        </w:tc>
      </w:tr>
      <w:tr w:rsidR="00271184" w:rsidRPr="00601B18" w14:paraId="37783CD0" w14:textId="77777777" w:rsidTr="0099318B">
        <w:tc>
          <w:tcPr>
            <w:tcW w:w="2122" w:type="dxa"/>
            <w:shd w:val="clear" w:color="auto" w:fill="B2DEF4"/>
            <w:vAlign w:val="center"/>
          </w:tcPr>
          <w:p w14:paraId="1C4BA101" w14:textId="77777777" w:rsidR="00271184" w:rsidRPr="00601B18" w:rsidRDefault="00271184" w:rsidP="0099318B">
            <w:pPr>
              <w:tabs>
                <w:tab w:val="left" w:pos="180"/>
              </w:tabs>
              <w:ind w:right="0"/>
              <w:jc w:val="center"/>
              <w:rPr>
                <w:rFonts w:cstheme="minorHAnsi"/>
                <w:b/>
                <w:bCs/>
                <w:color w:val="404040" w:themeColor="text1" w:themeTint="BF"/>
                <w:szCs w:val="24"/>
                <w:highlight w:val="yellow"/>
                <w:lang w:val="en-GB" w:bidi="en-US"/>
              </w:rPr>
            </w:pPr>
            <w:r w:rsidRPr="00601B18">
              <w:rPr>
                <w:rFonts w:cstheme="minorHAnsi"/>
                <w:b/>
                <w:bCs/>
                <w:color w:val="404040" w:themeColor="text1" w:themeTint="BF"/>
                <w:szCs w:val="24"/>
                <w:lang w:bidi="en-US"/>
              </w:rPr>
              <w:t>Child Abuse and Neglect</w:t>
            </w:r>
          </w:p>
        </w:tc>
        <w:tc>
          <w:tcPr>
            <w:tcW w:w="6894" w:type="dxa"/>
          </w:tcPr>
          <w:p w14:paraId="07937682" w14:textId="022F830C" w:rsidR="00271184" w:rsidRPr="00601B18" w:rsidRDefault="00271184" w:rsidP="0099318B">
            <w:pPr>
              <w:tabs>
                <w:tab w:val="left" w:pos="180"/>
              </w:tabs>
              <w:ind w:right="0"/>
              <w:rPr>
                <w:rFonts w:cstheme="minorHAnsi"/>
                <w:color w:val="404040" w:themeColor="text1" w:themeTint="BF"/>
                <w:szCs w:val="24"/>
                <w:lang w:bidi="en-US"/>
              </w:rPr>
            </w:pPr>
            <w:r w:rsidRPr="00601B18">
              <w:rPr>
                <w:rFonts w:cstheme="minorHAnsi"/>
                <w:color w:val="404040" w:themeColor="text1" w:themeTint="BF"/>
                <w:szCs w:val="24"/>
                <w:lang w:bidi="en-US"/>
              </w:rPr>
              <w:t>Phone Triple Zero (000) if you believe a child is in immediate danger or a life-threatening situation.</w:t>
            </w:r>
            <w:r w:rsidR="006E0145" w:rsidRPr="00601B18">
              <w:rPr>
                <w:rFonts w:cstheme="minorHAnsi"/>
                <w:color w:val="404040" w:themeColor="text1" w:themeTint="BF"/>
                <w:szCs w:val="24"/>
                <w:lang w:bidi="en-US"/>
              </w:rPr>
              <w:t xml:space="preserve"> </w:t>
            </w:r>
            <w:r w:rsidRPr="00601B18">
              <w:rPr>
                <w:rFonts w:cstheme="minorHAnsi"/>
                <w:color w:val="404040" w:themeColor="text1" w:themeTint="BF"/>
                <w:szCs w:val="24"/>
                <w:lang w:bidi="en-US"/>
              </w:rPr>
              <w:t>If you have reason to suspect a child is experiencing or is at risk of abuse or neglect, contact</w:t>
            </w:r>
            <w:r w:rsidR="00BC7621" w:rsidRPr="00601B18">
              <w:rPr>
                <w:rFonts w:cstheme="minorHAnsi"/>
                <w:color w:val="404040" w:themeColor="text1" w:themeTint="BF"/>
                <w:szCs w:val="24"/>
                <w:lang w:bidi="en-US"/>
              </w:rPr>
              <w:t xml:space="preserve"> the following</w:t>
            </w:r>
            <w:r w:rsidRPr="00601B18">
              <w:rPr>
                <w:rFonts w:cstheme="minorHAnsi"/>
                <w:color w:val="404040" w:themeColor="text1" w:themeTint="BF"/>
                <w:szCs w:val="24"/>
                <w:lang w:bidi="en-US"/>
              </w:rPr>
              <w:t>:</w:t>
            </w:r>
          </w:p>
          <w:p w14:paraId="3F360F07" w14:textId="7283115F" w:rsidR="00271184" w:rsidRPr="00601B18" w:rsidRDefault="00271184">
            <w:pPr>
              <w:pStyle w:val="ListParagraph"/>
              <w:numPr>
                <w:ilvl w:val="0"/>
                <w:numId w:val="18"/>
              </w:numPr>
              <w:tabs>
                <w:tab w:val="left" w:pos="180"/>
              </w:tabs>
              <w:ind w:left="714" w:right="0" w:hanging="357"/>
              <w:contextualSpacing w:val="0"/>
              <w:rPr>
                <w:rFonts w:cstheme="minorHAnsi"/>
                <w:color w:val="404040" w:themeColor="text1" w:themeTint="BF"/>
                <w:szCs w:val="24"/>
                <w:lang w:bidi="en-US"/>
              </w:rPr>
            </w:pPr>
            <w:r w:rsidRPr="00601B18">
              <w:rPr>
                <w:rFonts w:cstheme="minorHAnsi"/>
                <w:color w:val="404040" w:themeColor="text1" w:themeTint="BF"/>
                <w:szCs w:val="24"/>
                <w:lang w:bidi="en-US"/>
              </w:rPr>
              <w:t>Regional Intake Service (Monday to Friday, 9</w:t>
            </w:r>
            <w:r w:rsidR="00C75249" w:rsidRPr="00601B18">
              <w:rPr>
                <w:rFonts w:cstheme="minorHAnsi"/>
                <w:color w:val="404040" w:themeColor="text1" w:themeTint="BF"/>
                <w:szCs w:val="24"/>
                <w:lang w:bidi="en-US"/>
              </w:rPr>
              <w:t>:00 am to 5:00 pm</w:t>
            </w:r>
            <w:r w:rsidRPr="00601B18">
              <w:rPr>
                <w:rFonts w:cstheme="minorHAnsi"/>
                <w:color w:val="404040" w:themeColor="text1" w:themeTint="BF"/>
                <w:szCs w:val="24"/>
                <w:lang w:bidi="en-US"/>
              </w:rPr>
              <w:t>)</w:t>
            </w:r>
          </w:p>
          <w:p w14:paraId="17EB430E" w14:textId="13592AB2" w:rsidR="00271184" w:rsidRPr="00601B18" w:rsidRDefault="00271184">
            <w:pPr>
              <w:pStyle w:val="ListParagraph"/>
              <w:numPr>
                <w:ilvl w:val="0"/>
                <w:numId w:val="18"/>
              </w:numPr>
              <w:tabs>
                <w:tab w:val="left" w:pos="180"/>
              </w:tabs>
              <w:ind w:left="714" w:right="0" w:hanging="357"/>
              <w:contextualSpacing w:val="0"/>
              <w:rPr>
                <w:rFonts w:cstheme="minorHAnsi"/>
                <w:color w:val="404040" w:themeColor="text1" w:themeTint="BF"/>
                <w:szCs w:val="24"/>
                <w:lang w:val="en-GB" w:bidi="en-US"/>
              </w:rPr>
            </w:pPr>
            <w:r w:rsidRPr="00601B18">
              <w:rPr>
                <w:rFonts w:cstheme="minorHAnsi"/>
                <w:color w:val="404040" w:themeColor="text1" w:themeTint="BF"/>
                <w:szCs w:val="24"/>
                <w:lang w:bidi="en-US"/>
              </w:rPr>
              <w:t>Child Safety After Hours Service Centre on 1800 177 135 outside business hours</w:t>
            </w:r>
          </w:p>
        </w:tc>
      </w:tr>
    </w:tbl>
    <w:p w14:paraId="78FCC18A" w14:textId="5A538AE1" w:rsidR="00CD4140" w:rsidRPr="00601B18" w:rsidRDefault="009D138A" w:rsidP="009D138A">
      <w:pPr>
        <w:rPr>
          <w:rFonts w:cstheme="minorHAnsi"/>
          <w:color w:val="404040" w:themeColor="text1" w:themeTint="BF"/>
          <w:sz w:val="12"/>
          <w:szCs w:val="12"/>
          <w:lang w:bidi="en-US"/>
        </w:rPr>
      </w:pPr>
      <w:r w:rsidRPr="00601B18">
        <w:rPr>
          <w:rFonts w:cstheme="minorHAnsi"/>
          <w:i/>
          <w:iCs/>
          <w:color w:val="404040" w:themeColor="text1" w:themeTint="BF"/>
          <w:sz w:val="12"/>
          <w:szCs w:val="12"/>
          <w:lang w:bidi="en-US"/>
        </w:rPr>
        <w:br w:type="page"/>
      </w: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122"/>
        <w:gridCol w:w="6894"/>
      </w:tblGrid>
      <w:tr w:rsidR="00180F45" w:rsidRPr="00724635" w14:paraId="010C15CA" w14:textId="77777777" w:rsidTr="00FC6998">
        <w:tc>
          <w:tcPr>
            <w:tcW w:w="2122" w:type="dxa"/>
            <w:shd w:val="clear" w:color="auto" w:fill="1C96D3"/>
          </w:tcPr>
          <w:p w14:paraId="6BE919A4" w14:textId="375EC523" w:rsidR="00180F45" w:rsidRPr="0084251B" w:rsidRDefault="00180F45" w:rsidP="00C75249">
            <w:pPr>
              <w:tabs>
                <w:tab w:val="left" w:pos="180"/>
              </w:tabs>
              <w:ind w:right="0"/>
              <w:jc w:val="center"/>
              <w:rPr>
                <w:rFonts w:cstheme="minorHAnsi"/>
                <w:color w:val="FFFFFF" w:themeColor="background1"/>
                <w:lang w:bidi="en-US"/>
              </w:rPr>
            </w:pPr>
            <w:r w:rsidRPr="0084251B">
              <w:rPr>
                <w:b/>
                <w:bCs/>
                <w:color w:val="FFFFFF" w:themeColor="background1"/>
              </w:rPr>
              <w:lastRenderedPageBreak/>
              <w:t>Type of Abuse</w:t>
            </w:r>
          </w:p>
        </w:tc>
        <w:tc>
          <w:tcPr>
            <w:tcW w:w="6894" w:type="dxa"/>
            <w:shd w:val="clear" w:color="auto" w:fill="1C96D3"/>
          </w:tcPr>
          <w:p w14:paraId="68899453" w14:textId="49BDACB4" w:rsidR="00180F45" w:rsidRPr="0084251B" w:rsidRDefault="00180F45" w:rsidP="00C75249">
            <w:pPr>
              <w:tabs>
                <w:tab w:val="left" w:pos="180"/>
              </w:tabs>
              <w:ind w:right="0"/>
              <w:jc w:val="center"/>
              <w:rPr>
                <w:rFonts w:cstheme="minorHAnsi"/>
                <w:color w:val="FFFFFF" w:themeColor="background1"/>
                <w:lang w:bidi="en-US"/>
              </w:rPr>
            </w:pPr>
            <w:r w:rsidRPr="0084251B">
              <w:rPr>
                <w:b/>
                <w:bCs/>
                <w:color w:val="FFFFFF" w:themeColor="background1"/>
              </w:rPr>
              <w:t>Procedure for Reporting</w:t>
            </w:r>
          </w:p>
        </w:tc>
      </w:tr>
      <w:tr w:rsidR="00601B18" w:rsidRPr="00601B18" w14:paraId="27FE6444" w14:textId="77777777" w:rsidTr="004E1CCC">
        <w:tc>
          <w:tcPr>
            <w:tcW w:w="2122" w:type="dxa"/>
            <w:shd w:val="clear" w:color="auto" w:fill="B2DEF4"/>
            <w:vAlign w:val="center"/>
          </w:tcPr>
          <w:p w14:paraId="044A0A10" w14:textId="77777777" w:rsidR="00601B18" w:rsidRPr="00601B18" w:rsidRDefault="00601B18" w:rsidP="004E1CCC">
            <w:pPr>
              <w:tabs>
                <w:tab w:val="left" w:pos="180"/>
              </w:tabs>
              <w:ind w:right="0"/>
              <w:jc w:val="center"/>
              <w:rPr>
                <w:rFonts w:cstheme="minorHAnsi"/>
                <w:b/>
                <w:bCs/>
                <w:color w:val="404040" w:themeColor="text1" w:themeTint="BF"/>
                <w:szCs w:val="24"/>
                <w:lang w:bidi="en-US"/>
              </w:rPr>
            </w:pPr>
            <w:r w:rsidRPr="00601B18">
              <w:rPr>
                <w:rFonts w:cstheme="minorHAnsi"/>
                <w:b/>
                <w:bCs/>
                <w:color w:val="404040" w:themeColor="text1" w:themeTint="BF"/>
                <w:szCs w:val="24"/>
                <w:lang w:bidi="en-US"/>
              </w:rPr>
              <w:t>Child Sexual Abuse</w:t>
            </w:r>
          </w:p>
        </w:tc>
        <w:tc>
          <w:tcPr>
            <w:tcW w:w="6894" w:type="dxa"/>
          </w:tcPr>
          <w:p w14:paraId="2770B466" w14:textId="77777777" w:rsidR="00601B18" w:rsidRPr="00601B18" w:rsidRDefault="00601B18" w:rsidP="004E1CCC">
            <w:pPr>
              <w:tabs>
                <w:tab w:val="left" w:pos="180"/>
              </w:tabs>
              <w:ind w:right="0"/>
              <w:rPr>
                <w:rFonts w:cstheme="minorHAnsi"/>
                <w:color w:val="404040" w:themeColor="text1" w:themeTint="BF"/>
                <w:szCs w:val="24"/>
                <w:lang w:bidi="en-US"/>
              </w:rPr>
            </w:pPr>
            <w:r w:rsidRPr="00601B18">
              <w:rPr>
                <w:rFonts w:cstheme="minorHAnsi"/>
                <w:color w:val="404040" w:themeColor="text1" w:themeTint="BF"/>
                <w:szCs w:val="24"/>
                <w:lang w:bidi="en-US"/>
              </w:rPr>
              <w:t>If you have reason to suspect a child is experiencing or is at risk of sexual abuse, contact the following:</w:t>
            </w:r>
          </w:p>
          <w:p w14:paraId="29C56374" w14:textId="77777777" w:rsidR="00601B18" w:rsidRPr="00601B18" w:rsidRDefault="00601B18" w:rsidP="004E1CCC">
            <w:pPr>
              <w:pStyle w:val="ListParagraph"/>
              <w:numPr>
                <w:ilvl w:val="0"/>
                <w:numId w:val="19"/>
              </w:numPr>
              <w:tabs>
                <w:tab w:val="left" w:pos="180"/>
              </w:tabs>
              <w:ind w:left="714" w:right="0" w:hanging="357"/>
              <w:contextualSpacing w:val="0"/>
              <w:rPr>
                <w:rFonts w:cstheme="minorHAnsi"/>
                <w:color w:val="404040" w:themeColor="text1" w:themeTint="BF"/>
                <w:szCs w:val="24"/>
                <w:lang w:bidi="en-US"/>
              </w:rPr>
            </w:pPr>
            <w:r w:rsidRPr="00601B18">
              <w:rPr>
                <w:rFonts w:cstheme="minorHAnsi"/>
                <w:color w:val="404040" w:themeColor="text1" w:themeTint="BF"/>
                <w:szCs w:val="24"/>
                <w:lang w:bidi="en-US"/>
              </w:rPr>
              <w:t>Child Safety Services on 13 QGOV (13 74 68)</w:t>
            </w:r>
          </w:p>
          <w:p w14:paraId="14852E0A" w14:textId="77777777" w:rsidR="00601B18" w:rsidRPr="00601B18" w:rsidRDefault="00601B18" w:rsidP="004E1CCC">
            <w:pPr>
              <w:pStyle w:val="ListParagraph"/>
              <w:numPr>
                <w:ilvl w:val="0"/>
                <w:numId w:val="19"/>
              </w:numPr>
              <w:tabs>
                <w:tab w:val="left" w:pos="180"/>
              </w:tabs>
              <w:ind w:left="714" w:right="0" w:hanging="357"/>
              <w:contextualSpacing w:val="0"/>
              <w:rPr>
                <w:rFonts w:cstheme="minorHAnsi"/>
                <w:color w:val="404040" w:themeColor="text1" w:themeTint="BF"/>
                <w:szCs w:val="24"/>
                <w:lang w:bidi="en-US"/>
              </w:rPr>
            </w:pPr>
            <w:r w:rsidRPr="00601B18">
              <w:rPr>
                <w:rFonts w:cstheme="minorHAnsi"/>
                <w:color w:val="404040" w:themeColor="text1" w:themeTint="BF"/>
                <w:szCs w:val="24"/>
                <w:lang w:bidi="en-US"/>
              </w:rPr>
              <w:t>Child Safety After Hours Service Centre on 1800 177 135 outside business hours</w:t>
            </w:r>
          </w:p>
          <w:p w14:paraId="5443E164" w14:textId="77777777" w:rsidR="00601B18" w:rsidRPr="00601B18" w:rsidRDefault="00601B18" w:rsidP="004E1CCC">
            <w:pPr>
              <w:pStyle w:val="ListParagraph"/>
              <w:numPr>
                <w:ilvl w:val="0"/>
                <w:numId w:val="19"/>
              </w:numPr>
              <w:tabs>
                <w:tab w:val="left" w:pos="180"/>
              </w:tabs>
              <w:ind w:left="714" w:right="0" w:hanging="357"/>
              <w:contextualSpacing w:val="0"/>
              <w:rPr>
                <w:rFonts w:cstheme="minorHAnsi"/>
                <w:color w:val="404040" w:themeColor="text1" w:themeTint="BF"/>
                <w:szCs w:val="24"/>
                <w:lang w:bidi="en-US"/>
              </w:rPr>
            </w:pPr>
            <w:r w:rsidRPr="00601B18">
              <w:rPr>
                <w:rFonts w:cstheme="minorHAnsi"/>
                <w:color w:val="404040" w:themeColor="text1" w:themeTint="BF"/>
                <w:szCs w:val="24"/>
                <w:lang w:bidi="en-US"/>
              </w:rPr>
              <w:t>Your local police station about criminal matters related to child sexual abuse</w:t>
            </w:r>
          </w:p>
          <w:p w14:paraId="4B2A962A" w14:textId="77777777" w:rsidR="00601B18" w:rsidRPr="00601B18" w:rsidRDefault="00601B18" w:rsidP="004E1CCC">
            <w:pPr>
              <w:pStyle w:val="ListParagraph"/>
              <w:numPr>
                <w:ilvl w:val="0"/>
                <w:numId w:val="19"/>
              </w:numPr>
              <w:tabs>
                <w:tab w:val="left" w:pos="180"/>
              </w:tabs>
              <w:ind w:left="714" w:right="0" w:hanging="357"/>
              <w:contextualSpacing w:val="0"/>
              <w:rPr>
                <w:rFonts w:cstheme="minorHAnsi"/>
                <w:color w:val="404040" w:themeColor="text1" w:themeTint="BF"/>
                <w:szCs w:val="24"/>
                <w:lang w:bidi="en-US"/>
              </w:rPr>
            </w:pPr>
            <w:proofErr w:type="spellStart"/>
            <w:r w:rsidRPr="00601B18">
              <w:rPr>
                <w:rFonts w:cstheme="minorHAnsi"/>
                <w:color w:val="404040" w:themeColor="text1" w:themeTint="BF"/>
                <w:szCs w:val="24"/>
                <w:lang w:bidi="en-US"/>
              </w:rPr>
              <w:t>ChildWise</w:t>
            </w:r>
            <w:proofErr w:type="spellEnd"/>
            <w:r w:rsidRPr="00601B18">
              <w:rPr>
                <w:rFonts w:cstheme="minorHAnsi"/>
                <w:color w:val="404040" w:themeColor="text1" w:themeTint="BF"/>
                <w:szCs w:val="24"/>
                <w:lang w:bidi="en-US"/>
              </w:rPr>
              <w:t xml:space="preserve"> National Child Abuse Prevention Helpline on 1800 991 099</w:t>
            </w:r>
          </w:p>
          <w:p w14:paraId="3BCFA51F" w14:textId="77777777" w:rsidR="00601B18" w:rsidRPr="00601B18" w:rsidRDefault="00601B18" w:rsidP="004E1CCC">
            <w:pPr>
              <w:tabs>
                <w:tab w:val="left" w:pos="180"/>
              </w:tabs>
              <w:ind w:right="0"/>
              <w:rPr>
                <w:rFonts w:cstheme="minorHAnsi"/>
                <w:color w:val="404040" w:themeColor="text1" w:themeTint="BF"/>
                <w:szCs w:val="24"/>
                <w:lang w:bidi="en-US"/>
              </w:rPr>
            </w:pPr>
            <w:r w:rsidRPr="00601B18">
              <w:rPr>
                <w:rFonts w:cstheme="minorHAnsi"/>
                <w:color w:val="404040" w:themeColor="text1" w:themeTint="BF"/>
                <w:szCs w:val="24"/>
                <w:lang w:bidi="en-US"/>
              </w:rPr>
              <w:t>The Sexual Assault Disclosure Scheme provides survivors of child sexual assault with a non-threatening and anonymous way to register their experience with authorities officially.</w:t>
            </w:r>
          </w:p>
        </w:tc>
      </w:tr>
      <w:tr w:rsidR="00180F45" w:rsidRPr="00724635" w14:paraId="103C2176" w14:textId="77777777" w:rsidTr="00C75249">
        <w:tc>
          <w:tcPr>
            <w:tcW w:w="2122" w:type="dxa"/>
            <w:shd w:val="clear" w:color="auto" w:fill="B2DEF4"/>
            <w:vAlign w:val="center"/>
          </w:tcPr>
          <w:p w14:paraId="4DA0D58A" w14:textId="77777777" w:rsidR="00180F45" w:rsidRPr="00C75249" w:rsidRDefault="00180F45" w:rsidP="00C75249">
            <w:pPr>
              <w:tabs>
                <w:tab w:val="left" w:pos="180"/>
              </w:tabs>
              <w:ind w:right="0"/>
              <w:jc w:val="center"/>
              <w:rPr>
                <w:rFonts w:cstheme="minorHAnsi"/>
                <w:b/>
                <w:bCs/>
                <w:color w:val="404040" w:themeColor="text1" w:themeTint="BF"/>
                <w:lang w:bidi="en-US"/>
              </w:rPr>
            </w:pPr>
            <w:r w:rsidRPr="00C75249">
              <w:rPr>
                <w:rFonts w:cstheme="minorHAnsi"/>
                <w:b/>
                <w:bCs/>
                <w:color w:val="404040" w:themeColor="text1" w:themeTint="BF"/>
                <w:lang w:bidi="en-US"/>
              </w:rPr>
              <w:t>Sexual Violence</w:t>
            </w:r>
          </w:p>
        </w:tc>
        <w:tc>
          <w:tcPr>
            <w:tcW w:w="6894" w:type="dxa"/>
          </w:tcPr>
          <w:p w14:paraId="2E2CE36E" w14:textId="59E9044D" w:rsidR="00180F45" w:rsidRPr="004C7C52" w:rsidRDefault="00180F45" w:rsidP="00C75249">
            <w:pPr>
              <w:tabs>
                <w:tab w:val="left" w:pos="180"/>
              </w:tabs>
              <w:ind w:right="0"/>
              <w:rPr>
                <w:rFonts w:cstheme="minorHAnsi"/>
                <w:color w:val="404040" w:themeColor="text1" w:themeTint="BF"/>
                <w:lang w:bidi="en-US"/>
              </w:rPr>
            </w:pPr>
            <w:r w:rsidRPr="004C7C52">
              <w:rPr>
                <w:rFonts w:cstheme="minorHAnsi"/>
                <w:color w:val="404040" w:themeColor="text1" w:themeTint="BF"/>
                <w:lang w:bidi="en-US"/>
              </w:rPr>
              <w:t xml:space="preserve">If </w:t>
            </w:r>
            <w:r w:rsidRPr="008A1944">
              <w:rPr>
                <w:rFonts w:cstheme="minorHAnsi"/>
                <w:color w:val="404040" w:themeColor="text1" w:themeTint="BF"/>
                <w:lang w:bidi="en-US"/>
              </w:rPr>
              <w:t xml:space="preserve">you have </w:t>
            </w:r>
            <w:r w:rsidRPr="004C7C52">
              <w:rPr>
                <w:rFonts w:cstheme="minorHAnsi"/>
                <w:color w:val="404040" w:themeColor="text1" w:themeTint="BF"/>
                <w:lang w:bidi="en-US"/>
              </w:rPr>
              <w:t>just been sexually assaulted or are in immediate danger, get to a safe place and phone Triple Zero (000).</w:t>
            </w:r>
          </w:p>
          <w:p w14:paraId="0B1DB3B4" w14:textId="77777777" w:rsidR="00180F45" w:rsidRPr="004C7C52" w:rsidRDefault="00180F45" w:rsidP="00C75249">
            <w:pPr>
              <w:tabs>
                <w:tab w:val="left" w:pos="180"/>
              </w:tabs>
              <w:ind w:right="0"/>
              <w:rPr>
                <w:rFonts w:cstheme="minorHAnsi"/>
                <w:color w:val="404040" w:themeColor="text1" w:themeTint="BF"/>
                <w:lang w:bidi="en-US"/>
              </w:rPr>
            </w:pPr>
            <w:r w:rsidRPr="004C7C52">
              <w:rPr>
                <w:rFonts w:cstheme="minorHAnsi"/>
                <w:color w:val="404040" w:themeColor="text1" w:themeTint="BF"/>
                <w:lang w:bidi="en-US"/>
              </w:rPr>
              <w:t>Once you are out of immediate danger, you can contact the Sexual Assault Helpline on 1800 010 120 for counselling and referral.</w:t>
            </w:r>
          </w:p>
          <w:p w14:paraId="0D83B179" w14:textId="2EB014AE" w:rsidR="00180F45" w:rsidRPr="00724635" w:rsidRDefault="00180F45" w:rsidP="00C75249">
            <w:pPr>
              <w:tabs>
                <w:tab w:val="left" w:pos="180"/>
              </w:tabs>
              <w:ind w:right="0"/>
              <w:rPr>
                <w:rFonts w:cstheme="minorHAnsi"/>
                <w:color w:val="404040" w:themeColor="text1" w:themeTint="BF"/>
                <w:lang w:bidi="en-US"/>
              </w:rPr>
            </w:pPr>
            <w:r w:rsidRPr="004C7C52">
              <w:rPr>
                <w:rFonts w:cstheme="minorHAnsi"/>
                <w:color w:val="404040" w:themeColor="text1" w:themeTint="BF"/>
                <w:lang w:bidi="en-US"/>
              </w:rPr>
              <w:t>If you do not want to make a formal report to the police but you want to tell them about your assault, you can use the Alternative Reporting Option (ARO). This will not result in an investigation, but the information may be used to help identify repeat offenders</w:t>
            </w:r>
            <w:r>
              <w:rPr>
                <w:rFonts w:cstheme="minorHAnsi"/>
                <w:color w:val="404040" w:themeColor="text1" w:themeTint="BF"/>
                <w:lang w:bidi="en-US"/>
              </w:rPr>
              <w:t>. Doing so will</w:t>
            </w:r>
            <w:r w:rsidRPr="004C7C52">
              <w:rPr>
                <w:rFonts w:cstheme="minorHAnsi"/>
                <w:color w:val="404040" w:themeColor="text1" w:themeTint="BF"/>
                <w:lang w:bidi="en-US"/>
              </w:rPr>
              <w:t xml:space="preserve"> prevent them from assaulting others in the future.</w:t>
            </w:r>
          </w:p>
        </w:tc>
      </w:tr>
      <w:tr w:rsidR="00180F45" w:rsidRPr="00724635" w14:paraId="3056804E" w14:textId="77777777" w:rsidTr="00C75249">
        <w:tc>
          <w:tcPr>
            <w:tcW w:w="2122" w:type="dxa"/>
            <w:shd w:val="clear" w:color="auto" w:fill="B2DEF4"/>
            <w:vAlign w:val="center"/>
          </w:tcPr>
          <w:p w14:paraId="0C0FA600" w14:textId="4DAA0E40" w:rsidR="00180F45" w:rsidRPr="00C75249" w:rsidRDefault="00180F45" w:rsidP="00C75249">
            <w:pPr>
              <w:tabs>
                <w:tab w:val="left" w:pos="180"/>
              </w:tabs>
              <w:ind w:right="0"/>
              <w:jc w:val="center"/>
              <w:rPr>
                <w:rFonts w:cstheme="minorHAnsi"/>
                <w:b/>
                <w:bCs/>
                <w:color w:val="404040" w:themeColor="text1" w:themeTint="BF"/>
                <w:lang w:bidi="en-US"/>
              </w:rPr>
            </w:pPr>
            <w:r w:rsidRPr="00C75249">
              <w:rPr>
                <w:rFonts w:cstheme="minorHAnsi"/>
                <w:b/>
                <w:bCs/>
                <w:color w:val="404040" w:themeColor="text1" w:themeTint="BF"/>
                <w:lang w:bidi="en-US"/>
              </w:rPr>
              <w:t>Elder Abuse</w:t>
            </w:r>
          </w:p>
        </w:tc>
        <w:tc>
          <w:tcPr>
            <w:tcW w:w="6894" w:type="dxa"/>
          </w:tcPr>
          <w:p w14:paraId="4295AF79" w14:textId="48AF7031" w:rsidR="00180F45" w:rsidRPr="004C7C52" w:rsidRDefault="00180F45" w:rsidP="00C75249">
            <w:pPr>
              <w:tabs>
                <w:tab w:val="left" w:pos="180"/>
              </w:tabs>
              <w:ind w:right="0"/>
              <w:rPr>
                <w:rFonts w:cstheme="minorHAnsi"/>
                <w:color w:val="404040" w:themeColor="text1" w:themeTint="BF"/>
                <w:lang w:bidi="en-US"/>
              </w:rPr>
            </w:pPr>
            <w:r w:rsidRPr="004C7C52">
              <w:rPr>
                <w:rFonts w:cstheme="minorHAnsi"/>
                <w:color w:val="404040" w:themeColor="text1" w:themeTint="BF"/>
                <w:lang w:bidi="en-US"/>
              </w:rPr>
              <w:t>Call the Elder Abuse Helpline (9</w:t>
            </w:r>
            <w:r w:rsidR="00C75249">
              <w:rPr>
                <w:rFonts w:cstheme="minorHAnsi"/>
                <w:color w:val="404040" w:themeColor="text1" w:themeTint="BF"/>
                <w:lang w:bidi="en-US"/>
              </w:rPr>
              <w:t>:</w:t>
            </w:r>
            <w:r w:rsidR="00C75249">
              <w:rPr>
                <w:color w:val="404040" w:themeColor="text1" w:themeTint="BF"/>
              </w:rPr>
              <w:t>00</w:t>
            </w:r>
            <w:r w:rsidRPr="004C7C52">
              <w:rPr>
                <w:rFonts w:cstheme="minorHAnsi"/>
                <w:color w:val="404040" w:themeColor="text1" w:themeTint="BF"/>
                <w:lang w:bidi="en-US"/>
              </w:rPr>
              <w:t xml:space="preserve"> </w:t>
            </w:r>
            <w:r w:rsidR="00C75249">
              <w:rPr>
                <w:rFonts w:cstheme="minorHAnsi"/>
                <w:color w:val="404040" w:themeColor="text1" w:themeTint="BF"/>
                <w:lang w:bidi="en-US"/>
              </w:rPr>
              <w:t>a</w:t>
            </w:r>
            <w:r w:rsidR="00C75249">
              <w:rPr>
                <w:color w:val="404040" w:themeColor="text1" w:themeTint="BF"/>
              </w:rPr>
              <w:t>m</w:t>
            </w:r>
            <w:r w:rsidRPr="004C7C52">
              <w:rPr>
                <w:rFonts w:cstheme="minorHAnsi"/>
                <w:color w:val="404040" w:themeColor="text1" w:themeTint="BF"/>
                <w:lang w:bidi="en-US"/>
              </w:rPr>
              <w:t xml:space="preserve"> to 5</w:t>
            </w:r>
            <w:r w:rsidR="00C75249">
              <w:rPr>
                <w:rFonts w:cstheme="minorHAnsi"/>
                <w:color w:val="404040" w:themeColor="text1" w:themeTint="BF"/>
                <w:lang w:bidi="en-US"/>
              </w:rPr>
              <w:t>:</w:t>
            </w:r>
            <w:r w:rsidR="00C75249">
              <w:rPr>
                <w:color w:val="404040" w:themeColor="text1" w:themeTint="BF"/>
              </w:rPr>
              <w:t>00</w:t>
            </w:r>
            <w:r w:rsidRPr="004C7C52">
              <w:rPr>
                <w:rFonts w:cstheme="minorHAnsi"/>
                <w:color w:val="404040" w:themeColor="text1" w:themeTint="BF"/>
                <w:lang w:bidi="en-US"/>
              </w:rPr>
              <w:t xml:space="preserve"> </w:t>
            </w:r>
            <w:r w:rsidR="00C75249">
              <w:rPr>
                <w:rFonts w:cstheme="minorHAnsi"/>
                <w:color w:val="404040" w:themeColor="text1" w:themeTint="BF"/>
                <w:lang w:bidi="en-US"/>
              </w:rPr>
              <w:t>pm</w:t>
            </w:r>
            <w:r w:rsidRPr="004C7C52">
              <w:rPr>
                <w:rFonts w:cstheme="minorHAnsi"/>
                <w:color w:val="404040" w:themeColor="text1" w:themeTint="BF"/>
                <w:lang w:bidi="en-US"/>
              </w:rPr>
              <w:t>, Monday to Friday) for free and confidential advice</w:t>
            </w:r>
            <w:r>
              <w:rPr>
                <w:rFonts w:cstheme="minorHAnsi"/>
                <w:color w:val="404040" w:themeColor="text1" w:themeTint="BF"/>
                <w:lang w:bidi="en-US"/>
              </w:rPr>
              <w:t xml:space="preserve">. </w:t>
            </w:r>
            <w:r w:rsidRPr="004C7C52">
              <w:rPr>
                <w:rFonts w:cstheme="minorHAnsi"/>
                <w:color w:val="404040" w:themeColor="text1" w:themeTint="BF"/>
                <w:lang w:bidi="en-US"/>
              </w:rPr>
              <w:t>Phone 1300 651 192 (Queensland only) or (07) 3867 2525 (rest of Australia).</w:t>
            </w:r>
          </w:p>
          <w:p w14:paraId="03798642" w14:textId="77777777" w:rsidR="00180F45" w:rsidRPr="004C7C52" w:rsidRDefault="00180F45" w:rsidP="00C75249">
            <w:pPr>
              <w:tabs>
                <w:tab w:val="left" w:pos="180"/>
              </w:tabs>
              <w:ind w:right="0"/>
              <w:rPr>
                <w:rFonts w:cstheme="minorHAnsi"/>
                <w:color w:val="404040" w:themeColor="text1" w:themeTint="BF"/>
                <w:lang w:bidi="en-US"/>
              </w:rPr>
            </w:pPr>
            <w:r w:rsidRPr="004C7C52">
              <w:rPr>
                <w:rFonts w:cstheme="minorHAnsi"/>
                <w:color w:val="404040" w:themeColor="text1" w:themeTint="BF"/>
                <w:lang w:bidi="en-US"/>
              </w:rPr>
              <w:t>Seniors experiencing DFV can also seek help from a local DFV support service.</w:t>
            </w:r>
          </w:p>
          <w:p w14:paraId="4F5FFC15" w14:textId="70555A56" w:rsidR="00180F45" w:rsidRPr="004C7C52" w:rsidRDefault="00180F45" w:rsidP="00C75249">
            <w:pPr>
              <w:tabs>
                <w:tab w:val="left" w:pos="180"/>
              </w:tabs>
              <w:ind w:right="0"/>
              <w:rPr>
                <w:rFonts w:cstheme="minorHAnsi"/>
                <w:color w:val="404040" w:themeColor="text1" w:themeTint="BF"/>
                <w:lang w:bidi="en-US"/>
              </w:rPr>
            </w:pPr>
            <w:r w:rsidRPr="004C7C52">
              <w:rPr>
                <w:rFonts w:cstheme="minorHAnsi"/>
                <w:color w:val="404040" w:themeColor="text1" w:themeTint="BF"/>
                <w:lang w:bidi="en-US"/>
              </w:rPr>
              <w:t xml:space="preserve">Legal support </w:t>
            </w:r>
            <w:r w:rsidR="002E218E">
              <w:rPr>
                <w:rFonts w:cstheme="minorHAnsi"/>
                <w:color w:val="404040" w:themeColor="text1" w:themeTint="BF"/>
                <w:lang w:bidi="en-US"/>
              </w:rPr>
              <w:t>and other support services are</w:t>
            </w:r>
            <w:r w:rsidRPr="004C7C52">
              <w:rPr>
                <w:rFonts w:cstheme="minorHAnsi"/>
                <w:color w:val="404040" w:themeColor="text1" w:themeTint="BF"/>
                <w:lang w:bidi="en-US"/>
              </w:rPr>
              <w:t xml:space="preserve"> available for seniors experiencing elder abuse.</w:t>
            </w:r>
          </w:p>
        </w:tc>
      </w:tr>
    </w:tbl>
    <w:p w14:paraId="7C18E08F" w14:textId="68B4F9A6" w:rsidR="00AE23F9" w:rsidRPr="00C75249" w:rsidRDefault="00AE23F9" w:rsidP="00C75249">
      <w:pPr>
        <w:tabs>
          <w:tab w:val="left" w:pos="180"/>
        </w:tabs>
        <w:ind w:right="0"/>
        <w:jc w:val="right"/>
        <w:rPr>
          <w:rFonts w:cstheme="minorHAnsi"/>
          <w:i/>
          <w:iCs/>
          <w:color w:val="2E74B5" w:themeColor="accent5" w:themeShade="BF"/>
          <w:sz w:val="20"/>
          <w:szCs w:val="20"/>
          <w:lang w:bidi="en-US"/>
        </w:rPr>
      </w:pPr>
      <w:r w:rsidRPr="00C75249">
        <w:rPr>
          <w:rFonts w:cstheme="minorHAnsi"/>
          <w:i/>
          <w:iCs/>
          <w:color w:val="404040" w:themeColor="text1" w:themeTint="BF"/>
          <w:sz w:val="20"/>
          <w:szCs w:val="20"/>
          <w:lang w:bidi="en-US"/>
        </w:rPr>
        <w:t xml:space="preserve">Based on </w:t>
      </w:r>
      <w:hyperlink r:id="rId627" w:history="1">
        <w:r w:rsidRPr="00C75249">
          <w:rPr>
            <w:rStyle w:val="Hyperlink"/>
            <w:i/>
            <w:iCs/>
            <w:color w:val="2E74B5" w:themeColor="accent5" w:themeShade="BF"/>
            <w:sz w:val="20"/>
            <w:szCs w:val="20"/>
            <w:u w:val="none"/>
          </w:rPr>
          <w:t>Reporting abuse</w:t>
        </w:r>
      </w:hyperlink>
      <w:r w:rsidRPr="00C75249">
        <w:rPr>
          <w:rStyle w:val="Hyperlink"/>
          <w:i/>
          <w:iCs/>
          <w:color w:val="2E74B5" w:themeColor="accent5" w:themeShade="BF"/>
          <w:sz w:val="20"/>
          <w:szCs w:val="20"/>
          <w:u w:val="none"/>
        </w:rPr>
        <w:t xml:space="preserve">, </w:t>
      </w:r>
      <w:r w:rsidRPr="00C75249">
        <w:rPr>
          <w:rStyle w:val="Hyperlink"/>
          <w:i/>
          <w:iCs/>
          <w:color w:val="404040" w:themeColor="text1" w:themeTint="BF"/>
          <w:sz w:val="20"/>
          <w:szCs w:val="20"/>
          <w:u w:val="none"/>
        </w:rPr>
        <w:t>use</w:t>
      </w:r>
      <w:r w:rsidR="007F4C1A" w:rsidRPr="00C75249">
        <w:rPr>
          <w:rStyle w:val="Hyperlink"/>
          <w:i/>
          <w:iCs/>
          <w:color w:val="404040" w:themeColor="text1" w:themeTint="BF"/>
          <w:sz w:val="20"/>
          <w:szCs w:val="20"/>
          <w:u w:val="none"/>
        </w:rPr>
        <w:t>d</w:t>
      </w:r>
      <w:r w:rsidRPr="00C75249">
        <w:rPr>
          <w:rStyle w:val="Hyperlink"/>
          <w:i/>
          <w:iCs/>
          <w:color w:val="404040" w:themeColor="text1" w:themeTint="BF"/>
          <w:sz w:val="20"/>
          <w:szCs w:val="20"/>
          <w:u w:val="none"/>
        </w:rPr>
        <w:t xml:space="preserve"> under </w:t>
      </w:r>
      <w:hyperlink r:id="rId628" w:history="1">
        <w:r w:rsidRPr="00C75249">
          <w:rPr>
            <w:rStyle w:val="Hyperlink"/>
            <w:i/>
            <w:iCs/>
            <w:color w:val="2E74B5" w:themeColor="accent5" w:themeShade="BF"/>
            <w:sz w:val="20"/>
            <w:szCs w:val="20"/>
            <w:u w:val="none"/>
          </w:rPr>
          <w:t>CC BY 4.0</w:t>
        </w:r>
      </w:hyperlink>
      <w:r w:rsidRPr="00C75249">
        <w:rPr>
          <w:rStyle w:val="Hyperlink"/>
          <w:i/>
          <w:iCs/>
          <w:color w:val="2E74B5" w:themeColor="accent5" w:themeShade="BF"/>
          <w:sz w:val="20"/>
          <w:szCs w:val="20"/>
          <w:u w:val="none"/>
        </w:rPr>
        <w:t xml:space="preserve">. </w:t>
      </w:r>
      <w:hyperlink r:id="rId629" w:history="1">
        <w:r w:rsidR="00C75249" w:rsidRPr="00C75249">
          <w:rPr>
            <w:rStyle w:val="Hyperlink"/>
            <w:i/>
            <w:iCs/>
            <w:color w:val="2E74B5" w:themeColor="accent5" w:themeShade="BF"/>
            <w:sz w:val="20"/>
            <w:szCs w:val="20"/>
            <w:u w:val="none"/>
          </w:rPr>
          <w:t>© The State of Queensland 2022</w:t>
        </w:r>
      </w:hyperlink>
    </w:p>
    <w:p w14:paraId="0177B753" w14:textId="404A0062" w:rsidR="00180F45" w:rsidRDefault="00180F45">
      <w:pPr>
        <w:rPr>
          <w:rFonts w:cstheme="minorHAnsi"/>
          <w:color w:val="404040" w:themeColor="text1" w:themeTint="BF"/>
          <w:sz w:val="24"/>
          <w:lang w:bidi="en-US"/>
        </w:rPr>
      </w:pPr>
      <w:r>
        <w:rPr>
          <w:rFonts w:cstheme="minorHAnsi"/>
          <w:color w:val="404040" w:themeColor="text1" w:themeTint="BF"/>
          <w:sz w:val="24"/>
          <w:lang w:bidi="en-US"/>
        </w:rPr>
        <w:br w:type="page"/>
      </w:r>
    </w:p>
    <w:p w14:paraId="1B60DB3D" w14:textId="357BD704" w:rsidR="000F4A1E" w:rsidRDefault="000F4A1E" w:rsidP="00AD7DD8">
      <w:pPr>
        <w:tabs>
          <w:tab w:val="left" w:pos="180"/>
        </w:tabs>
        <w:ind w:right="0"/>
        <w:rPr>
          <w:rFonts w:cstheme="minorHAnsi"/>
          <w:color w:val="404040" w:themeColor="text1" w:themeTint="BF"/>
          <w:sz w:val="24"/>
          <w:lang w:bidi="en-US"/>
        </w:rPr>
      </w:pPr>
      <w:r w:rsidRPr="00197C46">
        <w:rPr>
          <w:rFonts w:cstheme="minorHAnsi"/>
          <w:color w:val="404040" w:themeColor="text1" w:themeTint="BF"/>
          <w:sz w:val="24"/>
          <w:lang w:bidi="en-US"/>
        </w:rPr>
        <w:lastRenderedPageBreak/>
        <w:t xml:space="preserve">The following table includes links </w:t>
      </w:r>
      <w:r w:rsidR="007C7EE1">
        <w:rPr>
          <w:rFonts w:cstheme="minorHAnsi"/>
          <w:color w:val="404040" w:themeColor="text1" w:themeTint="BF"/>
          <w:sz w:val="24"/>
          <w:lang w:bidi="en-US"/>
        </w:rPr>
        <w:t>to</w:t>
      </w:r>
      <w:r w:rsidR="007C7EE1" w:rsidRPr="00197C46">
        <w:rPr>
          <w:rFonts w:cstheme="minorHAnsi"/>
          <w:color w:val="404040" w:themeColor="text1" w:themeTint="BF"/>
          <w:sz w:val="24"/>
          <w:lang w:bidi="en-US"/>
        </w:rPr>
        <w:t xml:space="preserve"> </w:t>
      </w:r>
      <w:r w:rsidRPr="00197C46">
        <w:rPr>
          <w:rFonts w:cstheme="minorHAnsi"/>
          <w:color w:val="404040" w:themeColor="text1" w:themeTint="BF"/>
          <w:sz w:val="24"/>
          <w:lang w:bidi="en-US"/>
        </w:rPr>
        <w:t xml:space="preserve">your </w:t>
      </w:r>
      <w:proofErr w:type="gramStart"/>
      <w:r w:rsidRPr="00197C46">
        <w:rPr>
          <w:rFonts w:cstheme="minorHAnsi"/>
          <w:color w:val="404040" w:themeColor="text1" w:themeTint="BF"/>
          <w:sz w:val="24"/>
          <w:lang w:bidi="en-US"/>
        </w:rPr>
        <w:t>state</w:t>
      </w:r>
      <w:r w:rsidR="001C2319">
        <w:rPr>
          <w:rFonts w:cstheme="minorHAnsi"/>
          <w:color w:val="404040" w:themeColor="text1" w:themeTint="BF"/>
          <w:sz w:val="24"/>
          <w:lang w:bidi="en-US"/>
        </w:rPr>
        <w:t>’s</w:t>
      </w:r>
      <w:proofErr w:type="gramEnd"/>
      <w:r w:rsidR="001C2319">
        <w:rPr>
          <w:rFonts w:cstheme="minorHAnsi"/>
          <w:color w:val="404040" w:themeColor="text1" w:themeTint="BF"/>
          <w:sz w:val="24"/>
          <w:lang w:bidi="en-US"/>
        </w:rPr>
        <w:t xml:space="preserve"> or </w:t>
      </w:r>
      <w:r w:rsidRPr="00197C46">
        <w:rPr>
          <w:rFonts w:cstheme="minorHAnsi"/>
          <w:color w:val="404040" w:themeColor="text1" w:themeTint="BF"/>
          <w:sz w:val="24"/>
          <w:lang w:bidi="en-US"/>
        </w:rPr>
        <w:t>territory’s policies and procedures for reporting cases of abuse or neglect</w:t>
      </w:r>
      <w:r w:rsidR="00197C46">
        <w:rPr>
          <w:rFonts w:cstheme="minorHAnsi"/>
          <w:color w:val="404040" w:themeColor="text1" w:themeTint="BF"/>
          <w:sz w:val="24"/>
          <w:lang w:bidi="en-US"/>
        </w:rPr>
        <w:t>:</w:t>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689"/>
        <w:gridCol w:w="6327"/>
      </w:tblGrid>
      <w:tr w:rsidR="000F4A1E" w:rsidRPr="00724635" w14:paraId="0AC662C1" w14:textId="77777777" w:rsidTr="00C75249">
        <w:tc>
          <w:tcPr>
            <w:tcW w:w="2689" w:type="dxa"/>
            <w:shd w:val="clear" w:color="auto" w:fill="FF595E"/>
          </w:tcPr>
          <w:p w14:paraId="6DC760A4" w14:textId="77777777" w:rsidR="000F4A1E" w:rsidRPr="00C75249" w:rsidRDefault="000F4A1E" w:rsidP="00197C46">
            <w:pPr>
              <w:ind w:right="0"/>
              <w:jc w:val="center"/>
              <w:rPr>
                <w:rFonts w:cstheme="minorHAnsi"/>
                <w:b/>
                <w:bCs/>
                <w:color w:val="FFFFFF" w:themeColor="background1"/>
                <w:lang w:val="en-GB" w:bidi="en-US"/>
              </w:rPr>
            </w:pPr>
            <w:r w:rsidRPr="00C75249">
              <w:rPr>
                <w:b/>
                <w:bCs/>
                <w:color w:val="FFFFFF" w:themeColor="background1"/>
              </w:rPr>
              <w:t>State or Territory</w:t>
            </w:r>
          </w:p>
        </w:tc>
        <w:tc>
          <w:tcPr>
            <w:tcW w:w="6327" w:type="dxa"/>
            <w:shd w:val="clear" w:color="auto" w:fill="FF595E"/>
          </w:tcPr>
          <w:p w14:paraId="14D3573C" w14:textId="77777777" w:rsidR="000F4A1E" w:rsidRPr="00C75249" w:rsidRDefault="000F4A1E" w:rsidP="00197C46">
            <w:pPr>
              <w:tabs>
                <w:tab w:val="left" w:pos="180"/>
              </w:tabs>
              <w:ind w:right="0"/>
              <w:jc w:val="center"/>
              <w:rPr>
                <w:rFonts w:cstheme="minorHAnsi"/>
                <w:b/>
                <w:bCs/>
                <w:color w:val="FFFFFF" w:themeColor="background1"/>
                <w:lang w:val="en-GB" w:bidi="en-US"/>
              </w:rPr>
            </w:pPr>
            <w:r w:rsidRPr="00C75249">
              <w:rPr>
                <w:b/>
                <w:bCs/>
                <w:color w:val="FFFFFF" w:themeColor="background1"/>
              </w:rPr>
              <w:t>Information for Reporting Cases of Abuse or Neglect</w:t>
            </w:r>
          </w:p>
        </w:tc>
      </w:tr>
      <w:tr w:rsidR="000F4A1E" w:rsidRPr="001773BD" w14:paraId="3528006B" w14:textId="77777777" w:rsidTr="00C75249">
        <w:tc>
          <w:tcPr>
            <w:tcW w:w="2689" w:type="dxa"/>
            <w:vAlign w:val="center"/>
          </w:tcPr>
          <w:p w14:paraId="77C7444D" w14:textId="69685D8F" w:rsidR="000F4A1E" w:rsidRPr="001773BD" w:rsidRDefault="000F4A1E" w:rsidP="00197C46">
            <w:pPr>
              <w:tabs>
                <w:tab w:val="left" w:pos="180"/>
              </w:tabs>
              <w:ind w:right="0"/>
              <w:jc w:val="center"/>
              <w:rPr>
                <w:rFonts w:cstheme="minorHAnsi"/>
                <w:color w:val="404040" w:themeColor="text1" w:themeTint="BF"/>
                <w:lang w:val="en-GB" w:bidi="en-US"/>
              </w:rPr>
            </w:pPr>
            <w:r w:rsidRPr="004C7C52">
              <w:rPr>
                <w:rFonts w:cstheme="minorHAnsi"/>
                <w:color w:val="404040" w:themeColor="text1" w:themeTint="BF"/>
                <w:lang w:bidi="en-US"/>
              </w:rPr>
              <w:t>Australian Capital Territory</w:t>
            </w:r>
          </w:p>
        </w:tc>
        <w:tc>
          <w:tcPr>
            <w:tcW w:w="6327" w:type="dxa"/>
            <w:vAlign w:val="center"/>
          </w:tcPr>
          <w:p w14:paraId="32943509" w14:textId="2C2F5205" w:rsidR="000F4A1E" w:rsidRPr="00AD7DD8" w:rsidRDefault="000B57D7" w:rsidP="00591B84">
            <w:pPr>
              <w:pStyle w:val="ListParagraph"/>
              <w:numPr>
                <w:ilvl w:val="0"/>
                <w:numId w:val="165"/>
              </w:numPr>
              <w:tabs>
                <w:tab w:val="left" w:pos="180"/>
              </w:tabs>
              <w:ind w:left="714" w:right="0" w:hanging="357"/>
              <w:contextualSpacing w:val="0"/>
              <w:rPr>
                <w:rStyle w:val="Hyperlink"/>
                <w:rFonts w:cstheme="minorHAnsi"/>
                <w:color w:val="2E74B5" w:themeColor="accent5" w:themeShade="BF"/>
                <w:szCs w:val="24"/>
                <w:u w:val="none"/>
                <w:lang w:bidi="en-US"/>
              </w:rPr>
            </w:pPr>
            <w:hyperlink r:id="rId630" w:history="1">
              <w:r w:rsidR="00C7610B" w:rsidRPr="00AD7DD8">
                <w:rPr>
                  <w:rStyle w:val="Hyperlink"/>
                  <w:rFonts w:cstheme="minorHAnsi"/>
                  <w:color w:val="2E74B5" w:themeColor="accent5" w:themeShade="BF"/>
                  <w:szCs w:val="24"/>
                  <w:u w:val="none"/>
                  <w:lang w:bidi="en-US"/>
                </w:rPr>
                <w:t>I think my neighbour needs help: Abuse or neglect of a person with disability</w:t>
              </w:r>
            </w:hyperlink>
          </w:p>
          <w:p w14:paraId="7AC365DE" w14:textId="4592751D" w:rsidR="000F4A1E" w:rsidRPr="00AD7DD8" w:rsidRDefault="000B57D7" w:rsidP="00591B84">
            <w:pPr>
              <w:pStyle w:val="ListParagraph"/>
              <w:numPr>
                <w:ilvl w:val="0"/>
                <w:numId w:val="165"/>
              </w:numPr>
              <w:tabs>
                <w:tab w:val="left" w:pos="180"/>
              </w:tabs>
              <w:ind w:left="714" w:right="0" w:hanging="357"/>
              <w:contextualSpacing w:val="0"/>
              <w:rPr>
                <w:rFonts w:ascii="Georgia" w:eastAsia="Georgia" w:hAnsi="Georgia" w:cs="Georgia"/>
                <w:noProof/>
                <w:color w:val="2E74B5" w:themeColor="accent5" w:themeShade="BF"/>
                <w:szCs w:val="24"/>
              </w:rPr>
            </w:pPr>
            <w:hyperlink r:id="rId631" w:history="1">
              <w:r w:rsidR="00AD7DD8" w:rsidRPr="00AD7DD8">
                <w:rPr>
                  <w:rStyle w:val="Hyperlink"/>
                  <w:rFonts w:cstheme="minorHAnsi"/>
                  <w:color w:val="2E74B5" w:themeColor="accent5" w:themeShade="BF"/>
                  <w:szCs w:val="24"/>
                  <w:u w:val="none"/>
                  <w:lang w:bidi="en-US"/>
                </w:rPr>
                <w:t>Do you need to report abuse or neglect of people with disability</w:t>
              </w:r>
            </w:hyperlink>
          </w:p>
        </w:tc>
      </w:tr>
      <w:tr w:rsidR="000F4A1E" w:rsidRPr="001773BD" w14:paraId="43BD8573" w14:textId="77777777" w:rsidTr="00C75249">
        <w:tc>
          <w:tcPr>
            <w:tcW w:w="2689" w:type="dxa"/>
            <w:vAlign w:val="center"/>
          </w:tcPr>
          <w:p w14:paraId="5AA4CBA2" w14:textId="4160D46F" w:rsidR="000F4A1E" w:rsidRPr="004C7C52" w:rsidRDefault="000F4A1E" w:rsidP="00197C46">
            <w:pPr>
              <w:tabs>
                <w:tab w:val="left" w:pos="180"/>
              </w:tabs>
              <w:ind w:right="0"/>
              <w:jc w:val="center"/>
              <w:rPr>
                <w:rFonts w:cstheme="minorHAnsi"/>
                <w:color w:val="404040" w:themeColor="text1" w:themeTint="BF"/>
                <w:lang w:bidi="en-US"/>
              </w:rPr>
            </w:pPr>
            <w:r w:rsidRPr="004C7C52">
              <w:rPr>
                <w:rFonts w:cstheme="minorHAnsi"/>
                <w:color w:val="404040" w:themeColor="text1" w:themeTint="BF"/>
                <w:lang w:bidi="en-US"/>
              </w:rPr>
              <w:t>New South Wales</w:t>
            </w:r>
          </w:p>
        </w:tc>
        <w:tc>
          <w:tcPr>
            <w:tcW w:w="6327" w:type="dxa"/>
            <w:vAlign w:val="center"/>
          </w:tcPr>
          <w:p w14:paraId="7F24D99E" w14:textId="1E5F411B" w:rsidR="000F4A1E" w:rsidRPr="00AD7DD8" w:rsidRDefault="000B57D7" w:rsidP="00AD7DD8">
            <w:pPr>
              <w:tabs>
                <w:tab w:val="left" w:pos="180"/>
              </w:tabs>
              <w:ind w:right="0"/>
              <w:jc w:val="center"/>
              <w:rPr>
                <w:rFonts w:ascii="Georgia" w:eastAsia="Georgia" w:hAnsi="Georgia" w:cs="Georgia"/>
                <w:noProof/>
                <w:color w:val="2E74B5" w:themeColor="accent5" w:themeShade="BF"/>
                <w:szCs w:val="24"/>
              </w:rPr>
            </w:pPr>
            <w:hyperlink r:id="rId632" w:history="1">
              <w:r w:rsidR="00600B8F" w:rsidRPr="00AD7DD8">
                <w:rPr>
                  <w:rStyle w:val="Hyperlink"/>
                  <w:rFonts w:cstheme="minorHAnsi"/>
                  <w:color w:val="2E74B5" w:themeColor="accent5" w:themeShade="BF"/>
                  <w:szCs w:val="24"/>
                  <w:u w:val="none"/>
                  <w:lang w:bidi="en-US"/>
                </w:rPr>
                <w:t>Resource guide for disability services - Initial and early response to abuse or neglect in disability services</w:t>
              </w:r>
            </w:hyperlink>
          </w:p>
        </w:tc>
      </w:tr>
      <w:tr w:rsidR="000F4A1E" w:rsidRPr="001773BD" w14:paraId="7F716A33" w14:textId="77777777" w:rsidTr="00C75249">
        <w:tc>
          <w:tcPr>
            <w:tcW w:w="2689" w:type="dxa"/>
            <w:vAlign w:val="center"/>
          </w:tcPr>
          <w:p w14:paraId="58B55AC7" w14:textId="4FF87CBE" w:rsidR="000F4A1E" w:rsidRPr="004C7C52" w:rsidRDefault="000F4A1E" w:rsidP="00197C46">
            <w:pPr>
              <w:tabs>
                <w:tab w:val="left" w:pos="180"/>
              </w:tabs>
              <w:ind w:right="0"/>
              <w:jc w:val="center"/>
              <w:rPr>
                <w:rFonts w:cstheme="minorHAnsi"/>
                <w:color w:val="404040" w:themeColor="text1" w:themeTint="BF"/>
                <w:lang w:bidi="en-US"/>
              </w:rPr>
            </w:pPr>
            <w:r w:rsidRPr="004C7C52">
              <w:rPr>
                <w:rFonts w:cstheme="minorHAnsi"/>
                <w:color w:val="404040" w:themeColor="text1" w:themeTint="BF"/>
                <w:lang w:bidi="en-US"/>
              </w:rPr>
              <w:t>Northern Territory</w:t>
            </w:r>
          </w:p>
        </w:tc>
        <w:tc>
          <w:tcPr>
            <w:tcW w:w="6327" w:type="dxa"/>
            <w:vAlign w:val="center"/>
          </w:tcPr>
          <w:p w14:paraId="40686181" w14:textId="6F93C5E3" w:rsidR="000F4A1E" w:rsidRPr="00AD7DD8" w:rsidRDefault="000B57D7" w:rsidP="00AD7DD8">
            <w:pPr>
              <w:tabs>
                <w:tab w:val="left" w:pos="180"/>
              </w:tabs>
              <w:ind w:right="0"/>
              <w:jc w:val="center"/>
              <w:rPr>
                <w:rFonts w:ascii="Georgia" w:eastAsia="Georgia" w:hAnsi="Georgia" w:cs="Georgia"/>
                <w:noProof/>
                <w:color w:val="2E74B5" w:themeColor="accent5" w:themeShade="BF"/>
                <w:szCs w:val="24"/>
              </w:rPr>
            </w:pPr>
            <w:hyperlink r:id="rId633" w:history="1">
              <w:r w:rsidR="00FF1FA3" w:rsidRPr="00AD7DD8">
                <w:rPr>
                  <w:rStyle w:val="Hyperlink"/>
                  <w:rFonts w:cstheme="minorHAnsi"/>
                  <w:color w:val="2E74B5" w:themeColor="accent5" w:themeShade="BF"/>
                  <w:szCs w:val="24"/>
                  <w:u w:val="none"/>
                  <w:lang w:bidi="en-US"/>
                </w:rPr>
                <w:t>Crime and the law</w:t>
              </w:r>
            </w:hyperlink>
          </w:p>
        </w:tc>
      </w:tr>
      <w:tr w:rsidR="000F4A1E" w:rsidRPr="001773BD" w14:paraId="62F471CD" w14:textId="77777777" w:rsidTr="00C75249">
        <w:tc>
          <w:tcPr>
            <w:tcW w:w="2689" w:type="dxa"/>
            <w:vAlign w:val="center"/>
          </w:tcPr>
          <w:p w14:paraId="3D042CA6" w14:textId="0660E238" w:rsidR="000F4A1E" w:rsidRPr="004C7C52" w:rsidRDefault="000F4A1E" w:rsidP="00197C46">
            <w:pPr>
              <w:tabs>
                <w:tab w:val="left" w:pos="180"/>
              </w:tabs>
              <w:ind w:right="0"/>
              <w:jc w:val="center"/>
              <w:rPr>
                <w:rFonts w:cstheme="minorHAnsi"/>
                <w:color w:val="404040" w:themeColor="text1" w:themeTint="BF"/>
                <w:lang w:bidi="en-US"/>
              </w:rPr>
            </w:pPr>
            <w:r w:rsidRPr="004C7C52">
              <w:rPr>
                <w:rFonts w:cstheme="minorHAnsi"/>
                <w:color w:val="404040" w:themeColor="text1" w:themeTint="BF"/>
                <w:lang w:bidi="en-US"/>
              </w:rPr>
              <w:t>South Australia</w:t>
            </w:r>
          </w:p>
        </w:tc>
        <w:tc>
          <w:tcPr>
            <w:tcW w:w="6327" w:type="dxa"/>
            <w:vAlign w:val="center"/>
          </w:tcPr>
          <w:p w14:paraId="6431BB89" w14:textId="19E5C477" w:rsidR="000F4A1E" w:rsidRPr="00AD7DD8" w:rsidRDefault="000B57D7" w:rsidP="00AD7DD8">
            <w:pPr>
              <w:tabs>
                <w:tab w:val="left" w:pos="180"/>
              </w:tabs>
              <w:ind w:right="0"/>
              <w:jc w:val="center"/>
              <w:rPr>
                <w:rFonts w:ascii="Georgia" w:eastAsia="Georgia" w:hAnsi="Georgia" w:cs="Georgia"/>
                <w:noProof/>
                <w:color w:val="2E74B5" w:themeColor="accent5" w:themeShade="BF"/>
                <w:szCs w:val="24"/>
              </w:rPr>
            </w:pPr>
            <w:hyperlink r:id="rId634" w:history="1">
              <w:r w:rsidR="000F4A1E" w:rsidRPr="00AD7DD8">
                <w:rPr>
                  <w:rStyle w:val="Hyperlink"/>
                  <w:rFonts w:cstheme="minorHAnsi"/>
                  <w:color w:val="2E74B5" w:themeColor="accent5" w:themeShade="BF"/>
                  <w:szCs w:val="24"/>
                  <w:u w:val="none"/>
                  <w:lang w:bidi="en-US"/>
                </w:rPr>
                <w:t>Disability-related complaints and feedback</w:t>
              </w:r>
            </w:hyperlink>
          </w:p>
        </w:tc>
      </w:tr>
      <w:tr w:rsidR="000F4A1E" w:rsidRPr="001773BD" w14:paraId="300D9299" w14:textId="77777777" w:rsidTr="00C75249">
        <w:tc>
          <w:tcPr>
            <w:tcW w:w="2689" w:type="dxa"/>
            <w:vAlign w:val="center"/>
          </w:tcPr>
          <w:p w14:paraId="56BEA90D" w14:textId="38D5065A" w:rsidR="000F4A1E" w:rsidRPr="004C7C52" w:rsidRDefault="000F4A1E" w:rsidP="00197C46">
            <w:pPr>
              <w:tabs>
                <w:tab w:val="left" w:pos="180"/>
              </w:tabs>
              <w:ind w:right="0"/>
              <w:jc w:val="center"/>
              <w:rPr>
                <w:rFonts w:cstheme="minorHAnsi"/>
                <w:color w:val="404040" w:themeColor="text1" w:themeTint="BF"/>
                <w:lang w:bidi="en-US"/>
              </w:rPr>
            </w:pPr>
            <w:r w:rsidRPr="004C7C52">
              <w:rPr>
                <w:rFonts w:cstheme="minorHAnsi"/>
                <w:color w:val="404040" w:themeColor="text1" w:themeTint="BF"/>
                <w:lang w:bidi="en-US"/>
              </w:rPr>
              <w:t>Tasmania</w:t>
            </w:r>
          </w:p>
        </w:tc>
        <w:tc>
          <w:tcPr>
            <w:tcW w:w="6327" w:type="dxa"/>
            <w:vAlign w:val="center"/>
          </w:tcPr>
          <w:p w14:paraId="198F787A" w14:textId="60D08F08" w:rsidR="000F4A1E" w:rsidRPr="00AD7DD8" w:rsidRDefault="000B57D7" w:rsidP="0060012C">
            <w:pPr>
              <w:tabs>
                <w:tab w:val="left" w:pos="180"/>
              </w:tabs>
              <w:ind w:right="0"/>
              <w:jc w:val="center"/>
              <w:rPr>
                <w:rFonts w:ascii="Georgia" w:eastAsia="Georgia" w:hAnsi="Georgia" w:cs="Georgia"/>
                <w:noProof/>
                <w:color w:val="2E74B5" w:themeColor="accent5" w:themeShade="BF"/>
                <w:szCs w:val="24"/>
              </w:rPr>
            </w:pPr>
            <w:hyperlink r:id="rId635" w:history="1">
              <w:r w:rsidR="00D6010A" w:rsidRPr="00AD7DD8">
                <w:rPr>
                  <w:rStyle w:val="Hyperlink"/>
                  <w:rFonts w:cstheme="minorHAnsi"/>
                  <w:color w:val="2E74B5" w:themeColor="accent5" w:themeShade="BF"/>
                  <w:szCs w:val="24"/>
                  <w:u w:val="none"/>
                  <w:lang w:bidi="en-US"/>
                </w:rPr>
                <w:t>Children, Youth and Families</w:t>
              </w:r>
            </w:hyperlink>
          </w:p>
        </w:tc>
      </w:tr>
      <w:tr w:rsidR="000F4A1E" w:rsidRPr="001773BD" w14:paraId="0E477B58" w14:textId="77777777" w:rsidTr="00C75249">
        <w:tc>
          <w:tcPr>
            <w:tcW w:w="2689" w:type="dxa"/>
            <w:vAlign w:val="center"/>
          </w:tcPr>
          <w:p w14:paraId="13BDCCDA" w14:textId="39D5FC93" w:rsidR="000F4A1E" w:rsidRPr="004C7C52" w:rsidRDefault="000F4A1E" w:rsidP="00197C46">
            <w:pPr>
              <w:tabs>
                <w:tab w:val="left" w:pos="180"/>
              </w:tabs>
              <w:ind w:right="0"/>
              <w:jc w:val="center"/>
              <w:rPr>
                <w:rFonts w:cstheme="minorHAnsi"/>
                <w:color w:val="404040" w:themeColor="text1" w:themeTint="BF"/>
                <w:lang w:bidi="en-US"/>
              </w:rPr>
            </w:pPr>
            <w:r w:rsidRPr="004C7C52">
              <w:rPr>
                <w:rFonts w:cstheme="minorHAnsi"/>
                <w:color w:val="404040" w:themeColor="text1" w:themeTint="BF"/>
                <w:lang w:bidi="en-US"/>
              </w:rPr>
              <w:t>Victoria</w:t>
            </w:r>
          </w:p>
        </w:tc>
        <w:tc>
          <w:tcPr>
            <w:tcW w:w="6327" w:type="dxa"/>
            <w:vAlign w:val="center"/>
          </w:tcPr>
          <w:p w14:paraId="736895CB" w14:textId="4D8670E8" w:rsidR="000F4A1E" w:rsidRPr="00AD7DD8" w:rsidRDefault="000B57D7" w:rsidP="00AD7DD8">
            <w:pPr>
              <w:tabs>
                <w:tab w:val="left" w:pos="180"/>
              </w:tabs>
              <w:ind w:right="0"/>
              <w:jc w:val="center"/>
              <w:rPr>
                <w:rFonts w:ascii="Georgia" w:eastAsia="Georgia" w:hAnsi="Georgia" w:cs="Georgia"/>
                <w:noProof/>
                <w:color w:val="2E74B5" w:themeColor="accent5" w:themeShade="BF"/>
                <w:szCs w:val="24"/>
              </w:rPr>
            </w:pPr>
            <w:hyperlink r:id="rId636" w:history="1">
              <w:r w:rsidR="000F4A1E" w:rsidRPr="00AD7DD8">
                <w:rPr>
                  <w:rStyle w:val="Hyperlink"/>
                  <w:rFonts w:cstheme="minorHAnsi"/>
                  <w:color w:val="2E74B5" w:themeColor="accent5" w:themeShade="BF"/>
                  <w:szCs w:val="24"/>
                  <w:u w:val="none"/>
                  <w:lang w:bidi="en-US"/>
                </w:rPr>
                <w:t>National Disability Abuse and Neglect Hotline</w:t>
              </w:r>
            </w:hyperlink>
          </w:p>
        </w:tc>
      </w:tr>
      <w:tr w:rsidR="000F4A1E" w:rsidRPr="001773BD" w14:paraId="5CAE725E" w14:textId="77777777" w:rsidTr="00C75249">
        <w:tc>
          <w:tcPr>
            <w:tcW w:w="2689" w:type="dxa"/>
            <w:vAlign w:val="center"/>
          </w:tcPr>
          <w:p w14:paraId="67539657" w14:textId="09AA328E" w:rsidR="000F4A1E" w:rsidRPr="004C7C52" w:rsidRDefault="000F4A1E" w:rsidP="00197C46">
            <w:pPr>
              <w:tabs>
                <w:tab w:val="left" w:pos="180"/>
              </w:tabs>
              <w:ind w:right="0"/>
              <w:jc w:val="center"/>
              <w:rPr>
                <w:rFonts w:cstheme="minorHAnsi"/>
                <w:color w:val="404040" w:themeColor="text1" w:themeTint="BF"/>
                <w:lang w:bidi="en-US"/>
              </w:rPr>
            </w:pPr>
            <w:r w:rsidRPr="004C7C52">
              <w:rPr>
                <w:rFonts w:cstheme="minorHAnsi"/>
                <w:color w:val="404040" w:themeColor="text1" w:themeTint="BF"/>
                <w:lang w:bidi="en-US"/>
              </w:rPr>
              <w:t>Western Australia</w:t>
            </w:r>
          </w:p>
        </w:tc>
        <w:tc>
          <w:tcPr>
            <w:tcW w:w="6327" w:type="dxa"/>
            <w:vAlign w:val="center"/>
          </w:tcPr>
          <w:p w14:paraId="0CBB6A5D" w14:textId="5821C596" w:rsidR="000F4A1E" w:rsidRPr="00AD7DD8" w:rsidRDefault="000B57D7" w:rsidP="00591B84">
            <w:pPr>
              <w:pStyle w:val="ListParagraph"/>
              <w:numPr>
                <w:ilvl w:val="0"/>
                <w:numId w:val="166"/>
              </w:numPr>
              <w:tabs>
                <w:tab w:val="left" w:pos="180"/>
              </w:tabs>
              <w:ind w:left="714" w:right="0" w:hanging="357"/>
              <w:contextualSpacing w:val="0"/>
              <w:rPr>
                <w:rFonts w:cstheme="minorHAnsi"/>
                <w:color w:val="2E74B5" w:themeColor="accent5" w:themeShade="BF"/>
                <w:szCs w:val="24"/>
                <w:lang w:bidi="en-US"/>
              </w:rPr>
            </w:pPr>
            <w:hyperlink r:id="rId637" w:history="1">
              <w:r w:rsidR="00AD7DD8" w:rsidRPr="00AD7DD8">
                <w:rPr>
                  <w:rStyle w:val="Hyperlink"/>
                  <w:rFonts w:cstheme="minorHAnsi"/>
                  <w:color w:val="2E74B5" w:themeColor="accent5" w:themeShade="BF"/>
                  <w:szCs w:val="24"/>
                  <w:u w:val="none"/>
                  <w:lang w:bidi="en-US"/>
                </w:rPr>
                <w:t>Disability services</w:t>
              </w:r>
            </w:hyperlink>
          </w:p>
          <w:p w14:paraId="0CEC34B3" w14:textId="5EAFA13A" w:rsidR="000F4A1E" w:rsidRPr="00AD7DD8" w:rsidRDefault="000B57D7" w:rsidP="00591B84">
            <w:pPr>
              <w:pStyle w:val="ListParagraph"/>
              <w:numPr>
                <w:ilvl w:val="0"/>
                <w:numId w:val="166"/>
              </w:numPr>
              <w:tabs>
                <w:tab w:val="left" w:pos="180"/>
              </w:tabs>
              <w:ind w:left="714" w:right="0" w:hanging="357"/>
              <w:contextualSpacing w:val="0"/>
              <w:rPr>
                <w:rFonts w:ascii="Georgia" w:eastAsia="Georgia" w:hAnsi="Georgia" w:cs="Georgia"/>
                <w:noProof/>
                <w:color w:val="2E74B5" w:themeColor="accent5" w:themeShade="BF"/>
                <w:szCs w:val="24"/>
              </w:rPr>
            </w:pPr>
            <w:hyperlink r:id="rId638" w:history="1">
              <w:r w:rsidR="00AD7DD8" w:rsidRPr="00AD7DD8">
                <w:rPr>
                  <w:rStyle w:val="Hyperlink"/>
                  <w:rFonts w:cstheme="minorHAnsi"/>
                  <w:color w:val="2E74B5" w:themeColor="accent5" w:themeShade="BF"/>
                  <w:szCs w:val="24"/>
                  <w:u w:val="none"/>
                  <w:lang w:bidi="en-US"/>
                </w:rPr>
                <w:t>People with Disability</w:t>
              </w:r>
            </w:hyperlink>
          </w:p>
        </w:tc>
      </w:tr>
    </w:tbl>
    <w:p w14:paraId="0BEC0F11" w14:textId="42FEEAEF" w:rsidR="000F4A1E" w:rsidRPr="00CF695D" w:rsidRDefault="000F4A1E" w:rsidP="00AD7DD8">
      <w:pPr>
        <w:tabs>
          <w:tab w:val="left" w:pos="0"/>
        </w:tabs>
        <w:ind w:right="0"/>
        <w:rPr>
          <w:rFonts w:cstheme="minorHAnsi"/>
          <w:color w:val="404040" w:themeColor="text1" w:themeTint="BF"/>
          <w:sz w:val="24"/>
          <w:lang w:bidi="en-US"/>
        </w:rPr>
      </w:pPr>
      <w:r w:rsidRPr="00CF695D">
        <w:rPr>
          <w:rFonts w:cstheme="minorHAnsi"/>
          <w:color w:val="404040" w:themeColor="text1" w:themeTint="BF"/>
          <w:sz w:val="24"/>
          <w:lang w:bidi="en-US"/>
        </w:rPr>
        <w:t xml:space="preserve">Always remember to communicate with your </w:t>
      </w:r>
      <w:r w:rsidR="006A1920" w:rsidRPr="00CF695D">
        <w:rPr>
          <w:rFonts w:cstheme="minorHAnsi"/>
          <w:color w:val="404040" w:themeColor="text1" w:themeTint="BF"/>
          <w:sz w:val="24"/>
          <w:lang w:bidi="en-US"/>
        </w:rPr>
        <w:t>person</w:t>
      </w:r>
      <w:r w:rsidRPr="00CF695D">
        <w:rPr>
          <w:rFonts w:cstheme="minorHAnsi"/>
          <w:color w:val="404040" w:themeColor="text1" w:themeTint="BF"/>
          <w:sz w:val="24"/>
          <w:lang w:bidi="en-US"/>
        </w:rPr>
        <w:t xml:space="preserve"> and discuss their options with them. You must reassure your </w:t>
      </w:r>
      <w:r w:rsidR="006A1920" w:rsidRPr="00CF695D">
        <w:rPr>
          <w:rFonts w:cstheme="minorHAnsi"/>
          <w:color w:val="404040" w:themeColor="text1" w:themeTint="BF"/>
          <w:sz w:val="24"/>
          <w:lang w:bidi="en-US"/>
        </w:rPr>
        <w:t>person</w:t>
      </w:r>
      <w:r w:rsidRPr="00CF695D">
        <w:rPr>
          <w:rFonts w:cstheme="minorHAnsi"/>
          <w:color w:val="404040" w:themeColor="text1" w:themeTint="BF"/>
          <w:sz w:val="24"/>
          <w:lang w:bidi="en-US"/>
        </w:rPr>
        <w:t>s that calling the authorities is the best way to prevent further abuse.</w:t>
      </w:r>
    </w:p>
    <w:p w14:paraId="7A0AA5E9" w14:textId="77777777" w:rsidR="000F4A1E" w:rsidRPr="00CF695D" w:rsidRDefault="000F4A1E" w:rsidP="00AD7DD8">
      <w:pPr>
        <w:tabs>
          <w:tab w:val="left" w:pos="0"/>
        </w:tabs>
        <w:ind w:right="0"/>
        <w:rPr>
          <w:rFonts w:cstheme="minorHAnsi"/>
          <w:color w:val="404040" w:themeColor="text1" w:themeTint="BF"/>
          <w:sz w:val="24"/>
          <w:lang w:bidi="en-US"/>
        </w:rPr>
      </w:pPr>
      <w:r w:rsidRPr="00EE4FD1">
        <w:rPr>
          <w:rFonts w:cstheme="minorHAnsi"/>
          <w:color w:val="404040" w:themeColor="text1" w:themeTint="BF"/>
          <w:sz w:val="24"/>
          <w:lang w:bidi="en-US"/>
        </w:rPr>
        <w:t>For additional information, check your organisation’s policies and procedures for reporting cases of abuse or neglect.</w:t>
      </w:r>
    </w:p>
    <w:p w14:paraId="03A5BB71" w14:textId="5260B7B6" w:rsidR="00735F64" w:rsidRDefault="00AF0615" w:rsidP="00AD7DD8">
      <w:pPr>
        <w:tabs>
          <w:tab w:val="left" w:pos="0"/>
        </w:tabs>
        <w:ind w:right="0"/>
        <w:rPr>
          <w:rFonts w:cstheme="minorHAnsi"/>
          <w:color w:val="404040" w:themeColor="text1" w:themeTint="BF"/>
          <w:sz w:val="24"/>
          <w:lang w:bidi="en-US"/>
        </w:rPr>
      </w:pPr>
      <w:r w:rsidRPr="00CF695D">
        <w:rPr>
          <w:rFonts w:cstheme="minorHAnsi"/>
          <w:color w:val="404040" w:themeColor="text1" w:themeTint="BF"/>
          <w:sz w:val="24"/>
          <w:lang w:bidi="en-US"/>
        </w:rPr>
        <w:t>As mentioned in</w:t>
      </w:r>
      <w:r w:rsidR="00C8333C" w:rsidRPr="00CF695D">
        <w:rPr>
          <w:rFonts w:cstheme="minorHAnsi"/>
          <w:color w:val="404040" w:themeColor="text1" w:themeTint="BF"/>
          <w:sz w:val="24"/>
          <w:lang w:bidi="en-US"/>
        </w:rPr>
        <w:t xml:space="preserve"> Section 2.2.2</w:t>
      </w:r>
      <w:r w:rsidRPr="00CF695D">
        <w:rPr>
          <w:rFonts w:cstheme="minorHAnsi"/>
          <w:color w:val="404040" w:themeColor="text1" w:themeTint="BF"/>
          <w:sz w:val="24"/>
          <w:lang w:bidi="en-US"/>
        </w:rPr>
        <w:t xml:space="preserve">, the concept of mandatory reporting obliges you to </w:t>
      </w:r>
      <w:r w:rsidR="00F54E31" w:rsidRPr="00CF695D">
        <w:rPr>
          <w:rFonts w:cstheme="minorHAnsi"/>
          <w:color w:val="404040" w:themeColor="text1" w:themeTint="BF"/>
          <w:sz w:val="24"/>
          <w:lang w:bidi="en-US"/>
        </w:rPr>
        <w:t xml:space="preserve">report the case to the proper authorities as a mandatory reporter. Mandatory reporters do not have to discuss their observations with the child’s parents. Instead, they are expected to contact the authorities immediately </w:t>
      </w:r>
      <w:r w:rsidR="002D3DD0">
        <w:rPr>
          <w:rFonts w:cstheme="minorHAnsi"/>
          <w:color w:val="404040" w:themeColor="text1" w:themeTint="BF"/>
          <w:sz w:val="24"/>
          <w:lang w:bidi="en-US"/>
        </w:rPr>
        <w:t>if they</w:t>
      </w:r>
      <w:r w:rsidR="00F54E31" w:rsidRPr="00CF695D">
        <w:rPr>
          <w:rFonts w:cstheme="minorHAnsi"/>
          <w:color w:val="404040" w:themeColor="text1" w:themeTint="BF"/>
          <w:sz w:val="24"/>
          <w:lang w:bidi="en-US"/>
        </w:rPr>
        <w:t xml:space="preserve"> suspect </w:t>
      </w:r>
      <w:r w:rsidR="002D3DD0">
        <w:rPr>
          <w:rFonts w:cstheme="minorHAnsi"/>
          <w:color w:val="404040" w:themeColor="text1" w:themeTint="BF"/>
          <w:sz w:val="24"/>
          <w:lang w:bidi="en-US"/>
        </w:rPr>
        <w:t>abuse or neglect.</w:t>
      </w:r>
    </w:p>
    <w:p w14:paraId="48111508" w14:textId="151F1C6B" w:rsidR="0062535F" w:rsidRPr="00735F64" w:rsidRDefault="00735F64" w:rsidP="0090409A">
      <w:pPr>
        <w:rPr>
          <w:rFonts w:cstheme="minorHAnsi"/>
          <w:color w:val="404040" w:themeColor="text1" w:themeTint="BF"/>
          <w:sz w:val="24"/>
          <w:lang w:bidi="en-US"/>
        </w:rPr>
      </w:pPr>
      <w:r>
        <w:rPr>
          <w:rFonts w:cstheme="minorHAnsi"/>
          <w:color w:val="404040" w:themeColor="text1" w:themeTint="BF"/>
          <w:sz w:val="24"/>
          <w:lang w:bidi="en-US"/>
        </w:rPr>
        <w:br w:type="page"/>
      </w: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903CA7" w:rsidRPr="00FF6B26" w14:paraId="7D7BFF8C" w14:textId="77777777" w:rsidTr="005F32E8">
        <w:tc>
          <w:tcPr>
            <w:tcW w:w="1985" w:type="dxa"/>
          </w:tcPr>
          <w:p w14:paraId="475E2FA0" w14:textId="77777777" w:rsidR="00903CA7" w:rsidRPr="00B42D23" w:rsidRDefault="00903CA7" w:rsidP="00890F3C">
            <w:pPr>
              <w:ind w:right="0"/>
              <w:jc w:val="center"/>
              <w:rPr>
                <w:rFonts w:cstheme="minorHAnsi"/>
                <w:color w:val="262626" w:themeColor="text1" w:themeTint="D9"/>
                <w:lang w:val="en-GB" w:bidi="en-US"/>
              </w:rPr>
            </w:pPr>
            <w:r w:rsidRPr="00B42D23">
              <w:rPr>
                <w:rFonts w:cstheme="minorHAnsi"/>
                <w:noProof/>
                <w:color w:val="262626" w:themeColor="text1" w:themeTint="D9"/>
                <w:lang w:val="en-GB" w:bidi="en-US"/>
              </w:rPr>
              <w:lastRenderedPageBreak/>
              <w:drawing>
                <wp:inline distT="0" distB="0" distL="0" distR="0" wp14:anchorId="1907A2A3" wp14:editId="54F6F598">
                  <wp:extent cx="852853" cy="900000"/>
                  <wp:effectExtent l="0" t="0" r="4445" b="0"/>
                  <wp:docPr id="7214" name="Picture 721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0355F4AE" w14:textId="3C6B7C3C" w:rsidR="00903CA7" w:rsidRPr="00B42D23" w:rsidRDefault="00903CA7" w:rsidP="009E3097">
            <w:pPr>
              <w:ind w:right="0"/>
              <w:rPr>
                <w:rFonts w:cstheme="minorHAnsi"/>
                <w:b/>
                <w:bCs/>
                <w:color w:val="FF595E"/>
                <w:sz w:val="28"/>
                <w:lang w:val="en-GB" w:bidi="en-US"/>
              </w:rPr>
            </w:pPr>
            <w:r w:rsidRPr="00B42D23">
              <w:rPr>
                <w:rFonts w:cstheme="minorHAnsi"/>
                <w:b/>
                <w:bCs/>
                <w:color w:val="FF595E"/>
                <w:sz w:val="28"/>
                <w:lang w:val="en-GB" w:bidi="en-US"/>
              </w:rPr>
              <w:t>Checkpoint! Let’s Review</w:t>
            </w:r>
          </w:p>
          <w:p w14:paraId="13986BBD" w14:textId="67C5EC3E" w:rsidR="00B42D23" w:rsidRPr="00B42D23" w:rsidRDefault="00020A28" w:rsidP="00591B84">
            <w:pPr>
              <w:pStyle w:val="ListParagraph"/>
              <w:numPr>
                <w:ilvl w:val="0"/>
                <w:numId w:val="63"/>
              </w:numPr>
              <w:ind w:left="714" w:right="0" w:hanging="357"/>
              <w:contextualSpacing w:val="0"/>
              <w:rPr>
                <w:rFonts w:cstheme="minorHAnsi"/>
                <w:color w:val="404040" w:themeColor="text1" w:themeTint="BF"/>
                <w:szCs w:val="20"/>
                <w:lang w:val="en-GB" w:bidi="en-US"/>
              </w:rPr>
            </w:pPr>
            <w:r w:rsidRPr="00020A28">
              <w:rPr>
                <w:rFonts w:cstheme="minorHAnsi"/>
                <w:color w:val="404040" w:themeColor="text1" w:themeTint="BF"/>
                <w:lang w:bidi="en-US"/>
              </w:rPr>
              <w:t>Abuse refers</w:t>
            </w:r>
            <w:r w:rsidRPr="00EB4ACB">
              <w:rPr>
                <w:rFonts w:cstheme="minorHAnsi"/>
                <w:color w:val="404040" w:themeColor="text1" w:themeTint="BF"/>
                <w:lang w:bidi="en-US"/>
              </w:rPr>
              <w:t xml:space="preserve"> to all acts that cause physical, sexual, or mental injuries to a person.</w:t>
            </w:r>
          </w:p>
          <w:p w14:paraId="6731A298" w14:textId="3386F457" w:rsidR="00594CDA" w:rsidRDefault="00302E8C" w:rsidP="00591B84">
            <w:pPr>
              <w:pStyle w:val="ListParagraph"/>
              <w:numPr>
                <w:ilvl w:val="0"/>
                <w:numId w:val="63"/>
              </w:numPr>
              <w:tabs>
                <w:tab w:val="left" w:pos="180"/>
              </w:tabs>
              <w:ind w:left="714" w:right="0" w:hanging="357"/>
              <w:contextualSpacing w:val="0"/>
              <w:rPr>
                <w:rFonts w:cstheme="minorHAnsi"/>
                <w:color w:val="404040" w:themeColor="text1" w:themeTint="BF"/>
                <w:lang w:bidi="en-US"/>
              </w:rPr>
            </w:pPr>
            <w:r>
              <w:rPr>
                <w:rFonts w:cstheme="minorHAnsi"/>
                <w:color w:val="404040" w:themeColor="text1" w:themeTint="BF"/>
                <w:lang w:bidi="en-US"/>
              </w:rPr>
              <w:t>P</w:t>
            </w:r>
            <w:r w:rsidRPr="00E52A82">
              <w:rPr>
                <w:rFonts w:cstheme="minorHAnsi"/>
                <w:color w:val="404040" w:themeColor="text1" w:themeTint="BF"/>
                <w:lang w:bidi="en-US"/>
              </w:rPr>
              <w:t>ersons with disability</w:t>
            </w:r>
            <w:r w:rsidR="00594CDA" w:rsidRPr="00594CDA">
              <w:rPr>
                <w:rFonts w:cstheme="minorHAnsi"/>
                <w:color w:val="404040" w:themeColor="text1" w:themeTint="BF"/>
                <w:lang w:bidi="en-US"/>
              </w:rPr>
              <w:t xml:space="preserve"> often endure greater abuse and neglect than people without disabilities.</w:t>
            </w:r>
          </w:p>
          <w:p w14:paraId="1E0D8CE5" w14:textId="059E3F8A" w:rsidR="00496FA2" w:rsidRDefault="00496FA2" w:rsidP="00591B84">
            <w:pPr>
              <w:pStyle w:val="ListParagraph"/>
              <w:numPr>
                <w:ilvl w:val="0"/>
                <w:numId w:val="63"/>
              </w:numPr>
              <w:tabs>
                <w:tab w:val="left" w:pos="180"/>
              </w:tabs>
              <w:ind w:left="714" w:right="0" w:hanging="357"/>
              <w:contextualSpacing w:val="0"/>
              <w:rPr>
                <w:rFonts w:cstheme="minorHAnsi"/>
                <w:color w:val="404040" w:themeColor="text1" w:themeTint="BF"/>
                <w:lang w:bidi="en-US"/>
              </w:rPr>
            </w:pPr>
            <w:r>
              <w:rPr>
                <w:rFonts w:cstheme="minorHAnsi"/>
                <w:color w:val="404040" w:themeColor="text1" w:themeTint="BF"/>
                <w:lang w:bidi="en-US"/>
              </w:rPr>
              <w:t xml:space="preserve">Areas of risk in abuse can be found from an individual to </w:t>
            </w:r>
            <w:r w:rsidR="001C2319">
              <w:rPr>
                <w:rFonts w:cstheme="minorHAnsi"/>
                <w:color w:val="404040" w:themeColor="text1" w:themeTint="BF"/>
                <w:lang w:bidi="en-US"/>
              </w:rPr>
              <w:t xml:space="preserve">a </w:t>
            </w:r>
            <w:r>
              <w:rPr>
                <w:rFonts w:cstheme="minorHAnsi"/>
                <w:color w:val="404040" w:themeColor="text1" w:themeTint="BF"/>
                <w:lang w:bidi="en-US"/>
              </w:rPr>
              <w:t>systemic level.</w:t>
            </w:r>
          </w:p>
          <w:p w14:paraId="28BD33E1" w14:textId="7898423E" w:rsidR="00903CA7" w:rsidRPr="00A800A1" w:rsidRDefault="000852FD" w:rsidP="00591B84">
            <w:pPr>
              <w:pStyle w:val="ListParagraph"/>
              <w:numPr>
                <w:ilvl w:val="0"/>
                <w:numId w:val="63"/>
              </w:numPr>
              <w:tabs>
                <w:tab w:val="left" w:pos="180"/>
              </w:tabs>
              <w:ind w:left="714" w:right="0" w:hanging="357"/>
              <w:contextualSpacing w:val="0"/>
              <w:rPr>
                <w:rFonts w:cstheme="minorHAnsi"/>
                <w:color w:val="404040" w:themeColor="text1" w:themeTint="BF"/>
                <w:lang w:bidi="en-US"/>
              </w:rPr>
            </w:pPr>
            <w:r w:rsidRPr="004C7C52">
              <w:rPr>
                <w:rFonts w:cstheme="minorHAnsi"/>
                <w:color w:val="404040" w:themeColor="text1" w:themeTint="BF"/>
                <w:lang w:bidi="en-US"/>
              </w:rPr>
              <w:t xml:space="preserve">As a disability support worker, </w:t>
            </w:r>
            <w:r>
              <w:rPr>
                <w:rFonts w:cstheme="minorHAnsi"/>
                <w:color w:val="404040" w:themeColor="text1" w:themeTint="BF"/>
                <w:lang w:bidi="en-US"/>
              </w:rPr>
              <w:t>part of your job is to</w:t>
            </w:r>
            <w:r w:rsidRPr="004C7C52">
              <w:rPr>
                <w:rFonts w:cstheme="minorHAnsi"/>
                <w:color w:val="404040" w:themeColor="text1" w:themeTint="BF"/>
                <w:lang w:bidi="en-US"/>
              </w:rPr>
              <w:t xml:space="preserve"> look out for the indicators</w:t>
            </w:r>
            <w:r>
              <w:rPr>
                <w:rFonts w:cstheme="minorHAnsi"/>
                <w:color w:val="404040" w:themeColor="text1" w:themeTint="BF"/>
                <w:lang w:bidi="en-US"/>
              </w:rPr>
              <w:t xml:space="preserve"> of abuse</w:t>
            </w:r>
            <w:r w:rsidR="00120236">
              <w:rPr>
                <w:rFonts w:cstheme="minorHAnsi"/>
                <w:color w:val="404040" w:themeColor="text1" w:themeTint="BF"/>
                <w:lang w:bidi="en-US"/>
              </w:rPr>
              <w:t xml:space="preserve"> and report these instances to the proper authorities.</w:t>
            </w:r>
          </w:p>
        </w:tc>
      </w:tr>
    </w:tbl>
    <w:p w14:paraId="4D656EF3" w14:textId="37542BCD" w:rsidR="00903CA7" w:rsidRPr="009E3097" w:rsidRDefault="00903CA7" w:rsidP="009E3097">
      <w:pPr>
        <w:ind w:right="0"/>
        <w:rPr>
          <w:sz w:val="24"/>
          <w:szCs w:val="24"/>
          <w:lang w:val="en-GB" w:bidi="en-US"/>
        </w:rPr>
      </w:pPr>
    </w:p>
    <w:p w14:paraId="332135F5" w14:textId="0C09F9E9" w:rsidR="002E218E" w:rsidRPr="009E3097" w:rsidRDefault="002E218E" w:rsidP="009E3097">
      <w:pPr>
        <w:ind w:right="0"/>
        <w:rPr>
          <w:sz w:val="24"/>
          <w:szCs w:val="24"/>
          <w:lang w:val="en-GB" w:bidi="en-US"/>
        </w:rPr>
      </w:pPr>
      <w:r w:rsidRPr="009E3097">
        <w:rPr>
          <w:noProof/>
          <w:sz w:val="24"/>
          <w:szCs w:val="24"/>
          <w:lang w:val="en-GB" w:bidi="en-US"/>
        </w:rPr>
        <w:drawing>
          <wp:inline distT="0" distB="0" distL="0" distR="0" wp14:anchorId="75C51EBB" wp14:editId="7BA39152">
            <wp:extent cx="5731200" cy="3819600"/>
            <wp:effectExtent l="0" t="0" r="3175" b="0"/>
            <wp:docPr id="876720149" name="Picture 876720149" descr="Woman covering e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149" name="Picture 876720149" descr="Woman covering eyes"/>
                    <pic:cNvPicPr/>
                  </pic:nvPicPr>
                  <pic:blipFill>
                    <a:blip r:embed="rId639" cstate="print">
                      <a:extLst>
                        <a:ext uri="{28A0092B-C50C-407E-A947-70E740481C1C}">
                          <a14:useLocalDpi xmlns:a14="http://schemas.microsoft.com/office/drawing/2010/main" val="0"/>
                        </a:ext>
                      </a:extLst>
                    </a:blip>
                    <a:stretch>
                      <a:fillRect/>
                    </a:stretch>
                  </pic:blipFill>
                  <pic:spPr>
                    <a:xfrm>
                      <a:off x="0" y="0"/>
                      <a:ext cx="5731200" cy="3819600"/>
                    </a:xfrm>
                    <a:prstGeom prst="rect">
                      <a:avLst/>
                    </a:prstGeom>
                  </pic:spPr>
                </pic:pic>
              </a:graphicData>
            </a:graphic>
          </wp:inline>
        </w:drawing>
      </w:r>
    </w:p>
    <w:p w14:paraId="58FD9ED3" w14:textId="77777777" w:rsidR="00920377" w:rsidRPr="009E3097" w:rsidRDefault="00920377">
      <w:pPr>
        <w:rPr>
          <w:rFonts w:eastAsiaTheme="majorEastAsia" w:cstheme="minorHAnsi"/>
          <w:bCs/>
          <w:color w:val="404040" w:themeColor="text1" w:themeTint="BF"/>
          <w:sz w:val="24"/>
          <w:szCs w:val="24"/>
          <w:lang w:val="en-GB" w:bidi="en-US"/>
        </w:rPr>
      </w:pPr>
      <w:r>
        <w:rPr>
          <w:rFonts w:cs="Arial"/>
          <w:color w:val="7F7F7F" w:themeColor="text1" w:themeTint="80"/>
          <w:sz w:val="32"/>
          <w:szCs w:val="32"/>
        </w:rPr>
        <w:br w:type="page"/>
      </w:r>
    </w:p>
    <w:p w14:paraId="70DD963C" w14:textId="6D034F61" w:rsidR="00160AA3" w:rsidRDefault="00160AA3" w:rsidP="00591B84">
      <w:pPr>
        <w:pStyle w:val="Heading2"/>
        <w:numPr>
          <w:ilvl w:val="1"/>
          <w:numId w:val="92"/>
        </w:numPr>
        <w:ind w:left="720" w:right="0" w:hanging="720"/>
        <w:jc w:val="left"/>
        <w:rPr>
          <w:rFonts w:cs="Arial"/>
          <w:color w:val="7F7F7F" w:themeColor="text1" w:themeTint="80"/>
          <w:sz w:val="32"/>
          <w:szCs w:val="32"/>
        </w:rPr>
      </w:pPr>
      <w:bookmarkStart w:id="57" w:name="_Toc132274060"/>
      <w:r w:rsidRPr="00140EDD">
        <w:rPr>
          <w:rFonts w:cs="Arial"/>
          <w:color w:val="7F7F7F" w:themeColor="text1" w:themeTint="80"/>
          <w:sz w:val="32"/>
          <w:szCs w:val="32"/>
        </w:rPr>
        <w:lastRenderedPageBreak/>
        <w:t>Record, Maintain, and Stor</w:t>
      </w:r>
      <w:r w:rsidR="004F6618">
        <w:rPr>
          <w:rFonts w:cs="Arial"/>
          <w:color w:val="7F7F7F" w:themeColor="text1" w:themeTint="80"/>
          <w:sz w:val="32"/>
          <w:szCs w:val="32"/>
        </w:rPr>
        <w:t>e</w:t>
      </w:r>
      <w:r w:rsidRPr="00140EDD">
        <w:rPr>
          <w:rFonts w:cs="Arial"/>
          <w:color w:val="7F7F7F" w:themeColor="text1" w:themeTint="80"/>
          <w:sz w:val="32"/>
          <w:szCs w:val="32"/>
        </w:rPr>
        <w:t xml:space="preserve"> Workplace Information</w:t>
      </w:r>
      <w:r w:rsidR="0079330E">
        <w:rPr>
          <w:rFonts w:cs="Arial"/>
          <w:color w:val="7F7F7F" w:themeColor="text1" w:themeTint="80"/>
          <w:sz w:val="32"/>
          <w:szCs w:val="32"/>
        </w:rPr>
        <w:t xml:space="preserve">  </w:t>
      </w:r>
      <w:bookmarkEnd w:id="57"/>
    </w:p>
    <w:p w14:paraId="1B9DBF31" w14:textId="305C0EEA" w:rsidR="00380D44" w:rsidRDefault="00CF353E" w:rsidP="008372B9">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 xml:space="preserve">As a disability support worker, you will encounter documents often. </w:t>
      </w:r>
      <w:r w:rsidRPr="007F5A5F">
        <w:rPr>
          <w:rFonts w:asciiTheme="minorHAnsi" w:eastAsiaTheme="minorHAnsi" w:hAnsiTheme="minorHAnsi" w:cstheme="minorHAnsi"/>
          <w:color w:val="404040" w:themeColor="text1" w:themeTint="BF"/>
          <w:szCs w:val="22"/>
          <w:lang w:eastAsia="en-US" w:bidi="en-US"/>
        </w:rPr>
        <w:t>This subchapter will cover all aspects of handling workplace information. There are three aspects</w:t>
      </w:r>
      <w:r>
        <w:rPr>
          <w:rFonts w:asciiTheme="minorHAnsi" w:eastAsiaTheme="minorHAnsi" w:hAnsiTheme="minorHAnsi" w:cstheme="minorHAnsi"/>
          <w:color w:val="404040" w:themeColor="text1" w:themeTint="BF"/>
          <w:szCs w:val="22"/>
          <w:lang w:eastAsia="en-US" w:bidi="en-US"/>
        </w:rPr>
        <w:t>,</w:t>
      </w:r>
      <w:r w:rsidRPr="007F5A5F">
        <w:rPr>
          <w:rFonts w:asciiTheme="minorHAnsi" w:eastAsiaTheme="minorHAnsi" w:hAnsiTheme="minorHAnsi" w:cstheme="minorHAnsi"/>
          <w:color w:val="404040" w:themeColor="text1" w:themeTint="BF"/>
          <w:szCs w:val="22"/>
          <w:lang w:eastAsia="en-US" w:bidi="en-US"/>
        </w:rPr>
        <w:t xml:space="preserve"> including recording, maintaining, and storing information.</w:t>
      </w:r>
    </w:p>
    <w:p w14:paraId="7476DFB2" w14:textId="77777777" w:rsidR="00874358" w:rsidRPr="007F5A5F" w:rsidRDefault="00874358" w:rsidP="008372B9">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p>
    <w:p w14:paraId="0D6BAF1E" w14:textId="23055CDD" w:rsidR="008878FD" w:rsidRPr="00E91BEA" w:rsidRDefault="00874358" w:rsidP="008372B9">
      <w:pPr>
        <w:pStyle w:val="Heading3"/>
        <w:tabs>
          <w:tab w:val="left" w:pos="180"/>
        </w:tabs>
        <w:ind w:right="0"/>
        <w:jc w:val="left"/>
        <w:rPr>
          <w:b/>
          <w:bCs/>
          <w:lang w:val="en-PH"/>
        </w:rPr>
      </w:pPr>
      <w:bookmarkStart w:id="58" w:name="_Toc132274061"/>
      <w:r>
        <w:rPr>
          <w:b/>
          <w:bCs/>
          <w:lang w:val="en-PH"/>
        </w:rPr>
        <w:t xml:space="preserve">3.5.1 </w:t>
      </w:r>
      <w:r w:rsidR="006F7E37" w:rsidRPr="00E91BEA">
        <w:rPr>
          <w:b/>
          <w:bCs/>
          <w:lang w:val="en-PH"/>
        </w:rPr>
        <w:t>Record</w:t>
      </w:r>
      <w:r w:rsidR="00142853" w:rsidRPr="00E91BEA">
        <w:rPr>
          <w:b/>
          <w:bCs/>
          <w:lang w:val="en-PH"/>
        </w:rPr>
        <w:t>-</w:t>
      </w:r>
      <w:r w:rsidR="00183B3E" w:rsidRPr="00E91BEA">
        <w:rPr>
          <w:b/>
          <w:bCs/>
          <w:lang w:val="en-PH"/>
        </w:rPr>
        <w:t xml:space="preserve">Keeping </w:t>
      </w:r>
      <w:r w:rsidR="00142853" w:rsidRPr="00E91BEA">
        <w:rPr>
          <w:b/>
          <w:bCs/>
          <w:lang w:val="en-PH"/>
        </w:rPr>
        <w:t>Workplace Information</w:t>
      </w:r>
      <w:bookmarkEnd w:id="58"/>
    </w:p>
    <w:p w14:paraId="6E45CBEE" w14:textId="742296CE" w:rsidR="00171459" w:rsidRPr="00171459" w:rsidRDefault="00171459" w:rsidP="008372B9">
      <w:pPr>
        <w:pStyle w:val="NormalWeb"/>
        <w:spacing w:before="120" w:beforeAutospacing="0" w:after="120" w:afterAutospacing="0"/>
        <w:rPr>
          <w:rFonts w:asciiTheme="minorHAnsi" w:eastAsiaTheme="minorHAnsi" w:hAnsiTheme="minorHAnsi" w:cstheme="minorHAnsi"/>
          <w:b/>
          <w:bCs/>
          <w:color w:val="404040" w:themeColor="text1" w:themeTint="BF"/>
          <w:szCs w:val="22"/>
          <w:lang w:eastAsia="en-US" w:bidi="en-US"/>
        </w:rPr>
      </w:pPr>
      <w:r>
        <w:rPr>
          <w:rFonts w:asciiTheme="minorHAnsi" w:eastAsiaTheme="minorHAnsi" w:hAnsiTheme="minorHAnsi" w:cstheme="minorHAnsi"/>
          <w:b/>
          <w:bCs/>
          <w:color w:val="404040" w:themeColor="text1" w:themeTint="BF"/>
          <w:szCs w:val="22"/>
          <w:lang w:eastAsia="en-US" w:bidi="en-US"/>
        </w:rPr>
        <w:t>Workplace Information and Documents</w:t>
      </w:r>
    </w:p>
    <w:p w14:paraId="03F21DA5" w14:textId="4A1A8DA6" w:rsidR="00EC7BC7" w:rsidRPr="009439A0" w:rsidRDefault="00EC7BC7" w:rsidP="008372B9">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EE4FD1">
        <w:rPr>
          <w:rFonts w:asciiTheme="minorHAnsi" w:eastAsiaTheme="minorHAnsi" w:hAnsiTheme="minorHAnsi" w:cstheme="minorHAnsi"/>
          <w:i/>
          <w:iCs/>
          <w:color w:val="404040" w:themeColor="text1" w:themeTint="BF"/>
          <w:szCs w:val="22"/>
          <w:lang w:eastAsia="en-US" w:bidi="en-US"/>
        </w:rPr>
        <w:t>Workplace documents</w:t>
      </w:r>
      <w:r w:rsidRPr="00EE4FD1">
        <w:rPr>
          <w:rFonts w:asciiTheme="minorHAnsi" w:eastAsiaTheme="minorHAnsi" w:hAnsiTheme="minorHAnsi" w:cstheme="minorHAnsi"/>
          <w:color w:val="404040" w:themeColor="text1" w:themeTint="BF"/>
          <w:szCs w:val="22"/>
          <w:lang w:eastAsia="en-US" w:bidi="en-US"/>
        </w:rPr>
        <w:t xml:space="preserve"> are an essential part of the organisation. The</w:t>
      </w:r>
      <w:r w:rsidR="00264F88" w:rsidRPr="00EE4FD1">
        <w:rPr>
          <w:rFonts w:asciiTheme="minorHAnsi" w:eastAsiaTheme="minorHAnsi" w:hAnsiTheme="minorHAnsi" w:cstheme="minorHAnsi"/>
          <w:color w:val="404040" w:themeColor="text1" w:themeTint="BF"/>
          <w:szCs w:val="22"/>
          <w:lang w:eastAsia="en-US" w:bidi="en-US"/>
        </w:rPr>
        <w:t>se</w:t>
      </w:r>
      <w:r w:rsidRPr="00EE4FD1">
        <w:rPr>
          <w:rFonts w:asciiTheme="minorHAnsi" w:eastAsiaTheme="minorHAnsi" w:hAnsiTheme="minorHAnsi" w:cstheme="minorHAnsi"/>
          <w:color w:val="404040" w:themeColor="text1" w:themeTint="BF"/>
          <w:szCs w:val="22"/>
          <w:lang w:eastAsia="en-US" w:bidi="en-US"/>
        </w:rPr>
        <w:t xml:space="preserve"> are used to communicate information</w:t>
      </w:r>
      <w:r w:rsidR="00493D24" w:rsidRPr="00EE4FD1">
        <w:rPr>
          <w:rFonts w:asciiTheme="minorHAnsi" w:eastAsiaTheme="minorHAnsi" w:hAnsiTheme="minorHAnsi" w:cstheme="minorHAnsi"/>
          <w:color w:val="404040" w:themeColor="text1" w:themeTint="BF"/>
          <w:szCs w:val="22"/>
          <w:lang w:eastAsia="en-US" w:bidi="en-US"/>
        </w:rPr>
        <w:t xml:space="preserve">, implement </w:t>
      </w:r>
      <w:r w:rsidRPr="00EE4FD1">
        <w:rPr>
          <w:rFonts w:asciiTheme="minorHAnsi" w:eastAsiaTheme="minorHAnsi" w:hAnsiTheme="minorHAnsi" w:cstheme="minorHAnsi"/>
          <w:color w:val="404040" w:themeColor="text1" w:themeTint="BF"/>
          <w:szCs w:val="22"/>
          <w:lang w:eastAsia="en-US" w:bidi="en-US"/>
        </w:rPr>
        <w:t>policies and procedure</w:t>
      </w:r>
      <w:r w:rsidR="00426821" w:rsidRPr="00EE4FD1">
        <w:rPr>
          <w:rFonts w:asciiTheme="minorHAnsi" w:eastAsiaTheme="minorHAnsi" w:hAnsiTheme="minorHAnsi" w:cstheme="minorHAnsi"/>
          <w:color w:val="404040" w:themeColor="text1" w:themeTint="BF"/>
          <w:szCs w:val="22"/>
          <w:lang w:eastAsia="en-US" w:bidi="en-US"/>
        </w:rPr>
        <w:t>s</w:t>
      </w:r>
      <w:r w:rsidR="00493D24" w:rsidRPr="00EE4FD1">
        <w:rPr>
          <w:rFonts w:asciiTheme="minorHAnsi" w:eastAsiaTheme="minorHAnsi" w:hAnsiTheme="minorHAnsi" w:cstheme="minorHAnsi"/>
          <w:color w:val="404040" w:themeColor="text1" w:themeTint="BF"/>
          <w:szCs w:val="22"/>
          <w:lang w:eastAsia="en-US" w:bidi="en-US"/>
        </w:rPr>
        <w:t xml:space="preserve">, </w:t>
      </w:r>
      <w:r w:rsidRPr="00EE4FD1">
        <w:rPr>
          <w:rFonts w:asciiTheme="minorHAnsi" w:eastAsiaTheme="minorHAnsi" w:hAnsiTheme="minorHAnsi" w:cstheme="minorHAnsi"/>
          <w:color w:val="404040" w:themeColor="text1" w:themeTint="BF"/>
          <w:szCs w:val="22"/>
          <w:lang w:eastAsia="en-US" w:bidi="en-US"/>
        </w:rPr>
        <w:t>record</w:t>
      </w:r>
      <w:r w:rsidR="00493D24" w:rsidRPr="00EE4FD1">
        <w:rPr>
          <w:rFonts w:asciiTheme="minorHAnsi" w:eastAsiaTheme="minorHAnsi" w:hAnsiTheme="minorHAnsi" w:cstheme="minorHAnsi"/>
          <w:color w:val="404040" w:themeColor="text1" w:themeTint="BF"/>
          <w:szCs w:val="22"/>
          <w:lang w:eastAsia="en-US" w:bidi="en-US"/>
        </w:rPr>
        <w:t xml:space="preserve"> </w:t>
      </w:r>
      <w:r w:rsidRPr="00EE4FD1">
        <w:rPr>
          <w:rFonts w:asciiTheme="minorHAnsi" w:eastAsiaTheme="minorHAnsi" w:hAnsiTheme="minorHAnsi" w:cstheme="minorHAnsi"/>
          <w:color w:val="404040" w:themeColor="text1" w:themeTint="BF"/>
          <w:szCs w:val="22"/>
          <w:lang w:eastAsia="en-US" w:bidi="en-US"/>
        </w:rPr>
        <w:t>information</w:t>
      </w:r>
      <w:r w:rsidR="00493D24" w:rsidRPr="00EE4FD1">
        <w:rPr>
          <w:rFonts w:asciiTheme="minorHAnsi" w:eastAsiaTheme="minorHAnsi" w:hAnsiTheme="minorHAnsi" w:cstheme="minorHAnsi"/>
          <w:color w:val="404040" w:themeColor="text1" w:themeTint="BF"/>
          <w:szCs w:val="22"/>
          <w:lang w:eastAsia="en-US" w:bidi="en-US"/>
        </w:rPr>
        <w:t xml:space="preserve"> </w:t>
      </w:r>
      <w:r w:rsidRPr="00EE4FD1">
        <w:rPr>
          <w:rFonts w:asciiTheme="minorHAnsi" w:eastAsiaTheme="minorHAnsi" w:hAnsiTheme="minorHAnsi" w:cstheme="minorHAnsi"/>
          <w:color w:val="404040" w:themeColor="text1" w:themeTint="BF"/>
          <w:szCs w:val="22"/>
          <w:lang w:eastAsia="en-US" w:bidi="en-US"/>
        </w:rPr>
        <w:t xml:space="preserve">and </w:t>
      </w:r>
      <w:r w:rsidR="00493D24" w:rsidRPr="00EE4FD1">
        <w:rPr>
          <w:rFonts w:asciiTheme="minorHAnsi" w:eastAsiaTheme="minorHAnsi" w:hAnsiTheme="minorHAnsi" w:cstheme="minorHAnsi"/>
          <w:color w:val="404040" w:themeColor="text1" w:themeTint="BF"/>
          <w:szCs w:val="22"/>
          <w:lang w:eastAsia="en-US" w:bidi="en-US"/>
        </w:rPr>
        <w:t>more.</w:t>
      </w:r>
    </w:p>
    <w:p w14:paraId="7A680540" w14:textId="2ACDAFCD" w:rsidR="00EC7BC7" w:rsidRPr="009439A0" w:rsidRDefault="00EC7BC7" w:rsidP="008372B9">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8963F8">
        <w:rPr>
          <w:rFonts w:asciiTheme="minorHAnsi" w:eastAsiaTheme="minorHAnsi" w:hAnsiTheme="minorHAnsi" w:cstheme="minorHAnsi"/>
          <w:color w:val="404040" w:themeColor="text1" w:themeTint="BF"/>
          <w:szCs w:val="22"/>
          <w:lang w:eastAsia="en-US" w:bidi="en-US"/>
        </w:rPr>
        <w:t xml:space="preserve">Care and support service providers </w:t>
      </w:r>
      <w:r w:rsidRPr="0095470F">
        <w:rPr>
          <w:rFonts w:asciiTheme="minorHAnsi" w:eastAsiaTheme="minorHAnsi" w:hAnsiTheme="minorHAnsi" w:cstheme="minorHAnsi"/>
          <w:color w:val="404040" w:themeColor="text1" w:themeTint="BF"/>
          <w:szCs w:val="22"/>
          <w:lang w:eastAsia="en-US" w:bidi="en-US"/>
        </w:rPr>
        <w:t>also</w:t>
      </w:r>
      <w:r w:rsidR="0095470F" w:rsidRPr="0095470F">
        <w:rPr>
          <w:rFonts w:asciiTheme="minorHAnsi" w:eastAsiaTheme="minorHAnsi" w:hAnsiTheme="minorHAnsi" w:cstheme="minorHAnsi"/>
          <w:color w:val="404040" w:themeColor="text1" w:themeTint="BF"/>
          <w:szCs w:val="22"/>
          <w:lang w:eastAsia="en-US" w:bidi="en-US"/>
        </w:rPr>
        <w:t xml:space="preserve"> have</w:t>
      </w:r>
      <w:r w:rsidRPr="0095470F">
        <w:rPr>
          <w:rFonts w:asciiTheme="minorHAnsi" w:eastAsiaTheme="minorHAnsi" w:hAnsiTheme="minorHAnsi" w:cstheme="minorHAnsi"/>
          <w:color w:val="404040" w:themeColor="text1" w:themeTint="BF"/>
          <w:szCs w:val="22"/>
          <w:lang w:eastAsia="en-US" w:bidi="en-US"/>
        </w:rPr>
        <w:t xml:space="preserve"> protocols and procedures </w:t>
      </w:r>
      <w:r w:rsidRPr="008963F8">
        <w:rPr>
          <w:rFonts w:asciiTheme="minorHAnsi" w:eastAsiaTheme="minorHAnsi" w:hAnsiTheme="minorHAnsi" w:cstheme="minorHAnsi"/>
          <w:color w:val="404040" w:themeColor="text1" w:themeTint="BF"/>
          <w:szCs w:val="22"/>
          <w:lang w:eastAsia="en-US" w:bidi="en-US"/>
        </w:rPr>
        <w:t>for completing workplace documentation.</w:t>
      </w:r>
      <w:r w:rsidRPr="009439A0">
        <w:rPr>
          <w:rFonts w:asciiTheme="minorHAnsi" w:eastAsiaTheme="minorHAnsi" w:hAnsiTheme="minorHAnsi" w:cstheme="minorHAnsi"/>
          <w:color w:val="404040" w:themeColor="text1" w:themeTint="BF"/>
          <w:szCs w:val="22"/>
          <w:lang w:eastAsia="en-US" w:bidi="en-US"/>
        </w:rPr>
        <w:t xml:space="preserve"> They include</w:t>
      </w:r>
      <w:r w:rsidR="00183B3E">
        <w:rPr>
          <w:rFonts w:asciiTheme="minorHAnsi" w:eastAsiaTheme="minorHAnsi" w:hAnsiTheme="minorHAnsi" w:cstheme="minorHAnsi"/>
          <w:color w:val="404040" w:themeColor="text1" w:themeTint="BF"/>
          <w:szCs w:val="22"/>
          <w:lang w:eastAsia="en-US" w:bidi="en-US"/>
        </w:rPr>
        <w:t>,</w:t>
      </w:r>
      <w:r w:rsidRPr="009439A0">
        <w:rPr>
          <w:rFonts w:asciiTheme="minorHAnsi" w:eastAsiaTheme="minorHAnsi" w:hAnsiTheme="minorHAnsi" w:cstheme="minorHAnsi"/>
          <w:color w:val="404040" w:themeColor="text1" w:themeTint="BF"/>
          <w:szCs w:val="22"/>
          <w:lang w:eastAsia="en-US" w:bidi="en-US"/>
        </w:rPr>
        <w:t xml:space="preserve"> but are not limited to</w:t>
      </w:r>
      <w:r w:rsidR="00183B3E">
        <w:rPr>
          <w:rFonts w:asciiTheme="minorHAnsi" w:eastAsiaTheme="minorHAnsi" w:hAnsiTheme="minorHAnsi" w:cstheme="minorHAnsi"/>
          <w:color w:val="404040" w:themeColor="text1" w:themeTint="BF"/>
          <w:szCs w:val="22"/>
          <w:lang w:eastAsia="en-US" w:bidi="en-US"/>
        </w:rPr>
        <w:t>,</w:t>
      </w:r>
      <w:r w:rsidRPr="009439A0">
        <w:rPr>
          <w:rFonts w:asciiTheme="minorHAnsi" w:eastAsiaTheme="minorHAnsi" w:hAnsiTheme="minorHAnsi" w:cstheme="minorHAnsi"/>
          <w:color w:val="404040" w:themeColor="text1" w:themeTint="BF"/>
          <w:szCs w:val="22"/>
          <w:lang w:eastAsia="en-US" w:bidi="en-US"/>
        </w:rPr>
        <w:t xml:space="preserve"> the following:</w:t>
      </w:r>
    </w:p>
    <w:p w14:paraId="66C61CF4" w14:textId="070734D2" w:rsidR="008878FD" w:rsidRPr="008372B9" w:rsidRDefault="00331B90" w:rsidP="008372B9">
      <w:pPr>
        <w:ind w:right="0"/>
        <w:rPr>
          <w:color w:val="404040" w:themeColor="text1" w:themeTint="BF"/>
          <w:sz w:val="24"/>
          <w:szCs w:val="24"/>
          <w:lang w:val="en-GB" w:bidi="en-US"/>
        </w:rPr>
      </w:pPr>
      <w:r w:rsidRPr="009439A0">
        <w:rPr>
          <w:noProof/>
          <w:color w:val="404040" w:themeColor="text1" w:themeTint="BF"/>
          <w:lang w:val="en-GB" w:bidi="en-US"/>
        </w:rPr>
        <w:drawing>
          <wp:inline distT="0" distB="0" distL="0" distR="0" wp14:anchorId="3A8216E3" wp14:editId="2DE71CA8">
            <wp:extent cx="5727700" cy="3048000"/>
            <wp:effectExtent l="0" t="0" r="6350" b="0"/>
            <wp:docPr id="39" name="Diagram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0" r:lo="rId641" r:qs="rId642" r:cs="rId643"/>
              </a:graphicData>
            </a:graphic>
          </wp:inline>
        </w:drawing>
      </w:r>
    </w:p>
    <w:p w14:paraId="4D7D68BF" w14:textId="1D3F49B8" w:rsidR="00A62F03" w:rsidRPr="009439A0" w:rsidRDefault="0003456F" w:rsidP="006F4612">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9439A0">
        <w:rPr>
          <w:rFonts w:asciiTheme="minorHAnsi" w:eastAsiaTheme="minorHAnsi" w:hAnsiTheme="minorHAnsi" w:cstheme="minorHAnsi"/>
          <w:color w:val="404040" w:themeColor="text1" w:themeTint="BF"/>
          <w:szCs w:val="22"/>
          <w:lang w:eastAsia="en-US" w:bidi="en-US"/>
        </w:rPr>
        <w:t>Disability</w:t>
      </w:r>
      <w:r w:rsidR="00A62F03" w:rsidRPr="009439A0">
        <w:rPr>
          <w:rFonts w:asciiTheme="minorHAnsi" w:eastAsiaTheme="minorHAnsi" w:hAnsiTheme="minorHAnsi" w:cstheme="minorHAnsi"/>
          <w:color w:val="404040" w:themeColor="text1" w:themeTint="BF"/>
          <w:szCs w:val="22"/>
          <w:lang w:eastAsia="en-US" w:bidi="en-US"/>
        </w:rPr>
        <w:t xml:space="preserve"> support workers complete tasks with the guidance of workplace documents. The</w:t>
      </w:r>
      <w:r w:rsidR="00771F91">
        <w:rPr>
          <w:rFonts w:asciiTheme="minorHAnsi" w:eastAsiaTheme="minorHAnsi" w:hAnsiTheme="minorHAnsi" w:cstheme="minorHAnsi"/>
          <w:color w:val="404040" w:themeColor="text1" w:themeTint="BF"/>
          <w:szCs w:val="22"/>
          <w:lang w:eastAsia="en-US" w:bidi="en-US"/>
        </w:rPr>
        <w:t>se</w:t>
      </w:r>
      <w:r w:rsidR="00A62F03" w:rsidRPr="009439A0">
        <w:rPr>
          <w:rFonts w:asciiTheme="minorHAnsi" w:eastAsiaTheme="minorHAnsi" w:hAnsiTheme="minorHAnsi" w:cstheme="minorHAnsi"/>
          <w:color w:val="404040" w:themeColor="text1" w:themeTint="BF"/>
          <w:szCs w:val="22"/>
          <w:lang w:eastAsia="en-US" w:bidi="en-US"/>
        </w:rPr>
        <w:t xml:space="preserve"> include position descriptions and individualised care plans or support plans.</w:t>
      </w:r>
      <w:r w:rsidR="00186829" w:rsidRPr="009439A0">
        <w:rPr>
          <w:rFonts w:asciiTheme="minorHAnsi" w:eastAsiaTheme="minorHAnsi" w:hAnsiTheme="minorHAnsi" w:cstheme="minorHAnsi"/>
          <w:color w:val="404040" w:themeColor="text1" w:themeTint="BF"/>
          <w:szCs w:val="22"/>
          <w:lang w:eastAsia="en-US" w:bidi="en-US"/>
        </w:rPr>
        <w:t xml:space="preserve"> </w:t>
      </w:r>
      <w:r w:rsidR="00B85412" w:rsidRPr="009439A0">
        <w:rPr>
          <w:rFonts w:asciiTheme="minorHAnsi" w:eastAsiaTheme="minorHAnsi" w:hAnsiTheme="minorHAnsi" w:cstheme="minorHAnsi"/>
          <w:color w:val="404040" w:themeColor="text1" w:themeTint="BF"/>
          <w:szCs w:val="22"/>
          <w:lang w:eastAsia="en-US" w:bidi="en-US"/>
        </w:rPr>
        <w:t>Most likely, record-keeping and management may be part of your day-to-day tasks, depending on the specific tasks assigned to you.</w:t>
      </w:r>
    </w:p>
    <w:p w14:paraId="26B978B9" w14:textId="3CB8A74C" w:rsidR="00DB4697" w:rsidRDefault="00CD3EDC" w:rsidP="006F4612">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9439A0">
        <w:rPr>
          <w:rFonts w:asciiTheme="minorHAnsi" w:eastAsiaTheme="minorHAnsi" w:hAnsiTheme="minorHAnsi" w:cstheme="minorHAnsi"/>
          <w:color w:val="404040" w:themeColor="text1" w:themeTint="BF"/>
          <w:szCs w:val="22"/>
          <w:lang w:eastAsia="en-US" w:bidi="en-US"/>
        </w:rPr>
        <w:t>As mentioned in Section 1.1.2</w:t>
      </w:r>
      <w:r w:rsidR="00A733BC" w:rsidRPr="009439A0">
        <w:rPr>
          <w:rFonts w:asciiTheme="minorHAnsi" w:eastAsiaTheme="minorHAnsi" w:hAnsiTheme="minorHAnsi" w:cstheme="minorHAnsi"/>
          <w:color w:val="404040" w:themeColor="text1" w:themeTint="BF"/>
          <w:szCs w:val="22"/>
          <w:lang w:eastAsia="en-US" w:bidi="en-US"/>
        </w:rPr>
        <w:t>,</w:t>
      </w:r>
      <w:r w:rsidRPr="009439A0">
        <w:rPr>
          <w:rFonts w:asciiTheme="minorHAnsi" w:eastAsiaTheme="minorHAnsi" w:hAnsiTheme="minorHAnsi" w:cstheme="minorHAnsi"/>
          <w:color w:val="404040" w:themeColor="text1" w:themeTint="BF"/>
          <w:szCs w:val="22"/>
          <w:lang w:eastAsia="en-US" w:bidi="en-US"/>
        </w:rPr>
        <w:t xml:space="preserve"> </w:t>
      </w:r>
      <w:r w:rsidR="00626522">
        <w:rPr>
          <w:rFonts w:asciiTheme="minorHAnsi" w:eastAsiaTheme="minorHAnsi" w:hAnsiTheme="minorHAnsi" w:cstheme="minorHAnsi"/>
          <w:color w:val="404040" w:themeColor="text1" w:themeTint="BF"/>
          <w:szCs w:val="22"/>
          <w:lang w:eastAsia="en-US" w:bidi="en-US"/>
        </w:rPr>
        <w:t>position descriptions have general information on the job.</w:t>
      </w:r>
      <w:r w:rsidR="00BE747B">
        <w:rPr>
          <w:rFonts w:asciiTheme="minorHAnsi" w:eastAsiaTheme="minorHAnsi" w:hAnsiTheme="minorHAnsi" w:cstheme="minorHAnsi"/>
          <w:color w:val="404040" w:themeColor="text1" w:themeTint="BF"/>
          <w:szCs w:val="22"/>
          <w:lang w:eastAsia="en-US" w:bidi="en-US"/>
        </w:rPr>
        <w:t xml:space="preserve"> </w:t>
      </w:r>
      <w:r w:rsidR="00E0393B">
        <w:rPr>
          <w:rFonts w:asciiTheme="minorHAnsi" w:eastAsiaTheme="minorHAnsi" w:hAnsiTheme="minorHAnsi" w:cstheme="minorHAnsi"/>
          <w:color w:val="404040" w:themeColor="text1" w:themeTint="BF"/>
          <w:szCs w:val="22"/>
          <w:lang w:eastAsia="en-US" w:bidi="en-US"/>
        </w:rPr>
        <w:t xml:space="preserve">Also, </w:t>
      </w:r>
      <w:r w:rsidR="00472D15" w:rsidRPr="006D7721">
        <w:rPr>
          <w:rFonts w:asciiTheme="minorHAnsi" w:eastAsiaTheme="minorHAnsi" w:hAnsiTheme="minorHAnsi" w:cstheme="minorHAnsi"/>
          <w:color w:val="404040" w:themeColor="text1" w:themeTint="BF"/>
          <w:szCs w:val="22"/>
          <w:lang w:eastAsia="en-US" w:bidi="en-US"/>
        </w:rPr>
        <w:t xml:space="preserve">as mentioned in </w:t>
      </w:r>
      <w:r w:rsidR="00E0393B">
        <w:rPr>
          <w:rFonts w:asciiTheme="minorHAnsi" w:eastAsiaTheme="minorHAnsi" w:hAnsiTheme="minorHAnsi" w:cstheme="minorHAnsi"/>
          <w:color w:val="404040" w:themeColor="text1" w:themeTint="BF"/>
          <w:szCs w:val="22"/>
          <w:lang w:eastAsia="en-US" w:bidi="en-US"/>
        </w:rPr>
        <w:t>Subchapter</w:t>
      </w:r>
      <w:r w:rsidR="00E0393B" w:rsidRPr="006D7721">
        <w:rPr>
          <w:rFonts w:asciiTheme="minorHAnsi" w:eastAsiaTheme="minorHAnsi" w:hAnsiTheme="minorHAnsi" w:cstheme="minorHAnsi"/>
          <w:color w:val="404040" w:themeColor="text1" w:themeTint="BF"/>
          <w:szCs w:val="22"/>
          <w:lang w:eastAsia="en-US" w:bidi="en-US"/>
        </w:rPr>
        <w:t xml:space="preserve"> </w:t>
      </w:r>
      <w:r w:rsidR="00472D15" w:rsidRPr="006D7721">
        <w:rPr>
          <w:rFonts w:asciiTheme="minorHAnsi" w:eastAsiaTheme="minorHAnsi" w:hAnsiTheme="minorHAnsi" w:cstheme="minorHAnsi"/>
          <w:color w:val="404040" w:themeColor="text1" w:themeTint="BF"/>
          <w:szCs w:val="22"/>
          <w:lang w:eastAsia="en-US" w:bidi="en-US"/>
        </w:rPr>
        <w:t xml:space="preserve">3.1, </w:t>
      </w:r>
      <w:r w:rsidR="002A19B1" w:rsidRPr="006D7721">
        <w:rPr>
          <w:rFonts w:asciiTheme="minorHAnsi" w:eastAsiaTheme="minorHAnsi" w:hAnsiTheme="minorHAnsi" w:cstheme="minorHAnsi"/>
          <w:color w:val="404040" w:themeColor="text1" w:themeTint="BF"/>
          <w:szCs w:val="22"/>
          <w:lang w:eastAsia="en-US" w:bidi="en-US"/>
        </w:rPr>
        <w:t>i</w:t>
      </w:r>
      <w:r w:rsidR="00A62F03" w:rsidRPr="006D7721">
        <w:rPr>
          <w:rFonts w:asciiTheme="minorHAnsi" w:eastAsiaTheme="minorHAnsi" w:hAnsiTheme="minorHAnsi" w:cstheme="minorHAnsi"/>
          <w:color w:val="404040" w:themeColor="text1" w:themeTint="BF"/>
          <w:szCs w:val="22"/>
          <w:lang w:eastAsia="en-US" w:bidi="en-US"/>
        </w:rPr>
        <w:t xml:space="preserve">ndividualised plans </w:t>
      </w:r>
      <w:r w:rsidR="00626522">
        <w:rPr>
          <w:rFonts w:asciiTheme="minorHAnsi" w:eastAsiaTheme="minorHAnsi" w:hAnsiTheme="minorHAnsi" w:cstheme="minorHAnsi"/>
          <w:color w:val="404040" w:themeColor="text1" w:themeTint="BF"/>
          <w:szCs w:val="22"/>
          <w:lang w:eastAsia="en-US" w:bidi="en-US"/>
        </w:rPr>
        <w:t>are documents with</w:t>
      </w:r>
      <w:r w:rsidR="00BA1327" w:rsidRPr="006D7721">
        <w:rPr>
          <w:rFonts w:asciiTheme="minorHAnsi" w:eastAsiaTheme="minorHAnsi" w:hAnsiTheme="minorHAnsi" w:cstheme="minorHAnsi"/>
          <w:color w:val="404040" w:themeColor="text1" w:themeTint="BF"/>
          <w:szCs w:val="22"/>
          <w:lang w:eastAsia="en-US" w:bidi="en-US"/>
        </w:rPr>
        <w:t xml:space="preserve"> information </w:t>
      </w:r>
      <w:r w:rsidR="00626522">
        <w:rPr>
          <w:rFonts w:asciiTheme="minorHAnsi" w:eastAsiaTheme="minorHAnsi" w:hAnsiTheme="minorHAnsi" w:cstheme="minorHAnsi"/>
          <w:color w:val="404040" w:themeColor="text1" w:themeTint="BF"/>
          <w:szCs w:val="22"/>
          <w:lang w:eastAsia="en-US" w:bidi="en-US"/>
        </w:rPr>
        <w:t>about a person’s care and support.</w:t>
      </w:r>
    </w:p>
    <w:p w14:paraId="2913ED7C" w14:textId="77777777" w:rsidR="00DB4697" w:rsidRDefault="00DB4697">
      <w:pPr>
        <w:rPr>
          <w:rFonts w:cstheme="minorHAnsi"/>
          <w:color w:val="404040" w:themeColor="text1" w:themeTint="BF"/>
          <w:sz w:val="24"/>
          <w:lang w:bidi="en-US"/>
        </w:rPr>
      </w:pPr>
      <w:r>
        <w:rPr>
          <w:rFonts w:cstheme="minorHAnsi"/>
          <w:color w:val="404040" w:themeColor="text1" w:themeTint="BF"/>
          <w:lang w:bidi="en-US"/>
        </w:rPr>
        <w:br w:type="page"/>
      </w:r>
    </w:p>
    <w:p w14:paraId="285AC8B9" w14:textId="2A117B2E" w:rsidR="00A62F03" w:rsidRPr="006D7721" w:rsidRDefault="00A62F03" w:rsidP="0085369F">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6D7721">
        <w:rPr>
          <w:rFonts w:asciiTheme="minorHAnsi" w:eastAsiaTheme="minorHAnsi" w:hAnsiTheme="minorHAnsi" w:cstheme="minorHAnsi"/>
          <w:color w:val="404040" w:themeColor="text1" w:themeTint="BF"/>
          <w:szCs w:val="22"/>
          <w:lang w:eastAsia="en-US" w:bidi="en-US"/>
        </w:rPr>
        <w:lastRenderedPageBreak/>
        <w:t>Individualised plans across organisations vary greatly, but they usually contain</w:t>
      </w:r>
      <w:r w:rsidR="00E0393B">
        <w:rPr>
          <w:rFonts w:asciiTheme="minorHAnsi" w:eastAsiaTheme="minorHAnsi" w:hAnsiTheme="minorHAnsi" w:cstheme="minorHAnsi"/>
          <w:color w:val="404040" w:themeColor="text1" w:themeTint="BF"/>
          <w:szCs w:val="22"/>
          <w:lang w:eastAsia="en-US" w:bidi="en-US"/>
        </w:rPr>
        <w:t xml:space="preserve"> the following</w:t>
      </w:r>
      <w:r w:rsidRPr="006D7721">
        <w:rPr>
          <w:rFonts w:asciiTheme="minorHAnsi" w:eastAsiaTheme="minorHAnsi" w:hAnsiTheme="minorHAnsi" w:cstheme="minorHAnsi"/>
          <w:color w:val="404040" w:themeColor="text1" w:themeTint="BF"/>
          <w:szCs w:val="22"/>
          <w:lang w:eastAsia="en-US" w:bidi="en-US"/>
        </w:rPr>
        <w:t>:</w:t>
      </w:r>
    </w:p>
    <w:p w14:paraId="3DD335F4" w14:textId="799F9ED7" w:rsidR="00A62F03" w:rsidRPr="006D7721" w:rsidRDefault="00A62F03" w:rsidP="00591B84">
      <w:pPr>
        <w:pStyle w:val="NormalWeb"/>
        <w:numPr>
          <w:ilvl w:val="0"/>
          <w:numId w:val="41"/>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6D7721">
        <w:rPr>
          <w:rFonts w:asciiTheme="minorHAnsi" w:eastAsiaTheme="minorHAnsi" w:hAnsiTheme="minorHAnsi" w:cstheme="minorHAnsi"/>
          <w:color w:val="404040" w:themeColor="text1" w:themeTint="BF"/>
          <w:szCs w:val="22"/>
          <w:lang w:eastAsia="en-US" w:bidi="en-US"/>
        </w:rPr>
        <w:t xml:space="preserve">The </w:t>
      </w:r>
      <w:r w:rsidR="006A1920" w:rsidRPr="006D7721">
        <w:rPr>
          <w:rFonts w:asciiTheme="minorHAnsi" w:eastAsiaTheme="minorHAnsi" w:hAnsiTheme="minorHAnsi" w:cstheme="minorHAnsi"/>
          <w:color w:val="404040" w:themeColor="text1" w:themeTint="BF"/>
          <w:szCs w:val="22"/>
          <w:lang w:eastAsia="en-US" w:bidi="en-US"/>
        </w:rPr>
        <w:t>person</w:t>
      </w:r>
      <w:r w:rsidRPr="006D7721">
        <w:rPr>
          <w:rFonts w:asciiTheme="minorHAnsi" w:eastAsiaTheme="minorHAnsi" w:hAnsiTheme="minorHAnsi" w:cstheme="minorHAnsi"/>
          <w:color w:val="404040" w:themeColor="text1" w:themeTint="BF"/>
          <w:szCs w:val="22"/>
          <w:lang w:eastAsia="en-US" w:bidi="en-US"/>
        </w:rPr>
        <w:t xml:space="preserve">’s basic information (name, history, condition </w:t>
      </w:r>
      <w:r w:rsidR="00180B59">
        <w:rPr>
          <w:rFonts w:asciiTheme="minorHAnsi" w:eastAsiaTheme="minorHAnsi" w:hAnsiTheme="minorHAnsi" w:cstheme="minorHAnsi"/>
          <w:color w:val="404040" w:themeColor="text1" w:themeTint="BF"/>
          <w:szCs w:val="22"/>
          <w:lang w:eastAsia="en-US" w:bidi="en-US"/>
        </w:rPr>
        <w:t xml:space="preserve">and </w:t>
      </w:r>
      <w:r w:rsidRPr="006D7721">
        <w:rPr>
          <w:rFonts w:asciiTheme="minorHAnsi" w:eastAsiaTheme="minorHAnsi" w:hAnsiTheme="minorHAnsi" w:cstheme="minorHAnsi"/>
          <w:color w:val="404040" w:themeColor="text1" w:themeTint="BF"/>
          <w:szCs w:val="22"/>
          <w:lang w:eastAsia="en-US" w:bidi="en-US"/>
        </w:rPr>
        <w:t>allergies</w:t>
      </w:r>
      <w:r w:rsidR="00180B59">
        <w:rPr>
          <w:rFonts w:asciiTheme="minorHAnsi" w:eastAsiaTheme="minorHAnsi" w:hAnsiTheme="minorHAnsi" w:cstheme="minorHAnsi"/>
          <w:color w:val="404040" w:themeColor="text1" w:themeTint="BF"/>
          <w:szCs w:val="22"/>
          <w:lang w:eastAsia="en-US" w:bidi="en-US"/>
        </w:rPr>
        <w:t>,</w:t>
      </w:r>
      <w:r w:rsidRPr="006D7721">
        <w:rPr>
          <w:rFonts w:asciiTheme="minorHAnsi" w:eastAsiaTheme="minorHAnsi" w:hAnsiTheme="minorHAnsi" w:cstheme="minorHAnsi"/>
          <w:color w:val="404040" w:themeColor="text1" w:themeTint="BF"/>
          <w:szCs w:val="22"/>
          <w:lang w:eastAsia="en-US" w:bidi="en-US"/>
        </w:rPr>
        <w:t xml:space="preserve"> if any)</w:t>
      </w:r>
    </w:p>
    <w:p w14:paraId="178BDE80" w14:textId="7B9DA86B" w:rsidR="008737FA" w:rsidRPr="00334D66" w:rsidRDefault="00A62F03" w:rsidP="00591B84">
      <w:pPr>
        <w:pStyle w:val="NormalWeb"/>
        <w:numPr>
          <w:ilvl w:val="0"/>
          <w:numId w:val="41"/>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6D7721">
        <w:rPr>
          <w:rFonts w:asciiTheme="minorHAnsi" w:eastAsiaTheme="minorHAnsi" w:hAnsiTheme="minorHAnsi" w:cstheme="minorHAnsi"/>
          <w:color w:val="404040" w:themeColor="text1" w:themeTint="BF"/>
          <w:szCs w:val="22"/>
          <w:lang w:eastAsia="en-US" w:bidi="en-US"/>
        </w:rPr>
        <w:t xml:space="preserve">The </w:t>
      </w:r>
      <w:r w:rsidR="006A1920" w:rsidRPr="006D7721">
        <w:rPr>
          <w:rFonts w:asciiTheme="minorHAnsi" w:eastAsiaTheme="minorHAnsi" w:hAnsiTheme="minorHAnsi" w:cstheme="minorHAnsi"/>
          <w:color w:val="404040" w:themeColor="text1" w:themeTint="BF"/>
          <w:szCs w:val="22"/>
          <w:lang w:eastAsia="en-US" w:bidi="en-US"/>
        </w:rPr>
        <w:t>person</w:t>
      </w:r>
      <w:r w:rsidRPr="006D7721">
        <w:rPr>
          <w:rFonts w:asciiTheme="minorHAnsi" w:eastAsiaTheme="minorHAnsi" w:hAnsiTheme="minorHAnsi" w:cstheme="minorHAnsi"/>
          <w:color w:val="404040" w:themeColor="text1" w:themeTint="BF"/>
          <w:szCs w:val="22"/>
          <w:lang w:eastAsia="en-US" w:bidi="en-US"/>
        </w:rPr>
        <w:t>’s holistic needs (physical, emotional, psychological and spiritual)</w:t>
      </w:r>
    </w:p>
    <w:p w14:paraId="5285A4BB" w14:textId="199019AB" w:rsidR="00A62F03" w:rsidRPr="006D7721" w:rsidRDefault="00A62F03" w:rsidP="00591B84">
      <w:pPr>
        <w:pStyle w:val="NormalWeb"/>
        <w:numPr>
          <w:ilvl w:val="0"/>
          <w:numId w:val="41"/>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6D7721">
        <w:rPr>
          <w:rFonts w:asciiTheme="minorHAnsi" w:eastAsiaTheme="minorHAnsi" w:hAnsiTheme="minorHAnsi" w:cstheme="minorHAnsi"/>
          <w:color w:val="404040" w:themeColor="text1" w:themeTint="BF"/>
          <w:szCs w:val="22"/>
          <w:lang w:eastAsia="en-US" w:bidi="en-US"/>
        </w:rPr>
        <w:t xml:space="preserve">The </w:t>
      </w:r>
      <w:r w:rsidR="006A1920" w:rsidRPr="006D7721">
        <w:rPr>
          <w:rFonts w:asciiTheme="minorHAnsi" w:eastAsiaTheme="minorHAnsi" w:hAnsiTheme="minorHAnsi" w:cstheme="minorHAnsi"/>
          <w:color w:val="404040" w:themeColor="text1" w:themeTint="BF"/>
          <w:szCs w:val="22"/>
          <w:lang w:eastAsia="en-US" w:bidi="en-US"/>
        </w:rPr>
        <w:t>person</w:t>
      </w:r>
      <w:r w:rsidRPr="006D7721">
        <w:rPr>
          <w:rFonts w:asciiTheme="minorHAnsi" w:eastAsiaTheme="minorHAnsi" w:hAnsiTheme="minorHAnsi" w:cstheme="minorHAnsi"/>
          <w:color w:val="404040" w:themeColor="text1" w:themeTint="BF"/>
          <w:szCs w:val="22"/>
          <w:lang w:eastAsia="en-US" w:bidi="en-US"/>
        </w:rPr>
        <w:t>’s goals in terms of their holistic needs</w:t>
      </w:r>
    </w:p>
    <w:p w14:paraId="6C0D751E" w14:textId="48357256" w:rsidR="00A62F03" w:rsidRPr="006D7721" w:rsidRDefault="00A62F03" w:rsidP="00591B84">
      <w:pPr>
        <w:pStyle w:val="NormalWeb"/>
        <w:numPr>
          <w:ilvl w:val="0"/>
          <w:numId w:val="41"/>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6D7721">
        <w:rPr>
          <w:rFonts w:asciiTheme="minorHAnsi" w:eastAsiaTheme="minorHAnsi" w:hAnsiTheme="minorHAnsi" w:cstheme="minorHAnsi"/>
          <w:color w:val="404040" w:themeColor="text1" w:themeTint="BF"/>
          <w:szCs w:val="22"/>
          <w:lang w:eastAsia="en-US" w:bidi="en-US"/>
        </w:rPr>
        <w:t xml:space="preserve">Strategies for supporting and empowering the </w:t>
      </w:r>
      <w:r w:rsidR="006A1920" w:rsidRPr="006D7721">
        <w:rPr>
          <w:rFonts w:asciiTheme="minorHAnsi" w:eastAsiaTheme="minorHAnsi" w:hAnsiTheme="minorHAnsi" w:cstheme="minorHAnsi"/>
          <w:color w:val="404040" w:themeColor="text1" w:themeTint="BF"/>
          <w:szCs w:val="22"/>
          <w:lang w:eastAsia="en-US" w:bidi="en-US"/>
        </w:rPr>
        <w:t>person</w:t>
      </w:r>
      <w:r w:rsidRPr="006D7721">
        <w:rPr>
          <w:rFonts w:asciiTheme="minorHAnsi" w:eastAsiaTheme="minorHAnsi" w:hAnsiTheme="minorHAnsi" w:cstheme="minorHAnsi"/>
          <w:color w:val="404040" w:themeColor="text1" w:themeTint="BF"/>
          <w:szCs w:val="22"/>
          <w:lang w:eastAsia="en-US" w:bidi="en-US"/>
        </w:rPr>
        <w:t xml:space="preserve"> to meet their holistic needs</w:t>
      </w:r>
    </w:p>
    <w:p w14:paraId="5B530246" w14:textId="0D084698" w:rsidR="00A62F03" w:rsidRPr="006D7721" w:rsidRDefault="00A62F03" w:rsidP="00591B84">
      <w:pPr>
        <w:pStyle w:val="NormalWeb"/>
        <w:numPr>
          <w:ilvl w:val="0"/>
          <w:numId w:val="41"/>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6D7721">
        <w:rPr>
          <w:rFonts w:asciiTheme="minorHAnsi" w:eastAsiaTheme="minorHAnsi" w:hAnsiTheme="minorHAnsi" w:cstheme="minorHAnsi"/>
          <w:color w:val="404040" w:themeColor="text1" w:themeTint="BF"/>
          <w:szCs w:val="22"/>
          <w:lang w:eastAsia="en-US" w:bidi="en-US"/>
        </w:rPr>
        <w:t xml:space="preserve">The </w:t>
      </w:r>
      <w:r w:rsidR="006A1920" w:rsidRPr="006D7721">
        <w:rPr>
          <w:rFonts w:asciiTheme="minorHAnsi" w:eastAsiaTheme="minorHAnsi" w:hAnsiTheme="minorHAnsi" w:cstheme="minorHAnsi"/>
          <w:color w:val="404040" w:themeColor="text1" w:themeTint="BF"/>
          <w:szCs w:val="22"/>
          <w:lang w:eastAsia="en-US" w:bidi="en-US"/>
        </w:rPr>
        <w:t>person</w:t>
      </w:r>
      <w:r w:rsidRPr="006D7721">
        <w:rPr>
          <w:rFonts w:asciiTheme="minorHAnsi" w:eastAsiaTheme="minorHAnsi" w:hAnsiTheme="minorHAnsi" w:cstheme="minorHAnsi"/>
          <w:color w:val="404040" w:themeColor="text1" w:themeTint="BF"/>
          <w:szCs w:val="22"/>
          <w:lang w:eastAsia="en-US" w:bidi="en-US"/>
        </w:rPr>
        <w:t>’s behaviours of concern, if any</w:t>
      </w:r>
    </w:p>
    <w:p w14:paraId="1A8B135F" w14:textId="770DF391" w:rsidR="00A62F03" w:rsidRPr="006D7721" w:rsidRDefault="00A62F03" w:rsidP="00591B84">
      <w:pPr>
        <w:pStyle w:val="NormalWeb"/>
        <w:numPr>
          <w:ilvl w:val="0"/>
          <w:numId w:val="41"/>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6D7721">
        <w:rPr>
          <w:rFonts w:asciiTheme="minorHAnsi" w:eastAsiaTheme="minorHAnsi" w:hAnsiTheme="minorHAnsi" w:cstheme="minorHAnsi"/>
          <w:color w:val="404040" w:themeColor="text1" w:themeTint="BF"/>
          <w:szCs w:val="22"/>
          <w:lang w:eastAsia="en-US" w:bidi="en-US"/>
        </w:rPr>
        <w:t>Other information</w:t>
      </w:r>
      <w:r w:rsidR="0085369F">
        <w:rPr>
          <w:rFonts w:asciiTheme="minorHAnsi" w:eastAsiaTheme="minorHAnsi" w:hAnsiTheme="minorHAnsi" w:cstheme="minorHAnsi"/>
          <w:color w:val="404040" w:themeColor="text1" w:themeTint="BF"/>
          <w:szCs w:val="22"/>
          <w:lang w:eastAsia="en-US" w:bidi="en-US"/>
        </w:rPr>
        <w:t>,</w:t>
      </w:r>
      <w:r w:rsidRPr="006D7721">
        <w:rPr>
          <w:rFonts w:asciiTheme="minorHAnsi" w:eastAsiaTheme="minorHAnsi" w:hAnsiTheme="minorHAnsi" w:cstheme="minorHAnsi"/>
          <w:color w:val="404040" w:themeColor="text1" w:themeTint="BF"/>
          <w:szCs w:val="22"/>
          <w:lang w:eastAsia="en-US" w:bidi="en-US"/>
        </w:rPr>
        <w:t xml:space="preserve"> such as medication</w:t>
      </w:r>
      <w:r w:rsidR="00180B59">
        <w:rPr>
          <w:rFonts w:asciiTheme="minorHAnsi" w:eastAsiaTheme="minorHAnsi" w:hAnsiTheme="minorHAnsi" w:cstheme="minorHAnsi"/>
          <w:color w:val="404040" w:themeColor="text1" w:themeTint="BF"/>
          <w:szCs w:val="22"/>
          <w:lang w:eastAsia="en-US" w:bidi="en-US"/>
        </w:rPr>
        <w:t xml:space="preserve"> and</w:t>
      </w:r>
      <w:r w:rsidRPr="006D7721">
        <w:rPr>
          <w:rFonts w:asciiTheme="minorHAnsi" w:eastAsiaTheme="minorHAnsi" w:hAnsiTheme="minorHAnsi" w:cstheme="minorHAnsi"/>
          <w:color w:val="404040" w:themeColor="text1" w:themeTint="BF"/>
          <w:szCs w:val="22"/>
          <w:lang w:eastAsia="en-US" w:bidi="en-US"/>
        </w:rPr>
        <w:t xml:space="preserve"> the specialist personnel to contact when the need arises</w:t>
      </w:r>
    </w:p>
    <w:p w14:paraId="553867CD" w14:textId="1D87D386" w:rsidR="0005441E" w:rsidRDefault="0005441E" w:rsidP="0085369F">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6D7721">
        <w:rPr>
          <w:rFonts w:asciiTheme="minorHAnsi" w:eastAsiaTheme="minorHAnsi" w:hAnsiTheme="minorHAnsi" w:cstheme="minorHAnsi"/>
          <w:color w:val="404040" w:themeColor="text1" w:themeTint="BF"/>
          <w:szCs w:val="22"/>
          <w:lang w:eastAsia="en-US" w:bidi="en-US"/>
        </w:rPr>
        <w:t>Other workplace documents relevant to the</w:t>
      </w:r>
      <w:r w:rsidR="00773390">
        <w:rPr>
          <w:rFonts w:asciiTheme="minorHAnsi" w:eastAsiaTheme="minorHAnsi" w:hAnsiTheme="minorHAnsi" w:cstheme="minorHAnsi"/>
          <w:color w:val="404040" w:themeColor="text1" w:themeTint="BF"/>
          <w:szCs w:val="22"/>
          <w:lang w:eastAsia="en-US" w:bidi="en-US"/>
        </w:rPr>
        <w:t xml:space="preserve"> disability</w:t>
      </w:r>
      <w:r w:rsidRPr="006D7721">
        <w:rPr>
          <w:rFonts w:asciiTheme="minorHAnsi" w:eastAsiaTheme="minorHAnsi" w:hAnsiTheme="minorHAnsi" w:cstheme="minorHAnsi"/>
          <w:color w:val="404040" w:themeColor="text1" w:themeTint="BF"/>
          <w:szCs w:val="22"/>
          <w:lang w:eastAsia="en-US" w:bidi="en-US"/>
        </w:rPr>
        <w:t xml:space="preserve"> support worker’s role include</w:t>
      </w:r>
      <w:r w:rsidR="001C6DE8">
        <w:rPr>
          <w:rFonts w:asciiTheme="minorHAnsi" w:eastAsiaTheme="minorHAnsi" w:hAnsiTheme="minorHAnsi" w:cstheme="minorHAnsi"/>
          <w:color w:val="404040" w:themeColor="text1" w:themeTint="BF"/>
          <w:szCs w:val="22"/>
          <w:lang w:eastAsia="en-US" w:bidi="en-US"/>
        </w:rPr>
        <w:t>,</w:t>
      </w:r>
      <w:r w:rsidRPr="006D7721">
        <w:rPr>
          <w:rFonts w:asciiTheme="minorHAnsi" w:eastAsiaTheme="minorHAnsi" w:hAnsiTheme="minorHAnsi" w:cstheme="minorHAnsi"/>
          <w:color w:val="404040" w:themeColor="text1" w:themeTint="BF"/>
          <w:szCs w:val="22"/>
          <w:lang w:eastAsia="en-US" w:bidi="en-US"/>
        </w:rPr>
        <w:t xml:space="preserve"> but are not limited to</w:t>
      </w:r>
      <w:r w:rsidR="001C6DE8">
        <w:rPr>
          <w:rFonts w:asciiTheme="minorHAnsi" w:eastAsiaTheme="minorHAnsi" w:hAnsiTheme="minorHAnsi" w:cstheme="minorHAnsi"/>
          <w:color w:val="404040" w:themeColor="text1" w:themeTint="BF"/>
          <w:szCs w:val="22"/>
          <w:lang w:eastAsia="en-US" w:bidi="en-US"/>
        </w:rPr>
        <w:t>, the following</w:t>
      </w:r>
      <w:r w:rsidRPr="006D7721">
        <w:rPr>
          <w:rFonts w:asciiTheme="minorHAnsi" w:eastAsiaTheme="minorHAnsi" w:hAnsiTheme="minorHAnsi" w:cstheme="minorHAnsi"/>
          <w:color w:val="404040" w:themeColor="text1" w:themeTint="BF"/>
          <w:szCs w:val="22"/>
          <w:lang w:eastAsia="en-US" w:bidi="en-US"/>
        </w:rPr>
        <w:t>:</w:t>
      </w:r>
    </w:p>
    <w:p w14:paraId="7ECA8448" w14:textId="199D751D" w:rsidR="008A48A1" w:rsidRPr="006D7721" w:rsidRDefault="008A48A1" w:rsidP="0085369F">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noProof/>
          <w:color w:val="404040" w:themeColor="text1" w:themeTint="BF"/>
          <w:szCs w:val="22"/>
          <w:lang w:eastAsia="en-US" w:bidi="en-US"/>
        </w:rPr>
        <w:drawing>
          <wp:inline distT="0" distB="0" distL="0" distR="0" wp14:anchorId="48A29913" wp14:editId="5AF4B0AF">
            <wp:extent cx="5689600" cy="3566160"/>
            <wp:effectExtent l="38100" t="0" r="25400" b="15240"/>
            <wp:docPr id="876720059" name="Diagram 8767200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5" r:lo="rId646" r:qs="rId647" r:cs="rId648"/>
              </a:graphicData>
            </a:graphic>
          </wp:inline>
        </w:drawing>
      </w:r>
    </w:p>
    <w:p w14:paraId="33544A31" w14:textId="77777777" w:rsidR="002E218E" w:rsidRPr="0085369F" w:rsidRDefault="002E218E" w:rsidP="0085369F">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p>
    <w:p w14:paraId="72209325" w14:textId="577841AA" w:rsidR="00200CAA" w:rsidRDefault="0000714D" w:rsidP="0085369F">
      <w:pPr>
        <w:pStyle w:val="NormalWeb"/>
        <w:spacing w:before="120" w:beforeAutospacing="0" w:after="120" w:afterAutospacing="0"/>
        <w:rPr>
          <w:rFonts w:asciiTheme="minorHAnsi" w:eastAsiaTheme="minorHAnsi" w:hAnsiTheme="minorHAnsi" w:cstheme="minorHAnsi"/>
          <w:b/>
          <w:bCs/>
          <w:color w:val="404040" w:themeColor="text1" w:themeTint="BF"/>
          <w:szCs w:val="22"/>
          <w:lang w:eastAsia="en-US" w:bidi="en-US"/>
        </w:rPr>
      </w:pPr>
      <w:r w:rsidRPr="006D7721">
        <w:rPr>
          <w:rFonts w:asciiTheme="minorHAnsi" w:eastAsiaTheme="minorHAnsi" w:hAnsiTheme="minorHAnsi" w:cstheme="minorHAnsi"/>
          <w:b/>
          <w:bCs/>
          <w:color w:val="404040" w:themeColor="text1" w:themeTint="BF"/>
          <w:szCs w:val="22"/>
          <w:lang w:eastAsia="en-US" w:bidi="en-US"/>
        </w:rPr>
        <w:t>Record-</w:t>
      </w:r>
      <w:r w:rsidR="001C6DE8" w:rsidRPr="006D7721">
        <w:rPr>
          <w:rFonts w:asciiTheme="minorHAnsi" w:eastAsiaTheme="minorHAnsi" w:hAnsiTheme="minorHAnsi" w:cstheme="minorHAnsi"/>
          <w:b/>
          <w:bCs/>
          <w:color w:val="404040" w:themeColor="text1" w:themeTint="BF"/>
          <w:szCs w:val="22"/>
          <w:lang w:eastAsia="en-US" w:bidi="en-US"/>
        </w:rPr>
        <w:t xml:space="preserve">Keeping </w:t>
      </w:r>
      <w:r w:rsidRPr="006D7721">
        <w:rPr>
          <w:rFonts w:asciiTheme="minorHAnsi" w:eastAsiaTheme="minorHAnsi" w:hAnsiTheme="minorHAnsi" w:cstheme="minorHAnsi"/>
          <w:b/>
          <w:bCs/>
          <w:color w:val="404040" w:themeColor="text1" w:themeTint="BF"/>
          <w:szCs w:val="22"/>
          <w:lang w:eastAsia="en-US" w:bidi="en-US"/>
        </w:rPr>
        <w:t>Workplace Information</w:t>
      </w:r>
    </w:p>
    <w:p w14:paraId="6309B55F" w14:textId="735B5617" w:rsidR="00644930" w:rsidRDefault="0016315B" w:rsidP="0085369F">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C474AE">
        <w:rPr>
          <w:rFonts w:asciiTheme="minorHAnsi" w:eastAsiaTheme="minorHAnsi" w:hAnsiTheme="minorHAnsi" w:cstheme="minorHAnsi"/>
          <w:i/>
          <w:iCs/>
          <w:color w:val="404040" w:themeColor="text1" w:themeTint="BF"/>
          <w:szCs w:val="22"/>
          <w:lang w:eastAsia="en-US" w:bidi="en-US"/>
        </w:rPr>
        <w:t>Record-keeping</w:t>
      </w:r>
      <w:r w:rsidRPr="00C474AE">
        <w:rPr>
          <w:rFonts w:asciiTheme="minorHAnsi" w:eastAsiaTheme="minorHAnsi" w:hAnsiTheme="minorHAnsi" w:cstheme="minorHAnsi"/>
          <w:color w:val="404040" w:themeColor="text1" w:themeTint="BF"/>
          <w:szCs w:val="22"/>
          <w:lang w:eastAsia="en-US" w:bidi="en-US"/>
        </w:rPr>
        <w:t xml:space="preserve"> involves accurately tracking the activities occurring within an organisation. Efficient record-keeping and management benefit medical practices since </w:t>
      </w:r>
      <w:r w:rsidR="001C6DE8">
        <w:rPr>
          <w:rFonts w:asciiTheme="minorHAnsi" w:eastAsiaTheme="minorHAnsi" w:hAnsiTheme="minorHAnsi" w:cstheme="minorHAnsi"/>
          <w:color w:val="404040" w:themeColor="text1" w:themeTint="BF"/>
          <w:szCs w:val="22"/>
          <w:lang w:eastAsia="en-US" w:bidi="en-US"/>
        </w:rPr>
        <w:t>they</w:t>
      </w:r>
      <w:r w:rsidR="001C6DE8" w:rsidRPr="00C474AE">
        <w:rPr>
          <w:rFonts w:asciiTheme="minorHAnsi" w:eastAsiaTheme="minorHAnsi" w:hAnsiTheme="minorHAnsi" w:cstheme="minorHAnsi"/>
          <w:color w:val="404040" w:themeColor="text1" w:themeTint="BF"/>
          <w:szCs w:val="22"/>
          <w:lang w:eastAsia="en-US" w:bidi="en-US"/>
        </w:rPr>
        <w:t xml:space="preserve"> </w:t>
      </w:r>
      <w:r w:rsidRPr="00C474AE">
        <w:rPr>
          <w:rFonts w:asciiTheme="minorHAnsi" w:eastAsiaTheme="minorHAnsi" w:hAnsiTheme="minorHAnsi" w:cstheme="minorHAnsi"/>
          <w:color w:val="404040" w:themeColor="text1" w:themeTint="BF"/>
          <w:szCs w:val="22"/>
          <w:lang w:eastAsia="en-US" w:bidi="en-US"/>
        </w:rPr>
        <w:t xml:space="preserve">improve your daily operations. Other benefits include securing confidential files and ensuring consistency across </w:t>
      </w:r>
      <w:r w:rsidR="00E81E2F">
        <w:rPr>
          <w:rFonts w:asciiTheme="minorHAnsi" w:eastAsiaTheme="minorHAnsi" w:hAnsiTheme="minorHAnsi" w:cstheme="minorHAnsi"/>
          <w:color w:val="404040" w:themeColor="text1" w:themeTint="BF"/>
          <w:szCs w:val="22"/>
          <w:lang w:eastAsia="en-US" w:bidi="en-US"/>
        </w:rPr>
        <w:t>the organisation</w:t>
      </w:r>
      <w:r w:rsidRPr="00C474AE">
        <w:rPr>
          <w:rFonts w:asciiTheme="minorHAnsi" w:eastAsiaTheme="minorHAnsi" w:hAnsiTheme="minorHAnsi" w:cstheme="minorHAnsi"/>
          <w:color w:val="404040" w:themeColor="text1" w:themeTint="BF"/>
          <w:szCs w:val="22"/>
          <w:lang w:eastAsia="en-US" w:bidi="en-US"/>
        </w:rPr>
        <w:t xml:space="preserve">. </w:t>
      </w:r>
      <w:r w:rsidR="001A7668">
        <w:rPr>
          <w:rFonts w:asciiTheme="minorHAnsi" w:eastAsiaTheme="minorHAnsi" w:hAnsiTheme="minorHAnsi" w:cstheme="minorHAnsi"/>
          <w:color w:val="404040" w:themeColor="text1" w:themeTint="BF"/>
          <w:szCs w:val="22"/>
          <w:lang w:eastAsia="en-US" w:bidi="en-US"/>
        </w:rPr>
        <w:t>You would also need records when the organisation</w:t>
      </w:r>
      <w:r w:rsidRPr="00C474AE">
        <w:rPr>
          <w:rFonts w:asciiTheme="minorHAnsi" w:eastAsiaTheme="minorHAnsi" w:hAnsiTheme="minorHAnsi" w:cstheme="minorHAnsi"/>
          <w:color w:val="404040" w:themeColor="text1" w:themeTint="BF"/>
          <w:szCs w:val="22"/>
          <w:lang w:eastAsia="en-US" w:bidi="en-US"/>
        </w:rPr>
        <w:t xml:space="preserve"> </w:t>
      </w:r>
      <w:r w:rsidR="001A7668">
        <w:rPr>
          <w:rFonts w:asciiTheme="minorHAnsi" w:eastAsiaTheme="minorHAnsi" w:hAnsiTheme="minorHAnsi" w:cstheme="minorHAnsi"/>
          <w:color w:val="404040" w:themeColor="text1" w:themeTint="BF"/>
          <w:szCs w:val="22"/>
          <w:lang w:eastAsia="en-US" w:bidi="en-US"/>
        </w:rPr>
        <w:t>undergoes</w:t>
      </w:r>
      <w:r w:rsidRPr="00C474AE">
        <w:rPr>
          <w:rFonts w:asciiTheme="minorHAnsi" w:eastAsiaTheme="minorHAnsi" w:hAnsiTheme="minorHAnsi" w:cstheme="minorHAnsi"/>
          <w:color w:val="404040" w:themeColor="text1" w:themeTint="BF"/>
          <w:szCs w:val="22"/>
          <w:lang w:eastAsia="en-US" w:bidi="en-US"/>
        </w:rPr>
        <w:t xml:space="preserve"> taxatio</w:t>
      </w:r>
      <w:r w:rsidR="008D5093">
        <w:rPr>
          <w:rFonts w:asciiTheme="minorHAnsi" w:eastAsiaTheme="minorHAnsi" w:hAnsiTheme="minorHAnsi" w:cstheme="minorHAnsi"/>
          <w:color w:val="404040" w:themeColor="text1" w:themeTint="BF"/>
          <w:szCs w:val="22"/>
          <w:lang w:eastAsia="en-US" w:bidi="en-US"/>
        </w:rPr>
        <w:t>n or</w:t>
      </w:r>
      <w:r w:rsidRPr="00C474AE">
        <w:rPr>
          <w:rFonts w:asciiTheme="minorHAnsi" w:eastAsiaTheme="minorHAnsi" w:hAnsiTheme="minorHAnsi" w:cstheme="minorHAnsi"/>
          <w:color w:val="404040" w:themeColor="text1" w:themeTint="BF"/>
          <w:szCs w:val="22"/>
          <w:lang w:eastAsia="en-US" w:bidi="en-US"/>
        </w:rPr>
        <w:t xml:space="preserve"> audit</w:t>
      </w:r>
      <w:r w:rsidR="001A7668">
        <w:rPr>
          <w:rFonts w:asciiTheme="minorHAnsi" w:eastAsiaTheme="minorHAnsi" w:hAnsiTheme="minorHAnsi" w:cstheme="minorHAnsi"/>
          <w:color w:val="404040" w:themeColor="text1" w:themeTint="BF"/>
          <w:szCs w:val="22"/>
          <w:lang w:eastAsia="en-US" w:bidi="en-US"/>
        </w:rPr>
        <w:t>s.</w:t>
      </w:r>
    </w:p>
    <w:p w14:paraId="3AB0082A" w14:textId="77777777" w:rsidR="00644930" w:rsidRDefault="00644930">
      <w:pPr>
        <w:rPr>
          <w:rFonts w:cstheme="minorHAnsi"/>
          <w:color w:val="404040" w:themeColor="text1" w:themeTint="BF"/>
          <w:sz w:val="24"/>
          <w:lang w:bidi="en-US"/>
        </w:rPr>
      </w:pPr>
      <w:r>
        <w:rPr>
          <w:rFonts w:cstheme="minorHAnsi"/>
          <w:color w:val="404040" w:themeColor="text1" w:themeTint="BF"/>
          <w:lang w:bidi="en-US"/>
        </w:rPr>
        <w:br w:type="page"/>
      </w:r>
    </w:p>
    <w:p w14:paraId="16DB488C" w14:textId="3EE0A6B0" w:rsidR="00E44C61" w:rsidRPr="00C474AE" w:rsidRDefault="0047373E" w:rsidP="0085369F">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85369F">
        <w:rPr>
          <w:rFonts w:asciiTheme="minorHAnsi" w:hAnsiTheme="minorHAnsi" w:cstheme="minorHAnsi"/>
          <w:noProof/>
        </w:rPr>
        <w:lastRenderedPageBreak/>
        <w:drawing>
          <wp:anchor distT="0" distB="0" distL="114300" distR="114300" simplePos="0" relativeHeight="251658271" behindDoc="0" locked="0" layoutInCell="1" allowOverlap="1" wp14:anchorId="333D8F94" wp14:editId="399B49D6">
            <wp:simplePos x="0" y="0"/>
            <wp:positionH relativeFrom="column">
              <wp:posOffset>4260850</wp:posOffset>
            </wp:positionH>
            <wp:positionV relativeFrom="paragraph">
              <wp:posOffset>0</wp:posOffset>
            </wp:positionV>
            <wp:extent cx="1469390" cy="1469390"/>
            <wp:effectExtent l="0" t="0" r="0" b="0"/>
            <wp:wrapSquare wrapText="bothSides"/>
            <wp:docPr id="30" name="Picture 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Icon&#10;&#10;Description automatically generated"/>
                    <pic:cNvPicPr>
                      <a:picLocks noChangeAspect="1" noChangeArrowheads="1"/>
                    </pic:cNvPicPr>
                  </pic:nvPicPr>
                  <pic:blipFill>
                    <a:blip r:embed="rId650" cstate="print">
                      <a:extLst>
                        <a:ext uri="{28A0092B-C50C-407E-A947-70E740481C1C}">
                          <a14:useLocalDpi xmlns:a14="http://schemas.microsoft.com/office/drawing/2010/main" val="0"/>
                        </a:ext>
                      </a:extLst>
                    </a:blip>
                    <a:srcRect/>
                    <a:stretch>
                      <a:fillRect/>
                    </a:stretch>
                  </pic:blipFill>
                  <pic:spPr bwMode="auto">
                    <a:xfrm>
                      <a:off x="0" y="0"/>
                      <a:ext cx="1469390" cy="1469390"/>
                    </a:xfrm>
                    <a:prstGeom prst="rect">
                      <a:avLst/>
                    </a:prstGeom>
                    <a:noFill/>
                    <a:ln>
                      <a:noFill/>
                    </a:ln>
                  </pic:spPr>
                </pic:pic>
              </a:graphicData>
            </a:graphic>
            <wp14:sizeRelH relativeFrom="page">
              <wp14:pctWidth>0</wp14:pctWidth>
            </wp14:sizeRelH>
            <wp14:sizeRelV relativeFrom="page">
              <wp14:pctHeight>0</wp14:pctHeight>
            </wp14:sizeRelV>
          </wp:anchor>
        </w:drawing>
      </w:r>
      <w:r w:rsidR="00E44C61" w:rsidRPr="00ED3BF0">
        <w:rPr>
          <w:rFonts w:asciiTheme="minorHAnsi" w:eastAsiaTheme="minorHAnsi" w:hAnsiTheme="minorHAnsi" w:cstheme="minorHAnsi"/>
          <w:color w:val="404040" w:themeColor="text1" w:themeTint="BF"/>
          <w:szCs w:val="22"/>
          <w:lang w:eastAsia="en-US" w:bidi="en-US"/>
        </w:rPr>
        <w:t>As a disability support worker,</w:t>
      </w:r>
      <w:r w:rsidR="005E6E33" w:rsidRPr="00ED3BF0">
        <w:rPr>
          <w:rFonts w:asciiTheme="minorHAnsi" w:eastAsiaTheme="minorHAnsi" w:hAnsiTheme="minorHAnsi" w:cstheme="minorHAnsi"/>
          <w:color w:val="404040" w:themeColor="text1" w:themeTint="BF"/>
          <w:szCs w:val="22"/>
          <w:lang w:eastAsia="en-US" w:bidi="en-US"/>
        </w:rPr>
        <w:t xml:space="preserve"> record-keeping is important because </w:t>
      </w:r>
      <w:r w:rsidR="004E0A9F" w:rsidRPr="00ED3BF0">
        <w:rPr>
          <w:rFonts w:asciiTheme="minorHAnsi" w:eastAsiaTheme="minorHAnsi" w:hAnsiTheme="minorHAnsi" w:cstheme="minorHAnsi"/>
          <w:color w:val="404040" w:themeColor="text1" w:themeTint="BF"/>
          <w:szCs w:val="22"/>
          <w:lang w:eastAsia="en-US" w:bidi="en-US"/>
        </w:rPr>
        <w:t>it will help you keep track of the progress of your client.</w:t>
      </w:r>
      <w:r w:rsidR="00113969" w:rsidRPr="00ED3BF0">
        <w:rPr>
          <w:rFonts w:asciiTheme="minorHAnsi" w:eastAsiaTheme="minorHAnsi" w:hAnsiTheme="minorHAnsi" w:cstheme="minorHAnsi"/>
          <w:color w:val="404040" w:themeColor="text1" w:themeTint="BF"/>
          <w:szCs w:val="22"/>
          <w:lang w:eastAsia="en-US" w:bidi="en-US"/>
        </w:rPr>
        <w:t xml:space="preserve"> </w:t>
      </w:r>
      <w:r w:rsidR="001B0A56" w:rsidRPr="00ED3BF0">
        <w:rPr>
          <w:rFonts w:asciiTheme="minorHAnsi" w:eastAsiaTheme="minorHAnsi" w:hAnsiTheme="minorHAnsi" w:cstheme="minorHAnsi"/>
          <w:color w:val="404040" w:themeColor="text1" w:themeTint="BF"/>
          <w:szCs w:val="22"/>
          <w:lang w:eastAsia="en-US" w:bidi="en-US"/>
        </w:rPr>
        <w:t xml:space="preserve">You can check if there are </w:t>
      </w:r>
      <w:r w:rsidR="003D3205" w:rsidRPr="00E66CBC">
        <w:rPr>
          <w:rFonts w:asciiTheme="minorHAnsi" w:eastAsiaTheme="minorHAnsi" w:hAnsiTheme="minorHAnsi" w:cstheme="minorHAnsi"/>
          <w:color w:val="404040" w:themeColor="text1" w:themeTint="BF"/>
          <w:szCs w:val="22"/>
          <w:lang w:eastAsia="en-US" w:bidi="en-US"/>
        </w:rPr>
        <w:t>services or interventions</w:t>
      </w:r>
      <w:r w:rsidR="001B0A56" w:rsidRPr="00ED3BF0">
        <w:rPr>
          <w:rFonts w:asciiTheme="minorHAnsi" w:eastAsiaTheme="minorHAnsi" w:hAnsiTheme="minorHAnsi" w:cstheme="minorHAnsi"/>
          <w:color w:val="404040" w:themeColor="text1" w:themeTint="BF"/>
          <w:szCs w:val="22"/>
          <w:lang w:eastAsia="en-US" w:bidi="en-US"/>
        </w:rPr>
        <w:t xml:space="preserve"> you need to change or adjust based on your record. </w:t>
      </w:r>
      <w:r w:rsidR="00CD4570" w:rsidRPr="00ED3BF0">
        <w:rPr>
          <w:rFonts w:asciiTheme="minorHAnsi" w:eastAsiaTheme="minorHAnsi" w:hAnsiTheme="minorHAnsi" w:cstheme="minorHAnsi"/>
          <w:color w:val="404040" w:themeColor="text1" w:themeTint="BF"/>
          <w:szCs w:val="22"/>
          <w:lang w:eastAsia="en-US" w:bidi="en-US"/>
        </w:rPr>
        <w:t>If you also need to refer</w:t>
      </w:r>
      <w:r w:rsidR="006B39CF" w:rsidRPr="00ED3BF0">
        <w:rPr>
          <w:rFonts w:asciiTheme="minorHAnsi" w:eastAsiaTheme="minorHAnsi" w:hAnsiTheme="minorHAnsi" w:cstheme="minorHAnsi"/>
          <w:color w:val="404040" w:themeColor="text1" w:themeTint="BF"/>
          <w:szCs w:val="22"/>
          <w:lang w:eastAsia="en-US" w:bidi="en-US"/>
        </w:rPr>
        <w:t xml:space="preserve"> your client to another professional, you can use your record to relay relevant information about the client.</w:t>
      </w:r>
    </w:p>
    <w:p w14:paraId="210CBB89" w14:textId="7B27BDE7" w:rsidR="00A817E6" w:rsidRDefault="0000714D" w:rsidP="0085369F">
      <w:pPr>
        <w:ind w:right="0"/>
        <w:rPr>
          <w:rFonts w:cstheme="minorHAnsi"/>
          <w:color w:val="404040" w:themeColor="text1" w:themeTint="BF"/>
          <w:sz w:val="24"/>
          <w:szCs w:val="24"/>
          <w:lang w:bidi="en-US"/>
        </w:rPr>
      </w:pPr>
      <w:r w:rsidRPr="00E66CBC">
        <w:rPr>
          <w:rFonts w:cstheme="minorHAnsi"/>
          <w:color w:val="404040" w:themeColor="text1" w:themeTint="BF"/>
          <w:sz w:val="24"/>
          <w:szCs w:val="24"/>
          <w:lang w:bidi="en-US"/>
        </w:rPr>
        <w:t>Here are some general</w:t>
      </w:r>
      <w:r w:rsidR="00400C14" w:rsidRPr="00E66CBC">
        <w:rPr>
          <w:rFonts w:cstheme="minorHAnsi"/>
          <w:color w:val="404040" w:themeColor="text1" w:themeTint="BF"/>
          <w:sz w:val="24"/>
          <w:szCs w:val="24"/>
          <w:lang w:bidi="en-US"/>
        </w:rPr>
        <w:t xml:space="preserve"> principles</w:t>
      </w:r>
      <w:r w:rsidRPr="00E66CBC">
        <w:rPr>
          <w:rFonts w:cstheme="minorHAnsi"/>
          <w:color w:val="404040" w:themeColor="text1" w:themeTint="BF"/>
          <w:sz w:val="24"/>
          <w:szCs w:val="24"/>
          <w:lang w:bidi="en-US"/>
        </w:rPr>
        <w:t xml:space="preserve"> to guide you in record-keeping:</w:t>
      </w:r>
    </w:p>
    <w:p w14:paraId="3EAD3044" w14:textId="42A5DE4E" w:rsidR="0085369F" w:rsidRPr="0085369F" w:rsidRDefault="0085369F" w:rsidP="0085369F">
      <w:pPr>
        <w:ind w:right="0"/>
        <w:rPr>
          <w:rFonts w:cstheme="minorHAnsi"/>
          <w:color w:val="404040" w:themeColor="text1" w:themeTint="BF"/>
          <w:sz w:val="24"/>
          <w:szCs w:val="24"/>
          <w:lang w:bidi="en-US"/>
        </w:rPr>
      </w:pPr>
      <w:r>
        <w:rPr>
          <w:rFonts w:cstheme="minorHAnsi"/>
          <w:noProof/>
          <w:color w:val="404040" w:themeColor="text1" w:themeTint="BF"/>
          <w:sz w:val="24"/>
          <w:szCs w:val="24"/>
          <w:lang w:bidi="en-US"/>
        </w:rPr>
        <w:drawing>
          <wp:inline distT="0" distB="0" distL="0" distR="0" wp14:anchorId="704E1D24" wp14:editId="2AB4B211">
            <wp:extent cx="5688965" cy="4048125"/>
            <wp:effectExtent l="38100" t="0" r="45085" b="9525"/>
            <wp:docPr id="28" name="Diagram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1" r:lo="rId652" r:qs="rId653" r:cs="rId654"/>
              </a:graphicData>
            </a:graphic>
          </wp:inline>
        </w:drawing>
      </w:r>
    </w:p>
    <w:p w14:paraId="2B28B1F3" w14:textId="558FFFE8" w:rsidR="007A3C7B" w:rsidRPr="009D6AC1" w:rsidRDefault="00812088">
      <w:pPr>
        <w:rPr>
          <w:rFonts w:cstheme="minorHAnsi"/>
          <w:color w:val="404040" w:themeColor="text1" w:themeTint="BF"/>
          <w:sz w:val="24"/>
          <w:lang w:bidi="en-US"/>
        </w:rPr>
      </w:pPr>
      <w:r w:rsidRPr="009D6AC1">
        <w:rPr>
          <w:rFonts w:cstheme="minorHAnsi"/>
          <w:color w:val="404040" w:themeColor="text1" w:themeTint="BF"/>
          <w:sz w:val="24"/>
          <w:lang w:bidi="en-US"/>
        </w:rPr>
        <w:t>As a disab</w:t>
      </w:r>
      <w:r w:rsidR="00861175" w:rsidRPr="009D6AC1">
        <w:rPr>
          <w:rFonts w:cstheme="minorHAnsi"/>
          <w:color w:val="404040" w:themeColor="text1" w:themeTint="BF"/>
          <w:sz w:val="24"/>
          <w:lang w:bidi="en-US"/>
        </w:rPr>
        <w:t>ility support worker, y</w:t>
      </w:r>
      <w:r w:rsidR="001E3222" w:rsidRPr="009D6AC1">
        <w:rPr>
          <w:rFonts w:cstheme="minorHAnsi"/>
          <w:color w:val="404040" w:themeColor="text1" w:themeTint="BF"/>
          <w:sz w:val="24"/>
          <w:lang w:bidi="en-US"/>
        </w:rPr>
        <w:t xml:space="preserve">ou need to make sure that </w:t>
      </w:r>
      <w:r w:rsidRPr="009D6AC1">
        <w:rPr>
          <w:rFonts w:cstheme="minorHAnsi"/>
          <w:color w:val="404040" w:themeColor="text1" w:themeTint="BF"/>
          <w:sz w:val="24"/>
          <w:lang w:bidi="en-US"/>
        </w:rPr>
        <w:t>you keep re</w:t>
      </w:r>
      <w:r w:rsidR="00861175" w:rsidRPr="009D6AC1">
        <w:rPr>
          <w:rFonts w:cstheme="minorHAnsi"/>
          <w:color w:val="404040" w:themeColor="text1" w:themeTint="BF"/>
          <w:sz w:val="24"/>
          <w:lang w:bidi="en-US"/>
        </w:rPr>
        <w:t>cords reliably. You can follow th</w:t>
      </w:r>
      <w:r w:rsidR="00AF1029" w:rsidRPr="009D6AC1">
        <w:rPr>
          <w:rFonts w:cstheme="minorHAnsi"/>
          <w:color w:val="404040" w:themeColor="text1" w:themeTint="BF"/>
          <w:sz w:val="24"/>
          <w:lang w:bidi="en-US"/>
        </w:rPr>
        <w:t>is process to do that:</w:t>
      </w:r>
      <w:r w:rsidR="00977AEC" w:rsidRPr="009D6AC1">
        <w:rPr>
          <w:rFonts w:cstheme="minorHAnsi"/>
          <w:color w:val="404040" w:themeColor="text1" w:themeTint="BF"/>
          <w:sz w:val="24"/>
          <w:lang w:bidi="en-US"/>
        </w:rPr>
        <w:t xml:space="preserve"> </w:t>
      </w:r>
    </w:p>
    <w:p w14:paraId="0754126E" w14:textId="77777777" w:rsidR="00977AEC" w:rsidRPr="009D6AC1" w:rsidRDefault="00977AEC" w:rsidP="00977AEC">
      <w:pPr>
        <w:pStyle w:val="NormalWeb"/>
        <w:numPr>
          <w:ilvl w:val="0"/>
          <w:numId w:val="118"/>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9D6AC1">
        <w:rPr>
          <w:rFonts w:asciiTheme="minorHAnsi" w:eastAsiaTheme="minorHAnsi" w:hAnsiTheme="minorHAnsi" w:cstheme="minorHAnsi"/>
          <w:color w:val="404040" w:themeColor="text1" w:themeTint="BF"/>
          <w:szCs w:val="22"/>
          <w:lang w:eastAsia="en-US" w:bidi="en-US"/>
        </w:rPr>
        <w:t>Record any information about the support services provided as soon as they are collected.</w:t>
      </w:r>
    </w:p>
    <w:p w14:paraId="3F53C99F" w14:textId="77777777" w:rsidR="00977AEC" w:rsidRPr="009D6AC1" w:rsidRDefault="00977AEC" w:rsidP="00977AEC">
      <w:pPr>
        <w:pStyle w:val="NormalWeb"/>
        <w:numPr>
          <w:ilvl w:val="0"/>
          <w:numId w:val="118"/>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9D6AC1">
        <w:rPr>
          <w:rFonts w:asciiTheme="minorHAnsi" w:eastAsiaTheme="minorHAnsi" w:hAnsiTheme="minorHAnsi" w:cstheme="minorHAnsi"/>
          <w:color w:val="404040" w:themeColor="text1" w:themeTint="BF"/>
          <w:szCs w:val="22"/>
          <w:lang w:eastAsia="en-US" w:bidi="en-US"/>
        </w:rPr>
        <w:t>Review records to identify information that should be clarified, expanded or explained.</w:t>
      </w:r>
    </w:p>
    <w:p w14:paraId="0C6AB36E" w14:textId="77777777" w:rsidR="00977AEC" w:rsidRPr="009D6AC1" w:rsidRDefault="00977AEC" w:rsidP="00977AEC">
      <w:pPr>
        <w:pStyle w:val="NormalWeb"/>
        <w:numPr>
          <w:ilvl w:val="0"/>
          <w:numId w:val="118"/>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9D6AC1">
        <w:rPr>
          <w:rFonts w:asciiTheme="minorHAnsi" w:eastAsiaTheme="minorHAnsi" w:hAnsiTheme="minorHAnsi" w:cstheme="minorHAnsi"/>
          <w:color w:val="404040" w:themeColor="text1" w:themeTint="BF"/>
          <w:szCs w:val="22"/>
          <w:lang w:eastAsia="en-US" w:bidi="en-US"/>
        </w:rPr>
        <w:t>Clarify, expand or explain information about the support services provided as necessary.</w:t>
      </w:r>
    </w:p>
    <w:p w14:paraId="4622976F" w14:textId="74722E31" w:rsidR="00AF1029" w:rsidRPr="009D6AC1" w:rsidRDefault="00977AEC" w:rsidP="00977AEC">
      <w:pPr>
        <w:pStyle w:val="NormalWeb"/>
        <w:numPr>
          <w:ilvl w:val="0"/>
          <w:numId w:val="118"/>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9D6AC1">
        <w:rPr>
          <w:rFonts w:asciiTheme="minorHAnsi" w:eastAsiaTheme="minorHAnsi" w:hAnsiTheme="minorHAnsi" w:cstheme="minorHAnsi"/>
          <w:color w:val="404040" w:themeColor="text1" w:themeTint="BF"/>
          <w:szCs w:val="22"/>
          <w:lang w:eastAsia="en-US" w:bidi="en-US"/>
        </w:rPr>
        <w:t>Ensure that everyone who will access and use the records can answer them.</w:t>
      </w:r>
    </w:p>
    <w:p w14:paraId="3042083D" w14:textId="1C4200E2" w:rsidR="0085369F" w:rsidRDefault="0085369F">
      <w:pPr>
        <w:rPr>
          <w:rFonts w:cstheme="minorHAnsi"/>
          <w:color w:val="404040" w:themeColor="text1" w:themeTint="BF"/>
          <w:sz w:val="24"/>
          <w:lang w:bidi="en-US"/>
        </w:rPr>
      </w:pPr>
      <w:r>
        <w:rPr>
          <w:rFonts w:cstheme="minorHAnsi"/>
          <w:color w:val="404040" w:themeColor="text1" w:themeTint="BF"/>
          <w:lang w:bidi="en-US"/>
        </w:rPr>
        <w:br w:type="page"/>
      </w:r>
    </w:p>
    <w:p w14:paraId="6F9FFA01" w14:textId="3CF8CFA0" w:rsidR="00901753" w:rsidRPr="00ED3BF0" w:rsidRDefault="00E350C9" w:rsidP="0085369F">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ED3BF0">
        <w:rPr>
          <w:rFonts w:asciiTheme="minorHAnsi" w:eastAsiaTheme="minorHAnsi" w:hAnsiTheme="minorHAnsi" w:cstheme="minorHAnsi"/>
          <w:color w:val="404040" w:themeColor="text1" w:themeTint="BF"/>
          <w:szCs w:val="22"/>
          <w:lang w:eastAsia="en-US" w:bidi="en-US"/>
        </w:rPr>
        <w:lastRenderedPageBreak/>
        <w:t>Other than these principles, record-keeping should be done in compliance with the N</w:t>
      </w:r>
      <w:r w:rsidR="007570F7" w:rsidRPr="00ED3BF0">
        <w:rPr>
          <w:rFonts w:asciiTheme="minorHAnsi" w:eastAsiaTheme="minorHAnsi" w:hAnsiTheme="minorHAnsi" w:cstheme="minorHAnsi"/>
          <w:color w:val="404040" w:themeColor="text1" w:themeTint="BF"/>
          <w:szCs w:val="22"/>
          <w:lang w:eastAsia="en-US" w:bidi="en-US"/>
        </w:rPr>
        <w:t xml:space="preserve">ational </w:t>
      </w:r>
      <w:r w:rsidRPr="00ED3BF0">
        <w:rPr>
          <w:rFonts w:asciiTheme="minorHAnsi" w:eastAsiaTheme="minorHAnsi" w:hAnsiTheme="minorHAnsi" w:cstheme="minorHAnsi"/>
          <w:color w:val="404040" w:themeColor="text1" w:themeTint="BF"/>
          <w:szCs w:val="22"/>
          <w:lang w:eastAsia="en-US" w:bidi="en-US"/>
        </w:rPr>
        <w:t>D</w:t>
      </w:r>
      <w:r w:rsidR="007570F7" w:rsidRPr="00ED3BF0">
        <w:rPr>
          <w:rFonts w:asciiTheme="minorHAnsi" w:eastAsiaTheme="minorHAnsi" w:hAnsiTheme="minorHAnsi" w:cstheme="minorHAnsi"/>
          <w:color w:val="404040" w:themeColor="text1" w:themeTint="BF"/>
          <w:szCs w:val="22"/>
          <w:lang w:eastAsia="en-US" w:bidi="en-US"/>
        </w:rPr>
        <w:t xml:space="preserve">isability </w:t>
      </w:r>
      <w:r w:rsidRPr="00ED3BF0">
        <w:rPr>
          <w:rFonts w:asciiTheme="minorHAnsi" w:eastAsiaTheme="minorHAnsi" w:hAnsiTheme="minorHAnsi" w:cstheme="minorHAnsi"/>
          <w:color w:val="404040" w:themeColor="text1" w:themeTint="BF"/>
          <w:szCs w:val="22"/>
          <w:lang w:eastAsia="en-US" w:bidi="en-US"/>
        </w:rPr>
        <w:t>I</w:t>
      </w:r>
      <w:r w:rsidR="007570F7" w:rsidRPr="00ED3BF0">
        <w:rPr>
          <w:rFonts w:asciiTheme="minorHAnsi" w:eastAsiaTheme="minorHAnsi" w:hAnsiTheme="minorHAnsi" w:cstheme="minorHAnsi"/>
          <w:color w:val="404040" w:themeColor="text1" w:themeTint="BF"/>
          <w:szCs w:val="22"/>
          <w:lang w:eastAsia="en-US" w:bidi="en-US"/>
        </w:rPr>
        <w:t xml:space="preserve">nsurance </w:t>
      </w:r>
      <w:r w:rsidRPr="00ED3BF0">
        <w:rPr>
          <w:rFonts w:asciiTheme="minorHAnsi" w:eastAsiaTheme="minorHAnsi" w:hAnsiTheme="minorHAnsi" w:cstheme="minorHAnsi"/>
          <w:color w:val="404040" w:themeColor="text1" w:themeTint="BF"/>
          <w:szCs w:val="22"/>
          <w:lang w:eastAsia="en-US" w:bidi="en-US"/>
        </w:rPr>
        <w:t>S</w:t>
      </w:r>
      <w:r w:rsidR="007570F7" w:rsidRPr="00ED3BF0">
        <w:rPr>
          <w:rFonts w:asciiTheme="minorHAnsi" w:eastAsiaTheme="minorHAnsi" w:hAnsiTheme="minorHAnsi" w:cstheme="minorHAnsi"/>
          <w:color w:val="404040" w:themeColor="text1" w:themeTint="BF"/>
          <w:szCs w:val="22"/>
          <w:lang w:eastAsia="en-US" w:bidi="en-US"/>
        </w:rPr>
        <w:t>cheme</w:t>
      </w:r>
      <w:r w:rsidRPr="00ED3BF0">
        <w:rPr>
          <w:rFonts w:asciiTheme="minorHAnsi" w:eastAsiaTheme="minorHAnsi" w:hAnsiTheme="minorHAnsi" w:cstheme="minorHAnsi"/>
          <w:color w:val="404040" w:themeColor="text1" w:themeTint="BF"/>
          <w:szCs w:val="22"/>
          <w:lang w:eastAsia="en-US" w:bidi="en-US"/>
        </w:rPr>
        <w:t xml:space="preserve"> Act</w:t>
      </w:r>
      <w:r w:rsidR="007570F7" w:rsidRPr="00ED3BF0">
        <w:rPr>
          <w:rFonts w:asciiTheme="minorHAnsi" w:eastAsiaTheme="minorHAnsi" w:hAnsiTheme="minorHAnsi" w:cstheme="minorHAnsi"/>
          <w:color w:val="404040" w:themeColor="text1" w:themeTint="BF"/>
          <w:szCs w:val="22"/>
          <w:lang w:eastAsia="en-US" w:bidi="en-US"/>
        </w:rPr>
        <w:t xml:space="preserve"> 2013</w:t>
      </w:r>
      <w:r w:rsidR="00A020D7" w:rsidRPr="00ED3BF0">
        <w:rPr>
          <w:rFonts w:asciiTheme="minorHAnsi" w:eastAsiaTheme="minorHAnsi" w:hAnsiTheme="minorHAnsi" w:cstheme="minorHAnsi"/>
          <w:color w:val="404040" w:themeColor="text1" w:themeTint="BF"/>
          <w:szCs w:val="22"/>
          <w:lang w:eastAsia="en-US" w:bidi="en-US"/>
        </w:rPr>
        <w:t xml:space="preserve">, </w:t>
      </w:r>
      <w:r w:rsidR="00C01DD3" w:rsidRPr="00ED3BF0">
        <w:rPr>
          <w:rFonts w:asciiTheme="minorHAnsi" w:eastAsiaTheme="minorHAnsi" w:hAnsiTheme="minorHAnsi" w:cstheme="minorHAnsi"/>
          <w:color w:val="404040" w:themeColor="text1" w:themeTint="BF"/>
          <w:szCs w:val="22"/>
          <w:lang w:eastAsia="en-US" w:bidi="en-US"/>
        </w:rPr>
        <w:t xml:space="preserve">NDIS Rules and Terms of Business. </w:t>
      </w:r>
      <w:r w:rsidR="00BA7387" w:rsidRPr="00ED3BF0">
        <w:rPr>
          <w:rFonts w:asciiTheme="minorHAnsi" w:eastAsiaTheme="minorHAnsi" w:hAnsiTheme="minorHAnsi" w:cstheme="minorHAnsi"/>
          <w:color w:val="404040" w:themeColor="text1" w:themeTint="BF"/>
          <w:szCs w:val="22"/>
          <w:lang w:eastAsia="en-US" w:bidi="en-US"/>
        </w:rPr>
        <w:t xml:space="preserve">You must </w:t>
      </w:r>
      <w:r w:rsidR="00635CDF" w:rsidRPr="00ED3BF0">
        <w:rPr>
          <w:rFonts w:asciiTheme="minorHAnsi" w:eastAsiaTheme="minorHAnsi" w:hAnsiTheme="minorHAnsi" w:cstheme="minorHAnsi"/>
          <w:color w:val="404040" w:themeColor="text1" w:themeTint="BF"/>
          <w:szCs w:val="22"/>
          <w:lang w:eastAsia="en-US" w:bidi="en-US"/>
        </w:rPr>
        <w:t xml:space="preserve">keep records of all the support you have given. You should always </w:t>
      </w:r>
      <w:r w:rsidR="0085369F">
        <w:rPr>
          <w:rFonts w:asciiTheme="minorHAnsi" w:eastAsiaTheme="minorHAnsi" w:hAnsiTheme="minorHAnsi" w:cstheme="minorHAnsi"/>
          <w:color w:val="404040" w:themeColor="text1" w:themeTint="BF"/>
          <w:szCs w:val="22"/>
          <w:lang w:eastAsia="en-US" w:bidi="en-US"/>
        </w:rPr>
        <w:t>keep</w:t>
      </w:r>
      <w:r w:rsidR="00635CDF" w:rsidRPr="00ED3BF0">
        <w:rPr>
          <w:rFonts w:asciiTheme="minorHAnsi" w:eastAsiaTheme="minorHAnsi" w:hAnsiTheme="minorHAnsi" w:cstheme="minorHAnsi"/>
          <w:color w:val="404040" w:themeColor="text1" w:themeTint="BF"/>
          <w:szCs w:val="22"/>
          <w:lang w:eastAsia="en-US" w:bidi="en-US"/>
        </w:rPr>
        <w:t xml:space="preserve"> these in your records:</w:t>
      </w:r>
    </w:p>
    <w:p w14:paraId="4E8F2949" w14:textId="2CD30B29" w:rsidR="00493AC9" w:rsidRPr="009D6AC1" w:rsidRDefault="00493AC9" w:rsidP="00493AC9">
      <w:pPr>
        <w:pStyle w:val="NormalWeb"/>
        <w:numPr>
          <w:ilvl w:val="0"/>
          <w:numId w:val="118"/>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9D6AC1">
        <w:rPr>
          <w:rFonts w:asciiTheme="minorHAnsi" w:eastAsiaTheme="minorHAnsi" w:hAnsiTheme="minorHAnsi" w:cstheme="minorHAnsi"/>
          <w:color w:val="404040" w:themeColor="text1" w:themeTint="BF"/>
          <w:szCs w:val="22"/>
          <w:lang w:eastAsia="en-US" w:bidi="en-US"/>
        </w:rPr>
        <w:t xml:space="preserve">The support services that were delivered and not delivered </w:t>
      </w:r>
    </w:p>
    <w:p w14:paraId="652FA458" w14:textId="77777777" w:rsidR="00493AC9" w:rsidRPr="009D6AC1" w:rsidRDefault="00493AC9" w:rsidP="00493AC9">
      <w:pPr>
        <w:pStyle w:val="NormalWeb"/>
        <w:numPr>
          <w:ilvl w:val="0"/>
          <w:numId w:val="118"/>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9D6AC1">
        <w:rPr>
          <w:rFonts w:asciiTheme="minorHAnsi" w:eastAsiaTheme="minorHAnsi" w:hAnsiTheme="minorHAnsi" w:cstheme="minorHAnsi"/>
          <w:color w:val="404040" w:themeColor="text1" w:themeTint="BF"/>
          <w:szCs w:val="22"/>
          <w:lang w:eastAsia="en-US" w:bidi="en-US"/>
        </w:rPr>
        <w:t>The date and time when and the place where the support services are delivered</w:t>
      </w:r>
    </w:p>
    <w:p w14:paraId="6FC0A11A" w14:textId="77777777" w:rsidR="00493AC9" w:rsidRPr="009D6AC1" w:rsidRDefault="00493AC9" w:rsidP="00493AC9">
      <w:pPr>
        <w:pStyle w:val="NormalWeb"/>
        <w:numPr>
          <w:ilvl w:val="0"/>
          <w:numId w:val="118"/>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9D6AC1">
        <w:rPr>
          <w:rFonts w:asciiTheme="minorHAnsi" w:eastAsiaTheme="minorHAnsi" w:hAnsiTheme="minorHAnsi" w:cstheme="minorHAnsi"/>
          <w:color w:val="404040" w:themeColor="text1" w:themeTint="BF"/>
          <w:szCs w:val="22"/>
          <w:lang w:eastAsia="en-US" w:bidi="en-US"/>
        </w:rPr>
        <w:t>The manner of receiving the services as intended by the person</w:t>
      </w:r>
    </w:p>
    <w:p w14:paraId="4BF15A2E" w14:textId="77777777" w:rsidR="00493AC9" w:rsidRPr="009D6AC1" w:rsidRDefault="00493AC9" w:rsidP="00493AC9">
      <w:pPr>
        <w:pStyle w:val="NormalWeb"/>
        <w:numPr>
          <w:ilvl w:val="0"/>
          <w:numId w:val="118"/>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9D6AC1">
        <w:rPr>
          <w:rFonts w:asciiTheme="minorHAnsi" w:eastAsiaTheme="minorHAnsi" w:hAnsiTheme="minorHAnsi" w:cstheme="minorHAnsi"/>
          <w:color w:val="404040" w:themeColor="text1" w:themeTint="BF"/>
          <w:szCs w:val="22"/>
          <w:lang w:eastAsia="en-US" w:bidi="en-US"/>
        </w:rPr>
        <w:t>The comments or concerns raised by the person, their family, carer or other person nominated by the person about the services provided</w:t>
      </w:r>
    </w:p>
    <w:p w14:paraId="051D7ABE" w14:textId="77777777" w:rsidR="00493AC9" w:rsidRPr="009D6AC1" w:rsidRDefault="00493AC9" w:rsidP="00493AC9">
      <w:pPr>
        <w:pStyle w:val="NormalWeb"/>
        <w:numPr>
          <w:ilvl w:val="0"/>
          <w:numId w:val="118"/>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9D6AC1">
        <w:rPr>
          <w:rFonts w:asciiTheme="minorHAnsi" w:eastAsiaTheme="minorHAnsi" w:hAnsiTheme="minorHAnsi" w:cstheme="minorHAnsi"/>
          <w:color w:val="404040" w:themeColor="text1" w:themeTint="BF"/>
          <w:szCs w:val="22"/>
          <w:lang w:eastAsia="en-US" w:bidi="en-US"/>
        </w:rPr>
        <w:t>The recording of the status of achieving the goals of the services</w:t>
      </w:r>
    </w:p>
    <w:p w14:paraId="56FA914E" w14:textId="77777777" w:rsidR="00493AC9" w:rsidRPr="009D6AC1" w:rsidRDefault="00493AC9" w:rsidP="00493AC9">
      <w:pPr>
        <w:pStyle w:val="NormalWeb"/>
        <w:numPr>
          <w:ilvl w:val="0"/>
          <w:numId w:val="118"/>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9D6AC1">
        <w:rPr>
          <w:rFonts w:asciiTheme="minorHAnsi" w:eastAsiaTheme="minorHAnsi" w:hAnsiTheme="minorHAnsi" w:cstheme="minorHAnsi"/>
          <w:color w:val="404040" w:themeColor="text1" w:themeTint="BF"/>
          <w:szCs w:val="22"/>
          <w:lang w:eastAsia="en-US" w:bidi="en-US"/>
        </w:rPr>
        <w:t>The changes in how the person receive the services</w:t>
      </w:r>
    </w:p>
    <w:p w14:paraId="65A545B6" w14:textId="77777777" w:rsidR="00493AC9" w:rsidRPr="009D6AC1" w:rsidRDefault="00493AC9" w:rsidP="00493AC9">
      <w:pPr>
        <w:pStyle w:val="NormalWeb"/>
        <w:numPr>
          <w:ilvl w:val="0"/>
          <w:numId w:val="118"/>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9D6AC1">
        <w:rPr>
          <w:rFonts w:asciiTheme="minorHAnsi" w:eastAsiaTheme="minorHAnsi" w:hAnsiTheme="minorHAnsi" w:cstheme="minorHAnsi"/>
          <w:color w:val="404040" w:themeColor="text1" w:themeTint="BF"/>
          <w:szCs w:val="22"/>
          <w:lang w:eastAsia="en-US" w:bidi="en-US"/>
        </w:rPr>
        <w:t>The general health, wellbeing and mood of the person</w:t>
      </w:r>
    </w:p>
    <w:p w14:paraId="107031EF" w14:textId="77777777" w:rsidR="00493AC9" w:rsidRPr="009D6AC1" w:rsidRDefault="00493AC9" w:rsidP="00493AC9">
      <w:pPr>
        <w:pStyle w:val="NormalWeb"/>
        <w:numPr>
          <w:ilvl w:val="0"/>
          <w:numId w:val="118"/>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9D6AC1">
        <w:rPr>
          <w:rFonts w:asciiTheme="minorHAnsi" w:eastAsiaTheme="minorHAnsi" w:hAnsiTheme="minorHAnsi" w:cstheme="minorHAnsi"/>
          <w:color w:val="404040" w:themeColor="text1" w:themeTint="BF"/>
          <w:szCs w:val="22"/>
          <w:lang w:eastAsia="en-US" w:bidi="en-US"/>
        </w:rPr>
        <w:t>The difficulties experienced by the worker in delivering the support services</w:t>
      </w:r>
    </w:p>
    <w:p w14:paraId="5B43AEA0" w14:textId="3B3856FF" w:rsidR="00493AC9" w:rsidRPr="009D6AC1" w:rsidRDefault="00493AC9" w:rsidP="00493AC9">
      <w:pPr>
        <w:pStyle w:val="NormalWeb"/>
        <w:numPr>
          <w:ilvl w:val="0"/>
          <w:numId w:val="118"/>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9D6AC1">
        <w:rPr>
          <w:rFonts w:asciiTheme="minorHAnsi" w:eastAsiaTheme="minorHAnsi" w:hAnsiTheme="minorHAnsi" w:cstheme="minorHAnsi"/>
          <w:color w:val="404040" w:themeColor="text1" w:themeTint="BF"/>
          <w:szCs w:val="22"/>
          <w:lang w:eastAsia="en-US" w:bidi="en-US"/>
        </w:rPr>
        <w:t>The situations that expose the person or other people to risks in the provision of services</w:t>
      </w:r>
    </w:p>
    <w:p w14:paraId="496ADC13" w14:textId="1AAD0D39" w:rsidR="004061C2" w:rsidRDefault="004061C2" w:rsidP="0085369F">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4061C2">
        <w:rPr>
          <w:rFonts w:asciiTheme="minorHAnsi" w:eastAsiaTheme="minorHAnsi" w:hAnsiTheme="minorHAnsi" w:cstheme="minorHAnsi"/>
          <w:color w:val="404040" w:themeColor="text1" w:themeTint="BF"/>
          <w:szCs w:val="22"/>
          <w:lang w:eastAsia="en-US" w:bidi="en-US"/>
        </w:rPr>
        <w:t xml:space="preserve">When record-keeping, you may find yourself filling out either reports or checklists. </w:t>
      </w:r>
      <w:r w:rsidR="00075754">
        <w:rPr>
          <w:rFonts w:asciiTheme="minorHAnsi" w:eastAsiaTheme="minorHAnsi" w:hAnsiTheme="minorHAnsi" w:cstheme="minorHAnsi"/>
          <w:color w:val="404040" w:themeColor="text1" w:themeTint="BF"/>
          <w:szCs w:val="22"/>
          <w:lang w:eastAsia="en-US" w:bidi="en-US"/>
        </w:rPr>
        <w:t>Th</w:t>
      </w:r>
      <w:r w:rsidR="00783C59">
        <w:rPr>
          <w:rFonts w:asciiTheme="minorHAnsi" w:eastAsiaTheme="minorHAnsi" w:hAnsiTheme="minorHAnsi" w:cstheme="minorHAnsi"/>
          <w:color w:val="404040" w:themeColor="text1" w:themeTint="BF"/>
          <w:szCs w:val="22"/>
          <w:lang w:eastAsia="en-US" w:bidi="en-US"/>
        </w:rPr>
        <w:t>is</w:t>
      </w:r>
      <w:r w:rsidR="00075754">
        <w:rPr>
          <w:rFonts w:asciiTheme="minorHAnsi" w:eastAsiaTheme="minorHAnsi" w:hAnsiTheme="minorHAnsi" w:cstheme="minorHAnsi"/>
          <w:color w:val="404040" w:themeColor="text1" w:themeTint="BF"/>
          <w:szCs w:val="22"/>
          <w:lang w:eastAsia="en-US" w:bidi="en-US"/>
        </w:rPr>
        <w:t xml:space="preserve"> is </w:t>
      </w:r>
      <w:r>
        <w:rPr>
          <w:rFonts w:asciiTheme="minorHAnsi" w:eastAsiaTheme="minorHAnsi" w:hAnsiTheme="minorHAnsi" w:cstheme="minorHAnsi"/>
          <w:color w:val="404040" w:themeColor="text1" w:themeTint="BF"/>
          <w:szCs w:val="22"/>
          <w:lang w:eastAsia="en-US" w:bidi="en-US"/>
        </w:rPr>
        <w:t>explain</w:t>
      </w:r>
      <w:r w:rsidR="00075754">
        <w:rPr>
          <w:rFonts w:asciiTheme="minorHAnsi" w:eastAsiaTheme="minorHAnsi" w:hAnsiTheme="minorHAnsi" w:cstheme="minorHAnsi"/>
          <w:color w:val="404040" w:themeColor="text1" w:themeTint="BF"/>
          <w:szCs w:val="22"/>
          <w:lang w:eastAsia="en-US" w:bidi="en-US"/>
        </w:rPr>
        <w:t>ed</w:t>
      </w:r>
      <w:r>
        <w:rPr>
          <w:rFonts w:asciiTheme="minorHAnsi" w:eastAsiaTheme="minorHAnsi" w:hAnsiTheme="minorHAnsi" w:cstheme="minorHAnsi"/>
          <w:color w:val="404040" w:themeColor="text1" w:themeTint="BF"/>
          <w:szCs w:val="22"/>
          <w:lang w:eastAsia="en-US" w:bidi="en-US"/>
        </w:rPr>
        <w:t xml:space="preserve"> in more detail</w:t>
      </w:r>
      <w:r w:rsidR="00075754">
        <w:rPr>
          <w:rFonts w:asciiTheme="minorHAnsi" w:eastAsiaTheme="minorHAnsi" w:hAnsiTheme="minorHAnsi" w:cstheme="minorHAnsi"/>
          <w:color w:val="404040" w:themeColor="text1" w:themeTint="BF"/>
          <w:szCs w:val="22"/>
          <w:lang w:eastAsia="en-US" w:bidi="en-US"/>
        </w:rPr>
        <w:t xml:space="preserve"> </w:t>
      </w:r>
      <w:r w:rsidR="0085369F">
        <w:rPr>
          <w:rFonts w:asciiTheme="minorHAnsi" w:eastAsiaTheme="minorHAnsi" w:hAnsiTheme="minorHAnsi" w:cstheme="minorHAnsi"/>
          <w:color w:val="404040" w:themeColor="text1" w:themeTint="BF"/>
          <w:szCs w:val="22"/>
          <w:lang w:eastAsia="en-US" w:bidi="en-US"/>
        </w:rPr>
        <w:t>on the next page</w:t>
      </w:r>
      <w:r>
        <w:rPr>
          <w:rFonts w:asciiTheme="minorHAnsi" w:eastAsiaTheme="minorHAnsi" w:hAnsiTheme="minorHAnsi" w:cstheme="minorHAnsi"/>
          <w:color w:val="404040" w:themeColor="text1" w:themeTint="BF"/>
          <w:szCs w:val="22"/>
          <w:lang w:eastAsia="en-US" w:bidi="en-US"/>
        </w:rPr>
        <w:t>.</w:t>
      </w:r>
    </w:p>
    <w:p w14:paraId="7BE104AB" w14:textId="1087C840" w:rsidR="0085369F" w:rsidRDefault="0085369F" w:rsidP="0085369F">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noProof/>
          <w:color w:val="404040" w:themeColor="text1" w:themeTint="BF"/>
          <w:szCs w:val="22"/>
          <w:lang w:eastAsia="en-US" w:bidi="en-US"/>
        </w:rPr>
        <w:drawing>
          <wp:inline distT="0" distB="0" distL="0" distR="0" wp14:anchorId="4419EBC3" wp14:editId="20DD0AFF">
            <wp:extent cx="5731200" cy="3819600"/>
            <wp:effectExtent l="0" t="0" r="3175" b="0"/>
            <wp:docPr id="1197275980" name="Picture 1197275980" descr="A group of people sitting in a mee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80" name="Picture 1197275980" descr="A group of people sitting in a meeting&#10;&#10;Description automatically generated with low confidence"/>
                    <pic:cNvPicPr/>
                  </pic:nvPicPr>
                  <pic:blipFill>
                    <a:blip r:embed="rId656" cstate="print">
                      <a:extLst>
                        <a:ext uri="{28A0092B-C50C-407E-A947-70E740481C1C}">
                          <a14:useLocalDpi xmlns:a14="http://schemas.microsoft.com/office/drawing/2010/main" val="0"/>
                        </a:ext>
                      </a:extLst>
                    </a:blip>
                    <a:stretch>
                      <a:fillRect/>
                    </a:stretch>
                  </pic:blipFill>
                  <pic:spPr>
                    <a:xfrm>
                      <a:off x="0" y="0"/>
                      <a:ext cx="5731200" cy="3819600"/>
                    </a:xfrm>
                    <a:prstGeom prst="rect">
                      <a:avLst/>
                    </a:prstGeom>
                  </pic:spPr>
                </pic:pic>
              </a:graphicData>
            </a:graphic>
          </wp:inline>
        </w:drawing>
      </w:r>
    </w:p>
    <w:p w14:paraId="5F68D7D0" w14:textId="542C3A7A" w:rsidR="0085369F" w:rsidRPr="0085369F" w:rsidRDefault="0085369F" w:rsidP="0085369F">
      <w:pPr>
        <w:rPr>
          <w:rFonts w:cstheme="minorHAnsi"/>
          <w:color w:val="404040" w:themeColor="text1" w:themeTint="BF"/>
          <w:sz w:val="24"/>
          <w:lang w:bidi="en-US"/>
        </w:rPr>
      </w:pPr>
      <w:r>
        <w:rPr>
          <w:rFonts w:cstheme="minorHAnsi"/>
          <w:color w:val="404040" w:themeColor="text1" w:themeTint="BF"/>
          <w:lang w:bidi="en-US"/>
        </w:rPr>
        <w:br w:type="page"/>
      </w:r>
    </w:p>
    <w:p w14:paraId="6DED73C8" w14:textId="69E2C807" w:rsidR="003671A3" w:rsidRPr="0084251B" w:rsidRDefault="003671A3" w:rsidP="0085369F">
      <w:pPr>
        <w:tabs>
          <w:tab w:val="left" w:pos="180"/>
        </w:tabs>
        <w:ind w:right="0"/>
        <w:rPr>
          <w:rFonts w:eastAsia="Georgia" w:cstheme="minorHAnsi"/>
          <w:b/>
          <w:bCs/>
          <w:noProof/>
          <w:color w:val="404040" w:themeColor="text1" w:themeTint="BF"/>
          <w:sz w:val="24"/>
          <w:szCs w:val="24"/>
        </w:rPr>
      </w:pPr>
      <w:r w:rsidRPr="0084251B">
        <w:rPr>
          <w:rFonts w:eastAsia="Georgia" w:cstheme="minorHAnsi"/>
          <w:b/>
          <w:bCs/>
          <w:noProof/>
          <w:color w:val="404040" w:themeColor="text1" w:themeTint="BF"/>
          <w:sz w:val="24"/>
          <w:szCs w:val="24"/>
        </w:rPr>
        <w:lastRenderedPageBreak/>
        <w:t>Writing a Workplace Report</w:t>
      </w:r>
    </w:p>
    <w:p w14:paraId="497FC4BB" w14:textId="48EC0D0E" w:rsidR="003671A3" w:rsidRDefault="003671A3" w:rsidP="0085369F">
      <w:pPr>
        <w:tabs>
          <w:tab w:val="left" w:pos="180"/>
        </w:tabs>
        <w:ind w:right="0"/>
        <w:rPr>
          <w:rFonts w:eastAsia="Georgia" w:cstheme="minorHAnsi"/>
          <w:noProof/>
          <w:color w:val="404040" w:themeColor="text1" w:themeTint="BF"/>
          <w:sz w:val="24"/>
          <w:szCs w:val="24"/>
        </w:rPr>
      </w:pPr>
      <w:r>
        <w:rPr>
          <w:rFonts w:eastAsia="Georgia" w:cstheme="minorHAnsi"/>
          <w:noProof/>
          <w:color w:val="404040" w:themeColor="text1" w:themeTint="BF"/>
          <w:sz w:val="24"/>
          <w:szCs w:val="24"/>
        </w:rPr>
        <w:t xml:space="preserve">When completing any workplace report, make sure you include all </w:t>
      </w:r>
      <w:r w:rsidR="002E218E">
        <w:rPr>
          <w:rFonts w:eastAsia="Georgia" w:cstheme="minorHAnsi"/>
          <w:noProof/>
          <w:color w:val="404040" w:themeColor="text1" w:themeTint="BF"/>
          <w:sz w:val="24"/>
          <w:szCs w:val="24"/>
        </w:rPr>
        <w:t>essential</w:t>
      </w:r>
      <w:r>
        <w:rPr>
          <w:rFonts w:eastAsia="Georgia" w:cstheme="minorHAnsi"/>
          <w:noProof/>
          <w:color w:val="404040" w:themeColor="text1" w:themeTint="BF"/>
          <w:sz w:val="24"/>
          <w:szCs w:val="24"/>
        </w:rPr>
        <w:t xml:space="preserve"> details. As much as possible, include the following:</w:t>
      </w:r>
    </w:p>
    <w:p w14:paraId="22BD9BE5" w14:textId="638A2B78" w:rsidR="0085369F" w:rsidRDefault="0085369F" w:rsidP="0085369F">
      <w:pPr>
        <w:tabs>
          <w:tab w:val="left" w:pos="180"/>
        </w:tabs>
        <w:ind w:right="0"/>
        <w:rPr>
          <w:rFonts w:eastAsia="Georgia" w:cstheme="minorHAnsi"/>
          <w:noProof/>
          <w:color w:val="404040" w:themeColor="text1" w:themeTint="BF"/>
          <w:sz w:val="24"/>
          <w:szCs w:val="24"/>
        </w:rPr>
      </w:pPr>
      <w:r>
        <w:rPr>
          <w:rFonts w:eastAsia="Georgia" w:cstheme="minorHAnsi"/>
          <w:noProof/>
          <w:color w:val="404040" w:themeColor="text1" w:themeTint="BF"/>
          <w:sz w:val="24"/>
          <w:szCs w:val="24"/>
        </w:rPr>
        <w:drawing>
          <wp:inline distT="0" distB="0" distL="0" distR="0" wp14:anchorId="46B283B8" wp14:editId="3F96E09A">
            <wp:extent cx="5727700" cy="3779520"/>
            <wp:effectExtent l="0" t="0" r="6350" b="0"/>
            <wp:docPr id="1197275979" name="Diagram 119727597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7" r:lo="rId658" r:qs="rId659" r:cs="rId660"/>
              </a:graphicData>
            </a:graphic>
          </wp:inline>
        </w:drawing>
      </w:r>
    </w:p>
    <w:p w14:paraId="069AB675" w14:textId="35B23620" w:rsidR="003671A3" w:rsidRDefault="003671A3" w:rsidP="0085369F">
      <w:pPr>
        <w:tabs>
          <w:tab w:val="left" w:pos="180"/>
        </w:tabs>
        <w:ind w:right="0"/>
        <w:rPr>
          <w:rFonts w:eastAsia="Georgia" w:cstheme="minorHAnsi"/>
          <w:noProof/>
          <w:color w:val="404040" w:themeColor="text1" w:themeTint="BF"/>
          <w:sz w:val="24"/>
          <w:szCs w:val="24"/>
        </w:rPr>
      </w:pPr>
      <w:r>
        <w:rPr>
          <w:rFonts w:eastAsia="Georgia" w:cstheme="minorHAnsi"/>
          <w:noProof/>
          <w:color w:val="404040" w:themeColor="text1" w:themeTint="BF"/>
          <w:sz w:val="24"/>
          <w:szCs w:val="24"/>
        </w:rPr>
        <w:t>You should also include your name and your position. Along with that, indicate when you are submitting the report. Here are other tips for when you need to complete a report:</w:t>
      </w:r>
    </w:p>
    <w:p w14:paraId="10D330CF" w14:textId="6ACF6188" w:rsidR="0085369F" w:rsidRDefault="0085369F" w:rsidP="009F03E4">
      <w:pPr>
        <w:tabs>
          <w:tab w:val="left" w:pos="180"/>
        </w:tabs>
        <w:ind w:right="0"/>
        <w:rPr>
          <w:rFonts w:eastAsia="Georgia" w:cstheme="minorHAnsi"/>
          <w:noProof/>
          <w:color w:val="404040" w:themeColor="text1" w:themeTint="BF"/>
          <w:sz w:val="24"/>
          <w:szCs w:val="24"/>
        </w:rPr>
      </w:pPr>
      <w:r>
        <w:rPr>
          <w:rFonts w:eastAsia="Georgia" w:cstheme="minorHAnsi"/>
          <w:noProof/>
          <w:color w:val="404040" w:themeColor="text1" w:themeTint="BF"/>
          <w:sz w:val="24"/>
          <w:szCs w:val="24"/>
        </w:rPr>
        <w:drawing>
          <wp:inline distT="0" distB="0" distL="0" distR="0" wp14:anchorId="30DD8270" wp14:editId="58B3BD1E">
            <wp:extent cx="5708650" cy="2247900"/>
            <wp:effectExtent l="19050" t="0" r="25400" b="19050"/>
            <wp:docPr id="1197275981" name="Diagram 11972759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2" r:lo="rId663" r:qs="rId664" r:cs="rId665"/>
              </a:graphicData>
            </a:graphic>
          </wp:inline>
        </w:drawing>
      </w:r>
    </w:p>
    <w:p w14:paraId="63296167" w14:textId="77777777" w:rsidR="0085369F" w:rsidRDefault="0085369F">
      <w:pPr>
        <w:rPr>
          <w:rFonts w:eastAsia="Georgia" w:cstheme="minorHAnsi"/>
          <w:noProof/>
          <w:color w:val="404040" w:themeColor="text1" w:themeTint="BF"/>
          <w:sz w:val="24"/>
          <w:szCs w:val="24"/>
        </w:rPr>
      </w:pPr>
      <w:r>
        <w:rPr>
          <w:rFonts w:eastAsia="Georgia" w:cstheme="minorHAnsi"/>
          <w:noProof/>
          <w:color w:val="404040" w:themeColor="text1" w:themeTint="BF"/>
          <w:sz w:val="24"/>
          <w:szCs w:val="24"/>
        </w:rPr>
        <w:br w:type="page"/>
      </w:r>
    </w:p>
    <w:p w14:paraId="305C58DE" w14:textId="08D04DF0" w:rsidR="003671A3" w:rsidRDefault="003671A3" w:rsidP="009F03E4">
      <w:pPr>
        <w:ind w:right="0"/>
        <w:rPr>
          <w:rFonts w:eastAsia="Georgia" w:cstheme="minorHAnsi"/>
          <w:noProof/>
          <w:color w:val="404040" w:themeColor="text1" w:themeTint="BF"/>
          <w:sz w:val="24"/>
          <w:szCs w:val="24"/>
        </w:rPr>
      </w:pPr>
      <w:r>
        <w:rPr>
          <w:rFonts w:eastAsia="Georgia" w:cstheme="minorHAnsi"/>
          <w:noProof/>
          <w:color w:val="404040" w:themeColor="text1" w:themeTint="BF"/>
          <w:sz w:val="24"/>
          <w:szCs w:val="24"/>
        </w:rPr>
        <w:lastRenderedPageBreak/>
        <w:t>Read this example of an incident report below:</w:t>
      </w:r>
    </w:p>
    <w:tbl>
      <w:tblPr>
        <w:tblStyle w:val="TableGrid"/>
        <w:tblW w:w="428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1"/>
      </w:tblGrid>
      <w:tr w:rsidR="003671A3" w:rsidRPr="0060339D" w14:paraId="65096EE8" w14:textId="77777777" w:rsidTr="00475B05">
        <w:trPr>
          <w:jc w:val="center"/>
        </w:trPr>
        <w:tc>
          <w:tcPr>
            <w:tcW w:w="5000" w:type="pct"/>
            <w:shd w:val="clear" w:color="auto" w:fill="C8EA92"/>
          </w:tcPr>
          <w:p w14:paraId="61CA11C4" w14:textId="77777777" w:rsidR="003671A3" w:rsidRPr="009F03E4" w:rsidRDefault="003671A3" w:rsidP="009F03E4">
            <w:pPr>
              <w:tabs>
                <w:tab w:val="left" w:pos="180"/>
              </w:tabs>
              <w:ind w:right="0"/>
              <w:jc w:val="center"/>
              <w:rPr>
                <w:rFonts w:ascii="Arial" w:hAnsi="Arial" w:cs="Arial"/>
                <w:b/>
                <w:bCs/>
                <w:color w:val="404040" w:themeColor="text1" w:themeTint="BF"/>
                <w:szCs w:val="24"/>
                <w:lang w:val="en-GB" w:bidi="en-US"/>
              </w:rPr>
            </w:pPr>
            <w:r w:rsidRPr="009F03E4">
              <w:rPr>
                <w:rFonts w:ascii="Arial" w:hAnsi="Arial" w:cs="Arial"/>
                <w:b/>
                <w:bCs/>
                <w:color w:val="404040" w:themeColor="text1" w:themeTint="BF"/>
                <w:szCs w:val="24"/>
                <w:lang w:val="en-GB" w:bidi="en-US"/>
              </w:rPr>
              <w:t>Incident Report</w:t>
            </w:r>
          </w:p>
          <w:p w14:paraId="2018733B" w14:textId="0620C244" w:rsidR="003671A3" w:rsidRPr="00D109D3" w:rsidRDefault="003671A3" w:rsidP="009F03E4">
            <w:pPr>
              <w:ind w:right="0"/>
              <w:rPr>
                <w:rFonts w:ascii="Arial" w:hAnsi="Arial" w:cs="Arial"/>
                <w:color w:val="404040" w:themeColor="text1" w:themeTint="BF"/>
                <w:sz w:val="20"/>
                <w:szCs w:val="20"/>
                <w:lang w:val="en-GB" w:bidi="en-US"/>
              </w:rPr>
            </w:pPr>
            <w:r>
              <w:rPr>
                <w:rFonts w:ascii="Arial" w:hAnsi="Arial" w:cs="Arial"/>
                <w:color w:val="404040" w:themeColor="text1" w:themeTint="BF"/>
                <w:sz w:val="20"/>
                <w:szCs w:val="20"/>
                <w:lang w:val="en-GB" w:bidi="en-US"/>
              </w:rPr>
              <w:t xml:space="preserve">Max and Greta got into a fight and </w:t>
            </w:r>
            <w:r w:rsidR="002C0A77">
              <w:rPr>
                <w:rFonts w:ascii="Arial" w:hAnsi="Arial" w:cs="Arial"/>
                <w:color w:val="404040" w:themeColor="text1" w:themeTint="BF"/>
                <w:sz w:val="20"/>
                <w:szCs w:val="20"/>
                <w:lang w:val="en-GB" w:bidi="en-US"/>
              </w:rPr>
              <w:t xml:space="preserve">really </w:t>
            </w:r>
            <w:r>
              <w:rPr>
                <w:rFonts w:ascii="Arial" w:hAnsi="Arial" w:cs="Arial"/>
                <w:color w:val="404040" w:themeColor="text1" w:themeTint="BF"/>
                <w:sz w:val="20"/>
                <w:szCs w:val="20"/>
                <w:lang w:val="en-GB" w:bidi="en-US"/>
              </w:rPr>
              <w:t xml:space="preserve">went off on each other in the shared eating area. Max was eating some fruit snacks while Greta had oatmeal. They had snacks together at 3:00 </w:t>
            </w:r>
            <w:r w:rsidR="009F03E4">
              <w:rPr>
                <w:rFonts w:ascii="Arial" w:hAnsi="Arial" w:cs="Arial"/>
                <w:color w:val="404040" w:themeColor="text1" w:themeTint="BF"/>
                <w:sz w:val="20"/>
                <w:szCs w:val="20"/>
                <w:lang w:val="en-GB" w:bidi="en-US"/>
              </w:rPr>
              <w:t>pm</w:t>
            </w:r>
            <w:r>
              <w:rPr>
                <w:rFonts w:ascii="Arial" w:hAnsi="Arial" w:cs="Arial"/>
                <w:color w:val="404040" w:themeColor="text1" w:themeTint="BF"/>
                <w:sz w:val="20"/>
                <w:szCs w:val="20"/>
                <w:lang w:val="en-GB" w:bidi="en-US"/>
              </w:rPr>
              <w:t>. Max was</w:t>
            </w:r>
            <w:r w:rsidR="009F03E4">
              <w:rPr>
                <w:rFonts w:ascii="Arial" w:hAnsi="Arial" w:cs="Arial"/>
                <w:color w:val="404040" w:themeColor="text1" w:themeTint="BF"/>
                <w:sz w:val="20"/>
                <w:szCs w:val="20"/>
                <w:lang w:val="en-GB" w:bidi="en-US"/>
              </w:rPr>
              <w:t xml:space="preserve"> being</w:t>
            </w:r>
            <w:r>
              <w:rPr>
                <w:rFonts w:ascii="Arial" w:hAnsi="Arial" w:cs="Arial"/>
                <w:color w:val="404040" w:themeColor="text1" w:themeTint="BF"/>
                <w:sz w:val="20"/>
                <w:szCs w:val="20"/>
                <w:lang w:val="en-GB" w:bidi="en-US"/>
              </w:rPr>
              <w:t xml:space="preserve"> annoying, and Greta lost her patience. She started yelling at him and causing a scene. Greta’s care worker tried to calm her down while I tried to separate Max from the situation. Greta threw her spoon at Max, which was unnecessary. Max retaliated by threatening to hit Greta in the face. We separated the two and had them finish their meal at different tables.</w:t>
            </w:r>
          </w:p>
        </w:tc>
      </w:tr>
    </w:tbl>
    <w:p w14:paraId="35F09745" w14:textId="25AD5DD2" w:rsidR="003671A3" w:rsidRDefault="003671A3" w:rsidP="009F03E4">
      <w:pPr>
        <w:tabs>
          <w:tab w:val="left" w:pos="180"/>
        </w:tabs>
        <w:ind w:right="0"/>
        <w:rPr>
          <w:rFonts w:eastAsia="Georgia" w:cstheme="minorHAnsi"/>
          <w:noProof/>
          <w:color w:val="404040" w:themeColor="text1" w:themeTint="BF"/>
          <w:sz w:val="24"/>
          <w:szCs w:val="24"/>
        </w:rPr>
      </w:pPr>
      <w:r>
        <w:rPr>
          <w:rFonts w:eastAsia="Georgia" w:cstheme="minorHAnsi"/>
          <w:noProof/>
          <w:color w:val="404040" w:themeColor="text1" w:themeTint="BF"/>
          <w:sz w:val="24"/>
          <w:szCs w:val="24"/>
        </w:rPr>
        <w:t xml:space="preserve">This is an example of a bad incident report </w:t>
      </w:r>
      <w:r w:rsidR="00170873">
        <w:rPr>
          <w:rFonts w:eastAsia="Georgia" w:cstheme="minorHAnsi"/>
          <w:noProof/>
          <w:color w:val="404040" w:themeColor="text1" w:themeTint="BF"/>
          <w:sz w:val="24"/>
          <w:szCs w:val="24"/>
        </w:rPr>
        <w:t>for the following reasons</w:t>
      </w:r>
      <w:r>
        <w:rPr>
          <w:rFonts w:eastAsia="Georgia" w:cstheme="minorHAnsi"/>
          <w:noProof/>
          <w:color w:val="404040" w:themeColor="text1" w:themeTint="BF"/>
          <w:sz w:val="24"/>
          <w:szCs w:val="24"/>
        </w:rPr>
        <w:t>:</w:t>
      </w:r>
    </w:p>
    <w:p w14:paraId="06F504A7" w14:textId="4981B2D6" w:rsidR="009F03E4" w:rsidRDefault="009F03E4" w:rsidP="009F03E4">
      <w:pPr>
        <w:tabs>
          <w:tab w:val="left" w:pos="180"/>
        </w:tabs>
        <w:ind w:right="0"/>
        <w:rPr>
          <w:rFonts w:eastAsia="Georgia" w:cstheme="minorHAnsi"/>
          <w:noProof/>
          <w:color w:val="404040" w:themeColor="text1" w:themeTint="BF"/>
          <w:sz w:val="24"/>
          <w:szCs w:val="24"/>
        </w:rPr>
      </w:pPr>
      <w:r>
        <w:rPr>
          <w:rFonts w:eastAsia="Georgia" w:cstheme="minorHAnsi"/>
          <w:noProof/>
          <w:color w:val="404040" w:themeColor="text1" w:themeTint="BF"/>
          <w:sz w:val="24"/>
          <w:szCs w:val="24"/>
        </w:rPr>
        <w:drawing>
          <wp:inline distT="0" distB="0" distL="0" distR="0" wp14:anchorId="0FB6A4E8" wp14:editId="45E6D949">
            <wp:extent cx="5708650" cy="1424940"/>
            <wp:effectExtent l="19050" t="0" r="25400" b="22860"/>
            <wp:docPr id="1197275987" name="Diagram 119727598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7" r:lo="rId668" r:qs="rId669" r:cs="rId670"/>
              </a:graphicData>
            </a:graphic>
          </wp:inline>
        </w:drawing>
      </w:r>
    </w:p>
    <w:p w14:paraId="66B4EAC6" w14:textId="59745D1A" w:rsidR="003671A3" w:rsidRDefault="003671A3" w:rsidP="009F03E4">
      <w:pPr>
        <w:tabs>
          <w:tab w:val="left" w:pos="180"/>
        </w:tabs>
        <w:ind w:right="0"/>
        <w:rPr>
          <w:rFonts w:eastAsia="Georgia" w:cstheme="minorHAnsi"/>
          <w:noProof/>
          <w:color w:val="404040" w:themeColor="text1" w:themeTint="BF"/>
          <w:sz w:val="24"/>
          <w:szCs w:val="24"/>
        </w:rPr>
      </w:pPr>
      <w:r>
        <w:rPr>
          <w:rFonts w:eastAsia="Georgia" w:cstheme="minorHAnsi"/>
          <w:noProof/>
          <w:color w:val="404040" w:themeColor="text1" w:themeTint="BF"/>
          <w:sz w:val="24"/>
          <w:szCs w:val="24"/>
        </w:rPr>
        <w:t>Here is an example of how that report can be improved:</w:t>
      </w:r>
    </w:p>
    <w:tbl>
      <w:tblPr>
        <w:tblStyle w:val="TableGrid"/>
        <w:tblW w:w="428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1"/>
      </w:tblGrid>
      <w:tr w:rsidR="003671A3" w:rsidRPr="009F03E4" w14:paraId="35604F16" w14:textId="77777777" w:rsidTr="00475B05">
        <w:trPr>
          <w:jc w:val="center"/>
        </w:trPr>
        <w:tc>
          <w:tcPr>
            <w:tcW w:w="5000" w:type="pct"/>
            <w:shd w:val="clear" w:color="auto" w:fill="C8EA92"/>
          </w:tcPr>
          <w:p w14:paraId="459FAE0F" w14:textId="77777777" w:rsidR="003671A3" w:rsidRPr="009F03E4" w:rsidRDefault="003671A3" w:rsidP="009F03E4">
            <w:pPr>
              <w:tabs>
                <w:tab w:val="left" w:pos="180"/>
              </w:tabs>
              <w:ind w:right="0"/>
              <w:jc w:val="center"/>
              <w:rPr>
                <w:rFonts w:ascii="Arial" w:hAnsi="Arial" w:cs="Arial"/>
                <w:b/>
                <w:bCs/>
                <w:color w:val="404040" w:themeColor="text1" w:themeTint="BF"/>
                <w:szCs w:val="24"/>
                <w:lang w:val="en-GB" w:bidi="en-US"/>
              </w:rPr>
            </w:pPr>
            <w:r w:rsidRPr="009F03E4">
              <w:rPr>
                <w:rFonts w:ascii="Arial" w:hAnsi="Arial" w:cs="Arial"/>
                <w:b/>
                <w:bCs/>
                <w:color w:val="404040" w:themeColor="text1" w:themeTint="BF"/>
                <w:szCs w:val="24"/>
                <w:lang w:val="en-GB" w:bidi="en-US"/>
              </w:rPr>
              <w:t>Incident Report</w:t>
            </w:r>
          </w:p>
          <w:p w14:paraId="19E54028" w14:textId="19CF9A9D" w:rsidR="003671A3" w:rsidRDefault="003671A3" w:rsidP="009F03E4">
            <w:pPr>
              <w:ind w:right="0"/>
              <w:rPr>
                <w:rFonts w:ascii="Arial" w:hAnsi="Arial" w:cs="Arial"/>
                <w:color w:val="404040" w:themeColor="text1" w:themeTint="BF"/>
                <w:sz w:val="20"/>
                <w:szCs w:val="20"/>
                <w:lang w:val="en-GB" w:bidi="en-US"/>
              </w:rPr>
            </w:pPr>
            <w:r>
              <w:rPr>
                <w:rFonts w:ascii="Arial" w:hAnsi="Arial" w:cs="Arial"/>
                <w:color w:val="404040" w:themeColor="text1" w:themeTint="BF"/>
                <w:sz w:val="20"/>
                <w:szCs w:val="20"/>
                <w:lang w:val="en-GB" w:bidi="en-US"/>
              </w:rPr>
              <w:t xml:space="preserve">This afternoon at 3:00 </w:t>
            </w:r>
            <w:r w:rsidR="009F03E4">
              <w:rPr>
                <w:rFonts w:ascii="Arial" w:hAnsi="Arial" w:cs="Arial"/>
                <w:color w:val="404040" w:themeColor="text1" w:themeTint="BF"/>
                <w:sz w:val="20"/>
                <w:szCs w:val="20"/>
                <w:lang w:val="en-GB" w:bidi="en-US"/>
              </w:rPr>
              <w:t>pm</w:t>
            </w:r>
            <w:r>
              <w:rPr>
                <w:rFonts w:ascii="Arial" w:hAnsi="Arial" w:cs="Arial"/>
                <w:color w:val="404040" w:themeColor="text1" w:themeTint="BF"/>
                <w:sz w:val="20"/>
                <w:szCs w:val="20"/>
                <w:lang w:val="en-GB" w:bidi="en-US"/>
              </w:rPr>
              <w:t>, Max had an incident in the shared eating area. He was eating at a table with another resident named Greta. Max was teasing Greta throughout the meal. Greta expressed annoyance and asked him to stop. I also told Max to stop teasing as it was upsetting Greta.</w:t>
            </w:r>
          </w:p>
          <w:p w14:paraId="0ADAF5AF" w14:textId="115C002D" w:rsidR="003671A3" w:rsidRDefault="003671A3" w:rsidP="009F03E4">
            <w:pPr>
              <w:ind w:right="0"/>
              <w:rPr>
                <w:rFonts w:ascii="Arial" w:hAnsi="Arial" w:cs="Arial"/>
                <w:color w:val="404040" w:themeColor="text1" w:themeTint="BF"/>
                <w:sz w:val="20"/>
                <w:szCs w:val="20"/>
                <w:lang w:val="en-GB" w:bidi="en-US"/>
              </w:rPr>
            </w:pPr>
            <w:r>
              <w:rPr>
                <w:rFonts w:ascii="Arial" w:hAnsi="Arial" w:cs="Arial"/>
                <w:color w:val="404040" w:themeColor="text1" w:themeTint="BF"/>
                <w:sz w:val="20"/>
                <w:szCs w:val="20"/>
                <w:lang w:val="en-GB" w:bidi="en-US"/>
              </w:rPr>
              <w:t xml:space="preserve">Max continued to tease Greta until she began yelling at him and calling him rude. Greta’s care worker interfered and spoke to Greta to calm her down. I told Max to get up and move to another table. Before we could separate them, Greta threw her spoon and hit Max in the face. Max then threatened to hit Greta back. We separated the two and had them finish their meals </w:t>
            </w:r>
            <w:r w:rsidR="009F03E4">
              <w:rPr>
                <w:rFonts w:ascii="Arial" w:hAnsi="Arial" w:cs="Arial"/>
                <w:color w:val="404040" w:themeColor="text1" w:themeTint="BF"/>
                <w:sz w:val="20"/>
                <w:szCs w:val="20"/>
                <w:lang w:val="en-GB" w:bidi="en-US"/>
              </w:rPr>
              <w:t>at</w:t>
            </w:r>
            <w:r>
              <w:rPr>
                <w:rFonts w:ascii="Arial" w:hAnsi="Arial" w:cs="Arial"/>
                <w:color w:val="404040" w:themeColor="text1" w:themeTint="BF"/>
                <w:sz w:val="20"/>
                <w:szCs w:val="20"/>
                <w:lang w:val="en-GB" w:bidi="en-US"/>
              </w:rPr>
              <w:t xml:space="preserve"> different tables.</w:t>
            </w:r>
          </w:p>
          <w:p w14:paraId="0D0FE211" w14:textId="117F7EF0" w:rsidR="003671A3" w:rsidRPr="00D109D3" w:rsidRDefault="003671A3" w:rsidP="009F03E4">
            <w:pPr>
              <w:ind w:right="0"/>
              <w:rPr>
                <w:rFonts w:ascii="Arial" w:hAnsi="Arial" w:cs="Arial"/>
                <w:color w:val="404040" w:themeColor="text1" w:themeTint="BF"/>
                <w:sz w:val="20"/>
                <w:szCs w:val="20"/>
                <w:lang w:val="en-GB" w:bidi="en-US"/>
              </w:rPr>
            </w:pPr>
            <w:r>
              <w:rPr>
                <w:rFonts w:ascii="Arial" w:hAnsi="Arial" w:cs="Arial"/>
                <w:color w:val="404040" w:themeColor="text1" w:themeTint="BF"/>
                <w:sz w:val="20"/>
                <w:szCs w:val="20"/>
                <w:lang w:val="en-GB" w:bidi="en-US"/>
              </w:rPr>
              <w:t>I asked Max if he was hurt and checked him for injuries. The incident did not leave a mark on his face. He also expressed that he was not hurt. When asked why he provoked Greta, Max responded that he was just having fun.</w:t>
            </w:r>
          </w:p>
        </w:tc>
      </w:tr>
    </w:tbl>
    <w:p w14:paraId="4AC6DF93" w14:textId="6A0DD372" w:rsidR="003671A3" w:rsidRDefault="003671A3" w:rsidP="009F03E4">
      <w:pPr>
        <w:tabs>
          <w:tab w:val="left" w:pos="180"/>
        </w:tabs>
        <w:ind w:right="0"/>
        <w:rPr>
          <w:rFonts w:eastAsia="Georgia" w:cstheme="minorHAnsi"/>
          <w:noProof/>
          <w:color w:val="404040" w:themeColor="text1" w:themeTint="BF"/>
          <w:sz w:val="24"/>
          <w:szCs w:val="24"/>
        </w:rPr>
      </w:pPr>
      <w:r>
        <w:rPr>
          <w:rFonts w:eastAsia="Georgia" w:cstheme="minorHAnsi"/>
          <w:noProof/>
          <w:color w:val="404040" w:themeColor="text1" w:themeTint="BF"/>
          <w:sz w:val="24"/>
          <w:szCs w:val="24"/>
        </w:rPr>
        <w:t xml:space="preserve">This is an example of a better incident report </w:t>
      </w:r>
      <w:r w:rsidR="002679B8">
        <w:rPr>
          <w:rFonts w:eastAsia="Georgia" w:cstheme="minorHAnsi"/>
          <w:noProof/>
          <w:color w:val="404040" w:themeColor="text1" w:themeTint="BF"/>
          <w:sz w:val="24"/>
          <w:szCs w:val="24"/>
        </w:rPr>
        <w:t>for the following reasons</w:t>
      </w:r>
      <w:r>
        <w:rPr>
          <w:rFonts w:eastAsia="Georgia" w:cstheme="minorHAnsi"/>
          <w:noProof/>
          <w:color w:val="404040" w:themeColor="text1" w:themeTint="BF"/>
          <w:sz w:val="24"/>
          <w:szCs w:val="24"/>
        </w:rPr>
        <w:t>:</w:t>
      </w:r>
    </w:p>
    <w:p w14:paraId="4A7BE969" w14:textId="63AA40A1" w:rsidR="003671A3" w:rsidRPr="00156F8E" w:rsidRDefault="003671A3" w:rsidP="00591B84">
      <w:pPr>
        <w:pStyle w:val="ListParagraph"/>
        <w:numPr>
          <w:ilvl w:val="0"/>
          <w:numId w:val="95"/>
        </w:numPr>
        <w:tabs>
          <w:tab w:val="left" w:pos="180"/>
        </w:tabs>
        <w:ind w:left="714" w:right="0" w:hanging="357"/>
        <w:contextualSpacing w:val="0"/>
        <w:rPr>
          <w:rFonts w:eastAsia="Georgia" w:cstheme="minorHAnsi"/>
          <w:noProof/>
          <w:color w:val="404040" w:themeColor="text1" w:themeTint="BF"/>
          <w:sz w:val="24"/>
          <w:szCs w:val="24"/>
        </w:rPr>
      </w:pPr>
      <w:r w:rsidRPr="00156F8E">
        <w:rPr>
          <w:rFonts w:eastAsia="Georgia" w:cstheme="minorHAnsi"/>
          <w:noProof/>
          <w:color w:val="404040" w:themeColor="text1" w:themeTint="BF"/>
          <w:sz w:val="24"/>
          <w:szCs w:val="24"/>
        </w:rPr>
        <w:t>It answers who, what, where, when, why and how</w:t>
      </w:r>
      <w:r w:rsidR="002679B8">
        <w:rPr>
          <w:rFonts w:eastAsia="Georgia" w:cstheme="minorHAnsi"/>
          <w:noProof/>
          <w:color w:val="404040" w:themeColor="text1" w:themeTint="BF"/>
          <w:sz w:val="24"/>
          <w:szCs w:val="24"/>
        </w:rPr>
        <w:t>.</w:t>
      </w:r>
    </w:p>
    <w:p w14:paraId="0EB64746" w14:textId="77777777" w:rsidR="003671A3" w:rsidRPr="00156F8E" w:rsidRDefault="003671A3" w:rsidP="00591B84">
      <w:pPr>
        <w:pStyle w:val="ListParagraph"/>
        <w:numPr>
          <w:ilvl w:val="0"/>
          <w:numId w:val="95"/>
        </w:numPr>
        <w:tabs>
          <w:tab w:val="left" w:pos="180"/>
        </w:tabs>
        <w:ind w:left="714" w:right="0" w:hanging="357"/>
        <w:contextualSpacing w:val="0"/>
        <w:rPr>
          <w:rFonts w:eastAsia="Georgia" w:cstheme="minorHAnsi"/>
          <w:noProof/>
          <w:color w:val="404040" w:themeColor="text1" w:themeTint="BF"/>
          <w:sz w:val="24"/>
          <w:szCs w:val="24"/>
        </w:rPr>
      </w:pPr>
      <w:r w:rsidRPr="00156F8E">
        <w:rPr>
          <w:rFonts w:eastAsia="Georgia" w:cstheme="minorHAnsi"/>
          <w:noProof/>
          <w:color w:val="404040" w:themeColor="text1" w:themeTint="BF"/>
          <w:sz w:val="24"/>
          <w:szCs w:val="24"/>
        </w:rPr>
        <w:t>It uses more formal language.</w:t>
      </w:r>
    </w:p>
    <w:p w14:paraId="01D91203" w14:textId="77777777" w:rsidR="003671A3" w:rsidRPr="00156F8E" w:rsidRDefault="003671A3" w:rsidP="00591B84">
      <w:pPr>
        <w:pStyle w:val="ListParagraph"/>
        <w:numPr>
          <w:ilvl w:val="0"/>
          <w:numId w:val="95"/>
        </w:numPr>
        <w:tabs>
          <w:tab w:val="left" w:pos="180"/>
        </w:tabs>
        <w:ind w:left="714" w:right="0" w:hanging="357"/>
        <w:contextualSpacing w:val="0"/>
        <w:rPr>
          <w:rFonts w:eastAsia="Georgia" w:cstheme="minorHAnsi"/>
          <w:noProof/>
          <w:color w:val="404040" w:themeColor="text1" w:themeTint="BF"/>
          <w:sz w:val="24"/>
          <w:szCs w:val="24"/>
        </w:rPr>
      </w:pPr>
      <w:r w:rsidRPr="00156F8E">
        <w:rPr>
          <w:rFonts w:eastAsia="Georgia" w:cstheme="minorHAnsi"/>
          <w:noProof/>
          <w:color w:val="404040" w:themeColor="text1" w:themeTint="BF"/>
          <w:sz w:val="24"/>
          <w:szCs w:val="24"/>
        </w:rPr>
        <w:t>It focuses on objective information.</w:t>
      </w:r>
    </w:p>
    <w:p w14:paraId="7F94BECC" w14:textId="77777777" w:rsidR="003671A3" w:rsidRDefault="003671A3" w:rsidP="00591B84">
      <w:pPr>
        <w:pStyle w:val="ListParagraph"/>
        <w:numPr>
          <w:ilvl w:val="0"/>
          <w:numId w:val="95"/>
        </w:numPr>
        <w:tabs>
          <w:tab w:val="left" w:pos="180"/>
        </w:tabs>
        <w:ind w:left="714" w:right="0" w:hanging="357"/>
        <w:contextualSpacing w:val="0"/>
        <w:rPr>
          <w:rFonts w:eastAsia="Georgia" w:cstheme="minorHAnsi"/>
          <w:noProof/>
          <w:color w:val="404040" w:themeColor="text1" w:themeTint="BF"/>
          <w:sz w:val="24"/>
          <w:szCs w:val="24"/>
        </w:rPr>
      </w:pPr>
      <w:r w:rsidRPr="00156F8E">
        <w:rPr>
          <w:rFonts w:eastAsia="Georgia" w:cstheme="minorHAnsi"/>
          <w:noProof/>
          <w:color w:val="404040" w:themeColor="text1" w:themeTint="BF"/>
          <w:sz w:val="24"/>
          <w:szCs w:val="24"/>
        </w:rPr>
        <w:t>It provides a clearer picture of the incident.</w:t>
      </w:r>
    </w:p>
    <w:p w14:paraId="0868A3C8" w14:textId="77777777" w:rsidR="003671A3" w:rsidRDefault="003671A3" w:rsidP="00CB01C6">
      <w:pPr>
        <w:ind w:left="1434" w:right="0" w:hanging="357"/>
        <w:rPr>
          <w:rFonts w:eastAsia="Georgia" w:cstheme="minorHAnsi"/>
          <w:noProof/>
          <w:color w:val="404040" w:themeColor="text1" w:themeTint="BF"/>
          <w:sz w:val="24"/>
          <w:szCs w:val="24"/>
        </w:rPr>
      </w:pPr>
      <w:r>
        <w:rPr>
          <w:rFonts w:eastAsia="Georgia" w:cstheme="minorHAnsi"/>
          <w:noProof/>
          <w:color w:val="404040" w:themeColor="text1" w:themeTint="BF"/>
          <w:sz w:val="24"/>
          <w:szCs w:val="24"/>
        </w:rPr>
        <w:br w:type="page"/>
      </w:r>
    </w:p>
    <w:p w14:paraId="315FEA07" w14:textId="7A105B1A" w:rsidR="003671A3" w:rsidRDefault="003671A3" w:rsidP="009F03E4">
      <w:pPr>
        <w:tabs>
          <w:tab w:val="left" w:pos="180"/>
        </w:tabs>
        <w:ind w:right="0"/>
        <w:rPr>
          <w:rFonts w:eastAsia="Georgia" w:cstheme="minorHAnsi"/>
          <w:b/>
          <w:bCs/>
          <w:noProof/>
          <w:color w:val="404040" w:themeColor="text1" w:themeTint="BF"/>
          <w:sz w:val="24"/>
          <w:szCs w:val="24"/>
        </w:rPr>
      </w:pPr>
      <w:r>
        <w:rPr>
          <w:rFonts w:eastAsia="Georgia" w:cstheme="minorHAnsi"/>
          <w:b/>
          <w:bCs/>
          <w:noProof/>
          <w:color w:val="404040" w:themeColor="text1" w:themeTint="BF"/>
          <w:sz w:val="24"/>
          <w:szCs w:val="24"/>
        </w:rPr>
        <w:lastRenderedPageBreak/>
        <w:t>Completing Workplace Checklists</w:t>
      </w:r>
    </w:p>
    <w:p w14:paraId="47A1D520" w14:textId="6083F7F1" w:rsidR="003671A3" w:rsidRDefault="003671A3" w:rsidP="009F03E4">
      <w:pPr>
        <w:tabs>
          <w:tab w:val="left" w:pos="180"/>
        </w:tabs>
        <w:ind w:right="0"/>
        <w:rPr>
          <w:rFonts w:eastAsia="Georgia" w:cstheme="minorHAnsi"/>
          <w:noProof/>
          <w:color w:val="404040" w:themeColor="text1" w:themeTint="BF"/>
          <w:sz w:val="24"/>
          <w:szCs w:val="24"/>
        </w:rPr>
      </w:pPr>
      <w:r>
        <w:rPr>
          <w:rFonts w:eastAsia="Georgia" w:cstheme="minorHAnsi"/>
          <w:noProof/>
          <w:color w:val="404040" w:themeColor="text1" w:themeTint="BF"/>
          <w:sz w:val="24"/>
          <w:szCs w:val="24"/>
        </w:rPr>
        <w:t>Checklists are mostly based on observations. In a checklist, you will find conditions that must be met or tasks that must be done. When completing a checklist, you must state your name, your position and the current date. You must also indicate the name of the person to whom the checklist applies.</w:t>
      </w:r>
    </w:p>
    <w:p w14:paraId="267A0A83" w14:textId="2F75A8B0" w:rsidR="003671A3" w:rsidRDefault="003671A3" w:rsidP="009F03E4">
      <w:pPr>
        <w:tabs>
          <w:tab w:val="left" w:pos="180"/>
        </w:tabs>
        <w:ind w:right="0"/>
        <w:rPr>
          <w:rFonts w:eastAsia="Georgia" w:cstheme="minorHAnsi"/>
          <w:noProof/>
          <w:color w:val="404040" w:themeColor="text1" w:themeTint="BF"/>
          <w:sz w:val="24"/>
          <w:szCs w:val="24"/>
        </w:rPr>
      </w:pPr>
      <w:r>
        <w:rPr>
          <w:rFonts w:eastAsia="Georgia" w:cstheme="minorHAnsi"/>
          <w:noProof/>
          <w:color w:val="404040" w:themeColor="text1" w:themeTint="BF"/>
          <w:sz w:val="24"/>
          <w:szCs w:val="24"/>
        </w:rPr>
        <w:t>Here are examples of the tasks you may find in a daily care checklist:</w:t>
      </w:r>
    </w:p>
    <w:p w14:paraId="32F20DEB" w14:textId="4FD52D78" w:rsidR="003671A3" w:rsidRPr="009F03E4" w:rsidRDefault="003671A3" w:rsidP="00591B84">
      <w:pPr>
        <w:pStyle w:val="ListParagraph"/>
        <w:numPr>
          <w:ilvl w:val="0"/>
          <w:numId w:val="83"/>
        </w:numPr>
        <w:tabs>
          <w:tab w:val="left" w:pos="180"/>
        </w:tabs>
        <w:ind w:left="714" w:right="0" w:hanging="357"/>
        <w:contextualSpacing w:val="0"/>
        <w:rPr>
          <w:rFonts w:eastAsia="Georgia" w:cstheme="minorHAnsi"/>
          <w:b/>
          <w:bCs/>
          <w:noProof/>
          <w:color w:val="404040" w:themeColor="text1" w:themeTint="BF"/>
          <w:sz w:val="24"/>
          <w:szCs w:val="28"/>
        </w:rPr>
      </w:pPr>
      <w:r w:rsidRPr="009F03E4">
        <w:rPr>
          <w:rFonts w:eastAsia="Georgia" w:cstheme="minorHAnsi"/>
          <w:b/>
          <w:bCs/>
          <w:noProof/>
          <w:color w:val="404040" w:themeColor="text1" w:themeTint="BF"/>
          <w:sz w:val="24"/>
          <w:szCs w:val="28"/>
        </w:rPr>
        <w:t>Morning activities</w:t>
      </w:r>
    </w:p>
    <w:p w14:paraId="0B0CD168" w14:textId="57253803" w:rsidR="003671A3" w:rsidRPr="00CE4104" w:rsidRDefault="002679B8" w:rsidP="00591B84">
      <w:pPr>
        <w:pStyle w:val="ListParagraph"/>
        <w:numPr>
          <w:ilvl w:val="1"/>
          <w:numId w:val="83"/>
        </w:numPr>
        <w:tabs>
          <w:tab w:val="left" w:pos="180"/>
        </w:tabs>
        <w:ind w:left="1434" w:right="0" w:hanging="357"/>
        <w:contextualSpacing w:val="0"/>
        <w:rPr>
          <w:rFonts w:eastAsia="Georgia" w:cstheme="minorHAnsi"/>
          <w:noProof/>
          <w:color w:val="404040" w:themeColor="text1" w:themeTint="BF"/>
          <w:sz w:val="24"/>
          <w:szCs w:val="28"/>
        </w:rPr>
      </w:pPr>
      <w:r>
        <w:rPr>
          <w:rFonts w:eastAsia="Georgia" w:cstheme="minorHAnsi"/>
          <w:noProof/>
          <w:color w:val="404040" w:themeColor="text1" w:themeTint="BF"/>
          <w:sz w:val="24"/>
          <w:szCs w:val="28"/>
        </w:rPr>
        <w:drawing>
          <wp:anchor distT="0" distB="0" distL="114300" distR="114300" simplePos="0" relativeHeight="251658259" behindDoc="0" locked="0" layoutInCell="1" allowOverlap="1" wp14:anchorId="52205778" wp14:editId="41E3F5E7">
            <wp:simplePos x="0" y="0"/>
            <wp:positionH relativeFrom="column">
              <wp:posOffset>2794000</wp:posOffset>
            </wp:positionH>
            <wp:positionV relativeFrom="paragraph">
              <wp:posOffset>118110</wp:posOffset>
            </wp:positionV>
            <wp:extent cx="2928620" cy="2928620"/>
            <wp:effectExtent l="0" t="0" r="0" b="0"/>
            <wp:wrapSquare wrapText="bothSides"/>
            <wp:docPr id="876720063" name="Graphic 876720063" descr="Checklis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63" name="Graphic 876720063" descr="Checklist with solid fill"/>
                    <pic:cNvPicPr/>
                  </pic:nvPicPr>
                  <pic:blipFill>
                    <a:blip r:embed="rId672">
                      <a:extLst>
                        <a:ext uri="{28A0092B-C50C-407E-A947-70E740481C1C}">
                          <a14:useLocalDpi xmlns:a14="http://schemas.microsoft.com/office/drawing/2010/main" val="0"/>
                        </a:ext>
                        <a:ext uri="{96DAC541-7B7A-43D3-8B79-37D633B846F1}">
                          <asvg:svgBlip xmlns:asvg="http://schemas.microsoft.com/office/drawing/2016/SVG/main" r:embed="rId673"/>
                        </a:ext>
                      </a:extLst>
                    </a:blip>
                    <a:stretch>
                      <a:fillRect/>
                    </a:stretch>
                  </pic:blipFill>
                  <pic:spPr>
                    <a:xfrm>
                      <a:off x="0" y="0"/>
                      <a:ext cx="2928620" cy="2928620"/>
                    </a:xfrm>
                    <a:prstGeom prst="rect">
                      <a:avLst/>
                    </a:prstGeom>
                  </pic:spPr>
                </pic:pic>
              </a:graphicData>
            </a:graphic>
            <wp14:sizeRelH relativeFrom="page">
              <wp14:pctWidth>0</wp14:pctWidth>
            </wp14:sizeRelH>
            <wp14:sizeRelV relativeFrom="page">
              <wp14:pctHeight>0</wp14:pctHeight>
            </wp14:sizeRelV>
          </wp:anchor>
        </w:drawing>
      </w:r>
      <w:r w:rsidR="003671A3" w:rsidRPr="00CE4104">
        <w:rPr>
          <w:rFonts w:eastAsia="Georgia" w:cstheme="minorHAnsi"/>
          <w:noProof/>
          <w:color w:val="404040" w:themeColor="text1" w:themeTint="BF"/>
          <w:sz w:val="24"/>
          <w:szCs w:val="28"/>
        </w:rPr>
        <w:t>Temperature and blood pressure check</w:t>
      </w:r>
    </w:p>
    <w:p w14:paraId="05CA3EE1" w14:textId="6BB8D963" w:rsidR="003671A3" w:rsidRPr="00CE4104" w:rsidRDefault="003671A3" w:rsidP="00591B84">
      <w:pPr>
        <w:pStyle w:val="ListParagraph"/>
        <w:numPr>
          <w:ilvl w:val="1"/>
          <w:numId w:val="83"/>
        </w:numPr>
        <w:tabs>
          <w:tab w:val="left" w:pos="180"/>
        </w:tabs>
        <w:ind w:left="1434" w:right="0" w:hanging="357"/>
        <w:contextualSpacing w:val="0"/>
        <w:rPr>
          <w:rFonts w:eastAsia="Georgia" w:cstheme="minorHAnsi"/>
          <w:noProof/>
          <w:color w:val="404040" w:themeColor="text1" w:themeTint="BF"/>
          <w:sz w:val="24"/>
          <w:szCs w:val="28"/>
        </w:rPr>
      </w:pPr>
      <w:r w:rsidRPr="00CE4104">
        <w:rPr>
          <w:rFonts w:eastAsia="Georgia" w:cstheme="minorHAnsi"/>
          <w:noProof/>
          <w:color w:val="404040" w:themeColor="text1" w:themeTint="BF"/>
          <w:sz w:val="24"/>
          <w:szCs w:val="28"/>
        </w:rPr>
        <w:t>Breakfast and lunch</w:t>
      </w:r>
    </w:p>
    <w:p w14:paraId="3ADAE4C7" w14:textId="4EB1D403" w:rsidR="003671A3" w:rsidRPr="00CE4104" w:rsidRDefault="003671A3" w:rsidP="00591B84">
      <w:pPr>
        <w:pStyle w:val="ListParagraph"/>
        <w:numPr>
          <w:ilvl w:val="1"/>
          <w:numId w:val="83"/>
        </w:numPr>
        <w:tabs>
          <w:tab w:val="left" w:pos="180"/>
        </w:tabs>
        <w:ind w:left="1434" w:right="0" w:hanging="357"/>
        <w:contextualSpacing w:val="0"/>
        <w:rPr>
          <w:rFonts w:eastAsia="Georgia" w:cstheme="minorHAnsi"/>
          <w:noProof/>
          <w:color w:val="404040" w:themeColor="text1" w:themeTint="BF"/>
          <w:sz w:val="24"/>
          <w:szCs w:val="28"/>
        </w:rPr>
      </w:pPr>
      <w:r w:rsidRPr="00CE4104">
        <w:rPr>
          <w:rFonts w:eastAsia="Georgia" w:cstheme="minorHAnsi"/>
          <w:noProof/>
          <w:color w:val="404040" w:themeColor="text1" w:themeTint="BF"/>
          <w:sz w:val="24"/>
          <w:szCs w:val="28"/>
        </w:rPr>
        <w:t>Hygiene activities (washing face</w:t>
      </w:r>
      <w:r w:rsidR="002679B8">
        <w:rPr>
          <w:rFonts w:eastAsia="Georgia" w:cstheme="minorHAnsi"/>
          <w:noProof/>
          <w:color w:val="404040" w:themeColor="text1" w:themeTint="BF"/>
          <w:sz w:val="24"/>
          <w:szCs w:val="28"/>
        </w:rPr>
        <w:t xml:space="preserve"> and</w:t>
      </w:r>
      <w:r w:rsidRPr="00CE4104">
        <w:rPr>
          <w:rFonts w:eastAsia="Georgia" w:cstheme="minorHAnsi"/>
          <w:noProof/>
          <w:color w:val="404040" w:themeColor="text1" w:themeTint="BF"/>
          <w:sz w:val="24"/>
          <w:szCs w:val="28"/>
        </w:rPr>
        <w:t xml:space="preserve"> brushing teeth)</w:t>
      </w:r>
    </w:p>
    <w:p w14:paraId="7A87721E" w14:textId="527835EC" w:rsidR="003671A3" w:rsidRPr="00CE4104" w:rsidRDefault="003671A3" w:rsidP="00591B84">
      <w:pPr>
        <w:pStyle w:val="ListParagraph"/>
        <w:numPr>
          <w:ilvl w:val="1"/>
          <w:numId w:val="83"/>
        </w:numPr>
        <w:tabs>
          <w:tab w:val="left" w:pos="180"/>
        </w:tabs>
        <w:ind w:left="1434" w:right="0" w:hanging="357"/>
        <w:contextualSpacing w:val="0"/>
        <w:rPr>
          <w:rFonts w:eastAsia="Georgia" w:cstheme="minorHAnsi"/>
          <w:noProof/>
          <w:color w:val="404040" w:themeColor="text1" w:themeTint="BF"/>
          <w:sz w:val="24"/>
          <w:szCs w:val="28"/>
        </w:rPr>
      </w:pPr>
      <w:r w:rsidRPr="00CE4104">
        <w:rPr>
          <w:rFonts w:eastAsia="Georgia" w:cstheme="minorHAnsi"/>
          <w:noProof/>
          <w:color w:val="404040" w:themeColor="text1" w:themeTint="BF"/>
          <w:sz w:val="24"/>
          <w:szCs w:val="28"/>
        </w:rPr>
        <w:t>Morning medication</w:t>
      </w:r>
    </w:p>
    <w:p w14:paraId="3931E235" w14:textId="32789C86" w:rsidR="003671A3" w:rsidRPr="009F03E4" w:rsidRDefault="003671A3" w:rsidP="00591B84">
      <w:pPr>
        <w:pStyle w:val="ListParagraph"/>
        <w:numPr>
          <w:ilvl w:val="0"/>
          <w:numId w:val="83"/>
        </w:numPr>
        <w:tabs>
          <w:tab w:val="left" w:pos="180"/>
        </w:tabs>
        <w:ind w:left="714" w:right="0" w:hanging="357"/>
        <w:contextualSpacing w:val="0"/>
        <w:rPr>
          <w:rFonts w:eastAsia="Georgia" w:cstheme="minorHAnsi"/>
          <w:b/>
          <w:bCs/>
          <w:noProof/>
          <w:color w:val="404040" w:themeColor="text1" w:themeTint="BF"/>
          <w:sz w:val="24"/>
          <w:szCs w:val="28"/>
        </w:rPr>
      </w:pPr>
      <w:r w:rsidRPr="009F03E4">
        <w:rPr>
          <w:rFonts w:eastAsia="Georgia" w:cstheme="minorHAnsi"/>
          <w:b/>
          <w:bCs/>
          <w:noProof/>
          <w:color w:val="404040" w:themeColor="text1" w:themeTint="BF"/>
          <w:sz w:val="24"/>
          <w:szCs w:val="28"/>
        </w:rPr>
        <w:t>Evening activities</w:t>
      </w:r>
    </w:p>
    <w:p w14:paraId="49BFE817" w14:textId="77777777" w:rsidR="003671A3" w:rsidRPr="00CE4104" w:rsidRDefault="003671A3" w:rsidP="00591B84">
      <w:pPr>
        <w:pStyle w:val="ListParagraph"/>
        <w:numPr>
          <w:ilvl w:val="1"/>
          <w:numId w:val="83"/>
        </w:numPr>
        <w:tabs>
          <w:tab w:val="left" w:pos="180"/>
        </w:tabs>
        <w:ind w:left="1434" w:right="0" w:hanging="357"/>
        <w:contextualSpacing w:val="0"/>
        <w:rPr>
          <w:rFonts w:eastAsia="Georgia" w:cstheme="minorHAnsi"/>
          <w:noProof/>
          <w:color w:val="404040" w:themeColor="text1" w:themeTint="BF"/>
          <w:sz w:val="24"/>
          <w:szCs w:val="28"/>
        </w:rPr>
      </w:pPr>
      <w:r w:rsidRPr="00CE4104">
        <w:rPr>
          <w:rFonts w:eastAsia="Georgia" w:cstheme="minorHAnsi"/>
          <w:noProof/>
          <w:color w:val="404040" w:themeColor="text1" w:themeTint="BF"/>
          <w:sz w:val="24"/>
          <w:szCs w:val="28"/>
        </w:rPr>
        <w:t>Temperature and blood pressure check</w:t>
      </w:r>
    </w:p>
    <w:p w14:paraId="62379637" w14:textId="77777777" w:rsidR="003671A3" w:rsidRPr="00CE4104" w:rsidRDefault="003671A3" w:rsidP="00591B84">
      <w:pPr>
        <w:pStyle w:val="ListParagraph"/>
        <w:numPr>
          <w:ilvl w:val="1"/>
          <w:numId w:val="83"/>
        </w:numPr>
        <w:tabs>
          <w:tab w:val="left" w:pos="180"/>
        </w:tabs>
        <w:ind w:left="1434" w:right="0" w:hanging="357"/>
        <w:contextualSpacing w:val="0"/>
        <w:rPr>
          <w:rFonts w:eastAsia="Georgia" w:cstheme="minorHAnsi"/>
          <w:noProof/>
          <w:color w:val="404040" w:themeColor="text1" w:themeTint="BF"/>
          <w:sz w:val="24"/>
          <w:szCs w:val="28"/>
        </w:rPr>
      </w:pPr>
      <w:r w:rsidRPr="00CE4104">
        <w:rPr>
          <w:rFonts w:eastAsia="Georgia" w:cstheme="minorHAnsi"/>
          <w:noProof/>
          <w:color w:val="404040" w:themeColor="text1" w:themeTint="BF"/>
          <w:sz w:val="24"/>
          <w:szCs w:val="28"/>
        </w:rPr>
        <w:t>Snacks and dinner</w:t>
      </w:r>
    </w:p>
    <w:p w14:paraId="098AB059" w14:textId="171F617E" w:rsidR="003671A3" w:rsidRPr="00CE4104" w:rsidRDefault="003671A3" w:rsidP="00591B84">
      <w:pPr>
        <w:pStyle w:val="ListParagraph"/>
        <w:numPr>
          <w:ilvl w:val="1"/>
          <w:numId w:val="83"/>
        </w:numPr>
        <w:tabs>
          <w:tab w:val="left" w:pos="180"/>
        </w:tabs>
        <w:ind w:left="1434" w:right="0" w:hanging="357"/>
        <w:contextualSpacing w:val="0"/>
        <w:rPr>
          <w:rFonts w:eastAsia="Georgia" w:cstheme="minorHAnsi"/>
          <w:noProof/>
          <w:color w:val="404040" w:themeColor="text1" w:themeTint="BF"/>
          <w:sz w:val="24"/>
          <w:szCs w:val="28"/>
        </w:rPr>
      </w:pPr>
      <w:r w:rsidRPr="00CE4104">
        <w:rPr>
          <w:rFonts w:eastAsia="Georgia" w:cstheme="minorHAnsi"/>
          <w:noProof/>
          <w:color w:val="404040" w:themeColor="text1" w:themeTint="BF"/>
          <w:sz w:val="24"/>
          <w:szCs w:val="28"/>
        </w:rPr>
        <w:t>Hygiene activities (bathing</w:t>
      </w:r>
      <w:r w:rsidR="002679B8">
        <w:rPr>
          <w:rFonts w:eastAsia="Georgia" w:cstheme="minorHAnsi"/>
          <w:noProof/>
          <w:color w:val="404040" w:themeColor="text1" w:themeTint="BF"/>
          <w:sz w:val="24"/>
          <w:szCs w:val="28"/>
        </w:rPr>
        <w:t xml:space="preserve"> and</w:t>
      </w:r>
      <w:r w:rsidRPr="00CE4104">
        <w:rPr>
          <w:rFonts w:eastAsia="Georgia" w:cstheme="minorHAnsi"/>
          <w:noProof/>
          <w:color w:val="404040" w:themeColor="text1" w:themeTint="BF"/>
          <w:sz w:val="24"/>
          <w:szCs w:val="28"/>
        </w:rPr>
        <w:t xml:space="preserve"> brushing teeth)</w:t>
      </w:r>
    </w:p>
    <w:p w14:paraId="289BFD2E" w14:textId="77777777" w:rsidR="003671A3" w:rsidRPr="00CE4104" w:rsidRDefault="003671A3" w:rsidP="00591B84">
      <w:pPr>
        <w:pStyle w:val="ListParagraph"/>
        <w:numPr>
          <w:ilvl w:val="1"/>
          <w:numId w:val="83"/>
        </w:numPr>
        <w:tabs>
          <w:tab w:val="left" w:pos="180"/>
        </w:tabs>
        <w:ind w:left="1434" w:right="0" w:hanging="357"/>
        <w:contextualSpacing w:val="0"/>
        <w:rPr>
          <w:rFonts w:eastAsia="Georgia" w:cstheme="minorHAnsi"/>
          <w:noProof/>
          <w:color w:val="404040" w:themeColor="text1" w:themeTint="BF"/>
          <w:sz w:val="24"/>
          <w:szCs w:val="28"/>
        </w:rPr>
      </w:pPr>
      <w:r w:rsidRPr="00CE4104">
        <w:rPr>
          <w:rFonts w:eastAsia="Georgia" w:cstheme="minorHAnsi"/>
          <w:noProof/>
          <w:color w:val="404040" w:themeColor="text1" w:themeTint="BF"/>
          <w:sz w:val="24"/>
          <w:szCs w:val="28"/>
        </w:rPr>
        <w:t>Evening medication</w:t>
      </w:r>
    </w:p>
    <w:p w14:paraId="034CA60E" w14:textId="77777777" w:rsidR="003671A3" w:rsidRPr="009F03E4" w:rsidRDefault="003671A3" w:rsidP="00591B84">
      <w:pPr>
        <w:pStyle w:val="ListParagraph"/>
        <w:numPr>
          <w:ilvl w:val="0"/>
          <w:numId w:val="83"/>
        </w:numPr>
        <w:tabs>
          <w:tab w:val="left" w:pos="180"/>
        </w:tabs>
        <w:ind w:left="714" w:right="0" w:hanging="357"/>
        <w:contextualSpacing w:val="0"/>
        <w:rPr>
          <w:rFonts w:eastAsia="Georgia" w:cstheme="minorHAnsi"/>
          <w:b/>
          <w:bCs/>
          <w:noProof/>
          <w:color w:val="404040" w:themeColor="text1" w:themeTint="BF"/>
          <w:sz w:val="28"/>
          <w:szCs w:val="28"/>
        </w:rPr>
      </w:pPr>
      <w:r w:rsidRPr="009F03E4">
        <w:rPr>
          <w:rFonts w:eastAsia="Georgia" w:cstheme="minorHAnsi"/>
          <w:b/>
          <w:bCs/>
          <w:noProof/>
          <w:color w:val="404040" w:themeColor="text1" w:themeTint="BF"/>
          <w:sz w:val="24"/>
          <w:szCs w:val="28"/>
        </w:rPr>
        <w:t>Daily exercise</w:t>
      </w:r>
    </w:p>
    <w:p w14:paraId="2E8B207B" w14:textId="4FB06201" w:rsidR="003671A3" w:rsidRDefault="003671A3" w:rsidP="009F03E4">
      <w:pPr>
        <w:tabs>
          <w:tab w:val="left" w:pos="180"/>
        </w:tabs>
        <w:ind w:right="0"/>
        <w:rPr>
          <w:rFonts w:eastAsia="Georgia" w:cstheme="minorHAnsi"/>
          <w:noProof/>
          <w:color w:val="404040" w:themeColor="text1" w:themeTint="BF"/>
          <w:sz w:val="24"/>
          <w:szCs w:val="24"/>
        </w:rPr>
      </w:pPr>
      <w:r>
        <w:rPr>
          <w:rFonts w:eastAsia="Georgia" w:cstheme="minorHAnsi"/>
          <w:noProof/>
          <w:color w:val="404040" w:themeColor="text1" w:themeTint="BF"/>
          <w:sz w:val="24"/>
          <w:szCs w:val="24"/>
        </w:rPr>
        <w:t xml:space="preserve">These checklists ensure that all tasks or conditions for the person have been met. You can complete these checklists during or at the end of the day. Once completed, make sure to keep a record of each of them in your organisation’s files. Some checklists may require your signature or the signature of a supervisor. These will ensure that the checklists have been verified. This record will help you if you need to prove that you have provided a </w:t>
      </w:r>
      <w:r w:rsidR="002E218E">
        <w:rPr>
          <w:rFonts w:eastAsia="Georgia" w:cstheme="minorHAnsi"/>
          <w:noProof/>
          <w:color w:val="404040" w:themeColor="text1" w:themeTint="BF"/>
          <w:sz w:val="24"/>
          <w:szCs w:val="24"/>
        </w:rPr>
        <w:t>particular</w:t>
      </w:r>
      <w:r>
        <w:rPr>
          <w:rFonts w:eastAsia="Georgia" w:cstheme="minorHAnsi"/>
          <w:noProof/>
          <w:color w:val="404040" w:themeColor="text1" w:themeTint="BF"/>
          <w:sz w:val="24"/>
          <w:szCs w:val="24"/>
        </w:rPr>
        <w:t xml:space="preserve"> service on a certain day.</w:t>
      </w:r>
    </w:p>
    <w:p w14:paraId="4C367962" w14:textId="60DB81BC" w:rsidR="003671A3" w:rsidRPr="009F03E4" w:rsidRDefault="003671A3">
      <w:pPr>
        <w:rPr>
          <w:rFonts w:cstheme="minorHAnsi"/>
          <w:color w:val="404040" w:themeColor="text1" w:themeTint="BF"/>
          <w:sz w:val="24"/>
          <w:lang w:bidi="en-US"/>
        </w:rPr>
      </w:pPr>
      <w:r>
        <w:rPr>
          <w:rFonts w:cstheme="minorHAnsi"/>
          <w:b/>
          <w:bCs/>
          <w:color w:val="404040" w:themeColor="text1" w:themeTint="BF"/>
          <w:lang w:bidi="en-US"/>
        </w:rPr>
        <w:br w:type="page"/>
      </w:r>
    </w:p>
    <w:p w14:paraId="711C82A9" w14:textId="49CCADDB" w:rsidR="003C687B" w:rsidRDefault="0000714D" w:rsidP="009F03E4">
      <w:pPr>
        <w:pStyle w:val="NormalWeb"/>
        <w:spacing w:before="120" w:beforeAutospacing="0" w:after="120" w:afterAutospacing="0"/>
        <w:rPr>
          <w:rFonts w:asciiTheme="minorHAnsi" w:eastAsiaTheme="minorHAnsi" w:hAnsiTheme="minorHAnsi" w:cstheme="minorHAnsi"/>
          <w:b/>
          <w:bCs/>
          <w:color w:val="404040" w:themeColor="text1" w:themeTint="BF"/>
          <w:szCs w:val="22"/>
          <w:lang w:eastAsia="en-US" w:bidi="en-US"/>
        </w:rPr>
      </w:pPr>
      <w:r w:rsidRPr="00C474AE">
        <w:rPr>
          <w:rFonts w:asciiTheme="minorHAnsi" w:eastAsiaTheme="minorHAnsi" w:hAnsiTheme="minorHAnsi" w:cstheme="minorHAnsi"/>
          <w:b/>
          <w:bCs/>
          <w:color w:val="404040" w:themeColor="text1" w:themeTint="BF"/>
          <w:szCs w:val="22"/>
          <w:lang w:eastAsia="en-US" w:bidi="en-US"/>
        </w:rPr>
        <w:lastRenderedPageBreak/>
        <w:t xml:space="preserve">Maintaining </w:t>
      </w:r>
      <w:r w:rsidR="003C687B">
        <w:rPr>
          <w:rFonts w:asciiTheme="minorHAnsi" w:eastAsiaTheme="minorHAnsi" w:hAnsiTheme="minorHAnsi" w:cstheme="minorHAnsi"/>
          <w:b/>
          <w:bCs/>
          <w:color w:val="404040" w:themeColor="text1" w:themeTint="BF"/>
          <w:szCs w:val="22"/>
          <w:lang w:eastAsia="en-US" w:bidi="en-US"/>
        </w:rPr>
        <w:t>Workplace Information</w:t>
      </w:r>
    </w:p>
    <w:p w14:paraId="27E2BC3A" w14:textId="405BBC4F" w:rsidR="009F03E4" w:rsidRDefault="009F03E4" w:rsidP="009F03E4">
      <w:pPr>
        <w:tabs>
          <w:tab w:val="left" w:pos="180"/>
        </w:tabs>
        <w:ind w:right="0"/>
        <w:rPr>
          <w:rFonts w:eastAsia="Georgia" w:cstheme="minorHAnsi"/>
          <w:noProof/>
          <w:color w:val="404040" w:themeColor="text1" w:themeTint="BF"/>
          <w:sz w:val="24"/>
          <w:szCs w:val="24"/>
        </w:rPr>
      </w:pPr>
      <w:r w:rsidRPr="009F03E4">
        <w:rPr>
          <w:rFonts w:eastAsia="Georgia" w:cstheme="minorHAnsi"/>
          <w:noProof/>
          <w:color w:val="404040" w:themeColor="text1" w:themeTint="BF"/>
          <w:sz w:val="24"/>
          <w:szCs w:val="24"/>
        </w:rPr>
        <w:drawing>
          <wp:inline distT="0" distB="0" distL="0" distR="0" wp14:anchorId="1A54083B" wp14:editId="4FE1D380">
            <wp:extent cx="5731200" cy="3819600"/>
            <wp:effectExtent l="0" t="0" r="3175" b="0"/>
            <wp:docPr id="876720066" name="Picture 876720066" descr="Close-up of person writing in notebook while typing on a 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66" name="Picture 876720066" descr="Close-up of person writing in notebook while typing on a laptop"/>
                    <pic:cNvPicPr/>
                  </pic:nvPicPr>
                  <pic:blipFill>
                    <a:blip r:embed="rId674" cstate="print">
                      <a:extLst>
                        <a:ext uri="{28A0092B-C50C-407E-A947-70E740481C1C}">
                          <a14:useLocalDpi xmlns:a14="http://schemas.microsoft.com/office/drawing/2010/main" val="0"/>
                        </a:ext>
                      </a:extLst>
                    </a:blip>
                    <a:stretch>
                      <a:fillRect/>
                    </a:stretch>
                  </pic:blipFill>
                  <pic:spPr>
                    <a:xfrm>
                      <a:off x="0" y="0"/>
                      <a:ext cx="5731200" cy="3819600"/>
                    </a:xfrm>
                    <a:prstGeom prst="rect">
                      <a:avLst/>
                    </a:prstGeom>
                  </pic:spPr>
                </pic:pic>
              </a:graphicData>
            </a:graphic>
          </wp:inline>
        </w:drawing>
      </w:r>
    </w:p>
    <w:p w14:paraId="4DCAF28B" w14:textId="7C38DDF4" w:rsidR="0067178F" w:rsidRDefault="0067178F" w:rsidP="009F03E4">
      <w:pPr>
        <w:tabs>
          <w:tab w:val="left" w:pos="180"/>
        </w:tabs>
        <w:ind w:right="0"/>
        <w:rPr>
          <w:rFonts w:eastAsia="Georgia" w:cstheme="minorHAnsi"/>
          <w:noProof/>
          <w:color w:val="404040" w:themeColor="text1" w:themeTint="BF"/>
          <w:sz w:val="24"/>
          <w:szCs w:val="24"/>
        </w:rPr>
      </w:pPr>
      <w:r>
        <w:rPr>
          <w:rFonts w:eastAsia="Georgia" w:cstheme="minorHAnsi"/>
          <w:noProof/>
          <w:color w:val="404040" w:themeColor="text1" w:themeTint="BF"/>
          <w:sz w:val="24"/>
          <w:szCs w:val="24"/>
        </w:rPr>
        <w:t xml:space="preserve">You must help keep workplace records updated. This means recording any changes to yourself or </w:t>
      </w:r>
      <w:r w:rsidR="00302E8C" w:rsidRPr="00E52A82">
        <w:rPr>
          <w:rFonts w:cstheme="minorHAnsi"/>
          <w:color w:val="404040" w:themeColor="text1" w:themeTint="BF"/>
          <w:sz w:val="24"/>
          <w:lang w:bidi="en-US"/>
        </w:rPr>
        <w:t>persons with disability</w:t>
      </w:r>
      <w:r w:rsidR="006F21EB">
        <w:rPr>
          <w:rFonts w:eastAsia="Georgia" w:cstheme="minorHAnsi"/>
          <w:noProof/>
          <w:color w:val="404040" w:themeColor="text1" w:themeTint="BF"/>
          <w:sz w:val="24"/>
          <w:szCs w:val="24"/>
        </w:rPr>
        <w:t xml:space="preserve"> </w:t>
      </w:r>
      <w:r>
        <w:rPr>
          <w:rFonts w:eastAsia="Georgia" w:cstheme="minorHAnsi"/>
          <w:noProof/>
          <w:color w:val="404040" w:themeColor="text1" w:themeTint="BF"/>
          <w:sz w:val="24"/>
          <w:szCs w:val="24"/>
        </w:rPr>
        <w:t xml:space="preserve">in your care and adding them to the record. These updates must be added as soon as possible to keep records accurate. To maintain </w:t>
      </w:r>
      <w:r w:rsidR="002E218E">
        <w:rPr>
          <w:rFonts w:eastAsia="Georgia" w:cstheme="minorHAnsi"/>
          <w:noProof/>
          <w:color w:val="404040" w:themeColor="text1" w:themeTint="BF"/>
          <w:sz w:val="24"/>
          <w:szCs w:val="24"/>
        </w:rPr>
        <w:t xml:space="preserve">workplace </w:t>
      </w:r>
      <w:r>
        <w:rPr>
          <w:rFonts w:eastAsia="Georgia" w:cstheme="minorHAnsi"/>
          <w:noProof/>
          <w:color w:val="404040" w:themeColor="text1" w:themeTint="BF"/>
          <w:sz w:val="24"/>
          <w:szCs w:val="24"/>
        </w:rPr>
        <w:t>information, you can do the following depending on your organisation’s policies and procedures:</w:t>
      </w:r>
    </w:p>
    <w:p w14:paraId="55404C6C" w14:textId="708EE43B" w:rsidR="00A525B7" w:rsidRPr="009F03E4" w:rsidRDefault="0067178F" w:rsidP="009F03E4">
      <w:pPr>
        <w:tabs>
          <w:tab w:val="left" w:pos="180"/>
        </w:tabs>
        <w:ind w:right="0"/>
        <w:rPr>
          <w:rFonts w:eastAsia="Georgia" w:cstheme="minorHAnsi"/>
          <w:noProof/>
          <w:color w:val="404040" w:themeColor="text1" w:themeTint="BF"/>
          <w:sz w:val="24"/>
          <w:szCs w:val="24"/>
        </w:rPr>
      </w:pPr>
      <w:r>
        <w:rPr>
          <w:rFonts w:eastAsia="Georgia" w:cstheme="minorHAnsi"/>
          <w:noProof/>
          <w:color w:val="404040" w:themeColor="text1" w:themeTint="BF"/>
          <w:sz w:val="24"/>
          <w:szCs w:val="24"/>
        </w:rPr>
        <w:drawing>
          <wp:inline distT="0" distB="0" distL="0" distR="0" wp14:anchorId="6BFF63CA" wp14:editId="2FBD8BF1">
            <wp:extent cx="5692775" cy="3108960"/>
            <wp:effectExtent l="38100" t="0" r="22225" b="0"/>
            <wp:docPr id="54" name="Diagram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5" r:lo="rId676" r:qs="rId677" r:cs="rId678"/>
              </a:graphicData>
            </a:graphic>
          </wp:inline>
        </w:drawing>
      </w:r>
    </w:p>
    <w:p w14:paraId="7F8AB297" w14:textId="39F709D0" w:rsidR="00287121" w:rsidRPr="009F03E4" w:rsidRDefault="00287121">
      <w:pPr>
        <w:rPr>
          <w:rFonts w:eastAsia="Georgia" w:cstheme="minorHAnsi"/>
          <w:noProof/>
          <w:color w:val="404040" w:themeColor="text1" w:themeTint="BF"/>
          <w:sz w:val="24"/>
          <w:szCs w:val="24"/>
        </w:rPr>
      </w:pPr>
      <w:r>
        <w:rPr>
          <w:rFonts w:eastAsia="Georgia" w:cstheme="minorHAnsi"/>
          <w:b/>
          <w:bCs/>
          <w:noProof/>
          <w:color w:val="404040" w:themeColor="text1" w:themeTint="BF"/>
          <w:sz w:val="24"/>
          <w:szCs w:val="24"/>
        </w:rPr>
        <w:br w:type="page"/>
      </w:r>
    </w:p>
    <w:p w14:paraId="3979119C" w14:textId="201FD067" w:rsidR="0067178F" w:rsidRDefault="0067178F" w:rsidP="009F03E4">
      <w:pPr>
        <w:tabs>
          <w:tab w:val="left" w:pos="180"/>
        </w:tabs>
        <w:ind w:right="0"/>
        <w:rPr>
          <w:rFonts w:eastAsia="Georgia" w:cstheme="minorHAnsi"/>
          <w:b/>
          <w:bCs/>
          <w:noProof/>
          <w:color w:val="404040" w:themeColor="text1" w:themeTint="BF"/>
          <w:sz w:val="24"/>
          <w:szCs w:val="24"/>
        </w:rPr>
      </w:pPr>
      <w:r>
        <w:rPr>
          <w:rFonts w:eastAsia="Georgia" w:cstheme="minorHAnsi"/>
          <w:b/>
          <w:bCs/>
          <w:noProof/>
          <w:color w:val="404040" w:themeColor="text1" w:themeTint="BF"/>
          <w:sz w:val="24"/>
          <w:szCs w:val="24"/>
        </w:rPr>
        <w:lastRenderedPageBreak/>
        <w:t>Storing Workplace Information</w:t>
      </w:r>
    </w:p>
    <w:p w14:paraId="18A9688B" w14:textId="4B038AEF" w:rsidR="0067178F" w:rsidRPr="009F03E4" w:rsidRDefault="007639A7" w:rsidP="009F03E4">
      <w:pPr>
        <w:tabs>
          <w:tab w:val="left" w:pos="180"/>
        </w:tabs>
        <w:ind w:right="0"/>
        <w:rPr>
          <w:rFonts w:eastAsia="Georgia" w:cstheme="minorHAnsi"/>
          <w:noProof/>
          <w:color w:val="404040" w:themeColor="text1" w:themeTint="BF"/>
          <w:sz w:val="24"/>
          <w:szCs w:val="24"/>
        </w:rPr>
      </w:pPr>
      <w:r w:rsidRPr="009F03E4">
        <w:rPr>
          <w:rFonts w:eastAsia="Georgia" w:cstheme="minorHAnsi"/>
          <w:noProof/>
          <w:color w:val="404040" w:themeColor="text1" w:themeTint="BF"/>
          <w:sz w:val="24"/>
          <w:szCs w:val="24"/>
        </w:rPr>
        <w:drawing>
          <wp:inline distT="0" distB="0" distL="0" distR="0" wp14:anchorId="2E750941" wp14:editId="255F618D">
            <wp:extent cx="5731200" cy="3438000"/>
            <wp:effectExtent l="0" t="0" r="3175" b="0"/>
            <wp:docPr id="876720067" name="Picture 876720067" descr="A picture containing text, c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67" name="Picture 876720067" descr="A picture containing text, computer, computer&#10;&#10;Description automatically generated"/>
                    <pic:cNvPicPr/>
                  </pic:nvPicPr>
                  <pic:blipFill>
                    <a:blip r:embed="rId680" cstate="print">
                      <a:extLst>
                        <a:ext uri="{28A0092B-C50C-407E-A947-70E740481C1C}">
                          <a14:useLocalDpi xmlns:a14="http://schemas.microsoft.com/office/drawing/2010/main" val="0"/>
                        </a:ext>
                      </a:extLst>
                    </a:blip>
                    <a:stretch>
                      <a:fillRect/>
                    </a:stretch>
                  </pic:blipFill>
                  <pic:spPr>
                    <a:xfrm>
                      <a:off x="0" y="0"/>
                      <a:ext cx="5731200" cy="3438000"/>
                    </a:xfrm>
                    <a:prstGeom prst="rect">
                      <a:avLst/>
                    </a:prstGeom>
                  </pic:spPr>
                </pic:pic>
              </a:graphicData>
            </a:graphic>
          </wp:inline>
        </w:drawing>
      </w:r>
    </w:p>
    <w:p w14:paraId="74A55F6A" w14:textId="77777777" w:rsidR="0067178F" w:rsidRDefault="0067178F" w:rsidP="009F03E4">
      <w:pPr>
        <w:tabs>
          <w:tab w:val="left" w:pos="180"/>
        </w:tabs>
        <w:ind w:right="0"/>
        <w:rPr>
          <w:rFonts w:eastAsia="Georgia" w:cstheme="minorHAnsi"/>
          <w:noProof/>
          <w:color w:val="404040" w:themeColor="text1" w:themeTint="BF"/>
          <w:sz w:val="24"/>
          <w:szCs w:val="24"/>
        </w:rPr>
      </w:pPr>
      <w:r>
        <w:rPr>
          <w:rFonts w:eastAsia="Georgia" w:cstheme="minorHAnsi"/>
          <w:noProof/>
          <w:color w:val="404040" w:themeColor="text1" w:themeTint="BF"/>
          <w:sz w:val="24"/>
          <w:szCs w:val="24"/>
        </w:rPr>
        <w:t>Proper storage of workplace information ensures that the records are safe and secure. This means they are safe from damage, loss or access by unauthorised personnel. To safely store information, you can do the following:</w:t>
      </w:r>
    </w:p>
    <w:p w14:paraId="074A6C3C" w14:textId="113B0666" w:rsidR="0067178F" w:rsidRPr="00967018" w:rsidRDefault="002E218E" w:rsidP="00591B84">
      <w:pPr>
        <w:pStyle w:val="ListParagraph"/>
        <w:numPr>
          <w:ilvl w:val="0"/>
          <w:numId w:val="82"/>
        </w:numPr>
        <w:tabs>
          <w:tab w:val="left" w:pos="180"/>
        </w:tabs>
        <w:ind w:left="714" w:right="0" w:hanging="357"/>
        <w:contextualSpacing w:val="0"/>
        <w:rPr>
          <w:rFonts w:eastAsia="Georgia" w:cstheme="minorHAnsi"/>
          <w:noProof/>
          <w:color w:val="404040" w:themeColor="text1" w:themeTint="BF"/>
          <w:sz w:val="24"/>
          <w:szCs w:val="24"/>
        </w:rPr>
      </w:pPr>
      <w:r w:rsidRPr="00967018">
        <w:rPr>
          <w:rFonts w:eastAsia="Georgia" w:cstheme="minorHAnsi"/>
          <w:noProof/>
          <w:color w:val="404040" w:themeColor="text1" w:themeTint="BF"/>
          <w:sz w:val="24"/>
          <w:szCs w:val="24"/>
        </w:rPr>
        <w:t xml:space="preserve">Store physical files </w:t>
      </w:r>
      <w:r w:rsidR="0067178F" w:rsidRPr="00967018">
        <w:rPr>
          <w:rFonts w:eastAsia="Georgia" w:cstheme="minorHAnsi"/>
          <w:noProof/>
          <w:color w:val="404040" w:themeColor="text1" w:themeTint="BF"/>
          <w:sz w:val="24"/>
          <w:szCs w:val="24"/>
        </w:rPr>
        <w:t>where you can protect them from physical damage</w:t>
      </w:r>
      <w:r w:rsidR="0067178F">
        <w:rPr>
          <w:rFonts w:eastAsia="Georgia" w:cstheme="minorHAnsi"/>
          <w:noProof/>
          <w:color w:val="404040" w:themeColor="text1" w:themeTint="BF"/>
          <w:sz w:val="24"/>
          <w:szCs w:val="24"/>
        </w:rPr>
        <w:t>.</w:t>
      </w:r>
    </w:p>
    <w:p w14:paraId="4D26DDB0" w14:textId="5B970704" w:rsidR="0067178F" w:rsidRPr="00967018" w:rsidRDefault="002E218E" w:rsidP="00591B84">
      <w:pPr>
        <w:pStyle w:val="ListParagraph"/>
        <w:numPr>
          <w:ilvl w:val="0"/>
          <w:numId w:val="82"/>
        </w:numPr>
        <w:tabs>
          <w:tab w:val="left" w:pos="180"/>
        </w:tabs>
        <w:ind w:left="714" w:right="0" w:hanging="357"/>
        <w:contextualSpacing w:val="0"/>
        <w:rPr>
          <w:rFonts w:eastAsia="Georgia" w:cstheme="minorHAnsi"/>
          <w:noProof/>
          <w:color w:val="404040" w:themeColor="text1" w:themeTint="BF"/>
          <w:sz w:val="24"/>
          <w:szCs w:val="24"/>
        </w:rPr>
      </w:pPr>
      <w:r w:rsidRPr="00967018">
        <w:rPr>
          <w:rFonts w:eastAsia="Georgia" w:cstheme="minorHAnsi"/>
          <w:noProof/>
          <w:color w:val="404040" w:themeColor="text1" w:themeTint="BF"/>
          <w:sz w:val="24"/>
          <w:szCs w:val="24"/>
        </w:rPr>
        <w:t xml:space="preserve">Store digital files </w:t>
      </w:r>
      <w:r w:rsidR="0067178F" w:rsidRPr="00967018">
        <w:rPr>
          <w:rFonts w:eastAsia="Georgia" w:cstheme="minorHAnsi"/>
          <w:noProof/>
          <w:color w:val="404040" w:themeColor="text1" w:themeTint="BF"/>
          <w:sz w:val="24"/>
          <w:szCs w:val="24"/>
        </w:rPr>
        <w:t>in the correct folders based on your organisation’s system.</w:t>
      </w:r>
    </w:p>
    <w:p w14:paraId="67138300" w14:textId="77777777" w:rsidR="0067178F" w:rsidRPr="00967018" w:rsidRDefault="0067178F" w:rsidP="00591B84">
      <w:pPr>
        <w:pStyle w:val="ListParagraph"/>
        <w:numPr>
          <w:ilvl w:val="0"/>
          <w:numId w:val="82"/>
        </w:numPr>
        <w:tabs>
          <w:tab w:val="left" w:pos="180"/>
        </w:tabs>
        <w:ind w:left="714" w:right="0" w:hanging="357"/>
        <w:contextualSpacing w:val="0"/>
        <w:rPr>
          <w:rFonts w:eastAsia="Georgia" w:cstheme="minorHAnsi"/>
          <w:noProof/>
          <w:color w:val="404040" w:themeColor="text1" w:themeTint="BF"/>
          <w:sz w:val="24"/>
          <w:szCs w:val="24"/>
        </w:rPr>
      </w:pPr>
      <w:r w:rsidRPr="00967018">
        <w:rPr>
          <w:rFonts w:eastAsia="Georgia" w:cstheme="minorHAnsi"/>
          <w:noProof/>
          <w:color w:val="404040" w:themeColor="text1" w:themeTint="BF"/>
          <w:sz w:val="24"/>
          <w:szCs w:val="24"/>
        </w:rPr>
        <w:t>Make sure you will remember where you put your files.</w:t>
      </w:r>
    </w:p>
    <w:p w14:paraId="72957D93" w14:textId="002A36A3" w:rsidR="0067178F" w:rsidRPr="00967018" w:rsidRDefault="0067178F" w:rsidP="00591B84">
      <w:pPr>
        <w:pStyle w:val="ListParagraph"/>
        <w:numPr>
          <w:ilvl w:val="0"/>
          <w:numId w:val="82"/>
        </w:numPr>
        <w:tabs>
          <w:tab w:val="left" w:pos="180"/>
        </w:tabs>
        <w:ind w:left="714" w:right="0" w:hanging="357"/>
        <w:contextualSpacing w:val="0"/>
        <w:rPr>
          <w:rFonts w:eastAsia="Georgia" w:cstheme="minorHAnsi"/>
          <w:noProof/>
          <w:color w:val="404040" w:themeColor="text1" w:themeTint="BF"/>
          <w:sz w:val="24"/>
          <w:szCs w:val="24"/>
        </w:rPr>
      </w:pPr>
      <w:r w:rsidRPr="00967018">
        <w:rPr>
          <w:rFonts w:eastAsia="Georgia" w:cstheme="minorHAnsi"/>
          <w:noProof/>
          <w:color w:val="404040" w:themeColor="text1" w:themeTint="BF"/>
          <w:sz w:val="24"/>
          <w:szCs w:val="24"/>
        </w:rPr>
        <w:t xml:space="preserve">Make sure you keep your files where they will remain confidential. </w:t>
      </w:r>
      <w:r w:rsidR="001601DA">
        <w:rPr>
          <w:rFonts w:eastAsia="Georgia" w:cstheme="minorHAnsi"/>
          <w:noProof/>
          <w:color w:val="404040" w:themeColor="text1" w:themeTint="BF"/>
          <w:sz w:val="24"/>
          <w:szCs w:val="24"/>
        </w:rPr>
        <w:t>Keep</w:t>
      </w:r>
      <w:r w:rsidR="001601DA" w:rsidRPr="00967018">
        <w:rPr>
          <w:rFonts w:eastAsia="Georgia" w:cstheme="minorHAnsi"/>
          <w:noProof/>
          <w:color w:val="404040" w:themeColor="text1" w:themeTint="BF"/>
          <w:sz w:val="24"/>
          <w:szCs w:val="24"/>
        </w:rPr>
        <w:t xml:space="preserve"> </w:t>
      </w:r>
      <w:r w:rsidRPr="00967018">
        <w:rPr>
          <w:rFonts w:eastAsia="Georgia" w:cstheme="minorHAnsi"/>
          <w:noProof/>
          <w:color w:val="404040" w:themeColor="text1" w:themeTint="BF"/>
          <w:sz w:val="24"/>
          <w:szCs w:val="24"/>
        </w:rPr>
        <w:t>them password</w:t>
      </w:r>
      <w:r w:rsidR="001601DA">
        <w:rPr>
          <w:rFonts w:eastAsia="Georgia" w:cstheme="minorHAnsi"/>
          <w:noProof/>
          <w:color w:val="404040" w:themeColor="text1" w:themeTint="BF"/>
          <w:sz w:val="24"/>
          <w:szCs w:val="24"/>
        </w:rPr>
        <w:t>-</w:t>
      </w:r>
      <w:r w:rsidRPr="00967018">
        <w:rPr>
          <w:rFonts w:eastAsia="Georgia" w:cstheme="minorHAnsi"/>
          <w:noProof/>
          <w:color w:val="404040" w:themeColor="text1" w:themeTint="BF"/>
          <w:sz w:val="24"/>
          <w:szCs w:val="24"/>
        </w:rPr>
        <w:t>protected when necessary. This depends on your organisation’s policy.</w:t>
      </w:r>
    </w:p>
    <w:p w14:paraId="6AA20310" w14:textId="6FC90A1A" w:rsidR="00536A9B" w:rsidRPr="00EE4FD1" w:rsidRDefault="004408E4" w:rsidP="009F03E4">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The person’s records</w:t>
      </w:r>
      <w:r w:rsidR="00536A9B" w:rsidRPr="00664DE7">
        <w:rPr>
          <w:rFonts w:asciiTheme="minorHAnsi" w:eastAsiaTheme="minorHAnsi" w:hAnsiTheme="minorHAnsi" w:cstheme="minorHAnsi"/>
          <w:color w:val="404040" w:themeColor="text1" w:themeTint="BF"/>
          <w:szCs w:val="22"/>
          <w:lang w:eastAsia="en-US" w:bidi="en-US"/>
        </w:rPr>
        <w:t xml:space="preserve"> can be kept for as long as required by your state or territory legislation. </w:t>
      </w:r>
      <w:r w:rsidR="00463DDE" w:rsidRPr="00FE04CF">
        <w:rPr>
          <w:rFonts w:asciiTheme="minorHAnsi" w:eastAsiaTheme="minorHAnsi" w:hAnsiTheme="minorHAnsi" w:cstheme="minorHAnsi"/>
          <w:color w:val="404040" w:themeColor="text1" w:themeTint="BF"/>
          <w:szCs w:val="22"/>
          <w:lang w:eastAsia="en-US" w:bidi="en-US"/>
        </w:rPr>
        <w:t xml:space="preserve">In general, </w:t>
      </w:r>
      <w:r w:rsidR="00712F51" w:rsidRPr="00FE04CF">
        <w:rPr>
          <w:rFonts w:asciiTheme="minorHAnsi" w:eastAsiaTheme="minorHAnsi" w:hAnsiTheme="minorHAnsi" w:cstheme="minorHAnsi"/>
          <w:color w:val="404040" w:themeColor="text1" w:themeTint="BF"/>
          <w:szCs w:val="22"/>
          <w:lang w:eastAsia="en-US" w:bidi="en-US"/>
        </w:rPr>
        <w:t xml:space="preserve">these should be </w:t>
      </w:r>
      <w:r w:rsidR="00343AAD" w:rsidRPr="00FE04CF">
        <w:rPr>
          <w:rFonts w:asciiTheme="minorHAnsi" w:eastAsiaTheme="minorHAnsi" w:hAnsiTheme="minorHAnsi" w:cstheme="minorHAnsi"/>
          <w:color w:val="404040" w:themeColor="text1" w:themeTint="BF"/>
          <w:szCs w:val="22"/>
          <w:lang w:eastAsia="en-US" w:bidi="en-US"/>
        </w:rPr>
        <w:t>stored</w:t>
      </w:r>
      <w:r w:rsidR="000E049C" w:rsidRPr="00FE04CF">
        <w:rPr>
          <w:rFonts w:asciiTheme="minorHAnsi" w:eastAsiaTheme="minorHAnsi" w:hAnsiTheme="minorHAnsi" w:cstheme="minorHAnsi"/>
          <w:color w:val="404040" w:themeColor="text1" w:themeTint="BF"/>
          <w:szCs w:val="22"/>
          <w:lang w:eastAsia="en-US" w:bidi="en-US"/>
        </w:rPr>
        <w:t xml:space="preserve"> </w:t>
      </w:r>
      <w:r w:rsidR="00712F51" w:rsidRPr="00FE04CF">
        <w:rPr>
          <w:rFonts w:asciiTheme="minorHAnsi" w:eastAsiaTheme="minorHAnsi" w:hAnsiTheme="minorHAnsi" w:cstheme="minorHAnsi"/>
          <w:color w:val="404040" w:themeColor="text1" w:themeTint="BF"/>
          <w:szCs w:val="22"/>
          <w:lang w:eastAsia="en-US" w:bidi="en-US"/>
        </w:rPr>
        <w:t>until a patient is 25 years old or for at least seven years since the most recent contact with the patien</w:t>
      </w:r>
      <w:r w:rsidR="00FE04CF" w:rsidRPr="00FE04CF">
        <w:rPr>
          <w:rFonts w:asciiTheme="minorHAnsi" w:eastAsiaTheme="minorHAnsi" w:hAnsiTheme="minorHAnsi" w:cstheme="minorHAnsi"/>
          <w:color w:val="404040" w:themeColor="text1" w:themeTint="BF"/>
          <w:szCs w:val="22"/>
          <w:lang w:eastAsia="en-US" w:bidi="en-US"/>
        </w:rPr>
        <w:t>t. Choose whichever is longer</w:t>
      </w:r>
      <w:r w:rsidR="00FE04CF" w:rsidRPr="00EE4FD1">
        <w:rPr>
          <w:rFonts w:asciiTheme="minorHAnsi" w:eastAsiaTheme="minorHAnsi" w:hAnsiTheme="minorHAnsi" w:cstheme="minorHAnsi"/>
          <w:color w:val="404040" w:themeColor="text1" w:themeTint="BF"/>
          <w:szCs w:val="22"/>
          <w:lang w:eastAsia="en-US" w:bidi="en-US"/>
        </w:rPr>
        <w:t xml:space="preserve">. </w:t>
      </w:r>
      <w:r w:rsidR="001C3FF5" w:rsidRPr="00EE4FD1">
        <w:rPr>
          <w:rFonts w:asciiTheme="minorHAnsi" w:eastAsiaTheme="minorHAnsi" w:hAnsiTheme="minorHAnsi" w:cstheme="minorHAnsi"/>
          <w:color w:val="404040" w:themeColor="text1" w:themeTint="BF"/>
          <w:szCs w:val="22"/>
          <w:lang w:eastAsia="en-US" w:bidi="en-US"/>
        </w:rPr>
        <w:t>When the time comes, d</w:t>
      </w:r>
      <w:r w:rsidR="009F0612" w:rsidRPr="00EE4FD1">
        <w:rPr>
          <w:rFonts w:asciiTheme="minorHAnsi" w:eastAsiaTheme="minorHAnsi" w:hAnsiTheme="minorHAnsi" w:cstheme="minorHAnsi"/>
          <w:color w:val="404040" w:themeColor="text1" w:themeTint="BF"/>
          <w:szCs w:val="22"/>
          <w:lang w:eastAsia="en-US" w:bidi="en-US"/>
        </w:rPr>
        <w:t xml:space="preserve">ispose of </w:t>
      </w:r>
      <w:r w:rsidR="001C3FF5" w:rsidRPr="00EE4FD1">
        <w:rPr>
          <w:rFonts w:asciiTheme="minorHAnsi" w:eastAsiaTheme="minorHAnsi" w:hAnsiTheme="minorHAnsi" w:cstheme="minorHAnsi"/>
          <w:color w:val="404040" w:themeColor="text1" w:themeTint="BF"/>
          <w:szCs w:val="22"/>
          <w:lang w:eastAsia="en-US" w:bidi="en-US"/>
        </w:rPr>
        <w:t>files and records</w:t>
      </w:r>
      <w:r w:rsidR="00026ADD" w:rsidRPr="00EE4FD1">
        <w:rPr>
          <w:rFonts w:asciiTheme="minorHAnsi" w:eastAsiaTheme="minorHAnsi" w:hAnsiTheme="minorHAnsi" w:cstheme="minorHAnsi"/>
          <w:color w:val="404040" w:themeColor="text1" w:themeTint="BF"/>
          <w:szCs w:val="22"/>
          <w:lang w:eastAsia="en-US" w:bidi="en-US"/>
        </w:rPr>
        <w:t xml:space="preserve"> in compliance with the privacy and confidentiality requirements.</w:t>
      </w:r>
    </w:p>
    <w:p w14:paraId="51BAFC30" w14:textId="0E9586AD" w:rsidR="00657DEE" w:rsidRPr="00664DE7" w:rsidRDefault="00657DEE" w:rsidP="009F03E4">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EE4FD1">
        <w:rPr>
          <w:rFonts w:asciiTheme="minorHAnsi" w:eastAsiaTheme="minorHAnsi" w:hAnsiTheme="minorHAnsi" w:cstheme="minorHAnsi"/>
          <w:color w:val="404040" w:themeColor="text1" w:themeTint="BF"/>
          <w:szCs w:val="22"/>
          <w:lang w:eastAsia="en-US" w:bidi="en-US"/>
        </w:rPr>
        <w:t xml:space="preserve">Aside from </w:t>
      </w:r>
      <w:r w:rsidR="001601DA">
        <w:rPr>
          <w:rFonts w:asciiTheme="minorHAnsi" w:eastAsiaTheme="minorHAnsi" w:hAnsiTheme="minorHAnsi" w:cstheme="minorHAnsi"/>
          <w:color w:val="404040" w:themeColor="text1" w:themeTint="BF"/>
          <w:szCs w:val="22"/>
          <w:lang w:eastAsia="en-US" w:bidi="en-US"/>
        </w:rPr>
        <w:t>this</w:t>
      </w:r>
      <w:r w:rsidR="001601DA" w:rsidRPr="00EE4FD1">
        <w:rPr>
          <w:rFonts w:asciiTheme="minorHAnsi" w:eastAsiaTheme="minorHAnsi" w:hAnsiTheme="minorHAnsi" w:cstheme="minorHAnsi"/>
          <w:color w:val="404040" w:themeColor="text1" w:themeTint="BF"/>
          <w:szCs w:val="22"/>
          <w:lang w:eastAsia="en-US" w:bidi="en-US"/>
        </w:rPr>
        <w:t xml:space="preserve"> Learner Guide</w:t>
      </w:r>
      <w:r w:rsidR="00194B6A" w:rsidRPr="00EE4FD1">
        <w:rPr>
          <w:rFonts w:asciiTheme="minorHAnsi" w:eastAsiaTheme="minorHAnsi" w:hAnsiTheme="minorHAnsi" w:cstheme="minorHAnsi"/>
          <w:color w:val="404040" w:themeColor="text1" w:themeTint="BF"/>
          <w:szCs w:val="22"/>
          <w:lang w:eastAsia="en-US" w:bidi="en-US"/>
        </w:rPr>
        <w:t>,</w:t>
      </w:r>
      <w:r w:rsidRPr="00EE4FD1">
        <w:rPr>
          <w:rFonts w:asciiTheme="minorHAnsi" w:eastAsiaTheme="minorHAnsi" w:hAnsiTheme="minorHAnsi" w:cstheme="minorHAnsi"/>
          <w:color w:val="404040" w:themeColor="text1" w:themeTint="BF"/>
          <w:szCs w:val="22"/>
          <w:lang w:eastAsia="en-US" w:bidi="en-US"/>
        </w:rPr>
        <w:t xml:space="preserve"> refer to your organisational policies and procedures since </w:t>
      </w:r>
      <w:r w:rsidR="00004684">
        <w:rPr>
          <w:rFonts w:asciiTheme="minorHAnsi" w:eastAsiaTheme="minorHAnsi" w:hAnsiTheme="minorHAnsi" w:cstheme="minorHAnsi"/>
          <w:color w:val="404040" w:themeColor="text1" w:themeTint="BF"/>
          <w:szCs w:val="22"/>
          <w:lang w:eastAsia="en-US" w:bidi="en-US"/>
        </w:rPr>
        <w:t xml:space="preserve">requirements </w:t>
      </w:r>
      <w:r w:rsidRPr="00EE4FD1">
        <w:rPr>
          <w:rFonts w:asciiTheme="minorHAnsi" w:eastAsiaTheme="minorHAnsi" w:hAnsiTheme="minorHAnsi" w:cstheme="minorHAnsi"/>
          <w:color w:val="404040" w:themeColor="text1" w:themeTint="BF"/>
          <w:szCs w:val="22"/>
          <w:lang w:eastAsia="en-US" w:bidi="en-US"/>
        </w:rPr>
        <w:t>may vary depending on your employer.</w:t>
      </w:r>
    </w:p>
    <w:p w14:paraId="510A9284" w14:textId="34895DAE" w:rsidR="00194B6A" w:rsidRPr="009F03E4" w:rsidRDefault="0095470F" w:rsidP="005C5825">
      <w:pPr>
        <w:rPr>
          <w:rFonts w:cstheme="minorHAnsi"/>
          <w:color w:val="404040" w:themeColor="text1" w:themeTint="BF"/>
          <w:sz w:val="20"/>
          <w:szCs w:val="20"/>
          <w:u w:val="single"/>
          <w:lang w:bidi="en-US"/>
        </w:rPr>
      </w:pPr>
      <w:r>
        <w:rPr>
          <w:rStyle w:val="Hyperlink"/>
          <w:rFonts w:cstheme="minorHAnsi"/>
          <w:i/>
          <w:iCs/>
          <w:color w:val="404040" w:themeColor="text1" w:themeTint="BF"/>
          <w:sz w:val="20"/>
          <w:szCs w:val="20"/>
          <w:lang w:bidi="en-US"/>
        </w:rPr>
        <w:br w:type="page"/>
      </w:r>
    </w:p>
    <w:p w14:paraId="13ADB597" w14:textId="1F981BD5" w:rsidR="00142853" w:rsidRPr="005C5825" w:rsidRDefault="007C1BDB" w:rsidP="00AD3156">
      <w:pPr>
        <w:pStyle w:val="Heading3"/>
        <w:tabs>
          <w:tab w:val="left" w:pos="180"/>
        </w:tabs>
        <w:ind w:right="0"/>
        <w:jc w:val="left"/>
        <w:rPr>
          <w:b/>
          <w:bCs/>
          <w:lang w:val="en-PH"/>
        </w:rPr>
      </w:pPr>
      <w:bookmarkStart w:id="59" w:name="_Toc132274062"/>
      <w:r>
        <w:rPr>
          <w:b/>
          <w:bCs/>
          <w:lang w:val="en-PH"/>
        </w:rPr>
        <w:lastRenderedPageBreak/>
        <w:t xml:space="preserve">3.5.2 </w:t>
      </w:r>
      <w:r w:rsidR="00142853" w:rsidRPr="005C5825">
        <w:rPr>
          <w:b/>
          <w:bCs/>
          <w:lang w:val="en-PH"/>
        </w:rPr>
        <w:t xml:space="preserve">Privacy and Confidentiality Requirements </w:t>
      </w:r>
      <w:r w:rsidR="004B6D6D" w:rsidRPr="005C5825">
        <w:rPr>
          <w:b/>
          <w:bCs/>
          <w:lang w:val="en-PH"/>
        </w:rPr>
        <w:t>for Workplace Information</w:t>
      </w:r>
      <w:bookmarkEnd w:id="59"/>
    </w:p>
    <w:p w14:paraId="1BA09EE3" w14:textId="0C2B4EB9" w:rsidR="001817A7" w:rsidRPr="00664DE7" w:rsidRDefault="001817A7" w:rsidP="00AD3156">
      <w:pPr>
        <w:pStyle w:val="NormalWeb"/>
        <w:spacing w:before="120" w:beforeAutospacing="0" w:after="120" w:afterAutospacing="0"/>
        <w:rPr>
          <w:rStyle w:val="normaltextrun"/>
          <w:rFonts w:ascii="Calibri" w:eastAsiaTheme="majorEastAsia" w:hAnsi="Calibri" w:cs="Calibri"/>
          <w:color w:val="404040" w:themeColor="text1" w:themeTint="BF"/>
          <w:lang w:eastAsia="en-US"/>
        </w:rPr>
      </w:pPr>
      <w:r w:rsidRPr="00664DE7">
        <w:rPr>
          <w:rStyle w:val="normaltextrun"/>
          <w:rFonts w:ascii="Calibri" w:hAnsi="Calibri" w:cs="Calibri"/>
          <w:color w:val="404040" w:themeColor="text1" w:themeTint="BF"/>
        </w:rPr>
        <w:t xml:space="preserve">The concepts of privacy and confidentiality have been discussed in Section 2.2.2. To help you recall, </w:t>
      </w:r>
      <w:r w:rsidR="00D92FE6">
        <w:rPr>
          <w:rStyle w:val="normaltextrun"/>
          <w:rFonts w:ascii="Calibri" w:hAnsi="Calibri" w:cs="Calibri"/>
          <w:color w:val="404040" w:themeColor="text1" w:themeTint="BF"/>
        </w:rPr>
        <w:t>below</w:t>
      </w:r>
      <w:r w:rsidR="00D92FE6" w:rsidRPr="00664DE7">
        <w:rPr>
          <w:rStyle w:val="normaltextrun"/>
          <w:rFonts w:ascii="Calibri" w:hAnsi="Calibri" w:cs="Calibri"/>
          <w:color w:val="404040" w:themeColor="text1" w:themeTint="BF"/>
        </w:rPr>
        <w:t xml:space="preserve"> </w:t>
      </w:r>
      <w:r w:rsidRPr="00664DE7">
        <w:rPr>
          <w:rStyle w:val="normaltextrun"/>
          <w:rFonts w:ascii="Calibri" w:hAnsi="Calibri" w:cs="Calibri"/>
          <w:color w:val="404040" w:themeColor="text1" w:themeTint="BF"/>
        </w:rPr>
        <w:t>are their definitions.</w:t>
      </w:r>
    </w:p>
    <w:p w14:paraId="35F19F9B" w14:textId="7477C96C" w:rsidR="008222C2" w:rsidRPr="00936FA6" w:rsidRDefault="008222C2" w:rsidP="00AD3156">
      <w:pPr>
        <w:pStyle w:val="NormalWeb"/>
        <w:spacing w:before="120" w:beforeAutospacing="0" w:after="120" w:afterAutospacing="0"/>
        <w:rPr>
          <w:rStyle w:val="normaltextrun"/>
          <w:rFonts w:ascii="Calibri" w:hAnsi="Calibri" w:cs="Calibri"/>
          <w:color w:val="404040" w:themeColor="text1" w:themeTint="BF"/>
        </w:rPr>
      </w:pPr>
      <w:r w:rsidRPr="00664DE7">
        <w:rPr>
          <w:rStyle w:val="normaltextrun"/>
          <w:rFonts w:ascii="Calibri" w:hAnsi="Calibri" w:cs="Calibri"/>
          <w:color w:val="404040" w:themeColor="text1" w:themeTint="BF"/>
        </w:rPr>
        <w:t>Privacy is a human right that protects a person from unwanted occurrences and circumstances. It gives a person control over who can interact with them and what others can know about them. Privacy allows a person to create boundaries and limitations to how others can affect their lives.</w:t>
      </w:r>
      <w:r w:rsidR="00936FA6">
        <w:rPr>
          <w:rFonts w:ascii="Calibri" w:hAnsi="Calibri" w:cs="Calibri"/>
          <w:color w:val="404040" w:themeColor="text1" w:themeTint="BF"/>
        </w:rPr>
        <w:t xml:space="preserve"> </w:t>
      </w:r>
      <w:r w:rsidR="004716DC" w:rsidRPr="00EE4FD1">
        <w:rPr>
          <w:rStyle w:val="normaltextrun"/>
          <w:rFonts w:ascii="Calibri" w:hAnsi="Calibri" w:cs="Calibri"/>
          <w:color w:val="404040"/>
        </w:rPr>
        <w:t xml:space="preserve">Confidentiality involves ensuring that documents are free of information that can be used to identify </w:t>
      </w:r>
      <w:r w:rsidR="00B86727" w:rsidRPr="00EE4FD1">
        <w:rPr>
          <w:rStyle w:val="normaltextrun"/>
          <w:rFonts w:ascii="Calibri" w:hAnsi="Calibri" w:cs="Calibri"/>
          <w:color w:val="404040"/>
        </w:rPr>
        <w:t xml:space="preserve">someone. </w:t>
      </w:r>
      <w:r w:rsidR="004716DC" w:rsidRPr="00EE4FD1">
        <w:rPr>
          <w:rStyle w:val="normaltextrun"/>
          <w:rFonts w:ascii="Calibri" w:hAnsi="Calibri" w:cs="Calibri"/>
          <w:color w:val="404040"/>
        </w:rPr>
        <w:t>C</w:t>
      </w:r>
      <w:r w:rsidR="004716DC" w:rsidRPr="006C0B9C">
        <w:rPr>
          <w:rStyle w:val="normaltextrun"/>
          <w:rFonts w:ascii="Calibri" w:hAnsi="Calibri" w:cs="Calibri"/>
          <w:color w:val="404040"/>
        </w:rPr>
        <w:t>onfidentiality and privacy are directly linked.</w:t>
      </w:r>
    </w:p>
    <w:p w14:paraId="325A0797" w14:textId="7F2AB350" w:rsidR="006D7EA0" w:rsidRPr="006C0B9C" w:rsidRDefault="006D7EA0" w:rsidP="00AD3156">
      <w:pPr>
        <w:pStyle w:val="NormalWeb"/>
        <w:spacing w:before="120" w:beforeAutospacing="0" w:after="120" w:afterAutospacing="0"/>
        <w:rPr>
          <w:rStyle w:val="normaltextrun"/>
          <w:rFonts w:ascii="Calibri" w:hAnsi="Calibri" w:cs="Calibri"/>
          <w:color w:val="404040"/>
        </w:rPr>
      </w:pPr>
      <w:r>
        <w:rPr>
          <w:rStyle w:val="normaltextrun"/>
          <w:rFonts w:ascii="Calibri" w:hAnsi="Calibri" w:cs="Calibri"/>
          <w:color w:val="404040"/>
        </w:rPr>
        <w:t xml:space="preserve">As mentioned in Section 2.2.2, here are </w:t>
      </w:r>
      <w:r w:rsidR="00D92FE6">
        <w:rPr>
          <w:rStyle w:val="normaltextrun"/>
          <w:rFonts w:ascii="Calibri" w:hAnsi="Calibri" w:cs="Calibri"/>
          <w:color w:val="404040"/>
        </w:rPr>
        <w:t xml:space="preserve">the </w:t>
      </w:r>
      <w:r>
        <w:rPr>
          <w:rStyle w:val="normaltextrun"/>
          <w:rFonts w:ascii="Calibri" w:hAnsi="Calibri" w:cs="Calibri"/>
          <w:color w:val="404040"/>
        </w:rPr>
        <w:t>types of personal and sensitive information you will encounter in workplace documents:</w:t>
      </w:r>
    </w:p>
    <w:tbl>
      <w:tblPr>
        <w:tblStyle w:val="TableGrid"/>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4508"/>
        <w:gridCol w:w="4508"/>
      </w:tblGrid>
      <w:tr w:rsidR="006D7EA0" w:rsidRPr="00E14FAD" w14:paraId="054B4121" w14:textId="77777777" w:rsidTr="00AD3156">
        <w:tc>
          <w:tcPr>
            <w:tcW w:w="4508" w:type="dxa"/>
            <w:shd w:val="clear" w:color="auto" w:fill="FFCA3A"/>
          </w:tcPr>
          <w:p w14:paraId="42E1F9B5" w14:textId="77777777" w:rsidR="006D7EA0" w:rsidRPr="00AD3156" w:rsidRDefault="006D7EA0" w:rsidP="00AD3156">
            <w:pPr>
              <w:ind w:right="0"/>
              <w:jc w:val="center"/>
              <w:rPr>
                <w:rFonts w:cstheme="minorHAnsi"/>
                <w:b/>
                <w:bCs/>
                <w:color w:val="404040" w:themeColor="text1" w:themeTint="BF"/>
                <w:lang w:val="en-GB" w:bidi="en-US"/>
              </w:rPr>
            </w:pPr>
            <w:r w:rsidRPr="00AD3156">
              <w:rPr>
                <w:rFonts w:cstheme="minorHAnsi"/>
                <w:b/>
                <w:bCs/>
                <w:color w:val="404040" w:themeColor="text1" w:themeTint="BF"/>
                <w:lang w:bidi="en-US"/>
              </w:rPr>
              <w:t>Personal Information</w:t>
            </w:r>
          </w:p>
        </w:tc>
        <w:tc>
          <w:tcPr>
            <w:tcW w:w="4508" w:type="dxa"/>
            <w:shd w:val="clear" w:color="auto" w:fill="FFCA3A"/>
          </w:tcPr>
          <w:p w14:paraId="72356406" w14:textId="77777777" w:rsidR="006D7EA0" w:rsidRPr="00AD3156" w:rsidRDefault="006D7EA0" w:rsidP="00AD3156">
            <w:pPr>
              <w:tabs>
                <w:tab w:val="left" w:pos="180"/>
              </w:tabs>
              <w:ind w:right="0"/>
              <w:jc w:val="center"/>
              <w:rPr>
                <w:rFonts w:cstheme="minorHAnsi"/>
                <w:b/>
                <w:bCs/>
                <w:color w:val="404040" w:themeColor="text1" w:themeTint="BF"/>
                <w:lang w:val="en-GB" w:bidi="en-US"/>
              </w:rPr>
            </w:pPr>
            <w:r w:rsidRPr="00AD3156">
              <w:rPr>
                <w:rFonts w:cstheme="minorHAnsi"/>
                <w:b/>
                <w:bCs/>
                <w:color w:val="404040" w:themeColor="text1" w:themeTint="BF"/>
                <w:lang w:bidi="en-US"/>
              </w:rPr>
              <w:t>Sensitive Information</w:t>
            </w:r>
          </w:p>
        </w:tc>
      </w:tr>
      <w:tr w:rsidR="006D7EA0" w:rsidRPr="001773BD" w14:paraId="25F4D802" w14:textId="77777777" w:rsidTr="00AD3156">
        <w:tc>
          <w:tcPr>
            <w:tcW w:w="4508" w:type="dxa"/>
            <w:vAlign w:val="center"/>
          </w:tcPr>
          <w:p w14:paraId="330E47B6" w14:textId="24AE86AC" w:rsidR="006D7EA0" w:rsidRPr="00617AC1" w:rsidRDefault="00D92FE6" w:rsidP="00AD3156">
            <w:pPr>
              <w:pStyle w:val="ListParagraph"/>
              <w:numPr>
                <w:ilvl w:val="0"/>
                <w:numId w:val="13"/>
              </w:numPr>
              <w:tabs>
                <w:tab w:val="left" w:pos="180"/>
              </w:tabs>
              <w:ind w:left="714" w:right="0" w:hanging="357"/>
              <w:contextualSpacing w:val="0"/>
              <w:rPr>
                <w:rFonts w:cstheme="minorHAnsi"/>
                <w:color w:val="404040" w:themeColor="text1" w:themeTint="BF"/>
                <w:lang w:bidi="en-US"/>
              </w:rPr>
            </w:pPr>
            <w:r w:rsidRPr="00617AC1">
              <w:rPr>
                <w:rFonts w:cstheme="minorHAnsi"/>
                <w:color w:val="404040" w:themeColor="text1" w:themeTint="BF"/>
                <w:lang w:bidi="en-US"/>
              </w:rPr>
              <w:t xml:space="preserve">An </w:t>
            </w:r>
            <w:r w:rsidR="006D7EA0" w:rsidRPr="00617AC1">
              <w:rPr>
                <w:rFonts w:cstheme="minorHAnsi"/>
                <w:color w:val="404040" w:themeColor="text1" w:themeTint="BF"/>
                <w:lang w:bidi="en-US"/>
              </w:rPr>
              <w:t>individual’s name, signature, address, phone number or date of birth</w:t>
            </w:r>
          </w:p>
          <w:p w14:paraId="45E1D7D9" w14:textId="11A393F6" w:rsidR="006D7EA0" w:rsidRPr="00617AC1" w:rsidRDefault="00D92FE6" w:rsidP="00AD3156">
            <w:pPr>
              <w:pStyle w:val="ListParagraph"/>
              <w:numPr>
                <w:ilvl w:val="0"/>
                <w:numId w:val="13"/>
              </w:numPr>
              <w:tabs>
                <w:tab w:val="left" w:pos="180"/>
              </w:tabs>
              <w:ind w:left="714" w:right="0" w:hanging="357"/>
              <w:contextualSpacing w:val="0"/>
              <w:rPr>
                <w:rFonts w:cstheme="minorHAnsi"/>
                <w:color w:val="404040" w:themeColor="text1" w:themeTint="BF"/>
                <w:lang w:bidi="en-US"/>
              </w:rPr>
            </w:pPr>
            <w:r w:rsidRPr="00617AC1">
              <w:rPr>
                <w:rFonts w:cstheme="minorHAnsi"/>
                <w:color w:val="404040" w:themeColor="text1" w:themeTint="BF"/>
                <w:lang w:bidi="en-US"/>
              </w:rPr>
              <w:t>Photographs</w:t>
            </w:r>
          </w:p>
          <w:p w14:paraId="04228BA8" w14:textId="3410A24C" w:rsidR="006D7EA0" w:rsidRPr="00617AC1" w:rsidRDefault="00D92FE6" w:rsidP="00AD3156">
            <w:pPr>
              <w:pStyle w:val="ListParagraph"/>
              <w:numPr>
                <w:ilvl w:val="0"/>
                <w:numId w:val="13"/>
              </w:numPr>
              <w:tabs>
                <w:tab w:val="left" w:pos="180"/>
              </w:tabs>
              <w:ind w:left="714" w:right="0" w:hanging="357"/>
              <w:contextualSpacing w:val="0"/>
              <w:rPr>
                <w:rFonts w:cstheme="minorHAnsi"/>
                <w:color w:val="404040" w:themeColor="text1" w:themeTint="BF"/>
                <w:lang w:bidi="en-US"/>
              </w:rPr>
            </w:pPr>
            <w:r w:rsidRPr="00617AC1">
              <w:rPr>
                <w:rFonts w:cstheme="minorHAnsi"/>
                <w:color w:val="404040" w:themeColor="text1" w:themeTint="BF"/>
                <w:lang w:bidi="en-US"/>
              </w:rPr>
              <w:t xml:space="preserve">Employment </w:t>
            </w:r>
            <w:r w:rsidR="006D7EA0" w:rsidRPr="00617AC1">
              <w:rPr>
                <w:rFonts w:cstheme="minorHAnsi"/>
                <w:color w:val="404040" w:themeColor="text1" w:themeTint="BF"/>
                <w:lang w:bidi="en-US"/>
              </w:rPr>
              <w:t>details</w:t>
            </w:r>
          </w:p>
          <w:p w14:paraId="3C546E1E" w14:textId="62798BB8" w:rsidR="006D7EA0" w:rsidRPr="004D6B95" w:rsidRDefault="00D92FE6" w:rsidP="00AD3156">
            <w:pPr>
              <w:pStyle w:val="ListParagraph"/>
              <w:numPr>
                <w:ilvl w:val="0"/>
                <w:numId w:val="13"/>
              </w:numPr>
              <w:tabs>
                <w:tab w:val="left" w:pos="180"/>
              </w:tabs>
              <w:ind w:left="714" w:right="0" w:hanging="357"/>
              <w:contextualSpacing w:val="0"/>
              <w:rPr>
                <w:rFonts w:cstheme="minorHAnsi"/>
                <w:color w:val="404040" w:themeColor="text1" w:themeTint="BF"/>
                <w:lang w:bidi="en-US"/>
              </w:rPr>
            </w:pPr>
            <w:r w:rsidRPr="004D6B95">
              <w:rPr>
                <w:rFonts w:cstheme="minorHAnsi"/>
                <w:color w:val="404040" w:themeColor="text1" w:themeTint="BF"/>
                <w:lang w:bidi="en-US"/>
              </w:rPr>
              <w:t xml:space="preserve">Voiceprint </w:t>
            </w:r>
            <w:r w:rsidR="006D7EA0" w:rsidRPr="004D6B95">
              <w:rPr>
                <w:rFonts w:cstheme="minorHAnsi"/>
                <w:color w:val="404040" w:themeColor="text1" w:themeTint="BF"/>
                <w:lang w:bidi="en-US"/>
              </w:rPr>
              <w:t>and facial recognition biometrics</w:t>
            </w:r>
          </w:p>
          <w:p w14:paraId="0E1156AF" w14:textId="77777777" w:rsidR="006D7EA0" w:rsidRPr="00C94A22" w:rsidRDefault="006D7EA0" w:rsidP="00AD3156">
            <w:pPr>
              <w:tabs>
                <w:tab w:val="left" w:pos="180"/>
              </w:tabs>
              <w:ind w:right="0"/>
              <w:rPr>
                <w:rFonts w:ascii="Georgia" w:eastAsia="Georgia" w:hAnsi="Georgia" w:cs="Georgia"/>
                <w:noProof/>
                <w:color w:val="404040" w:themeColor="text1" w:themeTint="BF"/>
                <w:szCs w:val="24"/>
              </w:rPr>
            </w:pPr>
            <w:r w:rsidRPr="00617AC1">
              <w:rPr>
                <w:rFonts w:cstheme="minorHAnsi"/>
                <w:color w:val="404040" w:themeColor="text1" w:themeTint="BF"/>
                <w:lang w:bidi="en-US"/>
              </w:rPr>
              <w:t>The Privacy Act 1988 does not cover the personal information of someone who has died.</w:t>
            </w:r>
          </w:p>
        </w:tc>
        <w:tc>
          <w:tcPr>
            <w:tcW w:w="4508" w:type="dxa"/>
            <w:vAlign w:val="center"/>
          </w:tcPr>
          <w:p w14:paraId="4A372CA0" w14:textId="094E8E49" w:rsidR="006D7EA0" w:rsidRPr="00617AC1" w:rsidRDefault="00D92FE6" w:rsidP="00AD3156">
            <w:pPr>
              <w:pStyle w:val="ListParagraph"/>
              <w:numPr>
                <w:ilvl w:val="0"/>
                <w:numId w:val="13"/>
              </w:numPr>
              <w:tabs>
                <w:tab w:val="left" w:pos="180"/>
              </w:tabs>
              <w:ind w:left="714" w:right="0" w:hanging="357"/>
              <w:contextualSpacing w:val="0"/>
              <w:rPr>
                <w:rFonts w:cstheme="minorHAnsi"/>
                <w:color w:val="404040" w:themeColor="text1" w:themeTint="BF"/>
                <w:lang w:bidi="en-US"/>
              </w:rPr>
            </w:pPr>
            <w:r w:rsidRPr="00617AC1">
              <w:rPr>
                <w:rFonts w:cstheme="minorHAnsi"/>
                <w:color w:val="404040" w:themeColor="text1" w:themeTint="BF"/>
                <w:lang w:bidi="en-US"/>
              </w:rPr>
              <w:t xml:space="preserve">Racial </w:t>
            </w:r>
            <w:r w:rsidR="006D7EA0" w:rsidRPr="00617AC1">
              <w:rPr>
                <w:rFonts w:cstheme="minorHAnsi"/>
                <w:color w:val="404040" w:themeColor="text1" w:themeTint="BF"/>
                <w:lang w:bidi="en-US"/>
              </w:rPr>
              <w:t>or ethnic origin</w:t>
            </w:r>
            <w:r w:rsidR="00AD3156">
              <w:rPr>
                <w:rFonts w:cstheme="minorHAnsi"/>
                <w:color w:val="404040" w:themeColor="text1" w:themeTint="BF"/>
                <w:lang w:bidi="en-US"/>
              </w:rPr>
              <w:t>s</w:t>
            </w:r>
          </w:p>
          <w:p w14:paraId="41B7C0AE" w14:textId="4D2CF9CD" w:rsidR="006D7EA0" w:rsidRPr="00617AC1" w:rsidRDefault="00D92FE6" w:rsidP="00AD3156">
            <w:pPr>
              <w:pStyle w:val="ListParagraph"/>
              <w:numPr>
                <w:ilvl w:val="0"/>
                <w:numId w:val="13"/>
              </w:numPr>
              <w:tabs>
                <w:tab w:val="left" w:pos="180"/>
              </w:tabs>
              <w:ind w:left="714" w:right="0" w:hanging="357"/>
              <w:contextualSpacing w:val="0"/>
              <w:rPr>
                <w:rFonts w:cstheme="minorHAnsi"/>
                <w:color w:val="404040" w:themeColor="text1" w:themeTint="BF"/>
                <w:lang w:bidi="en-US"/>
              </w:rPr>
            </w:pPr>
            <w:r w:rsidRPr="00617AC1">
              <w:rPr>
                <w:rFonts w:cstheme="minorHAnsi"/>
                <w:color w:val="404040" w:themeColor="text1" w:themeTint="BF"/>
                <w:lang w:bidi="en-US"/>
              </w:rPr>
              <w:t xml:space="preserve">Political </w:t>
            </w:r>
            <w:r w:rsidR="006D7EA0" w:rsidRPr="00617AC1">
              <w:rPr>
                <w:rFonts w:cstheme="minorHAnsi"/>
                <w:color w:val="404040" w:themeColor="text1" w:themeTint="BF"/>
                <w:lang w:bidi="en-US"/>
              </w:rPr>
              <w:t>opinions or associations</w:t>
            </w:r>
          </w:p>
          <w:p w14:paraId="4167A2C9" w14:textId="71472AB8" w:rsidR="006D7EA0" w:rsidRPr="00617AC1" w:rsidRDefault="00D92FE6" w:rsidP="00AD3156">
            <w:pPr>
              <w:pStyle w:val="ListParagraph"/>
              <w:numPr>
                <w:ilvl w:val="0"/>
                <w:numId w:val="13"/>
              </w:numPr>
              <w:tabs>
                <w:tab w:val="left" w:pos="180"/>
              </w:tabs>
              <w:ind w:left="714" w:right="0" w:hanging="357"/>
              <w:contextualSpacing w:val="0"/>
              <w:rPr>
                <w:rFonts w:cstheme="minorHAnsi"/>
                <w:color w:val="404040" w:themeColor="text1" w:themeTint="BF"/>
                <w:lang w:bidi="en-US"/>
              </w:rPr>
            </w:pPr>
            <w:r w:rsidRPr="00617AC1">
              <w:rPr>
                <w:rFonts w:cstheme="minorHAnsi"/>
                <w:color w:val="404040" w:themeColor="text1" w:themeTint="BF"/>
                <w:lang w:bidi="en-US"/>
              </w:rPr>
              <w:t xml:space="preserve">Religious </w:t>
            </w:r>
            <w:r w:rsidR="006D7EA0" w:rsidRPr="00617AC1">
              <w:rPr>
                <w:rFonts w:cstheme="minorHAnsi"/>
                <w:color w:val="404040" w:themeColor="text1" w:themeTint="BF"/>
                <w:lang w:bidi="en-US"/>
              </w:rPr>
              <w:t>or philosophical beliefs</w:t>
            </w:r>
          </w:p>
          <w:p w14:paraId="3FDCCF1D" w14:textId="6581EB8C" w:rsidR="006D7EA0" w:rsidRPr="00617AC1" w:rsidRDefault="00D92FE6" w:rsidP="00AD3156">
            <w:pPr>
              <w:pStyle w:val="ListParagraph"/>
              <w:numPr>
                <w:ilvl w:val="0"/>
                <w:numId w:val="13"/>
              </w:numPr>
              <w:tabs>
                <w:tab w:val="left" w:pos="180"/>
              </w:tabs>
              <w:ind w:left="714" w:right="0" w:hanging="357"/>
              <w:contextualSpacing w:val="0"/>
              <w:rPr>
                <w:rFonts w:cstheme="minorHAnsi"/>
                <w:color w:val="404040" w:themeColor="text1" w:themeTint="BF"/>
                <w:lang w:bidi="en-US"/>
              </w:rPr>
            </w:pPr>
            <w:r w:rsidRPr="00617AC1">
              <w:rPr>
                <w:rFonts w:cstheme="minorHAnsi"/>
                <w:color w:val="404040" w:themeColor="text1" w:themeTint="BF"/>
                <w:lang w:bidi="en-US"/>
              </w:rPr>
              <w:t xml:space="preserve">Trade </w:t>
            </w:r>
            <w:r w:rsidR="006D7EA0" w:rsidRPr="00617AC1">
              <w:rPr>
                <w:rFonts w:cstheme="minorHAnsi"/>
                <w:color w:val="404040" w:themeColor="text1" w:themeTint="BF"/>
                <w:lang w:bidi="en-US"/>
              </w:rPr>
              <w:t>union membership or associations</w:t>
            </w:r>
          </w:p>
          <w:p w14:paraId="15025A10" w14:textId="75E5EEE5" w:rsidR="006D7EA0" w:rsidRPr="00617AC1" w:rsidRDefault="00D92FE6" w:rsidP="00AD3156">
            <w:pPr>
              <w:pStyle w:val="ListParagraph"/>
              <w:numPr>
                <w:ilvl w:val="0"/>
                <w:numId w:val="13"/>
              </w:numPr>
              <w:tabs>
                <w:tab w:val="left" w:pos="180"/>
              </w:tabs>
              <w:ind w:left="714" w:right="0" w:hanging="357"/>
              <w:contextualSpacing w:val="0"/>
              <w:rPr>
                <w:rFonts w:cstheme="minorHAnsi"/>
                <w:color w:val="404040" w:themeColor="text1" w:themeTint="BF"/>
                <w:lang w:bidi="en-US"/>
              </w:rPr>
            </w:pPr>
            <w:r w:rsidRPr="00617AC1">
              <w:rPr>
                <w:rFonts w:cstheme="minorHAnsi"/>
                <w:color w:val="404040" w:themeColor="text1" w:themeTint="BF"/>
                <w:lang w:bidi="en-US"/>
              </w:rPr>
              <w:t xml:space="preserve">Sexual </w:t>
            </w:r>
            <w:r w:rsidR="006D7EA0" w:rsidRPr="00617AC1">
              <w:rPr>
                <w:rFonts w:cstheme="minorHAnsi"/>
                <w:color w:val="404040" w:themeColor="text1" w:themeTint="BF"/>
                <w:lang w:bidi="en-US"/>
              </w:rPr>
              <w:t>orientation or practices</w:t>
            </w:r>
          </w:p>
          <w:p w14:paraId="1645D914" w14:textId="7A96E14F" w:rsidR="006D7EA0" w:rsidRPr="00617AC1" w:rsidRDefault="00D92FE6" w:rsidP="00AD3156">
            <w:pPr>
              <w:pStyle w:val="ListParagraph"/>
              <w:numPr>
                <w:ilvl w:val="0"/>
                <w:numId w:val="13"/>
              </w:numPr>
              <w:tabs>
                <w:tab w:val="left" w:pos="180"/>
              </w:tabs>
              <w:ind w:left="714" w:right="0" w:hanging="357"/>
              <w:contextualSpacing w:val="0"/>
              <w:rPr>
                <w:rFonts w:cstheme="minorHAnsi"/>
                <w:color w:val="404040" w:themeColor="text1" w:themeTint="BF"/>
                <w:lang w:bidi="en-US"/>
              </w:rPr>
            </w:pPr>
            <w:r w:rsidRPr="00617AC1">
              <w:rPr>
                <w:rFonts w:cstheme="minorHAnsi"/>
                <w:color w:val="404040" w:themeColor="text1" w:themeTint="BF"/>
                <w:lang w:bidi="en-US"/>
              </w:rPr>
              <w:t xml:space="preserve">Criminal </w:t>
            </w:r>
            <w:r w:rsidR="006D7EA0" w:rsidRPr="00617AC1">
              <w:rPr>
                <w:rFonts w:cstheme="minorHAnsi"/>
                <w:color w:val="404040" w:themeColor="text1" w:themeTint="BF"/>
                <w:lang w:bidi="en-US"/>
              </w:rPr>
              <w:t>record</w:t>
            </w:r>
            <w:r w:rsidR="00AD3156">
              <w:rPr>
                <w:rFonts w:cstheme="minorHAnsi"/>
                <w:color w:val="404040" w:themeColor="text1" w:themeTint="BF"/>
                <w:lang w:bidi="en-US"/>
              </w:rPr>
              <w:t>s</w:t>
            </w:r>
          </w:p>
          <w:p w14:paraId="10A58FC3" w14:textId="5495D66B" w:rsidR="006D7EA0" w:rsidRPr="00617AC1" w:rsidRDefault="00D92FE6" w:rsidP="00AD3156">
            <w:pPr>
              <w:pStyle w:val="ListParagraph"/>
              <w:numPr>
                <w:ilvl w:val="0"/>
                <w:numId w:val="13"/>
              </w:numPr>
              <w:tabs>
                <w:tab w:val="left" w:pos="180"/>
              </w:tabs>
              <w:ind w:left="714" w:right="0" w:hanging="357"/>
              <w:contextualSpacing w:val="0"/>
              <w:rPr>
                <w:rFonts w:cstheme="minorHAnsi"/>
                <w:color w:val="404040" w:themeColor="text1" w:themeTint="BF"/>
                <w:lang w:bidi="en-US"/>
              </w:rPr>
            </w:pPr>
            <w:r w:rsidRPr="00617AC1">
              <w:rPr>
                <w:rFonts w:cstheme="minorHAnsi"/>
                <w:color w:val="404040" w:themeColor="text1" w:themeTint="BF"/>
                <w:lang w:bidi="en-US"/>
              </w:rPr>
              <w:t xml:space="preserve">Health </w:t>
            </w:r>
            <w:r w:rsidR="006D7EA0" w:rsidRPr="00617AC1">
              <w:rPr>
                <w:rFonts w:cstheme="minorHAnsi"/>
                <w:color w:val="404040" w:themeColor="text1" w:themeTint="BF"/>
                <w:lang w:bidi="en-US"/>
              </w:rPr>
              <w:t>or genetic information</w:t>
            </w:r>
          </w:p>
          <w:p w14:paraId="3A88E7DC" w14:textId="4CA81050" w:rsidR="006D7EA0" w:rsidRPr="00617AC1" w:rsidRDefault="00D92FE6" w:rsidP="00AD3156">
            <w:pPr>
              <w:pStyle w:val="ListParagraph"/>
              <w:numPr>
                <w:ilvl w:val="0"/>
                <w:numId w:val="13"/>
              </w:numPr>
              <w:tabs>
                <w:tab w:val="left" w:pos="180"/>
              </w:tabs>
              <w:ind w:left="714" w:right="0" w:hanging="357"/>
              <w:contextualSpacing w:val="0"/>
              <w:rPr>
                <w:rFonts w:cstheme="minorHAnsi"/>
                <w:color w:val="404040" w:themeColor="text1" w:themeTint="BF"/>
                <w:lang w:bidi="en-US"/>
              </w:rPr>
            </w:pPr>
            <w:r w:rsidRPr="00617AC1">
              <w:rPr>
                <w:rFonts w:cstheme="minorHAnsi"/>
                <w:color w:val="404040" w:themeColor="text1" w:themeTint="BF"/>
                <w:lang w:bidi="en-US"/>
              </w:rPr>
              <w:t xml:space="preserve">Some </w:t>
            </w:r>
            <w:r w:rsidR="006D7EA0" w:rsidRPr="00617AC1">
              <w:rPr>
                <w:rFonts w:cstheme="minorHAnsi"/>
                <w:color w:val="404040" w:themeColor="text1" w:themeTint="BF"/>
                <w:lang w:bidi="en-US"/>
              </w:rPr>
              <w:t>aspects of biometric information</w:t>
            </w:r>
          </w:p>
          <w:p w14:paraId="3133A95B" w14:textId="77777777" w:rsidR="006D7EA0" w:rsidRPr="001773BD" w:rsidRDefault="006D7EA0" w:rsidP="00AD3156">
            <w:pPr>
              <w:tabs>
                <w:tab w:val="left" w:pos="180"/>
              </w:tabs>
              <w:ind w:right="0"/>
              <w:rPr>
                <w:rFonts w:ascii="Georgia" w:eastAsia="Georgia" w:hAnsi="Georgia" w:cs="Georgia"/>
                <w:noProof/>
                <w:color w:val="404040" w:themeColor="text1" w:themeTint="BF"/>
                <w:szCs w:val="24"/>
              </w:rPr>
            </w:pPr>
            <w:r w:rsidRPr="00617AC1">
              <w:rPr>
                <w:rFonts w:cstheme="minorHAnsi"/>
                <w:color w:val="404040" w:themeColor="text1" w:themeTint="BF"/>
                <w:lang w:bidi="en-US"/>
              </w:rPr>
              <w:t>Generally, sensitive information has a higher level of privacy protection than other personal information.</w:t>
            </w:r>
          </w:p>
        </w:tc>
      </w:tr>
    </w:tbl>
    <w:p w14:paraId="40D64994" w14:textId="509ABBCF" w:rsidR="0069531A" w:rsidRPr="00AD3156" w:rsidRDefault="006D7EA0" w:rsidP="00AD3156">
      <w:pPr>
        <w:tabs>
          <w:tab w:val="left" w:pos="180"/>
        </w:tabs>
        <w:ind w:right="0" w:firstLine="3402"/>
        <w:jc w:val="right"/>
        <w:rPr>
          <w:i/>
          <w:iCs/>
          <w:color w:val="2E74B5" w:themeColor="accent5" w:themeShade="BF"/>
          <w:sz w:val="20"/>
          <w:szCs w:val="20"/>
        </w:rPr>
      </w:pPr>
      <w:r w:rsidRPr="00AD3156">
        <w:rPr>
          <w:rFonts w:cstheme="minorHAnsi"/>
          <w:i/>
          <w:iCs/>
          <w:color w:val="404040" w:themeColor="text1" w:themeTint="BF"/>
          <w:sz w:val="20"/>
          <w:szCs w:val="20"/>
          <w:lang w:bidi="en-US"/>
        </w:rPr>
        <w:t xml:space="preserve">Based on </w:t>
      </w:r>
      <w:hyperlink r:id="rId681" w:history="1">
        <w:r w:rsidRPr="00AD3156">
          <w:rPr>
            <w:rStyle w:val="Hyperlink"/>
            <w:i/>
            <w:iCs/>
            <w:color w:val="2E74B5" w:themeColor="accent5" w:themeShade="BF"/>
            <w:sz w:val="20"/>
            <w:szCs w:val="20"/>
            <w:u w:val="none"/>
          </w:rPr>
          <w:t>What is personal information?</w:t>
        </w:r>
      </w:hyperlink>
      <w:r w:rsidRPr="00AD3156">
        <w:rPr>
          <w:i/>
          <w:iCs/>
          <w:color w:val="404040" w:themeColor="text1" w:themeTint="BF"/>
          <w:sz w:val="20"/>
          <w:szCs w:val="20"/>
        </w:rPr>
        <w:t xml:space="preserve">, used under </w:t>
      </w:r>
      <w:hyperlink r:id="rId682" w:history="1">
        <w:r w:rsidR="00AD3156" w:rsidRPr="00AD3156">
          <w:rPr>
            <w:rStyle w:val="Hyperlink"/>
            <w:i/>
            <w:iCs/>
            <w:color w:val="2E74B5" w:themeColor="accent5" w:themeShade="BF"/>
            <w:sz w:val="20"/>
            <w:szCs w:val="20"/>
            <w:u w:val="none"/>
          </w:rPr>
          <w:t>CC BY 3.0 AU</w:t>
        </w:r>
      </w:hyperlink>
      <w:r w:rsidRPr="00AD3156">
        <w:rPr>
          <w:i/>
          <w:iCs/>
          <w:color w:val="262626" w:themeColor="text1" w:themeTint="D9"/>
          <w:sz w:val="20"/>
          <w:szCs w:val="20"/>
        </w:rPr>
        <w:t xml:space="preserve">. </w:t>
      </w:r>
      <w:r w:rsidR="00AD3156" w:rsidRPr="00AD3156">
        <w:rPr>
          <w:i/>
          <w:iCs/>
          <w:color w:val="404040" w:themeColor="text1" w:themeTint="BF"/>
          <w:sz w:val="20"/>
          <w:szCs w:val="20"/>
        </w:rPr>
        <w:t xml:space="preserve">Office of the Australian Information Commissioner website — </w:t>
      </w:r>
      <w:hyperlink r:id="rId683" w:history="1">
        <w:r w:rsidR="00AD3156" w:rsidRPr="00AD3156">
          <w:rPr>
            <w:rStyle w:val="Hyperlink"/>
            <w:i/>
            <w:iCs/>
            <w:color w:val="2E74B5" w:themeColor="accent5" w:themeShade="BF"/>
            <w:sz w:val="20"/>
            <w:szCs w:val="20"/>
            <w:u w:val="none"/>
          </w:rPr>
          <w:t>www.oaic.gov.au</w:t>
        </w:r>
      </w:hyperlink>
    </w:p>
    <w:p w14:paraId="482D5DE3" w14:textId="0F779B8B" w:rsidR="00AD3156" w:rsidRPr="00AD3156" w:rsidRDefault="00AD3156" w:rsidP="00AD3156">
      <w:pPr>
        <w:rPr>
          <w:rFonts w:cstheme="minorHAnsi"/>
          <w:color w:val="404040" w:themeColor="text1" w:themeTint="BF"/>
          <w:sz w:val="24"/>
          <w:lang w:bidi="en-US"/>
        </w:rPr>
      </w:pPr>
      <w:r>
        <w:rPr>
          <w:rFonts w:cstheme="minorHAnsi"/>
          <w:color w:val="404040" w:themeColor="text1" w:themeTint="BF"/>
          <w:lang w:bidi="en-US"/>
        </w:rPr>
        <w:br w:type="page"/>
      </w:r>
    </w:p>
    <w:p w14:paraId="001E33CA" w14:textId="013AC836" w:rsidR="00FD4111" w:rsidRDefault="00EB33BE" w:rsidP="00AD3156">
      <w:pPr>
        <w:pStyle w:val="NormalWeb"/>
        <w:spacing w:before="120" w:beforeAutospacing="0" w:after="120" w:afterAutospacing="0"/>
        <w:textAlignment w:val="baseline"/>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lastRenderedPageBreak/>
        <w:t xml:space="preserve">The organisation's </w:t>
      </w:r>
      <w:r w:rsidRPr="005C5825">
        <w:rPr>
          <w:rFonts w:asciiTheme="minorHAnsi" w:eastAsiaTheme="minorHAnsi" w:hAnsiTheme="minorHAnsi" w:cstheme="minorHAnsi"/>
          <w:color w:val="404040" w:themeColor="text1" w:themeTint="BF"/>
          <w:szCs w:val="22"/>
          <w:lang w:eastAsia="en-US" w:bidi="en-US"/>
        </w:rPr>
        <w:t>responsibility is</w:t>
      </w:r>
      <w:r w:rsidR="00942320" w:rsidRPr="005C5825">
        <w:rPr>
          <w:rFonts w:asciiTheme="minorHAnsi" w:eastAsiaTheme="minorHAnsi" w:hAnsiTheme="minorHAnsi" w:cstheme="minorHAnsi"/>
          <w:color w:val="404040" w:themeColor="text1" w:themeTint="BF"/>
          <w:szCs w:val="22"/>
          <w:lang w:eastAsia="en-US" w:bidi="en-US"/>
        </w:rPr>
        <w:t xml:space="preserve"> </w:t>
      </w:r>
      <w:r w:rsidR="005C5825" w:rsidRPr="005C5825">
        <w:rPr>
          <w:rFonts w:asciiTheme="minorHAnsi" w:eastAsiaTheme="minorHAnsi" w:hAnsiTheme="minorHAnsi" w:cstheme="minorHAnsi"/>
          <w:color w:val="404040" w:themeColor="text1" w:themeTint="BF"/>
          <w:szCs w:val="22"/>
          <w:lang w:eastAsia="en-US" w:bidi="en-US"/>
        </w:rPr>
        <w:t xml:space="preserve">to </w:t>
      </w:r>
      <w:r w:rsidR="00D51B8B" w:rsidRPr="005C5825">
        <w:rPr>
          <w:rFonts w:asciiTheme="minorHAnsi" w:eastAsiaTheme="minorHAnsi" w:hAnsiTheme="minorHAnsi" w:cstheme="minorHAnsi"/>
          <w:color w:val="404040" w:themeColor="text1" w:themeTint="BF"/>
          <w:szCs w:val="22"/>
          <w:lang w:eastAsia="en-US" w:bidi="en-US"/>
        </w:rPr>
        <w:t xml:space="preserve">prevent </w:t>
      </w:r>
      <w:r w:rsidR="00AD3156">
        <w:rPr>
          <w:rFonts w:asciiTheme="minorHAnsi" w:eastAsiaTheme="minorHAnsi" w:hAnsiTheme="minorHAnsi" w:cstheme="minorHAnsi"/>
          <w:color w:val="404040" w:themeColor="text1" w:themeTint="BF"/>
          <w:szCs w:val="22"/>
          <w:lang w:eastAsia="en-US" w:bidi="en-US"/>
        </w:rPr>
        <w:t xml:space="preserve">the </w:t>
      </w:r>
      <w:r w:rsidR="00D51B8B" w:rsidRPr="005C5825">
        <w:rPr>
          <w:rFonts w:asciiTheme="minorHAnsi" w:eastAsiaTheme="minorHAnsi" w:hAnsiTheme="minorHAnsi" w:cstheme="minorHAnsi"/>
          <w:color w:val="404040" w:themeColor="text1" w:themeTint="BF"/>
          <w:szCs w:val="22"/>
          <w:lang w:eastAsia="en-US" w:bidi="en-US"/>
        </w:rPr>
        <w:t xml:space="preserve">loss </w:t>
      </w:r>
      <w:r w:rsidR="00D51B8B">
        <w:rPr>
          <w:rFonts w:asciiTheme="minorHAnsi" w:eastAsiaTheme="minorHAnsi" w:hAnsiTheme="minorHAnsi" w:cstheme="minorHAnsi"/>
          <w:color w:val="404040" w:themeColor="text1" w:themeTint="BF"/>
          <w:szCs w:val="22"/>
          <w:lang w:eastAsia="en-US" w:bidi="en-US"/>
        </w:rPr>
        <w:t xml:space="preserve">and unauthorised use of workplace information. </w:t>
      </w:r>
      <w:r w:rsidR="00942320" w:rsidRPr="00E15C4C">
        <w:rPr>
          <w:rFonts w:asciiTheme="minorHAnsi" w:eastAsiaTheme="minorHAnsi" w:hAnsiTheme="minorHAnsi" w:cstheme="minorHAnsi"/>
          <w:color w:val="404040" w:themeColor="text1" w:themeTint="BF"/>
          <w:szCs w:val="22"/>
          <w:lang w:eastAsia="en-US" w:bidi="en-US"/>
        </w:rPr>
        <w:t>For a paper filing system, make sure that hard copies are stored in an area away from public access</w:t>
      </w:r>
      <w:r w:rsidR="00D51B8B">
        <w:rPr>
          <w:rFonts w:asciiTheme="minorHAnsi" w:eastAsiaTheme="minorHAnsi" w:hAnsiTheme="minorHAnsi" w:cstheme="minorHAnsi"/>
          <w:color w:val="404040" w:themeColor="text1" w:themeTint="BF"/>
          <w:szCs w:val="22"/>
          <w:lang w:eastAsia="en-US" w:bidi="en-US"/>
        </w:rPr>
        <w:t>. K</w:t>
      </w:r>
      <w:r w:rsidR="00942320" w:rsidRPr="00E15C4C">
        <w:rPr>
          <w:rFonts w:asciiTheme="minorHAnsi" w:eastAsiaTheme="minorHAnsi" w:hAnsiTheme="minorHAnsi" w:cstheme="minorHAnsi"/>
          <w:color w:val="404040" w:themeColor="text1" w:themeTint="BF"/>
          <w:szCs w:val="22"/>
          <w:lang w:eastAsia="en-US" w:bidi="en-US"/>
        </w:rPr>
        <w:t>eep and reorganise files that are not currently in use</w:t>
      </w:r>
      <w:r w:rsidR="00942320" w:rsidRPr="0084251B">
        <w:rPr>
          <w:rFonts w:asciiTheme="minorHAnsi" w:eastAsiaTheme="minorHAnsi" w:hAnsiTheme="minorHAnsi" w:cstheme="minorHAnsi"/>
          <w:color w:val="404040" w:themeColor="text1" w:themeTint="BF"/>
          <w:szCs w:val="22"/>
          <w:lang w:eastAsia="en-US" w:bidi="en-US"/>
        </w:rPr>
        <w:t xml:space="preserve">. </w:t>
      </w:r>
      <w:r w:rsidR="00630822" w:rsidRPr="0084251B">
        <w:rPr>
          <w:rFonts w:asciiTheme="minorHAnsi" w:eastAsiaTheme="minorHAnsi" w:hAnsiTheme="minorHAnsi" w:cstheme="minorHAnsi"/>
          <w:color w:val="404040" w:themeColor="text1" w:themeTint="BF"/>
          <w:szCs w:val="22"/>
          <w:lang w:eastAsia="en-US" w:bidi="en-US"/>
        </w:rPr>
        <w:t>R</w:t>
      </w:r>
      <w:r w:rsidR="00942320" w:rsidRPr="0084251B">
        <w:rPr>
          <w:rFonts w:asciiTheme="minorHAnsi" w:eastAsiaTheme="minorHAnsi" w:hAnsiTheme="minorHAnsi" w:cstheme="minorHAnsi"/>
          <w:color w:val="404040" w:themeColor="text1" w:themeTint="BF"/>
          <w:szCs w:val="22"/>
          <w:lang w:eastAsia="en-US" w:bidi="en-US"/>
        </w:rPr>
        <w:t>egularly back</w:t>
      </w:r>
      <w:r w:rsidR="00857C6A">
        <w:rPr>
          <w:rFonts w:asciiTheme="minorHAnsi" w:eastAsiaTheme="minorHAnsi" w:hAnsiTheme="minorHAnsi" w:cstheme="minorHAnsi"/>
          <w:color w:val="404040" w:themeColor="text1" w:themeTint="BF"/>
          <w:szCs w:val="22"/>
          <w:lang w:eastAsia="en-US" w:bidi="en-US"/>
        </w:rPr>
        <w:t xml:space="preserve"> </w:t>
      </w:r>
      <w:r w:rsidR="00942320" w:rsidRPr="0084251B">
        <w:rPr>
          <w:rFonts w:asciiTheme="minorHAnsi" w:eastAsiaTheme="minorHAnsi" w:hAnsiTheme="minorHAnsi" w:cstheme="minorHAnsi"/>
          <w:color w:val="404040" w:themeColor="text1" w:themeTint="BF"/>
          <w:szCs w:val="22"/>
          <w:lang w:eastAsia="en-US" w:bidi="en-US"/>
        </w:rPr>
        <w:t>up electronic files using hard drives or a remote data storage facility</w:t>
      </w:r>
      <w:r w:rsidR="00630822" w:rsidRPr="0084251B">
        <w:rPr>
          <w:rFonts w:asciiTheme="minorHAnsi" w:eastAsiaTheme="minorHAnsi" w:hAnsiTheme="minorHAnsi" w:cstheme="minorHAnsi"/>
          <w:color w:val="404040" w:themeColor="text1" w:themeTint="BF"/>
          <w:szCs w:val="22"/>
          <w:lang w:eastAsia="en-US" w:bidi="en-US"/>
        </w:rPr>
        <w:t xml:space="preserve"> for an electronic filing system</w:t>
      </w:r>
      <w:r w:rsidR="00942320" w:rsidRPr="0084251B">
        <w:rPr>
          <w:rFonts w:asciiTheme="minorHAnsi" w:eastAsiaTheme="minorHAnsi" w:hAnsiTheme="minorHAnsi" w:cstheme="minorHAnsi"/>
          <w:color w:val="404040" w:themeColor="text1" w:themeTint="BF"/>
          <w:szCs w:val="22"/>
          <w:lang w:eastAsia="en-US" w:bidi="en-US"/>
        </w:rPr>
        <w:t>.</w:t>
      </w:r>
      <w:r w:rsidR="00942320" w:rsidRPr="002633AF">
        <w:rPr>
          <w:rFonts w:asciiTheme="minorHAnsi" w:eastAsiaTheme="minorHAnsi" w:hAnsiTheme="minorHAnsi" w:cstheme="minorHAnsi"/>
          <w:color w:val="404040" w:themeColor="text1" w:themeTint="BF"/>
          <w:szCs w:val="22"/>
          <w:lang w:eastAsia="en-US" w:bidi="en-US"/>
        </w:rPr>
        <w:t xml:space="preserve"> Do not disclose passwords to any unauthorised personnel</w:t>
      </w:r>
      <w:r w:rsidR="00112992" w:rsidRPr="002633AF">
        <w:rPr>
          <w:rFonts w:asciiTheme="minorHAnsi" w:eastAsiaTheme="minorHAnsi" w:hAnsiTheme="minorHAnsi" w:cstheme="minorHAnsi"/>
          <w:color w:val="404040" w:themeColor="text1" w:themeTint="BF"/>
          <w:szCs w:val="22"/>
          <w:lang w:eastAsia="en-US" w:bidi="en-US"/>
        </w:rPr>
        <w:t>,</w:t>
      </w:r>
      <w:r w:rsidR="00942320" w:rsidRPr="002633AF">
        <w:rPr>
          <w:rFonts w:asciiTheme="minorHAnsi" w:eastAsiaTheme="minorHAnsi" w:hAnsiTheme="minorHAnsi" w:cstheme="minorHAnsi"/>
          <w:color w:val="404040" w:themeColor="text1" w:themeTint="BF"/>
          <w:szCs w:val="22"/>
          <w:lang w:eastAsia="en-US" w:bidi="en-US"/>
        </w:rPr>
        <w:t xml:space="preserve"> and make sure to change passwords </w:t>
      </w:r>
      <w:r w:rsidR="005D0764" w:rsidRPr="002633AF">
        <w:rPr>
          <w:rFonts w:asciiTheme="minorHAnsi" w:eastAsiaTheme="minorHAnsi" w:hAnsiTheme="minorHAnsi" w:cstheme="minorHAnsi"/>
          <w:color w:val="404040" w:themeColor="text1" w:themeTint="BF"/>
          <w:szCs w:val="22"/>
          <w:lang w:eastAsia="en-US" w:bidi="en-US"/>
        </w:rPr>
        <w:t>regularly</w:t>
      </w:r>
      <w:r w:rsidR="00942320" w:rsidRPr="002633AF">
        <w:rPr>
          <w:rFonts w:asciiTheme="minorHAnsi" w:eastAsiaTheme="minorHAnsi" w:hAnsiTheme="minorHAnsi" w:cstheme="minorHAnsi"/>
          <w:color w:val="404040" w:themeColor="text1" w:themeTint="BF"/>
          <w:szCs w:val="22"/>
          <w:lang w:eastAsia="en-US" w:bidi="en-US"/>
        </w:rPr>
        <w:t>.</w:t>
      </w:r>
    </w:p>
    <w:p w14:paraId="402BA1F9" w14:textId="25B5404B" w:rsidR="00235BDD" w:rsidRPr="00E15C4C" w:rsidRDefault="00617697" w:rsidP="00AD3156">
      <w:pPr>
        <w:pStyle w:val="NormalWeb"/>
        <w:spacing w:before="120" w:beforeAutospacing="0" w:after="120" w:afterAutospacing="0"/>
        <w:textAlignment w:val="baseline"/>
        <w:rPr>
          <w:rFonts w:asciiTheme="minorHAnsi" w:eastAsiaTheme="minorHAnsi" w:hAnsiTheme="minorHAnsi" w:cstheme="minorHAnsi"/>
          <w:color w:val="404040" w:themeColor="text1" w:themeTint="BF"/>
          <w:szCs w:val="22"/>
          <w:lang w:eastAsia="en-US" w:bidi="en-US"/>
        </w:rPr>
      </w:pPr>
      <w:r w:rsidRPr="0084251B">
        <w:rPr>
          <w:rFonts w:asciiTheme="minorHAnsi" w:eastAsiaTheme="minorHAnsi" w:hAnsiTheme="minorHAnsi" w:cstheme="minorHAnsi"/>
          <w:color w:val="404040" w:themeColor="text1" w:themeTint="BF"/>
          <w:szCs w:val="22"/>
          <w:lang w:eastAsia="en-US" w:bidi="en-US"/>
        </w:rPr>
        <w:t xml:space="preserve">Aside from your organisation’s policies and procedures, </w:t>
      </w:r>
      <w:r w:rsidR="005D0764" w:rsidRPr="0084251B">
        <w:rPr>
          <w:rFonts w:asciiTheme="minorHAnsi" w:eastAsiaTheme="minorHAnsi" w:hAnsiTheme="minorHAnsi" w:cstheme="minorHAnsi"/>
          <w:color w:val="404040" w:themeColor="text1" w:themeTint="BF"/>
          <w:szCs w:val="22"/>
          <w:lang w:eastAsia="en-US" w:bidi="en-US"/>
        </w:rPr>
        <w:t>Australian laws</w:t>
      </w:r>
      <w:r w:rsidRPr="0084251B">
        <w:rPr>
          <w:rFonts w:asciiTheme="minorHAnsi" w:eastAsiaTheme="minorHAnsi" w:hAnsiTheme="minorHAnsi" w:cstheme="minorHAnsi"/>
          <w:color w:val="404040" w:themeColor="text1" w:themeTint="BF"/>
          <w:szCs w:val="22"/>
          <w:lang w:eastAsia="en-US" w:bidi="en-US"/>
        </w:rPr>
        <w:t xml:space="preserve"> cover privacy and confidentiality</w:t>
      </w:r>
      <w:r w:rsidR="00C259B1" w:rsidRPr="0084251B">
        <w:rPr>
          <w:rFonts w:asciiTheme="minorHAnsi" w:eastAsiaTheme="minorHAnsi" w:hAnsiTheme="minorHAnsi" w:cstheme="minorHAnsi"/>
          <w:color w:val="404040" w:themeColor="text1" w:themeTint="BF"/>
          <w:szCs w:val="22"/>
          <w:lang w:eastAsia="en-US" w:bidi="en-US"/>
        </w:rPr>
        <w:t xml:space="preserve"> on a national and state level</w:t>
      </w:r>
      <w:r w:rsidR="00C259B1" w:rsidRPr="002633AF">
        <w:rPr>
          <w:rFonts w:asciiTheme="minorHAnsi" w:eastAsiaTheme="minorHAnsi" w:hAnsiTheme="minorHAnsi" w:cstheme="minorHAnsi"/>
          <w:color w:val="404040" w:themeColor="text1" w:themeTint="BF"/>
          <w:szCs w:val="22"/>
          <w:lang w:eastAsia="en-US" w:bidi="en-US"/>
        </w:rPr>
        <w:t xml:space="preserve">. </w:t>
      </w:r>
      <w:r w:rsidR="00D30DFD" w:rsidRPr="002633AF">
        <w:rPr>
          <w:rFonts w:asciiTheme="minorHAnsi" w:eastAsiaTheme="minorHAnsi" w:hAnsiTheme="minorHAnsi" w:cstheme="minorHAnsi"/>
          <w:color w:val="404040" w:themeColor="text1" w:themeTint="BF"/>
          <w:szCs w:val="22"/>
          <w:lang w:eastAsia="en-US" w:bidi="en-US"/>
        </w:rPr>
        <w:t>The following table contains their links</w:t>
      </w:r>
      <w:r w:rsidR="00D30DFD" w:rsidRPr="00E15C4C">
        <w:rPr>
          <w:rFonts w:asciiTheme="minorHAnsi" w:eastAsiaTheme="minorHAnsi" w:hAnsiTheme="minorHAnsi" w:cstheme="minorHAnsi"/>
          <w:color w:val="404040" w:themeColor="text1" w:themeTint="BF"/>
          <w:szCs w:val="22"/>
          <w:lang w:eastAsia="en-US" w:bidi="en-US"/>
        </w:rPr>
        <w:t xml:space="preserve"> and descriptions.</w:t>
      </w:r>
    </w:p>
    <w:tbl>
      <w:tblPr>
        <w:tblStyle w:val="TableGrid"/>
        <w:tblW w:w="0" w:type="auto"/>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047"/>
        <w:gridCol w:w="6969"/>
      </w:tblGrid>
      <w:tr w:rsidR="00A0169D" w:rsidRPr="00477372" w14:paraId="65A94D9A" w14:textId="77777777" w:rsidTr="00C20187">
        <w:tc>
          <w:tcPr>
            <w:tcW w:w="2047" w:type="dxa"/>
            <w:shd w:val="clear" w:color="auto" w:fill="8AC926"/>
          </w:tcPr>
          <w:p w14:paraId="1756B562" w14:textId="651BB3A4" w:rsidR="00A0169D" w:rsidRPr="00477372" w:rsidRDefault="00A0169D" w:rsidP="00AD3156">
            <w:pPr>
              <w:ind w:right="0"/>
              <w:jc w:val="center"/>
              <w:rPr>
                <w:rFonts w:cstheme="minorHAnsi"/>
                <w:b/>
                <w:bCs/>
                <w:color w:val="FFFFFF" w:themeColor="background1"/>
                <w:szCs w:val="24"/>
                <w:lang w:val="en-GB" w:bidi="en-US"/>
              </w:rPr>
            </w:pPr>
            <w:r w:rsidRPr="00477372">
              <w:rPr>
                <w:rFonts w:cstheme="minorHAnsi"/>
                <w:b/>
                <w:bCs/>
                <w:color w:val="FFFFFF" w:themeColor="background1"/>
                <w:szCs w:val="24"/>
              </w:rPr>
              <w:t>Legislation</w:t>
            </w:r>
          </w:p>
        </w:tc>
        <w:tc>
          <w:tcPr>
            <w:tcW w:w="6969" w:type="dxa"/>
            <w:shd w:val="clear" w:color="auto" w:fill="8AC926"/>
          </w:tcPr>
          <w:p w14:paraId="74791F0E" w14:textId="7CED9930" w:rsidR="00A0169D" w:rsidRPr="00477372" w:rsidRDefault="00D30DFD" w:rsidP="00AD3156">
            <w:pPr>
              <w:tabs>
                <w:tab w:val="left" w:pos="180"/>
              </w:tabs>
              <w:ind w:right="0"/>
              <w:jc w:val="center"/>
              <w:rPr>
                <w:rFonts w:cstheme="minorHAnsi"/>
                <w:b/>
                <w:bCs/>
                <w:color w:val="FFFFFF" w:themeColor="background1"/>
                <w:szCs w:val="24"/>
                <w:lang w:val="en-GB" w:bidi="en-US"/>
              </w:rPr>
            </w:pPr>
            <w:r w:rsidRPr="00477372">
              <w:rPr>
                <w:rFonts w:cstheme="minorHAnsi"/>
                <w:b/>
                <w:bCs/>
                <w:color w:val="FFFFFF" w:themeColor="background1"/>
                <w:szCs w:val="24"/>
              </w:rPr>
              <w:t>Further Information</w:t>
            </w:r>
          </w:p>
        </w:tc>
      </w:tr>
      <w:tr w:rsidR="00A0169D" w:rsidRPr="00477372" w14:paraId="5221D8FE" w14:textId="77777777" w:rsidTr="00C20187">
        <w:tc>
          <w:tcPr>
            <w:tcW w:w="2047" w:type="dxa"/>
            <w:vAlign w:val="center"/>
          </w:tcPr>
          <w:p w14:paraId="2B12EDFB" w14:textId="37ECA91C" w:rsidR="00A0169D" w:rsidRPr="00477372" w:rsidRDefault="003405BD" w:rsidP="00AD3156">
            <w:pPr>
              <w:tabs>
                <w:tab w:val="left" w:pos="180"/>
              </w:tabs>
              <w:ind w:right="0"/>
              <w:jc w:val="center"/>
              <w:rPr>
                <w:rFonts w:cstheme="minorHAnsi"/>
                <w:color w:val="404040" w:themeColor="text1" w:themeTint="BF"/>
                <w:szCs w:val="24"/>
                <w:lang w:val="en-GB" w:bidi="en-US"/>
              </w:rPr>
            </w:pPr>
            <w:r w:rsidRPr="00477372">
              <w:rPr>
                <w:rFonts w:cstheme="minorHAnsi"/>
                <w:color w:val="404040" w:themeColor="text1" w:themeTint="BF"/>
                <w:szCs w:val="24"/>
                <w:lang w:bidi="en-US"/>
              </w:rPr>
              <w:t>Privacy Act</w:t>
            </w:r>
            <w:r w:rsidR="00857C6A" w:rsidRPr="00477372">
              <w:rPr>
                <w:rFonts w:cstheme="minorHAnsi"/>
                <w:color w:val="404040" w:themeColor="text1" w:themeTint="BF"/>
                <w:szCs w:val="24"/>
                <w:lang w:bidi="en-US"/>
              </w:rPr>
              <w:t xml:space="preserve"> </w:t>
            </w:r>
            <w:r w:rsidRPr="00477372">
              <w:rPr>
                <w:rFonts w:cstheme="minorHAnsi"/>
                <w:color w:val="404040" w:themeColor="text1" w:themeTint="BF"/>
                <w:szCs w:val="24"/>
                <w:lang w:bidi="en-US"/>
              </w:rPr>
              <w:t>1988</w:t>
            </w:r>
          </w:p>
        </w:tc>
        <w:tc>
          <w:tcPr>
            <w:tcW w:w="6969" w:type="dxa"/>
            <w:vAlign w:val="center"/>
          </w:tcPr>
          <w:p w14:paraId="136CDB32" w14:textId="56A20C89" w:rsidR="00A0169D" w:rsidRPr="00477372" w:rsidRDefault="004539D2" w:rsidP="00AD3156">
            <w:pPr>
              <w:pStyle w:val="NormalWeb"/>
              <w:spacing w:before="120" w:beforeAutospacing="0" w:after="120" w:afterAutospacing="0"/>
              <w:rPr>
                <w:rFonts w:asciiTheme="minorHAnsi" w:hAnsiTheme="minorHAnsi" w:cstheme="minorHAnsi"/>
                <w:color w:val="404040"/>
              </w:rPr>
            </w:pPr>
            <w:r w:rsidRPr="00477372">
              <w:rPr>
                <w:rStyle w:val="normaltextrun"/>
                <w:rFonts w:asciiTheme="minorHAnsi" w:hAnsiTheme="minorHAnsi" w:cstheme="minorHAnsi"/>
                <w:color w:val="404040"/>
              </w:rPr>
              <w:t>The Privacy Act 1988 details what</w:t>
            </w:r>
            <w:r w:rsidR="00B44017" w:rsidRPr="00477372">
              <w:rPr>
                <w:rStyle w:val="normaltextrun"/>
                <w:rFonts w:asciiTheme="minorHAnsi" w:hAnsiTheme="minorHAnsi" w:cstheme="minorHAnsi"/>
                <w:color w:val="404040"/>
              </w:rPr>
              <w:t xml:space="preserve"> kind of</w:t>
            </w:r>
            <w:r w:rsidRPr="00477372">
              <w:rPr>
                <w:rStyle w:val="normaltextrun"/>
                <w:rFonts w:asciiTheme="minorHAnsi" w:hAnsiTheme="minorHAnsi" w:cstheme="minorHAnsi"/>
                <w:color w:val="404040"/>
              </w:rPr>
              <w:t xml:space="preserve"> information organisations can collect and how </w:t>
            </w:r>
            <w:r w:rsidR="00B44017" w:rsidRPr="00477372">
              <w:rPr>
                <w:rStyle w:val="normaltextrun"/>
                <w:rFonts w:asciiTheme="minorHAnsi" w:hAnsiTheme="minorHAnsi" w:cstheme="minorHAnsi"/>
                <w:color w:val="404040"/>
              </w:rPr>
              <w:t>to handle that</w:t>
            </w:r>
            <w:r w:rsidRPr="00477372">
              <w:rPr>
                <w:rStyle w:val="normaltextrun"/>
                <w:rFonts w:asciiTheme="minorHAnsi" w:hAnsiTheme="minorHAnsi" w:cstheme="minorHAnsi"/>
                <w:color w:val="404040"/>
              </w:rPr>
              <w:t xml:space="preserve"> information. These prohibitions are based on the Australian Privacy Principles.</w:t>
            </w:r>
          </w:p>
        </w:tc>
      </w:tr>
      <w:tr w:rsidR="00A0169D" w:rsidRPr="00477372" w14:paraId="7663F0D9" w14:textId="77777777" w:rsidTr="00C20187">
        <w:tc>
          <w:tcPr>
            <w:tcW w:w="2047" w:type="dxa"/>
            <w:vAlign w:val="center"/>
          </w:tcPr>
          <w:p w14:paraId="778E5B37" w14:textId="2D6BF67E" w:rsidR="00A0169D" w:rsidRPr="00477372" w:rsidRDefault="00E34583" w:rsidP="00AD3156">
            <w:pPr>
              <w:tabs>
                <w:tab w:val="left" w:pos="180"/>
              </w:tabs>
              <w:ind w:right="0"/>
              <w:jc w:val="center"/>
              <w:rPr>
                <w:rFonts w:cstheme="minorHAnsi"/>
                <w:color w:val="404040" w:themeColor="text1" w:themeTint="BF"/>
                <w:szCs w:val="24"/>
                <w:lang w:bidi="en-US"/>
              </w:rPr>
            </w:pPr>
            <w:r w:rsidRPr="00477372">
              <w:rPr>
                <w:rFonts w:cstheme="minorHAnsi"/>
                <w:color w:val="404040" w:themeColor="text1" w:themeTint="BF"/>
                <w:szCs w:val="24"/>
                <w:lang w:bidi="en-US"/>
              </w:rPr>
              <w:t xml:space="preserve">Australian </w:t>
            </w:r>
            <w:r w:rsidR="003405BD" w:rsidRPr="00477372">
              <w:rPr>
                <w:rFonts w:cstheme="minorHAnsi"/>
                <w:color w:val="404040" w:themeColor="text1" w:themeTint="BF"/>
                <w:szCs w:val="24"/>
                <w:lang w:bidi="en-US"/>
              </w:rPr>
              <w:t>Privacy Principles</w:t>
            </w:r>
          </w:p>
        </w:tc>
        <w:tc>
          <w:tcPr>
            <w:tcW w:w="6969" w:type="dxa"/>
            <w:vAlign w:val="center"/>
          </w:tcPr>
          <w:p w14:paraId="2FB25882" w14:textId="380E8FEE" w:rsidR="00594C1D" w:rsidRPr="00477372" w:rsidRDefault="00594C1D" w:rsidP="00AD3156">
            <w:pPr>
              <w:pStyle w:val="NormalWeb"/>
              <w:spacing w:before="120" w:beforeAutospacing="0" w:after="120" w:afterAutospacing="0"/>
              <w:rPr>
                <w:rStyle w:val="normaltextrun"/>
                <w:rFonts w:asciiTheme="minorHAnsi" w:hAnsiTheme="minorHAnsi" w:cstheme="minorHAnsi"/>
                <w:color w:val="404040"/>
              </w:rPr>
            </w:pPr>
            <w:r w:rsidRPr="00477372">
              <w:rPr>
                <w:rStyle w:val="normaltextrun"/>
                <w:rFonts w:asciiTheme="minorHAnsi" w:hAnsiTheme="minorHAnsi" w:cstheme="minorHAnsi"/>
                <w:color w:val="404040"/>
              </w:rPr>
              <w:t>The Australian Privacy Principles are</w:t>
            </w:r>
            <w:r w:rsidR="00554FF0" w:rsidRPr="00477372">
              <w:rPr>
                <w:rStyle w:val="normaltextrun"/>
                <w:rFonts w:asciiTheme="minorHAnsi" w:hAnsiTheme="minorHAnsi" w:cstheme="minorHAnsi"/>
                <w:color w:val="404040"/>
              </w:rPr>
              <w:t xml:space="preserve"> as follows</w:t>
            </w:r>
            <w:r w:rsidRPr="00477372">
              <w:rPr>
                <w:rStyle w:val="normaltextrun"/>
                <w:rFonts w:asciiTheme="minorHAnsi" w:hAnsiTheme="minorHAnsi" w:cstheme="minorHAnsi"/>
                <w:color w:val="404040"/>
              </w:rPr>
              <w:t>:</w:t>
            </w:r>
          </w:p>
          <w:p w14:paraId="67FA4B0A" w14:textId="02B7180E" w:rsidR="00594C1D" w:rsidRPr="00477372" w:rsidRDefault="00594C1D" w:rsidP="00591B84">
            <w:pPr>
              <w:pStyle w:val="NormalWeb"/>
              <w:numPr>
                <w:ilvl w:val="0"/>
                <w:numId w:val="90"/>
              </w:numPr>
              <w:spacing w:before="120" w:beforeAutospacing="0" w:after="120" w:afterAutospacing="0"/>
              <w:ind w:left="714" w:hanging="357"/>
              <w:rPr>
                <w:rStyle w:val="normaltextrun"/>
                <w:rFonts w:asciiTheme="minorHAnsi" w:hAnsiTheme="minorHAnsi" w:cstheme="minorHAnsi"/>
                <w:color w:val="404040"/>
              </w:rPr>
            </w:pPr>
            <w:r w:rsidRPr="00477372">
              <w:rPr>
                <w:rStyle w:val="normaltextrun"/>
                <w:rFonts w:asciiTheme="minorHAnsi" w:hAnsiTheme="minorHAnsi" w:cstheme="minorHAnsi"/>
                <w:b/>
                <w:bCs/>
                <w:color w:val="404040"/>
              </w:rPr>
              <w:t>Australian Privacy Principle 1</w:t>
            </w:r>
            <w:r w:rsidR="00AD3156" w:rsidRPr="00477372">
              <w:rPr>
                <w:rStyle w:val="normaltextrun"/>
                <w:rFonts w:asciiTheme="minorHAnsi" w:hAnsiTheme="minorHAnsi" w:cstheme="minorHAnsi"/>
                <w:color w:val="404040"/>
              </w:rPr>
              <w:t xml:space="preserve"> – O</w:t>
            </w:r>
            <w:r w:rsidRPr="00477372">
              <w:rPr>
                <w:rStyle w:val="normaltextrun"/>
                <w:rFonts w:asciiTheme="minorHAnsi" w:hAnsiTheme="minorHAnsi" w:cstheme="minorHAnsi"/>
                <w:color w:val="404040"/>
              </w:rPr>
              <w:t>pen and transparent management of personal information</w:t>
            </w:r>
          </w:p>
          <w:p w14:paraId="081DBA58" w14:textId="0E725069" w:rsidR="00594C1D" w:rsidRPr="00477372" w:rsidRDefault="00594C1D" w:rsidP="00591B84">
            <w:pPr>
              <w:pStyle w:val="NormalWeb"/>
              <w:numPr>
                <w:ilvl w:val="0"/>
                <w:numId w:val="90"/>
              </w:numPr>
              <w:spacing w:before="120" w:beforeAutospacing="0" w:after="120" w:afterAutospacing="0"/>
              <w:ind w:left="714" w:hanging="357"/>
              <w:rPr>
                <w:rStyle w:val="normaltextrun"/>
                <w:rFonts w:asciiTheme="minorHAnsi" w:hAnsiTheme="minorHAnsi" w:cstheme="minorHAnsi"/>
                <w:color w:val="404040"/>
              </w:rPr>
            </w:pPr>
            <w:r w:rsidRPr="00477372">
              <w:rPr>
                <w:rStyle w:val="normaltextrun"/>
                <w:rFonts w:asciiTheme="minorHAnsi" w:hAnsiTheme="minorHAnsi" w:cstheme="minorHAnsi"/>
                <w:b/>
                <w:bCs/>
                <w:color w:val="404040"/>
              </w:rPr>
              <w:t>Australian Privacy Principle 2</w:t>
            </w:r>
            <w:r w:rsidR="00AD3156" w:rsidRPr="00477372">
              <w:rPr>
                <w:rStyle w:val="normaltextrun"/>
                <w:rFonts w:asciiTheme="minorHAnsi" w:hAnsiTheme="minorHAnsi" w:cstheme="minorHAnsi"/>
                <w:color w:val="404040"/>
              </w:rPr>
              <w:t xml:space="preserve"> – A</w:t>
            </w:r>
            <w:r w:rsidRPr="00477372">
              <w:rPr>
                <w:rStyle w:val="normaltextrun"/>
                <w:rFonts w:asciiTheme="minorHAnsi" w:hAnsiTheme="minorHAnsi" w:cstheme="minorHAnsi"/>
                <w:color w:val="404040"/>
              </w:rPr>
              <w:t>nonymity and pseudonymity</w:t>
            </w:r>
          </w:p>
          <w:p w14:paraId="7782712C" w14:textId="36DD0045" w:rsidR="00594C1D" w:rsidRPr="00477372" w:rsidRDefault="00594C1D" w:rsidP="00591B84">
            <w:pPr>
              <w:pStyle w:val="NormalWeb"/>
              <w:numPr>
                <w:ilvl w:val="0"/>
                <w:numId w:val="90"/>
              </w:numPr>
              <w:spacing w:before="120" w:beforeAutospacing="0" w:after="120" w:afterAutospacing="0"/>
              <w:ind w:left="714" w:hanging="357"/>
              <w:rPr>
                <w:rStyle w:val="normaltextrun"/>
                <w:rFonts w:asciiTheme="minorHAnsi" w:hAnsiTheme="minorHAnsi" w:cstheme="minorHAnsi"/>
                <w:color w:val="404040"/>
              </w:rPr>
            </w:pPr>
            <w:r w:rsidRPr="00477372">
              <w:rPr>
                <w:rStyle w:val="normaltextrun"/>
                <w:rFonts w:asciiTheme="minorHAnsi" w:hAnsiTheme="minorHAnsi" w:cstheme="minorHAnsi"/>
                <w:b/>
                <w:bCs/>
                <w:color w:val="404040"/>
              </w:rPr>
              <w:t>Australian Privacy Principle 3</w:t>
            </w:r>
            <w:r w:rsidR="00AD3156" w:rsidRPr="00477372">
              <w:rPr>
                <w:rStyle w:val="normaltextrun"/>
                <w:rFonts w:asciiTheme="minorHAnsi" w:hAnsiTheme="minorHAnsi" w:cstheme="minorHAnsi"/>
                <w:color w:val="404040"/>
              </w:rPr>
              <w:t xml:space="preserve"> – C</w:t>
            </w:r>
            <w:r w:rsidRPr="00477372">
              <w:rPr>
                <w:rStyle w:val="normaltextrun"/>
                <w:rFonts w:asciiTheme="minorHAnsi" w:hAnsiTheme="minorHAnsi" w:cstheme="minorHAnsi"/>
                <w:color w:val="404040"/>
              </w:rPr>
              <w:t>ollection of solicited personal information</w:t>
            </w:r>
          </w:p>
          <w:p w14:paraId="623C8F75" w14:textId="48F03F78" w:rsidR="00594C1D" w:rsidRPr="00477372" w:rsidRDefault="00594C1D" w:rsidP="00591B84">
            <w:pPr>
              <w:pStyle w:val="NormalWeb"/>
              <w:numPr>
                <w:ilvl w:val="0"/>
                <w:numId w:val="90"/>
              </w:numPr>
              <w:spacing w:before="120" w:beforeAutospacing="0" w:after="120" w:afterAutospacing="0"/>
              <w:ind w:left="714" w:hanging="357"/>
              <w:rPr>
                <w:rStyle w:val="normaltextrun"/>
                <w:rFonts w:asciiTheme="minorHAnsi" w:hAnsiTheme="minorHAnsi" w:cstheme="minorHAnsi"/>
                <w:color w:val="404040"/>
              </w:rPr>
            </w:pPr>
            <w:r w:rsidRPr="00477372">
              <w:rPr>
                <w:rStyle w:val="normaltextrun"/>
                <w:rFonts w:asciiTheme="minorHAnsi" w:hAnsiTheme="minorHAnsi" w:cstheme="minorHAnsi"/>
                <w:b/>
                <w:bCs/>
                <w:color w:val="404040"/>
              </w:rPr>
              <w:t>Australian Privacy Principle 4</w:t>
            </w:r>
            <w:r w:rsidR="00AD3156" w:rsidRPr="00477372">
              <w:rPr>
                <w:rStyle w:val="normaltextrun"/>
                <w:rFonts w:asciiTheme="minorHAnsi" w:hAnsiTheme="minorHAnsi" w:cstheme="minorHAnsi"/>
                <w:color w:val="404040"/>
              </w:rPr>
              <w:t xml:space="preserve"> – D</w:t>
            </w:r>
            <w:r w:rsidRPr="00477372">
              <w:rPr>
                <w:rStyle w:val="normaltextrun"/>
                <w:rFonts w:asciiTheme="minorHAnsi" w:hAnsiTheme="minorHAnsi" w:cstheme="minorHAnsi"/>
                <w:color w:val="404040"/>
              </w:rPr>
              <w:t>ealing with unsolicited personal information</w:t>
            </w:r>
          </w:p>
          <w:p w14:paraId="485859B0" w14:textId="73AE7796" w:rsidR="00594C1D" w:rsidRPr="00477372" w:rsidRDefault="00594C1D" w:rsidP="00591B84">
            <w:pPr>
              <w:pStyle w:val="NormalWeb"/>
              <w:numPr>
                <w:ilvl w:val="0"/>
                <w:numId w:val="90"/>
              </w:numPr>
              <w:spacing w:before="120" w:beforeAutospacing="0" w:after="120" w:afterAutospacing="0"/>
              <w:ind w:left="714" w:hanging="357"/>
              <w:rPr>
                <w:rStyle w:val="normaltextrun"/>
                <w:rFonts w:asciiTheme="minorHAnsi" w:hAnsiTheme="minorHAnsi" w:cstheme="minorHAnsi"/>
                <w:color w:val="404040"/>
              </w:rPr>
            </w:pPr>
            <w:r w:rsidRPr="00477372">
              <w:rPr>
                <w:rStyle w:val="normaltextrun"/>
                <w:rFonts w:asciiTheme="minorHAnsi" w:hAnsiTheme="minorHAnsi" w:cstheme="minorHAnsi"/>
                <w:b/>
                <w:bCs/>
                <w:color w:val="404040"/>
              </w:rPr>
              <w:t>Australian Privacy Principle 5</w:t>
            </w:r>
            <w:r w:rsidR="00AD3156" w:rsidRPr="00477372">
              <w:rPr>
                <w:rStyle w:val="normaltextrun"/>
                <w:rFonts w:asciiTheme="minorHAnsi" w:hAnsiTheme="minorHAnsi" w:cstheme="minorHAnsi"/>
                <w:color w:val="404040"/>
              </w:rPr>
              <w:t xml:space="preserve"> – N</w:t>
            </w:r>
            <w:r w:rsidRPr="00477372">
              <w:rPr>
                <w:rStyle w:val="normaltextrun"/>
                <w:rFonts w:asciiTheme="minorHAnsi" w:hAnsiTheme="minorHAnsi" w:cstheme="minorHAnsi"/>
                <w:color w:val="404040"/>
              </w:rPr>
              <w:t>otification of the collection of personal information</w:t>
            </w:r>
          </w:p>
          <w:p w14:paraId="00759B25" w14:textId="34CB4536" w:rsidR="00594C1D" w:rsidRPr="00477372" w:rsidRDefault="00594C1D" w:rsidP="00591B84">
            <w:pPr>
              <w:pStyle w:val="NormalWeb"/>
              <w:numPr>
                <w:ilvl w:val="0"/>
                <w:numId w:val="90"/>
              </w:numPr>
              <w:spacing w:before="120" w:beforeAutospacing="0" w:after="120" w:afterAutospacing="0"/>
              <w:ind w:left="714" w:hanging="357"/>
              <w:rPr>
                <w:rStyle w:val="normaltextrun"/>
                <w:rFonts w:asciiTheme="minorHAnsi" w:hAnsiTheme="minorHAnsi" w:cstheme="minorHAnsi"/>
                <w:color w:val="404040"/>
              </w:rPr>
            </w:pPr>
            <w:r w:rsidRPr="00477372">
              <w:rPr>
                <w:rStyle w:val="normaltextrun"/>
                <w:rFonts w:asciiTheme="minorHAnsi" w:hAnsiTheme="minorHAnsi" w:cstheme="minorHAnsi"/>
                <w:b/>
                <w:bCs/>
                <w:color w:val="404040"/>
              </w:rPr>
              <w:t>Australian Privacy Principle 6</w:t>
            </w:r>
            <w:r w:rsidR="00AD3156" w:rsidRPr="00477372">
              <w:rPr>
                <w:rStyle w:val="normaltextrun"/>
                <w:rFonts w:asciiTheme="minorHAnsi" w:hAnsiTheme="minorHAnsi" w:cstheme="minorHAnsi"/>
                <w:color w:val="404040"/>
              </w:rPr>
              <w:t xml:space="preserve"> – U</w:t>
            </w:r>
            <w:r w:rsidRPr="00477372">
              <w:rPr>
                <w:rStyle w:val="normaltextrun"/>
                <w:rFonts w:asciiTheme="minorHAnsi" w:hAnsiTheme="minorHAnsi" w:cstheme="minorHAnsi"/>
                <w:color w:val="404040"/>
              </w:rPr>
              <w:t>se or disclosure of personal information</w:t>
            </w:r>
          </w:p>
          <w:p w14:paraId="3ACD84A0" w14:textId="61E971CD" w:rsidR="00594C1D" w:rsidRPr="00477372" w:rsidRDefault="00594C1D" w:rsidP="00591B84">
            <w:pPr>
              <w:pStyle w:val="NormalWeb"/>
              <w:numPr>
                <w:ilvl w:val="0"/>
                <w:numId w:val="90"/>
              </w:numPr>
              <w:spacing w:before="120" w:beforeAutospacing="0" w:after="120" w:afterAutospacing="0"/>
              <w:ind w:left="714" w:hanging="357"/>
              <w:rPr>
                <w:rStyle w:val="normaltextrun"/>
                <w:rFonts w:asciiTheme="minorHAnsi" w:hAnsiTheme="minorHAnsi" w:cstheme="minorHAnsi"/>
                <w:color w:val="404040"/>
              </w:rPr>
            </w:pPr>
            <w:r w:rsidRPr="00477372">
              <w:rPr>
                <w:rStyle w:val="normaltextrun"/>
                <w:rFonts w:asciiTheme="minorHAnsi" w:hAnsiTheme="minorHAnsi" w:cstheme="minorHAnsi"/>
                <w:b/>
                <w:bCs/>
                <w:color w:val="404040"/>
              </w:rPr>
              <w:t>Australian Privacy Principle 7</w:t>
            </w:r>
            <w:r w:rsidR="00AD3156" w:rsidRPr="00477372">
              <w:rPr>
                <w:rStyle w:val="normaltextrun"/>
                <w:rFonts w:asciiTheme="minorHAnsi" w:hAnsiTheme="minorHAnsi" w:cstheme="minorHAnsi"/>
                <w:color w:val="404040"/>
              </w:rPr>
              <w:t xml:space="preserve"> – D</w:t>
            </w:r>
            <w:r w:rsidRPr="00477372">
              <w:rPr>
                <w:rStyle w:val="normaltextrun"/>
                <w:rFonts w:asciiTheme="minorHAnsi" w:hAnsiTheme="minorHAnsi" w:cstheme="minorHAnsi"/>
                <w:color w:val="404040"/>
              </w:rPr>
              <w:t>irect marketing</w:t>
            </w:r>
          </w:p>
          <w:p w14:paraId="7965D214" w14:textId="1492DD25" w:rsidR="00594C1D" w:rsidRPr="00477372" w:rsidRDefault="00594C1D" w:rsidP="00591B84">
            <w:pPr>
              <w:pStyle w:val="NormalWeb"/>
              <w:numPr>
                <w:ilvl w:val="0"/>
                <w:numId w:val="90"/>
              </w:numPr>
              <w:spacing w:before="120" w:beforeAutospacing="0" w:after="120" w:afterAutospacing="0"/>
              <w:ind w:left="714" w:hanging="357"/>
              <w:rPr>
                <w:rStyle w:val="normaltextrun"/>
                <w:rFonts w:asciiTheme="minorHAnsi" w:hAnsiTheme="minorHAnsi" w:cstheme="minorHAnsi"/>
                <w:color w:val="404040"/>
              </w:rPr>
            </w:pPr>
            <w:r w:rsidRPr="00477372">
              <w:rPr>
                <w:rStyle w:val="normaltextrun"/>
                <w:rFonts w:asciiTheme="minorHAnsi" w:hAnsiTheme="minorHAnsi" w:cstheme="minorHAnsi"/>
                <w:b/>
                <w:bCs/>
                <w:color w:val="404040"/>
              </w:rPr>
              <w:t>Australian Privacy Principle 8</w:t>
            </w:r>
            <w:r w:rsidR="00AD3156" w:rsidRPr="00477372">
              <w:rPr>
                <w:rStyle w:val="normaltextrun"/>
                <w:rFonts w:asciiTheme="minorHAnsi" w:hAnsiTheme="minorHAnsi" w:cstheme="minorHAnsi"/>
                <w:color w:val="404040"/>
              </w:rPr>
              <w:t xml:space="preserve"> – C</w:t>
            </w:r>
            <w:r w:rsidRPr="00477372">
              <w:rPr>
                <w:rStyle w:val="normaltextrun"/>
                <w:rFonts w:asciiTheme="minorHAnsi" w:hAnsiTheme="minorHAnsi" w:cstheme="minorHAnsi"/>
                <w:color w:val="404040"/>
              </w:rPr>
              <w:t>ross</w:t>
            </w:r>
            <w:r w:rsidRPr="00477372">
              <w:rPr>
                <w:rStyle w:val="normaltextrun"/>
                <w:rFonts w:asciiTheme="minorHAnsi" w:hAnsiTheme="minorHAnsi" w:cstheme="minorHAnsi"/>
                <w:color w:val="404040"/>
              </w:rPr>
              <w:noBreakHyphen/>
              <w:t>border disclosure of personal information</w:t>
            </w:r>
          </w:p>
          <w:p w14:paraId="2B4E501B" w14:textId="1A5482CE" w:rsidR="00477372" w:rsidRPr="00477372" w:rsidRDefault="00594C1D" w:rsidP="00477372">
            <w:pPr>
              <w:pStyle w:val="NormalWeb"/>
              <w:numPr>
                <w:ilvl w:val="0"/>
                <w:numId w:val="90"/>
              </w:numPr>
              <w:spacing w:before="120" w:beforeAutospacing="0" w:after="120" w:afterAutospacing="0"/>
              <w:ind w:left="714" w:hanging="357"/>
              <w:rPr>
                <w:rFonts w:asciiTheme="minorHAnsi" w:hAnsiTheme="minorHAnsi" w:cstheme="minorHAnsi"/>
                <w:color w:val="404040"/>
              </w:rPr>
            </w:pPr>
            <w:r w:rsidRPr="00477372">
              <w:rPr>
                <w:rStyle w:val="normaltextrun"/>
                <w:rFonts w:asciiTheme="minorHAnsi" w:hAnsiTheme="minorHAnsi" w:cstheme="minorHAnsi"/>
                <w:b/>
                <w:bCs/>
                <w:color w:val="404040"/>
              </w:rPr>
              <w:t>Australian Privacy Principle 9</w:t>
            </w:r>
            <w:r w:rsidR="00AD3156" w:rsidRPr="00477372">
              <w:rPr>
                <w:rStyle w:val="normaltextrun"/>
                <w:rFonts w:asciiTheme="minorHAnsi" w:hAnsiTheme="minorHAnsi" w:cstheme="minorHAnsi"/>
                <w:color w:val="404040"/>
              </w:rPr>
              <w:t xml:space="preserve"> – A</w:t>
            </w:r>
            <w:r w:rsidRPr="00477372">
              <w:rPr>
                <w:rStyle w:val="normaltextrun"/>
                <w:rFonts w:asciiTheme="minorHAnsi" w:hAnsiTheme="minorHAnsi" w:cstheme="minorHAnsi"/>
                <w:color w:val="404040"/>
              </w:rPr>
              <w:t>doption, use or disclosure of government</w:t>
            </w:r>
            <w:r w:rsidR="00AD3156" w:rsidRPr="00477372">
              <w:rPr>
                <w:rStyle w:val="normaltextrun"/>
                <w:rFonts w:asciiTheme="minorHAnsi" w:hAnsiTheme="minorHAnsi" w:cstheme="minorHAnsi"/>
                <w:color w:val="404040"/>
              </w:rPr>
              <w:t>-</w:t>
            </w:r>
            <w:r w:rsidRPr="00477372">
              <w:rPr>
                <w:rStyle w:val="normaltextrun"/>
                <w:rFonts w:asciiTheme="minorHAnsi" w:hAnsiTheme="minorHAnsi" w:cstheme="minorHAnsi"/>
                <w:color w:val="404040"/>
              </w:rPr>
              <w:t>related identifiers</w:t>
            </w:r>
          </w:p>
        </w:tc>
      </w:tr>
    </w:tbl>
    <w:p w14:paraId="5B23C4C6" w14:textId="77777777" w:rsidR="00477372" w:rsidRDefault="00477372">
      <w:r>
        <w:br w:type="page"/>
      </w:r>
    </w:p>
    <w:tbl>
      <w:tblPr>
        <w:tblStyle w:val="TableGrid"/>
        <w:tblW w:w="0" w:type="auto"/>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047"/>
        <w:gridCol w:w="6969"/>
      </w:tblGrid>
      <w:tr w:rsidR="006475FE" w:rsidRPr="00477372" w14:paraId="28A0848B" w14:textId="77777777" w:rsidTr="00477372">
        <w:tc>
          <w:tcPr>
            <w:tcW w:w="2047" w:type="dxa"/>
            <w:shd w:val="clear" w:color="auto" w:fill="8AC926"/>
          </w:tcPr>
          <w:p w14:paraId="4CB39D7F" w14:textId="77777777" w:rsidR="007021E2" w:rsidRPr="00477372" w:rsidRDefault="007021E2" w:rsidP="00AD3156">
            <w:pPr>
              <w:ind w:right="0"/>
              <w:jc w:val="center"/>
              <w:rPr>
                <w:b/>
                <w:bCs/>
                <w:color w:val="FFFFFF" w:themeColor="background1"/>
                <w:szCs w:val="24"/>
              </w:rPr>
            </w:pPr>
            <w:r w:rsidRPr="00477372">
              <w:rPr>
                <w:b/>
                <w:bCs/>
                <w:color w:val="FFFFFF" w:themeColor="background1"/>
                <w:szCs w:val="24"/>
              </w:rPr>
              <w:lastRenderedPageBreak/>
              <w:t>Legislation</w:t>
            </w:r>
          </w:p>
        </w:tc>
        <w:tc>
          <w:tcPr>
            <w:tcW w:w="6969" w:type="dxa"/>
            <w:shd w:val="clear" w:color="auto" w:fill="8AC926"/>
            <w:vAlign w:val="center"/>
          </w:tcPr>
          <w:p w14:paraId="21ADEE6D" w14:textId="77777777" w:rsidR="007021E2" w:rsidRPr="00477372" w:rsidRDefault="007021E2" w:rsidP="00AD3156">
            <w:pPr>
              <w:pStyle w:val="NormalWeb"/>
              <w:spacing w:before="120" w:beforeAutospacing="0" w:after="120" w:afterAutospacing="0"/>
              <w:jc w:val="center"/>
              <w:rPr>
                <w:rFonts w:asciiTheme="minorHAnsi" w:eastAsiaTheme="minorHAnsi" w:hAnsiTheme="minorHAnsi" w:cstheme="minorBidi"/>
                <w:b/>
                <w:bCs/>
                <w:color w:val="FFFFFF" w:themeColor="background1"/>
                <w:lang w:eastAsia="en-US"/>
              </w:rPr>
            </w:pPr>
            <w:r w:rsidRPr="00477372">
              <w:rPr>
                <w:rFonts w:asciiTheme="minorHAnsi" w:eastAsiaTheme="minorHAnsi" w:hAnsiTheme="minorHAnsi" w:cstheme="minorBidi"/>
                <w:b/>
                <w:bCs/>
                <w:color w:val="FFFFFF" w:themeColor="background1"/>
                <w:lang w:eastAsia="en-US"/>
              </w:rPr>
              <w:t>Further Information</w:t>
            </w:r>
          </w:p>
        </w:tc>
      </w:tr>
      <w:tr w:rsidR="00477372" w:rsidRPr="00477372" w14:paraId="70E11959" w14:textId="77777777" w:rsidTr="00477372">
        <w:trPr>
          <w:trHeight w:val="1588"/>
        </w:trPr>
        <w:tc>
          <w:tcPr>
            <w:tcW w:w="2047" w:type="dxa"/>
            <w:vAlign w:val="center"/>
          </w:tcPr>
          <w:p w14:paraId="2C52A013" w14:textId="77777777" w:rsidR="00477372" w:rsidRPr="00477372" w:rsidRDefault="00477372" w:rsidP="00477372">
            <w:pPr>
              <w:ind w:right="0"/>
              <w:textAlignment w:val="baseline"/>
              <w:rPr>
                <w:rFonts w:cstheme="minorHAnsi"/>
                <w:color w:val="404040" w:themeColor="text1" w:themeTint="BF"/>
                <w:sz w:val="22"/>
                <w:lang w:bidi="en-US"/>
              </w:rPr>
            </w:pPr>
          </w:p>
        </w:tc>
        <w:tc>
          <w:tcPr>
            <w:tcW w:w="6969" w:type="dxa"/>
            <w:vAlign w:val="center"/>
          </w:tcPr>
          <w:p w14:paraId="197CDA4D" w14:textId="77777777" w:rsidR="00477372" w:rsidRPr="00477372" w:rsidRDefault="00477372" w:rsidP="00477372">
            <w:pPr>
              <w:pStyle w:val="NormalWeb"/>
              <w:numPr>
                <w:ilvl w:val="0"/>
                <w:numId w:val="90"/>
              </w:numPr>
              <w:spacing w:before="120" w:beforeAutospacing="0" w:after="120" w:afterAutospacing="0"/>
              <w:ind w:left="714" w:hanging="357"/>
              <w:rPr>
                <w:rStyle w:val="normaltextrun"/>
                <w:rFonts w:asciiTheme="minorHAnsi" w:hAnsiTheme="minorHAnsi" w:cstheme="minorHAnsi"/>
                <w:color w:val="404040"/>
              </w:rPr>
            </w:pPr>
            <w:r w:rsidRPr="00477372">
              <w:rPr>
                <w:rStyle w:val="normaltextrun"/>
                <w:rFonts w:asciiTheme="minorHAnsi" w:hAnsiTheme="minorHAnsi" w:cstheme="minorHAnsi"/>
                <w:b/>
                <w:bCs/>
                <w:color w:val="404040"/>
              </w:rPr>
              <w:t>Australian Privacy Principle 10</w:t>
            </w:r>
            <w:r w:rsidRPr="00477372">
              <w:rPr>
                <w:rStyle w:val="normaltextrun"/>
                <w:rFonts w:asciiTheme="minorHAnsi" w:hAnsiTheme="minorHAnsi" w:cstheme="minorHAnsi"/>
                <w:color w:val="404040"/>
              </w:rPr>
              <w:t xml:space="preserve"> – Quality of personal information</w:t>
            </w:r>
          </w:p>
          <w:p w14:paraId="65CF6F73" w14:textId="77777777" w:rsidR="00477372" w:rsidRPr="00477372" w:rsidRDefault="00477372" w:rsidP="00477372">
            <w:pPr>
              <w:pStyle w:val="NormalWeb"/>
              <w:numPr>
                <w:ilvl w:val="0"/>
                <w:numId w:val="90"/>
              </w:numPr>
              <w:spacing w:before="120" w:beforeAutospacing="0" w:after="120" w:afterAutospacing="0"/>
              <w:ind w:left="714" w:hanging="357"/>
              <w:rPr>
                <w:rStyle w:val="normaltextrun"/>
                <w:rFonts w:asciiTheme="minorHAnsi" w:hAnsiTheme="minorHAnsi" w:cstheme="minorHAnsi"/>
                <w:color w:val="404040"/>
              </w:rPr>
            </w:pPr>
            <w:r w:rsidRPr="00477372">
              <w:rPr>
                <w:rStyle w:val="normaltextrun"/>
                <w:rFonts w:asciiTheme="minorHAnsi" w:hAnsiTheme="minorHAnsi" w:cstheme="minorHAnsi"/>
                <w:b/>
                <w:bCs/>
                <w:color w:val="404040"/>
              </w:rPr>
              <w:t>Australian Privacy Principle 11</w:t>
            </w:r>
            <w:r w:rsidRPr="00477372">
              <w:rPr>
                <w:rStyle w:val="normaltextrun"/>
                <w:rFonts w:asciiTheme="minorHAnsi" w:hAnsiTheme="minorHAnsi" w:cstheme="minorHAnsi"/>
                <w:color w:val="404040"/>
              </w:rPr>
              <w:t xml:space="preserve"> – Security of personal information</w:t>
            </w:r>
          </w:p>
          <w:p w14:paraId="004606BB" w14:textId="61F36ED1" w:rsidR="00477372" w:rsidRPr="00477372" w:rsidRDefault="00477372" w:rsidP="00477372">
            <w:pPr>
              <w:pStyle w:val="NormalWeb"/>
              <w:numPr>
                <w:ilvl w:val="0"/>
                <w:numId w:val="90"/>
              </w:numPr>
              <w:spacing w:before="120" w:beforeAutospacing="0" w:after="120" w:afterAutospacing="0"/>
              <w:ind w:left="714" w:hanging="357"/>
              <w:rPr>
                <w:rStyle w:val="normaltextrun"/>
                <w:rFonts w:asciiTheme="minorHAnsi" w:hAnsiTheme="minorHAnsi" w:cstheme="minorHAnsi"/>
                <w:color w:val="404040"/>
                <w:sz w:val="22"/>
                <w:szCs w:val="22"/>
              </w:rPr>
            </w:pPr>
            <w:r w:rsidRPr="00477372">
              <w:rPr>
                <w:rStyle w:val="normaltextrun"/>
                <w:rFonts w:asciiTheme="minorHAnsi" w:hAnsiTheme="minorHAnsi" w:cstheme="minorHAnsi"/>
                <w:b/>
                <w:bCs/>
                <w:color w:val="404040"/>
              </w:rPr>
              <w:t>Australian Privacy Principle 12</w:t>
            </w:r>
            <w:r w:rsidRPr="00477372">
              <w:rPr>
                <w:rStyle w:val="normaltextrun"/>
                <w:rFonts w:asciiTheme="minorHAnsi" w:hAnsiTheme="minorHAnsi" w:cstheme="minorHAnsi"/>
                <w:color w:val="404040"/>
              </w:rPr>
              <w:t xml:space="preserve"> – Access to personal information</w:t>
            </w:r>
          </w:p>
          <w:p w14:paraId="36FAC986" w14:textId="372ACEA3" w:rsidR="00477372" w:rsidRPr="00477372" w:rsidRDefault="00477372" w:rsidP="00477372">
            <w:pPr>
              <w:pStyle w:val="NormalWeb"/>
              <w:numPr>
                <w:ilvl w:val="0"/>
                <w:numId w:val="90"/>
              </w:numPr>
              <w:spacing w:before="120" w:beforeAutospacing="0" w:after="120" w:afterAutospacing="0"/>
              <w:ind w:left="714" w:hanging="357"/>
              <w:rPr>
                <w:rStyle w:val="normaltextrun"/>
                <w:rFonts w:asciiTheme="minorHAnsi" w:hAnsiTheme="minorHAnsi" w:cstheme="minorHAnsi"/>
                <w:color w:val="404040"/>
              </w:rPr>
            </w:pPr>
            <w:r w:rsidRPr="00477372">
              <w:rPr>
                <w:rStyle w:val="normaltextrun"/>
                <w:rFonts w:asciiTheme="minorHAnsi" w:hAnsiTheme="minorHAnsi" w:cstheme="minorHAnsi"/>
                <w:b/>
                <w:bCs/>
                <w:color w:val="404040"/>
              </w:rPr>
              <w:t>Australian Privacy Principle 13</w:t>
            </w:r>
            <w:r w:rsidRPr="00477372">
              <w:rPr>
                <w:rStyle w:val="normaltextrun"/>
                <w:rFonts w:asciiTheme="minorHAnsi" w:hAnsiTheme="minorHAnsi" w:cstheme="minorHAnsi"/>
                <w:color w:val="404040"/>
              </w:rPr>
              <w:t xml:space="preserve"> – Correction of personal information</w:t>
            </w:r>
          </w:p>
          <w:p w14:paraId="78D3D00A" w14:textId="4E11E761" w:rsidR="00477372" w:rsidRPr="00477372" w:rsidRDefault="00477372" w:rsidP="00477372">
            <w:pPr>
              <w:tabs>
                <w:tab w:val="left" w:pos="180"/>
              </w:tabs>
              <w:ind w:right="0"/>
              <w:rPr>
                <w:rFonts w:cstheme="minorHAnsi"/>
                <w:color w:val="404040" w:themeColor="text1" w:themeTint="BF"/>
                <w:sz w:val="22"/>
                <w:lang w:bidi="en-US"/>
              </w:rPr>
            </w:pPr>
            <w:r w:rsidRPr="00477372">
              <w:rPr>
                <w:rFonts w:cstheme="minorHAnsi"/>
                <w:i/>
                <w:iCs/>
                <w:color w:val="404040" w:themeColor="text1" w:themeTint="BF"/>
                <w:sz w:val="20"/>
                <w:szCs w:val="20"/>
                <w:lang w:bidi="en-US"/>
              </w:rPr>
              <w:t xml:space="preserve">Based on content from the Federal Register of Legislation at 29 December 2022. For the latest information on Australian Government law please go to </w:t>
            </w:r>
            <w:hyperlink r:id="rId684" w:history="1">
              <w:r w:rsidRPr="00477372">
                <w:rPr>
                  <w:rStyle w:val="Hyperlink"/>
                  <w:rFonts w:cstheme="minorHAnsi"/>
                  <w:i/>
                  <w:iCs/>
                  <w:color w:val="2E74B5" w:themeColor="accent5" w:themeShade="BF"/>
                  <w:sz w:val="20"/>
                  <w:szCs w:val="20"/>
                  <w:u w:val="none"/>
                  <w:lang w:bidi="en-US"/>
                </w:rPr>
                <w:t>https://www.legislation.gov.au</w:t>
              </w:r>
            </w:hyperlink>
            <w:r w:rsidRPr="00477372">
              <w:rPr>
                <w:rFonts w:cstheme="minorHAnsi"/>
                <w:i/>
                <w:iCs/>
                <w:color w:val="404040" w:themeColor="text1" w:themeTint="BF"/>
                <w:sz w:val="20"/>
                <w:szCs w:val="20"/>
                <w:lang w:bidi="en-US"/>
              </w:rPr>
              <w:t>.</w:t>
            </w:r>
            <w:r w:rsidRPr="00477372">
              <w:rPr>
                <w:rStyle w:val="Hyperlink"/>
                <w:rFonts w:cstheme="minorHAnsi"/>
                <w:i/>
                <w:iCs/>
                <w:color w:val="2E74B5" w:themeColor="accent5" w:themeShade="BF"/>
                <w:sz w:val="20"/>
                <w:szCs w:val="20"/>
                <w:u w:val="none"/>
                <w:lang w:bidi="en-US"/>
              </w:rPr>
              <w:t xml:space="preserve"> </w:t>
            </w:r>
            <w:hyperlink r:id="rId685" w:history="1">
              <w:r w:rsidRPr="00477372">
                <w:rPr>
                  <w:rStyle w:val="Hyperlink"/>
                  <w:rFonts w:cstheme="minorHAnsi"/>
                  <w:i/>
                  <w:iCs/>
                  <w:color w:val="2E74B5" w:themeColor="accent5" w:themeShade="BF"/>
                  <w:sz w:val="20"/>
                  <w:szCs w:val="20"/>
                  <w:u w:val="none"/>
                  <w:lang w:bidi="en-US"/>
                </w:rPr>
                <w:t>Privacy Act 1988</w:t>
              </w:r>
            </w:hyperlink>
            <w:r w:rsidRPr="00477372">
              <w:rPr>
                <w:rStyle w:val="Hyperlink"/>
                <w:rFonts w:cstheme="minorHAnsi"/>
                <w:i/>
                <w:iCs/>
                <w:color w:val="404040" w:themeColor="text1" w:themeTint="BF"/>
                <w:sz w:val="20"/>
                <w:szCs w:val="20"/>
                <w:u w:val="none"/>
                <w:lang w:bidi="en-US"/>
              </w:rPr>
              <w:t>, used under</w:t>
            </w:r>
            <w:r w:rsidRPr="00477372">
              <w:rPr>
                <w:rStyle w:val="Hyperlink"/>
                <w:rFonts w:cstheme="minorHAnsi"/>
                <w:i/>
                <w:iCs/>
                <w:color w:val="262626" w:themeColor="text1" w:themeTint="D9"/>
                <w:sz w:val="20"/>
                <w:szCs w:val="20"/>
                <w:u w:val="none"/>
                <w:lang w:bidi="en-US"/>
              </w:rPr>
              <w:t xml:space="preserve"> </w:t>
            </w:r>
            <w:hyperlink r:id="rId686" w:history="1">
              <w:r w:rsidRPr="00477372">
                <w:rPr>
                  <w:rStyle w:val="Hyperlink"/>
                  <w:rFonts w:cstheme="minorHAnsi"/>
                  <w:i/>
                  <w:iCs/>
                  <w:color w:val="2E74B5" w:themeColor="accent5" w:themeShade="BF"/>
                  <w:sz w:val="20"/>
                  <w:szCs w:val="20"/>
                  <w:u w:val="none"/>
                  <w:lang w:bidi="en-US"/>
                </w:rPr>
                <w:t>CC BY 4.0</w:t>
              </w:r>
              <w:r w:rsidRPr="00477372">
                <w:rPr>
                  <w:rStyle w:val="Hyperlink"/>
                  <w:i/>
                  <w:iCs/>
                  <w:color w:val="2E74B5" w:themeColor="accent5" w:themeShade="BF"/>
                  <w:sz w:val="20"/>
                  <w:szCs w:val="20"/>
                  <w:u w:val="none"/>
                </w:rPr>
                <w:t xml:space="preserve">. </w:t>
              </w:r>
              <w:r w:rsidRPr="00477372">
                <w:rPr>
                  <w:rStyle w:val="Hyperlink"/>
                  <w:rFonts w:cstheme="minorHAnsi"/>
                  <w:i/>
                  <w:iCs/>
                  <w:color w:val="2E74B5" w:themeColor="accent5" w:themeShade="BF"/>
                  <w:sz w:val="20"/>
                  <w:szCs w:val="20"/>
                  <w:u w:val="none"/>
                  <w:lang w:bidi="en-US"/>
                </w:rPr>
                <w:t>0</w:t>
              </w:r>
            </w:hyperlink>
            <w:hyperlink r:id="rId687" w:history="1">
              <w:r w:rsidRPr="00477372">
                <w:rPr>
                  <w:rStyle w:val="Hyperlink"/>
                  <w:rFonts w:cstheme="minorHAnsi"/>
                  <w:i/>
                  <w:iCs/>
                  <w:color w:val="2E74B5" w:themeColor="accent5" w:themeShade="BF"/>
                  <w:sz w:val="20"/>
                  <w:szCs w:val="20"/>
                  <w:u w:val="none"/>
                  <w:lang w:bidi="en-US"/>
                </w:rPr>
                <w:t>NSW Ombudsman</w:t>
              </w:r>
            </w:hyperlink>
          </w:p>
        </w:tc>
      </w:tr>
      <w:tr w:rsidR="001B0646" w:rsidRPr="00477372" w14:paraId="1BA3AB73" w14:textId="77777777" w:rsidTr="00477372">
        <w:trPr>
          <w:trHeight w:val="882"/>
        </w:trPr>
        <w:tc>
          <w:tcPr>
            <w:tcW w:w="2047" w:type="dxa"/>
            <w:vAlign w:val="center"/>
          </w:tcPr>
          <w:p w14:paraId="4191A882" w14:textId="23B6A39C" w:rsidR="007021E2" w:rsidRPr="00477372" w:rsidRDefault="007021E2" w:rsidP="00DA6C68">
            <w:pPr>
              <w:ind w:right="0"/>
              <w:jc w:val="center"/>
              <w:textAlignment w:val="baseline"/>
              <w:rPr>
                <w:rFonts w:cstheme="minorHAnsi"/>
                <w:color w:val="404040" w:themeColor="text1" w:themeTint="BF"/>
                <w:szCs w:val="24"/>
                <w:lang w:bidi="en-US"/>
              </w:rPr>
            </w:pPr>
            <w:r w:rsidRPr="00477372">
              <w:rPr>
                <w:rFonts w:cstheme="minorHAnsi"/>
                <w:color w:val="404040" w:themeColor="text1" w:themeTint="BF"/>
                <w:szCs w:val="24"/>
                <w:lang w:bidi="en-US"/>
              </w:rPr>
              <w:t>Health Records and Information Privacy Act 2002</w:t>
            </w:r>
          </w:p>
        </w:tc>
        <w:tc>
          <w:tcPr>
            <w:tcW w:w="6969" w:type="dxa"/>
            <w:vAlign w:val="center"/>
          </w:tcPr>
          <w:p w14:paraId="44141CDD" w14:textId="77777777" w:rsidR="00493966" w:rsidRPr="00477372" w:rsidRDefault="001B0646" w:rsidP="00DA6C68">
            <w:pPr>
              <w:tabs>
                <w:tab w:val="left" w:pos="180"/>
              </w:tabs>
              <w:ind w:right="0"/>
              <w:rPr>
                <w:rFonts w:cstheme="minorHAnsi"/>
                <w:color w:val="404040" w:themeColor="text1" w:themeTint="BF"/>
                <w:szCs w:val="24"/>
                <w:lang w:bidi="en-US"/>
              </w:rPr>
            </w:pPr>
            <w:r w:rsidRPr="00477372">
              <w:rPr>
                <w:rFonts w:cstheme="minorHAnsi"/>
                <w:color w:val="404040" w:themeColor="text1" w:themeTint="BF"/>
                <w:szCs w:val="24"/>
                <w:lang w:bidi="en-US"/>
              </w:rPr>
              <w:t>You may access the legislation through the link below:</w:t>
            </w:r>
          </w:p>
          <w:p w14:paraId="0BFA47DD" w14:textId="3714D097" w:rsidR="007021E2" w:rsidRPr="00477372" w:rsidRDefault="000B57D7" w:rsidP="00DA6C68">
            <w:pPr>
              <w:tabs>
                <w:tab w:val="left" w:pos="180"/>
              </w:tabs>
              <w:ind w:right="0"/>
              <w:rPr>
                <w:rFonts w:ascii="Georgia" w:eastAsia="Georgia" w:hAnsi="Georgia" w:cs="Georgia"/>
                <w:noProof/>
                <w:color w:val="2E74B5" w:themeColor="accent5" w:themeShade="BF"/>
                <w:szCs w:val="24"/>
              </w:rPr>
            </w:pPr>
            <w:hyperlink r:id="rId688" w:history="1">
              <w:r w:rsidR="00AD3156" w:rsidRPr="00477372">
                <w:rPr>
                  <w:rStyle w:val="Hyperlink"/>
                  <w:color w:val="2E74B5" w:themeColor="accent5" w:themeShade="BF"/>
                  <w:szCs w:val="24"/>
                  <w:u w:val="none"/>
                </w:rPr>
                <w:t>Health Records and Information Privacy Act 2002 No 71</w:t>
              </w:r>
            </w:hyperlink>
            <w:r w:rsidR="00B351D3" w:rsidRPr="00477372">
              <w:rPr>
                <w:rFonts w:ascii="Georgia" w:eastAsia="Georgia" w:hAnsi="Georgia" w:cs="Georgia"/>
                <w:noProof/>
                <w:color w:val="2E74B5" w:themeColor="accent5" w:themeShade="BF"/>
                <w:szCs w:val="24"/>
              </w:rPr>
              <w:t xml:space="preserve"> </w:t>
            </w:r>
          </w:p>
        </w:tc>
      </w:tr>
      <w:tr w:rsidR="001B0646" w:rsidRPr="00477372" w14:paraId="11FE0B3B" w14:textId="77777777" w:rsidTr="00477372">
        <w:tc>
          <w:tcPr>
            <w:tcW w:w="2047" w:type="dxa"/>
            <w:vAlign w:val="center"/>
          </w:tcPr>
          <w:p w14:paraId="70F51D29" w14:textId="521DEAB8" w:rsidR="007021E2" w:rsidRPr="00477372" w:rsidRDefault="00F439D0" w:rsidP="00DA6C68">
            <w:pPr>
              <w:tabs>
                <w:tab w:val="left" w:pos="180"/>
              </w:tabs>
              <w:ind w:right="0"/>
              <w:jc w:val="center"/>
              <w:rPr>
                <w:rFonts w:cstheme="minorHAnsi"/>
                <w:color w:val="404040" w:themeColor="text1" w:themeTint="BF"/>
                <w:szCs w:val="24"/>
                <w:lang w:bidi="en-US"/>
              </w:rPr>
            </w:pPr>
            <w:r w:rsidRPr="00477372">
              <w:rPr>
                <w:rFonts w:cstheme="minorHAnsi"/>
                <w:color w:val="404040" w:themeColor="text1" w:themeTint="BF"/>
                <w:szCs w:val="24"/>
                <w:lang w:bidi="en-US"/>
              </w:rPr>
              <w:t>Health Records Act 2001</w:t>
            </w:r>
            <w:r w:rsidR="001B0646" w:rsidRPr="00477372">
              <w:rPr>
                <w:rFonts w:cstheme="minorHAnsi"/>
                <w:color w:val="404040" w:themeColor="text1" w:themeTint="BF"/>
                <w:szCs w:val="24"/>
                <w:lang w:bidi="en-US"/>
              </w:rPr>
              <w:t xml:space="preserve"> (Vic)</w:t>
            </w:r>
          </w:p>
        </w:tc>
        <w:tc>
          <w:tcPr>
            <w:tcW w:w="6969" w:type="dxa"/>
            <w:vAlign w:val="center"/>
          </w:tcPr>
          <w:p w14:paraId="3147304A" w14:textId="0B554483" w:rsidR="007021E2" w:rsidRPr="00477372" w:rsidRDefault="001B0646" w:rsidP="00DA6C68">
            <w:pPr>
              <w:tabs>
                <w:tab w:val="left" w:pos="180"/>
              </w:tabs>
              <w:ind w:right="0"/>
              <w:rPr>
                <w:rFonts w:cstheme="minorHAnsi"/>
                <w:color w:val="404040" w:themeColor="text1" w:themeTint="BF"/>
                <w:szCs w:val="24"/>
                <w:lang w:bidi="en-US"/>
              </w:rPr>
            </w:pPr>
            <w:r w:rsidRPr="00477372">
              <w:rPr>
                <w:rFonts w:cstheme="minorHAnsi"/>
                <w:color w:val="404040" w:themeColor="text1" w:themeTint="BF"/>
                <w:szCs w:val="24"/>
                <w:lang w:bidi="en-US"/>
              </w:rPr>
              <w:t>You may access the legislation through the link below:</w:t>
            </w:r>
          </w:p>
          <w:p w14:paraId="066CAB8E" w14:textId="76FF5617" w:rsidR="00493966" w:rsidRPr="00477372" w:rsidRDefault="000B57D7" w:rsidP="00DA6C68">
            <w:pPr>
              <w:tabs>
                <w:tab w:val="left" w:pos="180"/>
              </w:tabs>
              <w:ind w:right="0"/>
              <w:rPr>
                <w:color w:val="2E74B5" w:themeColor="accent5" w:themeShade="BF"/>
                <w:szCs w:val="24"/>
              </w:rPr>
            </w:pPr>
            <w:hyperlink r:id="rId689" w:history="1">
              <w:r w:rsidR="00AD3156" w:rsidRPr="00477372">
                <w:rPr>
                  <w:rStyle w:val="Hyperlink"/>
                  <w:color w:val="2E74B5" w:themeColor="accent5" w:themeShade="BF"/>
                  <w:szCs w:val="24"/>
                  <w:u w:val="none"/>
                </w:rPr>
                <w:t>Health Records Act</w:t>
              </w:r>
            </w:hyperlink>
          </w:p>
        </w:tc>
      </w:tr>
      <w:tr w:rsidR="001B0646" w:rsidRPr="00477372" w14:paraId="36DD72B3" w14:textId="77777777" w:rsidTr="00477372">
        <w:trPr>
          <w:trHeight w:val="706"/>
        </w:trPr>
        <w:tc>
          <w:tcPr>
            <w:tcW w:w="2047" w:type="dxa"/>
            <w:vAlign w:val="center"/>
          </w:tcPr>
          <w:p w14:paraId="5A018317" w14:textId="61321487" w:rsidR="007021E2" w:rsidRPr="00477372" w:rsidRDefault="00F439D0" w:rsidP="00DA6C68">
            <w:pPr>
              <w:tabs>
                <w:tab w:val="left" w:pos="180"/>
              </w:tabs>
              <w:ind w:right="0"/>
              <w:jc w:val="center"/>
              <w:rPr>
                <w:rFonts w:cstheme="minorHAnsi"/>
                <w:color w:val="404040" w:themeColor="text1" w:themeTint="BF"/>
                <w:szCs w:val="24"/>
                <w:lang w:bidi="en-US"/>
              </w:rPr>
            </w:pPr>
            <w:r w:rsidRPr="00477372">
              <w:rPr>
                <w:rFonts w:cstheme="minorHAnsi"/>
                <w:color w:val="404040" w:themeColor="text1" w:themeTint="BF"/>
                <w:szCs w:val="24"/>
                <w:lang w:bidi="en-US"/>
              </w:rPr>
              <w:t>Health Records (Privacy and Access) Act 1997</w:t>
            </w:r>
            <w:r w:rsidR="007021E2" w:rsidRPr="00477372">
              <w:rPr>
                <w:rFonts w:cstheme="minorHAnsi"/>
                <w:color w:val="404040" w:themeColor="text1" w:themeTint="BF"/>
                <w:szCs w:val="24"/>
                <w:lang w:bidi="en-US"/>
              </w:rPr>
              <w:t xml:space="preserve"> (ACT)</w:t>
            </w:r>
          </w:p>
        </w:tc>
        <w:tc>
          <w:tcPr>
            <w:tcW w:w="6969" w:type="dxa"/>
            <w:vAlign w:val="center"/>
          </w:tcPr>
          <w:p w14:paraId="3E8C926F" w14:textId="54944408" w:rsidR="00493966" w:rsidRPr="00477372" w:rsidRDefault="001B0646" w:rsidP="00DA6C68">
            <w:pPr>
              <w:ind w:right="0"/>
              <w:textAlignment w:val="baseline"/>
              <w:rPr>
                <w:rFonts w:eastAsia="Georgia" w:cstheme="minorHAnsi"/>
                <w:noProof/>
                <w:color w:val="404040" w:themeColor="text1" w:themeTint="BF"/>
                <w:szCs w:val="24"/>
              </w:rPr>
            </w:pPr>
            <w:r w:rsidRPr="00477372">
              <w:rPr>
                <w:rFonts w:cstheme="minorHAnsi"/>
                <w:color w:val="404040" w:themeColor="text1" w:themeTint="BF"/>
                <w:szCs w:val="24"/>
                <w:lang w:bidi="en-US"/>
              </w:rPr>
              <w:t>You may access the legislation through the link below:</w:t>
            </w:r>
          </w:p>
          <w:p w14:paraId="62AA35C3" w14:textId="528F2AB3" w:rsidR="007021E2" w:rsidRPr="00477372" w:rsidRDefault="000B57D7" w:rsidP="00DA6C68">
            <w:pPr>
              <w:ind w:right="0"/>
              <w:textAlignment w:val="baseline"/>
              <w:rPr>
                <w:rFonts w:eastAsia="Georgia" w:cstheme="minorHAnsi"/>
                <w:noProof/>
                <w:color w:val="2E74B5" w:themeColor="accent5" w:themeShade="BF"/>
                <w:szCs w:val="24"/>
              </w:rPr>
            </w:pPr>
            <w:hyperlink r:id="rId690" w:history="1">
              <w:r w:rsidR="00AD3156" w:rsidRPr="00477372">
                <w:rPr>
                  <w:rStyle w:val="Hyperlink"/>
                  <w:color w:val="2E74B5" w:themeColor="accent5" w:themeShade="BF"/>
                  <w:szCs w:val="24"/>
                  <w:u w:val="none"/>
                </w:rPr>
                <w:t>Health Records (Privacy and Access) Act 1997</w:t>
              </w:r>
            </w:hyperlink>
          </w:p>
        </w:tc>
      </w:tr>
    </w:tbl>
    <w:p w14:paraId="1A64ACDC" w14:textId="63B0CF36" w:rsidR="00496676" w:rsidRDefault="00E37871" w:rsidP="00DA6C68">
      <w:pPr>
        <w:pStyle w:val="NormalWeb"/>
        <w:spacing w:before="120" w:beforeAutospacing="0" w:after="120" w:afterAutospacing="0"/>
        <w:textAlignment w:val="baseline"/>
        <w:rPr>
          <w:rFonts w:asciiTheme="minorHAnsi" w:eastAsiaTheme="minorHAnsi" w:hAnsiTheme="minorHAnsi" w:cstheme="minorHAnsi"/>
          <w:color w:val="404040" w:themeColor="text1" w:themeTint="BF"/>
          <w:szCs w:val="22"/>
          <w:lang w:eastAsia="en-US" w:bidi="en-US"/>
        </w:rPr>
      </w:pPr>
      <w:r w:rsidRPr="00EE4FD1">
        <w:rPr>
          <w:rFonts w:asciiTheme="minorHAnsi" w:eastAsiaTheme="minorHAnsi" w:hAnsiTheme="minorHAnsi" w:cstheme="minorHAnsi"/>
          <w:color w:val="404040" w:themeColor="text1" w:themeTint="BF"/>
          <w:szCs w:val="22"/>
          <w:lang w:eastAsia="en-US" w:bidi="en-US"/>
        </w:rPr>
        <w:t>Service providers and disability support workers must</w:t>
      </w:r>
      <w:r w:rsidR="00E12C48" w:rsidRPr="00EE4FD1">
        <w:rPr>
          <w:rFonts w:asciiTheme="minorHAnsi" w:eastAsiaTheme="minorHAnsi" w:hAnsiTheme="minorHAnsi" w:cstheme="minorHAnsi"/>
          <w:color w:val="404040" w:themeColor="text1" w:themeTint="BF"/>
          <w:szCs w:val="22"/>
          <w:lang w:eastAsia="en-US" w:bidi="en-US"/>
        </w:rPr>
        <w:t xml:space="preserve"> familiarise themselves with the laws and legislation applicable to their state/territory.</w:t>
      </w:r>
      <w:r w:rsidR="004A0D8F" w:rsidRPr="00EE4FD1">
        <w:rPr>
          <w:rFonts w:asciiTheme="minorHAnsi" w:eastAsiaTheme="minorHAnsi" w:hAnsiTheme="minorHAnsi" w:cstheme="minorHAnsi"/>
          <w:color w:val="404040" w:themeColor="text1" w:themeTint="BF"/>
          <w:szCs w:val="22"/>
          <w:lang w:eastAsia="en-US" w:bidi="en-US"/>
        </w:rPr>
        <w:t xml:space="preserve"> </w:t>
      </w:r>
      <w:r w:rsidR="0014054D" w:rsidRPr="00EE4FD1">
        <w:rPr>
          <w:rFonts w:asciiTheme="minorHAnsi" w:eastAsiaTheme="minorHAnsi" w:hAnsiTheme="minorHAnsi" w:cstheme="minorHAnsi"/>
          <w:color w:val="404040" w:themeColor="text1" w:themeTint="BF"/>
          <w:szCs w:val="22"/>
          <w:lang w:eastAsia="en-US" w:bidi="en-US"/>
        </w:rPr>
        <w:t>This</w:t>
      </w:r>
      <w:r w:rsidR="0014054D" w:rsidRPr="00F8012A">
        <w:rPr>
          <w:rFonts w:asciiTheme="minorHAnsi" w:eastAsiaTheme="minorHAnsi" w:hAnsiTheme="minorHAnsi" w:cstheme="minorHAnsi"/>
          <w:color w:val="404040" w:themeColor="text1" w:themeTint="BF"/>
          <w:szCs w:val="22"/>
          <w:lang w:eastAsia="en-US" w:bidi="en-US"/>
        </w:rPr>
        <w:t xml:space="preserve"> is to respect the </w:t>
      </w:r>
      <w:r w:rsidR="00BC4E74">
        <w:rPr>
          <w:rFonts w:asciiTheme="minorHAnsi" w:eastAsiaTheme="minorHAnsi" w:hAnsiTheme="minorHAnsi" w:cstheme="minorHAnsi"/>
          <w:color w:val="404040" w:themeColor="text1" w:themeTint="BF"/>
          <w:szCs w:val="22"/>
          <w:lang w:eastAsia="en-US" w:bidi="en-US"/>
        </w:rPr>
        <w:t>person's autonomy</w:t>
      </w:r>
      <w:r w:rsidR="0014054D" w:rsidRPr="00F8012A">
        <w:rPr>
          <w:rFonts w:asciiTheme="minorHAnsi" w:eastAsiaTheme="minorHAnsi" w:hAnsiTheme="minorHAnsi" w:cstheme="minorHAnsi"/>
          <w:color w:val="404040" w:themeColor="text1" w:themeTint="BF"/>
          <w:szCs w:val="22"/>
          <w:lang w:eastAsia="en-US" w:bidi="en-US"/>
        </w:rPr>
        <w:t xml:space="preserve">, </w:t>
      </w:r>
      <w:r w:rsidR="0082614B" w:rsidRPr="00F8012A">
        <w:rPr>
          <w:rFonts w:asciiTheme="minorHAnsi" w:eastAsiaTheme="minorHAnsi" w:hAnsiTheme="minorHAnsi" w:cstheme="minorHAnsi"/>
          <w:color w:val="404040" w:themeColor="text1" w:themeTint="BF"/>
          <w:szCs w:val="22"/>
          <w:lang w:eastAsia="en-US" w:bidi="en-US"/>
        </w:rPr>
        <w:t xml:space="preserve">where one can choose who has access to their information. </w:t>
      </w:r>
      <w:r w:rsidR="0051176B" w:rsidRPr="00F8012A">
        <w:rPr>
          <w:rFonts w:asciiTheme="minorHAnsi" w:eastAsiaTheme="minorHAnsi" w:hAnsiTheme="minorHAnsi" w:cstheme="minorHAnsi"/>
          <w:color w:val="404040" w:themeColor="text1" w:themeTint="BF"/>
          <w:szCs w:val="22"/>
          <w:lang w:eastAsia="en-US" w:bidi="en-US"/>
        </w:rPr>
        <w:t xml:space="preserve">People may refuse to seek medical attention if they fear that their </w:t>
      </w:r>
      <w:r w:rsidR="008606AC" w:rsidRPr="00F8012A">
        <w:rPr>
          <w:rFonts w:asciiTheme="minorHAnsi" w:eastAsiaTheme="minorHAnsi" w:hAnsiTheme="minorHAnsi" w:cstheme="minorHAnsi"/>
          <w:color w:val="404040" w:themeColor="text1" w:themeTint="BF"/>
          <w:szCs w:val="22"/>
          <w:lang w:eastAsia="en-US" w:bidi="en-US"/>
        </w:rPr>
        <w:t>data</w:t>
      </w:r>
      <w:r w:rsidR="0051176B" w:rsidRPr="00F8012A">
        <w:rPr>
          <w:rFonts w:asciiTheme="minorHAnsi" w:eastAsiaTheme="minorHAnsi" w:hAnsiTheme="minorHAnsi" w:cstheme="minorHAnsi"/>
          <w:color w:val="404040" w:themeColor="text1" w:themeTint="BF"/>
          <w:szCs w:val="22"/>
          <w:lang w:eastAsia="en-US" w:bidi="en-US"/>
        </w:rPr>
        <w:t xml:space="preserve"> w</w:t>
      </w:r>
      <w:r w:rsidR="00447DB8" w:rsidRPr="00F8012A">
        <w:rPr>
          <w:rFonts w:asciiTheme="minorHAnsi" w:eastAsiaTheme="minorHAnsi" w:hAnsiTheme="minorHAnsi" w:cstheme="minorHAnsi"/>
          <w:color w:val="404040" w:themeColor="text1" w:themeTint="BF"/>
          <w:szCs w:val="22"/>
          <w:lang w:eastAsia="en-US" w:bidi="en-US"/>
        </w:rPr>
        <w:t>ill</w:t>
      </w:r>
      <w:r w:rsidR="0051176B" w:rsidRPr="00F8012A">
        <w:rPr>
          <w:rFonts w:asciiTheme="minorHAnsi" w:eastAsiaTheme="minorHAnsi" w:hAnsiTheme="minorHAnsi" w:cstheme="minorHAnsi"/>
          <w:color w:val="404040" w:themeColor="text1" w:themeTint="BF"/>
          <w:szCs w:val="22"/>
          <w:lang w:eastAsia="en-US" w:bidi="en-US"/>
        </w:rPr>
        <w:t xml:space="preserve"> be shared with unauthorised people.</w:t>
      </w:r>
    </w:p>
    <w:p w14:paraId="7BDFCA57" w14:textId="0BA60B86" w:rsidR="00477372" w:rsidRDefault="00477372" w:rsidP="00DA6C68">
      <w:pPr>
        <w:ind w:right="0"/>
        <w:rPr>
          <w:rFonts w:cstheme="minorHAnsi"/>
          <w:color w:val="404040" w:themeColor="text1" w:themeTint="BF"/>
          <w:sz w:val="24"/>
          <w:lang w:bidi="en-US"/>
        </w:rPr>
      </w:pPr>
      <w:r>
        <w:rPr>
          <w:rFonts w:cstheme="minorHAnsi"/>
          <w:color w:val="404040" w:themeColor="text1" w:themeTint="BF"/>
          <w:sz w:val="24"/>
          <w:lang w:bidi="en-US"/>
        </w:rPr>
        <w:br w:type="page"/>
      </w:r>
    </w:p>
    <w:tbl>
      <w:tblPr>
        <w:tblStyle w:val="CompliantTableGrid5"/>
        <w:tblW w:w="461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9"/>
        <w:gridCol w:w="6340"/>
      </w:tblGrid>
      <w:tr w:rsidR="00C93C6D" w:rsidRPr="00FF6B26" w14:paraId="6DF6BB09" w14:textId="77777777" w:rsidTr="00477372">
        <w:trPr>
          <w:trHeight w:val="5063"/>
        </w:trPr>
        <w:tc>
          <w:tcPr>
            <w:tcW w:w="1989" w:type="dxa"/>
          </w:tcPr>
          <w:p w14:paraId="6A676E43" w14:textId="77777777" w:rsidR="00C93C6D" w:rsidRPr="002911CC" w:rsidRDefault="00C93C6D" w:rsidP="005F32E8">
            <w:pPr>
              <w:ind w:right="0"/>
              <w:jc w:val="center"/>
              <w:rPr>
                <w:rFonts w:cstheme="minorHAnsi"/>
                <w:color w:val="262626" w:themeColor="text1" w:themeTint="D9"/>
                <w:lang w:val="en-GB" w:bidi="en-US"/>
              </w:rPr>
            </w:pPr>
            <w:r w:rsidRPr="002911CC">
              <w:rPr>
                <w:rFonts w:cstheme="minorHAnsi"/>
                <w:noProof/>
                <w:color w:val="262626" w:themeColor="text1" w:themeTint="D9"/>
                <w:lang w:val="en-GB" w:bidi="en-US"/>
              </w:rPr>
              <w:lastRenderedPageBreak/>
              <w:drawing>
                <wp:inline distT="0" distB="0" distL="0" distR="0" wp14:anchorId="2D724BD8" wp14:editId="14D475D0">
                  <wp:extent cx="852853" cy="900000"/>
                  <wp:effectExtent l="0" t="0" r="4445" b="0"/>
                  <wp:docPr id="7231" name="Picture 72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40" w:type="dxa"/>
          </w:tcPr>
          <w:p w14:paraId="1CFE0378" w14:textId="01C1C596" w:rsidR="00C93C6D" w:rsidRPr="002911CC" w:rsidRDefault="00C93C6D" w:rsidP="00DA6C68">
            <w:pPr>
              <w:ind w:right="0"/>
              <w:rPr>
                <w:rFonts w:cstheme="minorHAnsi"/>
                <w:b/>
                <w:bCs/>
                <w:color w:val="FF595E"/>
                <w:sz w:val="28"/>
                <w:lang w:val="en-GB" w:bidi="en-US"/>
              </w:rPr>
            </w:pPr>
            <w:r w:rsidRPr="002911CC">
              <w:rPr>
                <w:rFonts w:cstheme="minorHAnsi"/>
                <w:b/>
                <w:bCs/>
                <w:color w:val="FF595E"/>
                <w:sz w:val="28"/>
                <w:lang w:val="en-GB" w:bidi="en-US"/>
              </w:rPr>
              <w:t>Checkpoint! Let’s Review</w:t>
            </w:r>
          </w:p>
          <w:p w14:paraId="6A15B394" w14:textId="5702D26D" w:rsidR="00C93C6D" w:rsidRDefault="002911CC" w:rsidP="00591B84">
            <w:pPr>
              <w:pStyle w:val="NormalWeb"/>
              <w:numPr>
                <w:ilvl w:val="0"/>
                <w:numId w:val="64"/>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C41021">
              <w:rPr>
                <w:rFonts w:asciiTheme="minorHAnsi" w:eastAsiaTheme="minorHAnsi" w:hAnsiTheme="minorHAnsi" w:cstheme="minorHAnsi"/>
                <w:color w:val="404040" w:themeColor="text1" w:themeTint="BF"/>
                <w:szCs w:val="22"/>
                <w:lang w:eastAsia="en-US" w:bidi="en-US"/>
              </w:rPr>
              <w:t>Workplace documents are</w:t>
            </w:r>
            <w:r w:rsidRPr="009439A0">
              <w:rPr>
                <w:rFonts w:asciiTheme="minorHAnsi" w:eastAsiaTheme="minorHAnsi" w:hAnsiTheme="minorHAnsi" w:cstheme="minorHAnsi"/>
                <w:color w:val="404040" w:themeColor="text1" w:themeTint="BF"/>
                <w:szCs w:val="22"/>
                <w:lang w:eastAsia="en-US" w:bidi="en-US"/>
              </w:rPr>
              <w:t xml:space="preserve"> an essential part of the organisation. They are used to communicate</w:t>
            </w:r>
            <w:r>
              <w:rPr>
                <w:rFonts w:asciiTheme="minorHAnsi" w:eastAsiaTheme="minorHAnsi" w:hAnsiTheme="minorHAnsi" w:cstheme="minorHAnsi"/>
                <w:color w:val="404040" w:themeColor="text1" w:themeTint="BF"/>
                <w:szCs w:val="22"/>
                <w:lang w:eastAsia="en-US" w:bidi="en-US"/>
              </w:rPr>
              <w:t xml:space="preserve">, </w:t>
            </w:r>
            <w:r w:rsidRPr="009439A0">
              <w:rPr>
                <w:rFonts w:asciiTheme="minorHAnsi" w:eastAsiaTheme="minorHAnsi" w:hAnsiTheme="minorHAnsi" w:cstheme="minorHAnsi"/>
                <w:color w:val="404040" w:themeColor="text1" w:themeTint="BF"/>
                <w:szCs w:val="22"/>
                <w:lang w:eastAsia="en-US" w:bidi="en-US"/>
              </w:rPr>
              <w:t>implement policies and procedure</w:t>
            </w:r>
            <w:r>
              <w:rPr>
                <w:rFonts w:asciiTheme="minorHAnsi" w:eastAsiaTheme="minorHAnsi" w:hAnsiTheme="minorHAnsi" w:cstheme="minorHAnsi"/>
                <w:color w:val="404040" w:themeColor="text1" w:themeTint="BF"/>
                <w:szCs w:val="22"/>
                <w:lang w:eastAsia="en-US" w:bidi="en-US"/>
              </w:rPr>
              <w:t xml:space="preserve">s, </w:t>
            </w:r>
            <w:r w:rsidRPr="009439A0">
              <w:rPr>
                <w:rFonts w:asciiTheme="minorHAnsi" w:eastAsiaTheme="minorHAnsi" w:hAnsiTheme="minorHAnsi" w:cstheme="minorHAnsi"/>
                <w:color w:val="404040" w:themeColor="text1" w:themeTint="BF"/>
                <w:szCs w:val="22"/>
                <w:lang w:eastAsia="en-US" w:bidi="en-US"/>
              </w:rPr>
              <w:t>record person</w:t>
            </w:r>
            <w:r w:rsidR="00BC4E74">
              <w:rPr>
                <w:rFonts w:asciiTheme="minorHAnsi" w:eastAsiaTheme="minorHAnsi" w:hAnsiTheme="minorHAnsi" w:cstheme="minorHAnsi"/>
                <w:color w:val="404040" w:themeColor="text1" w:themeTint="BF"/>
                <w:szCs w:val="22"/>
                <w:lang w:eastAsia="en-US" w:bidi="en-US"/>
              </w:rPr>
              <w:t>al</w:t>
            </w:r>
            <w:r w:rsidRPr="009439A0">
              <w:rPr>
                <w:rFonts w:asciiTheme="minorHAnsi" w:eastAsiaTheme="minorHAnsi" w:hAnsiTheme="minorHAnsi" w:cstheme="minorHAnsi"/>
                <w:color w:val="404040" w:themeColor="text1" w:themeTint="BF"/>
                <w:szCs w:val="22"/>
                <w:lang w:eastAsia="en-US" w:bidi="en-US"/>
              </w:rPr>
              <w:t xml:space="preserve"> information (individualised plans), and </w:t>
            </w:r>
            <w:r>
              <w:rPr>
                <w:rFonts w:asciiTheme="minorHAnsi" w:eastAsiaTheme="minorHAnsi" w:hAnsiTheme="minorHAnsi" w:cstheme="minorHAnsi"/>
                <w:color w:val="404040" w:themeColor="text1" w:themeTint="BF"/>
                <w:szCs w:val="22"/>
                <w:lang w:eastAsia="en-US" w:bidi="en-US"/>
              </w:rPr>
              <w:t>many more.</w:t>
            </w:r>
          </w:p>
          <w:p w14:paraId="56D840F7" w14:textId="224F928A" w:rsidR="00C41021" w:rsidRDefault="00C41021" w:rsidP="00591B84">
            <w:pPr>
              <w:pStyle w:val="NormalWeb"/>
              <w:numPr>
                <w:ilvl w:val="0"/>
                <w:numId w:val="64"/>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C41021">
              <w:rPr>
                <w:rFonts w:asciiTheme="minorHAnsi" w:eastAsiaTheme="minorHAnsi" w:hAnsiTheme="minorHAnsi" w:cstheme="minorHAnsi"/>
                <w:color w:val="404040" w:themeColor="text1" w:themeTint="BF"/>
                <w:szCs w:val="22"/>
                <w:lang w:eastAsia="en-US" w:bidi="en-US"/>
              </w:rPr>
              <w:t>Record-keeping</w:t>
            </w:r>
            <w:r>
              <w:rPr>
                <w:rFonts w:asciiTheme="minorHAnsi" w:eastAsiaTheme="minorHAnsi" w:hAnsiTheme="minorHAnsi" w:cstheme="minorHAnsi"/>
                <w:color w:val="404040" w:themeColor="text1" w:themeTint="BF"/>
                <w:szCs w:val="22"/>
                <w:lang w:eastAsia="en-US" w:bidi="en-US"/>
              </w:rPr>
              <w:t xml:space="preserve"> </w:t>
            </w:r>
            <w:r w:rsidRPr="00C41021">
              <w:rPr>
                <w:rFonts w:asciiTheme="minorHAnsi" w:eastAsiaTheme="minorHAnsi" w:hAnsiTheme="minorHAnsi" w:cstheme="minorHAnsi"/>
                <w:color w:val="404040" w:themeColor="text1" w:themeTint="BF"/>
                <w:szCs w:val="22"/>
                <w:lang w:eastAsia="en-US" w:bidi="en-US"/>
              </w:rPr>
              <w:t>involves</w:t>
            </w:r>
            <w:r w:rsidRPr="00C474AE">
              <w:rPr>
                <w:rFonts w:asciiTheme="minorHAnsi" w:eastAsiaTheme="minorHAnsi" w:hAnsiTheme="minorHAnsi" w:cstheme="minorHAnsi"/>
                <w:color w:val="404040" w:themeColor="text1" w:themeTint="BF"/>
                <w:szCs w:val="22"/>
                <w:lang w:eastAsia="en-US" w:bidi="en-US"/>
              </w:rPr>
              <w:t xml:space="preserve"> accurately tracking the activities occurring within an organisation.</w:t>
            </w:r>
          </w:p>
          <w:p w14:paraId="0A1325EA" w14:textId="77777777" w:rsidR="00981A7D" w:rsidRDefault="00981A7D" w:rsidP="00591B84">
            <w:pPr>
              <w:pStyle w:val="NormalWeb"/>
              <w:numPr>
                <w:ilvl w:val="0"/>
                <w:numId w:val="64"/>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 xml:space="preserve">Record data accurately, </w:t>
            </w:r>
            <w:r w:rsidR="004D432A">
              <w:rPr>
                <w:rFonts w:asciiTheme="minorHAnsi" w:eastAsiaTheme="minorHAnsi" w:hAnsiTheme="minorHAnsi" w:cstheme="minorHAnsi"/>
                <w:color w:val="404040" w:themeColor="text1" w:themeTint="BF"/>
                <w:szCs w:val="22"/>
                <w:lang w:eastAsia="en-US" w:bidi="en-US"/>
              </w:rPr>
              <w:t xml:space="preserve">familiarise yourself with the filing system, </w:t>
            </w:r>
            <w:r w:rsidR="00C700A6">
              <w:rPr>
                <w:rFonts w:asciiTheme="minorHAnsi" w:eastAsiaTheme="minorHAnsi" w:hAnsiTheme="minorHAnsi" w:cstheme="minorHAnsi"/>
                <w:color w:val="404040" w:themeColor="text1" w:themeTint="BF"/>
                <w:szCs w:val="22"/>
                <w:lang w:eastAsia="en-US" w:bidi="en-US"/>
              </w:rPr>
              <w:t>stay organised, keep backup files, and comply with privacy and confidentiality requirements.</w:t>
            </w:r>
          </w:p>
          <w:p w14:paraId="5F4B7C91" w14:textId="550C0AC8" w:rsidR="007A0469" w:rsidRPr="00C41021" w:rsidRDefault="00CB6304" w:rsidP="00591B84">
            <w:pPr>
              <w:pStyle w:val="NormalWeb"/>
              <w:numPr>
                <w:ilvl w:val="0"/>
                <w:numId w:val="64"/>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 xml:space="preserve">Make sure to comply with Australia’s legislation on privacy and be familiar with </w:t>
            </w:r>
            <w:r w:rsidR="00BA09A7">
              <w:rPr>
                <w:rFonts w:asciiTheme="minorHAnsi" w:eastAsiaTheme="minorHAnsi" w:hAnsiTheme="minorHAnsi" w:cstheme="minorHAnsi"/>
                <w:color w:val="404040" w:themeColor="text1" w:themeTint="BF"/>
                <w:szCs w:val="22"/>
                <w:lang w:eastAsia="en-US" w:bidi="en-US"/>
              </w:rPr>
              <w:t xml:space="preserve">the </w:t>
            </w:r>
            <w:r>
              <w:rPr>
                <w:rFonts w:asciiTheme="minorHAnsi" w:eastAsiaTheme="minorHAnsi" w:hAnsiTheme="minorHAnsi" w:cstheme="minorHAnsi"/>
                <w:color w:val="404040" w:themeColor="text1" w:themeTint="BF"/>
                <w:szCs w:val="22"/>
                <w:lang w:eastAsia="en-US" w:bidi="en-US"/>
              </w:rPr>
              <w:t>Australia</w:t>
            </w:r>
            <w:r w:rsidR="00BA09A7">
              <w:rPr>
                <w:rFonts w:asciiTheme="minorHAnsi" w:eastAsiaTheme="minorHAnsi" w:hAnsiTheme="minorHAnsi" w:cstheme="minorHAnsi"/>
                <w:color w:val="404040" w:themeColor="text1" w:themeTint="BF"/>
                <w:szCs w:val="22"/>
                <w:lang w:eastAsia="en-US" w:bidi="en-US"/>
              </w:rPr>
              <w:t>n</w:t>
            </w:r>
            <w:r>
              <w:rPr>
                <w:rFonts w:asciiTheme="minorHAnsi" w:eastAsiaTheme="minorHAnsi" w:hAnsiTheme="minorHAnsi" w:cstheme="minorHAnsi"/>
                <w:color w:val="404040" w:themeColor="text1" w:themeTint="BF"/>
                <w:szCs w:val="22"/>
                <w:lang w:eastAsia="en-US" w:bidi="en-US"/>
              </w:rPr>
              <w:t xml:space="preserve"> </w:t>
            </w:r>
            <w:r w:rsidR="00BA09A7">
              <w:rPr>
                <w:rFonts w:asciiTheme="minorHAnsi" w:eastAsiaTheme="minorHAnsi" w:hAnsiTheme="minorHAnsi" w:cstheme="minorHAnsi"/>
                <w:color w:val="404040" w:themeColor="text1" w:themeTint="BF"/>
                <w:szCs w:val="22"/>
                <w:lang w:eastAsia="en-US" w:bidi="en-US"/>
              </w:rPr>
              <w:t>Privacy Principles</w:t>
            </w:r>
            <w:r>
              <w:rPr>
                <w:rFonts w:asciiTheme="minorHAnsi" w:eastAsiaTheme="minorHAnsi" w:hAnsiTheme="minorHAnsi" w:cstheme="minorHAnsi"/>
                <w:color w:val="404040" w:themeColor="text1" w:themeTint="BF"/>
                <w:szCs w:val="22"/>
                <w:lang w:eastAsia="en-US" w:bidi="en-US"/>
              </w:rPr>
              <w:t>.</w:t>
            </w:r>
          </w:p>
        </w:tc>
      </w:tr>
    </w:tbl>
    <w:p w14:paraId="0CEDF41F" w14:textId="35029A42" w:rsidR="00C93C6D" w:rsidRPr="00477372" w:rsidRDefault="00C93C6D" w:rsidP="00AD3156">
      <w:pPr>
        <w:rPr>
          <w:rFonts w:cstheme="minorHAnsi"/>
          <w:color w:val="404040" w:themeColor="text1" w:themeTint="BF"/>
          <w:sz w:val="24"/>
          <w:szCs w:val="24"/>
          <w:lang w:val="en-GB" w:bidi="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8"/>
        <w:gridCol w:w="6438"/>
      </w:tblGrid>
      <w:tr w:rsidR="00340265" w:rsidRPr="004178BB" w14:paraId="33391AB8" w14:textId="77777777" w:rsidTr="005F32E8">
        <w:trPr>
          <w:trHeight w:val="2529"/>
        </w:trPr>
        <w:tc>
          <w:tcPr>
            <w:tcW w:w="1373" w:type="pct"/>
            <w:shd w:val="clear" w:color="auto" w:fill="FFDA71"/>
            <w:vAlign w:val="center"/>
          </w:tcPr>
          <w:p w14:paraId="07471220" w14:textId="77777777" w:rsidR="00340265" w:rsidRDefault="00340265" w:rsidP="005F32E8">
            <w:pPr>
              <w:ind w:right="0"/>
              <w:jc w:val="center"/>
              <w:rPr>
                <w:rFonts w:cstheme="minorHAnsi"/>
                <w:color w:val="2E74B5" w:themeColor="accent5" w:themeShade="BF"/>
                <w:szCs w:val="20"/>
                <w:highlight w:val="yellow"/>
                <w:lang w:val="en-GB" w:bidi="en-US"/>
              </w:rPr>
            </w:pPr>
            <w:r>
              <w:rPr>
                <w:noProof/>
              </w:rPr>
              <w:drawing>
                <wp:inline distT="0" distB="0" distL="0" distR="0" wp14:anchorId="30C2C67B" wp14:editId="3B453B05">
                  <wp:extent cx="1506600" cy="1900353"/>
                  <wp:effectExtent l="0" t="0" r="0" b="5080"/>
                  <wp:docPr id="876719936" name="Picture 876719936"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627" w:type="pct"/>
            <w:shd w:val="clear" w:color="auto" w:fill="FFDA71"/>
          </w:tcPr>
          <w:p w14:paraId="4C8F05FB" w14:textId="1273F590" w:rsidR="00340265" w:rsidRPr="00F249BD" w:rsidRDefault="00340265" w:rsidP="00DA6C68">
            <w:pPr>
              <w:pStyle w:val="Heading2"/>
              <w:tabs>
                <w:tab w:val="left" w:pos="180"/>
              </w:tabs>
              <w:ind w:right="0"/>
              <w:jc w:val="left"/>
              <w:outlineLvl w:val="1"/>
              <w:rPr>
                <w:color w:val="FF595E"/>
                <w:sz w:val="28"/>
                <w:szCs w:val="28"/>
              </w:rPr>
            </w:pPr>
            <w:bookmarkStart w:id="60" w:name="_Toc90836953"/>
            <w:bookmarkStart w:id="61" w:name="_Toc91147643"/>
            <w:bookmarkStart w:id="62" w:name="_Toc122087351"/>
            <w:bookmarkStart w:id="63" w:name="_Toc132274063"/>
            <w:r w:rsidRPr="00F249BD">
              <w:rPr>
                <w:color w:val="FF595E"/>
                <w:sz w:val="28"/>
                <w:szCs w:val="28"/>
              </w:rPr>
              <w:t xml:space="preserve">Learning Activity for Chapter </w:t>
            </w:r>
            <w:r>
              <w:rPr>
                <w:color w:val="FF595E"/>
                <w:sz w:val="28"/>
                <w:szCs w:val="28"/>
              </w:rPr>
              <w:t>3</w:t>
            </w:r>
            <w:bookmarkEnd w:id="60"/>
            <w:bookmarkEnd w:id="61"/>
            <w:bookmarkEnd w:id="62"/>
            <w:bookmarkEnd w:id="63"/>
          </w:p>
          <w:p w14:paraId="25E55581" w14:textId="77777777" w:rsidR="00340265" w:rsidRPr="00F249BD" w:rsidRDefault="00340265" w:rsidP="00DA6C68">
            <w:pPr>
              <w:tabs>
                <w:tab w:val="left" w:pos="180"/>
              </w:tabs>
              <w:ind w:right="0"/>
              <w:rPr>
                <w:rFonts w:cstheme="minorHAnsi"/>
                <w:color w:val="404040" w:themeColor="text1" w:themeTint="BF"/>
                <w:szCs w:val="24"/>
                <w:lang w:val="en-GB" w:bidi="en-US"/>
              </w:rPr>
            </w:pPr>
            <w:r w:rsidRPr="00F249BD">
              <w:rPr>
                <w:rFonts w:cstheme="minorHAnsi"/>
                <w:color w:val="404040" w:themeColor="text1" w:themeTint="BF"/>
                <w:szCs w:val="24"/>
                <w:lang w:val="en-GB" w:bidi="en-US"/>
              </w:rPr>
              <w:t xml:space="preserve">Well done completing this chapter. You may now proceed to your </w:t>
            </w:r>
            <w:r w:rsidRPr="00F249BD">
              <w:rPr>
                <w:rFonts w:cstheme="minorHAnsi"/>
                <w:b/>
                <w:bCs/>
                <w:color w:val="404040" w:themeColor="text1" w:themeTint="BF"/>
                <w:szCs w:val="24"/>
                <w:lang w:val="en-GB" w:bidi="en-US"/>
              </w:rPr>
              <w:t>Learning Activity Booklet</w:t>
            </w:r>
            <w:r w:rsidRPr="00F249BD">
              <w:rPr>
                <w:rFonts w:cstheme="minorHAnsi"/>
                <w:color w:val="404040" w:themeColor="text1" w:themeTint="BF"/>
                <w:szCs w:val="24"/>
                <w:lang w:val="en-GB" w:bidi="en-US"/>
              </w:rPr>
              <w:t xml:space="preserve"> (provided along with this Learner Guide)</w:t>
            </w:r>
            <w:r w:rsidRPr="00F249BD">
              <w:rPr>
                <w:rFonts w:cstheme="minorHAnsi"/>
                <w:b/>
                <w:bCs/>
                <w:color w:val="404040" w:themeColor="text1" w:themeTint="BF"/>
                <w:szCs w:val="24"/>
                <w:lang w:val="en-GB" w:bidi="en-US"/>
              </w:rPr>
              <w:t xml:space="preserve"> </w:t>
            </w:r>
            <w:r w:rsidRPr="00F249BD">
              <w:rPr>
                <w:rFonts w:cstheme="minorHAnsi"/>
                <w:color w:val="404040" w:themeColor="text1" w:themeTint="BF"/>
                <w:szCs w:val="24"/>
                <w:lang w:val="en-GB" w:bidi="en-US"/>
              </w:rPr>
              <w:t>and complete the learning activities associated with this chapter.</w:t>
            </w:r>
          </w:p>
          <w:p w14:paraId="6A0DEC8F" w14:textId="77777777" w:rsidR="00340265" w:rsidRPr="004178BB" w:rsidRDefault="00340265" w:rsidP="00DA6C68">
            <w:pPr>
              <w:ind w:right="0"/>
              <w:rPr>
                <w:rFonts w:cstheme="minorHAnsi"/>
                <w:color w:val="2E74B5" w:themeColor="accent5" w:themeShade="BF"/>
                <w:szCs w:val="24"/>
                <w:highlight w:val="yellow"/>
                <w:lang w:val="en-GB" w:bidi="en-US"/>
              </w:rPr>
            </w:pPr>
            <w:r w:rsidRPr="00F249BD">
              <w:rPr>
                <w:rFonts w:cstheme="minorHAnsi"/>
                <w:color w:val="404040" w:themeColor="text1" w:themeTint="BF"/>
                <w:szCs w:val="24"/>
                <w:lang w:val="en-GB" w:bidi="en-US"/>
              </w:rPr>
              <w:t>Please coordinate with your trainer/training organisation for additional instructions and guidance in completing these practical activities.</w:t>
            </w:r>
          </w:p>
        </w:tc>
      </w:tr>
    </w:tbl>
    <w:p w14:paraId="4F17E8D4" w14:textId="77777777" w:rsidR="00E11F36" w:rsidRDefault="00E11F36">
      <w:pPr>
        <w:rPr>
          <w:rFonts w:cstheme="minorHAnsi"/>
          <w:color w:val="404040" w:themeColor="text1" w:themeTint="BF"/>
          <w:sz w:val="24"/>
          <w:lang w:bidi="en-US"/>
        </w:rPr>
      </w:pPr>
      <w:r>
        <w:rPr>
          <w:rFonts w:cstheme="minorHAnsi"/>
          <w:color w:val="404040" w:themeColor="text1" w:themeTint="BF"/>
          <w:sz w:val="24"/>
          <w:lang w:bidi="en-US"/>
        </w:rPr>
        <w:br w:type="page"/>
      </w:r>
    </w:p>
    <w:p w14:paraId="1EFB9C54" w14:textId="3F8A2CA7" w:rsidR="00E11F36" w:rsidRDefault="00E11F36" w:rsidP="00963B03">
      <w:pPr>
        <w:pStyle w:val="Heading1"/>
      </w:pPr>
      <w:bookmarkStart w:id="64" w:name="_Toc132274064"/>
      <w:r>
        <w:rPr>
          <w:bCs/>
        </w:rPr>
        <w:lastRenderedPageBreak/>
        <w:t>IV</w:t>
      </w:r>
      <w:r w:rsidRPr="009612C7">
        <w:rPr>
          <w:bCs/>
        </w:rPr>
        <w:t>.</w:t>
      </w:r>
      <w:r w:rsidRPr="009612C7">
        <w:t xml:space="preserve"> </w:t>
      </w:r>
      <w:r>
        <w:t>Implement Self-</w:t>
      </w:r>
      <w:r w:rsidR="0047345B">
        <w:t>C</w:t>
      </w:r>
      <w:r>
        <w:t>are Strategies</w:t>
      </w:r>
      <w:bookmarkEnd w:id="64"/>
    </w:p>
    <w:p w14:paraId="2414779A" w14:textId="6A82ED97" w:rsidR="003950F4" w:rsidRDefault="003950F4" w:rsidP="00DA6C68">
      <w:pPr>
        <w:ind w:right="0"/>
        <w:rPr>
          <w:color w:val="404040" w:themeColor="text1" w:themeTint="BF"/>
          <w:sz w:val="24"/>
          <w:szCs w:val="24"/>
        </w:rPr>
      </w:pPr>
      <w:r w:rsidRPr="00DA6C68">
        <w:rPr>
          <w:noProof/>
          <w:sz w:val="24"/>
          <w:szCs w:val="24"/>
        </w:rPr>
        <w:drawing>
          <wp:inline distT="0" distB="0" distL="0" distR="0" wp14:anchorId="39E077D1" wp14:editId="35D074C8">
            <wp:extent cx="5731200" cy="4302000"/>
            <wp:effectExtent l="0" t="0" r="3175" b="381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5731200" cy="4302000"/>
                    </a:xfrm>
                    <a:prstGeom prst="rect">
                      <a:avLst/>
                    </a:prstGeom>
                    <a:noFill/>
                    <a:ln>
                      <a:noFill/>
                    </a:ln>
                  </pic:spPr>
                </pic:pic>
              </a:graphicData>
            </a:graphic>
          </wp:inline>
        </w:drawing>
      </w:r>
    </w:p>
    <w:p w14:paraId="0CCAA953" w14:textId="75CBBCBC" w:rsidR="002152ED" w:rsidRDefault="002152ED" w:rsidP="00DA6C68">
      <w:pPr>
        <w:ind w:right="0"/>
        <w:rPr>
          <w:color w:val="404040" w:themeColor="text1" w:themeTint="BF"/>
          <w:sz w:val="24"/>
          <w:szCs w:val="24"/>
        </w:rPr>
      </w:pPr>
      <w:r>
        <w:rPr>
          <w:color w:val="404040" w:themeColor="text1" w:themeTint="BF"/>
          <w:sz w:val="24"/>
          <w:szCs w:val="24"/>
        </w:rPr>
        <w:t>Working with people with disability can be very rewarding. While you work with the client, you witness their progress towards their goals.</w:t>
      </w:r>
    </w:p>
    <w:p w14:paraId="20FABC95" w14:textId="25F3D45D" w:rsidR="002152ED" w:rsidRDefault="002152ED" w:rsidP="00DA6C68">
      <w:pPr>
        <w:ind w:right="0"/>
        <w:rPr>
          <w:color w:val="404040" w:themeColor="text1" w:themeTint="BF"/>
          <w:sz w:val="24"/>
          <w:szCs w:val="24"/>
        </w:rPr>
      </w:pPr>
      <w:r>
        <w:rPr>
          <w:color w:val="404040" w:themeColor="text1" w:themeTint="BF"/>
          <w:sz w:val="24"/>
          <w:szCs w:val="24"/>
        </w:rPr>
        <w:t xml:space="preserve">While it may be rewarding, providing support to people with disability can also be exhausting. It is definitely not an easy task. It requires a lot of patience and understanding towards the person. To avoid exhaustion, you must also take care of your </w:t>
      </w:r>
      <w:r w:rsidR="00560B6B">
        <w:rPr>
          <w:color w:val="404040" w:themeColor="text1" w:themeTint="BF"/>
          <w:sz w:val="24"/>
          <w:szCs w:val="24"/>
        </w:rPr>
        <w:t>wellbeing</w:t>
      </w:r>
      <w:r>
        <w:rPr>
          <w:color w:val="404040" w:themeColor="text1" w:themeTint="BF"/>
          <w:sz w:val="24"/>
          <w:szCs w:val="24"/>
        </w:rPr>
        <w:t>.</w:t>
      </w:r>
    </w:p>
    <w:p w14:paraId="15BDC8F3" w14:textId="77777777" w:rsidR="00AE59B7" w:rsidRPr="001E6906" w:rsidRDefault="00AE59B7" w:rsidP="00DA6C68">
      <w:pPr>
        <w:tabs>
          <w:tab w:val="left" w:pos="5430"/>
        </w:tabs>
        <w:ind w:right="0"/>
        <w:rPr>
          <w:rFonts w:cstheme="minorHAnsi"/>
          <w:color w:val="404040" w:themeColor="text1" w:themeTint="BF"/>
          <w:sz w:val="24"/>
          <w:lang w:bidi="en-US"/>
        </w:rPr>
      </w:pPr>
      <w:r w:rsidRPr="001E6906">
        <w:rPr>
          <w:rFonts w:cstheme="minorHAnsi"/>
          <w:color w:val="404040" w:themeColor="text1" w:themeTint="BF"/>
          <w:sz w:val="24"/>
          <w:lang w:bidi="en-US"/>
        </w:rPr>
        <w:t>In this chapter, you will learn about</w:t>
      </w:r>
      <w:r>
        <w:rPr>
          <w:rFonts w:cstheme="minorHAnsi"/>
          <w:color w:val="404040" w:themeColor="text1" w:themeTint="BF"/>
          <w:sz w:val="24"/>
          <w:lang w:bidi="en-US"/>
        </w:rPr>
        <w:t xml:space="preserve"> the following</w:t>
      </w:r>
      <w:r w:rsidRPr="001E6906">
        <w:rPr>
          <w:rFonts w:cstheme="minorHAnsi"/>
          <w:color w:val="404040" w:themeColor="text1" w:themeTint="BF"/>
          <w:sz w:val="24"/>
          <w:lang w:bidi="en-US"/>
        </w:rPr>
        <w:t>:</w:t>
      </w:r>
    </w:p>
    <w:p w14:paraId="2CD2DE7B" w14:textId="78A49836" w:rsidR="00AE59B7" w:rsidRPr="001E6906" w:rsidRDefault="00AE59B7" w:rsidP="00591B84">
      <w:pPr>
        <w:pStyle w:val="ListParagraph"/>
        <w:numPr>
          <w:ilvl w:val="0"/>
          <w:numId w:val="89"/>
        </w:numPr>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Monitor own stress level</w:t>
      </w:r>
    </w:p>
    <w:p w14:paraId="30ADE41C" w14:textId="7BA80F8E" w:rsidR="00AE59B7" w:rsidRPr="001E6906" w:rsidRDefault="00AE59B7" w:rsidP="00591B84">
      <w:pPr>
        <w:pStyle w:val="ListParagraph"/>
        <w:numPr>
          <w:ilvl w:val="0"/>
          <w:numId w:val="89"/>
        </w:numPr>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Use self-care strategies and seek support</w:t>
      </w:r>
    </w:p>
    <w:p w14:paraId="59C7038E" w14:textId="3D7DBB27" w:rsidR="00F10A6B" w:rsidRDefault="00F10A6B">
      <w:pPr>
        <w:rPr>
          <w:rFonts w:cstheme="minorHAnsi"/>
          <w:color w:val="404040" w:themeColor="text1" w:themeTint="BF"/>
          <w:sz w:val="24"/>
          <w:lang w:bidi="en-US"/>
        </w:rPr>
      </w:pPr>
      <w:r>
        <w:rPr>
          <w:rFonts w:cstheme="minorHAnsi"/>
          <w:color w:val="404040" w:themeColor="text1" w:themeTint="BF"/>
          <w:sz w:val="24"/>
          <w:lang w:bidi="en-US"/>
        </w:rPr>
        <w:br w:type="page"/>
      </w:r>
    </w:p>
    <w:p w14:paraId="200616BF" w14:textId="3DCF4CAA" w:rsidR="00F10A6B" w:rsidRDefault="00125E5C" w:rsidP="00591B84">
      <w:pPr>
        <w:pStyle w:val="Heading2"/>
        <w:numPr>
          <w:ilvl w:val="1"/>
          <w:numId w:val="64"/>
        </w:numPr>
        <w:ind w:left="720" w:right="0"/>
        <w:jc w:val="left"/>
        <w:rPr>
          <w:rFonts w:cs="Arial"/>
          <w:color w:val="7F7F7F" w:themeColor="text1" w:themeTint="80"/>
          <w:sz w:val="32"/>
          <w:szCs w:val="32"/>
        </w:rPr>
      </w:pPr>
      <w:bookmarkStart w:id="65" w:name="_Toc132274065"/>
      <w:r>
        <w:rPr>
          <w:rFonts w:cs="Arial"/>
          <w:color w:val="7F7F7F" w:themeColor="text1" w:themeTint="80"/>
          <w:sz w:val="32"/>
          <w:szCs w:val="32"/>
        </w:rPr>
        <w:lastRenderedPageBreak/>
        <w:t>Monitor Own Stress Level</w:t>
      </w:r>
      <w:bookmarkEnd w:id="65"/>
    </w:p>
    <w:p w14:paraId="32EECB2C" w14:textId="29FC0B0C" w:rsidR="00E7294A" w:rsidRDefault="00E7294A" w:rsidP="00DA6C68">
      <w:pPr>
        <w:ind w:right="0"/>
        <w:rPr>
          <w:rFonts w:cstheme="minorHAnsi"/>
          <w:color w:val="404040" w:themeColor="text1" w:themeTint="BF"/>
          <w:sz w:val="24"/>
          <w:lang w:bidi="en-US"/>
        </w:rPr>
      </w:pPr>
      <w:r w:rsidRPr="00DA6C68">
        <w:rPr>
          <w:noProof/>
          <w:sz w:val="24"/>
          <w:szCs w:val="24"/>
        </w:rPr>
        <w:drawing>
          <wp:inline distT="0" distB="0" distL="0" distR="0" wp14:anchorId="5DE84681" wp14:editId="4C0C1626">
            <wp:extent cx="5731200" cy="4003200"/>
            <wp:effectExtent l="0" t="0" r="3175" b="0"/>
            <wp:docPr id="38" name="Picture 38"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 text&#10;&#10;Description automatically generated"/>
                    <pic:cNvPicPr>
                      <a:picLocks noChangeAspect="1" noChangeArrowheads="1"/>
                    </pic:cNvPicPr>
                  </pic:nvPicPr>
                  <pic:blipFill rotWithShape="1">
                    <a:blip r:embed="rId692" cstate="print">
                      <a:extLst>
                        <a:ext uri="{28A0092B-C50C-407E-A947-70E740481C1C}">
                          <a14:useLocalDpi xmlns:a14="http://schemas.microsoft.com/office/drawing/2010/main" val="0"/>
                        </a:ext>
                      </a:extLst>
                    </a:blip>
                    <a:srcRect l="5650" t="5462" r="6105" b="6428"/>
                    <a:stretch/>
                  </pic:blipFill>
                  <pic:spPr bwMode="auto">
                    <a:xfrm>
                      <a:off x="0" y="0"/>
                      <a:ext cx="5731200" cy="4003200"/>
                    </a:xfrm>
                    <a:prstGeom prst="rect">
                      <a:avLst/>
                    </a:prstGeom>
                    <a:noFill/>
                    <a:ln>
                      <a:noFill/>
                    </a:ln>
                    <a:extLst>
                      <a:ext uri="{53640926-AAD7-44D8-BBD7-CCE9431645EC}">
                        <a14:shadowObscured xmlns:a14="http://schemas.microsoft.com/office/drawing/2010/main"/>
                      </a:ext>
                    </a:extLst>
                  </pic:spPr>
                </pic:pic>
              </a:graphicData>
            </a:graphic>
          </wp:inline>
        </w:drawing>
      </w:r>
    </w:p>
    <w:p w14:paraId="3312D301" w14:textId="06BA8F0B" w:rsidR="00E11F36" w:rsidRDefault="00834CB8" w:rsidP="00DA6C68">
      <w:pPr>
        <w:ind w:right="0"/>
        <w:rPr>
          <w:rFonts w:cstheme="minorHAnsi"/>
          <w:color w:val="404040" w:themeColor="text1" w:themeTint="BF"/>
          <w:sz w:val="24"/>
          <w:lang w:bidi="en-US"/>
        </w:rPr>
      </w:pPr>
      <w:r>
        <w:rPr>
          <w:rFonts w:cstheme="minorHAnsi"/>
          <w:color w:val="404040" w:themeColor="text1" w:themeTint="BF"/>
          <w:sz w:val="24"/>
          <w:lang w:bidi="en-US"/>
        </w:rPr>
        <w:t>Disability support worker</w:t>
      </w:r>
      <w:r w:rsidR="004930CD">
        <w:rPr>
          <w:rFonts w:cstheme="minorHAnsi"/>
          <w:color w:val="404040" w:themeColor="text1" w:themeTint="BF"/>
          <w:sz w:val="24"/>
          <w:lang w:bidi="en-US"/>
        </w:rPr>
        <w:t>s are at high risk of burnout.</w:t>
      </w:r>
      <w:r w:rsidR="00B11A5E">
        <w:rPr>
          <w:rFonts w:cstheme="minorHAnsi"/>
          <w:color w:val="404040" w:themeColor="text1" w:themeTint="BF"/>
          <w:sz w:val="24"/>
          <w:lang w:bidi="en-US"/>
        </w:rPr>
        <w:t xml:space="preserve"> Some </w:t>
      </w:r>
      <w:r w:rsidR="00A35440">
        <w:rPr>
          <w:rFonts w:cstheme="minorHAnsi"/>
          <w:color w:val="404040" w:themeColor="text1" w:themeTint="BF"/>
          <w:sz w:val="24"/>
          <w:lang w:bidi="en-US"/>
        </w:rPr>
        <w:t>of the reasons behind this include</w:t>
      </w:r>
      <w:r w:rsidR="00DA6C68">
        <w:rPr>
          <w:rFonts w:cstheme="minorHAnsi"/>
          <w:color w:val="404040" w:themeColor="text1" w:themeTint="BF"/>
          <w:sz w:val="24"/>
          <w:lang w:bidi="en-US"/>
        </w:rPr>
        <w:t xml:space="preserve"> the following</w:t>
      </w:r>
      <w:r w:rsidR="00A35440">
        <w:rPr>
          <w:rFonts w:cstheme="minorHAnsi"/>
          <w:color w:val="404040" w:themeColor="text1" w:themeTint="BF"/>
          <w:sz w:val="24"/>
          <w:lang w:bidi="en-US"/>
        </w:rPr>
        <w:t>:</w:t>
      </w:r>
    </w:p>
    <w:p w14:paraId="5F362480" w14:textId="1649C4C2" w:rsidR="00A35440" w:rsidRDefault="00A25F47" w:rsidP="00591B84">
      <w:pPr>
        <w:pStyle w:val="ListParagraph"/>
        <w:numPr>
          <w:ilvl w:val="0"/>
          <w:numId w:val="89"/>
        </w:numPr>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Being underpaid</w:t>
      </w:r>
    </w:p>
    <w:p w14:paraId="2A4D0BC0" w14:textId="14E0B23C" w:rsidR="0058420D" w:rsidRDefault="0058420D" w:rsidP="00591B84">
      <w:pPr>
        <w:pStyle w:val="ListParagraph"/>
        <w:numPr>
          <w:ilvl w:val="0"/>
          <w:numId w:val="89"/>
        </w:numPr>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Limited authority to make decisions</w:t>
      </w:r>
    </w:p>
    <w:p w14:paraId="52AC0970" w14:textId="181BF27E" w:rsidR="00A25F47" w:rsidRDefault="00A25F47" w:rsidP="00591B84">
      <w:pPr>
        <w:pStyle w:val="ListParagraph"/>
        <w:numPr>
          <w:ilvl w:val="0"/>
          <w:numId w:val="89"/>
        </w:numPr>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 xml:space="preserve">Client behaviour </w:t>
      </w:r>
      <w:r w:rsidR="00931867">
        <w:rPr>
          <w:rFonts w:cstheme="minorHAnsi"/>
          <w:color w:val="404040" w:themeColor="text1" w:themeTint="BF"/>
          <w:sz w:val="24"/>
          <w:lang w:bidi="en-US"/>
        </w:rPr>
        <w:t>(</w:t>
      </w:r>
      <w:proofErr w:type="gramStart"/>
      <w:r w:rsidR="00931867">
        <w:rPr>
          <w:rFonts w:cstheme="minorHAnsi"/>
          <w:color w:val="404040" w:themeColor="text1" w:themeTint="BF"/>
          <w:sz w:val="24"/>
          <w:lang w:bidi="en-US"/>
        </w:rPr>
        <w:t>e.g.</w:t>
      </w:r>
      <w:proofErr w:type="gramEnd"/>
      <w:r w:rsidR="00931867">
        <w:rPr>
          <w:rFonts w:cstheme="minorHAnsi"/>
          <w:color w:val="404040" w:themeColor="text1" w:themeTint="BF"/>
          <w:sz w:val="24"/>
          <w:lang w:bidi="en-US"/>
        </w:rPr>
        <w:t xml:space="preserve"> self-harm, aggression)</w:t>
      </w:r>
    </w:p>
    <w:p w14:paraId="251DAFF8" w14:textId="7E9B7A4C" w:rsidR="00234F77" w:rsidRDefault="00234F77" w:rsidP="00591B84">
      <w:pPr>
        <w:pStyle w:val="ListParagraph"/>
        <w:numPr>
          <w:ilvl w:val="0"/>
          <w:numId w:val="89"/>
        </w:numPr>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 xml:space="preserve">More negative work experiences compared to positive </w:t>
      </w:r>
      <w:r w:rsidR="00947EC8">
        <w:rPr>
          <w:rFonts w:cstheme="minorHAnsi"/>
          <w:color w:val="404040" w:themeColor="text1" w:themeTint="BF"/>
          <w:sz w:val="24"/>
          <w:lang w:bidi="en-US"/>
        </w:rPr>
        <w:t>ones</w:t>
      </w:r>
    </w:p>
    <w:p w14:paraId="0ACEB913" w14:textId="2A8F8BFA" w:rsidR="00392F23" w:rsidRPr="00E66CBC" w:rsidRDefault="00392F23" w:rsidP="00591B84">
      <w:pPr>
        <w:pStyle w:val="ListParagraph"/>
        <w:numPr>
          <w:ilvl w:val="0"/>
          <w:numId w:val="89"/>
        </w:numPr>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Negative attitude towards client behaviour (</w:t>
      </w:r>
      <w:proofErr w:type="gramStart"/>
      <w:r>
        <w:rPr>
          <w:rFonts w:cstheme="minorHAnsi"/>
          <w:color w:val="404040" w:themeColor="text1" w:themeTint="BF"/>
          <w:sz w:val="24"/>
          <w:lang w:bidi="en-US"/>
        </w:rPr>
        <w:t>e.g.</w:t>
      </w:r>
      <w:proofErr w:type="gramEnd"/>
      <w:r>
        <w:rPr>
          <w:rFonts w:cstheme="minorHAnsi"/>
          <w:color w:val="404040" w:themeColor="text1" w:themeTint="BF"/>
          <w:sz w:val="24"/>
          <w:lang w:bidi="en-US"/>
        </w:rPr>
        <w:t xml:space="preserve"> </w:t>
      </w:r>
      <w:r w:rsidR="00804992">
        <w:rPr>
          <w:rFonts w:cstheme="minorHAnsi"/>
          <w:color w:val="404040" w:themeColor="text1" w:themeTint="BF"/>
          <w:sz w:val="24"/>
          <w:lang w:bidi="en-US"/>
        </w:rPr>
        <w:t xml:space="preserve">being </w:t>
      </w:r>
      <w:r>
        <w:rPr>
          <w:rFonts w:cstheme="minorHAnsi"/>
          <w:color w:val="404040" w:themeColor="text1" w:themeTint="BF"/>
          <w:sz w:val="24"/>
          <w:lang w:bidi="en-US"/>
        </w:rPr>
        <w:t>hostile</w:t>
      </w:r>
      <w:r w:rsidR="00DA3749">
        <w:rPr>
          <w:rFonts w:cstheme="minorHAnsi"/>
          <w:color w:val="404040" w:themeColor="text1" w:themeTint="BF"/>
          <w:sz w:val="24"/>
          <w:lang w:bidi="en-US"/>
        </w:rPr>
        <w:t xml:space="preserve"> or </w:t>
      </w:r>
      <w:r>
        <w:rPr>
          <w:rFonts w:cstheme="minorHAnsi"/>
          <w:color w:val="404040" w:themeColor="text1" w:themeTint="BF"/>
          <w:sz w:val="24"/>
          <w:lang w:bidi="en-US"/>
        </w:rPr>
        <w:t>emotionally involved</w:t>
      </w:r>
      <w:r w:rsidR="00DA3749">
        <w:rPr>
          <w:rFonts w:cstheme="minorHAnsi"/>
          <w:color w:val="404040" w:themeColor="text1" w:themeTint="BF"/>
          <w:sz w:val="24"/>
          <w:lang w:bidi="en-US"/>
        </w:rPr>
        <w:t>)</w:t>
      </w:r>
    </w:p>
    <w:p w14:paraId="0DB95D02" w14:textId="6638CC7F" w:rsidR="00FA0E4F" w:rsidRDefault="002D4804" w:rsidP="00DA6C68">
      <w:pPr>
        <w:ind w:right="0"/>
        <w:rPr>
          <w:rFonts w:cstheme="minorHAnsi"/>
          <w:color w:val="404040" w:themeColor="text1" w:themeTint="BF"/>
          <w:sz w:val="24"/>
          <w:lang w:bidi="en-US"/>
        </w:rPr>
      </w:pPr>
      <w:r>
        <w:rPr>
          <w:rFonts w:cstheme="minorHAnsi"/>
          <w:color w:val="404040" w:themeColor="text1" w:themeTint="BF"/>
          <w:sz w:val="24"/>
          <w:lang w:bidi="en-US"/>
        </w:rPr>
        <w:t xml:space="preserve">To avoid burnout, it is important that you also take care of your own </w:t>
      </w:r>
      <w:r w:rsidR="00EB143B">
        <w:rPr>
          <w:rFonts w:cstheme="minorHAnsi"/>
          <w:color w:val="404040" w:themeColor="text1" w:themeTint="BF"/>
          <w:sz w:val="24"/>
          <w:lang w:bidi="en-US"/>
        </w:rPr>
        <w:t>health</w:t>
      </w:r>
      <w:r>
        <w:rPr>
          <w:rFonts w:cstheme="minorHAnsi"/>
          <w:color w:val="404040" w:themeColor="text1" w:themeTint="BF"/>
          <w:sz w:val="24"/>
          <w:lang w:bidi="en-US"/>
        </w:rPr>
        <w:t xml:space="preserve">. The first thing you need to do is </w:t>
      </w:r>
      <w:r w:rsidR="005647C1">
        <w:rPr>
          <w:rFonts w:cstheme="minorHAnsi"/>
          <w:color w:val="404040" w:themeColor="text1" w:themeTint="BF"/>
          <w:sz w:val="24"/>
          <w:lang w:bidi="en-US"/>
        </w:rPr>
        <w:t>evaluate</w:t>
      </w:r>
      <w:r w:rsidR="00910009">
        <w:rPr>
          <w:rFonts w:cstheme="minorHAnsi"/>
          <w:color w:val="404040" w:themeColor="text1" w:themeTint="BF"/>
          <w:sz w:val="24"/>
          <w:lang w:bidi="en-US"/>
        </w:rPr>
        <w:t xml:space="preserve"> </w:t>
      </w:r>
      <w:r w:rsidR="00EB143B">
        <w:rPr>
          <w:rFonts w:cstheme="minorHAnsi"/>
          <w:color w:val="404040" w:themeColor="text1" w:themeTint="BF"/>
          <w:sz w:val="24"/>
          <w:lang w:bidi="en-US"/>
        </w:rPr>
        <w:t xml:space="preserve">your </w:t>
      </w:r>
      <w:r w:rsidR="00560B6B">
        <w:rPr>
          <w:rFonts w:cstheme="minorHAnsi"/>
          <w:color w:val="404040" w:themeColor="text1" w:themeTint="BF"/>
          <w:sz w:val="24"/>
          <w:lang w:bidi="en-US"/>
        </w:rPr>
        <w:t>wellbeing</w:t>
      </w:r>
      <w:r w:rsidR="00EB143B">
        <w:rPr>
          <w:rFonts w:cstheme="minorHAnsi"/>
          <w:color w:val="404040" w:themeColor="text1" w:themeTint="BF"/>
          <w:sz w:val="24"/>
          <w:lang w:bidi="en-US"/>
        </w:rPr>
        <w:t xml:space="preserve">. </w:t>
      </w:r>
      <w:r w:rsidR="00755119">
        <w:rPr>
          <w:rFonts w:cstheme="minorHAnsi"/>
          <w:color w:val="404040" w:themeColor="text1" w:themeTint="BF"/>
          <w:sz w:val="24"/>
          <w:lang w:bidi="en-US"/>
        </w:rPr>
        <w:t xml:space="preserve">This involves reflecting </w:t>
      </w:r>
      <w:r w:rsidR="00476101">
        <w:rPr>
          <w:rFonts w:cstheme="minorHAnsi"/>
          <w:color w:val="404040" w:themeColor="text1" w:themeTint="BF"/>
          <w:sz w:val="24"/>
          <w:lang w:bidi="en-US"/>
        </w:rPr>
        <w:t>on you</w:t>
      </w:r>
      <w:r w:rsidR="00DA6C68">
        <w:rPr>
          <w:rFonts w:cstheme="minorHAnsi"/>
          <w:color w:val="404040" w:themeColor="text1" w:themeTint="BF"/>
          <w:sz w:val="24"/>
          <w:lang w:bidi="en-US"/>
        </w:rPr>
        <w:t>r</w:t>
      </w:r>
      <w:r w:rsidR="00476101">
        <w:rPr>
          <w:rFonts w:cstheme="minorHAnsi"/>
          <w:color w:val="404040" w:themeColor="text1" w:themeTint="BF"/>
          <w:sz w:val="24"/>
          <w:lang w:bidi="en-US"/>
        </w:rPr>
        <w:t xml:space="preserve"> current health status</w:t>
      </w:r>
      <w:r w:rsidR="00174D5B">
        <w:rPr>
          <w:rFonts w:cstheme="minorHAnsi"/>
          <w:color w:val="404040" w:themeColor="text1" w:themeTint="BF"/>
          <w:sz w:val="24"/>
          <w:lang w:bidi="en-US"/>
        </w:rPr>
        <w:t>. You need to observe your</w:t>
      </w:r>
      <w:r w:rsidR="0045082E">
        <w:rPr>
          <w:rFonts w:cstheme="minorHAnsi"/>
          <w:color w:val="404040" w:themeColor="text1" w:themeTint="BF"/>
          <w:sz w:val="24"/>
          <w:lang w:bidi="en-US"/>
        </w:rPr>
        <w:t xml:space="preserve">self </w:t>
      </w:r>
      <w:r w:rsidR="00174D5B">
        <w:rPr>
          <w:rFonts w:cstheme="minorHAnsi"/>
          <w:color w:val="404040" w:themeColor="text1" w:themeTint="BF"/>
          <w:sz w:val="24"/>
          <w:lang w:bidi="en-US"/>
        </w:rPr>
        <w:t xml:space="preserve">for signs and symptoms of stress. You also need to </w:t>
      </w:r>
      <w:r w:rsidR="0045082E">
        <w:rPr>
          <w:rFonts w:cstheme="minorHAnsi"/>
          <w:color w:val="404040" w:themeColor="text1" w:themeTint="BF"/>
          <w:sz w:val="24"/>
          <w:lang w:bidi="en-US"/>
        </w:rPr>
        <w:t>ask yourself about your mental and emotional being.</w:t>
      </w:r>
    </w:p>
    <w:p w14:paraId="60232002" w14:textId="77777777" w:rsidR="00FA0E4F" w:rsidRDefault="00FA0E4F">
      <w:pPr>
        <w:rPr>
          <w:rFonts w:cstheme="minorHAnsi"/>
          <w:color w:val="404040" w:themeColor="text1" w:themeTint="BF"/>
          <w:sz w:val="24"/>
          <w:lang w:bidi="en-US"/>
        </w:rPr>
      </w:pPr>
      <w:r>
        <w:rPr>
          <w:rFonts w:cstheme="minorHAnsi"/>
          <w:color w:val="404040" w:themeColor="text1" w:themeTint="BF"/>
          <w:sz w:val="24"/>
          <w:lang w:bidi="en-US"/>
        </w:rPr>
        <w:br w:type="page"/>
      </w:r>
    </w:p>
    <w:p w14:paraId="619AD3B8" w14:textId="7450A4DF" w:rsidR="00EB51F5" w:rsidRDefault="00DA6C68" w:rsidP="00DA6C68">
      <w:pPr>
        <w:ind w:right="0"/>
        <w:rPr>
          <w:rFonts w:cstheme="minorHAnsi"/>
          <w:color w:val="404040" w:themeColor="text1" w:themeTint="BF"/>
          <w:sz w:val="24"/>
          <w:lang w:bidi="en-US"/>
        </w:rPr>
      </w:pPr>
      <w:r w:rsidRPr="00DA6C68">
        <w:rPr>
          <w:noProof/>
          <w:sz w:val="24"/>
          <w:szCs w:val="24"/>
        </w:rPr>
        <w:lastRenderedPageBreak/>
        <w:drawing>
          <wp:anchor distT="0" distB="0" distL="114300" distR="114300" simplePos="0" relativeHeight="251658272" behindDoc="0" locked="0" layoutInCell="1" allowOverlap="1" wp14:anchorId="0F913D1B" wp14:editId="1EE4D4CE">
            <wp:simplePos x="0" y="0"/>
            <wp:positionH relativeFrom="column">
              <wp:posOffset>2095500</wp:posOffset>
            </wp:positionH>
            <wp:positionV relativeFrom="paragraph">
              <wp:posOffset>259080</wp:posOffset>
            </wp:positionV>
            <wp:extent cx="3650615" cy="2435860"/>
            <wp:effectExtent l="0" t="0" r="6985" b="254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3650615" cy="2435860"/>
                    </a:xfrm>
                    <a:prstGeom prst="rect">
                      <a:avLst/>
                    </a:prstGeom>
                    <a:noFill/>
                    <a:ln>
                      <a:noFill/>
                    </a:ln>
                  </pic:spPr>
                </pic:pic>
              </a:graphicData>
            </a:graphic>
            <wp14:sizeRelH relativeFrom="page">
              <wp14:pctWidth>0</wp14:pctWidth>
            </wp14:sizeRelH>
            <wp14:sizeRelV relativeFrom="page">
              <wp14:pctHeight>0</wp14:pctHeight>
            </wp14:sizeRelV>
          </wp:anchor>
        </w:drawing>
      </w:r>
      <w:r w:rsidR="00F10B33">
        <w:rPr>
          <w:rFonts w:cstheme="minorHAnsi"/>
          <w:color w:val="404040" w:themeColor="text1" w:themeTint="BF"/>
          <w:sz w:val="24"/>
          <w:lang w:bidi="en-US"/>
        </w:rPr>
        <w:t>The following are some s</w:t>
      </w:r>
      <w:r w:rsidR="007E2012">
        <w:rPr>
          <w:rFonts w:cstheme="minorHAnsi"/>
          <w:color w:val="404040" w:themeColor="text1" w:themeTint="BF"/>
          <w:sz w:val="24"/>
          <w:lang w:bidi="en-US"/>
        </w:rPr>
        <w:t xml:space="preserve">igns of stress </w:t>
      </w:r>
      <w:r w:rsidR="00954211">
        <w:rPr>
          <w:rFonts w:cstheme="minorHAnsi"/>
          <w:color w:val="404040" w:themeColor="text1" w:themeTint="BF"/>
          <w:sz w:val="24"/>
          <w:lang w:bidi="en-US"/>
        </w:rPr>
        <w:t>and how you can monitor them:</w:t>
      </w:r>
    </w:p>
    <w:p w14:paraId="74BFC4E0" w14:textId="6AC7FDF0" w:rsidR="007E2012" w:rsidRPr="00DA6C68" w:rsidRDefault="00BD06F0" w:rsidP="00591B84">
      <w:pPr>
        <w:pStyle w:val="ListParagraph"/>
        <w:numPr>
          <w:ilvl w:val="0"/>
          <w:numId w:val="89"/>
        </w:numPr>
        <w:ind w:left="714" w:right="0" w:hanging="357"/>
        <w:contextualSpacing w:val="0"/>
        <w:rPr>
          <w:rFonts w:cstheme="minorHAnsi"/>
          <w:b/>
          <w:bCs/>
          <w:color w:val="404040" w:themeColor="text1" w:themeTint="BF"/>
          <w:sz w:val="24"/>
          <w:lang w:bidi="en-US"/>
        </w:rPr>
      </w:pPr>
      <w:r w:rsidRPr="00DA6C68">
        <w:rPr>
          <w:rFonts w:cstheme="minorHAnsi"/>
          <w:b/>
          <w:bCs/>
          <w:color w:val="404040" w:themeColor="text1" w:themeTint="BF"/>
          <w:sz w:val="24"/>
          <w:lang w:bidi="en-US"/>
        </w:rPr>
        <w:t>Physical signs</w:t>
      </w:r>
    </w:p>
    <w:p w14:paraId="10A1549D" w14:textId="6B747C2D" w:rsidR="000B3A19" w:rsidRDefault="000B3A19" w:rsidP="00591B84">
      <w:pPr>
        <w:pStyle w:val="ListParagraph"/>
        <w:numPr>
          <w:ilvl w:val="1"/>
          <w:numId w:val="89"/>
        </w:numPr>
        <w:ind w:left="143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Rapid breathing</w:t>
      </w:r>
    </w:p>
    <w:p w14:paraId="6D5EF27D" w14:textId="545F852B" w:rsidR="005608C0" w:rsidRDefault="005608C0" w:rsidP="00591B84">
      <w:pPr>
        <w:pStyle w:val="ListParagraph"/>
        <w:numPr>
          <w:ilvl w:val="1"/>
          <w:numId w:val="89"/>
        </w:numPr>
        <w:ind w:left="143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Tensed muscles</w:t>
      </w:r>
    </w:p>
    <w:p w14:paraId="4125E1DA" w14:textId="5A477382" w:rsidR="0075558E" w:rsidRDefault="0075558E" w:rsidP="00591B84">
      <w:pPr>
        <w:pStyle w:val="ListParagraph"/>
        <w:numPr>
          <w:ilvl w:val="1"/>
          <w:numId w:val="89"/>
        </w:numPr>
        <w:ind w:left="143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Rapid heartbeat</w:t>
      </w:r>
    </w:p>
    <w:p w14:paraId="44B5DF6B" w14:textId="0E708FDB" w:rsidR="000B3A19" w:rsidRDefault="000B3A19" w:rsidP="00591B84">
      <w:pPr>
        <w:pStyle w:val="ListParagraph"/>
        <w:numPr>
          <w:ilvl w:val="1"/>
          <w:numId w:val="89"/>
        </w:numPr>
        <w:ind w:left="143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Nausea or vomiting</w:t>
      </w:r>
    </w:p>
    <w:p w14:paraId="19064040" w14:textId="6368A50F" w:rsidR="000B3A19" w:rsidRDefault="000B3A19" w:rsidP="00591B84">
      <w:pPr>
        <w:pStyle w:val="ListParagraph"/>
        <w:numPr>
          <w:ilvl w:val="1"/>
          <w:numId w:val="89"/>
        </w:numPr>
        <w:ind w:left="143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Pain in certain body parts (</w:t>
      </w:r>
      <w:proofErr w:type="gramStart"/>
      <w:r>
        <w:rPr>
          <w:rFonts w:cstheme="minorHAnsi"/>
          <w:color w:val="404040" w:themeColor="text1" w:themeTint="BF"/>
          <w:sz w:val="24"/>
          <w:lang w:bidi="en-US"/>
        </w:rPr>
        <w:t>e.g.</w:t>
      </w:r>
      <w:proofErr w:type="gramEnd"/>
      <w:r>
        <w:rPr>
          <w:rFonts w:cstheme="minorHAnsi"/>
          <w:color w:val="404040" w:themeColor="text1" w:themeTint="BF"/>
          <w:sz w:val="24"/>
          <w:lang w:bidi="en-US"/>
        </w:rPr>
        <w:t xml:space="preserve"> chest, head, stomach)</w:t>
      </w:r>
    </w:p>
    <w:p w14:paraId="4995BDE1" w14:textId="091E8E95" w:rsidR="00F10B33" w:rsidRDefault="00954211" w:rsidP="00DA6C68">
      <w:pPr>
        <w:pStyle w:val="ListParagraph"/>
        <w:ind w:right="0"/>
        <w:contextualSpacing w:val="0"/>
        <w:rPr>
          <w:rFonts w:cstheme="minorHAnsi"/>
          <w:color w:val="404040" w:themeColor="text1" w:themeTint="BF"/>
          <w:sz w:val="24"/>
          <w:lang w:bidi="en-US"/>
        </w:rPr>
      </w:pPr>
      <w:r w:rsidRPr="00145202">
        <w:rPr>
          <w:rFonts w:cstheme="minorHAnsi"/>
          <w:color w:val="404040" w:themeColor="text1" w:themeTint="BF"/>
          <w:sz w:val="24"/>
          <w:lang w:bidi="en-US"/>
        </w:rPr>
        <w:t xml:space="preserve">To monitor </w:t>
      </w:r>
      <w:r w:rsidR="00AC6315" w:rsidRPr="00145202">
        <w:rPr>
          <w:rFonts w:cstheme="minorHAnsi"/>
          <w:color w:val="404040" w:themeColor="text1" w:themeTint="BF"/>
          <w:sz w:val="24"/>
          <w:lang w:bidi="en-US"/>
        </w:rPr>
        <w:t>these signs, you must pay attention to your body.</w:t>
      </w:r>
      <w:r w:rsidR="003A1B29" w:rsidRPr="00145202">
        <w:rPr>
          <w:rFonts w:cstheme="minorHAnsi"/>
          <w:color w:val="404040" w:themeColor="text1" w:themeTint="BF"/>
          <w:sz w:val="24"/>
          <w:lang w:bidi="en-US"/>
        </w:rPr>
        <w:t xml:space="preserve"> </w:t>
      </w:r>
      <w:r w:rsidR="00653B5A" w:rsidRPr="00145202">
        <w:rPr>
          <w:rFonts w:cstheme="minorHAnsi"/>
          <w:color w:val="404040" w:themeColor="text1" w:themeTint="BF"/>
          <w:sz w:val="24"/>
          <w:lang w:bidi="en-US"/>
        </w:rPr>
        <w:t xml:space="preserve">If you are experiencing pain in any body parts, </w:t>
      </w:r>
      <w:r w:rsidR="0077137A" w:rsidRPr="00145202">
        <w:rPr>
          <w:rFonts w:cstheme="minorHAnsi"/>
          <w:color w:val="404040" w:themeColor="text1" w:themeTint="BF"/>
          <w:sz w:val="24"/>
          <w:lang w:bidi="en-US"/>
        </w:rPr>
        <w:t xml:space="preserve">try to remember </w:t>
      </w:r>
      <w:r w:rsidR="00A5041C" w:rsidRPr="00145202">
        <w:rPr>
          <w:rFonts w:cstheme="minorHAnsi"/>
          <w:color w:val="404040" w:themeColor="text1" w:themeTint="BF"/>
          <w:sz w:val="24"/>
          <w:lang w:bidi="en-US"/>
        </w:rPr>
        <w:t xml:space="preserve">if it is a recurring pain. </w:t>
      </w:r>
      <w:r w:rsidR="00E30C17" w:rsidRPr="00145202">
        <w:rPr>
          <w:rFonts w:cstheme="minorHAnsi"/>
          <w:color w:val="404040" w:themeColor="text1" w:themeTint="BF"/>
          <w:sz w:val="24"/>
          <w:lang w:bidi="en-US"/>
        </w:rPr>
        <w:t xml:space="preserve">You can also pay attention to the situations that produce these physical signs. For example, </w:t>
      </w:r>
      <w:r w:rsidR="00DD5495" w:rsidRPr="00145202">
        <w:rPr>
          <w:rFonts w:cstheme="minorHAnsi"/>
          <w:color w:val="404040" w:themeColor="text1" w:themeTint="BF"/>
          <w:sz w:val="24"/>
          <w:lang w:bidi="en-US"/>
        </w:rPr>
        <w:t>you may notice that you start to feel your heart beating faster whenever you have to handle a certain client.</w:t>
      </w:r>
    </w:p>
    <w:p w14:paraId="3685C4D6" w14:textId="189B73D0" w:rsidR="00BD06F0" w:rsidRPr="00DA6C68" w:rsidRDefault="00BD06F0" w:rsidP="00591B84">
      <w:pPr>
        <w:pStyle w:val="ListParagraph"/>
        <w:numPr>
          <w:ilvl w:val="0"/>
          <w:numId w:val="89"/>
        </w:numPr>
        <w:ind w:left="714" w:right="0" w:hanging="357"/>
        <w:contextualSpacing w:val="0"/>
        <w:rPr>
          <w:rFonts w:cstheme="minorHAnsi"/>
          <w:b/>
          <w:bCs/>
          <w:color w:val="404040" w:themeColor="text1" w:themeTint="BF"/>
          <w:sz w:val="24"/>
          <w:lang w:bidi="en-US"/>
        </w:rPr>
      </w:pPr>
      <w:r w:rsidRPr="00DA6C68">
        <w:rPr>
          <w:rFonts w:cstheme="minorHAnsi"/>
          <w:b/>
          <w:bCs/>
          <w:color w:val="404040" w:themeColor="text1" w:themeTint="BF"/>
          <w:sz w:val="24"/>
          <w:lang w:bidi="en-US"/>
        </w:rPr>
        <w:t>Emotional signs</w:t>
      </w:r>
    </w:p>
    <w:p w14:paraId="432A90D6" w14:textId="030E0914" w:rsidR="009D75A4" w:rsidRDefault="002466D0" w:rsidP="00591B84">
      <w:pPr>
        <w:pStyle w:val="ListParagraph"/>
        <w:numPr>
          <w:ilvl w:val="1"/>
          <w:numId w:val="89"/>
        </w:numPr>
        <w:ind w:left="143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Anger</w:t>
      </w:r>
    </w:p>
    <w:p w14:paraId="488B59A2" w14:textId="46619F08" w:rsidR="002466D0" w:rsidRDefault="009D75A4" w:rsidP="00591B84">
      <w:pPr>
        <w:pStyle w:val="ListParagraph"/>
        <w:numPr>
          <w:ilvl w:val="1"/>
          <w:numId w:val="89"/>
        </w:numPr>
        <w:ind w:left="143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I</w:t>
      </w:r>
      <w:r w:rsidR="002466D0">
        <w:rPr>
          <w:rFonts w:cstheme="minorHAnsi"/>
          <w:color w:val="404040" w:themeColor="text1" w:themeTint="BF"/>
          <w:sz w:val="24"/>
          <w:lang w:bidi="en-US"/>
        </w:rPr>
        <w:t>rritability</w:t>
      </w:r>
    </w:p>
    <w:p w14:paraId="7BDCB3B3" w14:textId="5630016B" w:rsidR="009D75A4" w:rsidRDefault="009D75A4" w:rsidP="00591B84">
      <w:pPr>
        <w:pStyle w:val="ListParagraph"/>
        <w:numPr>
          <w:ilvl w:val="1"/>
          <w:numId w:val="89"/>
        </w:numPr>
        <w:ind w:left="143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Restlessness</w:t>
      </w:r>
    </w:p>
    <w:p w14:paraId="5CE6C540" w14:textId="5A1B0D58" w:rsidR="009D75A4" w:rsidRDefault="009D75A4" w:rsidP="00591B84">
      <w:pPr>
        <w:pStyle w:val="ListParagraph"/>
        <w:numPr>
          <w:ilvl w:val="1"/>
          <w:numId w:val="89"/>
        </w:numPr>
        <w:ind w:left="143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Unmotivated</w:t>
      </w:r>
    </w:p>
    <w:p w14:paraId="330363D1" w14:textId="2A4D42B0" w:rsidR="00920943" w:rsidRPr="00E66CBC" w:rsidRDefault="00856A50" w:rsidP="00591B84">
      <w:pPr>
        <w:pStyle w:val="ListParagraph"/>
        <w:numPr>
          <w:ilvl w:val="1"/>
          <w:numId w:val="89"/>
        </w:numPr>
        <w:ind w:left="143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Feeling overwhelmed</w:t>
      </w:r>
    </w:p>
    <w:p w14:paraId="25AB2AD8" w14:textId="0E3FD987" w:rsidR="00BD06F0" w:rsidRPr="00DA6C68" w:rsidRDefault="00BD06F0" w:rsidP="00591B84">
      <w:pPr>
        <w:pStyle w:val="ListParagraph"/>
        <w:numPr>
          <w:ilvl w:val="0"/>
          <w:numId w:val="89"/>
        </w:numPr>
        <w:ind w:left="714" w:right="0" w:hanging="357"/>
        <w:contextualSpacing w:val="0"/>
        <w:rPr>
          <w:rFonts w:cstheme="minorHAnsi"/>
          <w:b/>
          <w:bCs/>
          <w:color w:val="404040" w:themeColor="text1" w:themeTint="BF"/>
          <w:sz w:val="24"/>
          <w:lang w:bidi="en-US"/>
        </w:rPr>
      </w:pPr>
      <w:r w:rsidRPr="00DA6C68">
        <w:rPr>
          <w:rFonts w:cstheme="minorHAnsi"/>
          <w:b/>
          <w:bCs/>
          <w:color w:val="404040" w:themeColor="text1" w:themeTint="BF"/>
          <w:sz w:val="24"/>
          <w:lang w:bidi="en-US"/>
        </w:rPr>
        <w:t>Mental signs</w:t>
      </w:r>
    </w:p>
    <w:p w14:paraId="6980251E" w14:textId="28E40D55" w:rsidR="00C633CB" w:rsidRDefault="00A559BA" w:rsidP="00591B84">
      <w:pPr>
        <w:pStyle w:val="ListParagraph"/>
        <w:numPr>
          <w:ilvl w:val="1"/>
          <w:numId w:val="89"/>
        </w:numPr>
        <w:ind w:left="143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Poor memory</w:t>
      </w:r>
    </w:p>
    <w:p w14:paraId="72CF01D4" w14:textId="73709F92" w:rsidR="004547CF" w:rsidRDefault="00417581" w:rsidP="00591B84">
      <w:pPr>
        <w:pStyle w:val="ListParagraph"/>
        <w:numPr>
          <w:ilvl w:val="1"/>
          <w:numId w:val="89"/>
        </w:numPr>
        <w:ind w:left="143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Concentration difficulties</w:t>
      </w:r>
    </w:p>
    <w:p w14:paraId="4519E09D" w14:textId="55AB9C27" w:rsidR="004C1452" w:rsidRDefault="00A559BA" w:rsidP="00591B84">
      <w:pPr>
        <w:pStyle w:val="ListParagraph"/>
        <w:numPr>
          <w:ilvl w:val="1"/>
          <w:numId w:val="89"/>
        </w:numPr>
        <w:ind w:left="143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Poor decision-making skills</w:t>
      </w:r>
    </w:p>
    <w:p w14:paraId="28E8DBFB" w14:textId="5C1FBFE1" w:rsidR="007B7219" w:rsidRDefault="007B7219" w:rsidP="00591B84">
      <w:pPr>
        <w:pStyle w:val="ListParagraph"/>
        <w:numPr>
          <w:ilvl w:val="1"/>
          <w:numId w:val="89"/>
        </w:numPr>
        <w:ind w:left="143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Constant negative thoughts</w:t>
      </w:r>
    </w:p>
    <w:p w14:paraId="09A33EE2" w14:textId="11E70FB9" w:rsidR="00A559BA" w:rsidRDefault="00D04A9A" w:rsidP="00591B84">
      <w:pPr>
        <w:pStyle w:val="ListParagraph"/>
        <w:numPr>
          <w:ilvl w:val="1"/>
          <w:numId w:val="89"/>
        </w:numPr>
        <w:ind w:left="143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Sleeping problems (</w:t>
      </w:r>
      <w:proofErr w:type="gramStart"/>
      <w:r>
        <w:rPr>
          <w:rFonts w:cstheme="minorHAnsi"/>
          <w:color w:val="404040" w:themeColor="text1" w:themeTint="BF"/>
          <w:sz w:val="24"/>
          <w:lang w:bidi="en-US"/>
        </w:rPr>
        <w:t>e.g.</w:t>
      </w:r>
      <w:proofErr w:type="gramEnd"/>
      <w:r>
        <w:rPr>
          <w:rFonts w:cstheme="minorHAnsi"/>
          <w:color w:val="404040" w:themeColor="text1" w:themeTint="BF"/>
          <w:sz w:val="24"/>
          <w:lang w:bidi="en-US"/>
        </w:rPr>
        <w:t xml:space="preserve"> sleeping too much, having trouble sleeping)</w:t>
      </w:r>
    </w:p>
    <w:p w14:paraId="5E564E36" w14:textId="77777777" w:rsidR="00485976" w:rsidRDefault="00485976">
      <w:pPr>
        <w:rPr>
          <w:rFonts w:cstheme="minorHAnsi"/>
          <w:color w:val="404040" w:themeColor="text1" w:themeTint="BF"/>
          <w:sz w:val="24"/>
          <w:highlight w:val="cyan"/>
          <w:lang w:bidi="en-US"/>
        </w:rPr>
      </w:pPr>
      <w:r>
        <w:rPr>
          <w:rFonts w:cstheme="minorHAnsi"/>
          <w:color w:val="404040" w:themeColor="text1" w:themeTint="BF"/>
          <w:sz w:val="24"/>
          <w:highlight w:val="cyan"/>
          <w:lang w:bidi="en-US"/>
        </w:rPr>
        <w:br w:type="page"/>
      </w:r>
    </w:p>
    <w:p w14:paraId="66C7D101" w14:textId="6E6795DA" w:rsidR="00EB51F5" w:rsidRDefault="006B4348" w:rsidP="006B4348">
      <w:pPr>
        <w:ind w:left="720" w:right="0"/>
        <w:rPr>
          <w:rFonts w:cstheme="minorHAnsi"/>
          <w:color w:val="404040" w:themeColor="text1" w:themeTint="BF"/>
          <w:sz w:val="24"/>
          <w:lang w:bidi="en-US"/>
        </w:rPr>
      </w:pPr>
      <w:r>
        <w:rPr>
          <w:rFonts w:cstheme="minorHAnsi"/>
          <w:color w:val="404040" w:themeColor="text1" w:themeTint="BF"/>
          <w:sz w:val="24"/>
          <w:lang w:bidi="en-US"/>
        </w:rPr>
        <w:lastRenderedPageBreak/>
        <w:t>Y</w:t>
      </w:r>
      <w:r w:rsidR="007C50F8" w:rsidRPr="00145202">
        <w:rPr>
          <w:rFonts w:cstheme="minorHAnsi"/>
          <w:color w:val="404040" w:themeColor="text1" w:themeTint="BF"/>
          <w:sz w:val="24"/>
          <w:lang w:bidi="en-US"/>
        </w:rPr>
        <w:t>ou may need to pause a</w:t>
      </w:r>
      <w:r w:rsidR="00E630CE" w:rsidRPr="00145202">
        <w:rPr>
          <w:rFonts w:cstheme="minorHAnsi"/>
          <w:color w:val="404040" w:themeColor="text1" w:themeTint="BF"/>
          <w:sz w:val="24"/>
          <w:lang w:bidi="en-US"/>
        </w:rPr>
        <w:t xml:space="preserve">nd reflect on your mental and emotional </w:t>
      </w:r>
      <w:r w:rsidR="00560B6B">
        <w:rPr>
          <w:rFonts w:cstheme="minorHAnsi"/>
          <w:color w:val="404040" w:themeColor="text1" w:themeTint="BF"/>
          <w:sz w:val="24"/>
          <w:lang w:bidi="en-US"/>
        </w:rPr>
        <w:t>wellbeing</w:t>
      </w:r>
      <w:r w:rsidR="00E630CE" w:rsidRPr="00145202">
        <w:rPr>
          <w:rFonts w:cstheme="minorHAnsi"/>
          <w:color w:val="404040" w:themeColor="text1" w:themeTint="BF"/>
          <w:sz w:val="24"/>
          <w:lang w:bidi="en-US"/>
        </w:rPr>
        <w:t>.</w:t>
      </w:r>
      <w:r w:rsidR="00E630CE">
        <w:rPr>
          <w:rFonts w:cstheme="minorHAnsi"/>
          <w:color w:val="404040" w:themeColor="text1" w:themeTint="BF"/>
          <w:sz w:val="24"/>
          <w:lang w:bidi="en-US"/>
        </w:rPr>
        <w:t xml:space="preserve"> </w:t>
      </w:r>
      <w:r w:rsidR="00C44F0D">
        <w:rPr>
          <w:rFonts w:cstheme="minorHAnsi"/>
          <w:color w:val="404040" w:themeColor="text1" w:themeTint="BF"/>
          <w:sz w:val="24"/>
          <w:lang w:bidi="en-US"/>
        </w:rPr>
        <w:t>To check you</w:t>
      </w:r>
      <w:r w:rsidR="006B0076">
        <w:rPr>
          <w:rFonts w:cstheme="minorHAnsi"/>
          <w:color w:val="404040" w:themeColor="text1" w:themeTint="BF"/>
          <w:sz w:val="24"/>
          <w:lang w:bidi="en-US"/>
        </w:rPr>
        <w:t>r</w:t>
      </w:r>
      <w:r w:rsidR="00C44F0D">
        <w:rPr>
          <w:rFonts w:cstheme="minorHAnsi"/>
          <w:color w:val="404040" w:themeColor="text1" w:themeTint="BF"/>
          <w:sz w:val="24"/>
          <w:lang w:bidi="en-US"/>
        </w:rPr>
        <w:t xml:space="preserve"> mental and emotional </w:t>
      </w:r>
      <w:r w:rsidR="00560B6B">
        <w:rPr>
          <w:rFonts w:cstheme="minorHAnsi"/>
          <w:color w:val="404040" w:themeColor="text1" w:themeTint="BF"/>
          <w:sz w:val="24"/>
          <w:lang w:bidi="en-US"/>
        </w:rPr>
        <w:t>wellbeing</w:t>
      </w:r>
      <w:r w:rsidR="00C44F0D">
        <w:rPr>
          <w:rFonts w:cstheme="minorHAnsi"/>
          <w:color w:val="404040" w:themeColor="text1" w:themeTint="BF"/>
          <w:sz w:val="24"/>
          <w:lang w:bidi="en-US"/>
        </w:rPr>
        <w:t>, you may also ask the following questions:</w:t>
      </w:r>
    </w:p>
    <w:p w14:paraId="4F782A72" w14:textId="632A662A" w:rsidR="009460DC" w:rsidRPr="006B4348" w:rsidRDefault="006B4348" w:rsidP="00591B84">
      <w:pPr>
        <w:pStyle w:val="ListParagraph"/>
        <w:numPr>
          <w:ilvl w:val="1"/>
          <w:numId w:val="89"/>
        </w:numPr>
        <w:ind w:left="1434" w:right="0" w:hanging="357"/>
        <w:contextualSpacing w:val="0"/>
        <w:rPr>
          <w:rFonts w:cstheme="minorHAnsi"/>
          <w:b/>
          <w:bCs/>
          <w:color w:val="404040" w:themeColor="text1" w:themeTint="BF"/>
          <w:sz w:val="24"/>
          <w:lang w:bidi="en-US"/>
        </w:rPr>
      </w:pPr>
      <w:r w:rsidRPr="006B4348">
        <w:rPr>
          <w:noProof/>
          <w:sz w:val="24"/>
          <w:szCs w:val="24"/>
        </w:rPr>
        <w:drawing>
          <wp:anchor distT="0" distB="0" distL="114300" distR="114300" simplePos="0" relativeHeight="251658273" behindDoc="0" locked="0" layoutInCell="1" allowOverlap="1" wp14:anchorId="5EAD05DD" wp14:editId="2228A64E">
            <wp:simplePos x="0" y="0"/>
            <wp:positionH relativeFrom="column">
              <wp:posOffset>2914015</wp:posOffset>
            </wp:positionH>
            <wp:positionV relativeFrom="paragraph">
              <wp:posOffset>181610</wp:posOffset>
            </wp:positionV>
            <wp:extent cx="2813050" cy="2400300"/>
            <wp:effectExtent l="0" t="0" r="6350" b="0"/>
            <wp:wrapSquare wrapText="bothSides"/>
            <wp:docPr id="45" name="Picture 45" descr="A person sitting in front of a white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erson sitting in front of a whiteboard&#10;&#10;Description automatically generated with medium confidence"/>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281305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460DC" w:rsidRPr="006B4348">
        <w:rPr>
          <w:rFonts w:cstheme="minorHAnsi"/>
          <w:b/>
          <w:bCs/>
          <w:color w:val="404040" w:themeColor="text1" w:themeTint="BF"/>
          <w:sz w:val="24"/>
          <w:lang w:bidi="en-US"/>
        </w:rPr>
        <w:t>Do I easily get tired?</w:t>
      </w:r>
    </w:p>
    <w:p w14:paraId="01990DF1" w14:textId="0013EEAA" w:rsidR="00D340A4" w:rsidRDefault="00BA1F07" w:rsidP="006B4348">
      <w:pPr>
        <w:pStyle w:val="ListParagraph"/>
        <w:ind w:left="1440" w:right="0"/>
        <w:contextualSpacing w:val="0"/>
        <w:rPr>
          <w:rFonts w:cstheme="minorHAnsi"/>
          <w:color w:val="404040" w:themeColor="text1" w:themeTint="BF"/>
          <w:sz w:val="24"/>
          <w:lang w:bidi="en-US"/>
        </w:rPr>
      </w:pPr>
      <w:r>
        <w:rPr>
          <w:rFonts w:cstheme="minorHAnsi"/>
          <w:color w:val="404040" w:themeColor="text1" w:themeTint="BF"/>
          <w:sz w:val="24"/>
          <w:lang w:bidi="en-US"/>
        </w:rPr>
        <w:t>Your</w:t>
      </w:r>
      <w:r w:rsidR="00926EEC">
        <w:rPr>
          <w:rFonts w:cstheme="minorHAnsi"/>
          <w:color w:val="404040" w:themeColor="text1" w:themeTint="BF"/>
          <w:sz w:val="24"/>
          <w:lang w:bidi="en-US"/>
        </w:rPr>
        <w:t xml:space="preserve"> body releases</w:t>
      </w:r>
      <w:r w:rsidR="00DF3992">
        <w:rPr>
          <w:rFonts w:cstheme="minorHAnsi"/>
          <w:color w:val="404040" w:themeColor="text1" w:themeTint="BF"/>
          <w:sz w:val="24"/>
          <w:lang w:bidi="en-US"/>
        </w:rPr>
        <w:t xml:space="preserve"> </w:t>
      </w:r>
      <w:r>
        <w:rPr>
          <w:rFonts w:cstheme="minorHAnsi"/>
          <w:color w:val="404040" w:themeColor="text1" w:themeTint="BF"/>
          <w:sz w:val="24"/>
          <w:lang w:bidi="en-US"/>
        </w:rPr>
        <w:t>a hormone so you can respond to stress. The hormone will cause</w:t>
      </w:r>
      <w:r w:rsidR="00AB6D31">
        <w:rPr>
          <w:rFonts w:cstheme="minorHAnsi"/>
          <w:color w:val="404040" w:themeColor="text1" w:themeTint="BF"/>
          <w:sz w:val="24"/>
          <w:lang w:bidi="en-US"/>
        </w:rPr>
        <w:t xml:space="preserve"> an</w:t>
      </w:r>
      <w:r>
        <w:rPr>
          <w:rFonts w:cstheme="minorHAnsi"/>
          <w:color w:val="404040" w:themeColor="text1" w:themeTint="BF"/>
          <w:sz w:val="24"/>
          <w:lang w:bidi="en-US"/>
        </w:rPr>
        <w:t xml:space="preserve"> </w:t>
      </w:r>
      <w:r w:rsidR="001174D6">
        <w:rPr>
          <w:rFonts w:cstheme="minorHAnsi"/>
          <w:color w:val="404040" w:themeColor="text1" w:themeTint="BF"/>
          <w:sz w:val="24"/>
          <w:lang w:bidi="en-US"/>
        </w:rPr>
        <w:t>increased heart rate, a rush of energy</w:t>
      </w:r>
      <w:r w:rsidR="00AB6D31">
        <w:rPr>
          <w:rFonts w:cstheme="minorHAnsi"/>
          <w:color w:val="404040" w:themeColor="text1" w:themeTint="BF"/>
          <w:sz w:val="24"/>
          <w:lang w:bidi="en-US"/>
        </w:rPr>
        <w:t xml:space="preserve"> and rapid breathing. These activities in your body </w:t>
      </w:r>
      <w:r w:rsidR="00C86616">
        <w:rPr>
          <w:rFonts w:cstheme="minorHAnsi"/>
          <w:color w:val="404040" w:themeColor="text1" w:themeTint="BF"/>
          <w:sz w:val="24"/>
          <w:lang w:bidi="en-US"/>
        </w:rPr>
        <w:t>make you feel tired. If you constantly experience workplace stress, you may</w:t>
      </w:r>
      <w:r w:rsidR="00667EEF">
        <w:rPr>
          <w:rFonts w:cstheme="minorHAnsi"/>
          <w:color w:val="404040" w:themeColor="text1" w:themeTint="BF"/>
          <w:sz w:val="24"/>
          <w:lang w:bidi="en-US"/>
        </w:rPr>
        <w:t xml:space="preserve"> often</w:t>
      </w:r>
      <w:r w:rsidR="00C86616">
        <w:rPr>
          <w:rFonts w:cstheme="minorHAnsi"/>
          <w:color w:val="404040" w:themeColor="text1" w:themeTint="BF"/>
          <w:sz w:val="24"/>
          <w:lang w:bidi="en-US"/>
        </w:rPr>
        <w:t xml:space="preserve"> find yourself tired and </w:t>
      </w:r>
      <w:r w:rsidR="00667EEF">
        <w:rPr>
          <w:rFonts w:cstheme="minorHAnsi"/>
          <w:color w:val="404040" w:themeColor="text1" w:themeTint="BF"/>
          <w:sz w:val="24"/>
          <w:lang w:bidi="en-US"/>
        </w:rPr>
        <w:t>restless.</w:t>
      </w:r>
    </w:p>
    <w:p w14:paraId="46BF8612" w14:textId="1936387E" w:rsidR="009460DC" w:rsidRPr="006B4348" w:rsidRDefault="009460DC" w:rsidP="00591B84">
      <w:pPr>
        <w:pStyle w:val="ListParagraph"/>
        <w:numPr>
          <w:ilvl w:val="1"/>
          <w:numId w:val="89"/>
        </w:numPr>
        <w:ind w:left="1434" w:right="0" w:hanging="357"/>
        <w:contextualSpacing w:val="0"/>
        <w:rPr>
          <w:rFonts w:cstheme="minorHAnsi"/>
          <w:b/>
          <w:bCs/>
          <w:color w:val="404040" w:themeColor="text1" w:themeTint="BF"/>
          <w:sz w:val="24"/>
          <w:lang w:bidi="en-US"/>
        </w:rPr>
      </w:pPr>
      <w:r w:rsidRPr="006B4348">
        <w:rPr>
          <w:rFonts w:cstheme="minorHAnsi"/>
          <w:b/>
          <w:bCs/>
          <w:color w:val="404040" w:themeColor="text1" w:themeTint="BF"/>
          <w:sz w:val="24"/>
          <w:lang w:bidi="en-US"/>
        </w:rPr>
        <w:t>How often do I feel unmotivated?</w:t>
      </w:r>
    </w:p>
    <w:p w14:paraId="5021F32B" w14:textId="17B79B85" w:rsidR="00667EEF" w:rsidRDefault="00CA7CA4" w:rsidP="006B4348">
      <w:pPr>
        <w:pStyle w:val="ListParagraph"/>
        <w:ind w:left="1440" w:right="0"/>
        <w:contextualSpacing w:val="0"/>
        <w:rPr>
          <w:rFonts w:cstheme="minorHAnsi"/>
          <w:color w:val="404040" w:themeColor="text1" w:themeTint="BF"/>
          <w:sz w:val="24"/>
          <w:lang w:bidi="en-US"/>
        </w:rPr>
      </w:pPr>
      <w:r>
        <w:rPr>
          <w:rFonts w:cstheme="minorHAnsi"/>
          <w:color w:val="404040" w:themeColor="text1" w:themeTint="BF"/>
          <w:sz w:val="24"/>
          <w:lang w:bidi="en-US"/>
        </w:rPr>
        <w:t>Stress can be a cause of demotivation.</w:t>
      </w:r>
      <w:r w:rsidR="00716F13">
        <w:rPr>
          <w:rFonts w:cstheme="minorHAnsi"/>
          <w:color w:val="404040" w:themeColor="text1" w:themeTint="BF"/>
          <w:sz w:val="24"/>
          <w:lang w:bidi="en-US"/>
        </w:rPr>
        <w:t xml:space="preserve"> </w:t>
      </w:r>
      <w:r w:rsidR="007B0D8F">
        <w:rPr>
          <w:rFonts w:cstheme="minorHAnsi"/>
          <w:color w:val="404040" w:themeColor="text1" w:themeTint="BF"/>
          <w:sz w:val="24"/>
          <w:lang w:bidi="en-US"/>
        </w:rPr>
        <w:t xml:space="preserve">For example, you may be worried about your client </w:t>
      </w:r>
      <w:r w:rsidR="00837AA1">
        <w:rPr>
          <w:rFonts w:cstheme="minorHAnsi"/>
          <w:color w:val="404040" w:themeColor="text1" w:themeTint="BF"/>
          <w:sz w:val="24"/>
          <w:lang w:bidi="en-US"/>
        </w:rPr>
        <w:t>not making any progress</w:t>
      </w:r>
      <w:r w:rsidR="003A2A4E">
        <w:rPr>
          <w:rFonts w:cstheme="minorHAnsi"/>
          <w:color w:val="404040" w:themeColor="text1" w:themeTint="BF"/>
          <w:sz w:val="24"/>
          <w:lang w:bidi="en-US"/>
        </w:rPr>
        <w:t>. You may also be stressed because you often get negative feedback from the family</w:t>
      </w:r>
      <w:r w:rsidR="00BB3424">
        <w:rPr>
          <w:rFonts w:cstheme="minorHAnsi"/>
          <w:color w:val="404040" w:themeColor="text1" w:themeTint="BF"/>
          <w:sz w:val="24"/>
          <w:lang w:bidi="en-US"/>
        </w:rPr>
        <w:t xml:space="preserve"> of one of your clients. These may make you feel </w:t>
      </w:r>
      <w:r w:rsidR="0000770E">
        <w:rPr>
          <w:rFonts w:cstheme="minorHAnsi"/>
          <w:color w:val="404040" w:themeColor="text1" w:themeTint="BF"/>
          <w:sz w:val="24"/>
          <w:lang w:bidi="en-US"/>
        </w:rPr>
        <w:t>not good enough and may lead to demotivation.</w:t>
      </w:r>
    </w:p>
    <w:p w14:paraId="7EC194CD" w14:textId="499CDB3D" w:rsidR="009460DC" w:rsidRPr="006B4348" w:rsidRDefault="009460DC" w:rsidP="00591B84">
      <w:pPr>
        <w:pStyle w:val="ListParagraph"/>
        <w:numPr>
          <w:ilvl w:val="1"/>
          <w:numId w:val="89"/>
        </w:numPr>
        <w:ind w:left="1434" w:right="0" w:hanging="357"/>
        <w:contextualSpacing w:val="0"/>
        <w:rPr>
          <w:rFonts w:cstheme="minorHAnsi"/>
          <w:b/>
          <w:bCs/>
          <w:color w:val="404040" w:themeColor="text1" w:themeTint="BF"/>
          <w:sz w:val="24"/>
          <w:lang w:bidi="en-US"/>
        </w:rPr>
      </w:pPr>
      <w:r w:rsidRPr="006B4348">
        <w:rPr>
          <w:rFonts w:cstheme="minorHAnsi"/>
          <w:b/>
          <w:bCs/>
          <w:color w:val="404040" w:themeColor="text1" w:themeTint="BF"/>
          <w:sz w:val="24"/>
          <w:lang w:bidi="en-US"/>
        </w:rPr>
        <w:t>Do I have negative though</w:t>
      </w:r>
      <w:r w:rsidR="00F8079D" w:rsidRPr="006B4348">
        <w:rPr>
          <w:rFonts w:cstheme="minorHAnsi"/>
          <w:b/>
          <w:bCs/>
          <w:color w:val="404040" w:themeColor="text1" w:themeTint="BF"/>
          <w:sz w:val="24"/>
          <w:lang w:bidi="en-US"/>
        </w:rPr>
        <w:t>t</w:t>
      </w:r>
      <w:r w:rsidRPr="006B4348">
        <w:rPr>
          <w:rFonts w:cstheme="minorHAnsi"/>
          <w:b/>
          <w:bCs/>
          <w:color w:val="404040" w:themeColor="text1" w:themeTint="BF"/>
          <w:sz w:val="24"/>
          <w:lang w:bidi="en-US"/>
        </w:rPr>
        <w:t xml:space="preserve"> patterns?</w:t>
      </w:r>
    </w:p>
    <w:p w14:paraId="3E0FFB16" w14:textId="79D60AC9" w:rsidR="0000770E" w:rsidRDefault="00F8079D" w:rsidP="006B4348">
      <w:pPr>
        <w:pStyle w:val="ListParagraph"/>
        <w:ind w:left="1440" w:right="0"/>
        <w:contextualSpacing w:val="0"/>
        <w:rPr>
          <w:rFonts w:cstheme="minorHAnsi"/>
          <w:color w:val="404040" w:themeColor="text1" w:themeTint="BF"/>
          <w:sz w:val="24"/>
          <w:lang w:bidi="en-US"/>
        </w:rPr>
      </w:pPr>
      <w:r>
        <w:rPr>
          <w:rFonts w:cstheme="minorHAnsi"/>
          <w:color w:val="404040" w:themeColor="text1" w:themeTint="BF"/>
          <w:sz w:val="24"/>
          <w:lang w:bidi="en-US"/>
        </w:rPr>
        <w:t xml:space="preserve">It is normal to have negative thoughts from time to time. However, </w:t>
      </w:r>
      <w:r w:rsidR="007E14FB">
        <w:rPr>
          <w:rFonts w:cstheme="minorHAnsi"/>
          <w:color w:val="404040" w:themeColor="text1" w:themeTint="BF"/>
          <w:sz w:val="24"/>
          <w:lang w:bidi="en-US"/>
        </w:rPr>
        <w:t xml:space="preserve">constantly </w:t>
      </w:r>
      <w:r w:rsidR="003E1686">
        <w:rPr>
          <w:rFonts w:cstheme="minorHAnsi"/>
          <w:color w:val="404040" w:themeColor="text1" w:themeTint="BF"/>
          <w:sz w:val="24"/>
          <w:lang w:bidi="en-US"/>
        </w:rPr>
        <w:t>having these kind</w:t>
      </w:r>
      <w:r w:rsidR="006B4348">
        <w:rPr>
          <w:rFonts w:cstheme="minorHAnsi"/>
          <w:color w:val="404040" w:themeColor="text1" w:themeTint="BF"/>
          <w:sz w:val="24"/>
          <w:lang w:bidi="en-US"/>
        </w:rPr>
        <w:t>s</w:t>
      </w:r>
      <w:r w:rsidR="003E1686">
        <w:rPr>
          <w:rFonts w:cstheme="minorHAnsi"/>
          <w:color w:val="404040" w:themeColor="text1" w:themeTint="BF"/>
          <w:sz w:val="24"/>
          <w:lang w:bidi="en-US"/>
        </w:rPr>
        <w:t xml:space="preserve"> of thoughts may lead to anxiety and stress. </w:t>
      </w:r>
      <w:r w:rsidR="00BD6744">
        <w:rPr>
          <w:rFonts w:cstheme="minorHAnsi"/>
          <w:color w:val="404040" w:themeColor="text1" w:themeTint="BF"/>
          <w:sz w:val="24"/>
          <w:lang w:bidi="en-US"/>
        </w:rPr>
        <w:t>For example, you</w:t>
      </w:r>
      <w:r w:rsidR="002C51BC">
        <w:rPr>
          <w:rFonts w:cstheme="minorHAnsi"/>
          <w:color w:val="404040" w:themeColor="text1" w:themeTint="BF"/>
          <w:sz w:val="24"/>
          <w:lang w:bidi="en-US"/>
        </w:rPr>
        <w:t xml:space="preserve">r supervisor may have </w:t>
      </w:r>
      <w:r w:rsidR="00F94B9A">
        <w:rPr>
          <w:rFonts w:cstheme="minorHAnsi"/>
          <w:color w:val="404040" w:themeColor="text1" w:themeTint="BF"/>
          <w:sz w:val="24"/>
          <w:lang w:bidi="en-US"/>
        </w:rPr>
        <w:t xml:space="preserve">given you criticism once. </w:t>
      </w:r>
      <w:r w:rsidR="006669BA">
        <w:rPr>
          <w:rFonts w:cstheme="minorHAnsi"/>
          <w:color w:val="404040" w:themeColor="text1" w:themeTint="BF"/>
          <w:sz w:val="24"/>
          <w:lang w:bidi="en-US"/>
        </w:rPr>
        <w:t>After that incident</w:t>
      </w:r>
      <w:r w:rsidR="00F94B9A">
        <w:rPr>
          <w:rFonts w:cstheme="minorHAnsi"/>
          <w:color w:val="404040" w:themeColor="text1" w:themeTint="BF"/>
          <w:sz w:val="24"/>
          <w:lang w:bidi="en-US"/>
        </w:rPr>
        <w:t xml:space="preserve">, you </w:t>
      </w:r>
      <w:r w:rsidR="00CB40E4">
        <w:rPr>
          <w:rFonts w:cstheme="minorHAnsi"/>
          <w:color w:val="404040" w:themeColor="text1" w:themeTint="BF"/>
          <w:sz w:val="24"/>
          <w:lang w:bidi="en-US"/>
        </w:rPr>
        <w:t xml:space="preserve">always think that your supervisor will scold you. </w:t>
      </w:r>
      <w:r w:rsidR="006669BA">
        <w:rPr>
          <w:rFonts w:cstheme="minorHAnsi"/>
          <w:color w:val="404040" w:themeColor="text1" w:themeTint="BF"/>
          <w:sz w:val="24"/>
          <w:lang w:bidi="en-US"/>
        </w:rPr>
        <w:t>Whenever you do your work tasks, you are in a consta</w:t>
      </w:r>
      <w:r w:rsidR="00501259">
        <w:rPr>
          <w:rFonts w:cstheme="minorHAnsi"/>
          <w:color w:val="404040" w:themeColor="text1" w:themeTint="BF"/>
          <w:sz w:val="24"/>
          <w:lang w:bidi="en-US"/>
        </w:rPr>
        <w:t>nt</w:t>
      </w:r>
      <w:r w:rsidR="006669BA">
        <w:rPr>
          <w:rFonts w:cstheme="minorHAnsi"/>
          <w:color w:val="404040" w:themeColor="text1" w:themeTint="BF"/>
          <w:sz w:val="24"/>
          <w:lang w:bidi="en-US"/>
        </w:rPr>
        <w:t xml:space="preserve"> state of </w:t>
      </w:r>
      <w:r w:rsidR="00501259">
        <w:rPr>
          <w:rFonts w:cstheme="minorHAnsi"/>
          <w:color w:val="404040" w:themeColor="text1" w:themeTint="BF"/>
          <w:sz w:val="24"/>
          <w:lang w:bidi="en-US"/>
        </w:rPr>
        <w:t>worry. This may take a toll on your mental health.</w:t>
      </w:r>
    </w:p>
    <w:p w14:paraId="360B580F" w14:textId="063EB92F" w:rsidR="009460DC" w:rsidRPr="006B4348" w:rsidRDefault="009460DC" w:rsidP="00591B84">
      <w:pPr>
        <w:pStyle w:val="ListParagraph"/>
        <w:numPr>
          <w:ilvl w:val="1"/>
          <w:numId w:val="89"/>
        </w:numPr>
        <w:ind w:left="1434" w:right="0" w:hanging="357"/>
        <w:contextualSpacing w:val="0"/>
        <w:rPr>
          <w:rFonts w:cstheme="minorHAnsi"/>
          <w:b/>
          <w:bCs/>
          <w:color w:val="404040" w:themeColor="text1" w:themeTint="BF"/>
          <w:sz w:val="24"/>
          <w:lang w:bidi="en-US"/>
        </w:rPr>
      </w:pPr>
      <w:r w:rsidRPr="006B4348">
        <w:rPr>
          <w:rFonts w:cstheme="minorHAnsi"/>
          <w:b/>
          <w:bCs/>
          <w:color w:val="404040" w:themeColor="text1" w:themeTint="BF"/>
          <w:sz w:val="24"/>
          <w:lang w:bidi="en-US"/>
        </w:rPr>
        <w:t>What triggers my n</w:t>
      </w:r>
      <w:r w:rsidR="0000770E" w:rsidRPr="006B4348">
        <w:rPr>
          <w:rFonts w:cstheme="minorHAnsi"/>
          <w:b/>
          <w:bCs/>
          <w:color w:val="404040" w:themeColor="text1" w:themeTint="BF"/>
          <w:sz w:val="24"/>
          <w:lang w:bidi="en-US"/>
        </w:rPr>
        <w:t>e</w:t>
      </w:r>
      <w:r w:rsidRPr="006B4348">
        <w:rPr>
          <w:rFonts w:cstheme="minorHAnsi"/>
          <w:b/>
          <w:bCs/>
          <w:color w:val="404040" w:themeColor="text1" w:themeTint="BF"/>
          <w:sz w:val="24"/>
          <w:lang w:bidi="en-US"/>
        </w:rPr>
        <w:t>gative thoughts or feelings?</w:t>
      </w:r>
    </w:p>
    <w:p w14:paraId="2F5306BC" w14:textId="2842BA3D" w:rsidR="00501259" w:rsidRDefault="00F95385" w:rsidP="006B4348">
      <w:pPr>
        <w:pStyle w:val="ListParagraph"/>
        <w:ind w:left="1440" w:right="0"/>
        <w:contextualSpacing w:val="0"/>
        <w:rPr>
          <w:rFonts w:cstheme="minorHAnsi"/>
          <w:color w:val="404040" w:themeColor="text1" w:themeTint="BF"/>
          <w:sz w:val="24"/>
          <w:lang w:bidi="en-US"/>
        </w:rPr>
      </w:pPr>
      <w:r>
        <w:rPr>
          <w:rFonts w:cstheme="minorHAnsi"/>
          <w:color w:val="404040" w:themeColor="text1" w:themeTint="BF"/>
          <w:sz w:val="24"/>
          <w:lang w:bidi="en-US"/>
        </w:rPr>
        <w:t>Think of</w:t>
      </w:r>
      <w:r w:rsidR="00EC2399">
        <w:rPr>
          <w:rFonts w:cstheme="minorHAnsi"/>
          <w:color w:val="404040" w:themeColor="text1" w:themeTint="BF"/>
          <w:sz w:val="24"/>
          <w:lang w:bidi="en-US"/>
        </w:rPr>
        <w:t xml:space="preserve"> the situations that may </w:t>
      </w:r>
      <w:r w:rsidR="001448AE">
        <w:rPr>
          <w:rFonts w:cstheme="minorHAnsi"/>
          <w:color w:val="404040" w:themeColor="text1" w:themeTint="BF"/>
          <w:sz w:val="24"/>
          <w:lang w:bidi="en-US"/>
        </w:rPr>
        <w:t xml:space="preserve">cause your workplace stress. </w:t>
      </w:r>
      <w:r>
        <w:rPr>
          <w:rFonts w:cstheme="minorHAnsi"/>
          <w:color w:val="404040" w:themeColor="text1" w:themeTint="BF"/>
          <w:sz w:val="24"/>
          <w:lang w:bidi="en-US"/>
        </w:rPr>
        <w:t>Reflect on why these</w:t>
      </w:r>
      <w:r w:rsidR="0009350E">
        <w:rPr>
          <w:rFonts w:cstheme="minorHAnsi"/>
          <w:color w:val="404040" w:themeColor="text1" w:themeTint="BF"/>
          <w:sz w:val="24"/>
          <w:lang w:bidi="en-US"/>
        </w:rPr>
        <w:t xml:space="preserve"> situations stress you out.</w:t>
      </w:r>
    </w:p>
    <w:p w14:paraId="3DCE0608" w14:textId="7645C193" w:rsidR="009460DC" w:rsidRPr="006B4348" w:rsidRDefault="009460DC" w:rsidP="00591B84">
      <w:pPr>
        <w:pStyle w:val="ListParagraph"/>
        <w:numPr>
          <w:ilvl w:val="1"/>
          <w:numId w:val="89"/>
        </w:numPr>
        <w:ind w:left="1434" w:right="0" w:hanging="357"/>
        <w:contextualSpacing w:val="0"/>
        <w:rPr>
          <w:rFonts w:cstheme="minorHAnsi"/>
          <w:b/>
          <w:bCs/>
          <w:color w:val="404040" w:themeColor="text1" w:themeTint="BF"/>
          <w:sz w:val="24"/>
          <w:lang w:bidi="en-US"/>
        </w:rPr>
      </w:pPr>
      <w:r w:rsidRPr="006B4348">
        <w:rPr>
          <w:rFonts w:cstheme="minorHAnsi"/>
          <w:b/>
          <w:bCs/>
          <w:color w:val="404040" w:themeColor="text1" w:themeTint="BF"/>
          <w:sz w:val="24"/>
          <w:lang w:bidi="en-US"/>
        </w:rPr>
        <w:t xml:space="preserve">Can I still handle workplace stress? Or is </w:t>
      </w:r>
      <w:r w:rsidR="00C32D50" w:rsidRPr="006B4348">
        <w:rPr>
          <w:rFonts w:cstheme="minorHAnsi"/>
          <w:b/>
          <w:bCs/>
          <w:color w:val="404040" w:themeColor="text1" w:themeTint="BF"/>
          <w:sz w:val="24"/>
          <w:lang w:bidi="en-US"/>
        </w:rPr>
        <w:t xml:space="preserve">it </w:t>
      </w:r>
      <w:r w:rsidRPr="006B4348">
        <w:rPr>
          <w:rFonts w:cstheme="minorHAnsi"/>
          <w:b/>
          <w:bCs/>
          <w:color w:val="404040" w:themeColor="text1" w:themeTint="BF"/>
          <w:sz w:val="24"/>
          <w:lang w:bidi="en-US"/>
        </w:rPr>
        <w:t>too overwhelming?</w:t>
      </w:r>
    </w:p>
    <w:p w14:paraId="1098CBD8" w14:textId="43001704" w:rsidR="00C32D50" w:rsidRDefault="002F203E" w:rsidP="006B4348">
      <w:pPr>
        <w:pStyle w:val="ListParagraph"/>
        <w:ind w:left="1440" w:right="0"/>
        <w:contextualSpacing w:val="0"/>
        <w:rPr>
          <w:rFonts w:cstheme="minorHAnsi"/>
          <w:color w:val="404040" w:themeColor="text1" w:themeTint="BF"/>
          <w:sz w:val="24"/>
          <w:lang w:bidi="en-US"/>
        </w:rPr>
      </w:pPr>
      <w:r>
        <w:rPr>
          <w:rFonts w:cstheme="minorHAnsi"/>
          <w:color w:val="404040" w:themeColor="text1" w:themeTint="BF"/>
          <w:sz w:val="24"/>
          <w:lang w:bidi="en-US"/>
        </w:rPr>
        <w:t xml:space="preserve">Stress is inevitable in the workplace. However, there </w:t>
      </w:r>
      <w:r w:rsidR="00C32D50">
        <w:rPr>
          <w:rFonts w:cstheme="minorHAnsi"/>
          <w:color w:val="404040" w:themeColor="text1" w:themeTint="BF"/>
          <w:sz w:val="24"/>
          <w:lang w:bidi="en-US"/>
        </w:rPr>
        <w:t>is</w:t>
      </w:r>
      <w:r>
        <w:rPr>
          <w:rFonts w:cstheme="minorHAnsi"/>
          <w:color w:val="404040" w:themeColor="text1" w:themeTint="BF"/>
          <w:sz w:val="24"/>
          <w:lang w:bidi="en-US"/>
        </w:rPr>
        <w:t xml:space="preserve"> stress that you can tolerate. </w:t>
      </w:r>
      <w:r w:rsidR="00C749D3">
        <w:rPr>
          <w:rFonts w:cstheme="minorHAnsi"/>
          <w:color w:val="404040" w:themeColor="text1" w:themeTint="BF"/>
          <w:sz w:val="24"/>
          <w:lang w:bidi="en-US"/>
        </w:rPr>
        <w:t xml:space="preserve">For example, having a </w:t>
      </w:r>
      <w:r w:rsidR="002B6843">
        <w:rPr>
          <w:rFonts w:cstheme="minorHAnsi"/>
          <w:color w:val="404040" w:themeColor="text1" w:themeTint="BF"/>
          <w:sz w:val="24"/>
          <w:lang w:bidi="en-US"/>
        </w:rPr>
        <w:t>heavy workload may be stressful for you</w:t>
      </w:r>
      <w:r w:rsidR="00C32D50">
        <w:rPr>
          <w:rFonts w:cstheme="minorHAnsi"/>
          <w:color w:val="404040" w:themeColor="text1" w:themeTint="BF"/>
          <w:sz w:val="24"/>
          <w:lang w:bidi="en-US"/>
        </w:rPr>
        <w:t>,</w:t>
      </w:r>
      <w:r w:rsidR="002B6843">
        <w:rPr>
          <w:rFonts w:cstheme="minorHAnsi"/>
          <w:color w:val="404040" w:themeColor="text1" w:themeTint="BF"/>
          <w:sz w:val="24"/>
          <w:lang w:bidi="en-US"/>
        </w:rPr>
        <w:t xml:space="preserve"> but you know that you can easily manage it by prioritising tasks. </w:t>
      </w:r>
      <w:r w:rsidR="00345626">
        <w:rPr>
          <w:rFonts w:cstheme="minorHAnsi"/>
          <w:color w:val="404040" w:themeColor="text1" w:themeTint="BF"/>
          <w:sz w:val="24"/>
          <w:lang w:bidi="en-US"/>
        </w:rPr>
        <w:t xml:space="preserve">The heavy </w:t>
      </w:r>
      <w:r w:rsidR="006A41A9">
        <w:rPr>
          <w:rFonts w:cstheme="minorHAnsi"/>
          <w:color w:val="404040" w:themeColor="text1" w:themeTint="BF"/>
          <w:sz w:val="24"/>
          <w:lang w:bidi="en-US"/>
        </w:rPr>
        <w:t xml:space="preserve">workload may become too overwhelming if your clients have </w:t>
      </w:r>
      <w:proofErr w:type="gramStart"/>
      <w:r w:rsidR="004216B9">
        <w:rPr>
          <w:rFonts w:cstheme="minorHAnsi"/>
          <w:color w:val="404040" w:themeColor="text1" w:themeTint="BF"/>
          <w:sz w:val="24"/>
          <w:lang w:bidi="en-US"/>
        </w:rPr>
        <w:t>challenging</w:t>
      </w:r>
      <w:proofErr w:type="gramEnd"/>
      <w:r w:rsidR="004216B9">
        <w:rPr>
          <w:rFonts w:cstheme="minorHAnsi"/>
          <w:color w:val="404040" w:themeColor="text1" w:themeTint="BF"/>
          <w:sz w:val="24"/>
          <w:lang w:bidi="en-US"/>
        </w:rPr>
        <w:t xml:space="preserve"> behaviours and your colleagues are difficult to work with.</w:t>
      </w:r>
    </w:p>
    <w:p w14:paraId="12CCBE7F" w14:textId="3BC85CB1" w:rsidR="00125E5C" w:rsidRPr="0068517D" w:rsidRDefault="00125E5C" w:rsidP="0068517D">
      <w:pPr>
        <w:ind w:right="102"/>
        <w:rPr>
          <w:rFonts w:cstheme="minorHAnsi"/>
          <w:color w:val="404040" w:themeColor="text1" w:themeTint="BF"/>
          <w:sz w:val="24"/>
          <w:lang w:bidi="en-US"/>
        </w:rPr>
      </w:pPr>
      <w:r w:rsidRPr="0068517D">
        <w:rPr>
          <w:rFonts w:cstheme="minorHAnsi"/>
          <w:color w:val="404040" w:themeColor="text1" w:themeTint="BF"/>
          <w:sz w:val="24"/>
          <w:lang w:bidi="en-US"/>
        </w:rPr>
        <w:br w:type="page"/>
      </w:r>
    </w:p>
    <w:p w14:paraId="14292DC5" w14:textId="128CF741" w:rsidR="00125E5C" w:rsidRDefault="00EE7576" w:rsidP="00591B84">
      <w:pPr>
        <w:pStyle w:val="Heading2"/>
        <w:numPr>
          <w:ilvl w:val="1"/>
          <w:numId w:val="64"/>
        </w:numPr>
        <w:ind w:left="720" w:right="0"/>
        <w:jc w:val="left"/>
        <w:rPr>
          <w:rFonts w:cs="Arial"/>
          <w:color w:val="7F7F7F" w:themeColor="text1" w:themeTint="80"/>
          <w:sz w:val="32"/>
          <w:szCs w:val="32"/>
        </w:rPr>
      </w:pPr>
      <w:bookmarkStart w:id="66" w:name="_Toc132274066"/>
      <w:r>
        <w:rPr>
          <w:rFonts w:cs="Arial"/>
          <w:color w:val="7F7F7F" w:themeColor="text1" w:themeTint="80"/>
          <w:sz w:val="32"/>
          <w:szCs w:val="32"/>
        </w:rPr>
        <w:lastRenderedPageBreak/>
        <w:t>Use Self-</w:t>
      </w:r>
      <w:r w:rsidR="003E3477">
        <w:rPr>
          <w:rFonts w:cs="Arial"/>
          <w:color w:val="7F7F7F" w:themeColor="text1" w:themeTint="80"/>
          <w:sz w:val="32"/>
          <w:szCs w:val="32"/>
        </w:rPr>
        <w:t>C</w:t>
      </w:r>
      <w:r>
        <w:rPr>
          <w:rFonts w:cs="Arial"/>
          <w:color w:val="7F7F7F" w:themeColor="text1" w:themeTint="80"/>
          <w:sz w:val="32"/>
          <w:szCs w:val="32"/>
        </w:rPr>
        <w:t>are Strategies and Seek Support</w:t>
      </w:r>
      <w:bookmarkEnd w:id="66"/>
    </w:p>
    <w:p w14:paraId="6824C686" w14:textId="10C70C4B" w:rsidR="008128FA" w:rsidRDefault="00A53B2F" w:rsidP="003E3477">
      <w:pPr>
        <w:ind w:right="0"/>
        <w:rPr>
          <w:rFonts w:cstheme="minorHAnsi"/>
          <w:color w:val="404040" w:themeColor="text1" w:themeTint="BF"/>
          <w:sz w:val="24"/>
          <w:lang w:bidi="en-US"/>
        </w:rPr>
      </w:pPr>
      <w:r w:rsidRPr="003E3477">
        <w:rPr>
          <w:rFonts w:cstheme="minorHAnsi"/>
          <w:i/>
          <w:iCs/>
          <w:color w:val="404040" w:themeColor="text1" w:themeTint="BF"/>
          <w:sz w:val="24"/>
          <w:lang w:bidi="en-US"/>
        </w:rPr>
        <w:t>Self-care</w:t>
      </w:r>
      <w:r>
        <w:rPr>
          <w:rFonts w:cstheme="minorHAnsi"/>
          <w:color w:val="404040" w:themeColor="text1" w:themeTint="BF"/>
          <w:sz w:val="24"/>
          <w:lang w:bidi="en-US"/>
        </w:rPr>
        <w:t xml:space="preserve"> </w:t>
      </w:r>
      <w:r w:rsidR="00AC435E">
        <w:rPr>
          <w:rFonts w:cstheme="minorHAnsi"/>
          <w:color w:val="404040" w:themeColor="text1" w:themeTint="BF"/>
          <w:sz w:val="24"/>
          <w:lang w:bidi="en-US"/>
        </w:rPr>
        <w:t xml:space="preserve">refers to the practice of doing things </w:t>
      </w:r>
      <w:r w:rsidR="00B86693">
        <w:rPr>
          <w:rFonts w:cstheme="minorHAnsi"/>
          <w:color w:val="404040" w:themeColor="text1" w:themeTint="BF"/>
          <w:sz w:val="24"/>
          <w:lang w:bidi="en-US"/>
        </w:rPr>
        <w:t xml:space="preserve">to maintain one’s physical, emotional and mental </w:t>
      </w:r>
      <w:r w:rsidR="00560B6B">
        <w:rPr>
          <w:rFonts w:cstheme="minorHAnsi"/>
          <w:color w:val="404040" w:themeColor="text1" w:themeTint="BF"/>
          <w:sz w:val="24"/>
          <w:lang w:bidi="en-US"/>
        </w:rPr>
        <w:t>wellbeing</w:t>
      </w:r>
      <w:r w:rsidR="00325C3D">
        <w:rPr>
          <w:rFonts w:cstheme="minorHAnsi"/>
          <w:color w:val="404040" w:themeColor="text1" w:themeTint="BF"/>
          <w:sz w:val="24"/>
          <w:lang w:bidi="en-US"/>
        </w:rPr>
        <w:t>.</w:t>
      </w:r>
      <w:r w:rsidR="007772BF">
        <w:rPr>
          <w:rFonts w:cstheme="minorHAnsi"/>
          <w:color w:val="404040" w:themeColor="text1" w:themeTint="BF"/>
          <w:sz w:val="24"/>
          <w:lang w:bidi="en-US"/>
        </w:rPr>
        <w:t xml:space="preserve"> As a disability </w:t>
      </w:r>
      <w:r w:rsidR="007C610A">
        <w:rPr>
          <w:rFonts w:cstheme="minorHAnsi"/>
          <w:color w:val="404040" w:themeColor="text1" w:themeTint="BF"/>
          <w:sz w:val="24"/>
          <w:lang w:bidi="en-US"/>
        </w:rPr>
        <w:t>support worker, i</w:t>
      </w:r>
      <w:r w:rsidR="00325C3D">
        <w:rPr>
          <w:rFonts w:cstheme="minorHAnsi"/>
          <w:color w:val="404040" w:themeColor="text1" w:themeTint="BF"/>
          <w:sz w:val="24"/>
          <w:lang w:bidi="en-US"/>
        </w:rPr>
        <w:t>mplementing self-care strategies will help you to cope with work-related stress.</w:t>
      </w:r>
      <w:r w:rsidR="007C610A">
        <w:rPr>
          <w:rFonts w:cstheme="minorHAnsi"/>
          <w:color w:val="404040" w:themeColor="text1" w:themeTint="BF"/>
          <w:sz w:val="24"/>
          <w:lang w:bidi="en-US"/>
        </w:rPr>
        <w:t xml:space="preserve"> </w:t>
      </w:r>
      <w:r w:rsidR="009D6A0D">
        <w:rPr>
          <w:rFonts w:cstheme="minorHAnsi"/>
          <w:color w:val="404040" w:themeColor="text1" w:themeTint="BF"/>
          <w:sz w:val="24"/>
          <w:lang w:bidi="en-US"/>
        </w:rPr>
        <w:t>These strategies may</w:t>
      </w:r>
      <w:r w:rsidR="00BE7090">
        <w:rPr>
          <w:rFonts w:cstheme="minorHAnsi"/>
          <w:color w:val="404040" w:themeColor="text1" w:themeTint="BF"/>
          <w:sz w:val="24"/>
          <w:lang w:bidi="en-US"/>
        </w:rPr>
        <w:t xml:space="preserve"> alleviate symptoms of stress. These</w:t>
      </w:r>
      <w:r w:rsidR="002728C7">
        <w:rPr>
          <w:rFonts w:cstheme="minorHAnsi"/>
          <w:color w:val="404040" w:themeColor="text1" w:themeTint="BF"/>
          <w:sz w:val="24"/>
          <w:lang w:bidi="en-US"/>
        </w:rPr>
        <w:t xml:space="preserve"> may also</w:t>
      </w:r>
      <w:r w:rsidR="00883913">
        <w:rPr>
          <w:rFonts w:cstheme="minorHAnsi"/>
          <w:color w:val="404040" w:themeColor="text1" w:themeTint="BF"/>
          <w:sz w:val="24"/>
          <w:lang w:bidi="en-US"/>
        </w:rPr>
        <w:t xml:space="preserve"> help you</w:t>
      </w:r>
      <w:r w:rsidR="00BE7090">
        <w:rPr>
          <w:rFonts w:cstheme="minorHAnsi"/>
          <w:color w:val="404040" w:themeColor="text1" w:themeTint="BF"/>
          <w:sz w:val="24"/>
          <w:lang w:bidi="en-US"/>
        </w:rPr>
        <w:t xml:space="preserve"> r</w:t>
      </w:r>
      <w:r w:rsidR="00883913">
        <w:rPr>
          <w:rFonts w:cstheme="minorHAnsi"/>
          <w:color w:val="404040" w:themeColor="text1" w:themeTint="BF"/>
          <w:sz w:val="24"/>
          <w:lang w:bidi="en-US"/>
        </w:rPr>
        <w:t xml:space="preserve">echarge when you are </w:t>
      </w:r>
      <w:r w:rsidR="0098391B">
        <w:rPr>
          <w:rFonts w:cstheme="minorHAnsi"/>
          <w:color w:val="404040" w:themeColor="text1" w:themeTint="BF"/>
          <w:sz w:val="24"/>
          <w:lang w:bidi="en-US"/>
        </w:rPr>
        <w:t>demotivated about your work</w:t>
      </w:r>
      <w:r w:rsidR="00883913">
        <w:rPr>
          <w:rFonts w:cstheme="minorHAnsi"/>
          <w:color w:val="404040" w:themeColor="text1" w:themeTint="BF"/>
          <w:sz w:val="24"/>
          <w:lang w:bidi="en-US"/>
        </w:rPr>
        <w:t xml:space="preserve">. </w:t>
      </w:r>
      <w:r w:rsidR="002728C7">
        <w:rPr>
          <w:rFonts w:cstheme="minorHAnsi"/>
          <w:color w:val="404040" w:themeColor="text1" w:themeTint="BF"/>
          <w:sz w:val="24"/>
          <w:lang w:bidi="en-US"/>
        </w:rPr>
        <w:t>Tak</w:t>
      </w:r>
      <w:r w:rsidR="009326A9">
        <w:rPr>
          <w:rFonts w:cstheme="minorHAnsi"/>
          <w:color w:val="404040" w:themeColor="text1" w:themeTint="BF"/>
          <w:sz w:val="24"/>
          <w:lang w:bidi="en-US"/>
        </w:rPr>
        <w:t>e</w:t>
      </w:r>
      <w:r w:rsidR="002728C7">
        <w:rPr>
          <w:rFonts w:cstheme="minorHAnsi"/>
          <w:color w:val="404040" w:themeColor="text1" w:themeTint="BF"/>
          <w:sz w:val="24"/>
          <w:lang w:bidi="en-US"/>
        </w:rPr>
        <w:t xml:space="preserve"> time </w:t>
      </w:r>
      <w:r w:rsidR="009326A9">
        <w:rPr>
          <w:rFonts w:cstheme="minorHAnsi"/>
          <w:color w:val="404040" w:themeColor="text1" w:themeTint="BF"/>
          <w:sz w:val="24"/>
          <w:lang w:bidi="en-US"/>
        </w:rPr>
        <w:t>for yourself. If you</w:t>
      </w:r>
      <w:r w:rsidR="007834DE">
        <w:rPr>
          <w:rFonts w:cstheme="minorHAnsi"/>
          <w:color w:val="404040" w:themeColor="text1" w:themeTint="BF"/>
          <w:sz w:val="24"/>
          <w:lang w:bidi="en-US"/>
        </w:rPr>
        <w:t>r needs are taken care of, you can also better take care of your clients.</w:t>
      </w:r>
    </w:p>
    <w:p w14:paraId="5CBCB7C5" w14:textId="45FC3DAC" w:rsidR="00125E5C" w:rsidRDefault="00E17AE6" w:rsidP="003E3477">
      <w:pPr>
        <w:ind w:right="0"/>
        <w:rPr>
          <w:rFonts w:cstheme="minorHAnsi"/>
          <w:color w:val="404040" w:themeColor="text1" w:themeTint="BF"/>
          <w:sz w:val="24"/>
          <w:lang w:bidi="en-US"/>
        </w:rPr>
      </w:pPr>
      <w:r>
        <w:rPr>
          <w:rFonts w:cstheme="minorHAnsi"/>
          <w:color w:val="404040" w:themeColor="text1" w:themeTint="BF"/>
          <w:sz w:val="24"/>
          <w:lang w:bidi="en-US"/>
        </w:rPr>
        <w:t>Some examples of self-care strategies are</w:t>
      </w:r>
      <w:r w:rsidR="003E3477">
        <w:rPr>
          <w:rFonts w:cstheme="minorHAnsi"/>
          <w:color w:val="404040" w:themeColor="text1" w:themeTint="BF"/>
          <w:sz w:val="24"/>
          <w:lang w:bidi="en-US"/>
        </w:rPr>
        <w:t xml:space="preserve"> the following</w:t>
      </w:r>
      <w:r>
        <w:rPr>
          <w:rFonts w:cstheme="minorHAnsi"/>
          <w:color w:val="404040" w:themeColor="text1" w:themeTint="BF"/>
          <w:sz w:val="24"/>
          <w:lang w:bidi="en-US"/>
        </w:rPr>
        <w:t>:</w:t>
      </w:r>
    </w:p>
    <w:p w14:paraId="4AA7F938" w14:textId="3263F305" w:rsidR="0039370B" w:rsidRDefault="0039370B" w:rsidP="003E3477">
      <w:pPr>
        <w:ind w:right="0"/>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3F6EE41A" wp14:editId="3C446214">
            <wp:extent cx="5708650" cy="4267200"/>
            <wp:effectExtent l="19050" t="0" r="25400" b="19050"/>
            <wp:docPr id="52" name="Diagram 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95" r:lo="rId696" r:qs="rId697" r:cs="rId698"/>
              </a:graphicData>
            </a:graphic>
          </wp:inline>
        </w:drawing>
      </w:r>
    </w:p>
    <w:p w14:paraId="4C8A55B6" w14:textId="576DABD4" w:rsidR="002339CF" w:rsidRDefault="005F7C18" w:rsidP="003E3477">
      <w:pPr>
        <w:ind w:right="0"/>
        <w:rPr>
          <w:rFonts w:cstheme="minorHAnsi"/>
          <w:color w:val="404040" w:themeColor="text1" w:themeTint="BF"/>
          <w:sz w:val="24"/>
          <w:lang w:bidi="en-US"/>
        </w:rPr>
      </w:pPr>
      <w:r>
        <w:rPr>
          <w:rFonts w:cstheme="minorHAnsi"/>
          <w:color w:val="404040" w:themeColor="text1" w:themeTint="BF"/>
          <w:sz w:val="24"/>
          <w:lang w:bidi="en-US"/>
        </w:rPr>
        <w:t xml:space="preserve">Aside from using </w:t>
      </w:r>
      <w:r w:rsidR="006918CD">
        <w:rPr>
          <w:rFonts w:cstheme="minorHAnsi"/>
          <w:color w:val="404040" w:themeColor="text1" w:themeTint="BF"/>
          <w:sz w:val="24"/>
          <w:lang w:bidi="en-US"/>
        </w:rPr>
        <w:t>self-care strategies, you can also seek support from other people.</w:t>
      </w:r>
      <w:r w:rsidR="00727742">
        <w:rPr>
          <w:rFonts w:cstheme="minorHAnsi"/>
          <w:color w:val="404040" w:themeColor="text1" w:themeTint="BF"/>
          <w:sz w:val="24"/>
          <w:lang w:bidi="en-US"/>
        </w:rPr>
        <w:t xml:space="preserve"> Being a disability support worker is not an easy task. As mentioned in the </w:t>
      </w:r>
      <w:r w:rsidR="003E3477">
        <w:rPr>
          <w:rFonts w:cstheme="minorHAnsi"/>
          <w:color w:val="404040" w:themeColor="text1" w:themeTint="BF"/>
          <w:sz w:val="24"/>
          <w:lang w:bidi="en-US"/>
        </w:rPr>
        <w:t>previous</w:t>
      </w:r>
      <w:r w:rsidR="00727742">
        <w:rPr>
          <w:rFonts w:cstheme="minorHAnsi"/>
          <w:color w:val="404040" w:themeColor="text1" w:themeTint="BF"/>
          <w:sz w:val="24"/>
          <w:lang w:bidi="en-US"/>
        </w:rPr>
        <w:t xml:space="preserve"> subchapter, it is a type of work with a high risk for burnout.</w:t>
      </w:r>
      <w:r w:rsidR="006918CD">
        <w:rPr>
          <w:rFonts w:cstheme="minorHAnsi"/>
          <w:color w:val="404040" w:themeColor="text1" w:themeTint="BF"/>
          <w:sz w:val="24"/>
          <w:lang w:bidi="en-US"/>
        </w:rPr>
        <w:t xml:space="preserve"> </w:t>
      </w:r>
      <w:r w:rsidR="00AF6768">
        <w:rPr>
          <w:rFonts w:cstheme="minorHAnsi"/>
          <w:color w:val="404040" w:themeColor="text1" w:themeTint="BF"/>
          <w:sz w:val="24"/>
          <w:lang w:bidi="en-US"/>
        </w:rPr>
        <w:t xml:space="preserve">Seeking support </w:t>
      </w:r>
      <w:r w:rsidR="002F62F5">
        <w:rPr>
          <w:rFonts w:cstheme="minorHAnsi"/>
          <w:color w:val="404040" w:themeColor="text1" w:themeTint="BF"/>
          <w:sz w:val="24"/>
          <w:lang w:bidi="en-US"/>
        </w:rPr>
        <w:t>is an opportunity for you to share your struggles</w:t>
      </w:r>
      <w:r w:rsidR="00D449DC">
        <w:rPr>
          <w:rFonts w:cstheme="minorHAnsi"/>
          <w:color w:val="404040" w:themeColor="text1" w:themeTint="BF"/>
          <w:sz w:val="24"/>
          <w:lang w:bidi="en-US"/>
        </w:rPr>
        <w:t xml:space="preserve"> with other people. These people may listen to you</w:t>
      </w:r>
      <w:r w:rsidR="0005414E">
        <w:rPr>
          <w:rFonts w:cstheme="minorHAnsi"/>
          <w:color w:val="404040" w:themeColor="text1" w:themeTint="BF"/>
          <w:sz w:val="24"/>
          <w:lang w:bidi="en-US"/>
        </w:rPr>
        <w:t xml:space="preserve"> to lighten up </w:t>
      </w:r>
      <w:r w:rsidR="00664DB2">
        <w:rPr>
          <w:rFonts w:cstheme="minorHAnsi"/>
          <w:color w:val="404040" w:themeColor="text1" w:themeTint="BF"/>
          <w:sz w:val="24"/>
          <w:lang w:bidi="en-US"/>
        </w:rPr>
        <w:t>the burden. They may</w:t>
      </w:r>
      <w:r w:rsidR="00CC6267">
        <w:rPr>
          <w:rFonts w:cstheme="minorHAnsi"/>
          <w:color w:val="404040" w:themeColor="text1" w:themeTint="BF"/>
          <w:sz w:val="24"/>
          <w:lang w:bidi="en-US"/>
        </w:rPr>
        <w:t xml:space="preserve"> </w:t>
      </w:r>
      <w:r w:rsidR="00664DB2">
        <w:rPr>
          <w:rFonts w:cstheme="minorHAnsi"/>
          <w:color w:val="404040" w:themeColor="text1" w:themeTint="BF"/>
          <w:sz w:val="24"/>
          <w:lang w:bidi="en-US"/>
        </w:rPr>
        <w:t>also</w:t>
      </w:r>
      <w:r w:rsidR="00CC6267">
        <w:rPr>
          <w:rFonts w:cstheme="minorHAnsi"/>
          <w:color w:val="404040" w:themeColor="text1" w:themeTint="BF"/>
          <w:sz w:val="24"/>
          <w:lang w:bidi="en-US"/>
        </w:rPr>
        <w:t xml:space="preserve"> give you advic</w:t>
      </w:r>
      <w:r w:rsidR="001605D7">
        <w:rPr>
          <w:rFonts w:cstheme="minorHAnsi"/>
          <w:color w:val="404040" w:themeColor="text1" w:themeTint="BF"/>
          <w:sz w:val="24"/>
          <w:lang w:bidi="en-US"/>
        </w:rPr>
        <w:t>e</w:t>
      </w:r>
      <w:r w:rsidR="00664DB2">
        <w:rPr>
          <w:rFonts w:cstheme="minorHAnsi"/>
          <w:color w:val="404040" w:themeColor="text1" w:themeTint="BF"/>
          <w:sz w:val="24"/>
          <w:lang w:bidi="en-US"/>
        </w:rPr>
        <w:t xml:space="preserve">. For example, </w:t>
      </w:r>
      <w:r w:rsidR="001605D7">
        <w:rPr>
          <w:rFonts w:cstheme="minorHAnsi"/>
          <w:color w:val="404040" w:themeColor="text1" w:themeTint="BF"/>
          <w:sz w:val="24"/>
          <w:lang w:bidi="en-US"/>
        </w:rPr>
        <w:t>you</w:t>
      </w:r>
      <w:r w:rsidR="00C32D50">
        <w:rPr>
          <w:rFonts w:cstheme="minorHAnsi"/>
          <w:color w:val="404040" w:themeColor="text1" w:themeTint="BF"/>
          <w:sz w:val="24"/>
          <w:lang w:bidi="en-US"/>
        </w:rPr>
        <w:t xml:space="preserve"> are</w:t>
      </w:r>
      <w:r w:rsidR="001605D7">
        <w:rPr>
          <w:rFonts w:cstheme="minorHAnsi"/>
          <w:color w:val="404040" w:themeColor="text1" w:themeTint="BF"/>
          <w:sz w:val="24"/>
          <w:lang w:bidi="en-US"/>
        </w:rPr>
        <w:t xml:space="preserve"> struggling </w:t>
      </w:r>
      <w:r w:rsidR="003E3477">
        <w:rPr>
          <w:rFonts w:cstheme="minorHAnsi"/>
          <w:color w:val="404040" w:themeColor="text1" w:themeTint="BF"/>
          <w:sz w:val="24"/>
          <w:lang w:bidi="en-US"/>
        </w:rPr>
        <w:t>to manage</w:t>
      </w:r>
      <w:r w:rsidR="001605D7">
        <w:rPr>
          <w:rFonts w:cstheme="minorHAnsi"/>
          <w:color w:val="404040" w:themeColor="text1" w:themeTint="BF"/>
          <w:sz w:val="24"/>
          <w:lang w:bidi="en-US"/>
        </w:rPr>
        <w:t xml:space="preserve"> a client with challenging be</w:t>
      </w:r>
      <w:r w:rsidR="00C32D50">
        <w:rPr>
          <w:rFonts w:cstheme="minorHAnsi"/>
          <w:color w:val="404040" w:themeColor="text1" w:themeTint="BF"/>
          <w:sz w:val="24"/>
          <w:lang w:bidi="en-US"/>
        </w:rPr>
        <w:t>hav</w:t>
      </w:r>
      <w:r w:rsidR="001605D7">
        <w:rPr>
          <w:rFonts w:cstheme="minorHAnsi"/>
          <w:color w:val="404040" w:themeColor="text1" w:themeTint="BF"/>
          <w:sz w:val="24"/>
          <w:lang w:bidi="en-US"/>
        </w:rPr>
        <w:t>iour. Y</w:t>
      </w:r>
      <w:r w:rsidR="00664DB2">
        <w:rPr>
          <w:rFonts w:cstheme="minorHAnsi"/>
          <w:color w:val="404040" w:themeColor="text1" w:themeTint="BF"/>
          <w:sz w:val="24"/>
          <w:lang w:bidi="en-US"/>
        </w:rPr>
        <w:t>our colle</w:t>
      </w:r>
      <w:r w:rsidR="001605D7">
        <w:rPr>
          <w:rFonts w:cstheme="minorHAnsi"/>
          <w:color w:val="404040" w:themeColor="text1" w:themeTint="BF"/>
          <w:sz w:val="24"/>
          <w:lang w:bidi="en-US"/>
        </w:rPr>
        <w:t>ague may have experienced handling the same challenging be</w:t>
      </w:r>
      <w:r w:rsidR="007603BA">
        <w:rPr>
          <w:rFonts w:cstheme="minorHAnsi"/>
          <w:color w:val="404040" w:themeColor="text1" w:themeTint="BF"/>
          <w:sz w:val="24"/>
          <w:lang w:bidi="en-US"/>
        </w:rPr>
        <w:t>h</w:t>
      </w:r>
      <w:r w:rsidR="001605D7">
        <w:rPr>
          <w:rFonts w:cstheme="minorHAnsi"/>
          <w:color w:val="404040" w:themeColor="text1" w:themeTint="BF"/>
          <w:sz w:val="24"/>
          <w:lang w:bidi="en-US"/>
        </w:rPr>
        <w:t>a</w:t>
      </w:r>
      <w:r w:rsidR="007603BA">
        <w:rPr>
          <w:rFonts w:cstheme="minorHAnsi"/>
          <w:color w:val="404040" w:themeColor="text1" w:themeTint="BF"/>
          <w:sz w:val="24"/>
          <w:lang w:bidi="en-US"/>
        </w:rPr>
        <w:t>v</w:t>
      </w:r>
      <w:r w:rsidR="001605D7">
        <w:rPr>
          <w:rFonts w:cstheme="minorHAnsi"/>
          <w:color w:val="404040" w:themeColor="text1" w:themeTint="BF"/>
          <w:sz w:val="24"/>
          <w:lang w:bidi="en-US"/>
        </w:rPr>
        <w:t xml:space="preserve">iour. They may give you </w:t>
      </w:r>
      <w:r w:rsidR="007603BA">
        <w:rPr>
          <w:rFonts w:cstheme="minorHAnsi"/>
          <w:color w:val="404040" w:themeColor="text1" w:themeTint="BF"/>
          <w:sz w:val="24"/>
          <w:lang w:bidi="en-US"/>
        </w:rPr>
        <w:t>some tips on how you can respond effectively to that certain behaviour.</w:t>
      </w:r>
    </w:p>
    <w:p w14:paraId="54B96E75" w14:textId="77777777" w:rsidR="003E3477" w:rsidRDefault="003E3477">
      <w:pPr>
        <w:rPr>
          <w:rFonts w:cstheme="minorHAnsi"/>
          <w:color w:val="404040" w:themeColor="text1" w:themeTint="BF"/>
          <w:sz w:val="24"/>
          <w:lang w:val="en-GB" w:bidi="en-US"/>
        </w:rPr>
      </w:pPr>
      <w:r>
        <w:rPr>
          <w:rFonts w:cstheme="minorHAnsi"/>
          <w:color w:val="404040" w:themeColor="text1" w:themeTint="BF"/>
          <w:sz w:val="24"/>
          <w:lang w:val="en-GB" w:bidi="en-US"/>
        </w:rPr>
        <w:br w:type="page"/>
      </w:r>
    </w:p>
    <w:p w14:paraId="7162CBA2" w14:textId="046FEBE5" w:rsidR="00412284" w:rsidRPr="007A6B2F" w:rsidRDefault="00412284" w:rsidP="003E3477">
      <w:pPr>
        <w:ind w:right="0"/>
        <w:rPr>
          <w:rFonts w:cstheme="minorHAnsi"/>
          <w:color w:val="404040" w:themeColor="text1" w:themeTint="BF"/>
          <w:sz w:val="24"/>
          <w:lang w:val="en-GB" w:bidi="en-US"/>
        </w:rPr>
      </w:pPr>
      <w:r w:rsidRPr="00F97D53">
        <w:rPr>
          <w:rFonts w:cstheme="minorHAnsi"/>
          <w:color w:val="404040" w:themeColor="text1" w:themeTint="BF"/>
          <w:sz w:val="24"/>
          <w:lang w:val="en-GB" w:bidi="en-US"/>
        </w:rPr>
        <w:lastRenderedPageBreak/>
        <w:t xml:space="preserve">You can seek </w:t>
      </w:r>
      <w:r>
        <w:rPr>
          <w:rFonts w:cstheme="minorHAnsi"/>
          <w:color w:val="404040" w:themeColor="text1" w:themeTint="BF"/>
          <w:sz w:val="24"/>
          <w:lang w:val="en-GB" w:bidi="en-US"/>
        </w:rPr>
        <w:t>support</w:t>
      </w:r>
      <w:r w:rsidRPr="00F97D53">
        <w:rPr>
          <w:rFonts w:cstheme="minorHAnsi"/>
          <w:color w:val="404040" w:themeColor="text1" w:themeTint="BF"/>
          <w:sz w:val="24"/>
          <w:lang w:val="en-GB" w:bidi="en-US"/>
        </w:rPr>
        <w:t xml:space="preserve"> by doing the following:</w:t>
      </w:r>
    </w:p>
    <w:p w14:paraId="762AE98A" w14:textId="6384373E" w:rsidR="00412284" w:rsidRPr="00664232" w:rsidRDefault="00412284" w:rsidP="00591B84">
      <w:pPr>
        <w:pStyle w:val="ListParagraph"/>
        <w:numPr>
          <w:ilvl w:val="0"/>
          <w:numId w:val="116"/>
        </w:numPr>
        <w:ind w:left="714" w:right="0" w:hanging="357"/>
        <w:contextualSpacing w:val="0"/>
        <w:rPr>
          <w:rFonts w:cstheme="minorHAnsi"/>
          <w:color w:val="404040" w:themeColor="text1" w:themeTint="BF"/>
          <w:sz w:val="24"/>
          <w:lang w:val="en-GB" w:bidi="en-US"/>
        </w:rPr>
      </w:pPr>
      <w:r>
        <w:rPr>
          <w:rFonts w:cstheme="minorHAnsi"/>
          <w:b/>
          <w:bCs/>
          <w:color w:val="404040" w:themeColor="text1" w:themeTint="BF"/>
          <w:sz w:val="24"/>
          <w:lang w:val="en-GB" w:bidi="en-US"/>
        </w:rPr>
        <w:t>Talk</w:t>
      </w:r>
      <w:r w:rsidRPr="006A0F94">
        <w:rPr>
          <w:rFonts w:cstheme="minorHAnsi"/>
          <w:b/>
          <w:bCs/>
          <w:color w:val="404040" w:themeColor="text1" w:themeTint="BF"/>
          <w:sz w:val="24"/>
          <w:lang w:val="en-GB" w:bidi="en-US"/>
        </w:rPr>
        <w:t xml:space="preserve"> </w:t>
      </w:r>
      <w:r>
        <w:rPr>
          <w:rFonts w:cstheme="minorHAnsi"/>
          <w:b/>
          <w:bCs/>
          <w:color w:val="404040" w:themeColor="text1" w:themeTint="BF"/>
          <w:sz w:val="24"/>
          <w:lang w:val="en-GB" w:bidi="en-US"/>
        </w:rPr>
        <w:t>to</w:t>
      </w:r>
      <w:r w:rsidRPr="006A0F94">
        <w:rPr>
          <w:rFonts w:cstheme="minorHAnsi"/>
          <w:b/>
          <w:bCs/>
          <w:color w:val="404040" w:themeColor="text1" w:themeTint="BF"/>
          <w:sz w:val="24"/>
          <w:lang w:val="en-GB" w:bidi="en-US"/>
        </w:rPr>
        <w:t xml:space="preserve"> your family and </w:t>
      </w:r>
      <w:r w:rsidRPr="003E3477">
        <w:rPr>
          <w:rFonts w:cstheme="minorHAnsi"/>
          <w:b/>
          <w:bCs/>
          <w:color w:val="404040" w:themeColor="text1" w:themeTint="BF"/>
          <w:sz w:val="24"/>
          <w:lang w:val="en-GB" w:bidi="en-US"/>
        </w:rPr>
        <w:t>friends</w:t>
      </w:r>
      <w:r w:rsidR="003E3477">
        <w:rPr>
          <w:rFonts w:cstheme="minorHAnsi"/>
          <w:color w:val="404040" w:themeColor="text1" w:themeTint="BF"/>
          <w:sz w:val="24"/>
          <w:lang w:val="en-GB" w:bidi="en-US"/>
        </w:rPr>
        <w:t xml:space="preserve"> </w:t>
      </w:r>
      <w:r w:rsidR="003E3477" w:rsidRPr="003E3477">
        <w:rPr>
          <w:rFonts w:cstheme="minorHAnsi"/>
          <w:color w:val="404040" w:themeColor="text1" w:themeTint="BF"/>
          <w:sz w:val="24"/>
          <w:lang w:val="en-GB" w:bidi="en-US"/>
        </w:rPr>
        <w:t>–</w:t>
      </w:r>
      <w:r w:rsidR="003E3477">
        <w:rPr>
          <w:rFonts w:cstheme="minorHAnsi"/>
          <w:color w:val="404040" w:themeColor="text1" w:themeTint="BF"/>
          <w:sz w:val="24"/>
          <w:lang w:val="en-GB" w:bidi="en-US"/>
        </w:rPr>
        <w:t xml:space="preserve"> Talk to those </w:t>
      </w:r>
      <w:r w:rsidRPr="003E3477">
        <w:rPr>
          <w:rFonts w:cstheme="minorHAnsi"/>
          <w:color w:val="404040" w:themeColor="text1" w:themeTint="BF"/>
          <w:sz w:val="24"/>
          <w:lang w:val="en-GB" w:bidi="en-US"/>
        </w:rPr>
        <w:t>who</w:t>
      </w:r>
      <w:r>
        <w:rPr>
          <w:rFonts w:cstheme="minorHAnsi"/>
          <w:color w:val="404040" w:themeColor="text1" w:themeTint="BF"/>
          <w:sz w:val="24"/>
          <w:lang w:val="en-GB" w:bidi="en-US"/>
        </w:rPr>
        <w:t xml:space="preserve"> </w:t>
      </w:r>
      <w:r w:rsidRPr="007A6B2F">
        <w:rPr>
          <w:rFonts w:cstheme="minorHAnsi"/>
          <w:color w:val="404040" w:themeColor="text1" w:themeTint="BF"/>
          <w:sz w:val="24"/>
          <w:lang w:val="en-GB" w:bidi="en-US"/>
        </w:rPr>
        <w:t>are likely the one</w:t>
      </w:r>
      <w:r>
        <w:rPr>
          <w:rFonts w:cstheme="minorHAnsi"/>
          <w:color w:val="404040" w:themeColor="text1" w:themeTint="BF"/>
          <w:sz w:val="24"/>
          <w:lang w:val="en-GB" w:bidi="en-US"/>
        </w:rPr>
        <w:t>s</w:t>
      </w:r>
      <w:r w:rsidRPr="007A6B2F">
        <w:rPr>
          <w:rFonts w:cstheme="minorHAnsi"/>
          <w:color w:val="404040" w:themeColor="text1" w:themeTint="BF"/>
          <w:sz w:val="24"/>
          <w:lang w:val="en-GB" w:bidi="en-US"/>
        </w:rPr>
        <w:t xml:space="preserve"> you trust the most. </w:t>
      </w:r>
      <w:r w:rsidRPr="006A0F94">
        <w:rPr>
          <w:rFonts w:cstheme="minorHAnsi"/>
          <w:color w:val="404040" w:themeColor="text1" w:themeTint="BF"/>
          <w:sz w:val="24"/>
          <w:lang w:val="en-GB" w:bidi="en-US"/>
        </w:rPr>
        <w:t>They will give unconditional support to help you cope with the mental and psychological difficulties you are facing</w:t>
      </w:r>
      <w:r w:rsidRPr="00664232">
        <w:rPr>
          <w:rFonts w:cstheme="minorHAnsi"/>
          <w:color w:val="404040" w:themeColor="text1" w:themeTint="BF"/>
          <w:sz w:val="24"/>
          <w:lang w:val="en-GB" w:bidi="en-US"/>
        </w:rPr>
        <w:t>.</w:t>
      </w:r>
      <w:r w:rsidR="00E25C5B">
        <w:rPr>
          <w:rFonts w:cstheme="minorHAnsi"/>
          <w:color w:val="404040" w:themeColor="text1" w:themeTint="BF"/>
          <w:sz w:val="24"/>
          <w:lang w:val="en-GB" w:bidi="en-US"/>
        </w:rPr>
        <w:t xml:space="preserve"> </w:t>
      </w:r>
      <w:r w:rsidR="00E25C5B">
        <w:rPr>
          <w:rFonts w:cstheme="minorHAnsi"/>
          <w:color w:val="404040" w:themeColor="text1" w:themeTint="BF"/>
          <w:sz w:val="24"/>
          <w:lang w:bidi="en-US"/>
        </w:rPr>
        <w:t>Talking about your work-related stress experiences with them may lighten up the burden.</w:t>
      </w:r>
    </w:p>
    <w:p w14:paraId="674E5A14" w14:textId="5DF8E32E" w:rsidR="00412284" w:rsidRPr="00664232" w:rsidRDefault="00412284" w:rsidP="00591B84">
      <w:pPr>
        <w:pStyle w:val="ListParagraph"/>
        <w:numPr>
          <w:ilvl w:val="0"/>
          <w:numId w:val="116"/>
        </w:numPr>
        <w:ind w:left="714" w:right="0" w:hanging="357"/>
        <w:contextualSpacing w:val="0"/>
        <w:rPr>
          <w:rFonts w:cstheme="minorHAnsi"/>
          <w:color w:val="404040" w:themeColor="text1" w:themeTint="BF"/>
          <w:sz w:val="24"/>
          <w:lang w:val="en-GB" w:bidi="en-US"/>
        </w:rPr>
      </w:pPr>
      <w:r>
        <w:rPr>
          <w:rFonts w:cstheme="minorHAnsi"/>
          <w:b/>
          <w:bCs/>
          <w:color w:val="404040" w:themeColor="text1" w:themeTint="BF"/>
          <w:sz w:val="24"/>
          <w:lang w:val="en-GB" w:bidi="en-US"/>
        </w:rPr>
        <w:t>Ask</w:t>
      </w:r>
      <w:r w:rsidRPr="006A0F94">
        <w:rPr>
          <w:rFonts w:cstheme="minorHAnsi"/>
          <w:b/>
          <w:bCs/>
          <w:color w:val="404040" w:themeColor="text1" w:themeTint="BF"/>
          <w:sz w:val="24"/>
          <w:lang w:val="en-GB" w:bidi="en-US"/>
        </w:rPr>
        <w:t xml:space="preserve"> advice from your </w:t>
      </w:r>
      <w:r w:rsidR="00E72518">
        <w:rPr>
          <w:rFonts w:cstheme="minorHAnsi"/>
          <w:b/>
          <w:bCs/>
          <w:color w:val="404040" w:themeColor="text1" w:themeTint="BF"/>
          <w:sz w:val="24"/>
          <w:lang w:val="en-GB" w:bidi="en-US"/>
        </w:rPr>
        <w:t>colleagues</w:t>
      </w:r>
      <w:r w:rsidR="003E3477">
        <w:rPr>
          <w:rFonts w:cstheme="minorHAnsi"/>
          <w:color w:val="404040" w:themeColor="text1" w:themeTint="BF"/>
          <w:sz w:val="24"/>
          <w:lang w:val="en-GB" w:bidi="en-US"/>
        </w:rPr>
        <w:t xml:space="preserve"> </w:t>
      </w:r>
      <w:r w:rsidR="003E3477" w:rsidRPr="003E3477">
        <w:rPr>
          <w:rFonts w:cstheme="minorHAnsi"/>
          <w:color w:val="404040" w:themeColor="text1" w:themeTint="BF"/>
          <w:sz w:val="24"/>
          <w:lang w:val="en-GB" w:bidi="en-US"/>
        </w:rPr>
        <w:t>–</w:t>
      </w:r>
      <w:r w:rsidR="003E3477">
        <w:rPr>
          <w:rFonts w:cstheme="minorHAnsi"/>
          <w:color w:val="404040" w:themeColor="text1" w:themeTint="BF"/>
          <w:sz w:val="24"/>
          <w:lang w:val="en-GB" w:bidi="en-US"/>
        </w:rPr>
        <w:t xml:space="preserve"> They are t</w:t>
      </w:r>
      <w:r w:rsidRPr="006A0F94">
        <w:rPr>
          <w:rFonts w:cstheme="minorHAnsi"/>
          <w:color w:val="404040" w:themeColor="text1" w:themeTint="BF"/>
          <w:sz w:val="24"/>
          <w:lang w:val="en-GB" w:bidi="en-US"/>
        </w:rPr>
        <w:t xml:space="preserve">he ones who can most likely relate to your experiences, thoughts and feelings. </w:t>
      </w:r>
      <w:r w:rsidRPr="00664232">
        <w:rPr>
          <w:rFonts w:cstheme="minorHAnsi"/>
          <w:color w:val="404040" w:themeColor="text1" w:themeTint="BF"/>
          <w:sz w:val="24"/>
          <w:lang w:val="en-GB" w:bidi="en-US"/>
        </w:rPr>
        <w:t>You can feel strong support from them.</w:t>
      </w:r>
    </w:p>
    <w:p w14:paraId="43E2905A" w14:textId="02CEAD52" w:rsidR="00674750" w:rsidRDefault="00412284" w:rsidP="00591B84">
      <w:pPr>
        <w:pStyle w:val="ListParagraph"/>
        <w:numPr>
          <w:ilvl w:val="0"/>
          <w:numId w:val="116"/>
        </w:numPr>
        <w:ind w:left="714" w:right="0" w:hanging="357"/>
        <w:contextualSpacing w:val="0"/>
        <w:rPr>
          <w:rFonts w:cstheme="minorHAnsi"/>
          <w:color w:val="404040" w:themeColor="text1" w:themeTint="BF"/>
          <w:sz w:val="24"/>
          <w:lang w:val="en-GB" w:bidi="en-US"/>
        </w:rPr>
      </w:pPr>
      <w:r w:rsidRPr="006A0F94">
        <w:rPr>
          <w:rFonts w:cstheme="minorHAnsi"/>
          <w:b/>
          <w:bCs/>
          <w:color w:val="404040" w:themeColor="text1" w:themeTint="BF"/>
          <w:sz w:val="24"/>
          <w:lang w:val="en-GB" w:bidi="en-US"/>
        </w:rPr>
        <w:t>Consult a professional</w:t>
      </w:r>
      <w:r w:rsidR="003E3477">
        <w:rPr>
          <w:rFonts w:cstheme="minorHAnsi"/>
          <w:color w:val="404040" w:themeColor="text1" w:themeTint="BF"/>
          <w:sz w:val="24"/>
          <w:lang w:val="en-GB" w:bidi="en-US"/>
        </w:rPr>
        <w:t xml:space="preserve"> </w:t>
      </w:r>
      <w:r w:rsidR="003E3477" w:rsidRPr="003E3477">
        <w:rPr>
          <w:rFonts w:cstheme="minorHAnsi"/>
          <w:color w:val="404040" w:themeColor="text1" w:themeTint="BF"/>
          <w:sz w:val="24"/>
          <w:lang w:val="en-GB" w:bidi="en-US"/>
        </w:rPr>
        <w:t>–</w:t>
      </w:r>
      <w:r w:rsidR="003E3477">
        <w:rPr>
          <w:rFonts w:cstheme="minorHAnsi"/>
          <w:color w:val="404040" w:themeColor="text1" w:themeTint="BF"/>
          <w:sz w:val="24"/>
          <w:lang w:val="en-GB" w:bidi="en-US"/>
        </w:rPr>
        <w:t xml:space="preserve"> P</w:t>
      </w:r>
      <w:r>
        <w:rPr>
          <w:rFonts w:cstheme="minorHAnsi"/>
          <w:color w:val="404040" w:themeColor="text1" w:themeTint="BF"/>
          <w:sz w:val="24"/>
          <w:lang w:val="en-GB" w:bidi="en-US"/>
        </w:rPr>
        <w:t xml:space="preserve">articularly a mental health professional is best consulted </w:t>
      </w:r>
      <w:r w:rsidRPr="00664232">
        <w:rPr>
          <w:rFonts w:cstheme="minorHAnsi"/>
          <w:color w:val="404040" w:themeColor="text1" w:themeTint="BF"/>
          <w:sz w:val="24"/>
          <w:lang w:val="en-GB" w:bidi="en-US"/>
        </w:rPr>
        <w:t xml:space="preserve">in </w:t>
      </w:r>
      <w:r w:rsidRPr="006A0F94">
        <w:rPr>
          <w:rFonts w:cstheme="minorHAnsi"/>
          <w:color w:val="404040" w:themeColor="text1" w:themeTint="BF"/>
          <w:sz w:val="24"/>
          <w:lang w:val="en-GB" w:bidi="en-US"/>
        </w:rPr>
        <w:t xml:space="preserve">instances of </w:t>
      </w:r>
      <w:r w:rsidR="00674750">
        <w:rPr>
          <w:rFonts w:cstheme="minorHAnsi"/>
          <w:color w:val="404040" w:themeColor="text1" w:themeTint="BF"/>
          <w:sz w:val="24"/>
          <w:lang w:val="en-GB" w:bidi="en-US"/>
        </w:rPr>
        <w:t>mental health</w:t>
      </w:r>
      <w:r w:rsidRPr="006A0F94">
        <w:rPr>
          <w:rFonts w:cstheme="minorHAnsi"/>
          <w:color w:val="404040" w:themeColor="text1" w:themeTint="BF"/>
          <w:sz w:val="24"/>
          <w:lang w:val="en-GB" w:bidi="en-US"/>
        </w:rPr>
        <w:t xml:space="preserve"> difficulties</w:t>
      </w:r>
      <w:r w:rsidRPr="007A6B2F">
        <w:rPr>
          <w:rFonts w:cstheme="minorHAnsi"/>
          <w:color w:val="404040" w:themeColor="text1" w:themeTint="BF"/>
          <w:sz w:val="24"/>
          <w:lang w:val="en-GB" w:bidi="en-US"/>
        </w:rPr>
        <w:t>. They can diagnose, counsel you and treat psychological disorders.</w:t>
      </w:r>
    </w:p>
    <w:p w14:paraId="31CC1357" w14:textId="00BD75A2" w:rsidR="008F4945" w:rsidRPr="007A6B2F" w:rsidRDefault="008F4945" w:rsidP="003E3477">
      <w:pPr>
        <w:ind w:right="0"/>
        <w:rPr>
          <w:rFonts w:cstheme="minorHAnsi"/>
          <w:color w:val="404040" w:themeColor="text1" w:themeTint="BF"/>
          <w:sz w:val="24"/>
          <w:lang w:val="en-GB" w:bidi="en-US"/>
        </w:rPr>
      </w:pPr>
      <w:r>
        <w:rPr>
          <w:rFonts w:cstheme="minorHAnsi"/>
          <w:color w:val="404040" w:themeColor="text1" w:themeTint="BF"/>
          <w:sz w:val="24"/>
          <w:lang w:val="en-GB" w:bidi="en-US"/>
        </w:rPr>
        <w:t>You may also check your workplace for organisational polic</w:t>
      </w:r>
      <w:r w:rsidR="003E3477">
        <w:rPr>
          <w:rFonts w:cstheme="minorHAnsi"/>
          <w:color w:val="404040" w:themeColor="text1" w:themeTint="BF"/>
          <w:sz w:val="24"/>
          <w:lang w:val="en-GB" w:bidi="en-US"/>
        </w:rPr>
        <w:t>ies</w:t>
      </w:r>
      <w:r>
        <w:rPr>
          <w:rFonts w:cstheme="minorHAnsi"/>
          <w:color w:val="404040" w:themeColor="text1" w:themeTint="BF"/>
          <w:sz w:val="24"/>
          <w:lang w:val="en-GB" w:bidi="en-US"/>
        </w:rPr>
        <w:t xml:space="preserve"> and procedures relevant to </w:t>
      </w:r>
      <w:r w:rsidR="006C2636">
        <w:rPr>
          <w:rFonts w:cstheme="minorHAnsi"/>
          <w:color w:val="404040" w:themeColor="text1" w:themeTint="BF"/>
          <w:sz w:val="24"/>
          <w:lang w:val="en-GB" w:bidi="en-US"/>
        </w:rPr>
        <w:t>managing</w:t>
      </w:r>
      <w:r w:rsidR="00985455">
        <w:rPr>
          <w:rFonts w:cstheme="minorHAnsi"/>
          <w:color w:val="404040" w:themeColor="text1" w:themeTint="BF"/>
          <w:sz w:val="24"/>
          <w:lang w:val="en-GB" w:bidi="en-US"/>
        </w:rPr>
        <w:t xml:space="preserve"> work-related stress.</w:t>
      </w:r>
    </w:p>
    <w:p w14:paraId="7D0EC14D" w14:textId="794C210F" w:rsidR="008F4945" w:rsidRDefault="008F4945" w:rsidP="003E3477">
      <w:pPr>
        <w:ind w:right="0"/>
        <w:rPr>
          <w:rFonts w:cstheme="minorHAnsi"/>
          <w:color w:val="404040" w:themeColor="text1" w:themeTint="BF"/>
          <w:sz w:val="24"/>
          <w:lang w:val="en-GB" w:bidi="en-US"/>
        </w:rPr>
      </w:pPr>
      <w:r w:rsidRPr="006A0F94">
        <w:rPr>
          <w:rFonts w:cstheme="minorHAnsi"/>
          <w:color w:val="404040" w:themeColor="text1" w:themeTint="BF"/>
          <w:sz w:val="24"/>
          <w:lang w:val="en-GB" w:bidi="en-US"/>
        </w:rPr>
        <w:t xml:space="preserve">The Work Health and Safety Act </w:t>
      </w:r>
      <w:r w:rsidR="00030461">
        <w:rPr>
          <w:rFonts w:cstheme="minorHAnsi"/>
          <w:color w:val="404040" w:themeColor="text1" w:themeTint="BF"/>
          <w:sz w:val="24"/>
          <w:lang w:val="en-GB" w:bidi="en-US"/>
        </w:rPr>
        <w:t>requires</w:t>
      </w:r>
      <w:r w:rsidRPr="006A0F94">
        <w:rPr>
          <w:rFonts w:cstheme="minorHAnsi"/>
          <w:color w:val="404040" w:themeColor="text1" w:themeTint="BF"/>
          <w:sz w:val="24"/>
          <w:lang w:val="en-GB" w:bidi="en-US"/>
        </w:rPr>
        <w:t xml:space="preserve"> organisations</w:t>
      </w:r>
      <w:r w:rsidR="00B13352">
        <w:rPr>
          <w:rFonts w:cstheme="minorHAnsi"/>
          <w:color w:val="404040" w:themeColor="text1" w:themeTint="BF"/>
          <w:sz w:val="24"/>
          <w:lang w:val="en-GB" w:bidi="en-US"/>
        </w:rPr>
        <w:t xml:space="preserve"> to</w:t>
      </w:r>
      <w:r w:rsidRPr="006A0F94">
        <w:rPr>
          <w:rFonts w:cstheme="minorHAnsi"/>
          <w:color w:val="404040" w:themeColor="text1" w:themeTint="BF"/>
          <w:sz w:val="24"/>
          <w:lang w:val="en-GB" w:bidi="en-US"/>
        </w:rPr>
        <w:t xml:space="preserve"> have workplace standards for hazards.</w:t>
      </w:r>
      <w:r w:rsidRPr="00CC5993">
        <w:rPr>
          <w:rFonts w:cstheme="minorHAnsi"/>
          <w:color w:val="404040" w:themeColor="text1" w:themeTint="BF"/>
          <w:sz w:val="24"/>
          <w:lang w:val="en-GB" w:bidi="en-US"/>
        </w:rPr>
        <w:t xml:space="preserve"> It includes psychological risks</w:t>
      </w:r>
      <w:r w:rsidRPr="006A0F94">
        <w:rPr>
          <w:rFonts w:cstheme="minorHAnsi"/>
          <w:color w:val="404040" w:themeColor="text1" w:themeTint="BF"/>
          <w:sz w:val="24"/>
          <w:lang w:val="en-GB" w:bidi="en-US"/>
        </w:rPr>
        <w:t xml:space="preserve">. </w:t>
      </w:r>
      <w:r w:rsidRPr="00DB4692">
        <w:rPr>
          <w:rFonts w:cstheme="minorHAnsi"/>
          <w:color w:val="404040" w:themeColor="text1" w:themeTint="BF"/>
          <w:sz w:val="24"/>
          <w:lang w:val="en-GB" w:bidi="en-US"/>
        </w:rPr>
        <w:t>The legislation prescribes that a person conducting a business undertaking have policies and procedures that help protect the health and safety of their employees. This includes mental health and safety.</w:t>
      </w:r>
      <w:r>
        <w:rPr>
          <w:rFonts w:cstheme="minorHAnsi"/>
          <w:color w:val="404040" w:themeColor="text1" w:themeTint="BF"/>
          <w:sz w:val="24"/>
          <w:lang w:val="en-GB" w:bidi="en-US"/>
        </w:rPr>
        <w:t xml:space="preserve"> </w:t>
      </w:r>
      <w:r w:rsidRPr="0029124B">
        <w:rPr>
          <w:rFonts w:cstheme="minorHAnsi"/>
          <w:color w:val="404040" w:themeColor="text1" w:themeTint="BF"/>
          <w:sz w:val="24"/>
          <w:lang w:val="en-GB" w:bidi="en-US"/>
        </w:rPr>
        <w:t xml:space="preserve">The legislation </w:t>
      </w:r>
      <w:r>
        <w:rPr>
          <w:rFonts w:cstheme="minorHAnsi"/>
          <w:color w:val="404040" w:themeColor="text1" w:themeTint="BF"/>
          <w:sz w:val="24"/>
          <w:lang w:val="en-GB" w:bidi="en-US"/>
        </w:rPr>
        <w:t xml:space="preserve">also </w:t>
      </w:r>
      <w:r w:rsidRPr="0029124B">
        <w:rPr>
          <w:rFonts w:cstheme="minorHAnsi"/>
          <w:color w:val="404040" w:themeColor="text1" w:themeTint="BF"/>
          <w:sz w:val="24"/>
          <w:lang w:val="en-GB" w:bidi="en-US"/>
        </w:rPr>
        <w:t xml:space="preserve">states that an employer has the responsibility to provide relevant resources to protect their employees’ mental health. </w:t>
      </w:r>
    </w:p>
    <w:p w14:paraId="3A1A98DD" w14:textId="77777777" w:rsidR="008F4945" w:rsidRPr="007A6B2F" w:rsidRDefault="008F4945" w:rsidP="003E3477">
      <w:pPr>
        <w:ind w:right="0"/>
        <w:rPr>
          <w:rFonts w:cstheme="minorHAnsi"/>
          <w:color w:val="404040" w:themeColor="text1" w:themeTint="BF"/>
          <w:sz w:val="24"/>
          <w:lang w:val="en-GB" w:bidi="en-US"/>
        </w:rPr>
      </w:pPr>
      <w:r w:rsidRPr="006A0F94">
        <w:rPr>
          <w:rFonts w:cstheme="minorHAnsi"/>
          <w:color w:val="404040" w:themeColor="text1" w:themeTint="BF"/>
          <w:sz w:val="24"/>
          <w:lang w:val="en-GB" w:bidi="en-US"/>
        </w:rPr>
        <w:t>Each state/territory has its WHS law that imposes duties on employers and employees</w:t>
      </w:r>
      <w:r w:rsidRPr="00CC5993">
        <w:rPr>
          <w:rFonts w:cstheme="minorHAnsi"/>
          <w:color w:val="404040" w:themeColor="text1" w:themeTint="BF"/>
          <w:sz w:val="24"/>
          <w:lang w:val="en-GB" w:bidi="en-US"/>
        </w:rPr>
        <w:t xml:space="preserve">. These duties include the minimisation of stress in the workplace. </w:t>
      </w:r>
      <w:r w:rsidRPr="006A0F94">
        <w:rPr>
          <w:rFonts w:cstheme="minorHAnsi"/>
          <w:color w:val="404040" w:themeColor="text1" w:themeTint="BF"/>
          <w:sz w:val="24"/>
          <w:lang w:val="en-GB" w:bidi="en-US"/>
        </w:rPr>
        <w:t>As such, it is the responsibility of your employer to provide relevant resources to manage work-related stress.</w:t>
      </w:r>
    </w:p>
    <w:p w14:paraId="296733B9" w14:textId="1C3C87CE" w:rsidR="008F4945" w:rsidRDefault="008F4945" w:rsidP="003E3477">
      <w:pPr>
        <w:ind w:right="0"/>
        <w:rPr>
          <w:rFonts w:cstheme="minorHAnsi"/>
          <w:color w:val="404040" w:themeColor="text1" w:themeTint="BF"/>
          <w:sz w:val="24"/>
          <w:lang w:val="en-GB" w:bidi="en-US"/>
        </w:rPr>
      </w:pPr>
      <w:r w:rsidRPr="007A6B2F">
        <w:rPr>
          <w:rFonts w:cstheme="minorHAnsi"/>
          <w:color w:val="404040" w:themeColor="text1" w:themeTint="BF"/>
          <w:sz w:val="24"/>
          <w:lang w:val="en-GB" w:bidi="en-US"/>
        </w:rPr>
        <w:t xml:space="preserve">There are organisational policies </w:t>
      </w:r>
      <w:r w:rsidR="00BA5C5B">
        <w:rPr>
          <w:rFonts w:cstheme="minorHAnsi"/>
          <w:color w:val="404040" w:themeColor="text1" w:themeTint="BF"/>
          <w:sz w:val="24"/>
          <w:lang w:val="en-GB" w:bidi="en-US"/>
        </w:rPr>
        <w:t>for</w:t>
      </w:r>
      <w:r w:rsidRPr="007A6B2F">
        <w:rPr>
          <w:rFonts w:cstheme="minorHAnsi"/>
          <w:color w:val="404040" w:themeColor="text1" w:themeTint="BF"/>
          <w:sz w:val="24"/>
          <w:lang w:val="en-GB" w:bidi="en-US"/>
        </w:rPr>
        <w:t xml:space="preserve"> stress prevention in the workplace. The policies may include the hazards that need to be managed. They also state how workplaces should prevent these hazards. Make sure to read up on relevant workplace policies so that you can maximise the help they can give you. Your workplace may have the following resources and support:</w:t>
      </w:r>
    </w:p>
    <w:p w14:paraId="3B74D0C0" w14:textId="77777777" w:rsidR="008F4945" w:rsidRPr="007A6B2F" w:rsidRDefault="008F4945" w:rsidP="003E3477">
      <w:pPr>
        <w:ind w:right="0"/>
        <w:rPr>
          <w:rFonts w:cstheme="minorHAnsi"/>
          <w:color w:val="404040" w:themeColor="text1" w:themeTint="BF"/>
          <w:sz w:val="24"/>
          <w:lang w:val="en-GB" w:bidi="en-US"/>
        </w:rPr>
      </w:pPr>
      <w:r>
        <w:rPr>
          <w:rFonts w:cstheme="minorHAnsi"/>
          <w:noProof/>
          <w:color w:val="404040" w:themeColor="text1" w:themeTint="BF"/>
          <w:sz w:val="24"/>
          <w:lang w:val="en-GB" w:bidi="en-US"/>
        </w:rPr>
        <w:drawing>
          <wp:inline distT="0" distB="0" distL="0" distR="0" wp14:anchorId="1266542F" wp14:editId="70C7D762">
            <wp:extent cx="5727700" cy="2156460"/>
            <wp:effectExtent l="0" t="0" r="6350" b="0"/>
            <wp:docPr id="61" name="Diagram 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0" r:lo="rId701" r:qs="rId702" r:cs="rId703"/>
              </a:graphicData>
            </a:graphic>
          </wp:inline>
        </w:drawing>
      </w:r>
    </w:p>
    <w:p w14:paraId="33205440" w14:textId="7A4CE307" w:rsidR="008F4945" w:rsidRPr="00AC2A6A" w:rsidRDefault="003E3477" w:rsidP="003E3477">
      <w:pPr>
        <w:rPr>
          <w:rFonts w:cstheme="minorHAnsi"/>
          <w:color w:val="404040" w:themeColor="text1" w:themeTint="BF"/>
          <w:sz w:val="24"/>
          <w:lang w:val="en-GB" w:bidi="en-US"/>
        </w:rPr>
      </w:pPr>
      <w:r>
        <w:rPr>
          <w:rFonts w:cstheme="minorHAnsi"/>
          <w:color w:val="404040" w:themeColor="text1" w:themeTint="BF"/>
          <w:sz w:val="24"/>
          <w:lang w:val="en-GB" w:bidi="en-US"/>
        </w:rPr>
        <w:br w:type="page"/>
      </w:r>
    </w:p>
    <w:tbl>
      <w:tblPr>
        <w:tblStyle w:val="TableGrid"/>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7"/>
      </w:tblGrid>
      <w:tr w:rsidR="008F4945" w14:paraId="6254C541" w14:textId="77777777" w:rsidTr="005A35ED">
        <w:tc>
          <w:tcPr>
            <w:tcW w:w="1984" w:type="dxa"/>
          </w:tcPr>
          <w:p w14:paraId="441ABA68" w14:textId="77777777" w:rsidR="008F4945" w:rsidRDefault="008F4945" w:rsidP="00145047">
            <w:pPr>
              <w:ind w:right="0"/>
              <w:jc w:val="center"/>
              <w:rPr>
                <w:rFonts w:cstheme="minorHAnsi"/>
                <w:color w:val="262626" w:themeColor="text1" w:themeTint="D9"/>
                <w:highlight w:val="yellow"/>
                <w:lang w:val="en-GB" w:bidi="en-US"/>
              </w:rPr>
            </w:pPr>
            <w:r w:rsidRPr="00D7156D">
              <w:rPr>
                <w:rFonts w:cstheme="minorHAnsi"/>
                <w:noProof/>
                <w:color w:val="262626" w:themeColor="text1" w:themeTint="D9"/>
                <w:lang w:val="en-GB" w:bidi="en-US"/>
              </w:rPr>
              <w:lastRenderedPageBreak/>
              <w:drawing>
                <wp:inline distT="0" distB="0" distL="0" distR="0" wp14:anchorId="0D9B21D5" wp14:editId="136DA440">
                  <wp:extent cx="852853" cy="900000"/>
                  <wp:effectExtent l="0" t="0" r="4445" b="0"/>
                  <wp:docPr id="7171" name="Picture 7171"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lipar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506DF807" w14:textId="77777777" w:rsidR="008F4945" w:rsidRPr="00F249BD" w:rsidRDefault="008F4945" w:rsidP="003E3477">
            <w:pPr>
              <w:ind w:left="28" w:right="0"/>
              <w:rPr>
                <w:rFonts w:cstheme="minorHAnsi"/>
                <w:b/>
                <w:bCs/>
                <w:color w:val="FF595E"/>
                <w:sz w:val="28"/>
                <w:lang w:val="en-GB" w:bidi="en-US"/>
              </w:rPr>
            </w:pPr>
            <w:r w:rsidRPr="00F249BD">
              <w:rPr>
                <w:rFonts w:cstheme="minorHAnsi"/>
                <w:b/>
                <w:bCs/>
                <w:color w:val="FF595E"/>
                <w:sz w:val="28"/>
                <w:lang w:val="en-GB" w:bidi="en-US"/>
              </w:rPr>
              <w:t>Further Reading</w:t>
            </w:r>
          </w:p>
          <w:p w14:paraId="7D7C61C0" w14:textId="796CE79A" w:rsidR="008F4945" w:rsidRDefault="008F4945" w:rsidP="00A73430">
            <w:pPr>
              <w:ind w:left="28" w:right="0"/>
              <w:rPr>
                <w:rFonts w:cstheme="minorHAnsi"/>
                <w:color w:val="404040" w:themeColor="text1" w:themeTint="BF"/>
                <w:lang w:val="en-GB" w:bidi="en-US"/>
              </w:rPr>
            </w:pPr>
            <w:r>
              <w:rPr>
                <w:rFonts w:cstheme="minorHAnsi"/>
                <w:color w:val="404040" w:themeColor="text1" w:themeTint="BF"/>
                <w:lang w:val="en-GB" w:bidi="en-US"/>
              </w:rPr>
              <w:t>You can access a mental health toolkit using the link below</w:t>
            </w:r>
            <w:r w:rsidR="00A73430">
              <w:rPr>
                <w:rFonts w:cstheme="minorHAnsi"/>
                <w:color w:val="404040" w:themeColor="text1" w:themeTint="BF"/>
                <w:lang w:val="en-GB" w:bidi="en-US"/>
              </w:rPr>
              <w:t>:</w:t>
            </w:r>
          </w:p>
          <w:p w14:paraId="27BEEB47" w14:textId="3FE25416" w:rsidR="008F4945" w:rsidRPr="00A73430" w:rsidRDefault="000B57D7" w:rsidP="00A73430">
            <w:pPr>
              <w:ind w:right="0"/>
              <w:jc w:val="center"/>
              <w:rPr>
                <w:rFonts w:cstheme="minorHAnsi"/>
                <w:color w:val="2E74B5" w:themeColor="accent5" w:themeShade="BF"/>
                <w:sz w:val="22"/>
                <w:highlight w:val="yellow"/>
                <w:lang w:val="en-GB" w:bidi="en-US"/>
              </w:rPr>
            </w:pPr>
            <w:hyperlink r:id="rId705" w:history="1">
              <w:proofErr w:type="spellStart"/>
              <w:r w:rsidR="00A73430" w:rsidRPr="00A73430">
                <w:rPr>
                  <w:rStyle w:val="Hyperlink"/>
                  <w:rFonts w:cstheme="minorHAnsi"/>
                  <w:color w:val="2E74B5" w:themeColor="accent5" w:themeShade="BF"/>
                  <w:sz w:val="22"/>
                  <w:u w:val="none"/>
                  <w:lang w:val="en-GB" w:bidi="en-US"/>
                </w:rPr>
                <w:t>myCompass</w:t>
              </w:r>
              <w:proofErr w:type="spellEnd"/>
            </w:hyperlink>
          </w:p>
        </w:tc>
      </w:tr>
    </w:tbl>
    <w:p w14:paraId="5D1022CF" w14:textId="23174D48" w:rsidR="00EE7576" w:rsidRDefault="00EE7576" w:rsidP="00A73430">
      <w:pPr>
        <w:ind w:right="0"/>
        <w:rPr>
          <w:rFonts w:cstheme="minorHAnsi"/>
          <w:color w:val="404040" w:themeColor="text1" w:themeTint="BF"/>
          <w:sz w:val="24"/>
          <w:lang w:bidi="en-US"/>
        </w:rPr>
      </w:pP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AA2D96" w14:paraId="703E792E" w14:textId="77777777" w:rsidTr="009A6581">
        <w:trPr>
          <w:jc w:val="center"/>
        </w:trPr>
        <w:tc>
          <w:tcPr>
            <w:tcW w:w="5000" w:type="pct"/>
          </w:tcPr>
          <w:p w14:paraId="51EA4B3E" w14:textId="3213C130" w:rsidR="00AA2D96" w:rsidRPr="0006773C" w:rsidRDefault="00AA2D96" w:rsidP="00A73430">
            <w:pPr>
              <w:ind w:left="28" w:right="0"/>
              <w:rPr>
                <w:rFonts w:cstheme="minorHAnsi"/>
                <w:b/>
                <w:bCs/>
                <w:color w:val="FF595E"/>
                <w:sz w:val="28"/>
                <w:lang w:val="en-GB" w:bidi="en-US"/>
              </w:rPr>
            </w:pPr>
            <w:r w:rsidRPr="0006773C">
              <w:rPr>
                <w:rFonts w:cstheme="minorHAnsi"/>
                <w:b/>
                <w:bCs/>
                <w:color w:val="FF595E"/>
                <w:sz w:val="28"/>
                <w:lang w:val="en-GB" w:bidi="en-US"/>
              </w:rPr>
              <w:t>Multimedia</w:t>
            </w:r>
          </w:p>
          <w:p w14:paraId="2D0CDDD9" w14:textId="77777777" w:rsidR="00AA2D96" w:rsidRDefault="00AA2D96" w:rsidP="009A6581">
            <w:pPr>
              <w:ind w:left="31" w:right="0"/>
              <w:jc w:val="center"/>
              <w:rPr>
                <w:b/>
                <w:color w:val="404040" w:themeColor="text1" w:themeTint="BF"/>
                <w:highlight w:val="cyan"/>
                <w:lang w:bidi="en-US"/>
              </w:rPr>
            </w:pPr>
            <w:r>
              <w:rPr>
                <w:rFonts w:cstheme="minorHAnsi"/>
                <w:noProof/>
                <w:color w:val="2E74B5" w:themeColor="accent5" w:themeShade="BF"/>
                <w:lang w:bidi="en-US"/>
              </w:rPr>
              <w:drawing>
                <wp:inline distT="0" distB="0" distL="0" distR="0" wp14:anchorId="27BBD5CB" wp14:editId="6C059ECA">
                  <wp:extent cx="1800000" cy="1604571"/>
                  <wp:effectExtent l="0" t="0" r="0" b="0"/>
                  <wp:docPr id="7213" name="Picture 72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30"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434E8FA4" w14:textId="77777777" w:rsidR="00AA2D96" w:rsidRPr="009523F3" w:rsidRDefault="00AA2D96" w:rsidP="00A73430">
            <w:pPr>
              <w:ind w:left="28" w:right="0"/>
              <w:rPr>
                <w:rFonts w:cstheme="minorHAnsi"/>
                <w:color w:val="404040" w:themeColor="text1" w:themeTint="BF"/>
                <w:lang w:val="en-GB" w:bidi="en-US"/>
              </w:rPr>
            </w:pPr>
            <w:r>
              <w:rPr>
                <w:color w:val="404040" w:themeColor="text1" w:themeTint="BF"/>
                <w:lang w:val="en-GB" w:bidi="en-US"/>
              </w:rPr>
              <w:t>The video below shows a breathing exercise that can help you manage stress and anxiety:</w:t>
            </w:r>
          </w:p>
          <w:p w14:paraId="5E3D49A0" w14:textId="24C7C9F0" w:rsidR="00AA2D96" w:rsidRPr="00A73430" w:rsidRDefault="000B57D7" w:rsidP="00A73430">
            <w:pPr>
              <w:ind w:right="0"/>
              <w:jc w:val="center"/>
              <w:rPr>
                <w:rFonts w:cstheme="minorHAnsi"/>
                <w:color w:val="2E74B5" w:themeColor="accent5" w:themeShade="BF"/>
                <w:sz w:val="22"/>
                <w:lang w:val="en-GB" w:bidi="en-US"/>
              </w:rPr>
            </w:pPr>
            <w:hyperlink r:id="rId706" w:history="1">
              <w:r w:rsidR="00A73430" w:rsidRPr="00A73430">
                <w:rPr>
                  <w:rStyle w:val="Hyperlink"/>
                  <w:rFonts w:cstheme="minorHAnsi"/>
                  <w:color w:val="2E74B5" w:themeColor="accent5" w:themeShade="BF"/>
                  <w:sz w:val="22"/>
                  <w:u w:val="none"/>
                  <w:lang w:val="en-GB" w:bidi="en-US"/>
                </w:rPr>
                <w:t>Mindfulness breathing exercises for managing stress and anxiety | Your Mental Health | ABC Australia</w:t>
              </w:r>
            </w:hyperlink>
          </w:p>
        </w:tc>
      </w:tr>
    </w:tbl>
    <w:p w14:paraId="1E6C1155" w14:textId="03919BAA" w:rsidR="00AA2D96" w:rsidRDefault="00AA2D96" w:rsidP="00A73430">
      <w:pPr>
        <w:ind w:right="0"/>
        <w:rPr>
          <w:rFonts w:cstheme="minorHAnsi"/>
          <w:color w:val="404040" w:themeColor="text1" w:themeTint="BF"/>
          <w:sz w:val="24"/>
          <w:lang w:bidi="en-US"/>
        </w:rPr>
      </w:pP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EE7576" w:rsidRPr="00FF6B26" w14:paraId="548D7CC7" w14:textId="77777777" w:rsidTr="00242B4F">
        <w:tc>
          <w:tcPr>
            <w:tcW w:w="1985" w:type="dxa"/>
          </w:tcPr>
          <w:p w14:paraId="482AE4BB" w14:textId="77777777" w:rsidR="00EE7576" w:rsidRPr="002911CC" w:rsidRDefault="00EE7576" w:rsidP="00242B4F">
            <w:pPr>
              <w:ind w:right="0"/>
              <w:jc w:val="center"/>
              <w:rPr>
                <w:rFonts w:cstheme="minorHAnsi"/>
                <w:color w:val="262626" w:themeColor="text1" w:themeTint="D9"/>
                <w:lang w:val="en-GB" w:bidi="en-US"/>
              </w:rPr>
            </w:pPr>
            <w:r w:rsidRPr="002911CC">
              <w:rPr>
                <w:rFonts w:cstheme="minorHAnsi"/>
                <w:noProof/>
                <w:color w:val="262626" w:themeColor="text1" w:themeTint="D9"/>
                <w:lang w:val="en-GB" w:bidi="en-US"/>
              </w:rPr>
              <w:drawing>
                <wp:inline distT="0" distB="0" distL="0" distR="0" wp14:anchorId="52F8B5CF" wp14:editId="2A63A609">
                  <wp:extent cx="852853" cy="900000"/>
                  <wp:effectExtent l="0" t="0" r="4445"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3095B366" w14:textId="0396EE77" w:rsidR="00EE7576" w:rsidRPr="00F72BAA" w:rsidRDefault="00184EEB" w:rsidP="00A73430">
            <w:pPr>
              <w:ind w:right="0"/>
              <w:rPr>
                <w:rFonts w:cstheme="minorHAnsi"/>
                <w:b/>
                <w:bCs/>
                <w:color w:val="FF595E"/>
                <w:sz w:val="28"/>
                <w:lang w:val="en-GB" w:bidi="en-US"/>
              </w:rPr>
            </w:pPr>
            <w:r>
              <w:rPr>
                <w:rFonts w:cstheme="minorHAnsi"/>
                <w:noProof/>
                <w:color w:val="404040" w:themeColor="text1" w:themeTint="BF"/>
                <w:lang w:bidi="en-US"/>
              </w:rPr>
              <w:drawing>
                <wp:anchor distT="0" distB="0" distL="114300" distR="114300" simplePos="0" relativeHeight="251659311" behindDoc="0" locked="0" layoutInCell="1" allowOverlap="1" wp14:anchorId="2825AEFD" wp14:editId="0ACAEA93">
                  <wp:simplePos x="0" y="0"/>
                  <wp:positionH relativeFrom="column">
                    <wp:posOffset>2973705</wp:posOffset>
                  </wp:positionH>
                  <wp:positionV relativeFrom="paragraph">
                    <wp:posOffset>362585</wp:posOffset>
                  </wp:positionV>
                  <wp:extent cx="914400" cy="914400"/>
                  <wp:effectExtent l="0" t="0" r="0" b="0"/>
                  <wp:wrapSquare wrapText="bothSides"/>
                  <wp:docPr id="1197276018" name="Graphic 1197276018" descr="Right Brain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6018" name="Graphic 1197276018" descr="Right Brain with solid fill"/>
                          <pic:cNvPicPr/>
                        </pic:nvPicPr>
                        <pic:blipFill>
                          <a:blip r:embed="rId707">
                            <a:extLst>
                              <a:ext uri="{28A0092B-C50C-407E-A947-70E740481C1C}">
                                <a14:useLocalDpi xmlns:a14="http://schemas.microsoft.com/office/drawing/2010/main" val="0"/>
                              </a:ext>
                              <a:ext uri="{96DAC541-7B7A-43D3-8B79-37D633B846F1}">
                                <asvg:svgBlip xmlns:asvg="http://schemas.microsoft.com/office/drawing/2016/SVG/main" r:embed="rId708"/>
                              </a:ext>
                            </a:extLst>
                          </a:blip>
                          <a:stretch>
                            <a:fillRect/>
                          </a:stretch>
                        </pic:blipFill>
                        <pic:spPr>
                          <a:xfrm>
                            <a:off x="0" y="0"/>
                            <a:ext cx="914400" cy="914400"/>
                          </a:xfrm>
                          <a:prstGeom prst="rect">
                            <a:avLst/>
                          </a:prstGeom>
                        </pic:spPr>
                      </pic:pic>
                    </a:graphicData>
                  </a:graphic>
                  <wp14:sizeRelH relativeFrom="page">
                    <wp14:pctWidth>0</wp14:pctWidth>
                  </wp14:sizeRelH>
                  <wp14:sizeRelV relativeFrom="page">
                    <wp14:pctHeight>0</wp14:pctHeight>
                  </wp14:sizeRelV>
                </wp:anchor>
              </w:drawing>
            </w:r>
            <w:r w:rsidR="00EE7576" w:rsidRPr="00F72BAA">
              <w:rPr>
                <w:rFonts w:cstheme="minorHAnsi"/>
                <w:b/>
                <w:bCs/>
                <w:color w:val="FF595E"/>
                <w:sz w:val="28"/>
                <w:lang w:val="en-GB" w:bidi="en-US"/>
              </w:rPr>
              <w:t>Checkpoint! Let’s Review</w:t>
            </w:r>
          </w:p>
          <w:p w14:paraId="5871CFE1" w14:textId="12FE59A2" w:rsidR="00EE7576" w:rsidRPr="00F72BAA" w:rsidRDefault="00F72BAA" w:rsidP="00591B84">
            <w:pPr>
              <w:pStyle w:val="NormalWeb"/>
              <w:numPr>
                <w:ilvl w:val="0"/>
                <w:numId w:val="114"/>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F72BAA">
              <w:rPr>
                <w:rFonts w:asciiTheme="minorHAnsi" w:eastAsiaTheme="minorHAnsi" w:hAnsiTheme="minorHAnsi" w:cstheme="minorHAnsi"/>
                <w:color w:val="404040" w:themeColor="text1" w:themeTint="BF"/>
                <w:szCs w:val="22"/>
                <w:lang w:eastAsia="en-US" w:bidi="en-US"/>
              </w:rPr>
              <w:t xml:space="preserve">To monitor your stress level, you need to observe yourself for signs and symptoms of stress. You also need to ask yourself about your mental and emotional </w:t>
            </w:r>
            <w:r w:rsidR="00560B6B">
              <w:rPr>
                <w:rFonts w:asciiTheme="minorHAnsi" w:eastAsiaTheme="minorHAnsi" w:hAnsiTheme="minorHAnsi" w:cstheme="minorHAnsi"/>
                <w:color w:val="404040" w:themeColor="text1" w:themeTint="BF"/>
                <w:szCs w:val="22"/>
                <w:lang w:eastAsia="en-US" w:bidi="en-US"/>
              </w:rPr>
              <w:t>wellbeing</w:t>
            </w:r>
            <w:r w:rsidRPr="00F72BAA">
              <w:rPr>
                <w:rFonts w:asciiTheme="minorHAnsi" w:eastAsiaTheme="minorHAnsi" w:hAnsiTheme="minorHAnsi" w:cstheme="minorHAnsi"/>
                <w:color w:val="404040" w:themeColor="text1" w:themeTint="BF"/>
                <w:szCs w:val="22"/>
                <w:lang w:eastAsia="en-US" w:bidi="en-US"/>
              </w:rPr>
              <w:t>.</w:t>
            </w:r>
          </w:p>
          <w:p w14:paraId="122C0C77" w14:textId="104BD5D1" w:rsidR="003A2EEA" w:rsidRDefault="003A2EEA" w:rsidP="00591B84">
            <w:pPr>
              <w:pStyle w:val="NormalWeb"/>
              <w:numPr>
                <w:ilvl w:val="0"/>
                <w:numId w:val="114"/>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3A2EEA">
              <w:rPr>
                <w:rFonts w:asciiTheme="minorHAnsi" w:eastAsiaTheme="minorHAnsi" w:hAnsiTheme="minorHAnsi" w:cstheme="minorHAnsi"/>
                <w:color w:val="404040" w:themeColor="text1" w:themeTint="BF"/>
                <w:szCs w:val="22"/>
                <w:lang w:eastAsia="en-US" w:bidi="en-US"/>
              </w:rPr>
              <w:t xml:space="preserve">Self-care refers to the practice of doing things to maintain one’s physical, emotional and mental </w:t>
            </w:r>
            <w:r w:rsidR="00560B6B">
              <w:rPr>
                <w:rFonts w:asciiTheme="minorHAnsi" w:eastAsiaTheme="minorHAnsi" w:hAnsiTheme="minorHAnsi" w:cstheme="minorHAnsi"/>
                <w:color w:val="404040" w:themeColor="text1" w:themeTint="BF"/>
                <w:szCs w:val="22"/>
                <w:lang w:eastAsia="en-US" w:bidi="en-US"/>
              </w:rPr>
              <w:t>wellbeing</w:t>
            </w:r>
            <w:r w:rsidRPr="003A2EEA">
              <w:rPr>
                <w:rFonts w:asciiTheme="minorHAnsi" w:eastAsiaTheme="minorHAnsi" w:hAnsiTheme="minorHAnsi" w:cstheme="minorHAnsi"/>
                <w:color w:val="404040" w:themeColor="text1" w:themeTint="BF"/>
                <w:szCs w:val="22"/>
                <w:lang w:eastAsia="en-US" w:bidi="en-US"/>
              </w:rPr>
              <w:t>.</w:t>
            </w:r>
          </w:p>
          <w:p w14:paraId="507C8880" w14:textId="0E8F1999" w:rsidR="00EE7576" w:rsidRPr="00C41021" w:rsidRDefault="003A2EEA" w:rsidP="00591B84">
            <w:pPr>
              <w:pStyle w:val="NormalWeb"/>
              <w:numPr>
                <w:ilvl w:val="0"/>
                <w:numId w:val="114"/>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You can seek support from your family, friends, colleagues and</w:t>
            </w:r>
            <w:r w:rsidR="00EE7576">
              <w:rPr>
                <w:rFonts w:asciiTheme="minorHAnsi" w:eastAsiaTheme="minorHAnsi" w:hAnsiTheme="minorHAnsi" w:cstheme="minorHAnsi"/>
                <w:color w:val="404040" w:themeColor="text1" w:themeTint="BF"/>
                <w:szCs w:val="22"/>
                <w:lang w:eastAsia="en-US" w:bidi="en-US"/>
              </w:rPr>
              <w:t xml:space="preserve"> </w:t>
            </w:r>
            <w:r>
              <w:rPr>
                <w:rFonts w:asciiTheme="minorHAnsi" w:eastAsiaTheme="minorHAnsi" w:hAnsiTheme="minorHAnsi" w:cstheme="minorHAnsi"/>
                <w:color w:val="404040" w:themeColor="text1" w:themeTint="BF"/>
                <w:szCs w:val="22"/>
                <w:lang w:eastAsia="en-US" w:bidi="en-US"/>
              </w:rPr>
              <w:t>mental health professionals.</w:t>
            </w:r>
          </w:p>
        </w:tc>
      </w:tr>
    </w:tbl>
    <w:p w14:paraId="28F52D9F" w14:textId="63E75330" w:rsidR="00EE7576" w:rsidRDefault="003E3477">
      <w:pPr>
        <w:rPr>
          <w:rFonts w:cstheme="minorHAnsi"/>
          <w:color w:val="404040" w:themeColor="text1" w:themeTint="BF"/>
          <w:sz w:val="24"/>
          <w:lang w:bidi="en-US"/>
        </w:rPr>
      </w:pPr>
      <w:r>
        <w:rPr>
          <w:rFonts w:cstheme="minorHAnsi"/>
          <w:color w:val="404040" w:themeColor="text1" w:themeTint="BF"/>
          <w:sz w:val="24"/>
          <w:lang w:bidi="en-US"/>
        </w:rPr>
        <w:br w:type="page"/>
      </w:r>
    </w:p>
    <w:p w14:paraId="5B569D45" w14:textId="2F518860" w:rsidR="00A73430" w:rsidRDefault="00A73430" w:rsidP="00A73430">
      <w:pPr>
        <w:ind w:right="0"/>
        <w:rPr>
          <w:rFonts w:cstheme="minorHAnsi"/>
          <w:color w:val="404040" w:themeColor="text1" w:themeTint="BF"/>
          <w:sz w:val="24"/>
          <w:lang w:bidi="en-US"/>
        </w:rPr>
      </w:pPr>
      <w:r>
        <w:rPr>
          <w:rFonts w:cstheme="minorHAnsi"/>
          <w:noProof/>
          <w:color w:val="404040" w:themeColor="text1" w:themeTint="BF"/>
          <w:sz w:val="24"/>
          <w:lang w:bidi="en-US"/>
        </w:rPr>
        <w:lastRenderedPageBreak/>
        <w:drawing>
          <wp:anchor distT="0" distB="0" distL="114300" distR="114300" simplePos="0" relativeHeight="251660335" behindDoc="0" locked="0" layoutInCell="1" allowOverlap="1" wp14:anchorId="65E9A0AA" wp14:editId="52D4D6E4">
            <wp:simplePos x="0" y="0"/>
            <wp:positionH relativeFrom="column">
              <wp:posOffset>0</wp:posOffset>
            </wp:positionH>
            <wp:positionV relativeFrom="paragraph">
              <wp:posOffset>635</wp:posOffset>
            </wp:positionV>
            <wp:extent cx="5731200" cy="4168800"/>
            <wp:effectExtent l="0" t="0" r="3175" b="3175"/>
            <wp:wrapSquare wrapText="bothSides"/>
            <wp:docPr id="1197276015" name="Picture 1197276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6015" name="Picture 1197276015"/>
                    <pic:cNvPicPr/>
                  </pic:nvPicPr>
                  <pic:blipFill>
                    <a:blip r:embed="rId709">
                      <a:extLst>
                        <a:ext uri="{28A0092B-C50C-407E-A947-70E740481C1C}">
                          <a14:useLocalDpi xmlns:a14="http://schemas.microsoft.com/office/drawing/2010/main" val="0"/>
                        </a:ext>
                      </a:extLst>
                    </a:blip>
                    <a:stretch>
                      <a:fillRect/>
                    </a:stretch>
                  </pic:blipFill>
                  <pic:spPr>
                    <a:xfrm>
                      <a:off x="0" y="0"/>
                      <a:ext cx="5731200" cy="41688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9"/>
        <w:gridCol w:w="6437"/>
      </w:tblGrid>
      <w:tr w:rsidR="00184EEB" w:rsidRPr="004178BB" w14:paraId="5E5B9411" w14:textId="77777777" w:rsidTr="00184EEB">
        <w:trPr>
          <w:trHeight w:val="2529"/>
        </w:trPr>
        <w:tc>
          <w:tcPr>
            <w:tcW w:w="1434" w:type="pct"/>
            <w:shd w:val="clear" w:color="auto" w:fill="FFDA71"/>
            <w:vAlign w:val="center"/>
          </w:tcPr>
          <w:p w14:paraId="65C231FB" w14:textId="77777777" w:rsidR="00184EEB" w:rsidRDefault="00184EEB" w:rsidP="004E1CCC">
            <w:pPr>
              <w:ind w:right="0"/>
              <w:jc w:val="center"/>
              <w:rPr>
                <w:rFonts w:cstheme="minorHAnsi"/>
                <w:color w:val="2E74B5" w:themeColor="accent5" w:themeShade="BF"/>
                <w:szCs w:val="20"/>
                <w:highlight w:val="yellow"/>
                <w:lang w:val="en-GB" w:bidi="en-US"/>
              </w:rPr>
            </w:pPr>
            <w:r>
              <w:rPr>
                <w:noProof/>
              </w:rPr>
              <w:drawing>
                <wp:inline distT="0" distB="0" distL="0" distR="0" wp14:anchorId="7A4C3B18" wp14:editId="59840FA3">
                  <wp:extent cx="1506600" cy="1900353"/>
                  <wp:effectExtent l="0" t="0" r="0" b="5080"/>
                  <wp:docPr id="25" name="Picture 25"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566" w:type="pct"/>
            <w:shd w:val="clear" w:color="auto" w:fill="FFDA71"/>
          </w:tcPr>
          <w:p w14:paraId="66046331" w14:textId="77777777" w:rsidR="00184EEB" w:rsidRPr="00F249BD" w:rsidRDefault="00184EEB" w:rsidP="004E1CCC">
            <w:pPr>
              <w:pStyle w:val="Heading2"/>
              <w:tabs>
                <w:tab w:val="left" w:pos="180"/>
              </w:tabs>
              <w:ind w:right="0"/>
              <w:jc w:val="left"/>
              <w:outlineLvl w:val="1"/>
              <w:rPr>
                <w:color w:val="FF595E"/>
                <w:sz w:val="28"/>
                <w:szCs w:val="28"/>
              </w:rPr>
            </w:pPr>
            <w:bookmarkStart w:id="67" w:name="_Toc122087355"/>
            <w:bookmarkStart w:id="68" w:name="_Toc132274067"/>
            <w:r w:rsidRPr="00F249BD">
              <w:rPr>
                <w:color w:val="FF595E"/>
                <w:sz w:val="28"/>
                <w:szCs w:val="28"/>
              </w:rPr>
              <w:t xml:space="preserve">Learning Activity for Chapter </w:t>
            </w:r>
            <w:r>
              <w:rPr>
                <w:color w:val="FF595E"/>
                <w:sz w:val="28"/>
                <w:szCs w:val="28"/>
              </w:rPr>
              <w:t>4</w:t>
            </w:r>
            <w:bookmarkEnd w:id="67"/>
            <w:bookmarkEnd w:id="68"/>
          </w:p>
          <w:p w14:paraId="515E360D" w14:textId="77777777" w:rsidR="00184EEB" w:rsidRPr="00F249BD" w:rsidRDefault="00184EEB" w:rsidP="004E1CCC">
            <w:pPr>
              <w:tabs>
                <w:tab w:val="left" w:pos="180"/>
              </w:tabs>
              <w:ind w:right="0"/>
              <w:rPr>
                <w:rFonts w:cstheme="minorHAnsi"/>
                <w:color w:val="404040" w:themeColor="text1" w:themeTint="BF"/>
                <w:szCs w:val="24"/>
                <w:lang w:val="en-GB" w:bidi="en-US"/>
              </w:rPr>
            </w:pPr>
            <w:r w:rsidRPr="00F249BD">
              <w:rPr>
                <w:rFonts w:cstheme="minorHAnsi"/>
                <w:color w:val="404040" w:themeColor="text1" w:themeTint="BF"/>
                <w:szCs w:val="24"/>
                <w:lang w:val="en-GB" w:bidi="en-US"/>
              </w:rPr>
              <w:t xml:space="preserve">Well done completing this chapter. You may now proceed to your </w:t>
            </w:r>
            <w:r w:rsidRPr="00F249BD">
              <w:rPr>
                <w:rFonts w:cstheme="minorHAnsi"/>
                <w:b/>
                <w:bCs/>
                <w:color w:val="404040" w:themeColor="text1" w:themeTint="BF"/>
                <w:szCs w:val="24"/>
                <w:lang w:val="en-GB" w:bidi="en-US"/>
              </w:rPr>
              <w:t>Learning Activity Booklet</w:t>
            </w:r>
            <w:r w:rsidRPr="00F249BD">
              <w:rPr>
                <w:rFonts w:cstheme="minorHAnsi"/>
                <w:color w:val="404040" w:themeColor="text1" w:themeTint="BF"/>
                <w:szCs w:val="24"/>
                <w:lang w:val="en-GB" w:bidi="en-US"/>
              </w:rPr>
              <w:t xml:space="preserve"> (provided along with this Learner Guide)</w:t>
            </w:r>
            <w:r w:rsidRPr="00F249BD">
              <w:rPr>
                <w:rFonts w:cstheme="minorHAnsi"/>
                <w:b/>
                <w:bCs/>
                <w:color w:val="404040" w:themeColor="text1" w:themeTint="BF"/>
                <w:szCs w:val="24"/>
                <w:lang w:val="en-GB" w:bidi="en-US"/>
              </w:rPr>
              <w:t xml:space="preserve"> </w:t>
            </w:r>
            <w:r w:rsidRPr="00F249BD">
              <w:rPr>
                <w:rFonts w:cstheme="minorHAnsi"/>
                <w:color w:val="404040" w:themeColor="text1" w:themeTint="BF"/>
                <w:szCs w:val="24"/>
                <w:lang w:val="en-GB" w:bidi="en-US"/>
              </w:rPr>
              <w:t>and complete the learning activities associated with this chapter.</w:t>
            </w:r>
          </w:p>
          <w:p w14:paraId="264C761A" w14:textId="77777777" w:rsidR="00184EEB" w:rsidRPr="00184EEB" w:rsidRDefault="00184EEB" w:rsidP="004E1CCC">
            <w:pPr>
              <w:ind w:right="0"/>
              <w:rPr>
                <w:rFonts w:cstheme="minorHAnsi"/>
                <w:color w:val="404040" w:themeColor="text1" w:themeTint="BF"/>
                <w:szCs w:val="24"/>
                <w:lang w:val="en-GB" w:bidi="en-US"/>
              </w:rPr>
            </w:pPr>
            <w:r w:rsidRPr="00F249BD">
              <w:rPr>
                <w:rFonts w:cstheme="minorHAnsi"/>
                <w:color w:val="404040" w:themeColor="text1" w:themeTint="BF"/>
                <w:szCs w:val="24"/>
                <w:lang w:val="en-GB" w:bidi="en-US"/>
              </w:rPr>
              <w:t>Please coordinate with your trainer/training organisation for additional instructions and guidance in completing these practical activities.</w:t>
            </w:r>
          </w:p>
        </w:tc>
      </w:tr>
    </w:tbl>
    <w:p w14:paraId="22EB761B" w14:textId="3A58CD3C" w:rsidR="00B46BCD" w:rsidRPr="00697657" w:rsidRDefault="00184EEB">
      <w:pPr>
        <w:rPr>
          <w:rFonts w:cstheme="minorHAnsi"/>
          <w:color w:val="404040" w:themeColor="text1" w:themeTint="BF"/>
          <w:sz w:val="24"/>
          <w:lang w:bidi="en-US"/>
        </w:rPr>
      </w:pPr>
      <w:r w:rsidRPr="00697657">
        <w:rPr>
          <w:rFonts w:cstheme="minorHAnsi"/>
          <w:color w:val="404040" w:themeColor="text1" w:themeTint="BF"/>
          <w:sz w:val="24"/>
          <w:lang w:bidi="en-US"/>
        </w:rPr>
        <w:t xml:space="preserve"> </w:t>
      </w:r>
      <w:r w:rsidR="00B46BCD" w:rsidRPr="00697657">
        <w:rPr>
          <w:rFonts w:cstheme="minorHAnsi"/>
          <w:color w:val="404040" w:themeColor="text1" w:themeTint="BF"/>
          <w:sz w:val="24"/>
          <w:lang w:bidi="en-US"/>
        </w:rPr>
        <w:br w:type="page"/>
      </w:r>
    </w:p>
    <w:p w14:paraId="6059B115" w14:textId="1E87756C" w:rsidR="003F313D" w:rsidRDefault="009612C7" w:rsidP="00963B03">
      <w:pPr>
        <w:pStyle w:val="Heading1"/>
      </w:pPr>
      <w:bookmarkStart w:id="69" w:name="_Toc132274068"/>
      <w:r>
        <w:lastRenderedPageBreak/>
        <w:t>References</w:t>
      </w:r>
      <w:bookmarkEnd w:id="69"/>
    </w:p>
    <w:p w14:paraId="58B6EEF8" w14:textId="77777777" w:rsidR="00E108E0" w:rsidRDefault="00E108E0" w:rsidP="00E108E0">
      <w:pPr>
        <w:ind w:left="720" w:right="0" w:hanging="720"/>
        <w:rPr>
          <w:color w:val="404040" w:themeColor="text1" w:themeTint="BF"/>
          <w:sz w:val="24"/>
          <w:szCs w:val="24"/>
          <w:lang w:bidi="en-US"/>
        </w:rPr>
      </w:pPr>
      <w:bookmarkStart w:id="70" w:name="_Hlk123328647"/>
      <w:r>
        <w:rPr>
          <w:color w:val="404040" w:themeColor="text1" w:themeTint="BF"/>
          <w:sz w:val="24"/>
          <w:szCs w:val="24"/>
          <w:lang w:bidi="en-US"/>
        </w:rPr>
        <w:t>ABC Australia</w:t>
      </w:r>
      <w:r w:rsidRPr="00721C62">
        <w:rPr>
          <w:color w:val="404040" w:themeColor="text1" w:themeTint="BF"/>
          <w:sz w:val="24"/>
          <w:szCs w:val="24"/>
          <w:lang w:bidi="en-US"/>
        </w:rPr>
        <w:t>. (20</w:t>
      </w:r>
      <w:r>
        <w:rPr>
          <w:color w:val="404040" w:themeColor="text1" w:themeTint="BF"/>
          <w:sz w:val="24"/>
          <w:szCs w:val="24"/>
          <w:lang w:bidi="en-US"/>
        </w:rPr>
        <w:t>20</w:t>
      </w:r>
      <w:r w:rsidRPr="00721C62">
        <w:rPr>
          <w:color w:val="404040" w:themeColor="text1" w:themeTint="BF"/>
          <w:sz w:val="24"/>
          <w:szCs w:val="24"/>
          <w:lang w:bidi="en-US"/>
        </w:rPr>
        <w:t xml:space="preserve">, </w:t>
      </w:r>
      <w:r>
        <w:rPr>
          <w:color w:val="404040" w:themeColor="text1" w:themeTint="BF"/>
          <w:sz w:val="24"/>
          <w:szCs w:val="24"/>
          <w:lang w:bidi="en-US"/>
        </w:rPr>
        <w:t>July 8</w:t>
      </w:r>
      <w:r w:rsidRPr="00721C62">
        <w:rPr>
          <w:color w:val="404040" w:themeColor="text1" w:themeTint="BF"/>
          <w:sz w:val="24"/>
          <w:szCs w:val="24"/>
          <w:lang w:bidi="en-US"/>
        </w:rPr>
        <w:t xml:space="preserve">). </w:t>
      </w:r>
      <w:r w:rsidRPr="000D5465">
        <w:rPr>
          <w:i/>
          <w:iCs/>
          <w:color w:val="404040" w:themeColor="text1" w:themeTint="BF"/>
          <w:sz w:val="24"/>
          <w:szCs w:val="24"/>
          <w:lang w:bidi="en-US"/>
        </w:rPr>
        <w:t xml:space="preserve">Mindfulness breathing exercises for managing stress and anxiety | Your Mental </w:t>
      </w:r>
      <w:r>
        <w:rPr>
          <w:i/>
          <w:iCs/>
          <w:color w:val="404040" w:themeColor="text1" w:themeTint="BF"/>
          <w:sz w:val="24"/>
          <w:szCs w:val="24"/>
          <w:lang w:bidi="en-US"/>
        </w:rPr>
        <w:t>h</w:t>
      </w:r>
      <w:r w:rsidRPr="000D5465">
        <w:rPr>
          <w:i/>
          <w:iCs/>
          <w:color w:val="404040" w:themeColor="text1" w:themeTint="BF"/>
          <w:sz w:val="24"/>
          <w:szCs w:val="24"/>
          <w:lang w:bidi="en-US"/>
        </w:rPr>
        <w:t>ealth | ABC Australia</w:t>
      </w:r>
      <w:r w:rsidRPr="00E66CBC">
        <w:rPr>
          <w:i/>
          <w:iCs/>
          <w:color w:val="404040" w:themeColor="text1" w:themeTint="BF"/>
          <w:sz w:val="24"/>
          <w:szCs w:val="24"/>
          <w:lang w:bidi="en-US"/>
        </w:rPr>
        <w:t xml:space="preserve"> </w:t>
      </w:r>
      <w:r w:rsidRPr="00721C62">
        <w:rPr>
          <w:color w:val="404040" w:themeColor="text1" w:themeTint="BF"/>
          <w:sz w:val="24"/>
          <w:szCs w:val="24"/>
          <w:lang w:bidi="en-US"/>
        </w:rPr>
        <w:t xml:space="preserve">[Video]. YouTube. </w:t>
      </w:r>
      <w:r w:rsidRPr="0021164F">
        <w:rPr>
          <w:color w:val="404040" w:themeColor="text1" w:themeTint="BF"/>
          <w:sz w:val="24"/>
          <w:szCs w:val="24"/>
          <w:lang w:bidi="en-US"/>
        </w:rPr>
        <w:t>https://www.youtube.com/watch?v=7GFCEeCwOJ4</w:t>
      </w:r>
    </w:p>
    <w:p w14:paraId="547DADC7" w14:textId="77777777" w:rsidR="00E108E0" w:rsidRDefault="00E108E0" w:rsidP="00E108E0">
      <w:pPr>
        <w:ind w:left="720" w:right="0" w:hanging="720"/>
        <w:rPr>
          <w:color w:val="404040" w:themeColor="text1" w:themeTint="BF"/>
          <w:sz w:val="24"/>
          <w:szCs w:val="24"/>
          <w:lang w:val="en-GB" w:bidi="en-US"/>
        </w:rPr>
      </w:pPr>
      <w:r w:rsidRPr="000D5465">
        <w:rPr>
          <w:color w:val="404040" w:themeColor="text1" w:themeTint="BF"/>
          <w:sz w:val="24"/>
          <w:szCs w:val="24"/>
          <w:lang w:val="en-GB" w:bidi="en-US"/>
        </w:rPr>
        <w:t>Assistive Technology Australia</w:t>
      </w:r>
      <w:r w:rsidRPr="00AE0116">
        <w:rPr>
          <w:color w:val="404040" w:themeColor="text1" w:themeTint="BF"/>
          <w:sz w:val="24"/>
          <w:szCs w:val="24"/>
          <w:lang w:val="en-GB" w:bidi="en-US"/>
        </w:rPr>
        <w:t xml:space="preserve">. (n.d.). </w:t>
      </w:r>
      <w:r w:rsidRPr="0084251B">
        <w:rPr>
          <w:i/>
          <w:iCs/>
          <w:color w:val="404040" w:themeColor="text1" w:themeTint="BF"/>
          <w:sz w:val="24"/>
          <w:szCs w:val="24"/>
          <w:lang w:val="en-GB" w:bidi="en-US"/>
        </w:rPr>
        <w:t xml:space="preserve">Browse </w:t>
      </w:r>
      <w:r w:rsidRPr="00CA13B3">
        <w:rPr>
          <w:i/>
          <w:iCs/>
          <w:color w:val="404040" w:themeColor="text1" w:themeTint="BF"/>
          <w:sz w:val="24"/>
          <w:szCs w:val="24"/>
          <w:lang w:val="en-GB" w:bidi="en-US"/>
        </w:rPr>
        <w:t>products: Communication, phones, reading and writing aids.</w:t>
      </w:r>
      <w:r>
        <w:rPr>
          <w:color w:val="404040" w:themeColor="text1" w:themeTint="BF"/>
          <w:sz w:val="24"/>
          <w:szCs w:val="24"/>
          <w:lang w:val="en-GB" w:bidi="en-US"/>
        </w:rPr>
        <w:t xml:space="preserve"> Retrieved December 29, 2022, from</w:t>
      </w:r>
      <w:r w:rsidRPr="00AE0116">
        <w:rPr>
          <w:color w:val="404040" w:themeColor="text1" w:themeTint="BF"/>
          <w:sz w:val="24"/>
          <w:szCs w:val="24"/>
          <w:lang w:val="en-GB" w:bidi="en-US"/>
        </w:rPr>
        <w:t xml:space="preserve"> https://at-aust.org/major_groups/12/grid/1</w:t>
      </w:r>
    </w:p>
    <w:p w14:paraId="6CB350EE" w14:textId="77777777" w:rsidR="0024317D" w:rsidRPr="0024317D" w:rsidRDefault="0024317D" w:rsidP="0024317D">
      <w:pPr>
        <w:ind w:left="720" w:right="0" w:hanging="720"/>
        <w:rPr>
          <w:color w:val="404040" w:themeColor="text1" w:themeTint="BF"/>
          <w:sz w:val="24"/>
          <w:szCs w:val="24"/>
          <w:lang w:val="en-GB" w:bidi="en-US"/>
        </w:rPr>
      </w:pPr>
      <w:proofErr w:type="spellStart"/>
      <w:r w:rsidRPr="0024317D">
        <w:rPr>
          <w:color w:val="404040" w:themeColor="text1" w:themeTint="BF"/>
          <w:sz w:val="24"/>
          <w:szCs w:val="24"/>
          <w:lang w:val="en-GB" w:bidi="en-US"/>
        </w:rPr>
        <w:t>AuDigitalHealth</w:t>
      </w:r>
      <w:proofErr w:type="spellEnd"/>
      <w:r w:rsidRPr="0024317D">
        <w:rPr>
          <w:color w:val="404040" w:themeColor="text1" w:themeTint="BF"/>
          <w:sz w:val="24"/>
          <w:szCs w:val="24"/>
          <w:lang w:val="en-GB" w:bidi="en-US"/>
        </w:rPr>
        <w:t xml:space="preserve">. (2021, August 31). </w:t>
      </w:r>
      <w:r w:rsidRPr="0024317D">
        <w:rPr>
          <w:i/>
          <w:iCs/>
          <w:color w:val="404040" w:themeColor="text1" w:themeTint="BF"/>
          <w:sz w:val="24"/>
          <w:szCs w:val="24"/>
          <w:lang w:val="en-GB" w:bidi="en-US"/>
        </w:rPr>
        <w:t>How to find information in My Health Record</w:t>
      </w:r>
      <w:r w:rsidRPr="0024317D">
        <w:rPr>
          <w:color w:val="404040" w:themeColor="text1" w:themeTint="BF"/>
          <w:sz w:val="24"/>
          <w:szCs w:val="24"/>
          <w:lang w:val="en-GB" w:bidi="en-US"/>
        </w:rPr>
        <w:t xml:space="preserve"> [Video]. YouTube. https://www.youtube.com/watch?v=24zjJl7eY-I</w:t>
      </w:r>
    </w:p>
    <w:p w14:paraId="3E3093C1" w14:textId="400DEF62" w:rsidR="00E108E0" w:rsidRPr="00361AAE" w:rsidRDefault="00E108E0" w:rsidP="00E108E0">
      <w:pPr>
        <w:ind w:left="720" w:right="0" w:hanging="720"/>
        <w:rPr>
          <w:color w:val="404040" w:themeColor="text1" w:themeTint="BF"/>
          <w:sz w:val="24"/>
          <w:szCs w:val="24"/>
          <w:lang w:bidi="en-US"/>
        </w:rPr>
      </w:pPr>
      <w:r w:rsidRPr="000D5465">
        <w:rPr>
          <w:color w:val="404040" w:themeColor="text1" w:themeTint="BF"/>
          <w:sz w:val="24"/>
          <w:szCs w:val="24"/>
          <w:lang w:bidi="en-US"/>
        </w:rPr>
        <w:t>Australian Commission on Safety and Quality in Health Care (ACSQHC)</w:t>
      </w:r>
      <w:r w:rsidRPr="00361AAE">
        <w:rPr>
          <w:color w:val="404040" w:themeColor="text1" w:themeTint="BF"/>
          <w:sz w:val="24"/>
          <w:szCs w:val="24"/>
          <w:lang w:bidi="en-US"/>
        </w:rPr>
        <w:t>. (</w:t>
      </w:r>
      <w:r>
        <w:rPr>
          <w:color w:val="404040" w:themeColor="text1" w:themeTint="BF"/>
          <w:sz w:val="24"/>
          <w:szCs w:val="24"/>
          <w:lang w:bidi="en-US"/>
        </w:rPr>
        <w:t>2019</w:t>
      </w:r>
      <w:r w:rsidRPr="00361AAE">
        <w:rPr>
          <w:color w:val="404040" w:themeColor="text1" w:themeTint="BF"/>
          <w:sz w:val="24"/>
          <w:szCs w:val="24"/>
          <w:lang w:bidi="en-US"/>
        </w:rPr>
        <w:t xml:space="preserve">). </w:t>
      </w:r>
      <w:r w:rsidRPr="000D5465">
        <w:rPr>
          <w:i/>
          <w:iCs/>
          <w:color w:val="404040" w:themeColor="text1" w:themeTint="BF"/>
          <w:sz w:val="24"/>
          <w:szCs w:val="24"/>
          <w:lang w:bidi="en-US"/>
        </w:rPr>
        <w:t>Partnering with consumers standard</w:t>
      </w:r>
      <w:r w:rsidRPr="00361AAE">
        <w:rPr>
          <w:color w:val="404040" w:themeColor="text1" w:themeTint="BF"/>
          <w:sz w:val="24"/>
          <w:szCs w:val="24"/>
          <w:lang w:bidi="en-US"/>
        </w:rPr>
        <w:t>. https://www.safetyandquality.gov.au/standards/nsqhs-standards/partnering-consumers-standard</w:t>
      </w:r>
    </w:p>
    <w:p w14:paraId="392051B6" w14:textId="77777777" w:rsidR="00E108E0" w:rsidRDefault="00E108E0" w:rsidP="00E108E0">
      <w:pPr>
        <w:ind w:left="720" w:right="0" w:hanging="720"/>
        <w:rPr>
          <w:color w:val="404040" w:themeColor="text1" w:themeTint="BF"/>
          <w:sz w:val="24"/>
          <w:szCs w:val="24"/>
          <w:lang w:val="en-GB" w:bidi="en-US"/>
        </w:rPr>
      </w:pPr>
      <w:r w:rsidRPr="002576C5">
        <w:rPr>
          <w:color w:val="404040" w:themeColor="text1" w:themeTint="BF"/>
          <w:sz w:val="24"/>
          <w:szCs w:val="24"/>
          <w:lang w:val="en-GB" w:bidi="en-US"/>
        </w:rPr>
        <w:t>Australian Digital Health Agency</w:t>
      </w:r>
      <w:r w:rsidRPr="00875396">
        <w:rPr>
          <w:color w:val="404040" w:themeColor="text1" w:themeTint="BF"/>
          <w:sz w:val="24"/>
          <w:szCs w:val="24"/>
          <w:lang w:val="en-GB" w:bidi="en-US"/>
        </w:rPr>
        <w:t>. (</w:t>
      </w:r>
      <w:r>
        <w:rPr>
          <w:color w:val="404040" w:themeColor="text1" w:themeTint="BF"/>
          <w:sz w:val="24"/>
          <w:szCs w:val="24"/>
          <w:lang w:val="en-GB" w:bidi="en-US"/>
        </w:rPr>
        <w:t>2019, May 23</w:t>
      </w:r>
      <w:r w:rsidRPr="00875396">
        <w:rPr>
          <w:color w:val="404040" w:themeColor="text1" w:themeTint="BF"/>
          <w:sz w:val="24"/>
          <w:szCs w:val="24"/>
          <w:lang w:val="en-GB" w:bidi="en-US"/>
        </w:rPr>
        <w:t xml:space="preserve">). </w:t>
      </w:r>
      <w:r w:rsidRPr="0084251B">
        <w:rPr>
          <w:i/>
          <w:iCs/>
          <w:color w:val="404040" w:themeColor="text1" w:themeTint="BF"/>
          <w:sz w:val="24"/>
          <w:szCs w:val="24"/>
          <w:lang w:val="en-GB" w:bidi="en-US"/>
        </w:rPr>
        <w:t xml:space="preserve">My health </w:t>
      </w:r>
      <w:proofErr w:type="gramStart"/>
      <w:r w:rsidRPr="0084251B">
        <w:rPr>
          <w:i/>
          <w:iCs/>
          <w:color w:val="404040" w:themeColor="text1" w:themeTint="BF"/>
          <w:sz w:val="24"/>
          <w:szCs w:val="24"/>
          <w:lang w:val="en-GB" w:bidi="en-US"/>
        </w:rPr>
        <w:t>record</w:t>
      </w:r>
      <w:proofErr w:type="gramEnd"/>
      <w:r w:rsidRPr="0084251B">
        <w:rPr>
          <w:i/>
          <w:iCs/>
          <w:color w:val="404040" w:themeColor="text1" w:themeTint="BF"/>
          <w:sz w:val="24"/>
          <w:szCs w:val="24"/>
          <w:lang w:val="en-GB" w:bidi="en-US"/>
        </w:rPr>
        <w:t>.</w:t>
      </w:r>
      <w:r w:rsidRPr="00875396">
        <w:rPr>
          <w:color w:val="404040" w:themeColor="text1" w:themeTint="BF"/>
          <w:sz w:val="24"/>
          <w:szCs w:val="24"/>
          <w:lang w:val="en-GB" w:bidi="en-US"/>
        </w:rPr>
        <w:t xml:space="preserve"> My Health Record.</w:t>
      </w:r>
      <w:r>
        <w:rPr>
          <w:color w:val="404040" w:themeColor="text1" w:themeTint="BF"/>
          <w:sz w:val="24"/>
          <w:szCs w:val="24"/>
          <w:lang w:val="en-GB" w:bidi="en-US"/>
        </w:rPr>
        <w:t xml:space="preserve"> </w:t>
      </w:r>
      <w:r w:rsidRPr="00875396">
        <w:rPr>
          <w:color w:val="404040" w:themeColor="text1" w:themeTint="BF"/>
          <w:sz w:val="24"/>
          <w:szCs w:val="24"/>
          <w:lang w:val="en-GB" w:bidi="en-US"/>
        </w:rPr>
        <w:t>https://www.myhealthrecord.gov.au/</w:t>
      </w:r>
    </w:p>
    <w:p w14:paraId="6FE79330" w14:textId="7C62B961" w:rsidR="00E108E0" w:rsidRDefault="00E108E0" w:rsidP="00E108E0">
      <w:pPr>
        <w:ind w:left="720" w:right="0" w:hanging="720"/>
        <w:rPr>
          <w:color w:val="404040" w:themeColor="text1" w:themeTint="BF"/>
          <w:sz w:val="24"/>
          <w:szCs w:val="24"/>
          <w:lang w:val="en-GB" w:bidi="en-US"/>
        </w:rPr>
      </w:pPr>
      <w:r w:rsidRPr="000E29F7">
        <w:rPr>
          <w:color w:val="404040" w:themeColor="text1" w:themeTint="BF"/>
          <w:sz w:val="24"/>
          <w:szCs w:val="24"/>
          <w:lang w:val="en-GB" w:bidi="en-US"/>
        </w:rPr>
        <w:t>Australian Human Rights Commission</w:t>
      </w:r>
      <w:r w:rsidRPr="00144645">
        <w:rPr>
          <w:color w:val="404040" w:themeColor="text1" w:themeTint="BF"/>
          <w:sz w:val="24"/>
          <w:szCs w:val="24"/>
          <w:lang w:val="en-GB" w:bidi="en-US"/>
        </w:rPr>
        <w:t xml:space="preserve">. (2003). </w:t>
      </w:r>
      <w:r w:rsidRPr="002E218E">
        <w:rPr>
          <w:i/>
          <w:iCs/>
          <w:color w:val="404040" w:themeColor="text1" w:themeTint="BF"/>
          <w:sz w:val="24"/>
          <w:szCs w:val="24"/>
          <w:lang w:val="en-GB" w:bidi="en-US"/>
        </w:rPr>
        <w:t>Social justice and human rights for Aboriginal and Torres Strait Islander peoples.</w:t>
      </w:r>
      <w:r w:rsidRPr="00144645">
        <w:rPr>
          <w:color w:val="404040" w:themeColor="text1" w:themeTint="BF"/>
          <w:sz w:val="24"/>
          <w:szCs w:val="24"/>
          <w:lang w:val="en-GB" w:bidi="en-US"/>
        </w:rPr>
        <w:t xml:space="preserve"> https://humanrights.gov.au/sites/default/files/content/social_justice/infosheet/infosheet_sj.pdf</w:t>
      </w:r>
    </w:p>
    <w:p w14:paraId="4575E2DE" w14:textId="24ABDA6F" w:rsidR="00E108E0" w:rsidRPr="003F313D" w:rsidRDefault="00E108E0" w:rsidP="00E108E0">
      <w:pPr>
        <w:ind w:left="720" w:right="0" w:hanging="720"/>
        <w:rPr>
          <w:color w:val="404040" w:themeColor="text1" w:themeTint="BF"/>
          <w:sz w:val="24"/>
          <w:szCs w:val="24"/>
          <w:lang w:val="en-GB" w:bidi="en-US"/>
        </w:rPr>
      </w:pPr>
      <w:r w:rsidRPr="003F313D">
        <w:rPr>
          <w:color w:val="404040" w:themeColor="text1" w:themeTint="BF"/>
          <w:sz w:val="24"/>
          <w:szCs w:val="24"/>
          <w:lang w:val="en-GB" w:bidi="en-US"/>
        </w:rPr>
        <w:t>Australian Human Rights Commission. (</w:t>
      </w:r>
      <w:r>
        <w:rPr>
          <w:color w:val="404040" w:themeColor="text1" w:themeTint="BF"/>
          <w:sz w:val="24"/>
          <w:szCs w:val="24"/>
          <w:lang w:val="en-GB" w:bidi="en-US"/>
        </w:rPr>
        <w:t>2022</w:t>
      </w:r>
      <w:r w:rsidRPr="003F313D">
        <w:rPr>
          <w:color w:val="404040" w:themeColor="text1" w:themeTint="BF"/>
          <w:sz w:val="24"/>
          <w:szCs w:val="24"/>
          <w:lang w:val="en-GB" w:bidi="en-US"/>
        </w:rPr>
        <w:t xml:space="preserve">). </w:t>
      </w:r>
      <w:r w:rsidRPr="0084251B">
        <w:rPr>
          <w:i/>
          <w:iCs/>
          <w:color w:val="404040" w:themeColor="text1" w:themeTint="BF"/>
          <w:sz w:val="24"/>
          <w:szCs w:val="24"/>
          <w:lang w:val="en-GB" w:bidi="en-US"/>
        </w:rPr>
        <w:t>About</w:t>
      </w:r>
      <w:r>
        <w:rPr>
          <w:i/>
          <w:iCs/>
          <w:color w:val="404040" w:themeColor="text1" w:themeTint="BF"/>
          <w:sz w:val="24"/>
          <w:szCs w:val="24"/>
          <w:lang w:val="en-GB" w:bidi="en-US"/>
        </w:rPr>
        <w:t>.</w:t>
      </w:r>
      <w:r w:rsidRPr="003F313D">
        <w:rPr>
          <w:color w:val="404040" w:themeColor="text1" w:themeTint="BF"/>
          <w:sz w:val="24"/>
          <w:szCs w:val="24"/>
          <w:lang w:val="en-GB" w:bidi="en-US"/>
        </w:rPr>
        <w:t xml:space="preserve"> https://humanrights.gov.au/about</w:t>
      </w:r>
    </w:p>
    <w:p w14:paraId="762E89AE" w14:textId="77777777" w:rsidR="00E108E0" w:rsidRPr="00144645" w:rsidRDefault="00E108E0" w:rsidP="00E108E0">
      <w:pPr>
        <w:ind w:left="720" w:right="0" w:hanging="720"/>
        <w:rPr>
          <w:color w:val="404040" w:themeColor="text1" w:themeTint="BF"/>
          <w:sz w:val="24"/>
          <w:szCs w:val="24"/>
          <w:lang w:val="en-GB" w:bidi="en-US"/>
        </w:rPr>
      </w:pPr>
      <w:r w:rsidRPr="0084251B">
        <w:rPr>
          <w:i/>
          <w:iCs/>
          <w:color w:val="404040" w:themeColor="text1" w:themeTint="BF"/>
          <w:sz w:val="24"/>
          <w:szCs w:val="24"/>
          <w:lang w:val="en-GB" w:bidi="en-US"/>
        </w:rPr>
        <w:t>Australian Human Rights Commission Act 1986</w:t>
      </w:r>
      <w:r>
        <w:rPr>
          <w:i/>
          <w:iCs/>
          <w:color w:val="404040" w:themeColor="text1" w:themeTint="BF"/>
          <w:sz w:val="24"/>
          <w:szCs w:val="24"/>
          <w:lang w:val="en-GB" w:bidi="en-US"/>
        </w:rPr>
        <w:t xml:space="preserve"> </w:t>
      </w:r>
      <w:r>
        <w:rPr>
          <w:color w:val="404040" w:themeColor="text1" w:themeTint="BF"/>
          <w:sz w:val="24"/>
          <w:szCs w:val="24"/>
          <w:lang w:val="en-GB" w:bidi="en-US"/>
        </w:rPr>
        <w:t>(</w:t>
      </w:r>
      <w:proofErr w:type="spellStart"/>
      <w:r>
        <w:rPr>
          <w:color w:val="404040" w:themeColor="text1" w:themeTint="BF"/>
          <w:sz w:val="24"/>
          <w:szCs w:val="24"/>
          <w:lang w:val="en-GB" w:bidi="en-US"/>
        </w:rPr>
        <w:t>Cth</w:t>
      </w:r>
      <w:proofErr w:type="spellEnd"/>
      <w:r>
        <w:rPr>
          <w:color w:val="404040" w:themeColor="text1" w:themeTint="BF"/>
          <w:sz w:val="24"/>
          <w:szCs w:val="24"/>
          <w:lang w:val="en-GB" w:bidi="en-US"/>
        </w:rPr>
        <w:t>)</w:t>
      </w:r>
      <w:r w:rsidRPr="00144645">
        <w:rPr>
          <w:color w:val="404040" w:themeColor="text1" w:themeTint="BF"/>
          <w:sz w:val="24"/>
          <w:szCs w:val="24"/>
          <w:lang w:val="en-GB" w:bidi="en-US"/>
        </w:rPr>
        <w:t>. https://www.legislation.gov.au/Series/C2004A03366</w:t>
      </w:r>
    </w:p>
    <w:p w14:paraId="3EF2415F" w14:textId="77777777" w:rsidR="00E108E0" w:rsidRDefault="00E108E0" w:rsidP="00E108E0">
      <w:pPr>
        <w:ind w:left="720" w:right="0" w:hanging="720"/>
        <w:rPr>
          <w:color w:val="404040" w:themeColor="text1" w:themeTint="BF"/>
          <w:sz w:val="24"/>
          <w:szCs w:val="24"/>
          <w:lang w:bidi="en-US"/>
        </w:rPr>
      </w:pPr>
      <w:r w:rsidRPr="002232AC">
        <w:rPr>
          <w:color w:val="404040" w:themeColor="text1" w:themeTint="BF"/>
          <w:sz w:val="24"/>
          <w:szCs w:val="24"/>
          <w:lang w:bidi="en-US"/>
        </w:rPr>
        <w:t xml:space="preserve">Black Dog Institute. (2019). </w:t>
      </w:r>
      <w:proofErr w:type="spellStart"/>
      <w:r w:rsidRPr="00E66CBC">
        <w:rPr>
          <w:i/>
          <w:iCs/>
          <w:color w:val="404040" w:themeColor="text1" w:themeTint="BF"/>
          <w:sz w:val="24"/>
          <w:szCs w:val="24"/>
          <w:lang w:bidi="en-US"/>
        </w:rPr>
        <w:t>myCompass</w:t>
      </w:r>
      <w:proofErr w:type="spellEnd"/>
      <w:r w:rsidRPr="002232AC">
        <w:rPr>
          <w:color w:val="404040" w:themeColor="text1" w:themeTint="BF"/>
          <w:sz w:val="24"/>
          <w:szCs w:val="24"/>
          <w:lang w:bidi="en-US"/>
        </w:rPr>
        <w:t xml:space="preserve">. </w:t>
      </w:r>
      <w:proofErr w:type="spellStart"/>
      <w:r>
        <w:rPr>
          <w:color w:val="404040" w:themeColor="text1" w:themeTint="BF"/>
          <w:sz w:val="24"/>
          <w:szCs w:val="24"/>
          <w:lang w:bidi="en-US"/>
        </w:rPr>
        <w:t>m</w:t>
      </w:r>
      <w:r w:rsidRPr="002232AC">
        <w:rPr>
          <w:color w:val="404040" w:themeColor="text1" w:themeTint="BF"/>
          <w:sz w:val="24"/>
          <w:szCs w:val="24"/>
          <w:lang w:bidi="en-US"/>
        </w:rPr>
        <w:t>y</w:t>
      </w:r>
      <w:r>
        <w:rPr>
          <w:color w:val="404040" w:themeColor="text1" w:themeTint="BF"/>
          <w:sz w:val="24"/>
          <w:szCs w:val="24"/>
          <w:lang w:bidi="en-US"/>
        </w:rPr>
        <w:t>C</w:t>
      </w:r>
      <w:r w:rsidRPr="002232AC">
        <w:rPr>
          <w:color w:val="404040" w:themeColor="text1" w:themeTint="BF"/>
          <w:sz w:val="24"/>
          <w:szCs w:val="24"/>
          <w:lang w:bidi="en-US"/>
        </w:rPr>
        <w:t>ompass</w:t>
      </w:r>
      <w:proofErr w:type="spellEnd"/>
      <w:r w:rsidRPr="002232AC">
        <w:rPr>
          <w:color w:val="404040" w:themeColor="text1" w:themeTint="BF"/>
          <w:sz w:val="24"/>
          <w:szCs w:val="24"/>
          <w:lang w:bidi="en-US"/>
        </w:rPr>
        <w:t>. https://www.mycompass.org.au/</w:t>
      </w:r>
    </w:p>
    <w:p w14:paraId="1019D993" w14:textId="77777777" w:rsidR="00E108E0" w:rsidRDefault="00E108E0" w:rsidP="00E108E0">
      <w:pPr>
        <w:ind w:left="720" w:right="0" w:hanging="720"/>
        <w:rPr>
          <w:color w:val="404040" w:themeColor="text1" w:themeTint="BF"/>
          <w:sz w:val="24"/>
          <w:szCs w:val="24"/>
          <w:lang w:val="en-GB" w:bidi="en-US"/>
        </w:rPr>
      </w:pPr>
      <w:r w:rsidRPr="00175CA7">
        <w:rPr>
          <w:color w:val="404040" w:themeColor="text1" w:themeTint="BF"/>
          <w:sz w:val="24"/>
          <w:szCs w:val="24"/>
          <w:lang w:val="en-GB" w:bidi="en-US"/>
        </w:rPr>
        <w:t>Books Beyond Words. (</w:t>
      </w:r>
      <w:r>
        <w:rPr>
          <w:color w:val="404040" w:themeColor="text1" w:themeTint="BF"/>
          <w:sz w:val="24"/>
          <w:szCs w:val="24"/>
          <w:lang w:val="en-GB" w:bidi="en-US"/>
        </w:rPr>
        <w:t>2011, August 20</w:t>
      </w:r>
      <w:r w:rsidRPr="00175CA7">
        <w:rPr>
          <w:color w:val="404040" w:themeColor="text1" w:themeTint="BF"/>
          <w:sz w:val="24"/>
          <w:szCs w:val="24"/>
          <w:lang w:val="en-GB" w:bidi="en-US"/>
        </w:rPr>
        <w:t xml:space="preserve">). </w:t>
      </w:r>
      <w:r w:rsidRPr="000D5465">
        <w:rPr>
          <w:i/>
          <w:iCs/>
          <w:color w:val="404040" w:themeColor="text1" w:themeTint="BF"/>
          <w:sz w:val="24"/>
          <w:szCs w:val="24"/>
          <w:lang w:val="en-GB" w:bidi="en-US"/>
        </w:rPr>
        <w:t>Supporting informed consent for patients with intellectual disabilities</w:t>
      </w:r>
      <w:r w:rsidRPr="00175CA7">
        <w:rPr>
          <w:color w:val="404040" w:themeColor="text1" w:themeTint="BF"/>
          <w:sz w:val="24"/>
          <w:szCs w:val="24"/>
          <w:lang w:val="en-GB" w:bidi="en-US"/>
        </w:rPr>
        <w:t xml:space="preserve"> </w:t>
      </w:r>
      <w:r>
        <w:rPr>
          <w:color w:val="404040" w:themeColor="text1" w:themeTint="BF"/>
          <w:sz w:val="24"/>
          <w:szCs w:val="24"/>
          <w:lang w:val="en-GB" w:bidi="en-US"/>
        </w:rPr>
        <w:t xml:space="preserve">[Video]. </w:t>
      </w:r>
      <w:r w:rsidRPr="00175CA7">
        <w:rPr>
          <w:color w:val="404040" w:themeColor="text1" w:themeTint="BF"/>
          <w:sz w:val="24"/>
          <w:szCs w:val="24"/>
          <w:lang w:val="en-GB" w:bidi="en-US"/>
        </w:rPr>
        <w:t>YouTube. https://www.youtube.com/watch?v=2DsuasWObWw</w:t>
      </w:r>
    </w:p>
    <w:p w14:paraId="6E270522" w14:textId="31F4B0E8" w:rsidR="00E108E0" w:rsidRPr="003F313D" w:rsidRDefault="00E108E0" w:rsidP="00E108E0">
      <w:pPr>
        <w:ind w:left="720" w:right="0" w:hanging="720"/>
        <w:rPr>
          <w:color w:val="404040" w:themeColor="text1" w:themeTint="BF"/>
          <w:sz w:val="24"/>
          <w:szCs w:val="24"/>
          <w:lang w:val="en-GB" w:bidi="en-US"/>
        </w:rPr>
      </w:pPr>
      <w:r>
        <w:rPr>
          <w:color w:val="404040" w:themeColor="text1" w:themeTint="BF"/>
          <w:sz w:val="24"/>
          <w:szCs w:val="24"/>
          <w:lang w:val="en-GB" w:bidi="en-US"/>
        </w:rPr>
        <w:t>Commonwealth of Australia.</w:t>
      </w:r>
      <w:r w:rsidRPr="00990178">
        <w:rPr>
          <w:i/>
          <w:iCs/>
          <w:color w:val="404040" w:themeColor="text1" w:themeTint="BF"/>
          <w:sz w:val="24"/>
          <w:szCs w:val="24"/>
          <w:lang w:val="en-GB" w:bidi="en-US"/>
        </w:rPr>
        <w:t xml:space="preserve"> </w:t>
      </w:r>
      <w:r w:rsidRPr="003F313D">
        <w:rPr>
          <w:color w:val="404040" w:themeColor="text1" w:themeTint="BF"/>
          <w:sz w:val="24"/>
          <w:szCs w:val="24"/>
          <w:lang w:val="en-GB" w:bidi="en-US"/>
        </w:rPr>
        <w:t>(</w:t>
      </w:r>
      <w:r>
        <w:rPr>
          <w:color w:val="404040" w:themeColor="text1" w:themeTint="BF"/>
          <w:sz w:val="24"/>
          <w:szCs w:val="24"/>
          <w:lang w:val="en-GB" w:bidi="en-US"/>
        </w:rPr>
        <w:t>n.d.-a</w:t>
      </w:r>
      <w:r w:rsidRPr="003F313D">
        <w:rPr>
          <w:color w:val="404040" w:themeColor="text1" w:themeTint="BF"/>
          <w:sz w:val="24"/>
          <w:szCs w:val="24"/>
          <w:lang w:val="en-GB" w:bidi="en-US"/>
        </w:rPr>
        <w:t>).</w:t>
      </w:r>
      <w:r>
        <w:rPr>
          <w:color w:val="404040" w:themeColor="text1" w:themeTint="BF"/>
          <w:sz w:val="24"/>
          <w:szCs w:val="24"/>
          <w:lang w:val="en-GB" w:bidi="en-US"/>
        </w:rPr>
        <w:t xml:space="preserve"> </w:t>
      </w:r>
      <w:r w:rsidRPr="0084251B">
        <w:rPr>
          <w:i/>
          <w:iCs/>
          <w:color w:val="404040" w:themeColor="text1" w:themeTint="BF"/>
          <w:sz w:val="24"/>
          <w:szCs w:val="24"/>
          <w:lang w:val="en-GB" w:bidi="en-US"/>
        </w:rPr>
        <w:t>CHC community services training package.</w:t>
      </w:r>
      <w:r w:rsidRPr="003F313D">
        <w:rPr>
          <w:color w:val="404040" w:themeColor="text1" w:themeTint="BF"/>
          <w:sz w:val="24"/>
          <w:szCs w:val="24"/>
          <w:lang w:val="en-GB" w:bidi="en-US"/>
        </w:rPr>
        <w:t xml:space="preserve"> </w:t>
      </w:r>
      <w:proofErr w:type="spellStart"/>
      <w:r w:rsidRPr="003F313D">
        <w:rPr>
          <w:color w:val="404040" w:themeColor="text1" w:themeTint="BF"/>
          <w:sz w:val="24"/>
          <w:szCs w:val="24"/>
          <w:lang w:val="en-GB" w:bidi="en-US"/>
        </w:rPr>
        <w:t>VET</w:t>
      </w:r>
      <w:r>
        <w:rPr>
          <w:color w:val="404040" w:themeColor="text1" w:themeTint="BF"/>
          <w:sz w:val="24"/>
          <w:szCs w:val="24"/>
          <w:lang w:val="en-GB" w:bidi="en-US"/>
        </w:rPr>
        <w:t>N</w:t>
      </w:r>
      <w:r w:rsidRPr="003F313D">
        <w:rPr>
          <w:color w:val="404040" w:themeColor="text1" w:themeTint="BF"/>
          <w:sz w:val="24"/>
          <w:szCs w:val="24"/>
          <w:lang w:val="en-GB" w:bidi="en-US"/>
        </w:rPr>
        <w:t>et</w:t>
      </w:r>
      <w:proofErr w:type="spellEnd"/>
      <w:r w:rsidRPr="003F313D">
        <w:rPr>
          <w:color w:val="404040" w:themeColor="text1" w:themeTint="BF"/>
          <w:sz w:val="24"/>
          <w:szCs w:val="24"/>
          <w:lang w:val="en-GB" w:bidi="en-US"/>
        </w:rPr>
        <w:t xml:space="preserve">. </w:t>
      </w:r>
      <w:r>
        <w:rPr>
          <w:color w:val="404040" w:themeColor="text1" w:themeTint="BF"/>
          <w:sz w:val="24"/>
          <w:szCs w:val="24"/>
          <w:lang w:val="en-GB" w:bidi="en-US"/>
        </w:rPr>
        <w:t xml:space="preserve">Retrieved December 29, 2022, from </w:t>
      </w:r>
      <w:r w:rsidRPr="003F313D">
        <w:rPr>
          <w:color w:val="404040" w:themeColor="text1" w:themeTint="BF"/>
          <w:sz w:val="24"/>
          <w:szCs w:val="24"/>
          <w:lang w:val="en-GB" w:bidi="en-US"/>
        </w:rPr>
        <w:t>https://vetnet.gov.au/Pages/download.aspx?url=https://vetnet.gov.au/Public%20Documents/CHC%20Knowledge%20Guide%20Version%203.1%20May%202020.pdf</w:t>
      </w:r>
    </w:p>
    <w:p w14:paraId="4186E0E0" w14:textId="3D1C88B4" w:rsidR="00E108E0" w:rsidRDefault="00E108E0" w:rsidP="00E108E0">
      <w:pPr>
        <w:ind w:left="720" w:right="0" w:hanging="720"/>
        <w:rPr>
          <w:color w:val="404040" w:themeColor="text1" w:themeTint="BF"/>
          <w:sz w:val="24"/>
          <w:szCs w:val="24"/>
          <w:lang w:val="en-GB" w:bidi="en-US"/>
        </w:rPr>
      </w:pPr>
      <w:r w:rsidRPr="00E900CF">
        <w:rPr>
          <w:color w:val="404040" w:themeColor="text1" w:themeTint="BF"/>
          <w:sz w:val="24"/>
          <w:szCs w:val="24"/>
          <w:lang w:val="en-GB" w:bidi="en-US"/>
        </w:rPr>
        <w:t xml:space="preserve">Commonwealth of Australia. (n.d.-b). </w:t>
      </w:r>
      <w:r w:rsidRPr="00E900CF">
        <w:rPr>
          <w:i/>
          <w:iCs/>
          <w:color w:val="404040" w:themeColor="text1" w:themeTint="BF"/>
          <w:sz w:val="24"/>
          <w:szCs w:val="24"/>
          <w:lang w:val="en-GB" w:bidi="en-US"/>
        </w:rPr>
        <w:t>How we can help</w:t>
      </w:r>
      <w:r w:rsidR="00E900CF" w:rsidRPr="00E900CF">
        <w:rPr>
          <w:i/>
          <w:iCs/>
          <w:color w:val="404040" w:themeColor="text1" w:themeTint="BF"/>
          <w:sz w:val="24"/>
          <w:szCs w:val="24"/>
          <w:lang w:val="en-GB" w:bidi="en-US"/>
        </w:rPr>
        <w:t xml:space="preserve"> you</w:t>
      </w:r>
      <w:r w:rsidRPr="00E900CF">
        <w:rPr>
          <w:i/>
          <w:iCs/>
          <w:color w:val="404040" w:themeColor="text1" w:themeTint="BF"/>
          <w:sz w:val="24"/>
          <w:szCs w:val="24"/>
          <w:lang w:val="en-GB" w:bidi="en-US"/>
        </w:rPr>
        <w:t>.</w:t>
      </w:r>
      <w:r w:rsidRPr="00E900CF">
        <w:rPr>
          <w:color w:val="404040" w:themeColor="text1" w:themeTint="BF"/>
          <w:sz w:val="24"/>
          <w:szCs w:val="24"/>
          <w:lang w:val="en-GB" w:bidi="en-US"/>
        </w:rPr>
        <w:t xml:space="preserve"> Commonwealth Ombudsman. Retrieved </w:t>
      </w:r>
      <w:r w:rsidR="00E900CF" w:rsidRPr="00E900CF">
        <w:rPr>
          <w:color w:val="404040" w:themeColor="text1" w:themeTint="BF"/>
          <w:sz w:val="24"/>
          <w:szCs w:val="24"/>
          <w:lang w:val="en-GB" w:bidi="en-US"/>
        </w:rPr>
        <w:t>February 24</w:t>
      </w:r>
      <w:r w:rsidRPr="00E900CF">
        <w:rPr>
          <w:color w:val="404040" w:themeColor="text1" w:themeTint="BF"/>
          <w:sz w:val="24"/>
          <w:szCs w:val="24"/>
          <w:lang w:val="en-GB" w:bidi="en-US"/>
        </w:rPr>
        <w:t>, 202</w:t>
      </w:r>
      <w:r w:rsidR="00E900CF" w:rsidRPr="00E900CF">
        <w:rPr>
          <w:color w:val="404040" w:themeColor="text1" w:themeTint="BF"/>
          <w:sz w:val="24"/>
          <w:szCs w:val="24"/>
          <w:lang w:val="en-GB" w:bidi="en-US"/>
        </w:rPr>
        <w:t>3</w:t>
      </w:r>
      <w:r w:rsidRPr="00E900CF">
        <w:rPr>
          <w:color w:val="404040" w:themeColor="text1" w:themeTint="BF"/>
          <w:sz w:val="24"/>
          <w:szCs w:val="24"/>
          <w:lang w:val="en-GB" w:bidi="en-US"/>
        </w:rPr>
        <w:t xml:space="preserve">, from </w:t>
      </w:r>
      <w:r w:rsidR="00E900CF" w:rsidRPr="00E900CF">
        <w:rPr>
          <w:color w:val="404040" w:themeColor="text1" w:themeTint="BF"/>
          <w:sz w:val="24"/>
          <w:szCs w:val="24"/>
          <w:lang w:val="en-GB" w:bidi="en-US"/>
        </w:rPr>
        <w:t xml:space="preserve">https://www.ombudsman.gov.au/about/how-can-we-help-you   </w:t>
      </w:r>
    </w:p>
    <w:p w14:paraId="5BB97097" w14:textId="742131A9" w:rsidR="00E108E0" w:rsidRPr="003F313D" w:rsidRDefault="00E108E0" w:rsidP="00E108E0">
      <w:pPr>
        <w:rPr>
          <w:color w:val="404040" w:themeColor="text1" w:themeTint="BF"/>
          <w:sz w:val="24"/>
          <w:szCs w:val="24"/>
          <w:lang w:val="en-GB" w:bidi="en-US"/>
        </w:rPr>
      </w:pPr>
      <w:r>
        <w:rPr>
          <w:color w:val="404040" w:themeColor="text1" w:themeTint="BF"/>
          <w:sz w:val="24"/>
          <w:szCs w:val="24"/>
          <w:lang w:val="en-GB" w:bidi="en-US"/>
        </w:rPr>
        <w:br w:type="page"/>
      </w:r>
    </w:p>
    <w:p w14:paraId="498754F3" w14:textId="301D6510" w:rsidR="00E108E0" w:rsidRPr="005D2FBC" w:rsidRDefault="00E108E0" w:rsidP="005D2FBC">
      <w:pPr>
        <w:ind w:left="720" w:right="0" w:hanging="720"/>
        <w:rPr>
          <w:color w:val="404040" w:themeColor="text1" w:themeTint="BF"/>
          <w:sz w:val="24"/>
          <w:szCs w:val="24"/>
          <w:lang w:val="en-GB" w:bidi="en-US"/>
        </w:rPr>
      </w:pPr>
      <w:r w:rsidRPr="005D2FBC">
        <w:rPr>
          <w:color w:val="404040" w:themeColor="text1" w:themeTint="BF"/>
          <w:sz w:val="24"/>
          <w:szCs w:val="24"/>
          <w:lang w:val="en-PH" w:bidi="en-US"/>
        </w:rPr>
        <w:lastRenderedPageBreak/>
        <w:t xml:space="preserve">Commonwealth of Australia. (n.d.-c). </w:t>
      </w:r>
      <w:r w:rsidRPr="005D2FBC">
        <w:rPr>
          <w:i/>
          <w:iCs/>
          <w:color w:val="404040" w:themeColor="text1" w:themeTint="BF"/>
          <w:sz w:val="24"/>
          <w:szCs w:val="24"/>
          <w:lang w:val="en-PH" w:bidi="en-US"/>
        </w:rPr>
        <w:t>Welcome to the Disability Gateway</w:t>
      </w:r>
      <w:r w:rsidRPr="005D2FBC">
        <w:rPr>
          <w:color w:val="404040" w:themeColor="text1" w:themeTint="BF"/>
          <w:sz w:val="24"/>
          <w:szCs w:val="24"/>
          <w:lang w:val="en-PH" w:bidi="en-US"/>
        </w:rPr>
        <w:t xml:space="preserve">. Disability Gateway. Retrieved December 29, 2022, from </w:t>
      </w:r>
      <w:hyperlink r:id="rId710" w:history="1">
        <w:r w:rsidRPr="005D2FBC">
          <w:rPr>
            <w:rStyle w:val="Hyperlink"/>
            <w:color w:val="404040" w:themeColor="text1" w:themeTint="BF"/>
            <w:sz w:val="24"/>
            <w:szCs w:val="24"/>
            <w:u w:val="none"/>
            <w:lang w:val="en-PH" w:bidi="en-US"/>
          </w:rPr>
          <w:t>https://www.disabilitygateway.gov.au/</w:t>
        </w:r>
      </w:hyperlink>
    </w:p>
    <w:p w14:paraId="3247A7A5" w14:textId="77777777" w:rsidR="00E108E0" w:rsidRPr="005D2FBC" w:rsidRDefault="00E108E0" w:rsidP="005D2FBC">
      <w:pPr>
        <w:ind w:left="720" w:right="0" w:hanging="720"/>
        <w:rPr>
          <w:color w:val="404040" w:themeColor="text1" w:themeTint="BF"/>
          <w:sz w:val="24"/>
          <w:szCs w:val="24"/>
          <w:lang w:bidi="en-US"/>
        </w:rPr>
      </w:pPr>
      <w:r w:rsidRPr="005D2FBC">
        <w:rPr>
          <w:color w:val="404040" w:themeColor="text1" w:themeTint="BF"/>
          <w:sz w:val="24"/>
          <w:szCs w:val="24"/>
          <w:lang w:bidi="en-US"/>
        </w:rPr>
        <w:t xml:space="preserve">Commonwealth of Australia. (2017, July 5). </w:t>
      </w:r>
      <w:r w:rsidRPr="005D2FBC">
        <w:rPr>
          <w:i/>
          <w:iCs/>
          <w:color w:val="404040" w:themeColor="text1" w:themeTint="BF"/>
          <w:sz w:val="24"/>
          <w:szCs w:val="24"/>
          <w:lang w:bidi="en-US"/>
        </w:rPr>
        <w:t>Quality assurance for employment services</w:t>
      </w:r>
      <w:r w:rsidRPr="005D2FBC">
        <w:rPr>
          <w:color w:val="404040" w:themeColor="text1" w:themeTint="BF"/>
          <w:sz w:val="24"/>
          <w:szCs w:val="24"/>
          <w:lang w:bidi="en-US"/>
        </w:rPr>
        <w:t xml:space="preserve">. </w:t>
      </w:r>
      <w:r w:rsidRPr="005D2FBC">
        <w:rPr>
          <w:color w:val="404040" w:themeColor="text1" w:themeTint="BF"/>
          <w:sz w:val="24"/>
          <w:szCs w:val="24"/>
          <w:lang w:val="en-GB" w:bidi="en-US"/>
        </w:rPr>
        <w:t>Department of Social Services</w:t>
      </w:r>
      <w:r w:rsidRPr="005D2FBC">
        <w:rPr>
          <w:color w:val="404040" w:themeColor="text1" w:themeTint="BF"/>
          <w:sz w:val="24"/>
          <w:szCs w:val="24"/>
          <w:lang w:bidi="en-US"/>
        </w:rPr>
        <w:t>. https://www.dss.gov.au/disability-and-carers/programs-services/for-people-with-disability/australian-disability-enterprises/quality-assurance-for-employment-services</w:t>
      </w:r>
    </w:p>
    <w:p w14:paraId="708932FD" w14:textId="77777777" w:rsidR="00E108E0" w:rsidRPr="005D2FBC" w:rsidRDefault="00E108E0" w:rsidP="005D2FBC">
      <w:pPr>
        <w:ind w:left="720" w:right="0" w:hanging="720"/>
        <w:rPr>
          <w:color w:val="404040" w:themeColor="text1" w:themeTint="BF"/>
          <w:sz w:val="24"/>
          <w:szCs w:val="24"/>
          <w:lang w:bidi="en-US"/>
        </w:rPr>
      </w:pPr>
      <w:r w:rsidRPr="005D2FBC">
        <w:rPr>
          <w:color w:val="404040" w:themeColor="text1" w:themeTint="BF"/>
          <w:sz w:val="24"/>
          <w:szCs w:val="24"/>
          <w:lang w:bidi="en-US"/>
        </w:rPr>
        <w:t xml:space="preserve">Commonwealth of Australia. (2019, October 1). </w:t>
      </w:r>
      <w:r w:rsidRPr="005D2FBC">
        <w:rPr>
          <w:i/>
          <w:iCs/>
          <w:color w:val="404040" w:themeColor="text1" w:themeTint="BF"/>
          <w:sz w:val="24"/>
          <w:szCs w:val="24"/>
          <w:lang w:bidi="en-US"/>
        </w:rPr>
        <w:t>ACT Ombudsman - Commonwealth Ombudsman</w:t>
      </w:r>
      <w:r w:rsidRPr="005D2FBC">
        <w:rPr>
          <w:color w:val="404040" w:themeColor="text1" w:themeTint="BF"/>
          <w:sz w:val="24"/>
          <w:szCs w:val="24"/>
          <w:lang w:bidi="en-US"/>
        </w:rPr>
        <w:t>. ACT Ombudsman. https://www.ombudsman.act.gov.au/</w:t>
      </w:r>
    </w:p>
    <w:p w14:paraId="54606E24" w14:textId="02A16E33" w:rsidR="00E108E0" w:rsidRPr="005D2FBC" w:rsidRDefault="00E108E0" w:rsidP="005D2FBC">
      <w:pPr>
        <w:ind w:left="720" w:right="0" w:hanging="720"/>
        <w:rPr>
          <w:color w:val="404040" w:themeColor="text1" w:themeTint="BF"/>
          <w:sz w:val="24"/>
          <w:szCs w:val="24"/>
          <w:lang w:val="en-GB" w:bidi="en-US"/>
        </w:rPr>
      </w:pPr>
      <w:r w:rsidRPr="005D2FBC">
        <w:rPr>
          <w:color w:val="404040" w:themeColor="text1" w:themeTint="BF"/>
          <w:sz w:val="24"/>
          <w:szCs w:val="24"/>
          <w:lang w:val="en-GB" w:bidi="en-US"/>
        </w:rPr>
        <w:t xml:space="preserve">Commonwealth of Australia. (2020a, April 24). </w:t>
      </w:r>
      <w:r w:rsidRPr="005D2FBC">
        <w:rPr>
          <w:i/>
          <w:iCs/>
          <w:color w:val="404040" w:themeColor="text1" w:themeTint="BF"/>
          <w:sz w:val="24"/>
          <w:szCs w:val="24"/>
          <w:lang w:val="en-GB" w:bidi="en-US"/>
        </w:rPr>
        <w:t>Accredited certification bodies.</w:t>
      </w:r>
      <w:r w:rsidRPr="005D2FBC">
        <w:rPr>
          <w:color w:val="404040" w:themeColor="text1" w:themeTint="BF"/>
          <w:sz w:val="24"/>
          <w:szCs w:val="24"/>
          <w:lang w:val="en-GB" w:bidi="en-US"/>
        </w:rPr>
        <w:t xml:space="preserve"> Department of Social Services. </w:t>
      </w:r>
      <w:hyperlink r:id="rId711" w:history="1">
        <w:r w:rsidRPr="005D2FBC">
          <w:rPr>
            <w:rStyle w:val="Hyperlink"/>
            <w:color w:val="404040" w:themeColor="text1" w:themeTint="BF"/>
            <w:sz w:val="24"/>
            <w:szCs w:val="24"/>
            <w:u w:val="none"/>
            <w:lang w:val="en-GB" w:bidi="en-US"/>
          </w:rPr>
          <w:t>https://www.dss.gov.au/disability-and-carers/programmes-services/for-service-providers/quality-strategy-for-disability-employment-and-rehabilitation-services/accredited-certification-bodies</w:t>
        </w:r>
      </w:hyperlink>
    </w:p>
    <w:p w14:paraId="5C62E8F2" w14:textId="060D3F2C" w:rsidR="00E108E0" w:rsidRPr="005D2FBC" w:rsidRDefault="00E108E0" w:rsidP="005D2FBC">
      <w:pPr>
        <w:ind w:left="720" w:right="0" w:hanging="720"/>
        <w:rPr>
          <w:color w:val="404040" w:themeColor="text1" w:themeTint="BF"/>
          <w:sz w:val="24"/>
          <w:szCs w:val="24"/>
          <w:lang w:val="en-GB" w:bidi="en-US"/>
        </w:rPr>
      </w:pPr>
      <w:r w:rsidRPr="005D2FBC">
        <w:rPr>
          <w:color w:val="404040" w:themeColor="text1" w:themeTint="BF"/>
          <w:sz w:val="24"/>
          <w:szCs w:val="24"/>
          <w:lang w:val="en-GB" w:bidi="en-US"/>
        </w:rPr>
        <w:t xml:space="preserve">Commonwealth of Australia. (2020b, May 8). </w:t>
      </w:r>
      <w:r w:rsidRPr="005D2FBC">
        <w:rPr>
          <w:i/>
          <w:iCs/>
          <w:color w:val="404040" w:themeColor="text1" w:themeTint="BF"/>
          <w:sz w:val="24"/>
          <w:szCs w:val="24"/>
          <w:lang w:val="en-GB" w:bidi="en-US"/>
        </w:rPr>
        <w:t>Glossary.</w:t>
      </w:r>
      <w:r w:rsidRPr="005D2FBC">
        <w:rPr>
          <w:color w:val="404040" w:themeColor="text1" w:themeTint="BF"/>
          <w:sz w:val="24"/>
          <w:szCs w:val="24"/>
          <w:lang w:val="en-GB" w:bidi="en-US"/>
        </w:rPr>
        <w:t xml:space="preserve"> Australian Bureau of Statistics. https://www.abs.gov.au/ausstats/abs@.nsf/Lookup/4430.0Glossary12015</w:t>
      </w:r>
    </w:p>
    <w:p w14:paraId="1CD5116E" w14:textId="74667543" w:rsidR="00E108E0" w:rsidRPr="005D2FBC" w:rsidRDefault="00E108E0" w:rsidP="005D2FBC">
      <w:pPr>
        <w:ind w:left="720" w:right="0" w:hanging="720"/>
        <w:rPr>
          <w:color w:val="404040" w:themeColor="text1" w:themeTint="BF"/>
          <w:sz w:val="24"/>
          <w:szCs w:val="24"/>
          <w:lang w:val="en-GB" w:bidi="en-US"/>
        </w:rPr>
      </w:pPr>
      <w:r w:rsidRPr="005D2FBC">
        <w:rPr>
          <w:color w:val="404040" w:themeColor="text1" w:themeTint="BF"/>
          <w:sz w:val="24"/>
          <w:szCs w:val="24"/>
          <w:lang w:val="en-GB" w:bidi="en-US"/>
        </w:rPr>
        <w:t xml:space="preserve">Commonwealth of Australia. (2021a, June 2). </w:t>
      </w:r>
      <w:r w:rsidRPr="005D2FBC">
        <w:rPr>
          <w:i/>
          <w:iCs/>
          <w:color w:val="404040" w:themeColor="text1" w:themeTint="BF"/>
          <w:sz w:val="24"/>
          <w:szCs w:val="24"/>
          <w:lang w:val="en-GB" w:bidi="en-US"/>
        </w:rPr>
        <w:t>Disability myths and stereotypes.</w:t>
      </w:r>
      <w:r w:rsidRPr="005D2FBC">
        <w:rPr>
          <w:color w:val="404040" w:themeColor="text1" w:themeTint="BF"/>
          <w:sz w:val="24"/>
          <w:szCs w:val="24"/>
          <w:lang w:val="en-GB" w:bidi="en-US"/>
        </w:rPr>
        <w:t xml:space="preserve"> Australian Public Service Commission. </w:t>
      </w:r>
      <w:hyperlink r:id="rId712" w:history="1">
        <w:r w:rsidRPr="005D2FBC">
          <w:rPr>
            <w:rStyle w:val="Hyperlink"/>
            <w:color w:val="404040" w:themeColor="text1" w:themeTint="BF"/>
            <w:sz w:val="24"/>
            <w:szCs w:val="24"/>
            <w:u w:val="none"/>
            <w:lang w:val="en-GB" w:bidi="en-US"/>
          </w:rPr>
          <w:t>https://www.apsc.gov.au/working-aps/diversity-and-inclusion/disability/disability-myths-and-stereotypes</w:t>
        </w:r>
      </w:hyperlink>
    </w:p>
    <w:p w14:paraId="6506F32B" w14:textId="19AD9403" w:rsidR="00E108E0" w:rsidRPr="005D2FBC" w:rsidRDefault="00E108E0" w:rsidP="005D2FBC">
      <w:pPr>
        <w:ind w:left="720" w:right="0" w:hanging="720"/>
        <w:rPr>
          <w:color w:val="404040" w:themeColor="text1" w:themeTint="BF"/>
          <w:sz w:val="24"/>
          <w:szCs w:val="24"/>
          <w:lang w:val="en-GB" w:bidi="en-US"/>
        </w:rPr>
      </w:pPr>
      <w:r w:rsidRPr="005D2FBC">
        <w:rPr>
          <w:color w:val="404040" w:themeColor="text1" w:themeTint="BF"/>
          <w:sz w:val="24"/>
          <w:szCs w:val="24"/>
          <w:lang w:val="en-GB" w:bidi="en-US"/>
        </w:rPr>
        <w:t xml:space="preserve">Commonwealth of Australia. (2021b, June 2). </w:t>
      </w:r>
      <w:r w:rsidRPr="005D2FBC">
        <w:rPr>
          <w:i/>
          <w:iCs/>
          <w:color w:val="404040" w:themeColor="text1" w:themeTint="BF"/>
          <w:sz w:val="24"/>
          <w:szCs w:val="24"/>
          <w:lang w:val="en-GB" w:bidi="en-US"/>
        </w:rPr>
        <w:t>National standards for disability services.</w:t>
      </w:r>
      <w:r w:rsidRPr="005D2FBC">
        <w:rPr>
          <w:color w:val="404040" w:themeColor="text1" w:themeTint="BF"/>
          <w:sz w:val="24"/>
          <w:szCs w:val="24"/>
          <w:lang w:val="en-GB" w:bidi="en-US"/>
        </w:rPr>
        <w:t xml:space="preserve"> Department of Social Services. </w:t>
      </w:r>
      <w:hyperlink r:id="rId713" w:history="1">
        <w:r w:rsidRPr="005D2FBC">
          <w:rPr>
            <w:rStyle w:val="Hyperlink"/>
            <w:color w:val="404040" w:themeColor="text1" w:themeTint="BF"/>
            <w:sz w:val="24"/>
            <w:szCs w:val="24"/>
            <w:u w:val="none"/>
            <w:lang w:val="en-GB" w:bidi="en-US"/>
          </w:rPr>
          <w:t>https://www.dss.gov.au/our-responsibilities/disability-and-carers/standards-and-quality-assurance/national-standards-for-disability-services</w:t>
        </w:r>
      </w:hyperlink>
    </w:p>
    <w:p w14:paraId="6C9CBD48" w14:textId="3844029F" w:rsidR="00E108E0" w:rsidRPr="005D2FBC" w:rsidRDefault="00E108E0" w:rsidP="005D2FBC">
      <w:pPr>
        <w:ind w:left="720" w:right="0" w:hanging="720"/>
        <w:rPr>
          <w:color w:val="404040" w:themeColor="text1" w:themeTint="BF"/>
          <w:sz w:val="24"/>
          <w:szCs w:val="24"/>
          <w:lang w:val="en-PH" w:bidi="en-US"/>
        </w:rPr>
      </w:pPr>
      <w:r w:rsidRPr="005D2FBC">
        <w:rPr>
          <w:color w:val="404040" w:themeColor="text1" w:themeTint="BF"/>
          <w:sz w:val="24"/>
          <w:szCs w:val="24"/>
          <w:lang w:val="en-PH" w:bidi="en-US"/>
        </w:rPr>
        <w:t xml:space="preserve">Commonwealth of Australia. (2022a, February 3). </w:t>
      </w:r>
      <w:r w:rsidRPr="005D2FBC">
        <w:rPr>
          <w:i/>
          <w:iCs/>
          <w:color w:val="404040" w:themeColor="text1" w:themeTint="BF"/>
          <w:sz w:val="24"/>
          <w:szCs w:val="24"/>
          <w:lang w:val="en-PH" w:bidi="en-US"/>
        </w:rPr>
        <w:t>Australia’s disability strategy 2021–2031</w:t>
      </w:r>
      <w:r w:rsidRPr="005D2FBC">
        <w:rPr>
          <w:color w:val="404040" w:themeColor="text1" w:themeTint="BF"/>
          <w:sz w:val="24"/>
          <w:szCs w:val="24"/>
          <w:lang w:val="en-PH" w:bidi="en-US"/>
        </w:rPr>
        <w:t>. Disability Gateway. https://www.disabilitygateway.gov.au/document/3106</w:t>
      </w:r>
    </w:p>
    <w:p w14:paraId="16934704" w14:textId="2425711E" w:rsidR="00E108E0" w:rsidRPr="005D2FBC" w:rsidRDefault="00E108E0" w:rsidP="005D2FBC">
      <w:pPr>
        <w:ind w:left="720" w:right="0" w:hanging="720"/>
        <w:rPr>
          <w:color w:val="404040" w:themeColor="text1" w:themeTint="BF"/>
          <w:sz w:val="24"/>
          <w:szCs w:val="24"/>
          <w:lang w:val="en-GB" w:bidi="en-US"/>
        </w:rPr>
      </w:pPr>
      <w:r w:rsidRPr="005D2FBC">
        <w:rPr>
          <w:color w:val="404040" w:themeColor="text1" w:themeTint="BF"/>
          <w:sz w:val="24"/>
          <w:szCs w:val="24"/>
          <w:lang w:val="en-GB" w:bidi="en-US"/>
        </w:rPr>
        <w:t xml:space="preserve">Commonwealth of Australia. (2022b, March 3). </w:t>
      </w:r>
      <w:r w:rsidRPr="005D2FBC">
        <w:rPr>
          <w:i/>
          <w:iCs/>
          <w:color w:val="404040" w:themeColor="text1" w:themeTint="BF"/>
          <w:sz w:val="24"/>
          <w:szCs w:val="24"/>
          <w:lang w:val="en-GB" w:bidi="en-US"/>
        </w:rPr>
        <w:t>Quality strategy for disability employment.</w:t>
      </w:r>
      <w:r w:rsidRPr="005D2FBC">
        <w:rPr>
          <w:color w:val="404040" w:themeColor="text1" w:themeTint="BF"/>
          <w:sz w:val="24"/>
          <w:szCs w:val="24"/>
          <w:lang w:val="en-GB" w:bidi="en-US"/>
        </w:rPr>
        <w:t xml:space="preserve"> Department of Social Services. https://www.dss.gov.au/our-responsibilities/disability-and-carers/program-services/for-service-providers/quality-strategy-for-disability-employment</w:t>
      </w:r>
    </w:p>
    <w:p w14:paraId="37170E82" w14:textId="4B716031" w:rsidR="00E108E0" w:rsidRPr="005D2FBC" w:rsidRDefault="00E108E0" w:rsidP="005D2FBC">
      <w:pPr>
        <w:ind w:left="720" w:right="0" w:hanging="720"/>
        <w:rPr>
          <w:color w:val="404040" w:themeColor="text1" w:themeTint="BF"/>
          <w:sz w:val="24"/>
          <w:szCs w:val="24"/>
          <w:lang w:val="en-GB" w:bidi="en-US"/>
        </w:rPr>
      </w:pPr>
      <w:r w:rsidRPr="005D2FBC">
        <w:rPr>
          <w:color w:val="404040" w:themeColor="text1" w:themeTint="BF"/>
          <w:sz w:val="24"/>
          <w:szCs w:val="24"/>
          <w:lang w:val="en-GB" w:bidi="en-US"/>
        </w:rPr>
        <w:t xml:space="preserve">Commonwealth of Australia. (2022c, July 11). </w:t>
      </w:r>
      <w:r w:rsidRPr="005D2FBC">
        <w:rPr>
          <w:i/>
          <w:iCs/>
          <w:color w:val="404040" w:themeColor="text1" w:themeTint="BF"/>
          <w:sz w:val="24"/>
          <w:szCs w:val="24"/>
          <w:lang w:val="en-GB" w:bidi="en-US"/>
        </w:rPr>
        <w:t>What we do.</w:t>
      </w:r>
      <w:r w:rsidRPr="005D2FBC">
        <w:rPr>
          <w:color w:val="404040" w:themeColor="text1" w:themeTint="BF"/>
          <w:sz w:val="24"/>
          <w:szCs w:val="24"/>
          <w:lang w:val="en-GB" w:bidi="en-US"/>
        </w:rPr>
        <w:t xml:space="preserve"> NDIS Quality and Safeguards Commission. https://www.ndiscommission.gov.au/about/what-we-do</w:t>
      </w:r>
    </w:p>
    <w:p w14:paraId="1E037729" w14:textId="57841EE7" w:rsidR="00E108E0" w:rsidRPr="005D2FBC" w:rsidRDefault="00E108E0" w:rsidP="005D2FBC">
      <w:pPr>
        <w:ind w:left="720" w:right="0" w:hanging="720"/>
        <w:rPr>
          <w:color w:val="404040" w:themeColor="text1" w:themeTint="BF"/>
          <w:sz w:val="24"/>
          <w:szCs w:val="24"/>
          <w:lang w:val="en-GB" w:bidi="en-US"/>
        </w:rPr>
      </w:pPr>
      <w:r w:rsidRPr="005D2FBC">
        <w:rPr>
          <w:color w:val="404040" w:themeColor="text1" w:themeTint="BF"/>
          <w:sz w:val="24"/>
          <w:szCs w:val="24"/>
          <w:lang w:val="en-GB" w:bidi="en-US"/>
        </w:rPr>
        <w:t xml:space="preserve">Commonwealth of Australia. (2022d, November 15). </w:t>
      </w:r>
      <w:r w:rsidRPr="005D2FBC">
        <w:rPr>
          <w:i/>
          <w:iCs/>
          <w:color w:val="404040" w:themeColor="text1" w:themeTint="BF"/>
          <w:sz w:val="24"/>
          <w:szCs w:val="24"/>
          <w:lang w:val="en-GB" w:bidi="en-US"/>
        </w:rPr>
        <w:t>Programs &amp; services.</w:t>
      </w:r>
      <w:r w:rsidRPr="005D2FBC">
        <w:rPr>
          <w:color w:val="404040" w:themeColor="text1" w:themeTint="BF"/>
          <w:sz w:val="24"/>
          <w:szCs w:val="24"/>
          <w:lang w:val="en-GB" w:bidi="en-US"/>
        </w:rPr>
        <w:t xml:space="preserve"> Department of Social Services. https://www.dss.gov.au/disability-and-carers/programs-services</w:t>
      </w:r>
    </w:p>
    <w:p w14:paraId="1D6B9E0B" w14:textId="77777777" w:rsidR="005D2FBC" w:rsidRDefault="005D2FBC">
      <w:pPr>
        <w:rPr>
          <w:color w:val="404040" w:themeColor="text1" w:themeTint="BF"/>
          <w:sz w:val="24"/>
          <w:szCs w:val="24"/>
          <w:lang w:val="en-GB" w:bidi="en-US"/>
        </w:rPr>
      </w:pPr>
      <w:r>
        <w:rPr>
          <w:color w:val="404040" w:themeColor="text1" w:themeTint="BF"/>
          <w:sz w:val="24"/>
          <w:szCs w:val="24"/>
          <w:lang w:val="en-GB" w:bidi="en-US"/>
        </w:rPr>
        <w:br w:type="page"/>
      </w:r>
    </w:p>
    <w:p w14:paraId="780A830F" w14:textId="5AE850AB" w:rsidR="00E108E0" w:rsidRPr="005D2FBC" w:rsidRDefault="00E108E0" w:rsidP="005D2FBC">
      <w:pPr>
        <w:ind w:left="720" w:right="0" w:hanging="720"/>
        <w:rPr>
          <w:color w:val="404040" w:themeColor="text1" w:themeTint="BF"/>
          <w:sz w:val="24"/>
          <w:szCs w:val="24"/>
          <w:lang w:val="en-GB" w:bidi="en-US"/>
        </w:rPr>
      </w:pPr>
      <w:r w:rsidRPr="005D2FBC">
        <w:rPr>
          <w:color w:val="404040" w:themeColor="text1" w:themeTint="BF"/>
          <w:sz w:val="24"/>
          <w:szCs w:val="24"/>
          <w:lang w:val="en-GB" w:bidi="en-US"/>
        </w:rPr>
        <w:lastRenderedPageBreak/>
        <w:t xml:space="preserve">Community Access. (2013). </w:t>
      </w:r>
      <w:r w:rsidRPr="005D2FBC">
        <w:rPr>
          <w:i/>
          <w:iCs/>
          <w:color w:val="404040" w:themeColor="text1" w:themeTint="BF"/>
          <w:sz w:val="24"/>
          <w:szCs w:val="24"/>
          <w:lang w:val="en-GB" w:bidi="en-US"/>
        </w:rPr>
        <w:t>Safeguarding Framework: A person centred approach to risk management for clients of community support teams.</w:t>
      </w:r>
      <w:r w:rsidRPr="005D2FBC">
        <w:rPr>
          <w:color w:val="404040" w:themeColor="text1" w:themeTint="BF"/>
          <w:sz w:val="24"/>
          <w:szCs w:val="24"/>
          <w:lang w:val="en-GB" w:bidi="en-US"/>
        </w:rPr>
        <w:t xml:space="preserve"> NSW Government | Family &amp; Community Services Ageing, Disability &amp; Home Care. https://na.eventscloud.com/file_uploads/1b2792061368e714a12693b7d5213316_Safeguarding_Framework_and_Practice_Guide_for_Clients_of_Community_Support_Teams.pdf</w:t>
      </w:r>
    </w:p>
    <w:p w14:paraId="197D77AE" w14:textId="77777777" w:rsidR="005D2FBC" w:rsidRPr="000A2DC7" w:rsidRDefault="005D2FBC" w:rsidP="005D2FBC">
      <w:pPr>
        <w:ind w:left="720" w:right="0" w:hanging="720"/>
        <w:rPr>
          <w:color w:val="404040" w:themeColor="text1" w:themeTint="BF"/>
          <w:sz w:val="24"/>
          <w:szCs w:val="24"/>
          <w:lang w:bidi="en-US"/>
        </w:rPr>
      </w:pPr>
      <w:r w:rsidRPr="000D5465">
        <w:rPr>
          <w:color w:val="404040" w:themeColor="text1" w:themeTint="BF"/>
          <w:sz w:val="24"/>
          <w:szCs w:val="24"/>
          <w:lang w:bidi="en-US"/>
        </w:rPr>
        <w:t>Community Services Directorate</w:t>
      </w:r>
      <w:r w:rsidRPr="000A2DC7">
        <w:rPr>
          <w:color w:val="404040" w:themeColor="text1" w:themeTint="BF"/>
          <w:sz w:val="24"/>
          <w:szCs w:val="24"/>
          <w:lang w:bidi="en-US"/>
        </w:rPr>
        <w:t>. (</w:t>
      </w:r>
      <w:r>
        <w:rPr>
          <w:color w:val="404040" w:themeColor="text1" w:themeTint="BF"/>
          <w:sz w:val="24"/>
          <w:szCs w:val="24"/>
          <w:lang w:bidi="en-US"/>
        </w:rPr>
        <w:t>2022, May 20</w:t>
      </w:r>
      <w:r w:rsidRPr="000A2DC7">
        <w:rPr>
          <w:color w:val="404040" w:themeColor="text1" w:themeTint="BF"/>
          <w:sz w:val="24"/>
          <w:szCs w:val="24"/>
          <w:lang w:bidi="en-US"/>
        </w:rPr>
        <w:t xml:space="preserve">). </w:t>
      </w:r>
      <w:r w:rsidRPr="000A2DC7">
        <w:rPr>
          <w:i/>
          <w:iCs/>
          <w:color w:val="404040" w:themeColor="text1" w:themeTint="BF"/>
          <w:sz w:val="24"/>
          <w:szCs w:val="24"/>
          <w:lang w:bidi="en-US"/>
        </w:rPr>
        <w:t>Disability</w:t>
      </w:r>
      <w:r w:rsidRPr="000A2DC7">
        <w:rPr>
          <w:color w:val="404040" w:themeColor="text1" w:themeTint="BF"/>
          <w:sz w:val="24"/>
          <w:szCs w:val="24"/>
          <w:lang w:bidi="en-US"/>
        </w:rPr>
        <w:t>. Community Services. https://www.communityservices.act.gov.au/disability_act</w:t>
      </w:r>
    </w:p>
    <w:p w14:paraId="647D6AC4" w14:textId="01A9177F" w:rsidR="005D2FBC" w:rsidRDefault="005D2FBC" w:rsidP="005D2FBC">
      <w:pPr>
        <w:ind w:left="720" w:right="0" w:hanging="720"/>
        <w:rPr>
          <w:color w:val="404040" w:themeColor="text1" w:themeTint="BF"/>
          <w:sz w:val="24"/>
          <w:szCs w:val="24"/>
          <w:lang w:bidi="en-US"/>
        </w:rPr>
      </w:pPr>
      <w:r>
        <w:rPr>
          <w:color w:val="404040" w:themeColor="text1" w:themeTint="BF"/>
          <w:sz w:val="24"/>
          <w:szCs w:val="24"/>
          <w:lang w:bidi="en-US"/>
        </w:rPr>
        <w:t>DHS</w:t>
      </w:r>
      <w:r w:rsidRPr="0022403E">
        <w:rPr>
          <w:color w:val="404040" w:themeColor="text1" w:themeTint="BF"/>
          <w:sz w:val="24"/>
          <w:szCs w:val="24"/>
          <w:lang w:bidi="en-US"/>
        </w:rPr>
        <w:t>. (202</w:t>
      </w:r>
      <w:r w:rsidR="00407546">
        <w:rPr>
          <w:color w:val="404040" w:themeColor="text1" w:themeTint="BF"/>
          <w:sz w:val="24"/>
          <w:szCs w:val="24"/>
          <w:lang w:bidi="en-US"/>
        </w:rPr>
        <w:t>3</w:t>
      </w:r>
      <w:r w:rsidRPr="0022403E">
        <w:rPr>
          <w:color w:val="404040" w:themeColor="text1" w:themeTint="BF"/>
          <w:sz w:val="24"/>
          <w:szCs w:val="24"/>
          <w:lang w:bidi="en-US"/>
        </w:rPr>
        <w:t xml:space="preserve">, </w:t>
      </w:r>
      <w:r>
        <w:rPr>
          <w:color w:val="404040" w:themeColor="text1" w:themeTint="BF"/>
          <w:sz w:val="24"/>
          <w:szCs w:val="24"/>
          <w:lang w:bidi="en-US"/>
        </w:rPr>
        <w:t xml:space="preserve">May </w:t>
      </w:r>
      <w:r w:rsidR="00407546">
        <w:rPr>
          <w:color w:val="404040" w:themeColor="text1" w:themeTint="BF"/>
          <w:sz w:val="24"/>
          <w:szCs w:val="24"/>
          <w:lang w:bidi="en-US"/>
        </w:rPr>
        <w:t>26</w:t>
      </w:r>
      <w:r w:rsidRPr="0022403E">
        <w:rPr>
          <w:color w:val="404040" w:themeColor="text1" w:themeTint="BF"/>
          <w:sz w:val="24"/>
          <w:szCs w:val="24"/>
          <w:lang w:bidi="en-US"/>
        </w:rPr>
        <w:t xml:space="preserve">). </w:t>
      </w:r>
      <w:r w:rsidRPr="0022403E">
        <w:rPr>
          <w:i/>
          <w:iCs/>
          <w:color w:val="404040" w:themeColor="text1" w:themeTint="BF"/>
          <w:sz w:val="24"/>
          <w:szCs w:val="24"/>
          <w:lang w:bidi="en-US"/>
        </w:rPr>
        <w:t xml:space="preserve">Safeguarding </w:t>
      </w:r>
      <w:r w:rsidR="00277F05">
        <w:rPr>
          <w:i/>
          <w:iCs/>
          <w:color w:val="404040" w:themeColor="text1" w:themeTint="BF"/>
          <w:sz w:val="24"/>
          <w:szCs w:val="24"/>
          <w:lang w:bidi="en-US"/>
        </w:rPr>
        <w:t>T</w:t>
      </w:r>
      <w:r w:rsidRPr="0022403E">
        <w:rPr>
          <w:i/>
          <w:iCs/>
          <w:color w:val="404040" w:themeColor="text1" w:themeTint="BF"/>
          <w:sz w:val="24"/>
          <w:szCs w:val="24"/>
          <w:lang w:bidi="en-US"/>
        </w:rPr>
        <w:t>askforce</w:t>
      </w:r>
      <w:r w:rsidR="00277F05">
        <w:rPr>
          <w:i/>
          <w:iCs/>
          <w:color w:val="404040" w:themeColor="text1" w:themeTint="BF"/>
          <w:sz w:val="24"/>
          <w:szCs w:val="24"/>
          <w:lang w:bidi="en-US"/>
        </w:rPr>
        <w:t xml:space="preserve"> Report</w:t>
      </w:r>
      <w:r w:rsidRPr="0022403E">
        <w:rPr>
          <w:color w:val="404040" w:themeColor="text1" w:themeTint="BF"/>
          <w:sz w:val="24"/>
          <w:szCs w:val="24"/>
          <w:lang w:bidi="en-US"/>
        </w:rPr>
        <w:t xml:space="preserve">. </w:t>
      </w:r>
      <w:r>
        <w:rPr>
          <w:color w:val="404040" w:themeColor="text1" w:themeTint="BF"/>
          <w:sz w:val="24"/>
          <w:szCs w:val="24"/>
          <w:lang w:bidi="en-US"/>
        </w:rPr>
        <w:t>Human Services</w:t>
      </w:r>
      <w:r w:rsidRPr="0022403E">
        <w:rPr>
          <w:color w:val="404040" w:themeColor="text1" w:themeTint="BF"/>
          <w:sz w:val="24"/>
          <w:szCs w:val="24"/>
          <w:lang w:bidi="en-US"/>
        </w:rPr>
        <w:t xml:space="preserve">. </w:t>
      </w:r>
      <w:r w:rsidR="00277F05" w:rsidRPr="00277F05">
        <w:rPr>
          <w:color w:val="404040" w:themeColor="text1" w:themeTint="BF"/>
          <w:sz w:val="24"/>
          <w:szCs w:val="24"/>
          <w:lang w:bidi="en-US"/>
        </w:rPr>
        <w:t>https://dhs.sa.gov.au/about-us/our-department/inclusion-engagement-and-safeguarding/safeguarding-taskforce-report</w:t>
      </w:r>
    </w:p>
    <w:p w14:paraId="5EF41FC8" w14:textId="5F0D79A4" w:rsidR="005D2FBC" w:rsidRPr="006E23C0" w:rsidRDefault="005D2FBC" w:rsidP="005D2FBC">
      <w:pPr>
        <w:ind w:left="720" w:right="0" w:hanging="720"/>
        <w:rPr>
          <w:color w:val="404040" w:themeColor="text1" w:themeTint="BF"/>
          <w:sz w:val="24"/>
          <w:szCs w:val="24"/>
          <w:lang w:bidi="en-US"/>
        </w:rPr>
      </w:pPr>
      <w:r w:rsidRPr="003E0363">
        <w:rPr>
          <w:i/>
          <w:iCs/>
          <w:color w:val="404040" w:themeColor="text1" w:themeTint="BF"/>
          <w:sz w:val="24"/>
          <w:szCs w:val="24"/>
          <w:lang w:bidi="en-US"/>
        </w:rPr>
        <w:t>Disability Act 2006</w:t>
      </w:r>
      <w:r>
        <w:rPr>
          <w:i/>
          <w:iCs/>
          <w:color w:val="404040" w:themeColor="text1" w:themeTint="BF"/>
          <w:sz w:val="24"/>
          <w:szCs w:val="24"/>
          <w:lang w:bidi="en-US"/>
        </w:rPr>
        <w:t xml:space="preserve"> </w:t>
      </w:r>
      <w:r>
        <w:rPr>
          <w:color w:val="404040" w:themeColor="text1" w:themeTint="BF"/>
          <w:sz w:val="24"/>
          <w:szCs w:val="24"/>
          <w:lang w:bidi="en-US"/>
        </w:rPr>
        <w:t>(Vic)</w:t>
      </w:r>
      <w:r w:rsidRPr="006E23C0">
        <w:rPr>
          <w:color w:val="404040" w:themeColor="text1" w:themeTint="BF"/>
          <w:sz w:val="24"/>
          <w:szCs w:val="24"/>
          <w:lang w:bidi="en-US"/>
        </w:rPr>
        <w:t>. https://www.legislation.vic.gov.au/in-force/acts/disability-act-2006/046</w:t>
      </w:r>
    </w:p>
    <w:p w14:paraId="1FD8E48E" w14:textId="6694ACC3" w:rsidR="005D2FBC" w:rsidRPr="00144645" w:rsidRDefault="005D2FBC" w:rsidP="005D2FBC">
      <w:pPr>
        <w:ind w:left="720" w:right="0" w:hanging="720"/>
        <w:rPr>
          <w:color w:val="404040" w:themeColor="text1" w:themeTint="BF"/>
          <w:sz w:val="24"/>
          <w:szCs w:val="24"/>
          <w:lang w:val="en-GB" w:bidi="en-US"/>
        </w:rPr>
      </w:pPr>
      <w:r w:rsidRPr="0084251B">
        <w:rPr>
          <w:i/>
          <w:iCs/>
          <w:color w:val="404040" w:themeColor="text1" w:themeTint="BF"/>
          <w:sz w:val="24"/>
          <w:szCs w:val="24"/>
          <w:lang w:val="en-GB" w:bidi="en-US"/>
        </w:rPr>
        <w:t>Disability Discrimination Act 1992</w:t>
      </w:r>
      <w:r>
        <w:rPr>
          <w:i/>
          <w:iCs/>
          <w:color w:val="404040" w:themeColor="text1" w:themeTint="BF"/>
          <w:sz w:val="24"/>
          <w:szCs w:val="24"/>
          <w:lang w:val="en-GB" w:bidi="en-US"/>
        </w:rPr>
        <w:t xml:space="preserve"> </w:t>
      </w:r>
      <w:r>
        <w:rPr>
          <w:color w:val="404040" w:themeColor="text1" w:themeTint="BF"/>
          <w:sz w:val="24"/>
          <w:szCs w:val="24"/>
          <w:lang w:val="en-GB" w:bidi="en-US"/>
        </w:rPr>
        <w:t>(</w:t>
      </w:r>
      <w:proofErr w:type="spellStart"/>
      <w:r>
        <w:rPr>
          <w:color w:val="404040" w:themeColor="text1" w:themeTint="BF"/>
          <w:sz w:val="24"/>
          <w:szCs w:val="24"/>
          <w:lang w:val="en-GB" w:bidi="en-US"/>
        </w:rPr>
        <w:t>Cth</w:t>
      </w:r>
      <w:proofErr w:type="spellEnd"/>
      <w:r>
        <w:rPr>
          <w:color w:val="404040" w:themeColor="text1" w:themeTint="BF"/>
          <w:sz w:val="24"/>
          <w:szCs w:val="24"/>
          <w:lang w:val="en-GB" w:bidi="en-US"/>
        </w:rPr>
        <w:t>)</w:t>
      </w:r>
      <w:r w:rsidRPr="00144645">
        <w:rPr>
          <w:color w:val="404040" w:themeColor="text1" w:themeTint="BF"/>
          <w:sz w:val="24"/>
          <w:szCs w:val="24"/>
          <w:lang w:val="en-GB" w:bidi="en-US"/>
        </w:rPr>
        <w:t>. https://www.legislation.gov.au/Series/C2004A04426</w:t>
      </w:r>
    </w:p>
    <w:p w14:paraId="74663624" w14:textId="77777777" w:rsidR="005D2FBC" w:rsidRDefault="005D2FBC" w:rsidP="005D2FBC">
      <w:pPr>
        <w:ind w:left="720" w:right="0" w:hanging="720"/>
        <w:rPr>
          <w:color w:val="404040" w:themeColor="text1" w:themeTint="BF"/>
          <w:sz w:val="24"/>
          <w:szCs w:val="24"/>
          <w:lang w:bidi="en-US"/>
        </w:rPr>
      </w:pPr>
      <w:r w:rsidRPr="00C819D9">
        <w:rPr>
          <w:i/>
          <w:iCs/>
          <w:color w:val="404040" w:themeColor="text1" w:themeTint="BF"/>
          <w:sz w:val="24"/>
          <w:szCs w:val="24"/>
          <w:lang w:bidi="en-US"/>
        </w:rPr>
        <w:t>Disability Inclusion Act 2014 No 41</w:t>
      </w:r>
      <w:r>
        <w:rPr>
          <w:i/>
          <w:iCs/>
          <w:color w:val="404040" w:themeColor="text1" w:themeTint="BF"/>
          <w:sz w:val="24"/>
          <w:szCs w:val="24"/>
          <w:lang w:bidi="en-US"/>
        </w:rPr>
        <w:t xml:space="preserve"> </w:t>
      </w:r>
      <w:r>
        <w:rPr>
          <w:color w:val="404040" w:themeColor="text1" w:themeTint="BF"/>
          <w:sz w:val="24"/>
          <w:szCs w:val="24"/>
          <w:lang w:bidi="en-US"/>
        </w:rPr>
        <w:t>(NSW)</w:t>
      </w:r>
      <w:r w:rsidRPr="007939C2">
        <w:rPr>
          <w:color w:val="404040" w:themeColor="text1" w:themeTint="BF"/>
          <w:sz w:val="24"/>
          <w:szCs w:val="24"/>
          <w:lang w:bidi="en-US"/>
        </w:rPr>
        <w:t>. https://legislation.nsw.gov.au/view/html/inforce/current/act-2014-041/lh</w:t>
      </w:r>
    </w:p>
    <w:p w14:paraId="683BCBD9" w14:textId="77777777" w:rsidR="005D2FBC" w:rsidRPr="00144645" w:rsidRDefault="005D2FBC" w:rsidP="005D2FBC">
      <w:pPr>
        <w:ind w:left="720" w:right="0" w:hanging="720"/>
        <w:rPr>
          <w:color w:val="404040" w:themeColor="text1" w:themeTint="BF"/>
          <w:sz w:val="24"/>
          <w:szCs w:val="24"/>
          <w:lang w:val="en-GB" w:bidi="en-US"/>
        </w:rPr>
      </w:pPr>
      <w:r w:rsidRPr="0084251B">
        <w:rPr>
          <w:i/>
          <w:iCs/>
          <w:color w:val="404040" w:themeColor="text1" w:themeTint="BF"/>
          <w:sz w:val="24"/>
          <w:szCs w:val="24"/>
          <w:lang w:val="en-GB" w:bidi="en-US"/>
        </w:rPr>
        <w:t>Disability Services Act 1986</w:t>
      </w:r>
      <w:r>
        <w:rPr>
          <w:i/>
          <w:iCs/>
          <w:color w:val="404040" w:themeColor="text1" w:themeTint="BF"/>
          <w:sz w:val="24"/>
          <w:szCs w:val="24"/>
          <w:lang w:val="en-GB" w:bidi="en-US"/>
        </w:rPr>
        <w:t xml:space="preserve"> </w:t>
      </w:r>
      <w:r>
        <w:rPr>
          <w:color w:val="404040" w:themeColor="text1" w:themeTint="BF"/>
          <w:sz w:val="24"/>
          <w:szCs w:val="24"/>
          <w:lang w:val="en-GB" w:bidi="en-US"/>
        </w:rPr>
        <w:t>(</w:t>
      </w:r>
      <w:proofErr w:type="spellStart"/>
      <w:r>
        <w:rPr>
          <w:color w:val="404040" w:themeColor="text1" w:themeTint="BF"/>
          <w:sz w:val="24"/>
          <w:szCs w:val="24"/>
          <w:lang w:val="en-GB" w:bidi="en-US"/>
        </w:rPr>
        <w:t>Cth</w:t>
      </w:r>
      <w:proofErr w:type="spellEnd"/>
      <w:r>
        <w:rPr>
          <w:color w:val="404040" w:themeColor="text1" w:themeTint="BF"/>
          <w:sz w:val="24"/>
          <w:szCs w:val="24"/>
          <w:lang w:val="en-GB" w:bidi="en-US"/>
        </w:rPr>
        <w:t>)</w:t>
      </w:r>
      <w:r w:rsidRPr="00144645">
        <w:rPr>
          <w:color w:val="404040" w:themeColor="text1" w:themeTint="BF"/>
          <w:sz w:val="24"/>
          <w:szCs w:val="24"/>
          <w:lang w:val="en-GB" w:bidi="en-US"/>
        </w:rPr>
        <w:t>. https://www.legislation.gov.au/Series/C2004A03370</w:t>
      </w:r>
    </w:p>
    <w:p w14:paraId="0AAAAA70" w14:textId="77777777" w:rsidR="005D2FBC" w:rsidRPr="008652A5" w:rsidRDefault="005D2FBC" w:rsidP="005D2FBC">
      <w:pPr>
        <w:ind w:left="720" w:right="0" w:hanging="720"/>
        <w:rPr>
          <w:color w:val="404040" w:themeColor="text1" w:themeTint="BF"/>
          <w:sz w:val="24"/>
          <w:szCs w:val="24"/>
          <w:lang w:bidi="en-US"/>
        </w:rPr>
      </w:pPr>
      <w:r w:rsidRPr="008652A5">
        <w:rPr>
          <w:i/>
          <w:iCs/>
          <w:color w:val="404040" w:themeColor="text1" w:themeTint="BF"/>
          <w:sz w:val="24"/>
          <w:szCs w:val="24"/>
          <w:lang w:bidi="en-US"/>
        </w:rPr>
        <w:t>Disability Services Act 1991</w:t>
      </w:r>
      <w:r>
        <w:rPr>
          <w:color w:val="404040" w:themeColor="text1" w:themeTint="BF"/>
          <w:sz w:val="24"/>
          <w:szCs w:val="24"/>
          <w:lang w:bidi="en-US"/>
        </w:rPr>
        <w:t xml:space="preserve"> (ACT)</w:t>
      </w:r>
      <w:r w:rsidRPr="008652A5">
        <w:rPr>
          <w:color w:val="404040" w:themeColor="text1" w:themeTint="BF"/>
          <w:sz w:val="24"/>
          <w:szCs w:val="24"/>
          <w:lang w:bidi="en-US"/>
        </w:rPr>
        <w:t>. https://legislation.act.gov.au/a/1991-98/</w:t>
      </w:r>
    </w:p>
    <w:p w14:paraId="4211D774" w14:textId="77777777" w:rsidR="005D2FBC" w:rsidRPr="006E3C2A" w:rsidRDefault="005D2FBC" w:rsidP="005D2FBC">
      <w:pPr>
        <w:ind w:left="720" w:right="0" w:hanging="720"/>
        <w:rPr>
          <w:color w:val="404040" w:themeColor="text1" w:themeTint="BF"/>
          <w:sz w:val="24"/>
          <w:szCs w:val="24"/>
          <w:lang w:bidi="en-US"/>
        </w:rPr>
      </w:pPr>
      <w:r w:rsidRPr="00074AE3">
        <w:rPr>
          <w:i/>
          <w:iCs/>
          <w:color w:val="404040" w:themeColor="text1" w:themeTint="BF"/>
          <w:sz w:val="24"/>
          <w:szCs w:val="24"/>
          <w:lang w:bidi="en-US"/>
        </w:rPr>
        <w:t>Disability Services Act 1993</w:t>
      </w:r>
      <w:r>
        <w:rPr>
          <w:color w:val="404040" w:themeColor="text1" w:themeTint="BF"/>
          <w:sz w:val="24"/>
          <w:szCs w:val="24"/>
          <w:lang w:bidi="en-US"/>
        </w:rPr>
        <w:t xml:space="preserve"> (SA)</w:t>
      </w:r>
      <w:r w:rsidRPr="006E3C2A">
        <w:rPr>
          <w:color w:val="404040" w:themeColor="text1" w:themeTint="BF"/>
          <w:sz w:val="24"/>
          <w:szCs w:val="24"/>
          <w:lang w:bidi="en-US"/>
        </w:rPr>
        <w:t>. https://www.legislation.sa.gov.au/lz?path=/c/a/disability%20services%20act%201993</w:t>
      </w:r>
    </w:p>
    <w:p w14:paraId="2FE13A5A" w14:textId="624E784E" w:rsidR="005D2FBC" w:rsidRPr="00B04342" w:rsidRDefault="005D2FBC" w:rsidP="005D2FBC">
      <w:pPr>
        <w:ind w:left="720" w:right="0" w:hanging="720"/>
        <w:rPr>
          <w:color w:val="404040" w:themeColor="text1" w:themeTint="BF"/>
          <w:sz w:val="24"/>
          <w:szCs w:val="24"/>
          <w:lang w:bidi="en-US"/>
        </w:rPr>
      </w:pPr>
      <w:r w:rsidRPr="00CB1A26">
        <w:rPr>
          <w:i/>
          <w:iCs/>
          <w:color w:val="404040" w:themeColor="text1" w:themeTint="BF"/>
          <w:sz w:val="24"/>
          <w:szCs w:val="24"/>
          <w:lang w:bidi="en-US"/>
        </w:rPr>
        <w:t>Disability Services Act 2006 No. 12</w:t>
      </w:r>
      <w:r>
        <w:rPr>
          <w:color w:val="404040" w:themeColor="text1" w:themeTint="BF"/>
          <w:sz w:val="24"/>
          <w:szCs w:val="24"/>
          <w:lang w:bidi="en-US"/>
        </w:rPr>
        <w:t xml:space="preserve"> (Qld)</w:t>
      </w:r>
      <w:r w:rsidRPr="00B04342">
        <w:rPr>
          <w:color w:val="404040" w:themeColor="text1" w:themeTint="BF"/>
          <w:sz w:val="24"/>
          <w:szCs w:val="24"/>
          <w:lang w:bidi="en-US"/>
        </w:rPr>
        <w:t>. https://www.legislation.qld.gov.au/view/html/inforce/current/act-2006-012/lh</w:t>
      </w:r>
    </w:p>
    <w:p w14:paraId="44ADB375" w14:textId="77777777" w:rsidR="005D2FBC" w:rsidRDefault="005D2FBC" w:rsidP="005D2FBC">
      <w:pPr>
        <w:ind w:left="720" w:right="0" w:hanging="720"/>
        <w:rPr>
          <w:color w:val="404040" w:themeColor="text1" w:themeTint="BF"/>
          <w:sz w:val="24"/>
          <w:szCs w:val="24"/>
          <w:lang w:bidi="en-US"/>
        </w:rPr>
      </w:pPr>
      <w:r w:rsidRPr="00074AE3">
        <w:rPr>
          <w:i/>
          <w:iCs/>
          <w:color w:val="404040" w:themeColor="text1" w:themeTint="BF"/>
          <w:sz w:val="24"/>
          <w:szCs w:val="24"/>
          <w:lang w:bidi="en-US"/>
        </w:rPr>
        <w:t>Disability Services Act 2011</w:t>
      </w:r>
      <w:r>
        <w:rPr>
          <w:color w:val="404040" w:themeColor="text1" w:themeTint="BF"/>
          <w:sz w:val="24"/>
          <w:szCs w:val="24"/>
          <w:lang w:bidi="en-US"/>
        </w:rPr>
        <w:t xml:space="preserve"> (Tas)</w:t>
      </w:r>
      <w:r w:rsidRPr="00C76A64">
        <w:rPr>
          <w:color w:val="404040" w:themeColor="text1" w:themeTint="BF"/>
          <w:sz w:val="24"/>
          <w:szCs w:val="24"/>
          <w:lang w:bidi="en-US"/>
        </w:rPr>
        <w:t>. https://www.legislation.tas.gov.au/view/html/asmade/act-2011-027/lh</w:t>
      </w:r>
    </w:p>
    <w:p w14:paraId="0EB0AC68" w14:textId="77777777" w:rsidR="005D2FBC" w:rsidRDefault="005D2FBC" w:rsidP="005D2FBC">
      <w:pPr>
        <w:ind w:left="720" w:right="0" w:hanging="720"/>
        <w:rPr>
          <w:color w:val="404040" w:themeColor="text1" w:themeTint="BF"/>
          <w:sz w:val="24"/>
          <w:szCs w:val="24"/>
          <w:lang w:val="en-GB" w:bidi="en-US"/>
        </w:rPr>
      </w:pPr>
      <w:r w:rsidRPr="003F313D">
        <w:rPr>
          <w:color w:val="404040" w:themeColor="text1" w:themeTint="BF"/>
          <w:sz w:val="24"/>
          <w:szCs w:val="24"/>
          <w:lang w:val="en-GB" w:bidi="en-US"/>
        </w:rPr>
        <w:t xml:space="preserve">Fair Work Ombudsman. (n.d.). </w:t>
      </w:r>
      <w:r>
        <w:rPr>
          <w:i/>
          <w:iCs/>
          <w:color w:val="404040" w:themeColor="text1" w:themeTint="BF"/>
          <w:sz w:val="24"/>
          <w:szCs w:val="24"/>
          <w:lang w:val="en-GB" w:bidi="en-US"/>
        </w:rPr>
        <w:t>Templates</w:t>
      </w:r>
      <w:r w:rsidRPr="0084251B">
        <w:rPr>
          <w:i/>
          <w:iCs/>
          <w:color w:val="404040" w:themeColor="text1" w:themeTint="BF"/>
          <w:sz w:val="24"/>
          <w:szCs w:val="24"/>
          <w:lang w:val="en-GB" w:bidi="en-US"/>
        </w:rPr>
        <w:t>.</w:t>
      </w:r>
      <w:r w:rsidRPr="003F313D">
        <w:rPr>
          <w:color w:val="404040" w:themeColor="text1" w:themeTint="BF"/>
          <w:sz w:val="24"/>
          <w:szCs w:val="24"/>
          <w:lang w:val="en-GB" w:bidi="en-US"/>
        </w:rPr>
        <w:t xml:space="preserve"> </w:t>
      </w:r>
      <w:r>
        <w:rPr>
          <w:color w:val="404040" w:themeColor="text1" w:themeTint="BF"/>
          <w:sz w:val="24"/>
          <w:szCs w:val="24"/>
          <w:lang w:val="en-GB" w:bidi="en-US"/>
        </w:rPr>
        <w:t>Retrieved December 29, 2022</w:t>
      </w:r>
      <w:r w:rsidRPr="003F313D">
        <w:rPr>
          <w:color w:val="404040" w:themeColor="text1" w:themeTint="BF"/>
          <w:sz w:val="24"/>
          <w:szCs w:val="24"/>
          <w:lang w:val="en-GB" w:bidi="en-US"/>
        </w:rPr>
        <w:t xml:space="preserve">, from </w:t>
      </w:r>
      <w:r w:rsidRPr="000840F1">
        <w:rPr>
          <w:color w:val="404040" w:themeColor="text1" w:themeTint="BF"/>
          <w:sz w:val="24"/>
          <w:szCs w:val="24"/>
          <w:lang w:val="en-GB" w:bidi="en-US"/>
        </w:rPr>
        <w:t>https://www.fairwork.gov.au/tools-and-resources/templates</w:t>
      </w:r>
    </w:p>
    <w:p w14:paraId="2EC687F3" w14:textId="77777777" w:rsidR="005D2FBC" w:rsidRDefault="005D2FBC" w:rsidP="005D2FBC">
      <w:pPr>
        <w:ind w:left="720" w:right="0" w:hanging="720"/>
        <w:rPr>
          <w:color w:val="404040" w:themeColor="text1" w:themeTint="BF"/>
          <w:sz w:val="24"/>
          <w:szCs w:val="24"/>
          <w:lang w:bidi="en-US"/>
        </w:rPr>
      </w:pPr>
      <w:r w:rsidRPr="000902C3">
        <w:rPr>
          <w:color w:val="404040" w:themeColor="text1" w:themeTint="BF"/>
          <w:sz w:val="24"/>
          <w:szCs w:val="24"/>
          <w:lang w:bidi="en-US"/>
        </w:rPr>
        <w:t>Government of South Australia. (</w:t>
      </w:r>
      <w:r>
        <w:rPr>
          <w:color w:val="404040" w:themeColor="text1" w:themeTint="BF"/>
          <w:sz w:val="24"/>
          <w:szCs w:val="24"/>
          <w:lang w:bidi="en-US"/>
        </w:rPr>
        <w:t>2021, March 11</w:t>
      </w:r>
      <w:r w:rsidRPr="000902C3">
        <w:rPr>
          <w:color w:val="404040" w:themeColor="text1" w:themeTint="BF"/>
          <w:sz w:val="24"/>
          <w:szCs w:val="24"/>
          <w:lang w:bidi="en-US"/>
        </w:rPr>
        <w:t xml:space="preserve">). </w:t>
      </w:r>
      <w:r w:rsidRPr="000902C3">
        <w:rPr>
          <w:i/>
          <w:iCs/>
          <w:color w:val="404040" w:themeColor="text1" w:themeTint="BF"/>
          <w:sz w:val="24"/>
          <w:szCs w:val="24"/>
          <w:lang w:bidi="en-US"/>
        </w:rPr>
        <w:t>Ombudsman SA</w:t>
      </w:r>
      <w:r w:rsidRPr="000902C3">
        <w:rPr>
          <w:color w:val="404040" w:themeColor="text1" w:themeTint="BF"/>
          <w:sz w:val="24"/>
          <w:szCs w:val="24"/>
          <w:lang w:bidi="en-US"/>
        </w:rPr>
        <w:t>. Ombudsman SA. https://www.ombudsman.sa.gov.au/</w:t>
      </w:r>
    </w:p>
    <w:p w14:paraId="46224015" w14:textId="0666BA99" w:rsidR="005D2FBC" w:rsidRPr="00072F94" w:rsidRDefault="005D2FBC" w:rsidP="005D2FBC">
      <w:pPr>
        <w:ind w:left="720" w:right="0" w:hanging="720"/>
        <w:rPr>
          <w:color w:val="404040" w:themeColor="text1" w:themeTint="BF"/>
          <w:sz w:val="24"/>
          <w:szCs w:val="24"/>
          <w:lang w:bidi="en-US"/>
        </w:rPr>
      </w:pPr>
      <w:r w:rsidRPr="005E3CAD">
        <w:rPr>
          <w:color w:val="404040" w:themeColor="text1" w:themeTint="BF"/>
          <w:sz w:val="24"/>
          <w:szCs w:val="24"/>
          <w:lang w:bidi="en-US"/>
        </w:rPr>
        <w:t xml:space="preserve">Government of Tasmania. (n.d.). </w:t>
      </w:r>
      <w:r w:rsidRPr="005E3CAD">
        <w:rPr>
          <w:i/>
          <w:iCs/>
          <w:color w:val="404040" w:themeColor="text1" w:themeTint="BF"/>
          <w:sz w:val="24"/>
          <w:szCs w:val="24"/>
          <w:lang w:bidi="en-US"/>
        </w:rPr>
        <w:t>Premier’s disability advisory council</w:t>
      </w:r>
      <w:r w:rsidRPr="005E3CAD">
        <w:rPr>
          <w:color w:val="404040" w:themeColor="text1" w:themeTint="BF"/>
          <w:sz w:val="24"/>
          <w:szCs w:val="24"/>
          <w:lang w:bidi="en-US"/>
        </w:rPr>
        <w:t xml:space="preserve">. Department of Communities Tasmania. </w:t>
      </w:r>
      <w:r w:rsidR="001F77D2" w:rsidRPr="001F77D2">
        <w:rPr>
          <w:color w:val="404040" w:themeColor="text1" w:themeTint="BF"/>
          <w:sz w:val="24"/>
          <w:szCs w:val="24"/>
          <w:lang w:bidi="en-US"/>
        </w:rPr>
        <w:t>https://www.dpac.tas.gov.au/divisions/cpp/community-policy-and-engagement/advisory_groups/premiers_disability_advisory_council</w:t>
      </w:r>
    </w:p>
    <w:p w14:paraId="232BA98B" w14:textId="12687EFD" w:rsidR="005D2FBC" w:rsidRDefault="005D2FBC">
      <w:pPr>
        <w:rPr>
          <w:color w:val="404040" w:themeColor="text1" w:themeTint="BF"/>
          <w:sz w:val="24"/>
          <w:szCs w:val="24"/>
          <w:lang w:bidi="en-US"/>
        </w:rPr>
      </w:pPr>
      <w:r>
        <w:rPr>
          <w:color w:val="404040" w:themeColor="text1" w:themeTint="BF"/>
          <w:sz w:val="24"/>
          <w:szCs w:val="24"/>
          <w:lang w:bidi="en-US"/>
        </w:rPr>
        <w:br w:type="page"/>
      </w:r>
    </w:p>
    <w:p w14:paraId="185AC87E" w14:textId="77777777" w:rsidR="005D2FBC" w:rsidRPr="005D2FBC" w:rsidRDefault="005D2FBC" w:rsidP="005D2FBC">
      <w:pPr>
        <w:ind w:left="720" w:right="0" w:hanging="720"/>
        <w:rPr>
          <w:color w:val="404040" w:themeColor="text1" w:themeTint="BF"/>
          <w:sz w:val="24"/>
          <w:szCs w:val="24"/>
          <w:lang w:bidi="en-US"/>
        </w:rPr>
      </w:pPr>
      <w:r w:rsidRPr="005D2FBC">
        <w:rPr>
          <w:color w:val="404040" w:themeColor="text1" w:themeTint="BF"/>
          <w:sz w:val="24"/>
          <w:szCs w:val="24"/>
          <w:lang w:bidi="en-US"/>
        </w:rPr>
        <w:lastRenderedPageBreak/>
        <w:t xml:space="preserve">Government of Tasmania. (2019, August 20). </w:t>
      </w:r>
      <w:r w:rsidRPr="005D2FBC">
        <w:rPr>
          <w:i/>
          <w:iCs/>
          <w:color w:val="404040" w:themeColor="text1" w:themeTint="BF"/>
          <w:sz w:val="24"/>
          <w:szCs w:val="24"/>
          <w:lang w:bidi="en-US"/>
        </w:rPr>
        <w:t>Home</w:t>
      </w:r>
      <w:r w:rsidRPr="005D2FBC">
        <w:rPr>
          <w:color w:val="404040" w:themeColor="text1" w:themeTint="BF"/>
          <w:sz w:val="24"/>
          <w:szCs w:val="24"/>
          <w:lang w:bidi="en-US"/>
        </w:rPr>
        <w:t>. Ombudsman Tasmania. https://www.ombudsman.tas.gov.au/</w:t>
      </w:r>
    </w:p>
    <w:p w14:paraId="3E81F432" w14:textId="3C8DD29B" w:rsidR="005D2FBC" w:rsidRPr="005D2FBC" w:rsidRDefault="005D2FBC" w:rsidP="005D2FBC">
      <w:pPr>
        <w:ind w:left="720" w:right="0" w:hanging="720"/>
        <w:rPr>
          <w:color w:val="404040" w:themeColor="text1" w:themeTint="BF"/>
          <w:sz w:val="24"/>
          <w:szCs w:val="24"/>
          <w:lang w:bidi="en-US"/>
        </w:rPr>
      </w:pPr>
      <w:r w:rsidRPr="005D2FBC">
        <w:rPr>
          <w:color w:val="404040" w:themeColor="text1" w:themeTint="BF"/>
          <w:sz w:val="24"/>
          <w:szCs w:val="24"/>
          <w:lang w:bidi="en-US"/>
        </w:rPr>
        <w:t>Government of Western Australia. (2022a, August 16).</w:t>
      </w:r>
      <w:r w:rsidRPr="005D2FBC">
        <w:rPr>
          <w:i/>
          <w:iCs/>
          <w:color w:val="404040" w:themeColor="text1" w:themeTint="BF"/>
          <w:sz w:val="24"/>
          <w:szCs w:val="24"/>
          <w:lang w:bidi="en-US"/>
        </w:rPr>
        <w:t xml:space="preserve"> Ministerial advisory council on disability. </w:t>
      </w:r>
      <w:r w:rsidRPr="005D2FBC">
        <w:rPr>
          <w:color w:val="404040" w:themeColor="text1" w:themeTint="BF"/>
          <w:sz w:val="24"/>
          <w:szCs w:val="24"/>
          <w:lang w:bidi="en-US"/>
        </w:rPr>
        <w:t>https://www.wa.gov.au/organisation/department-of-communities/ministerial-advisory-council-disability#:~:text=The%20Council%20is%20vital%20to%20providing%20the%20Western</w:t>
      </w:r>
    </w:p>
    <w:p w14:paraId="03DAE96C" w14:textId="27D56079" w:rsidR="005D2FBC" w:rsidRPr="005D2FBC" w:rsidRDefault="005D2FBC" w:rsidP="005D2FBC">
      <w:pPr>
        <w:ind w:left="720" w:right="0" w:hanging="720"/>
        <w:rPr>
          <w:color w:val="404040" w:themeColor="text1" w:themeTint="BF"/>
          <w:sz w:val="24"/>
          <w:szCs w:val="24"/>
          <w:lang w:val="en-GB" w:bidi="en-US"/>
        </w:rPr>
      </w:pPr>
      <w:r w:rsidRPr="005D2FBC">
        <w:rPr>
          <w:color w:val="404040" w:themeColor="text1" w:themeTint="BF"/>
          <w:sz w:val="24"/>
          <w:szCs w:val="24"/>
          <w:lang w:val="en-GB" w:bidi="en-US"/>
        </w:rPr>
        <w:t xml:space="preserve">Government of Western Australia. (2022b, November 28). </w:t>
      </w:r>
      <w:r w:rsidRPr="005D2FBC">
        <w:rPr>
          <w:i/>
          <w:iCs/>
          <w:color w:val="404040" w:themeColor="text1" w:themeTint="BF"/>
          <w:sz w:val="24"/>
          <w:szCs w:val="24"/>
          <w:lang w:val="en-GB" w:bidi="en-US"/>
        </w:rPr>
        <w:t>Disability services</w:t>
      </w:r>
      <w:r w:rsidRPr="005D2FBC">
        <w:rPr>
          <w:color w:val="404040" w:themeColor="text1" w:themeTint="BF"/>
          <w:sz w:val="24"/>
          <w:szCs w:val="24"/>
          <w:lang w:val="en-GB" w:bidi="en-US"/>
        </w:rPr>
        <w:t xml:space="preserve">. </w:t>
      </w:r>
      <w:hyperlink r:id="rId714" w:anchor=":~:text=Count%20Me%20In%20is%20a" w:history="1">
        <w:r w:rsidRPr="005D2FBC">
          <w:rPr>
            <w:rStyle w:val="Hyperlink"/>
            <w:color w:val="404040" w:themeColor="text1" w:themeTint="BF"/>
            <w:sz w:val="24"/>
            <w:szCs w:val="24"/>
            <w:u w:val="none"/>
            <w:lang w:val="en-GB" w:bidi="en-US"/>
          </w:rPr>
          <w:t>http://www.disability.wa.gov.au/about-us1/about-us/count-me-in/#:~:text=Count%20Me%20In%20is%20a</w:t>
        </w:r>
      </w:hyperlink>
    </w:p>
    <w:p w14:paraId="57410027" w14:textId="77777777" w:rsidR="005D2FBC" w:rsidRPr="005D2FBC" w:rsidRDefault="005D2FBC" w:rsidP="005D2FBC">
      <w:pPr>
        <w:ind w:left="720" w:right="0" w:hanging="720"/>
        <w:rPr>
          <w:color w:val="404040" w:themeColor="text1" w:themeTint="BF"/>
          <w:sz w:val="24"/>
          <w:szCs w:val="24"/>
          <w:lang w:val="en-GB" w:bidi="en-US"/>
        </w:rPr>
      </w:pPr>
      <w:r w:rsidRPr="005D2FBC">
        <w:rPr>
          <w:i/>
          <w:iCs/>
          <w:color w:val="404040" w:themeColor="text1" w:themeTint="BF"/>
          <w:sz w:val="24"/>
          <w:szCs w:val="24"/>
          <w:lang w:val="en-GB" w:bidi="en-US"/>
        </w:rPr>
        <w:t xml:space="preserve">Guardianship Act 1987 No 257 </w:t>
      </w:r>
      <w:r w:rsidRPr="005D2FBC">
        <w:rPr>
          <w:color w:val="404040" w:themeColor="text1" w:themeTint="BF"/>
          <w:sz w:val="24"/>
          <w:szCs w:val="24"/>
          <w:lang w:val="en-GB" w:bidi="en-US"/>
        </w:rPr>
        <w:t>(NSW). https://legislation.nsw.gov.au/view/whole/html/inforce/current/act-1987-257</w:t>
      </w:r>
    </w:p>
    <w:p w14:paraId="1EC1D0BA" w14:textId="77777777" w:rsidR="005D2FBC" w:rsidRPr="005D2FBC" w:rsidRDefault="005D2FBC" w:rsidP="005D2FBC">
      <w:pPr>
        <w:ind w:left="720" w:right="0" w:hanging="720"/>
        <w:rPr>
          <w:color w:val="404040" w:themeColor="text1" w:themeTint="BF"/>
          <w:sz w:val="24"/>
          <w:szCs w:val="24"/>
          <w:lang w:val="en-GB" w:bidi="en-US"/>
        </w:rPr>
      </w:pPr>
      <w:r w:rsidRPr="005D2FBC">
        <w:rPr>
          <w:i/>
          <w:iCs/>
          <w:color w:val="404040" w:themeColor="text1" w:themeTint="BF"/>
          <w:sz w:val="24"/>
          <w:szCs w:val="24"/>
          <w:lang w:val="en-GB" w:bidi="en-US"/>
        </w:rPr>
        <w:t>Guardianship and Administration Act 1990</w:t>
      </w:r>
      <w:r w:rsidRPr="005D2FBC">
        <w:rPr>
          <w:color w:val="404040" w:themeColor="text1" w:themeTint="BF"/>
          <w:sz w:val="24"/>
          <w:szCs w:val="24"/>
          <w:lang w:val="en-GB" w:bidi="en-US"/>
        </w:rPr>
        <w:t xml:space="preserve"> (WA). https://www.legislation.wa.gov.au/legislation/statutes.nsf/law_a336.html</w:t>
      </w:r>
    </w:p>
    <w:p w14:paraId="0C711FC1" w14:textId="77777777" w:rsidR="005D2FBC" w:rsidRPr="005D2FBC" w:rsidRDefault="005D2FBC" w:rsidP="005D2FBC">
      <w:pPr>
        <w:ind w:left="720" w:right="0" w:hanging="720"/>
        <w:rPr>
          <w:color w:val="404040" w:themeColor="text1" w:themeTint="BF"/>
          <w:sz w:val="24"/>
          <w:szCs w:val="24"/>
          <w:lang w:val="en-GB" w:bidi="en-US"/>
        </w:rPr>
      </w:pPr>
      <w:r w:rsidRPr="005D2FBC">
        <w:rPr>
          <w:i/>
          <w:iCs/>
          <w:color w:val="404040" w:themeColor="text1" w:themeTint="BF"/>
          <w:sz w:val="24"/>
          <w:szCs w:val="24"/>
          <w:lang w:val="en-GB" w:bidi="en-US"/>
        </w:rPr>
        <w:t xml:space="preserve">Guardianship and Administration Act 1993 </w:t>
      </w:r>
      <w:r w:rsidRPr="005D2FBC">
        <w:rPr>
          <w:color w:val="404040" w:themeColor="text1" w:themeTint="BF"/>
          <w:sz w:val="24"/>
          <w:szCs w:val="24"/>
          <w:lang w:val="en-GB" w:bidi="en-US"/>
        </w:rPr>
        <w:t xml:space="preserve">(SA). </w:t>
      </w:r>
      <w:hyperlink r:id="rId715" w:history="1">
        <w:r w:rsidRPr="005D2FBC">
          <w:rPr>
            <w:rStyle w:val="Hyperlink"/>
            <w:color w:val="404040" w:themeColor="text1" w:themeTint="BF"/>
            <w:sz w:val="24"/>
            <w:szCs w:val="24"/>
            <w:u w:val="none"/>
            <w:lang w:val="en-GB" w:bidi="en-US"/>
          </w:rPr>
          <w:t>https://www.legislation.sa.gov.au/LZ/C/A/GUARDIANSHIP%20AND%20ADMINISTRATION%20ACT%201993.aspx</w:t>
        </w:r>
      </w:hyperlink>
    </w:p>
    <w:p w14:paraId="6ADBDAB8" w14:textId="77777777" w:rsidR="005D2FBC" w:rsidRPr="005D2FBC" w:rsidRDefault="005D2FBC" w:rsidP="005D2FBC">
      <w:pPr>
        <w:ind w:left="720" w:right="0" w:hanging="720"/>
        <w:rPr>
          <w:color w:val="404040" w:themeColor="text1" w:themeTint="BF"/>
          <w:sz w:val="24"/>
          <w:szCs w:val="24"/>
          <w:lang w:val="en-GB" w:bidi="en-US"/>
        </w:rPr>
      </w:pPr>
      <w:r w:rsidRPr="005D2FBC">
        <w:rPr>
          <w:i/>
          <w:iCs/>
          <w:color w:val="404040" w:themeColor="text1" w:themeTint="BF"/>
          <w:sz w:val="24"/>
          <w:szCs w:val="24"/>
          <w:lang w:val="en-GB" w:bidi="en-US"/>
        </w:rPr>
        <w:t xml:space="preserve">Guardianship and Administration Act 1995 </w:t>
      </w:r>
      <w:r w:rsidRPr="005D2FBC">
        <w:rPr>
          <w:color w:val="404040" w:themeColor="text1" w:themeTint="BF"/>
          <w:sz w:val="24"/>
          <w:szCs w:val="24"/>
          <w:lang w:val="en-GB" w:bidi="en-US"/>
        </w:rPr>
        <w:t>(Tas). https://www.legislation.tas.gov.au/view/html/inforce/current/act-1995-044</w:t>
      </w:r>
    </w:p>
    <w:p w14:paraId="0F62BA1C" w14:textId="77777777" w:rsidR="005D2FBC" w:rsidRPr="005D2FBC" w:rsidRDefault="005D2FBC" w:rsidP="005D2FBC">
      <w:pPr>
        <w:ind w:left="720" w:right="0" w:hanging="720"/>
        <w:rPr>
          <w:color w:val="404040" w:themeColor="text1" w:themeTint="BF"/>
          <w:sz w:val="24"/>
          <w:szCs w:val="24"/>
          <w:lang w:val="en-GB" w:bidi="en-US"/>
        </w:rPr>
      </w:pPr>
      <w:r w:rsidRPr="005D2FBC">
        <w:rPr>
          <w:i/>
          <w:iCs/>
          <w:color w:val="404040" w:themeColor="text1" w:themeTint="BF"/>
          <w:sz w:val="24"/>
          <w:szCs w:val="24"/>
          <w:lang w:val="en-GB" w:bidi="en-US"/>
        </w:rPr>
        <w:t>Guardianship and Administration Act 2000</w:t>
      </w:r>
      <w:r w:rsidRPr="005D2FBC">
        <w:rPr>
          <w:color w:val="404040" w:themeColor="text1" w:themeTint="BF"/>
          <w:sz w:val="24"/>
          <w:szCs w:val="24"/>
          <w:lang w:val="en-GB" w:bidi="en-US"/>
        </w:rPr>
        <w:t xml:space="preserve"> (Qld).</w:t>
      </w:r>
      <w:r w:rsidRPr="005D2FBC" w:rsidDel="00663566">
        <w:rPr>
          <w:color w:val="404040" w:themeColor="text1" w:themeTint="BF"/>
          <w:sz w:val="24"/>
          <w:szCs w:val="24"/>
          <w:lang w:val="en-GB" w:bidi="en-US"/>
        </w:rPr>
        <w:t xml:space="preserve"> </w:t>
      </w:r>
      <w:r w:rsidRPr="005D2FBC">
        <w:rPr>
          <w:color w:val="404040" w:themeColor="text1" w:themeTint="BF"/>
          <w:sz w:val="24"/>
          <w:szCs w:val="24"/>
          <w:lang w:val="en-GB" w:bidi="en-US"/>
        </w:rPr>
        <w:t>https://www.legislation.qld.gov.au/view/html/asmade/act-2000-008</w:t>
      </w:r>
    </w:p>
    <w:p w14:paraId="7A0C3DEA" w14:textId="77777777" w:rsidR="005D2FBC" w:rsidRPr="005D2FBC" w:rsidRDefault="005D2FBC" w:rsidP="005D2FBC">
      <w:pPr>
        <w:ind w:left="720" w:right="0" w:hanging="720"/>
        <w:rPr>
          <w:color w:val="404040" w:themeColor="text1" w:themeTint="BF"/>
          <w:sz w:val="24"/>
          <w:szCs w:val="24"/>
          <w:lang w:val="en-GB" w:bidi="en-US"/>
        </w:rPr>
      </w:pPr>
      <w:r w:rsidRPr="005D2FBC">
        <w:rPr>
          <w:i/>
          <w:iCs/>
          <w:color w:val="404040" w:themeColor="text1" w:themeTint="BF"/>
          <w:sz w:val="24"/>
          <w:szCs w:val="24"/>
          <w:lang w:val="en-GB" w:bidi="en-US"/>
        </w:rPr>
        <w:t>Guardianship and Administration Act 2019</w:t>
      </w:r>
      <w:r w:rsidRPr="005D2FBC">
        <w:rPr>
          <w:color w:val="404040" w:themeColor="text1" w:themeTint="BF"/>
          <w:sz w:val="24"/>
          <w:szCs w:val="24"/>
          <w:lang w:val="en-GB" w:bidi="en-US"/>
        </w:rPr>
        <w:t xml:space="preserve"> (Vic). https://www.legislation.vic.gov.au/in-force/acts/guardianship-and-administration-act-2019/005</w:t>
      </w:r>
    </w:p>
    <w:p w14:paraId="7AE2B751" w14:textId="77777777" w:rsidR="005D2FBC" w:rsidRPr="005D2FBC" w:rsidRDefault="005D2FBC" w:rsidP="005D2FBC">
      <w:pPr>
        <w:ind w:left="720" w:right="0" w:hanging="720"/>
        <w:rPr>
          <w:color w:val="404040" w:themeColor="text1" w:themeTint="BF"/>
          <w:sz w:val="24"/>
          <w:szCs w:val="24"/>
          <w:lang w:val="en-GB" w:bidi="en-US"/>
        </w:rPr>
      </w:pPr>
      <w:r w:rsidRPr="005D2FBC">
        <w:rPr>
          <w:i/>
          <w:iCs/>
          <w:color w:val="404040" w:themeColor="text1" w:themeTint="BF"/>
          <w:sz w:val="24"/>
          <w:szCs w:val="24"/>
          <w:lang w:val="en-GB" w:bidi="en-US"/>
        </w:rPr>
        <w:t>Guardianship and Management of Property Act 1991</w:t>
      </w:r>
      <w:r w:rsidRPr="005D2FBC">
        <w:rPr>
          <w:color w:val="404040" w:themeColor="text1" w:themeTint="BF"/>
          <w:sz w:val="24"/>
          <w:szCs w:val="24"/>
          <w:lang w:val="en-GB" w:bidi="en-US"/>
        </w:rPr>
        <w:t xml:space="preserve"> (ACT). https://www.legislation.act.gov.au/a/1991-62/</w:t>
      </w:r>
    </w:p>
    <w:p w14:paraId="669F8992" w14:textId="77777777" w:rsidR="005D2FBC" w:rsidRPr="005D2FBC" w:rsidRDefault="005D2FBC" w:rsidP="005D2FBC">
      <w:pPr>
        <w:ind w:left="720" w:right="0" w:hanging="720"/>
        <w:rPr>
          <w:color w:val="404040" w:themeColor="text1" w:themeTint="BF"/>
          <w:sz w:val="24"/>
          <w:szCs w:val="24"/>
          <w:lang w:val="en-GB" w:bidi="en-US"/>
        </w:rPr>
      </w:pPr>
      <w:r w:rsidRPr="005D2FBC">
        <w:rPr>
          <w:i/>
          <w:iCs/>
          <w:color w:val="404040" w:themeColor="text1" w:themeTint="BF"/>
          <w:sz w:val="24"/>
          <w:szCs w:val="24"/>
          <w:lang w:val="en-GB" w:bidi="en-US"/>
        </w:rPr>
        <w:t xml:space="preserve">Guardianship of Adults Act 2016 </w:t>
      </w:r>
      <w:r w:rsidRPr="005D2FBC">
        <w:rPr>
          <w:color w:val="404040" w:themeColor="text1" w:themeTint="BF"/>
          <w:sz w:val="24"/>
          <w:szCs w:val="24"/>
          <w:lang w:val="en-GB" w:bidi="en-US"/>
        </w:rPr>
        <w:t xml:space="preserve">(NT). </w:t>
      </w:r>
      <w:hyperlink r:id="rId716" w:history="1">
        <w:r w:rsidRPr="005D2FBC">
          <w:rPr>
            <w:rStyle w:val="Hyperlink"/>
            <w:color w:val="404040" w:themeColor="text1" w:themeTint="BF"/>
            <w:sz w:val="24"/>
            <w:szCs w:val="24"/>
            <w:u w:val="none"/>
            <w:lang w:val="en-GB" w:bidi="en-US"/>
          </w:rPr>
          <w:t>https://legislation.nt.gov.au/en/LegislationPortal/Acts/~/link.aspx?_id=3A753696E61A4F9DAC9671E428D8A8E0&amp;_z=z&amp;format=assented</w:t>
        </w:r>
      </w:hyperlink>
    </w:p>
    <w:p w14:paraId="26EEC4EF" w14:textId="77777777" w:rsidR="005D2FBC" w:rsidRPr="005D2FBC" w:rsidRDefault="005D2FBC" w:rsidP="005D2FBC">
      <w:pPr>
        <w:ind w:left="720" w:right="0" w:hanging="720"/>
        <w:rPr>
          <w:color w:val="404040" w:themeColor="text1" w:themeTint="BF"/>
          <w:sz w:val="24"/>
          <w:szCs w:val="24"/>
          <w:lang w:val="en-GB" w:bidi="en-US"/>
        </w:rPr>
      </w:pPr>
      <w:r w:rsidRPr="005D2FBC">
        <w:rPr>
          <w:color w:val="404040" w:themeColor="text1" w:themeTint="BF"/>
          <w:sz w:val="24"/>
          <w:szCs w:val="24"/>
          <w:lang w:val="en-GB" w:bidi="en-US"/>
        </w:rPr>
        <w:t xml:space="preserve">ISO. (2019, January 22). </w:t>
      </w:r>
      <w:r w:rsidRPr="005D2FBC">
        <w:rPr>
          <w:i/>
          <w:iCs/>
          <w:color w:val="404040" w:themeColor="text1" w:themeTint="BF"/>
          <w:sz w:val="24"/>
          <w:szCs w:val="24"/>
          <w:lang w:val="en-GB" w:bidi="en-US"/>
        </w:rPr>
        <w:t>ISO - International Organization for Standardization</w:t>
      </w:r>
      <w:r w:rsidRPr="005D2FBC">
        <w:rPr>
          <w:color w:val="404040" w:themeColor="text1" w:themeTint="BF"/>
          <w:sz w:val="24"/>
          <w:szCs w:val="24"/>
          <w:lang w:val="en-GB" w:bidi="en-US"/>
        </w:rPr>
        <w:t xml:space="preserve">. </w:t>
      </w:r>
      <w:hyperlink r:id="rId717" w:history="1">
        <w:r w:rsidRPr="005D2FBC">
          <w:rPr>
            <w:rStyle w:val="Hyperlink"/>
            <w:color w:val="404040" w:themeColor="text1" w:themeTint="BF"/>
            <w:sz w:val="24"/>
            <w:szCs w:val="24"/>
            <w:u w:val="none"/>
            <w:lang w:val="en-GB" w:bidi="en-US"/>
          </w:rPr>
          <w:t>https://www.iso.org/home.html</w:t>
        </w:r>
      </w:hyperlink>
    </w:p>
    <w:p w14:paraId="21EE7938" w14:textId="77777777" w:rsidR="005D2FBC" w:rsidRPr="005D2FBC" w:rsidRDefault="005D2FBC" w:rsidP="005D2FBC">
      <w:pPr>
        <w:ind w:left="720" w:right="0" w:hanging="720"/>
        <w:rPr>
          <w:color w:val="404040" w:themeColor="text1" w:themeTint="BF"/>
          <w:sz w:val="24"/>
          <w:szCs w:val="24"/>
          <w:lang w:val="en-GB" w:bidi="en-US"/>
        </w:rPr>
      </w:pPr>
      <w:r w:rsidRPr="005D2FBC">
        <w:rPr>
          <w:color w:val="404040" w:themeColor="text1" w:themeTint="BF"/>
          <w:sz w:val="24"/>
          <w:szCs w:val="24"/>
          <w:lang w:val="en-GB" w:bidi="en-US"/>
        </w:rPr>
        <w:t xml:space="preserve">Jobs and Skills WA. (2020, March 24). </w:t>
      </w:r>
      <w:r w:rsidRPr="005D2FBC">
        <w:rPr>
          <w:i/>
          <w:iCs/>
          <w:color w:val="404040" w:themeColor="text1" w:themeTint="BF"/>
          <w:sz w:val="24"/>
          <w:szCs w:val="24"/>
          <w:lang w:val="en-GB" w:bidi="en-US"/>
        </w:rPr>
        <w:t>JSWA disability support worker</w:t>
      </w:r>
      <w:r w:rsidRPr="005D2FBC">
        <w:rPr>
          <w:color w:val="404040" w:themeColor="text1" w:themeTint="BF"/>
          <w:sz w:val="24"/>
          <w:szCs w:val="24"/>
          <w:lang w:val="en-GB" w:bidi="en-US"/>
        </w:rPr>
        <w:t xml:space="preserve"> [Video]. YouTube. https://youtu.be/Jeaxqhzggsk</w:t>
      </w:r>
    </w:p>
    <w:p w14:paraId="337FE7B7" w14:textId="77777777" w:rsidR="005D2FBC" w:rsidRDefault="005D2FBC">
      <w:pPr>
        <w:rPr>
          <w:color w:val="404040" w:themeColor="text1" w:themeTint="BF"/>
          <w:sz w:val="24"/>
          <w:szCs w:val="24"/>
          <w:lang w:val="en-GB" w:bidi="en-US"/>
        </w:rPr>
      </w:pPr>
      <w:r>
        <w:rPr>
          <w:color w:val="404040" w:themeColor="text1" w:themeTint="BF"/>
          <w:sz w:val="24"/>
          <w:szCs w:val="24"/>
          <w:lang w:val="en-GB" w:bidi="en-US"/>
        </w:rPr>
        <w:br w:type="page"/>
      </w:r>
    </w:p>
    <w:p w14:paraId="5E29B547" w14:textId="1A9A7B7B" w:rsidR="005D2FBC" w:rsidRPr="00314042" w:rsidRDefault="005D2FBC" w:rsidP="00314042">
      <w:pPr>
        <w:ind w:left="720" w:right="0" w:hanging="720"/>
        <w:rPr>
          <w:color w:val="404040" w:themeColor="text1" w:themeTint="BF"/>
          <w:sz w:val="24"/>
          <w:szCs w:val="24"/>
          <w:lang w:val="en-GB" w:bidi="en-US"/>
        </w:rPr>
      </w:pPr>
      <w:r w:rsidRPr="00314042">
        <w:rPr>
          <w:color w:val="404040" w:themeColor="text1" w:themeTint="BF"/>
          <w:sz w:val="24"/>
          <w:szCs w:val="24"/>
          <w:lang w:val="en-GB" w:bidi="en-US"/>
        </w:rPr>
        <w:lastRenderedPageBreak/>
        <w:t xml:space="preserve">Julia Farr Association. (n.d.). </w:t>
      </w:r>
      <w:r w:rsidRPr="00314042">
        <w:rPr>
          <w:i/>
          <w:iCs/>
          <w:color w:val="404040" w:themeColor="text1" w:themeTint="BF"/>
          <w:sz w:val="24"/>
          <w:szCs w:val="24"/>
          <w:lang w:val="en-GB" w:bidi="en-US"/>
        </w:rPr>
        <w:t>Supported decision-making</w:t>
      </w:r>
      <w:r w:rsidRPr="00314042">
        <w:rPr>
          <w:color w:val="404040" w:themeColor="text1" w:themeTint="BF"/>
          <w:sz w:val="24"/>
          <w:szCs w:val="24"/>
          <w:lang w:val="en-GB" w:bidi="en-US"/>
        </w:rPr>
        <w:t>. Peer Connect. Retrieved December 29, 2022, from https://www.peerconnect.org.au/stuff-peer-networks-talk-about/having-voice/supported-decision-making/</w:t>
      </w:r>
    </w:p>
    <w:p w14:paraId="279EF0D5" w14:textId="77777777" w:rsidR="005D2FBC" w:rsidRPr="00314042" w:rsidRDefault="005D2FBC" w:rsidP="00314042">
      <w:pPr>
        <w:ind w:left="720" w:right="0" w:hanging="720"/>
        <w:rPr>
          <w:color w:val="404040" w:themeColor="text1" w:themeTint="BF"/>
          <w:sz w:val="24"/>
          <w:szCs w:val="24"/>
          <w:lang w:bidi="en-US"/>
        </w:rPr>
      </w:pPr>
      <w:r w:rsidRPr="00314042">
        <w:rPr>
          <w:rFonts w:cstheme="minorHAnsi"/>
          <w:color w:val="404040" w:themeColor="text1" w:themeTint="BF"/>
          <w:sz w:val="24"/>
          <w:szCs w:val="24"/>
          <w:lang w:val="en-PH"/>
        </w:rPr>
        <w:t xml:space="preserve">National Disability Insurance Scheme Agency. (2022, May 18). </w:t>
      </w:r>
      <w:r w:rsidRPr="00314042">
        <w:rPr>
          <w:rFonts w:cstheme="minorHAnsi"/>
          <w:i/>
          <w:iCs/>
          <w:color w:val="404040" w:themeColor="text1" w:themeTint="BF"/>
          <w:sz w:val="24"/>
          <w:szCs w:val="24"/>
          <w:lang w:val="en-PH"/>
        </w:rPr>
        <w:t>Mental health and the NDIS</w:t>
      </w:r>
      <w:r w:rsidRPr="00314042">
        <w:rPr>
          <w:rFonts w:cstheme="minorHAnsi"/>
          <w:color w:val="404040" w:themeColor="text1" w:themeTint="BF"/>
          <w:sz w:val="24"/>
          <w:szCs w:val="24"/>
          <w:lang w:val="en-PH"/>
        </w:rPr>
        <w:t xml:space="preserve">. NDIS. </w:t>
      </w:r>
      <w:hyperlink r:id="rId718" w:history="1">
        <w:r w:rsidRPr="00314042">
          <w:rPr>
            <w:rStyle w:val="Hyperlink"/>
            <w:rFonts w:cstheme="minorHAnsi"/>
            <w:color w:val="404040" w:themeColor="text1" w:themeTint="BF"/>
            <w:sz w:val="24"/>
            <w:szCs w:val="24"/>
            <w:u w:val="none"/>
            <w:lang w:val="en-PH"/>
          </w:rPr>
          <w:t>https://www.ndis.gov.au/understanding/how-ndis-works/mental-health-and-ndis</w:t>
        </w:r>
      </w:hyperlink>
    </w:p>
    <w:p w14:paraId="44C64F88" w14:textId="45349873" w:rsidR="005D2FBC" w:rsidRPr="00314042" w:rsidRDefault="005D2FBC" w:rsidP="00314042">
      <w:pPr>
        <w:ind w:left="720" w:right="0" w:hanging="720"/>
        <w:rPr>
          <w:color w:val="404040" w:themeColor="text1" w:themeTint="BF"/>
          <w:sz w:val="24"/>
          <w:szCs w:val="24"/>
          <w:lang w:bidi="en-US"/>
        </w:rPr>
      </w:pPr>
      <w:r w:rsidRPr="00314042">
        <w:rPr>
          <w:color w:val="404040" w:themeColor="text1" w:themeTint="BF"/>
          <w:sz w:val="24"/>
          <w:szCs w:val="24"/>
          <w:lang w:bidi="en-US"/>
        </w:rPr>
        <w:t xml:space="preserve">Northern Territory Government of Australia. (n.d.). </w:t>
      </w:r>
      <w:r w:rsidRPr="00314042">
        <w:rPr>
          <w:i/>
          <w:iCs/>
          <w:color w:val="404040" w:themeColor="text1" w:themeTint="BF"/>
          <w:sz w:val="24"/>
          <w:szCs w:val="24"/>
          <w:lang w:bidi="en-US"/>
        </w:rPr>
        <w:t>Home | Office of the Ombudsman NT</w:t>
      </w:r>
      <w:r w:rsidRPr="00314042">
        <w:rPr>
          <w:color w:val="404040" w:themeColor="text1" w:themeTint="BF"/>
          <w:sz w:val="24"/>
          <w:szCs w:val="24"/>
          <w:lang w:bidi="en-US"/>
        </w:rPr>
        <w:t>. Retrieved December 29, 2022, from https://www.ombudsman.nt.gov.au/</w:t>
      </w:r>
    </w:p>
    <w:p w14:paraId="1B1B3BC0" w14:textId="77777777" w:rsidR="005D2FBC" w:rsidRPr="00314042" w:rsidRDefault="005D2FBC" w:rsidP="00314042">
      <w:pPr>
        <w:ind w:left="720" w:right="0" w:hanging="720"/>
        <w:rPr>
          <w:color w:val="404040" w:themeColor="text1" w:themeTint="BF"/>
          <w:sz w:val="24"/>
          <w:szCs w:val="24"/>
          <w:lang w:bidi="en-US"/>
        </w:rPr>
      </w:pPr>
      <w:r w:rsidRPr="00314042">
        <w:rPr>
          <w:color w:val="404040" w:themeColor="text1" w:themeTint="BF"/>
          <w:sz w:val="24"/>
          <w:szCs w:val="24"/>
          <w:lang w:bidi="en-US"/>
        </w:rPr>
        <w:t xml:space="preserve">Northern Territory Government of Australia. (2022, December 16). </w:t>
      </w:r>
      <w:r w:rsidRPr="00314042">
        <w:rPr>
          <w:i/>
          <w:iCs/>
          <w:color w:val="404040" w:themeColor="text1" w:themeTint="BF"/>
          <w:sz w:val="24"/>
          <w:szCs w:val="24"/>
          <w:lang w:bidi="en-US"/>
        </w:rPr>
        <w:t>Office of disability</w:t>
      </w:r>
      <w:r w:rsidRPr="00314042">
        <w:rPr>
          <w:color w:val="404040" w:themeColor="text1" w:themeTint="BF"/>
          <w:sz w:val="24"/>
          <w:szCs w:val="24"/>
          <w:lang w:bidi="en-US"/>
        </w:rPr>
        <w:t>. Territory Families, Housing and Communities. https://tfhc.nt.gov.au/social-inclusion-and-interpreting-services/office-of-disability/disability-advisory-committee?msclkid=4cca8127b94e11eca57ac14e1157ec8f</w:t>
      </w:r>
    </w:p>
    <w:p w14:paraId="5E79C75A" w14:textId="77777777" w:rsidR="005D2FBC" w:rsidRPr="00314042" w:rsidRDefault="005D2FBC" w:rsidP="00314042">
      <w:pPr>
        <w:ind w:left="720" w:right="0" w:hanging="720"/>
        <w:rPr>
          <w:color w:val="404040" w:themeColor="text1" w:themeTint="BF"/>
          <w:sz w:val="24"/>
          <w:szCs w:val="24"/>
          <w:lang w:bidi="en-US"/>
        </w:rPr>
      </w:pPr>
      <w:r w:rsidRPr="00314042">
        <w:rPr>
          <w:color w:val="404040" w:themeColor="text1" w:themeTint="BF"/>
          <w:sz w:val="24"/>
          <w:szCs w:val="24"/>
          <w:lang w:bidi="en-US"/>
        </w:rPr>
        <w:t xml:space="preserve">NSW Ombudsman. (2011, May 25). </w:t>
      </w:r>
      <w:r w:rsidRPr="00314042">
        <w:rPr>
          <w:i/>
          <w:iCs/>
          <w:color w:val="404040" w:themeColor="text1" w:themeTint="BF"/>
          <w:sz w:val="24"/>
          <w:szCs w:val="24"/>
          <w:lang w:bidi="en-US"/>
        </w:rPr>
        <w:t>Home</w:t>
      </w:r>
      <w:r w:rsidRPr="00314042">
        <w:rPr>
          <w:color w:val="404040" w:themeColor="text1" w:themeTint="BF"/>
          <w:sz w:val="24"/>
          <w:szCs w:val="24"/>
          <w:lang w:bidi="en-US"/>
        </w:rPr>
        <w:t>. https://www.ombo.nsw.gov.au/</w:t>
      </w:r>
    </w:p>
    <w:p w14:paraId="4655D84C" w14:textId="77777777" w:rsidR="005D2FBC" w:rsidRPr="00314042" w:rsidRDefault="005D2FBC" w:rsidP="00314042">
      <w:pPr>
        <w:ind w:left="720" w:right="0" w:hanging="720"/>
        <w:rPr>
          <w:color w:val="404040" w:themeColor="text1" w:themeTint="BF"/>
          <w:sz w:val="24"/>
          <w:szCs w:val="24"/>
          <w:lang w:val="en-GB" w:bidi="en-US"/>
        </w:rPr>
      </w:pPr>
      <w:r w:rsidRPr="00314042">
        <w:rPr>
          <w:color w:val="404040" w:themeColor="text1" w:themeTint="BF"/>
          <w:sz w:val="24"/>
          <w:szCs w:val="24"/>
          <w:lang w:val="en-GB" w:bidi="en-US"/>
        </w:rPr>
        <w:t xml:space="preserve">Office of the Australian Information Commissioner. (n.d.). </w:t>
      </w:r>
      <w:r w:rsidRPr="00314042">
        <w:rPr>
          <w:i/>
          <w:iCs/>
          <w:color w:val="404040" w:themeColor="text1" w:themeTint="BF"/>
          <w:sz w:val="24"/>
          <w:szCs w:val="24"/>
          <w:lang w:val="en-GB" w:bidi="en-US"/>
        </w:rPr>
        <w:t xml:space="preserve">What is a privacy </w:t>
      </w:r>
      <w:proofErr w:type="gramStart"/>
      <w:r w:rsidRPr="00314042">
        <w:rPr>
          <w:i/>
          <w:iCs/>
          <w:color w:val="404040" w:themeColor="text1" w:themeTint="BF"/>
          <w:sz w:val="24"/>
          <w:szCs w:val="24"/>
          <w:lang w:val="en-GB" w:bidi="en-US"/>
        </w:rPr>
        <w:t>policy?.</w:t>
      </w:r>
      <w:proofErr w:type="gramEnd"/>
      <w:r w:rsidRPr="00314042">
        <w:rPr>
          <w:color w:val="404040" w:themeColor="text1" w:themeTint="BF"/>
          <w:sz w:val="24"/>
          <w:szCs w:val="24"/>
          <w:lang w:val="en-GB" w:bidi="en-US"/>
        </w:rPr>
        <w:t xml:space="preserve"> Retrieved December 29, 2022, from </w:t>
      </w:r>
      <w:hyperlink r:id="rId719" w:history="1">
        <w:r w:rsidRPr="00314042">
          <w:rPr>
            <w:rStyle w:val="Hyperlink"/>
            <w:color w:val="404040" w:themeColor="text1" w:themeTint="BF"/>
            <w:sz w:val="24"/>
            <w:szCs w:val="24"/>
            <w:u w:val="none"/>
            <w:lang w:val="en-GB" w:bidi="en-US"/>
          </w:rPr>
          <w:t>https://www.oaic.gov.au/privacy/your-privacy-rights/what-is-a-privacy-policy</w:t>
        </w:r>
      </w:hyperlink>
    </w:p>
    <w:p w14:paraId="6657AB68" w14:textId="77777777" w:rsidR="005D2FBC" w:rsidRPr="00314042" w:rsidRDefault="005D2FBC" w:rsidP="00314042">
      <w:pPr>
        <w:ind w:left="720" w:right="0" w:hanging="720"/>
        <w:rPr>
          <w:color w:val="404040" w:themeColor="text1" w:themeTint="BF"/>
          <w:sz w:val="24"/>
          <w:szCs w:val="24"/>
          <w:lang w:val="en-GB" w:bidi="en-US"/>
        </w:rPr>
      </w:pPr>
      <w:r w:rsidRPr="00314042">
        <w:rPr>
          <w:color w:val="404040" w:themeColor="text1" w:themeTint="BF"/>
          <w:sz w:val="24"/>
          <w:szCs w:val="24"/>
          <w:lang w:val="en-GB" w:bidi="en-US"/>
        </w:rPr>
        <w:t xml:space="preserve">Office of the Australian Information Commissioner. (2019). </w:t>
      </w:r>
      <w:r w:rsidRPr="00314042">
        <w:rPr>
          <w:i/>
          <w:iCs/>
          <w:color w:val="404040" w:themeColor="text1" w:themeTint="BF"/>
          <w:sz w:val="24"/>
          <w:szCs w:val="24"/>
          <w:lang w:val="en-GB" w:bidi="en-US"/>
        </w:rPr>
        <w:t xml:space="preserve">What is personal </w:t>
      </w:r>
      <w:proofErr w:type="gramStart"/>
      <w:r w:rsidRPr="00314042">
        <w:rPr>
          <w:i/>
          <w:iCs/>
          <w:color w:val="404040" w:themeColor="text1" w:themeTint="BF"/>
          <w:sz w:val="24"/>
          <w:szCs w:val="24"/>
          <w:lang w:val="en-GB" w:bidi="en-US"/>
        </w:rPr>
        <w:t>information?.</w:t>
      </w:r>
      <w:proofErr w:type="gramEnd"/>
      <w:r w:rsidRPr="00314042">
        <w:rPr>
          <w:color w:val="404040" w:themeColor="text1" w:themeTint="BF"/>
          <w:sz w:val="24"/>
          <w:szCs w:val="24"/>
          <w:lang w:val="en-GB" w:bidi="en-US"/>
        </w:rPr>
        <w:t xml:space="preserve"> https://www.oaic.gov.au/privacy/your-privacy-rights/your-personal-information/what-is-personal-information/</w:t>
      </w:r>
    </w:p>
    <w:p w14:paraId="19DB9568" w14:textId="3EA16A21" w:rsidR="005D2FBC" w:rsidRPr="00314042" w:rsidRDefault="005D2FBC" w:rsidP="00314042">
      <w:pPr>
        <w:ind w:left="720" w:right="0" w:hanging="720"/>
        <w:rPr>
          <w:color w:val="404040" w:themeColor="text1" w:themeTint="BF"/>
          <w:sz w:val="24"/>
          <w:szCs w:val="24"/>
          <w:lang w:bidi="en-US"/>
        </w:rPr>
      </w:pPr>
      <w:r w:rsidRPr="00314042">
        <w:rPr>
          <w:color w:val="404040" w:themeColor="text1" w:themeTint="BF"/>
          <w:sz w:val="24"/>
          <w:szCs w:val="24"/>
          <w:lang w:bidi="en-US"/>
        </w:rPr>
        <w:t>Ombudsman Western Australia. (n.d.).</w:t>
      </w:r>
      <w:r w:rsidRPr="00314042">
        <w:rPr>
          <w:i/>
          <w:iCs/>
          <w:color w:val="404040" w:themeColor="text1" w:themeTint="BF"/>
          <w:sz w:val="24"/>
          <w:szCs w:val="24"/>
          <w:lang w:bidi="en-US"/>
        </w:rPr>
        <w:t xml:space="preserve"> Ombudsman WA home. </w:t>
      </w:r>
      <w:r w:rsidRPr="00314042">
        <w:rPr>
          <w:color w:val="404040" w:themeColor="text1" w:themeTint="BF"/>
          <w:sz w:val="24"/>
          <w:szCs w:val="24"/>
          <w:lang w:bidi="en-US"/>
        </w:rPr>
        <w:t>Retrieved December 29, 2022, from https://www.ombudsman.wa.gov.au/</w:t>
      </w:r>
    </w:p>
    <w:p w14:paraId="141E9534" w14:textId="77777777" w:rsidR="005D2FBC" w:rsidRPr="00314042" w:rsidRDefault="005D2FBC" w:rsidP="00314042">
      <w:pPr>
        <w:ind w:left="720" w:right="0" w:hanging="720"/>
        <w:rPr>
          <w:color w:val="404040" w:themeColor="text1" w:themeTint="BF"/>
          <w:sz w:val="24"/>
          <w:szCs w:val="24"/>
          <w:lang w:val="en-GB" w:bidi="en-US"/>
        </w:rPr>
      </w:pPr>
      <w:r w:rsidRPr="00314042">
        <w:rPr>
          <w:i/>
          <w:iCs/>
          <w:color w:val="404040" w:themeColor="text1" w:themeTint="BF"/>
          <w:sz w:val="24"/>
          <w:szCs w:val="24"/>
          <w:lang w:val="en-GB" w:bidi="en-US"/>
        </w:rPr>
        <w:t xml:space="preserve">Privacy Act 1988 </w:t>
      </w:r>
      <w:r w:rsidRPr="00314042">
        <w:rPr>
          <w:color w:val="404040" w:themeColor="text1" w:themeTint="BF"/>
          <w:sz w:val="24"/>
          <w:szCs w:val="24"/>
          <w:lang w:val="en-GB" w:bidi="en-US"/>
        </w:rPr>
        <w:t>(</w:t>
      </w:r>
      <w:proofErr w:type="spellStart"/>
      <w:r w:rsidRPr="00314042">
        <w:rPr>
          <w:color w:val="404040" w:themeColor="text1" w:themeTint="BF"/>
          <w:sz w:val="24"/>
          <w:szCs w:val="24"/>
          <w:lang w:val="en-GB" w:bidi="en-US"/>
        </w:rPr>
        <w:t>Cth</w:t>
      </w:r>
      <w:proofErr w:type="spellEnd"/>
      <w:r w:rsidRPr="00314042">
        <w:rPr>
          <w:color w:val="404040" w:themeColor="text1" w:themeTint="BF"/>
          <w:sz w:val="24"/>
          <w:szCs w:val="24"/>
          <w:lang w:val="en-GB" w:bidi="en-US"/>
        </w:rPr>
        <w:t>). https://www.legislation.gov.au/Series/C2004A03712</w:t>
      </w:r>
    </w:p>
    <w:p w14:paraId="08CA362E" w14:textId="77777777" w:rsidR="005D2FBC" w:rsidRPr="00314042" w:rsidRDefault="005D2FBC" w:rsidP="00314042">
      <w:pPr>
        <w:ind w:left="720" w:right="0" w:hanging="720"/>
        <w:rPr>
          <w:color w:val="404040" w:themeColor="text1" w:themeTint="BF"/>
          <w:sz w:val="24"/>
          <w:szCs w:val="24"/>
          <w:lang w:bidi="en-US"/>
        </w:rPr>
      </w:pPr>
      <w:r w:rsidRPr="00314042">
        <w:rPr>
          <w:color w:val="404040" w:themeColor="text1" w:themeTint="BF"/>
          <w:sz w:val="24"/>
          <w:szCs w:val="24"/>
          <w:lang w:bidi="en-US"/>
        </w:rPr>
        <w:t xml:space="preserve">Queensland Ombudsman. (n.d.). </w:t>
      </w:r>
      <w:r w:rsidRPr="00314042">
        <w:rPr>
          <w:i/>
          <w:iCs/>
          <w:color w:val="404040" w:themeColor="text1" w:themeTint="BF"/>
          <w:sz w:val="24"/>
          <w:szCs w:val="24"/>
          <w:lang w:bidi="en-US"/>
        </w:rPr>
        <w:t>Home - Queensland Ombudsman</w:t>
      </w:r>
      <w:r w:rsidRPr="00314042">
        <w:rPr>
          <w:color w:val="404040" w:themeColor="text1" w:themeTint="BF"/>
          <w:sz w:val="24"/>
          <w:szCs w:val="24"/>
          <w:lang w:bidi="en-US"/>
        </w:rPr>
        <w:t>. Retrieved December 29, 2022, from https://www.ombudsman.qld.gov.au/</w:t>
      </w:r>
    </w:p>
    <w:p w14:paraId="72AABD14" w14:textId="40793277" w:rsidR="005D2FBC" w:rsidRPr="00314042" w:rsidRDefault="005D2FBC" w:rsidP="00314042">
      <w:pPr>
        <w:ind w:left="720" w:right="0" w:hanging="720"/>
        <w:rPr>
          <w:color w:val="404040" w:themeColor="text1" w:themeTint="BF"/>
          <w:sz w:val="24"/>
          <w:szCs w:val="24"/>
          <w:lang w:val="en-GB" w:bidi="en-US"/>
        </w:rPr>
      </w:pPr>
      <w:r w:rsidRPr="00314042">
        <w:rPr>
          <w:color w:val="404040" w:themeColor="text1" w:themeTint="BF"/>
          <w:sz w:val="24"/>
          <w:szCs w:val="24"/>
          <w:lang w:val="en-GB" w:bidi="en-US"/>
        </w:rPr>
        <w:t xml:space="preserve">SBS Inclusion Program. (2021, February 3). </w:t>
      </w:r>
      <w:r w:rsidRPr="00314042">
        <w:rPr>
          <w:i/>
          <w:iCs/>
          <w:color w:val="404040" w:themeColor="text1" w:themeTint="BF"/>
          <w:sz w:val="24"/>
          <w:szCs w:val="24"/>
          <w:lang w:val="en-GB" w:bidi="en-US"/>
        </w:rPr>
        <w:t>SBS inclusion program - Who are Aboriginal and Torres Strait Islanders</w:t>
      </w:r>
      <w:r w:rsidRPr="00314042">
        <w:rPr>
          <w:color w:val="404040" w:themeColor="text1" w:themeTint="BF"/>
          <w:sz w:val="24"/>
          <w:szCs w:val="24"/>
          <w:lang w:val="en-GB" w:bidi="en-US"/>
        </w:rPr>
        <w:t xml:space="preserve"> [Video]. YouTube. https://www.youtube.com/watch?v=AoNkL1wQP3Y</w:t>
      </w:r>
    </w:p>
    <w:p w14:paraId="63FBD30C" w14:textId="10CE8321" w:rsidR="005D2FBC" w:rsidRPr="00314042" w:rsidRDefault="005D2FBC" w:rsidP="00314042">
      <w:pPr>
        <w:ind w:left="720" w:right="0" w:hanging="720"/>
        <w:rPr>
          <w:color w:val="404040" w:themeColor="text1" w:themeTint="BF"/>
          <w:sz w:val="24"/>
          <w:szCs w:val="24"/>
          <w:lang w:val="en-GB" w:bidi="en-US"/>
        </w:rPr>
      </w:pPr>
      <w:r w:rsidRPr="00314042">
        <w:rPr>
          <w:color w:val="404040" w:themeColor="text1" w:themeTint="BF"/>
          <w:sz w:val="24"/>
          <w:szCs w:val="24"/>
          <w:lang w:val="en-GB" w:bidi="en-US"/>
        </w:rPr>
        <w:t>State Government of Victoria</w:t>
      </w:r>
      <w:r w:rsidRPr="00314042">
        <w:rPr>
          <w:i/>
          <w:iCs/>
          <w:color w:val="404040" w:themeColor="text1" w:themeTint="BF"/>
          <w:sz w:val="24"/>
          <w:szCs w:val="24"/>
          <w:lang w:val="en-GB" w:bidi="en-US"/>
        </w:rPr>
        <w:t xml:space="preserve">. </w:t>
      </w:r>
      <w:r w:rsidRPr="00314042">
        <w:rPr>
          <w:color w:val="404040" w:themeColor="text1" w:themeTint="BF"/>
          <w:sz w:val="24"/>
          <w:szCs w:val="24"/>
          <w:lang w:val="en-GB" w:bidi="en-US"/>
        </w:rPr>
        <w:t xml:space="preserve">(2021, August 20). </w:t>
      </w:r>
      <w:r w:rsidRPr="00314042">
        <w:rPr>
          <w:i/>
          <w:iCs/>
          <w:color w:val="404040" w:themeColor="text1" w:themeTint="BF"/>
          <w:sz w:val="24"/>
          <w:szCs w:val="24"/>
          <w:lang w:val="en-GB" w:bidi="en-US"/>
        </w:rPr>
        <w:t>Explore disability careers</w:t>
      </w:r>
      <w:r w:rsidRPr="00314042">
        <w:rPr>
          <w:color w:val="404040" w:themeColor="text1" w:themeTint="BF"/>
          <w:sz w:val="24"/>
          <w:szCs w:val="24"/>
          <w:lang w:val="en-GB" w:bidi="en-US"/>
        </w:rPr>
        <w:t>. https://www.vic.gov.au/career-pathways-disability</w:t>
      </w:r>
    </w:p>
    <w:p w14:paraId="4EDC5584" w14:textId="73AB00DE" w:rsidR="005D2FBC" w:rsidRPr="00314042" w:rsidRDefault="005D2FBC" w:rsidP="00314042">
      <w:pPr>
        <w:ind w:left="720" w:right="0" w:hanging="720"/>
        <w:rPr>
          <w:color w:val="404040" w:themeColor="text1" w:themeTint="BF"/>
          <w:sz w:val="24"/>
          <w:szCs w:val="24"/>
          <w:lang w:bidi="en-US"/>
        </w:rPr>
      </w:pPr>
      <w:r w:rsidRPr="00314042">
        <w:rPr>
          <w:color w:val="404040" w:themeColor="text1" w:themeTint="BF"/>
          <w:sz w:val="24"/>
          <w:szCs w:val="24"/>
          <w:lang w:bidi="en-US"/>
        </w:rPr>
        <w:t xml:space="preserve">State Government of Victoria. (2022, August 31). </w:t>
      </w:r>
      <w:r w:rsidRPr="00314042">
        <w:rPr>
          <w:i/>
          <w:iCs/>
          <w:color w:val="404040" w:themeColor="text1" w:themeTint="BF"/>
          <w:sz w:val="24"/>
          <w:szCs w:val="24"/>
          <w:lang w:bidi="en-US"/>
        </w:rPr>
        <w:t>Victorian disability advisory council</w:t>
      </w:r>
      <w:r w:rsidRPr="00314042">
        <w:rPr>
          <w:color w:val="404040" w:themeColor="text1" w:themeTint="BF"/>
          <w:sz w:val="24"/>
          <w:szCs w:val="24"/>
          <w:lang w:bidi="en-US"/>
        </w:rPr>
        <w:t>. https://www.vic.gov.au/victorian-disability-advisory-council</w:t>
      </w:r>
    </w:p>
    <w:p w14:paraId="32B40901" w14:textId="77777777" w:rsidR="00B1574D" w:rsidRDefault="00B1574D">
      <w:pPr>
        <w:rPr>
          <w:color w:val="404040" w:themeColor="text1" w:themeTint="BF"/>
          <w:sz w:val="24"/>
          <w:szCs w:val="24"/>
          <w:lang w:val="en-GB" w:bidi="en-US"/>
        </w:rPr>
      </w:pPr>
      <w:r>
        <w:rPr>
          <w:color w:val="404040" w:themeColor="text1" w:themeTint="BF"/>
          <w:sz w:val="24"/>
          <w:szCs w:val="24"/>
          <w:lang w:val="en-GB" w:bidi="en-US"/>
        </w:rPr>
        <w:br w:type="page"/>
      </w:r>
    </w:p>
    <w:p w14:paraId="78BBB3B7" w14:textId="685CCC0E" w:rsidR="00613001" w:rsidRPr="00255CC9" w:rsidRDefault="00613001" w:rsidP="00613001">
      <w:pPr>
        <w:ind w:left="720" w:right="0" w:hanging="720"/>
        <w:rPr>
          <w:color w:val="404040" w:themeColor="text1" w:themeTint="BF"/>
          <w:sz w:val="24"/>
          <w:szCs w:val="24"/>
          <w:lang w:bidi="en-US"/>
        </w:rPr>
      </w:pPr>
      <w:r w:rsidRPr="00F76600">
        <w:rPr>
          <w:color w:val="404040" w:themeColor="text1" w:themeTint="BF"/>
          <w:sz w:val="24"/>
          <w:szCs w:val="24"/>
          <w:lang w:bidi="en-US"/>
        </w:rPr>
        <w:lastRenderedPageBreak/>
        <w:t xml:space="preserve">State of New South Wales (Department of Communities and Justice). (n.d.). </w:t>
      </w:r>
      <w:r w:rsidRPr="00F76600">
        <w:rPr>
          <w:i/>
          <w:iCs/>
          <w:color w:val="404040" w:themeColor="text1" w:themeTint="BF"/>
          <w:sz w:val="24"/>
          <w:szCs w:val="24"/>
          <w:lang w:bidi="en-US"/>
        </w:rPr>
        <w:t>Disability Council NSW</w:t>
      </w:r>
      <w:r w:rsidRPr="00F76600">
        <w:rPr>
          <w:color w:val="404040" w:themeColor="text1" w:themeTint="BF"/>
          <w:sz w:val="24"/>
          <w:szCs w:val="24"/>
          <w:lang w:bidi="en-US"/>
        </w:rPr>
        <w:t xml:space="preserve">. </w:t>
      </w:r>
      <w:r w:rsidR="00F76600" w:rsidRPr="00F76600">
        <w:rPr>
          <w:color w:val="404040" w:themeColor="text1" w:themeTint="BF"/>
          <w:sz w:val="24"/>
          <w:szCs w:val="24"/>
          <w:lang w:bidi="en-US"/>
        </w:rPr>
        <w:t>https://www.dcj.nsw.gov.au/community-inclusion/advisory-councils/disability-council-nsw.html</w:t>
      </w:r>
      <w:r w:rsidR="006335FE">
        <w:rPr>
          <w:color w:val="404040" w:themeColor="text1" w:themeTint="BF"/>
          <w:sz w:val="24"/>
          <w:szCs w:val="24"/>
          <w:lang w:bidi="en-US"/>
        </w:rPr>
        <w:t xml:space="preserve">  </w:t>
      </w:r>
    </w:p>
    <w:p w14:paraId="5CCD6A77" w14:textId="25C35310" w:rsidR="006A7B04" w:rsidRDefault="006A7B04" w:rsidP="006A7B04">
      <w:pPr>
        <w:ind w:left="720" w:right="0" w:hanging="720"/>
        <w:rPr>
          <w:color w:val="404040" w:themeColor="text1" w:themeTint="BF"/>
          <w:sz w:val="24"/>
          <w:szCs w:val="24"/>
          <w:lang w:val="en-GB" w:bidi="en-US"/>
        </w:rPr>
      </w:pPr>
      <w:r w:rsidRPr="006A7B04">
        <w:rPr>
          <w:color w:val="404040" w:themeColor="text1" w:themeTint="BF"/>
          <w:sz w:val="24"/>
          <w:szCs w:val="24"/>
          <w:lang w:val="en-GB" w:bidi="en-US"/>
        </w:rPr>
        <w:t xml:space="preserve">State of New South Wales (Department of Communities and Justice). (2013). </w:t>
      </w:r>
      <w:r w:rsidRPr="006A7B04">
        <w:rPr>
          <w:i/>
          <w:iCs/>
          <w:color w:val="404040" w:themeColor="text1" w:themeTint="BF"/>
          <w:sz w:val="24"/>
          <w:szCs w:val="24"/>
          <w:lang w:val="en-GB" w:bidi="en-US"/>
        </w:rPr>
        <w:t>Safeguarding framework: A person centred approach to risk management for clients of community support teams.</w:t>
      </w:r>
      <w:r w:rsidRPr="006A7B04">
        <w:rPr>
          <w:color w:val="404040" w:themeColor="text1" w:themeTint="BF"/>
          <w:sz w:val="24"/>
          <w:szCs w:val="24"/>
          <w:lang w:val="en-GB" w:bidi="en-US"/>
        </w:rPr>
        <w:t xml:space="preserve"> NSW Government | Family &amp; Community Services. https://na.eventscloud.com/file_uploads/1b2792061368e714a12693b7d5213316_Safeguarding_Framework_and_Practice_Guide_for_Clients_of_Community_Support_Teams.pdf</w:t>
      </w:r>
    </w:p>
    <w:p w14:paraId="20292440" w14:textId="52AA12B8" w:rsidR="00EF23DF" w:rsidRDefault="00EF23DF" w:rsidP="00EF23DF">
      <w:pPr>
        <w:ind w:left="720" w:right="0" w:hanging="720"/>
        <w:rPr>
          <w:color w:val="404040" w:themeColor="text1" w:themeTint="BF"/>
          <w:sz w:val="24"/>
          <w:szCs w:val="24"/>
          <w:lang w:val="en-GB" w:bidi="en-US"/>
        </w:rPr>
      </w:pPr>
      <w:r w:rsidRPr="003E0363">
        <w:rPr>
          <w:color w:val="404040" w:themeColor="text1" w:themeTint="BF"/>
          <w:sz w:val="24"/>
          <w:szCs w:val="24"/>
          <w:lang w:val="en-GB" w:bidi="en-US"/>
        </w:rPr>
        <w:t>State of New South Wales (Department of Communities and Justice)</w:t>
      </w:r>
      <w:r w:rsidRPr="00144645">
        <w:rPr>
          <w:color w:val="404040" w:themeColor="text1" w:themeTint="BF"/>
          <w:sz w:val="24"/>
          <w:szCs w:val="24"/>
          <w:lang w:val="en-GB" w:bidi="en-US"/>
        </w:rPr>
        <w:t>. (</w:t>
      </w:r>
      <w:r>
        <w:rPr>
          <w:color w:val="404040" w:themeColor="text1" w:themeTint="BF"/>
          <w:sz w:val="24"/>
          <w:szCs w:val="24"/>
          <w:lang w:val="en-GB" w:bidi="en-US"/>
        </w:rPr>
        <w:t>2022, September 21</w:t>
      </w:r>
      <w:r w:rsidRPr="00144645">
        <w:rPr>
          <w:color w:val="404040" w:themeColor="text1" w:themeTint="BF"/>
          <w:sz w:val="24"/>
          <w:szCs w:val="24"/>
          <w:lang w:val="en-GB" w:bidi="en-US"/>
        </w:rPr>
        <w:t xml:space="preserve">). </w:t>
      </w:r>
      <w:r w:rsidRPr="0084251B">
        <w:rPr>
          <w:i/>
          <w:iCs/>
          <w:color w:val="404040" w:themeColor="text1" w:themeTint="BF"/>
          <w:sz w:val="24"/>
          <w:szCs w:val="24"/>
          <w:lang w:val="en-GB" w:bidi="en-US"/>
        </w:rPr>
        <w:t xml:space="preserve">Who are mandatory </w:t>
      </w:r>
      <w:proofErr w:type="gramStart"/>
      <w:r w:rsidRPr="0084251B">
        <w:rPr>
          <w:i/>
          <w:iCs/>
          <w:color w:val="404040" w:themeColor="text1" w:themeTint="BF"/>
          <w:sz w:val="24"/>
          <w:szCs w:val="24"/>
          <w:lang w:val="en-GB" w:bidi="en-US"/>
        </w:rPr>
        <w:t>reporters?</w:t>
      </w:r>
      <w:r>
        <w:rPr>
          <w:color w:val="404040" w:themeColor="text1" w:themeTint="BF"/>
          <w:sz w:val="24"/>
          <w:szCs w:val="24"/>
          <w:lang w:val="en-GB" w:bidi="en-US"/>
        </w:rPr>
        <w:t>.</w:t>
      </w:r>
      <w:proofErr w:type="gramEnd"/>
      <w:r>
        <w:rPr>
          <w:color w:val="404040" w:themeColor="text1" w:themeTint="BF"/>
          <w:sz w:val="24"/>
          <w:szCs w:val="24"/>
          <w:lang w:val="en-GB" w:bidi="en-US"/>
        </w:rPr>
        <w:t xml:space="preserve"> </w:t>
      </w:r>
      <w:r w:rsidRPr="00144645">
        <w:rPr>
          <w:color w:val="404040" w:themeColor="text1" w:themeTint="BF"/>
          <w:sz w:val="24"/>
          <w:szCs w:val="24"/>
          <w:lang w:val="en-GB" w:bidi="en-US"/>
        </w:rPr>
        <w:t>https://www.facs.nsw.gov.au/families/Protecting-kids/mandatory-reporters/about</w:t>
      </w:r>
    </w:p>
    <w:p w14:paraId="73E7D43A" w14:textId="651DDF2A" w:rsidR="00314042" w:rsidRPr="00EF23DF" w:rsidRDefault="00314042" w:rsidP="00EF23DF">
      <w:pPr>
        <w:ind w:left="720" w:right="0" w:hanging="720"/>
        <w:rPr>
          <w:color w:val="404040" w:themeColor="text1" w:themeTint="BF"/>
          <w:sz w:val="24"/>
          <w:szCs w:val="24"/>
          <w:lang w:val="en-GB" w:bidi="en-US"/>
        </w:rPr>
      </w:pPr>
      <w:r w:rsidRPr="00EF23DF">
        <w:rPr>
          <w:color w:val="404040" w:themeColor="text1" w:themeTint="BF"/>
          <w:sz w:val="24"/>
          <w:szCs w:val="24"/>
          <w:lang w:val="en-GB" w:bidi="en-US"/>
        </w:rPr>
        <w:t xml:space="preserve">State of New South Wales (Information and Privacy Commission NSW). (2021, November). </w:t>
      </w:r>
      <w:r w:rsidRPr="00EF23DF">
        <w:rPr>
          <w:i/>
          <w:iCs/>
          <w:color w:val="404040" w:themeColor="text1" w:themeTint="BF"/>
          <w:sz w:val="24"/>
          <w:szCs w:val="24"/>
          <w:lang w:val="en-GB" w:bidi="en-US"/>
        </w:rPr>
        <w:t>Guide - Privacy and persons with reduced decision-making capacity.</w:t>
      </w:r>
      <w:r w:rsidRPr="00EF23DF">
        <w:rPr>
          <w:color w:val="404040" w:themeColor="text1" w:themeTint="BF"/>
          <w:sz w:val="24"/>
          <w:szCs w:val="24"/>
          <w:lang w:val="en-GB" w:bidi="en-US"/>
        </w:rPr>
        <w:t xml:space="preserve"> https://www.ipc.nsw.gov.au/privacy-and-people-decision-making-disabilities-guide</w:t>
      </w:r>
    </w:p>
    <w:p w14:paraId="5DEFA16E" w14:textId="21DE0752" w:rsidR="00EF23DF" w:rsidRPr="00EF23DF" w:rsidRDefault="00EF23DF" w:rsidP="00EF23DF">
      <w:pPr>
        <w:ind w:left="720" w:right="0" w:hanging="720"/>
        <w:rPr>
          <w:color w:val="404040" w:themeColor="text1" w:themeTint="BF"/>
          <w:sz w:val="24"/>
          <w:szCs w:val="24"/>
          <w:lang w:val="en-GB" w:bidi="en-US"/>
        </w:rPr>
      </w:pPr>
      <w:r w:rsidRPr="00EF23DF">
        <w:rPr>
          <w:color w:val="404040" w:themeColor="text1" w:themeTint="BF"/>
          <w:sz w:val="24"/>
          <w:szCs w:val="24"/>
          <w:lang w:val="en-GB" w:bidi="en-US"/>
        </w:rPr>
        <w:t xml:space="preserve">State of New South Wales NSW Ministry of Health. (2017, May 12). </w:t>
      </w:r>
      <w:r w:rsidRPr="00EF23DF">
        <w:rPr>
          <w:i/>
          <w:iCs/>
          <w:color w:val="404040" w:themeColor="text1" w:themeTint="BF"/>
          <w:sz w:val="24"/>
          <w:szCs w:val="24"/>
          <w:lang w:val="en-GB" w:bidi="en-US"/>
        </w:rPr>
        <w:t>National disability strategy</w:t>
      </w:r>
      <w:r w:rsidRPr="00EF23DF">
        <w:rPr>
          <w:color w:val="404040" w:themeColor="text1" w:themeTint="BF"/>
          <w:sz w:val="24"/>
          <w:szCs w:val="24"/>
          <w:lang w:val="en-GB" w:bidi="en-US"/>
        </w:rPr>
        <w:t>. https://www.health.nsw.gov.au/disability/Pages/national-disability-strategy.aspx</w:t>
      </w:r>
    </w:p>
    <w:p w14:paraId="5B41C883" w14:textId="5DCBABEE" w:rsidR="00EF23DF" w:rsidRPr="00EF23DF" w:rsidRDefault="00EF23DF" w:rsidP="00EF23DF">
      <w:pPr>
        <w:ind w:left="720" w:right="0" w:hanging="720"/>
        <w:rPr>
          <w:color w:val="404040" w:themeColor="text1" w:themeTint="BF"/>
          <w:sz w:val="24"/>
          <w:szCs w:val="24"/>
          <w:lang w:bidi="en-US"/>
        </w:rPr>
      </w:pPr>
      <w:r w:rsidRPr="00EF23DF">
        <w:rPr>
          <w:color w:val="404040" w:themeColor="text1" w:themeTint="BF"/>
          <w:sz w:val="24"/>
          <w:szCs w:val="24"/>
          <w:lang w:bidi="en-US"/>
        </w:rPr>
        <w:t xml:space="preserve">State of New South Wales NSW Ministry of Health. (2020, January 20). </w:t>
      </w:r>
      <w:r w:rsidRPr="00EF23DF">
        <w:rPr>
          <w:i/>
          <w:iCs/>
          <w:color w:val="404040" w:themeColor="text1" w:themeTint="BF"/>
          <w:sz w:val="24"/>
          <w:szCs w:val="24"/>
          <w:lang w:bidi="en-US"/>
        </w:rPr>
        <w:t>What is psychosocial disability?</w:t>
      </w:r>
      <w:r w:rsidRPr="00EF23DF">
        <w:rPr>
          <w:color w:val="404040" w:themeColor="text1" w:themeTint="BF"/>
          <w:sz w:val="24"/>
          <w:szCs w:val="24"/>
          <w:lang w:bidi="en-US"/>
        </w:rPr>
        <w:t xml:space="preserve"> https://www.health.nsw.gov.au/mentalhealth/psychosocial/foundations/Pages/psychosocial-whatis.aspx</w:t>
      </w:r>
    </w:p>
    <w:p w14:paraId="512BCBE0" w14:textId="698FACD0" w:rsidR="00EF23DF" w:rsidRPr="00EF23DF" w:rsidRDefault="00EF23DF" w:rsidP="00EF23DF">
      <w:pPr>
        <w:ind w:left="720" w:right="0" w:hanging="720"/>
        <w:rPr>
          <w:color w:val="404040" w:themeColor="text1" w:themeTint="BF"/>
          <w:sz w:val="24"/>
          <w:szCs w:val="24"/>
          <w:lang w:val="en-GB" w:bidi="en-US"/>
        </w:rPr>
      </w:pPr>
      <w:r w:rsidRPr="00EF23DF">
        <w:rPr>
          <w:color w:val="404040" w:themeColor="text1" w:themeTint="BF"/>
          <w:sz w:val="24"/>
          <w:szCs w:val="24"/>
          <w:lang w:val="en-GB" w:bidi="en-US"/>
        </w:rPr>
        <w:t xml:space="preserve">State of New South Wales NSW Ministry of Health. (2022a, May 19). </w:t>
      </w:r>
      <w:r w:rsidRPr="00EF23DF">
        <w:rPr>
          <w:i/>
          <w:iCs/>
          <w:color w:val="404040" w:themeColor="text1" w:themeTint="BF"/>
          <w:sz w:val="24"/>
          <w:szCs w:val="24"/>
          <w:lang w:val="en-GB" w:bidi="en-US"/>
        </w:rPr>
        <w:t>What is a person-led approach?</w:t>
      </w:r>
      <w:r w:rsidRPr="00EF23DF">
        <w:rPr>
          <w:color w:val="404040" w:themeColor="text1" w:themeTint="BF"/>
          <w:sz w:val="24"/>
          <w:szCs w:val="24"/>
          <w:lang w:val="en-GB" w:bidi="en-US"/>
        </w:rPr>
        <w:t xml:space="preserve"> https://www.health.nsw.gov.au/mentalhealth/psychosocial/principles/Pages/person-centred.aspx</w:t>
      </w:r>
    </w:p>
    <w:p w14:paraId="15F79A66" w14:textId="47E5A238" w:rsidR="00EF23DF" w:rsidRPr="00EF23DF" w:rsidRDefault="00EF23DF" w:rsidP="00EF23DF">
      <w:pPr>
        <w:ind w:left="720" w:right="0" w:hanging="720"/>
        <w:rPr>
          <w:color w:val="404040" w:themeColor="text1" w:themeTint="BF"/>
          <w:sz w:val="24"/>
          <w:szCs w:val="24"/>
          <w:lang w:bidi="en-US"/>
        </w:rPr>
      </w:pPr>
      <w:bookmarkStart w:id="71" w:name="_Hlk90274084"/>
      <w:r w:rsidRPr="00EF23DF">
        <w:rPr>
          <w:color w:val="404040" w:themeColor="text1" w:themeTint="BF"/>
          <w:sz w:val="24"/>
          <w:szCs w:val="24"/>
          <w:lang w:bidi="en-US"/>
        </w:rPr>
        <w:t xml:space="preserve">State of New South Wales NSW Ministry of Health. (2022b, August 17). </w:t>
      </w:r>
      <w:r w:rsidRPr="00EF23DF">
        <w:rPr>
          <w:i/>
          <w:iCs/>
          <w:color w:val="404040" w:themeColor="text1" w:themeTint="BF"/>
          <w:sz w:val="24"/>
          <w:szCs w:val="24"/>
          <w:lang w:bidi="en-US"/>
        </w:rPr>
        <w:t>What is trauma-informed care?</w:t>
      </w:r>
      <w:r w:rsidRPr="00EF23DF">
        <w:rPr>
          <w:color w:val="404040" w:themeColor="text1" w:themeTint="BF"/>
          <w:sz w:val="24"/>
          <w:szCs w:val="24"/>
          <w:lang w:bidi="en-US"/>
        </w:rPr>
        <w:t xml:space="preserve"> https://www.health.nsw.gov.au/mentalhealth/psychosocial/principles/Pages/trauma-informed.aspx</w:t>
      </w:r>
    </w:p>
    <w:bookmarkEnd w:id="71"/>
    <w:p w14:paraId="662E4FF0" w14:textId="270D6025" w:rsidR="00B1574D" w:rsidRPr="00B351D3" w:rsidRDefault="00EF23DF" w:rsidP="00B351D3">
      <w:pPr>
        <w:ind w:left="720" w:right="0" w:hanging="720"/>
        <w:rPr>
          <w:color w:val="404040" w:themeColor="text1" w:themeTint="BF"/>
          <w:sz w:val="24"/>
          <w:szCs w:val="24"/>
          <w:lang w:val="en-GB" w:bidi="en-US"/>
        </w:rPr>
      </w:pPr>
      <w:r w:rsidRPr="00EF23DF">
        <w:rPr>
          <w:color w:val="404040" w:themeColor="text1" w:themeTint="BF"/>
          <w:sz w:val="24"/>
          <w:szCs w:val="24"/>
          <w:lang w:val="en-GB" w:bidi="en-US"/>
        </w:rPr>
        <w:t xml:space="preserve">State of Queensland (Department of Seniors, Disability Services and Aboriginal and Torres Strait Islander Partnerships). (2022a, July 22). </w:t>
      </w:r>
      <w:r w:rsidRPr="00EF23DF">
        <w:rPr>
          <w:i/>
          <w:iCs/>
          <w:color w:val="404040" w:themeColor="text1" w:themeTint="BF"/>
          <w:sz w:val="24"/>
          <w:szCs w:val="24"/>
          <w:lang w:val="en-GB" w:bidi="en-US"/>
        </w:rPr>
        <w:t>Risk factors.</w:t>
      </w:r>
      <w:r w:rsidRPr="00EF23DF">
        <w:rPr>
          <w:color w:val="404040" w:themeColor="text1" w:themeTint="BF"/>
          <w:sz w:val="24"/>
          <w:szCs w:val="24"/>
          <w:lang w:val="en-GB" w:bidi="en-US"/>
        </w:rPr>
        <w:t xml:space="preserve"> https://www.dsdsatsip.qld.gov.au/our-work/disability-services/disability-connect-queensland/preventing-responding-abuse-neglect-exploitation/identifying-abuse-neglect-exploitation/risk-factors</w:t>
      </w:r>
      <w:r w:rsidR="00B1574D">
        <w:rPr>
          <w:color w:val="404040" w:themeColor="text1" w:themeTint="BF"/>
          <w:sz w:val="24"/>
          <w:szCs w:val="24"/>
          <w:lang w:bidi="en-US"/>
        </w:rPr>
        <w:br w:type="page"/>
      </w:r>
    </w:p>
    <w:p w14:paraId="7909C1C2" w14:textId="4CC96B83" w:rsidR="00EF23DF" w:rsidRPr="00EF23DF" w:rsidRDefault="00EF23DF" w:rsidP="00EF23DF">
      <w:pPr>
        <w:ind w:left="720" w:right="0" w:hanging="720"/>
        <w:rPr>
          <w:color w:val="404040" w:themeColor="text1" w:themeTint="BF"/>
          <w:sz w:val="24"/>
          <w:szCs w:val="24"/>
          <w:lang w:bidi="en-US"/>
        </w:rPr>
      </w:pPr>
      <w:r w:rsidRPr="00EF23DF">
        <w:rPr>
          <w:color w:val="404040" w:themeColor="text1" w:themeTint="BF"/>
          <w:sz w:val="24"/>
          <w:szCs w:val="24"/>
          <w:lang w:bidi="en-US"/>
        </w:rPr>
        <w:lastRenderedPageBreak/>
        <w:t xml:space="preserve">State of Queensland (Department of Seniors, Disability Services and Aboriginal and Torres Strait Islander Partnerships). (2022b, September 2). </w:t>
      </w:r>
      <w:r w:rsidRPr="00EF23DF">
        <w:rPr>
          <w:i/>
          <w:iCs/>
          <w:color w:val="404040" w:themeColor="text1" w:themeTint="BF"/>
          <w:sz w:val="24"/>
          <w:szCs w:val="24"/>
          <w:lang w:bidi="en-US"/>
        </w:rPr>
        <w:t>Queensland disability advisory council</w:t>
      </w:r>
      <w:r w:rsidRPr="00EF23DF">
        <w:rPr>
          <w:color w:val="404040" w:themeColor="text1" w:themeTint="BF"/>
          <w:sz w:val="24"/>
          <w:szCs w:val="24"/>
          <w:lang w:bidi="en-US"/>
        </w:rPr>
        <w:t>. https://www.dsdsatsip.qld.gov.au/our-work/disability-services/disability-connect-queensland/queensland-disability-advisory-council#:~:text=The%20Queensland%20Disability%20Advisory%20Council%20is%20a%20key</w:t>
      </w:r>
    </w:p>
    <w:p w14:paraId="1B617C3C" w14:textId="77777777" w:rsidR="00EF23DF" w:rsidRPr="00EF23DF" w:rsidRDefault="00EF23DF" w:rsidP="00EF23DF">
      <w:pPr>
        <w:ind w:left="720" w:right="0" w:hanging="720"/>
        <w:rPr>
          <w:color w:val="404040" w:themeColor="text1" w:themeTint="BF"/>
          <w:sz w:val="24"/>
          <w:szCs w:val="24"/>
          <w:lang w:val="en-GB" w:bidi="en-US"/>
        </w:rPr>
      </w:pPr>
      <w:r w:rsidRPr="00EF23DF">
        <w:rPr>
          <w:color w:val="404040" w:themeColor="text1" w:themeTint="BF"/>
          <w:sz w:val="24"/>
          <w:szCs w:val="24"/>
          <w:lang w:val="en-GB" w:bidi="en-US"/>
        </w:rPr>
        <w:t xml:space="preserve">State of Victoria. (2015, October 5). </w:t>
      </w:r>
      <w:r w:rsidRPr="00EF23DF">
        <w:rPr>
          <w:i/>
          <w:iCs/>
          <w:color w:val="404040" w:themeColor="text1" w:themeTint="BF"/>
          <w:sz w:val="24"/>
          <w:szCs w:val="24"/>
          <w:lang w:val="en-GB" w:bidi="en-US"/>
        </w:rPr>
        <w:t>Person centred practice.</w:t>
      </w:r>
      <w:r w:rsidRPr="00EF23DF">
        <w:rPr>
          <w:color w:val="404040" w:themeColor="text1" w:themeTint="BF"/>
          <w:sz w:val="24"/>
          <w:szCs w:val="24"/>
          <w:lang w:val="en-GB" w:bidi="en-US"/>
        </w:rPr>
        <w:t xml:space="preserve"> Department of Health. https://www.health.vic.gov.au/patient-care/person-centred-practice</w:t>
      </w:r>
    </w:p>
    <w:p w14:paraId="05E7CE96" w14:textId="77777777" w:rsidR="00EF23DF" w:rsidRPr="00EF23DF" w:rsidRDefault="00EF23DF" w:rsidP="00EF23DF">
      <w:pPr>
        <w:ind w:left="720" w:right="0" w:hanging="720"/>
        <w:rPr>
          <w:color w:val="404040" w:themeColor="text1" w:themeTint="BF"/>
          <w:sz w:val="24"/>
          <w:szCs w:val="24"/>
          <w:lang w:val="en-GB" w:bidi="en-US"/>
        </w:rPr>
      </w:pPr>
      <w:r w:rsidRPr="00EF23DF">
        <w:rPr>
          <w:color w:val="404040" w:themeColor="text1" w:themeTint="BF"/>
          <w:sz w:val="24"/>
          <w:szCs w:val="24"/>
          <w:lang w:val="en-GB" w:bidi="en-US"/>
        </w:rPr>
        <w:t xml:space="preserve">State of Victoria. (2019, December 3). </w:t>
      </w:r>
      <w:r w:rsidRPr="00EF23DF">
        <w:rPr>
          <w:i/>
          <w:iCs/>
          <w:color w:val="404040" w:themeColor="text1" w:themeTint="BF"/>
          <w:sz w:val="24"/>
          <w:szCs w:val="24"/>
          <w:lang w:val="en-GB" w:bidi="en-US"/>
        </w:rPr>
        <w:t>Supervision and delegation framework for allied health assistants and the support workforce in disability.</w:t>
      </w:r>
      <w:r w:rsidRPr="00EF23DF">
        <w:rPr>
          <w:color w:val="404040" w:themeColor="text1" w:themeTint="BF"/>
          <w:sz w:val="24"/>
          <w:szCs w:val="24"/>
          <w:lang w:val="en-GB" w:bidi="en-US"/>
        </w:rPr>
        <w:t xml:space="preserve"> Department of Health. </w:t>
      </w:r>
      <w:hyperlink r:id="rId720" w:history="1">
        <w:r w:rsidRPr="00EF23DF">
          <w:rPr>
            <w:rStyle w:val="Hyperlink"/>
            <w:color w:val="404040" w:themeColor="text1" w:themeTint="BF"/>
            <w:sz w:val="24"/>
            <w:szCs w:val="24"/>
            <w:u w:val="none"/>
            <w:lang w:val="en-GB" w:bidi="en-US"/>
          </w:rPr>
          <w:t>https://www.health.vic.gov.au/publications/supervision-and-delegation-framework-for-allied-health-assistants-and-the-support-0</w:t>
        </w:r>
      </w:hyperlink>
    </w:p>
    <w:p w14:paraId="6AE37690" w14:textId="77777777" w:rsidR="00EF23DF" w:rsidRPr="00EF23DF" w:rsidRDefault="00EF23DF" w:rsidP="00EF23DF">
      <w:pPr>
        <w:ind w:left="720" w:right="0" w:hanging="720"/>
        <w:rPr>
          <w:color w:val="404040" w:themeColor="text1" w:themeTint="BF"/>
          <w:sz w:val="24"/>
          <w:szCs w:val="24"/>
          <w:lang w:val="en-GB" w:bidi="en-US"/>
        </w:rPr>
      </w:pPr>
      <w:r w:rsidRPr="00EF23DF">
        <w:rPr>
          <w:color w:val="404040" w:themeColor="text1" w:themeTint="BF"/>
          <w:sz w:val="24"/>
          <w:szCs w:val="24"/>
          <w:lang w:val="en-GB" w:bidi="en-US"/>
        </w:rPr>
        <w:t>State of Victoria (The Victorian Equal Opportunity and Human Rights Commission).</w:t>
      </w:r>
      <w:r w:rsidRPr="00EF23DF">
        <w:rPr>
          <w:sz w:val="24"/>
          <w:szCs w:val="24"/>
        </w:rPr>
        <w:t xml:space="preserve"> </w:t>
      </w:r>
      <w:r w:rsidRPr="00EF23DF">
        <w:rPr>
          <w:color w:val="404040" w:themeColor="text1" w:themeTint="BF"/>
          <w:sz w:val="24"/>
          <w:szCs w:val="24"/>
          <w:lang w:val="en-GB" w:bidi="en-US"/>
        </w:rPr>
        <w:t xml:space="preserve">(n.d.). </w:t>
      </w:r>
      <w:r w:rsidRPr="00EF23DF">
        <w:rPr>
          <w:i/>
          <w:iCs/>
          <w:color w:val="404040" w:themeColor="text1" w:themeTint="BF"/>
          <w:sz w:val="24"/>
          <w:szCs w:val="24"/>
          <w:lang w:val="en-GB" w:bidi="en-US"/>
        </w:rPr>
        <w:t>Australia’s human rights framework.</w:t>
      </w:r>
      <w:r w:rsidRPr="00EF23DF">
        <w:rPr>
          <w:color w:val="404040" w:themeColor="text1" w:themeTint="BF"/>
          <w:sz w:val="24"/>
          <w:szCs w:val="24"/>
          <w:lang w:val="en-GB" w:bidi="en-US"/>
        </w:rPr>
        <w:t xml:space="preserve"> Retrieved December 29, 2022, from https://www.humanrights.vic.gov.au/legal-and-policy/australias-human-rights-framework/</w:t>
      </w:r>
    </w:p>
    <w:p w14:paraId="67014D32" w14:textId="77777777" w:rsidR="00EF23DF" w:rsidRPr="00EF23DF" w:rsidRDefault="00EF23DF" w:rsidP="00EF23DF">
      <w:pPr>
        <w:ind w:left="720" w:right="0" w:hanging="720"/>
        <w:rPr>
          <w:color w:val="404040" w:themeColor="text1" w:themeTint="BF"/>
          <w:sz w:val="24"/>
          <w:szCs w:val="24"/>
          <w:lang w:bidi="en-US"/>
        </w:rPr>
      </w:pPr>
      <w:r w:rsidRPr="00EF23DF">
        <w:rPr>
          <w:color w:val="404040" w:themeColor="text1" w:themeTint="BF"/>
          <w:sz w:val="24"/>
          <w:szCs w:val="24"/>
          <w:lang w:bidi="en-US"/>
        </w:rPr>
        <w:t xml:space="preserve">State of Victoria (Victorian Disability Worker Commission). (n.d.). </w:t>
      </w:r>
      <w:r w:rsidRPr="00EF23DF">
        <w:rPr>
          <w:i/>
          <w:iCs/>
          <w:color w:val="404040" w:themeColor="text1" w:themeTint="BF"/>
          <w:sz w:val="24"/>
          <w:szCs w:val="24"/>
          <w:lang w:bidi="en-US"/>
        </w:rPr>
        <w:t>Disability service safeguards - Code of conduct</w:t>
      </w:r>
      <w:r w:rsidRPr="00EF23DF">
        <w:rPr>
          <w:color w:val="404040" w:themeColor="text1" w:themeTint="BF"/>
          <w:sz w:val="24"/>
          <w:szCs w:val="24"/>
          <w:lang w:bidi="en-US"/>
        </w:rPr>
        <w:t xml:space="preserve">. Retrieved December 29, 2022, from </w:t>
      </w:r>
      <w:hyperlink r:id="rId721" w:history="1">
        <w:r w:rsidRPr="00EF23DF">
          <w:rPr>
            <w:rStyle w:val="Hyperlink"/>
            <w:color w:val="404040" w:themeColor="text1" w:themeTint="BF"/>
            <w:sz w:val="24"/>
            <w:szCs w:val="24"/>
            <w:u w:val="none"/>
            <w:lang w:bidi="en-US"/>
          </w:rPr>
          <w:t>https://www.vdwc.vic.gov.au/rights-and-responsibilities/disability-worker-code-of-conduct</w:t>
        </w:r>
      </w:hyperlink>
    </w:p>
    <w:p w14:paraId="083BE8B3" w14:textId="04D2A94B" w:rsidR="00235922" w:rsidRPr="00235922" w:rsidRDefault="00235922" w:rsidP="00235922">
      <w:pPr>
        <w:ind w:left="720" w:right="0" w:hanging="720"/>
        <w:rPr>
          <w:rFonts w:eastAsia="Times New Roman" w:cstheme="minorHAnsi"/>
          <w:color w:val="404040" w:themeColor="text1" w:themeTint="BF"/>
          <w:sz w:val="24"/>
          <w:szCs w:val="24"/>
          <w:lang w:eastAsia="en-AU"/>
        </w:rPr>
      </w:pPr>
      <w:r>
        <w:rPr>
          <w:rFonts w:eastAsia="Times New Roman" w:cstheme="minorHAnsi"/>
          <w:i/>
          <w:iCs/>
          <w:color w:val="404040" w:themeColor="text1" w:themeTint="BF"/>
          <w:sz w:val="24"/>
          <w:szCs w:val="24"/>
          <w:lang w:eastAsia="en-AU"/>
        </w:rPr>
        <w:t>The Australian Institute of Aboriginal and Torres Strait Islander Studies (AIATSIS)</w:t>
      </w:r>
      <w:r>
        <w:rPr>
          <w:rFonts w:eastAsia="Times New Roman" w:cstheme="minorHAnsi"/>
          <w:color w:val="404040" w:themeColor="text1" w:themeTint="BF"/>
          <w:sz w:val="24"/>
          <w:szCs w:val="24"/>
          <w:lang w:eastAsia="en-AU"/>
        </w:rPr>
        <w:t>. (2019). https://aiatsis.gov.au/</w:t>
      </w:r>
    </w:p>
    <w:p w14:paraId="26309374" w14:textId="63EFF94D" w:rsidR="00EF23DF" w:rsidRPr="00EF23DF" w:rsidRDefault="00EF23DF" w:rsidP="00EF23DF">
      <w:pPr>
        <w:ind w:left="720" w:right="0" w:hanging="720"/>
        <w:rPr>
          <w:color w:val="404040" w:themeColor="text1" w:themeTint="BF"/>
          <w:sz w:val="24"/>
          <w:szCs w:val="24"/>
          <w:lang w:val="en-GB" w:bidi="en-US"/>
        </w:rPr>
      </w:pPr>
      <w:r w:rsidRPr="00EF23DF">
        <w:rPr>
          <w:color w:val="404040" w:themeColor="text1" w:themeTint="BF"/>
          <w:sz w:val="24"/>
          <w:szCs w:val="24"/>
          <w:lang w:val="en-GB" w:bidi="en-US"/>
        </w:rPr>
        <w:t xml:space="preserve">The State of Queensland. (2022, January 10). </w:t>
      </w:r>
      <w:r w:rsidRPr="00EF23DF">
        <w:rPr>
          <w:i/>
          <w:iCs/>
          <w:color w:val="404040" w:themeColor="text1" w:themeTint="BF"/>
          <w:sz w:val="24"/>
          <w:szCs w:val="24"/>
          <w:lang w:val="en-GB" w:bidi="en-US"/>
        </w:rPr>
        <w:t>Reporting abuse.</w:t>
      </w:r>
      <w:r w:rsidRPr="00EF23DF">
        <w:rPr>
          <w:color w:val="404040" w:themeColor="text1" w:themeTint="BF"/>
          <w:sz w:val="24"/>
          <w:szCs w:val="24"/>
          <w:lang w:val="en-GB" w:bidi="en-US"/>
        </w:rPr>
        <w:t xml:space="preserve"> https://www.qld.gov.au/community/getting-support-health-social-issue/support-victims-abuse/reporting-abuse</w:t>
      </w:r>
    </w:p>
    <w:p w14:paraId="000AA617" w14:textId="77777777" w:rsidR="00EF23DF" w:rsidRPr="00EF23DF" w:rsidRDefault="00EF23DF" w:rsidP="00EF23DF">
      <w:pPr>
        <w:ind w:left="720" w:right="0" w:hanging="720"/>
        <w:rPr>
          <w:rStyle w:val="Hyperlink"/>
          <w:color w:val="404040" w:themeColor="text1" w:themeTint="BF"/>
          <w:sz w:val="24"/>
          <w:szCs w:val="24"/>
          <w:u w:val="none"/>
          <w:lang w:val="en-GB" w:bidi="en-US"/>
        </w:rPr>
      </w:pPr>
      <w:r w:rsidRPr="00EF23DF">
        <w:rPr>
          <w:color w:val="404040" w:themeColor="text1" w:themeTint="BF"/>
          <w:sz w:val="24"/>
          <w:szCs w:val="24"/>
          <w:lang w:val="en-GB" w:bidi="en-US"/>
        </w:rPr>
        <w:t xml:space="preserve">The State of Queensland (Queensland Museum). (2022). </w:t>
      </w:r>
      <w:r w:rsidRPr="00EF23DF">
        <w:rPr>
          <w:i/>
          <w:iCs/>
          <w:color w:val="404040" w:themeColor="text1" w:themeTint="BF"/>
          <w:sz w:val="24"/>
          <w:szCs w:val="24"/>
          <w:lang w:val="en-GB" w:bidi="en-US"/>
        </w:rPr>
        <w:t>Aboriginal and Torres Strait Islander cultures.</w:t>
      </w:r>
      <w:r w:rsidRPr="00EF23DF">
        <w:rPr>
          <w:color w:val="404040" w:themeColor="text1" w:themeTint="BF"/>
          <w:sz w:val="24"/>
          <w:szCs w:val="24"/>
          <w:lang w:val="en-GB" w:bidi="en-US"/>
        </w:rPr>
        <w:t xml:space="preserve"> </w:t>
      </w:r>
      <w:hyperlink r:id="rId722" w:history="1">
        <w:r w:rsidRPr="00EF23DF">
          <w:rPr>
            <w:rStyle w:val="Hyperlink"/>
            <w:color w:val="404040" w:themeColor="text1" w:themeTint="BF"/>
            <w:sz w:val="24"/>
            <w:szCs w:val="24"/>
            <w:u w:val="none"/>
            <w:lang w:val="en-GB" w:bidi="en-US"/>
          </w:rPr>
          <w:t>https://www.qm.qld.gov.au/Explore/Find+out+about/Aboriginal+and+Torres+Strait+Islander+Cultures</w:t>
        </w:r>
      </w:hyperlink>
    </w:p>
    <w:p w14:paraId="5312F631" w14:textId="77777777" w:rsidR="00EF23DF" w:rsidRPr="00EF23DF" w:rsidRDefault="00EF23DF" w:rsidP="00EF23DF">
      <w:pPr>
        <w:ind w:left="720" w:right="0" w:hanging="720"/>
        <w:rPr>
          <w:color w:val="404040" w:themeColor="text1" w:themeTint="BF"/>
          <w:sz w:val="24"/>
          <w:szCs w:val="24"/>
          <w:lang w:bidi="en-US"/>
        </w:rPr>
      </w:pPr>
      <w:r w:rsidRPr="00EF23DF">
        <w:rPr>
          <w:color w:val="404040" w:themeColor="text1" w:themeTint="BF"/>
          <w:sz w:val="24"/>
          <w:szCs w:val="24"/>
          <w:lang w:bidi="en-US"/>
        </w:rPr>
        <w:t xml:space="preserve">United Nations. (n.d.). </w:t>
      </w:r>
      <w:r w:rsidRPr="00EF23DF">
        <w:rPr>
          <w:i/>
          <w:iCs/>
          <w:color w:val="404040" w:themeColor="text1" w:themeTint="BF"/>
          <w:sz w:val="24"/>
          <w:szCs w:val="24"/>
          <w:lang w:bidi="en-US"/>
        </w:rPr>
        <w:t>Article 16 – Freedom from exploitation, violence and abuse</w:t>
      </w:r>
      <w:r w:rsidRPr="00EF23DF">
        <w:rPr>
          <w:color w:val="404040" w:themeColor="text1" w:themeTint="BF"/>
          <w:sz w:val="24"/>
          <w:szCs w:val="24"/>
          <w:lang w:bidi="en-US"/>
        </w:rPr>
        <w:t>. Department of Economic and Social Affairs Disability. Retrieved December 29, 2022, from https://www.un.org/development/desa/disabilities/convention-on-the-rights-of-persons-with-disabilities/article-16-freedom-from-exploitation-violence-and-abuse.html</w:t>
      </w:r>
    </w:p>
    <w:p w14:paraId="1E44CD10" w14:textId="77777777" w:rsidR="00F3196F" w:rsidRDefault="00F3196F">
      <w:pPr>
        <w:rPr>
          <w:color w:val="404040" w:themeColor="text1" w:themeTint="BF"/>
          <w:sz w:val="24"/>
          <w:szCs w:val="24"/>
          <w:lang w:val="en-GB" w:bidi="en-US"/>
        </w:rPr>
      </w:pPr>
      <w:r>
        <w:rPr>
          <w:color w:val="404040" w:themeColor="text1" w:themeTint="BF"/>
          <w:sz w:val="24"/>
          <w:szCs w:val="24"/>
          <w:lang w:val="en-GB" w:bidi="en-US"/>
        </w:rPr>
        <w:br w:type="page"/>
      </w:r>
    </w:p>
    <w:p w14:paraId="197B8D8B" w14:textId="2D1874C7" w:rsidR="00EF23DF" w:rsidRPr="00EF23DF" w:rsidRDefault="00EF23DF" w:rsidP="00EF23DF">
      <w:pPr>
        <w:ind w:left="720" w:right="0" w:hanging="720"/>
        <w:rPr>
          <w:color w:val="404040" w:themeColor="text1" w:themeTint="BF"/>
          <w:sz w:val="24"/>
          <w:szCs w:val="24"/>
          <w:lang w:val="en-GB" w:bidi="en-US"/>
        </w:rPr>
      </w:pPr>
      <w:r w:rsidRPr="00EF23DF">
        <w:rPr>
          <w:color w:val="404040" w:themeColor="text1" w:themeTint="BF"/>
          <w:sz w:val="24"/>
          <w:szCs w:val="24"/>
          <w:lang w:val="en-GB" w:bidi="en-US"/>
        </w:rPr>
        <w:lastRenderedPageBreak/>
        <w:t xml:space="preserve">United Nations. (1948, December 10). </w:t>
      </w:r>
      <w:r w:rsidRPr="00EF23DF">
        <w:rPr>
          <w:i/>
          <w:iCs/>
          <w:color w:val="404040" w:themeColor="text1" w:themeTint="BF"/>
          <w:sz w:val="24"/>
          <w:szCs w:val="24"/>
          <w:lang w:val="en-GB" w:bidi="en-US"/>
        </w:rPr>
        <w:t>Universal declaration of human rights</w:t>
      </w:r>
      <w:r w:rsidRPr="00EF23DF">
        <w:rPr>
          <w:color w:val="404040" w:themeColor="text1" w:themeTint="BF"/>
          <w:sz w:val="24"/>
          <w:szCs w:val="24"/>
          <w:lang w:val="en-GB" w:bidi="en-US"/>
        </w:rPr>
        <w:t>. Peace, Dignity and Equality on a Healthy Planet. https://www.un.org/en/about-us/universal-declaration-of-human-rights</w:t>
      </w:r>
    </w:p>
    <w:p w14:paraId="33F1DBDF" w14:textId="472E3F70" w:rsidR="00EF23DF" w:rsidRPr="00EF23DF" w:rsidRDefault="00EF23DF" w:rsidP="00EF23DF">
      <w:pPr>
        <w:ind w:left="720" w:right="0" w:hanging="720"/>
        <w:rPr>
          <w:color w:val="404040" w:themeColor="text1" w:themeTint="BF"/>
          <w:sz w:val="24"/>
          <w:szCs w:val="24"/>
          <w:lang w:val="en-GB" w:bidi="en-US"/>
        </w:rPr>
      </w:pPr>
      <w:r w:rsidRPr="00EF23DF">
        <w:rPr>
          <w:color w:val="404040" w:themeColor="text1" w:themeTint="BF"/>
          <w:sz w:val="24"/>
          <w:szCs w:val="24"/>
          <w:lang w:val="en-GB" w:bidi="en-US"/>
        </w:rPr>
        <w:t xml:space="preserve">United Nations. (2019). </w:t>
      </w:r>
      <w:r w:rsidRPr="00EF23DF">
        <w:rPr>
          <w:i/>
          <w:iCs/>
          <w:color w:val="404040" w:themeColor="text1" w:themeTint="BF"/>
          <w:sz w:val="24"/>
          <w:szCs w:val="24"/>
          <w:lang w:val="en-GB" w:bidi="en-US"/>
        </w:rPr>
        <w:t>Convention on the rights of persons with disabilities – Articles.</w:t>
      </w:r>
      <w:r w:rsidRPr="00EF23DF">
        <w:rPr>
          <w:color w:val="404040" w:themeColor="text1" w:themeTint="BF"/>
          <w:sz w:val="24"/>
          <w:szCs w:val="24"/>
          <w:lang w:val="en-GB" w:bidi="en-US"/>
        </w:rPr>
        <w:t xml:space="preserve"> Department of Economic and Social Affairs Disability. https://www.un.org/development/desa/disabilities/convention-on-the-rights-of-persons-with-disabilities/convention-on-the-rights-of-persons-with-disabilities-2.html</w:t>
      </w:r>
    </w:p>
    <w:p w14:paraId="608CD3B3" w14:textId="77777777" w:rsidR="00EF23DF" w:rsidRPr="00EF23DF" w:rsidRDefault="00EF23DF" w:rsidP="00EF23DF">
      <w:pPr>
        <w:ind w:left="720" w:right="0" w:hanging="720"/>
        <w:rPr>
          <w:color w:val="404040" w:themeColor="text1" w:themeTint="BF"/>
          <w:sz w:val="24"/>
          <w:szCs w:val="24"/>
          <w:lang w:bidi="en-US"/>
        </w:rPr>
      </w:pPr>
      <w:r w:rsidRPr="00EF23DF">
        <w:rPr>
          <w:color w:val="404040" w:themeColor="text1" w:themeTint="BF"/>
          <w:sz w:val="24"/>
          <w:szCs w:val="24"/>
          <w:lang w:bidi="en-US"/>
        </w:rPr>
        <w:t xml:space="preserve">Victorian Ombudsman. (2012). </w:t>
      </w:r>
      <w:r w:rsidRPr="00EF23DF">
        <w:rPr>
          <w:i/>
          <w:iCs/>
          <w:color w:val="404040" w:themeColor="text1" w:themeTint="BF"/>
          <w:sz w:val="24"/>
          <w:szCs w:val="24"/>
          <w:lang w:bidi="en-US"/>
        </w:rPr>
        <w:t>Home - Victorian Ombudsman</w:t>
      </w:r>
      <w:r w:rsidRPr="00EF23DF">
        <w:rPr>
          <w:color w:val="404040" w:themeColor="text1" w:themeTint="BF"/>
          <w:sz w:val="24"/>
          <w:szCs w:val="24"/>
          <w:lang w:bidi="en-US"/>
        </w:rPr>
        <w:t>. https://www.ombudsman.vic.gov.au/</w:t>
      </w:r>
    </w:p>
    <w:bookmarkEnd w:id="70"/>
    <w:p w14:paraId="132C9232" w14:textId="4B19C8F4" w:rsidR="003F0895" w:rsidRPr="003B6C92" w:rsidRDefault="009612C7" w:rsidP="00EF23DF">
      <w:pPr>
        <w:spacing w:beforeLines="120" w:before="288" w:afterLines="120" w:after="288"/>
        <w:ind w:right="0"/>
        <w:jc w:val="center"/>
        <w:rPr>
          <w:rFonts w:cstheme="minorHAnsi"/>
          <w:b/>
          <w:color w:val="A6A6A6" w:themeColor="background1" w:themeShade="A6"/>
          <w:sz w:val="24"/>
          <w:lang w:val="en-GB" w:bidi="en-US"/>
        </w:rPr>
      </w:pPr>
      <w:r w:rsidRPr="000207A2">
        <w:rPr>
          <w:rFonts w:cstheme="minorHAnsi"/>
          <w:b/>
          <w:color w:val="A6A6A6" w:themeColor="background1" w:themeShade="A6"/>
          <w:sz w:val="24"/>
          <w:lang w:val="en-GB" w:bidi="en-US"/>
        </w:rPr>
        <w:t>End of Document</w:t>
      </w:r>
    </w:p>
    <w:sectPr w:rsidR="003F0895" w:rsidRPr="003B6C92" w:rsidSect="00577ACE">
      <w:headerReference w:type="even" r:id="rId723"/>
      <w:headerReference w:type="default" r:id="rId724"/>
      <w:pgSz w:w="11906" w:h="16838" w:code="9"/>
      <w:pgMar w:top="1440" w:right="1440" w:bottom="1440"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0BCDD7" w14:textId="77777777" w:rsidR="000B57D7" w:rsidRDefault="000B57D7" w:rsidP="00830A90">
      <w:pPr>
        <w:spacing w:before="0"/>
      </w:pPr>
      <w:r>
        <w:separator/>
      </w:r>
    </w:p>
  </w:endnote>
  <w:endnote w:type="continuationSeparator" w:id="0">
    <w:p w14:paraId="1EBE600D" w14:textId="77777777" w:rsidR="000B57D7" w:rsidRDefault="000B57D7" w:rsidP="00830A90">
      <w:pPr>
        <w:spacing w:before="0"/>
      </w:pPr>
      <w:r>
        <w:continuationSeparator/>
      </w:r>
    </w:p>
  </w:endnote>
  <w:endnote w:type="continuationNotice" w:id="1">
    <w:p w14:paraId="6EE8073A" w14:textId="77777777" w:rsidR="000B57D7" w:rsidRDefault="000B57D7">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1008"/>
      <w:gridCol w:w="4508"/>
    </w:tblGrid>
    <w:tr w:rsidR="0084773C" w14:paraId="583D0DF3" w14:textId="77777777" w:rsidTr="00FF0A0E">
      <w:trPr>
        <w:trHeight w:val="461"/>
      </w:trPr>
      <w:tc>
        <w:tcPr>
          <w:tcW w:w="1008" w:type="dxa"/>
          <w:vAlign w:val="center"/>
        </w:tcPr>
        <w:p w14:paraId="0B7009C2" w14:textId="77777777" w:rsidR="0084773C" w:rsidRPr="00BC51A8" w:rsidRDefault="000B57D7" w:rsidP="0084773C">
          <w:pPr>
            <w:pStyle w:val="Footer"/>
            <w:tabs>
              <w:tab w:val="clear" w:pos="4680"/>
              <w:tab w:val="clear" w:pos="9360"/>
              <w:tab w:val="right" w:pos="13932"/>
            </w:tabs>
            <w:spacing w:before="40" w:after="40"/>
            <w:ind w:right="26"/>
            <w:jc w:val="center"/>
            <w:rPr>
              <w:color w:val="808080" w:themeColor="background1" w:themeShade="80"/>
              <w:sz w:val="14"/>
              <w:szCs w:val="18"/>
            </w:rPr>
          </w:pPr>
          <w:sdt>
            <w:sdtPr>
              <w:rPr>
                <w:b/>
                <w:bCs/>
                <w:color w:val="8AC926"/>
                <w:sz w:val="40"/>
                <w:szCs w:val="48"/>
              </w:rPr>
              <w:id w:val="1886984835"/>
              <w:docPartObj>
                <w:docPartGallery w:val="Page Numbers (Bottom of Page)"/>
                <w:docPartUnique/>
              </w:docPartObj>
            </w:sdtPr>
            <w:sdtEndPr>
              <w:rPr>
                <w:noProof/>
              </w:rPr>
            </w:sdtEndPr>
            <w:sdtContent>
              <w:r w:rsidR="0084773C" w:rsidRPr="001B5AF5">
                <w:rPr>
                  <w:b/>
                  <w:bCs/>
                  <w:color w:val="8AC926"/>
                  <w:sz w:val="40"/>
                  <w:szCs w:val="48"/>
                </w:rPr>
                <w:fldChar w:fldCharType="begin"/>
              </w:r>
              <w:r w:rsidR="0084773C" w:rsidRPr="001B5AF5">
                <w:rPr>
                  <w:b/>
                  <w:bCs/>
                  <w:color w:val="8AC926"/>
                  <w:sz w:val="40"/>
                  <w:szCs w:val="48"/>
                </w:rPr>
                <w:instrText xml:space="preserve"> PAGE   \* MERGEFORMAT </w:instrText>
              </w:r>
              <w:r w:rsidR="0084773C" w:rsidRPr="001B5AF5">
                <w:rPr>
                  <w:b/>
                  <w:bCs/>
                  <w:color w:val="8AC926"/>
                  <w:sz w:val="40"/>
                  <w:szCs w:val="48"/>
                </w:rPr>
                <w:fldChar w:fldCharType="separate"/>
              </w:r>
              <w:r w:rsidR="0084773C" w:rsidRPr="001B5AF5">
                <w:rPr>
                  <w:b/>
                  <w:bCs/>
                  <w:color w:val="8AC926"/>
                  <w:sz w:val="40"/>
                  <w:szCs w:val="48"/>
                </w:rPr>
                <w:t>2</w:t>
              </w:r>
              <w:r w:rsidR="0084773C" w:rsidRPr="001B5AF5">
                <w:rPr>
                  <w:b/>
                  <w:bCs/>
                  <w:noProof/>
                  <w:color w:val="8AC926"/>
                  <w:sz w:val="40"/>
                  <w:szCs w:val="48"/>
                </w:rPr>
                <w:fldChar w:fldCharType="end"/>
              </w:r>
            </w:sdtContent>
          </w:sdt>
        </w:p>
      </w:tc>
      <w:tc>
        <w:tcPr>
          <w:tcW w:w="4508" w:type="dxa"/>
          <w:vAlign w:val="center"/>
        </w:tcPr>
        <w:p w14:paraId="68F003EB" w14:textId="77777777" w:rsidR="00A30B59" w:rsidRPr="00A30B59" w:rsidRDefault="0084773C" w:rsidP="00A30B59">
          <w:pPr>
            <w:pStyle w:val="Footer"/>
            <w:tabs>
              <w:tab w:val="clear" w:pos="4680"/>
              <w:tab w:val="clear" w:pos="9360"/>
              <w:tab w:val="right" w:pos="13932"/>
            </w:tabs>
            <w:spacing w:before="40" w:after="40"/>
            <w:ind w:right="26"/>
            <w:rPr>
              <w:color w:val="808080" w:themeColor="background1" w:themeShade="80"/>
              <w:sz w:val="16"/>
              <w:szCs w:val="20"/>
            </w:rPr>
          </w:pPr>
          <w:r>
            <w:rPr>
              <w:color w:val="808080" w:themeColor="background1" w:themeShade="80"/>
              <w:sz w:val="16"/>
              <w:szCs w:val="20"/>
            </w:rPr>
            <w:t>Learner</w:t>
          </w:r>
          <w:r w:rsidRPr="009F1D88">
            <w:rPr>
              <w:color w:val="808080" w:themeColor="background1" w:themeShade="80"/>
              <w:sz w:val="16"/>
              <w:szCs w:val="20"/>
            </w:rPr>
            <w:t xml:space="preserve"> Guide </w:t>
          </w:r>
          <w:r w:rsidR="00A30B59" w:rsidRPr="00A30B59">
            <w:rPr>
              <w:color w:val="808080" w:themeColor="background1" w:themeShade="80"/>
              <w:sz w:val="16"/>
              <w:szCs w:val="20"/>
            </w:rPr>
            <w:t>Version 1.1 Produced on 1st Nov 2023</w:t>
          </w:r>
        </w:p>
        <w:p w14:paraId="14DC0874" w14:textId="5DED1077" w:rsidR="0084773C" w:rsidRDefault="00A30B59" w:rsidP="0084773C">
          <w:pPr>
            <w:pStyle w:val="Footer"/>
            <w:tabs>
              <w:tab w:val="clear" w:pos="4680"/>
              <w:tab w:val="clear" w:pos="9360"/>
              <w:tab w:val="right" w:pos="13932"/>
            </w:tabs>
            <w:spacing w:before="40" w:after="40"/>
            <w:ind w:right="26"/>
            <w:rPr>
              <w:color w:val="808080" w:themeColor="background1" w:themeShade="80"/>
              <w:sz w:val="18"/>
            </w:rPr>
          </w:pPr>
          <w:r w:rsidRPr="00A30B59">
            <w:rPr>
              <w:rFonts w:cstheme="minorHAnsi"/>
              <w:noProof/>
              <w:color w:val="808080" w:themeColor="background1" w:themeShade="80"/>
              <w:sz w:val="16"/>
              <w:szCs w:val="20"/>
            </w:rPr>
            <w:t>© Harvard Management Institute Pty Ltd.</w:t>
          </w:r>
        </w:p>
      </w:tc>
    </w:tr>
  </w:tbl>
  <w:p w14:paraId="51C43BEF" w14:textId="77777777" w:rsidR="000B5D93" w:rsidRDefault="000B5D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4508"/>
      <w:gridCol w:w="1008"/>
    </w:tblGrid>
    <w:tr w:rsidR="004F03D0" w:rsidRPr="001B5AF5" w14:paraId="3D5ABF7E" w14:textId="77777777" w:rsidTr="00FF0A0E">
      <w:trPr>
        <w:trHeight w:val="461"/>
        <w:jc w:val="right"/>
      </w:trPr>
      <w:tc>
        <w:tcPr>
          <w:tcW w:w="4508" w:type="dxa"/>
          <w:vAlign w:val="center"/>
        </w:tcPr>
        <w:p w14:paraId="693291D2" w14:textId="77777777" w:rsidR="00A30B59" w:rsidRPr="00A30B59" w:rsidRDefault="004F03D0" w:rsidP="00A30B59">
          <w:pPr>
            <w:pStyle w:val="Footer"/>
            <w:tabs>
              <w:tab w:val="clear" w:pos="4680"/>
              <w:tab w:val="clear" w:pos="9360"/>
              <w:tab w:val="right" w:pos="13932"/>
            </w:tabs>
            <w:spacing w:before="40" w:after="40"/>
            <w:ind w:right="26"/>
            <w:jc w:val="right"/>
            <w:rPr>
              <w:color w:val="808080" w:themeColor="background1" w:themeShade="80"/>
              <w:sz w:val="16"/>
              <w:szCs w:val="20"/>
            </w:rPr>
          </w:pPr>
          <w:r>
            <w:rPr>
              <w:color w:val="808080" w:themeColor="background1" w:themeShade="80"/>
              <w:sz w:val="16"/>
              <w:szCs w:val="20"/>
            </w:rPr>
            <w:t>Learne</w:t>
          </w:r>
          <w:r w:rsidRPr="009F1D88">
            <w:rPr>
              <w:color w:val="808080" w:themeColor="background1" w:themeShade="80"/>
              <w:sz w:val="16"/>
              <w:szCs w:val="20"/>
            </w:rPr>
            <w:t xml:space="preserve">r Guide </w:t>
          </w:r>
          <w:r w:rsidR="00A30B59" w:rsidRPr="00A30B59">
            <w:rPr>
              <w:color w:val="808080" w:themeColor="background1" w:themeShade="80"/>
              <w:sz w:val="16"/>
              <w:szCs w:val="20"/>
            </w:rPr>
            <w:t>Version 1.1 Produced on 1st Nov 2023</w:t>
          </w:r>
        </w:p>
        <w:p w14:paraId="3EA3FB54" w14:textId="253D8C5D" w:rsidR="004F03D0" w:rsidRDefault="00A30B59" w:rsidP="004F03D0">
          <w:pPr>
            <w:pStyle w:val="Footer"/>
            <w:tabs>
              <w:tab w:val="clear" w:pos="4680"/>
              <w:tab w:val="clear" w:pos="9360"/>
              <w:tab w:val="right" w:pos="13932"/>
            </w:tabs>
            <w:spacing w:before="40" w:after="40"/>
            <w:ind w:right="26"/>
            <w:jc w:val="right"/>
            <w:rPr>
              <w:color w:val="808080" w:themeColor="background1" w:themeShade="80"/>
              <w:sz w:val="18"/>
            </w:rPr>
          </w:pPr>
          <w:r w:rsidRPr="00A30B59">
            <w:rPr>
              <w:rFonts w:cstheme="minorHAnsi"/>
              <w:noProof/>
              <w:color w:val="808080" w:themeColor="background1" w:themeShade="80"/>
              <w:sz w:val="16"/>
              <w:szCs w:val="20"/>
            </w:rPr>
            <w:t>© Harvard Management Institute Pty Ltd.</w:t>
          </w:r>
        </w:p>
      </w:tc>
      <w:tc>
        <w:tcPr>
          <w:tcW w:w="1008" w:type="dxa"/>
          <w:vAlign w:val="center"/>
        </w:tcPr>
        <w:p w14:paraId="33ED9ADC" w14:textId="77777777" w:rsidR="004F03D0" w:rsidRPr="001B5AF5" w:rsidRDefault="000B57D7" w:rsidP="004F03D0">
          <w:pPr>
            <w:pStyle w:val="Footer"/>
            <w:tabs>
              <w:tab w:val="clear" w:pos="4680"/>
              <w:tab w:val="clear" w:pos="9360"/>
              <w:tab w:val="right" w:pos="13932"/>
            </w:tabs>
            <w:spacing w:before="40" w:after="40"/>
            <w:ind w:right="26"/>
            <w:jc w:val="center"/>
            <w:rPr>
              <w:b/>
              <w:bCs/>
              <w:color w:val="808080" w:themeColor="background1" w:themeShade="80"/>
              <w:sz w:val="32"/>
              <w:szCs w:val="40"/>
            </w:rPr>
          </w:pPr>
          <w:sdt>
            <w:sdtPr>
              <w:rPr>
                <w:b/>
                <w:bCs/>
                <w:color w:val="8AC926"/>
                <w:sz w:val="40"/>
                <w:szCs w:val="48"/>
              </w:rPr>
              <w:id w:val="-1306619368"/>
              <w:docPartObj>
                <w:docPartGallery w:val="Page Numbers (Bottom of Page)"/>
                <w:docPartUnique/>
              </w:docPartObj>
            </w:sdtPr>
            <w:sdtEndPr>
              <w:rPr>
                <w:noProof/>
              </w:rPr>
            </w:sdtEndPr>
            <w:sdtContent>
              <w:r w:rsidR="004F03D0" w:rsidRPr="001B5AF5">
                <w:rPr>
                  <w:b/>
                  <w:bCs/>
                  <w:color w:val="8AC926"/>
                  <w:sz w:val="40"/>
                  <w:szCs w:val="48"/>
                </w:rPr>
                <w:fldChar w:fldCharType="begin"/>
              </w:r>
              <w:r w:rsidR="004F03D0" w:rsidRPr="001B5AF5">
                <w:rPr>
                  <w:b/>
                  <w:bCs/>
                  <w:color w:val="8AC926"/>
                  <w:sz w:val="40"/>
                  <w:szCs w:val="48"/>
                </w:rPr>
                <w:instrText xml:space="preserve"> PAGE   \* MERGEFORMAT </w:instrText>
              </w:r>
              <w:r w:rsidR="004F03D0" w:rsidRPr="001B5AF5">
                <w:rPr>
                  <w:b/>
                  <w:bCs/>
                  <w:color w:val="8AC926"/>
                  <w:sz w:val="40"/>
                  <w:szCs w:val="48"/>
                </w:rPr>
                <w:fldChar w:fldCharType="separate"/>
              </w:r>
              <w:r w:rsidR="004F03D0">
                <w:rPr>
                  <w:b/>
                  <w:bCs/>
                  <w:color w:val="8AC926"/>
                  <w:sz w:val="40"/>
                  <w:szCs w:val="48"/>
                </w:rPr>
                <w:t>3</w:t>
              </w:r>
              <w:r w:rsidR="004F03D0" w:rsidRPr="001B5AF5">
                <w:rPr>
                  <w:b/>
                  <w:bCs/>
                  <w:noProof/>
                  <w:color w:val="8AC926"/>
                  <w:sz w:val="40"/>
                  <w:szCs w:val="48"/>
                </w:rPr>
                <w:fldChar w:fldCharType="end"/>
              </w:r>
            </w:sdtContent>
          </w:sdt>
        </w:p>
      </w:tc>
    </w:tr>
  </w:tbl>
  <w:p w14:paraId="4D975615" w14:textId="4F31B7C2" w:rsidR="000B5D93" w:rsidRDefault="000B5D93" w:rsidP="004F03D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73A48" w14:textId="77777777" w:rsidR="00A30B59" w:rsidRDefault="00A30B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7A4254" w14:textId="77777777" w:rsidR="000B57D7" w:rsidRDefault="000B57D7" w:rsidP="00830A90">
      <w:pPr>
        <w:spacing w:before="0"/>
      </w:pPr>
      <w:r>
        <w:separator/>
      </w:r>
    </w:p>
  </w:footnote>
  <w:footnote w:type="continuationSeparator" w:id="0">
    <w:p w14:paraId="397F18EE" w14:textId="77777777" w:rsidR="000B57D7" w:rsidRDefault="000B57D7" w:rsidP="00830A90">
      <w:pPr>
        <w:spacing w:before="0"/>
      </w:pPr>
      <w:r>
        <w:continuationSeparator/>
      </w:r>
    </w:p>
  </w:footnote>
  <w:footnote w:type="continuationNotice" w:id="1">
    <w:p w14:paraId="0FC113EF" w14:textId="77777777" w:rsidR="000B57D7" w:rsidRDefault="000B57D7">
      <w:pPr>
        <w:spacing w:befor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ayout w:type="fixed"/>
      <w:tblLook w:val="04A0" w:firstRow="1" w:lastRow="0" w:firstColumn="1" w:lastColumn="0" w:noHBand="0" w:noVBand="1"/>
    </w:tblPr>
    <w:tblGrid>
      <w:gridCol w:w="9026"/>
    </w:tblGrid>
    <w:tr w:rsidR="001B4ED9" w:rsidRPr="00301F77" w14:paraId="14D8357B" w14:textId="77777777" w:rsidTr="00FF0A0E">
      <w:trPr>
        <w:trHeight w:val="317"/>
      </w:trPr>
      <w:tc>
        <w:tcPr>
          <w:tcW w:w="9026" w:type="dxa"/>
          <w:shd w:val="clear" w:color="auto" w:fill="FF595E"/>
        </w:tcPr>
        <w:p w14:paraId="30890D83" w14:textId="7A3CF97D" w:rsidR="001B4ED9" w:rsidRPr="001B5AF5" w:rsidRDefault="009A2842" w:rsidP="001B4ED9">
          <w:pPr>
            <w:pStyle w:val="Header"/>
            <w:tabs>
              <w:tab w:val="clear" w:pos="4680"/>
              <w:tab w:val="clear" w:pos="9360"/>
            </w:tabs>
            <w:spacing w:before="120"/>
            <w:ind w:right="0"/>
            <w:rPr>
              <w:color w:val="FFFFFF" w:themeColor="background1"/>
              <w:sz w:val="16"/>
              <w:szCs w:val="14"/>
            </w:rPr>
          </w:pPr>
          <w:r>
            <w:rPr>
              <w:color w:val="FFFFFF" w:themeColor="background1"/>
              <w:sz w:val="14"/>
              <w:szCs w:val="12"/>
            </w:rPr>
            <w:t>CHCDIS02</w:t>
          </w:r>
          <w:r w:rsidR="00DA559F">
            <w:rPr>
              <w:color w:val="FFFFFF" w:themeColor="background1"/>
              <w:sz w:val="14"/>
              <w:szCs w:val="12"/>
            </w:rPr>
            <w:t>0</w:t>
          </w:r>
          <w:r w:rsidR="001B4ED9">
            <w:rPr>
              <w:color w:val="FFFFFF" w:themeColor="background1"/>
              <w:sz w:val="14"/>
              <w:szCs w:val="12"/>
            </w:rPr>
            <w:t xml:space="preserve"> - </w:t>
          </w:r>
          <w:r w:rsidR="006C2669">
            <w:rPr>
              <w:color w:val="FFFFFF" w:themeColor="background1"/>
              <w:sz w:val="14"/>
              <w:szCs w:val="12"/>
            </w:rPr>
            <w:t>Work effectively in disability support</w:t>
          </w:r>
          <w:r w:rsidR="001B4ED9">
            <w:rPr>
              <w:color w:val="FFFFFF" w:themeColor="background1"/>
              <w:sz w:val="14"/>
              <w:szCs w:val="12"/>
            </w:rPr>
            <w:t xml:space="preserve"> (</w:t>
          </w:r>
          <w:r w:rsidR="001B4ED9" w:rsidRPr="006C2669">
            <w:rPr>
              <w:color w:val="FFFFFF" w:themeColor="background1"/>
              <w:sz w:val="14"/>
              <w:szCs w:val="12"/>
            </w:rPr>
            <w:t xml:space="preserve">Release </w:t>
          </w:r>
          <w:r w:rsidR="006C2669" w:rsidRPr="006C2669">
            <w:rPr>
              <w:color w:val="FFFFFF" w:themeColor="background1"/>
              <w:sz w:val="14"/>
              <w:szCs w:val="12"/>
            </w:rPr>
            <w:t>1</w:t>
          </w:r>
          <w:r w:rsidR="001B4ED9" w:rsidRPr="006C2669">
            <w:rPr>
              <w:color w:val="FFFFFF" w:themeColor="background1"/>
              <w:sz w:val="14"/>
              <w:szCs w:val="12"/>
            </w:rPr>
            <w:t>)</w:t>
          </w:r>
        </w:p>
      </w:tc>
    </w:tr>
  </w:tbl>
  <w:p w14:paraId="5E8EBACF" w14:textId="77777777" w:rsidR="001B4ED9" w:rsidRDefault="001B4ED9" w:rsidP="003C4195">
    <w:pPr>
      <w:pStyle w:val="Header"/>
      <w:spacing w:after="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ayout w:type="fixed"/>
      <w:tblLook w:val="04A0" w:firstRow="1" w:lastRow="0" w:firstColumn="1" w:lastColumn="0" w:noHBand="0" w:noVBand="1"/>
    </w:tblPr>
    <w:tblGrid>
      <w:gridCol w:w="9026"/>
    </w:tblGrid>
    <w:tr w:rsidR="00793C82" w:rsidRPr="00301F77" w14:paraId="059CE9C4" w14:textId="77777777" w:rsidTr="00FF0A0E">
      <w:trPr>
        <w:trHeight w:val="317"/>
      </w:trPr>
      <w:tc>
        <w:tcPr>
          <w:tcW w:w="9026" w:type="dxa"/>
          <w:shd w:val="clear" w:color="auto" w:fill="FF595E"/>
        </w:tcPr>
        <w:p w14:paraId="01D28DF7" w14:textId="31665F28" w:rsidR="00793C82" w:rsidRPr="001B5AF5" w:rsidRDefault="000B5D93" w:rsidP="006C2669">
          <w:pPr>
            <w:pStyle w:val="Header"/>
            <w:tabs>
              <w:tab w:val="clear" w:pos="4680"/>
              <w:tab w:val="clear" w:pos="9360"/>
            </w:tabs>
            <w:spacing w:before="120"/>
            <w:ind w:right="0"/>
            <w:jc w:val="right"/>
            <w:rPr>
              <w:color w:val="FFFFFF" w:themeColor="background1"/>
              <w:sz w:val="16"/>
              <w:szCs w:val="14"/>
            </w:rPr>
          </w:pPr>
          <w:r>
            <w:rPr>
              <w:color w:val="FFFFFF" w:themeColor="background1"/>
              <w:sz w:val="14"/>
              <w:szCs w:val="12"/>
            </w:rPr>
            <w:t>CHCDIS02</w:t>
          </w:r>
          <w:r w:rsidR="00DA559F">
            <w:rPr>
              <w:color w:val="FFFFFF" w:themeColor="background1"/>
              <w:sz w:val="14"/>
              <w:szCs w:val="12"/>
            </w:rPr>
            <w:t>0</w:t>
          </w:r>
          <w:r w:rsidR="00793C82">
            <w:rPr>
              <w:color w:val="FFFFFF" w:themeColor="background1"/>
              <w:sz w:val="14"/>
              <w:szCs w:val="12"/>
            </w:rPr>
            <w:t xml:space="preserve"> </w:t>
          </w:r>
          <w:r w:rsidR="005C7257">
            <w:rPr>
              <w:color w:val="FFFFFF" w:themeColor="background1"/>
              <w:sz w:val="14"/>
              <w:szCs w:val="12"/>
            </w:rPr>
            <w:t>-</w:t>
          </w:r>
          <w:r w:rsidR="00793C82">
            <w:rPr>
              <w:color w:val="FFFFFF" w:themeColor="background1"/>
              <w:sz w:val="14"/>
              <w:szCs w:val="12"/>
            </w:rPr>
            <w:t xml:space="preserve"> </w:t>
          </w:r>
          <w:r>
            <w:rPr>
              <w:color w:val="FFFFFF" w:themeColor="background1"/>
              <w:sz w:val="14"/>
              <w:szCs w:val="12"/>
            </w:rPr>
            <w:t>Work effectively in disability support</w:t>
          </w:r>
          <w:r w:rsidR="00793C82">
            <w:rPr>
              <w:color w:val="FFFFFF" w:themeColor="background1"/>
              <w:sz w:val="14"/>
              <w:szCs w:val="12"/>
            </w:rPr>
            <w:t xml:space="preserve"> (Release </w:t>
          </w:r>
          <w:r>
            <w:rPr>
              <w:color w:val="FFFFFF" w:themeColor="background1"/>
              <w:sz w:val="14"/>
              <w:szCs w:val="12"/>
            </w:rPr>
            <w:t>1</w:t>
          </w:r>
          <w:r w:rsidR="00793C82">
            <w:rPr>
              <w:color w:val="FFFFFF" w:themeColor="background1"/>
              <w:sz w:val="14"/>
              <w:szCs w:val="12"/>
            </w:rPr>
            <w:t>)</w:t>
          </w:r>
        </w:p>
      </w:tc>
    </w:tr>
  </w:tbl>
  <w:p w14:paraId="62602872" w14:textId="77777777" w:rsidR="001B4ED9" w:rsidRDefault="001B4ED9" w:rsidP="003C4195">
    <w:pPr>
      <w:pStyle w:val="Header"/>
      <w:spacing w:after="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3B2EC0" w:rsidRPr="00301F77" w14:paraId="74B25537" w14:textId="77777777" w:rsidTr="00D1448D">
      <w:trPr>
        <w:trHeight w:val="317"/>
      </w:trPr>
      <w:tc>
        <w:tcPr>
          <w:tcW w:w="5000" w:type="pct"/>
          <w:shd w:val="clear" w:color="auto" w:fill="FF595E"/>
        </w:tcPr>
        <w:p w14:paraId="6F8FA4CE" w14:textId="500EE93D" w:rsidR="003B2EC0" w:rsidRPr="001B5AF5" w:rsidRDefault="003B2EC0" w:rsidP="003B2EC0">
          <w:pPr>
            <w:pStyle w:val="Header"/>
            <w:tabs>
              <w:tab w:val="clear" w:pos="4680"/>
              <w:tab w:val="clear" w:pos="9360"/>
              <w:tab w:val="left" w:pos="4755"/>
              <w:tab w:val="right" w:pos="13742"/>
            </w:tabs>
            <w:spacing w:before="120"/>
            <w:ind w:right="0"/>
            <w:jc w:val="left"/>
            <w:rPr>
              <w:color w:val="FFFFFF" w:themeColor="background1"/>
              <w:sz w:val="16"/>
              <w:szCs w:val="14"/>
            </w:rPr>
          </w:pPr>
          <w:r>
            <w:rPr>
              <w:color w:val="FFFFFF" w:themeColor="background1"/>
              <w:sz w:val="14"/>
              <w:szCs w:val="12"/>
            </w:rPr>
            <w:tab/>
          </w:r>
          <w:r>
            <w:rPr>
              <w:color w:val="FFFFFF" w:themeColor="background1"/>
              <w:sz w:val="14"/>
              <w:szCs w:val="12"/>
            </w:rPr>
            <w:tab/>
            <w:t>CHCDIS02</w:t>
          </w:r>
          <w:r w:rsidR="00666B00">
            <w:rPr>
              <w:color w:val="FFFFFF" w:themeColor="background1"/>
              <w:sz w:val="14"/>
              <w:szCs w:val="12"/>
            </w:rPr>
            <w:t>0</w:t>
          </w:r>
          <w:r>
            <w:rPr>
              <w:color w:val="FFFFFF" w:themeColor="background1"/>
              <w:sz w:val="14"/>
              <w:szCs w:val="12"/>
            </w:rPr>
            <w:t xml:space="preserve"> –</w:t>
          </w:r>
          <w:r w:rsidRPr="001B5AF5">
            <w:rPr>
              <w:color w:val="FFFFFF" w:themeColor="background1"/>
              <w:sz w:val="14"/>
              <w:szCs w:val="12"/>
            </w:rPr>
            <w:t xml:space="preserve"> </w:t>
          </w:r>
          <w:r>
            <w:rPr>
              <w:color w:val="FFFFFF" w:themeColor="background1"/>
              <w:sz w:val="14"/>
              <w:szCs w:val="12"/>
            </w:rPr>
            <w:t>Work effectively in disability support (Release 1)</w:t>
          </w:r>
        </w:p>
      </w:tc>
    </w:tr>
  </w:tbl>
  <w:p w14:paraId="787C0BD9" w14:textId="7B9B9EDB" w:rsidR="003B2EC0" w:rsidRDefault="003B2EC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8013B7" w:rsidRPr="00301F77" w14:paraId="103F2A1B" w14:textId="77777777" w:rsidTr="00577ACE">
      <w:trPr>
        <w:trHeight w:val="317"/>
      </w:trPr>
      <w:tc>
        <w:tcPr>
          <w:tcW w:w="5000" w:type="pct"/>
          <w:shd w:val="clear" w:color="auto" w:fill="FF595E"/>
        </w:tcPr>
        <w:p w14:paraId="6742FF0B" w14:textId="01B48727" w:rsidR="008013B7" w:rsidRPr="001B5AF5" w:rsidRDefault="008013B7" w:rsidP="008013B7">
          <w:pPr>
            <w:pStyle w:val="Header"/>
            <w:tabs>
              <w:tab w:val="clear" w:pos="4680"/>
              <w:tab w:val="clear" w:pos="9360"/>
              <w:tab w:val="left" w:pos="13395"/>
            </w:tabs>
            <w:spacing w:before="120"/>
            <w:ind w:right="0"/>
            <w:rPr>
              <w:color w:val="FFFFFF" w:themeColor="background1"/>
              <w:sz w:val="16"/>
              <w:szCs w:val="14"/>
            </w:rPr>
          </w:pPr>
          <w:r>
            <w:rPr>
              <w:color w:val="FFFFFF" w:themeColor="background1"/>
              <w:sz w:val="14"/>
              <w:szCs w:val="12"/>
            </w:rPr>
            <w:t>CHCDIS02</w:t>
          </w:r>
          <w:r w:rsidR="00DD4D67">
            <w:rPr>
              <w:color w:val="FFFFFF" w:themeColor="background1"/>
              <w:sz w:val="14"/>
              <w:szCs w:val="12"/>
            </w:rPr>
            <w:t>0</w:t>
          </w:r>
          <w:r>
            <w:rPr>
              <w:color w:val="FFFFFF" w:themeColor="background1"/>
              <w:sz w:val="14"/>
              <w:szCs w:val="12"/>
            </w:rPr>
            <w:t xml:space="preserve"> -</w:t>
          </w:r>
          <w:r w:rsidRPr="001B5AF5">
            <w:rPr>
              <w:color w:val="FFFFFF" w:themeColor="background1"/>
              <w:sz w:val="14"/>
              <w:szCs w:val="12"/>
            </w:rPr>
            <w:t xml:space="preserve"> </w:t>
          </w:r>
          <w:r>
            <w:rPr>
              <w:color w:val="FFFFFF" w:themeColor="background1"/>
              <w:sz w:val="14"/>
              <w:szCs w:val="12"/>
            </w:rPr>
            <w:t>Work effectively in disability support (Release 1)</w:t>
          </w:r>
        </w:p>
      </w:tc>
    </w:tr>
  </w:tbl>
  <w:p w14:paraId="623F10DE" w14:textId="77777777" w:rsidR="008013B7" w:rsidRDefault="008013B7" w:rsidP="0084251B">
    <w:pPr>
      <w:pStyle w:val="Header"/>
      <w:spacing w:after="0" w:line="240" w:lineRule="auto"/>
      <w:ind w:right="102"/>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13958"/>
    </w:tblGrid>
    <w:tr w:rsidR="0070769D" w:rsidRPr="00301F77" w14:paraId="26ED680E" w14:textId="77777777" w:rsidTr="00577ACE">
      <w:trPr>
        <w:trHeight w:val="317"/>
      </w:trPr>
      <w:tc>
        <w:tcPr>
          <w:tcW w:w="5000" w:type="pct"/>
          <w:shd w:val="clear" w:color="auto" w:fill="FF595E"/>
        </w:tcPr>
        <w:p w14:paraId="4A1F1ECD" w14:textId="2694E67C" w:rsidR="0070769D" w:rsidRPr="001B5AF5" w:rsidRDefault="0070769D" w:rsidP="006C2669">
          <w:pPr>
            <w:pStyle w:val="Header"/>
            <w:tabs>
              <w:tab w:val="clear" w:pos="4680"/>
              <w:tab w:val="clear" w:pos="9360"/>
            </w:tabs>
            <w:spacing w:before="120"/>
            <w:ind w:right="0"/>
            <w:jc w:val="right"/>
            <w:rPr>
              <w:color w:val="FFFFFF" w:themeColor="background1"/>
              <w:sz w:val="16"/>
              <w:szCs w:val="14"/>
            </w:rPr>
          </w:pPr>
          <w:r>
            <w:rPr>
              <w:color w:val="FFFFFF" w:themeColor="background1"/>
              <w:sz w:val="14"/>
              <w:szCs w:val="12"/>
            </w:rPr>
            <w:t>CHCDIS02</w:t>
          </w:r>
          <w:r w:rsidR="00DD4D67">
            <w:rPr>
              <w:color w:val="FFFFFF" w:themeColor="background1"/>
              <w:sz w:val="14"/>
              <w:szCs w:val="12"/>
            </w:rPr>
            <w:t>0</w:t>
          </w:r>
          <w:r>
            <w:rPr>
              <w:color w:val="FFFFFF" w:themeColor="background1"/>
              <w:sz w:val="14"/>
              <w:szCs w:val="12"/>
            </w:rPr>
            <w:t xml:space="preserve"> </w:t>
          </w:r>
          <w:r w:rsidR="00601B18">
            <w:rPr>
              <w:color w:val="FFFFFF" w:themeColor="background1"/>
              <w:sz w:val="14"/>
              <w:szCs w:val="12"/>
            </w:rPr>
            <w:t>-</w:t>
          </w:r>
          <w:r>
            <w:rPr>
              <w:color w:val="FFFFFF" w:themeColor="background1"/>
              <w:sz w:val="14"/>
              <w:szCs w:val="12"/>
            </w:rPr>
            <w:t xml:space="preserve"> Work effectively in disability support (Release 1)</w:t>
          </w:r>
        </w:p>
      </w:tc>
    </w:tr>
  </w:tbl>
  <w:p w14:paraId="7CBDA2CB" w14:textId="77777777" w:rsidR="0070769D" w:rsidRDefault="0070769D">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13958"/>
    </w:tblGrid>
    <w:tr w:rsidR="008013B7" w:rsidRPr="00301F77" w14:paraId="78484A57" w14:textId="77777777" w:rsidTr="00D1448D">
      <w:trPr>
        <w:trHeight w:val="317"/>
      </w:trPr>
      <w:tc>
        <w:tcPr>
          <w:tcW w:w="5000" w:type="pct"/>
          <w:shd w:val="clear" w:color="auto" w:fill="FF595E"/>
        </w:tcPr>
        <w:p w14:paraId="31A3E9AC" w14:textId="77777777" w:rsidR="008013B7" w:rsidRPr="001B5AF5" w:rsidRDefault="008013B7" w:rsidP="003B2EC0">
          <w:pPr>
            <w:pStyle w:val="Header"/>
            <w:tabs>
              <w:tab w:val="clear" w:pos="4680"/>
              <w:tab w:val="clear" w:pos="9360"/>
              <w:tab w:val="left" w:pos="4755"/>
              <w:tab w:val="right" w:pos="13742"/>
            </w:tabs>
            <w:spacing w:before="120"/>
            <w:ind w:right="0"/>
            <w:jc w:val="left"/>
            <w:rPr>
              <w:color w:val="FFFFFF" w:themeColor="background1"/>
              <w:sz w:val="16"/>
              <w:szCs w:val="14"/>
            </w:rPr>
          </w:pPr>
          <w:r>
            <w:rPr>
              <w:color w:val="FFFFFF" w:themeColor="background1"/>
              <w:sz w:val="14"/>
              <w:szCs w:val="12"/>
            </w:rPr>
            <w:tab/>
          </w:r>
          <w:r>
            <w:rPr>
              <w:color w:val="FFFFFF" w:themeColor="background1"/>
              <w:sz w:val="14"/>
              <w:szCs w:val="12"/>
            </w:rPr>
            <w:tab/>
            <w:t>CHCDIS021 –</w:t>
          </w:r>
          <w:r w:rsidRPr="001B5AF5">
            <w:rPr>
              <w:color w:val="FFFFFF" w:themeColor="background1"/>
              <w:sz w:val="14"/>
              <w:szCs w:val="12"/>
            </w:rPr>
            <w:t xml:space="preserve"> </w:t>
          </w:r>
          <w:r>
            <w:rPr>
              <w:color w:val="FFFFFF" w:themeColor="background1"/>
              <w:sz w:val="14"/>
              <w:szCs w:val="12"/>
            </w:rPr>
            <w:t>Work effectively in disability support (Release 1)</w:t>
          </w:r>
        </w:p>
      </w:tc>
    </w:tr>
  </w:tbl>
  <w:p w14:paraId="0858EA2A" w14:textId="77777777" w:rsidR="008013B7" w:rsidRDefault="008013B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577ACE" w:rsidRPr="00301F77" w14:paraId="52630FB9" w14:textId="77777777" w:rsidTr="00577ACE">
      <w:trPr>
        <w:trHeight w:val="317"/>
      </w:trPr>
      <w:tc>
        <w:tcPr>
          <w:tcW w:w="5000" w:type="pct"/>
          <w:shd w:val="clear" w:color="auto" w:fill="FF595E"/>
        </w:tcPr>
        <w:p w14:paraId="64775E21" w14:textId="1E53F128" w:rsidR="00577ACE" w:rsidRPr="001B5AF5" w:rsidRDefault="00577ACE" w:rsidP="008013B7">
          <w:pPr>
            <w:pStyle w:val="Header"/>
            <w:tabs>
              <w:tab w:val="clear" w:pos="4680"/>
              <w:tab w:val="clear" w:pos="9360"/>
              <w:tab w:val="left" w:pos="13395"/>
            </w:tabs>
            <w:spacing w:before="120"/>
            <w:ind w:right="0"/>
            <w:rPr>
              <w:color w:val="FFFFFF" w:themeColor="background1"/>
              <w:sz w:val="16"/>
              <w:szCs w:val="14"/>
            </w:rPr>
          </w:pPr>
          <w:r>
            <w:rPr>
              <w:color w:val="FFFFFF" w:themeColor="background1"/>
              <w:sz w:val="14"/>
              <w:szCs w:val="12"/>
            </w:rPr>
            <w:t>CHCDIS02</w:t>
          </w:r>
          <w:r w:rsidR="00DD4D67">
            <w:rPr>
              <w:color w:val="FFFFFF" w:themeColor="background1"/>
              <w:sz w:val="14"/>
              <w:szCs w:val="12"/>
            </w:rPr>
            <w:t>0</w:t>
          </w:r>
          <w:r>
            <w:rPr>
              <w:color w:val="FFFFFF" w:themeColor="background1"/>
              <w:sz w:val="14"/>
              <w:szCs w:val="12"/>
            </w:rPr>
            <w:t xml:space="preserve"> -</w:t>
          </w:r>
          <w:r w:rsidRPr="001B5AF5">
            <w:rPr>
              <w:color w:val="FFFFFF" w:themeColor="background1"/>
              <w:sz w:val="14"/>
              <w:szCs w:val="12"/>
            </w:rPr>
            <w:t xml:space="preserve"> </w:t>
          </w:r>
          <w:r>
            <w:rPr>
              <w:color w:val="FFFFFF" w:themeColor="background1"/>
              <w:sz w:val="14"/>
              <w:szCs w:val="12"/>
            </w:rPr>
            <w:t>Work effectively in disability support (Release 1)</w:t>
          </w:r>
        </w:p>
      </w:tc>
    </w:tr>
  </w:tbl>
  <w:p w14:paraId="3D5F1016" w14:textId="77777777" w:rsidR="00577ACE" w:rsidRDefault="00577ACE" w:rsidP="0084251B">
    <w:pPr>
      <w:pStyle w:val="Header"/>
      <w:spacing w:after="0" w:line="240" w:lineRule="auto"/>
      <w:ind w:right="102"/>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577ACE" w:rsidRPr="00301F77" w14:paraId="380F212F" w14:textId="77777777" w:rsidTr="00577ACE">
      <w:trPr>
        <w:trHeight w:val="317"/>
      </w:trPr>
      <w:tc>
        <w:tcPr>
          <w:tcW w:w="5000" w:type="pct"/>
          <w:shd w:val="clear" w:color="auto" w:fill="FF595E"/>
        </w:tcPr>
        <w:p w14:paraId="0AE96D34" w14:textId="52353D93" w:rsidR="00577ACE" w:rsidRPr="001B5AF5" w:rsidRDefault="00577ACE" w:rsidP="006C2669">
          <w:pPr>
            <w:pStyle w:val="Header"/>
            <w:tabs>
              <w:tab w:val="clear" w:pos="4680"/>
              <w:tab w:val="clear" w:pos="9360"/>
            </w:tabs>
            <w:spacing w:before="120"/>
            <w:ind w:right="0"/>
            <w:jc w:val="right"/>
            <w:rPr>
              <w:color w:val="FFFFFF" w:themeColor="background1"/>
              <w:sz w:val="16"/>
              <w:szCs w:val="14"/>
            </w:rPr>
          </w:pPr>
          <w:r>
            <w:rPr>
              <w:color w:val="FFFFFF" w:themeColor="background1"/>
              <w:sz w:val="14"/>
              <w:szCs w:val="12"/>
            </w:rPr>
            <w:t>CHCDIS02</w:t>
          </w:r>
          <w:r w:rsidR="00DD4D67">
            <w:rPr>
              <w:color w:val="FFFFFF" w:themeColor="background1"/>
              <w:sz w:val="14"/>
              <w:szCs w:val="12"/>
            </w:rPr>
            <w:t>0</w:t>
          </w:r>
          <w:r>
            <w:rPr>
              <w:color w:val="FFFFFF" w:themeColor="background1"/>
              <w:sz w:val="14"/>
              <w:szCs w:val="12"/>
            </w:rPr>
            <w:t xml:space="preserve"> – Work effectively in disability support (Release 1)</w:t>
          </w:r>
        </w:p>
      </w:tc>
    </w:tr>
  </w:tbl>
  <w:p w14:paraId="3778D1E1" w14:textId="77777777" w:rsidR="00577ACE" w:rsidRDefault="00577AC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53B08"/>
    <w:multiLevelType w:val="hybridMultilevel"/>
    <w:tmpl w:val="E52208F6"/>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0352226"/>
    <w:multiLevelType w:val="hybridMultilevel"/>
    <w:tmpl w:val="855818CE"/>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0696EA3"/>
    <w:multiLevelType w:val="hybridMultilevel"/>
    <w:tmpl w:val="D3FC12E8"/>
    <w:lvl w:ilvl="0" w:tplc="3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1BB1081"/>
    <w:multiLevelType w:val="hybridMultilevel"/>
    <w:tmpl w:val="9A9E4414"/>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1D27558"/>
    <w:multiLevelType w:val="hybridMultilevel"/>
    <w:tmpl w:val="E6143EAC"/>
    <w:lvl w:ilvl="0" w:tplc="0C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3893E2A"/>
    <w:multiLevelType w:val="hybridMultilevel"/>
    <w:tmpl w:val="2F402BB2"/>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045024BC"/>
    <w:multiLevelType w:val="hybridMultilevel"/>
    <w:tmpl w:val="A532EBF4"/>
    <w:lvl w:ilvl="0" w:tplc="FFFFFFFF">
      <w:start w:val="1"/>
      <w:numFmt w:val="decimal"/>
      <w:lvlText w:val="%1."/>
      <w:lvlJc w:val="left"/>
      <w:pPr>
        <w:ind w:left="108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FFFFFFFF">
      <w:start w:val="1"/>
      <w:numFmt w:val="bullet"/>
      <w:lvlText w:val="o"/>
      <w:lvlJc w:val="left"/>
      <w:pPr>
        <w:ind w:left="1440" w:hanging="360"/>
      </w:pPr>
      <w:rPr>
        <w:rFonts w:ascii="Courier New" w:hAnsi="Courier New" w:cs="Courier New"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 w15:restartNumberingAfterBreak="0">
    <w:nsid w:val="06983728"/>
    <w:multiLevelType w:val="hybridMultilevel"/>
    <w:tmpl w:val="A7C22770"/>
    <w:lvl w:ilvl="0" w:tplc="3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87946A4"/>
    <w:multiLevelType w:val="hybridMultilevel"/>
    <w:tmpl w:val="A5928364"/>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09096200"/>
    <w:multiLevelType w:val="hybridMultilevel"/>
    <w:tmpl w:val="79F656E6"/>
    <w:lvl w:ilvl="0" w:tplc="FFFFFFFF">
      <w:start w:val="1"/>
      <w:numFmt w:val="decimal"/>
      <w:lvlText w:val="%1."/>
      <w:lvlJc w:val="left"/>
      <w:pPr>
        <w:ind w:left="720" w:hanging="360"/>
      </w:pPr>
    </w:lvl>
    <w:lvl w:ilvl="1" w:tplc="34090005">
      <w:start w:val="1"/>
      <w:numFmt w:val="bullet"/>
      <w:lvlText w:val=""/>
      <w:lvlJc w:val="left"/>
      <w:pPr>
        <w:ind w:left="720" w:hanging="360"/>
      </w:pPr>
      <w:rPr>
        <w:rFonts w:ascii="Wingdings" w:hAnsi="Wingding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A13374E"/>
    <w:multiLevelType w:val="hybridMultilevel"/>
    <w:tmpl w:val="DC02F78E"/>
    <w:lvl w:ilvl="0" w:tplc="FFFFFFFF">
      <w:start w:val="1"/>
      <w:numFmt w:val="decimal"/>
      <w:lvlText w:val="%1."/>
      <w:lvlJc w:val="left"/>
      <w:pPr>
        <w:ind w:left="720" w:hanging="360"/>
      </w:pPr>
    </w:lvl>
    <w:lvl w:ilvl="1" w:tplc="0C09001B">
      <w:start w:val="1"/>
      <w:numFmt w:val="lowerRoman"/>
      <w:lvlText w:val="%2."/>
      <w:lvlJc w:val="righ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A5226A5"/>
    <w:multiLevelType w:val="hybridMultilevel"/>
    <w:tmpl w:val="628AC022"/>
    <w:lvl w:ilvl="0" w:tplc="766470A4">
      <w:start w:val="1"/>
      <w:numFmt w:val="bullet"/>
      <w:lvlText w:val=""/>
      <w:lvlJc w:val="left"/>
      <w:pPr>
        <w:ind w:left="720" w:hanging="360"/>
      </w:pPr>
      <w:rPr>
        <w:rFonts w:ascii="Wingdings" w:hAnsi="Wingdings" w:hint="default"/>
        <w:sz w:val="24"/>
        <w:szCs w:val="24"/>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0AA0469F"/>
    <w:multiLevelType w:val="hybridMultilevel"/>
    <w:tmpl w:val="CB6A57C4"/>
    <w:lvl w:ilvl="0" w:tplc="0C09000F">
      <w:start w:val="1"/>
      <w:numFmt w:val="decimal"/>
      <w:lvlText w:val="%1."/>
      <w:lvlJc w:val="left"/>
      <w:pPr>
        <w:ind w:left="720" w:hanging="360"/>
      </w:pPr>
    </w:lvl>
    <w:lvl w:ilvl="1" w:tplc="0C09001B">
      <w:start w:val="1"/>
      <w:numFmt w:val="lowerRoman"/>
      <w:lvlText w:val="%2."/>
      <w:lvlJc w:val="righ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0B1C62AC"/>
    <w:multiLevelType w:val="hybridMultilevel"/>
    <w:tmpl w:val="7E502178"/>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 w15:restartNumberingAfterBreak="0">
    <w:nsid w:val="0B2131EB"/>
    <w:multiLevelType w:val="hybridMultilevel"/>
    <w:tmpl w:val="7F845EEA"/>
    <w:lvl w:ilvl="0" w:tplc="0C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0B514539"/>
    <w:multiLevelType w:val="hybridMultilevel"/>
    <w:tmpl w:val="C466F704"/>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0D216E7E"/>
    <w:multiLevelType w:val="hybridMultilevel"/>
    <w:tmpl w:val="AEEE4F66"/>
    <w:lvl w:ilvl="0" w:tplc="5C70BB02">
      <w:start w:val="1"/>
      <w:numFmt w:val="upperRoman"/>
      <w:lvlText w:val="%1."/>
      <w:lvlJc w:val="right"/>
      <w:pPr>
        <w:ind w:left="720" w:hanging="360"/>
      </w:pPr>
      <w:rPr>
        <w:color w:val="404040" w:themeColor="text1" w:themeTint="BF"/>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15:restartNumberingAfterBreak="0">
    <w:nsid w:val="0EEB72E4"/>
    <w:multiLevelType w:val="hybridMultilevel"/>
    <w:tmpl w:val="83B2B252"/>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0F1F482C"/>
    <w:multiLevelType w:val="hybridMultilevel"/>
    <w:tmpl w:val="793676E0"/>
    <w:lvl w:ilvl="0" w:tplc="34090005">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Times New Roman" w:hAnsi="Times New Roman" w:hint="default"/>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0FBD757D"/>
    <w:multiLevelType w:val="hybridMultilevel"/>
    <w:tmpl w:val="51BACF9E"/>
    <w:lvl w:ilvl="0" w:tplc="7FE26094">
      <w:start w:val="1"/>
      <w:numFmt w:val="decimal"/>
      <w:lvlText w:val="%1."/>
      <w:lvlJc w:val="left"/>
      <w:pPr>
        <w:ind w:left="720" w:hanging="360"/>
      </w:pPr>
      <w:rPr>
        <w:b w:val="0"/>
        <w:bCs w:val="0"/>
        <w:color w:val="404040" w:themeColor="text1" w:themeTint="BF"/>
        <w:sz w:val="24"/>
        <w:szCs w:val="24"/>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0FF4244C"/>
    <w:multiLevelType w:val="hybridMultilevel"/>
    <w:tmpl w:val="7B143B16"/>
    <w:lvl w:ilvl="0" w:tplc="34090005">
      <w:start w:val="1"/>
      <w:numFmt w:val="bullet"/>
      <w:lvlText w:val=""/>
      <w:lvlJc w:val="left"/>
      <w:pPr>
        <w:ind w:left="720" w:hanging="360"/>
      </w:pPr>
      <w:rPr>
        <w:rFonts w:ascii="Wingdings" w:hAnsi="Wingding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1" w15:restartNumberingAfterBreak="0">
    <w:nsid w:val="10484365"/>
    <w:multiLevelType w:val="hybridMultilevel"/>
    <w:tmpl w:val="272C2A34"/>
    <w:lvl w:ilvl="0" w:tplc="3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106E6F9A"/>
    <w:multiLevelType w:val="multilevel"/>
    <w:tmpl w:val="6BB44D18"/>
    <w:lvl w:ilvl="0">
      <w:start w:val="2"/>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15:restartNumberingAfterBreak="0">
    <w:nsid w:val="12C967CF"/>
    <w:multiLevelType w:val="hybridMultilevel"/>
    <w:tmpl w:val="6B18D09E"/>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12DF1FF5"/>
    <w:multiLevelType w:val="hybridMultilevel"/>
    <w:tmpl w:val="1892DB7C"/>
    <w:lvl w:ilvl="0" w:tplc="B346138C">
      <w:start w:val="1"/>
      <w:numFmt w:val="decimal"/>
      <w:lvlText w:val="%1."/>
      <w:lvlJc w:val="left"/>
      <w:pPr>
        <w:ind w:left="720" w:hanging="360"/>
      </w:pPr>
      <w:rPr>
        <w:sz w:val="24"/>
        <w:szCs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5" w15:restartNumberingAfterBreak="0">
    <w:nsid w:val="1318288B"/>
    <w:multiLevelType w:val="hybridMultilevel"/>
    <w:tmpl w:val="36D60D50"/>
    <w:lvl w:ilvl="0" w:tplc="0C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143D174D"/>
    <w:multiLevelType w:val="hybridMultilevel"/>
    <w:tmpl w:val="1A2A05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4A3708E"/>
    <w:multiLevelType w:val="hybridMultilevel"/>
    <w:tmpl w:val="867E0D2C"/>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8" w15:restartNumberingAfterBreak="0">
    <w:nsid w:val="14C20C01"/>
    <w:multiLevelType w:val="hybridMultilevel"/>
    <w:tmpl w:val="5D82AD10"/>
    <w:lvl w:ilvl="0" w:tplc="BE569B30">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14C90651"/>
    <w:multiLevelType w:val="multilevel"/>
    <w:tmpl w:val="E5AC9D14"/>
    <w:lvl w:ilvl="0">
      <w:start w:val="2"/>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15AC0F52"/>
    <w:multiLevelType w:val="hybridMultilevel"/>
    <w:tmpl w:val="CE0665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6C6675E"/>
    <w:multiLevelType w:val="hybridMultilevel"/>
    <w:tmpl w:val="77BC06FA"/>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16C66E61"/>
    <w:multiLevelType w:val="hybridMultilevel"/>
    <w:tmpl w:val="CAA4A9CC"/>
    <w:lvl w:ilvl="0" w:tplc="72441392">
      <w:start w:val="1"/>
      <w:numFmt w:val="decimal"/>
      <w:lvlText w:val="%1."/>
      <w:lvlJc w:val="left"/>
      <w:pPr>
        <w:ind w:left="720" w:hanging="360"/>
      </w:pPr>
      <w:rPr>
        <w:b w:val="0"/>
        <w:bCs w:val="0"/>
        <w:color w:val="404040" w:themeColor="text1" w:themeTint="BF"/>
        <w:sz w:val="24"/>
        <w:szCs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3" w15:restartNumberingAfterBreak="0">
    <w:nsid w:val="16EF1507"/>
    <w:multiLevelType w:val="hybridMultilevel"/>
    <w:tmpl w:val="7EBEB088"/>
    <w:lvl w:ilvl="0" w:tplc="3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17443A0A"/>
    <w:multiLevelType w:val="hybridMultilevel"/>
    <w:tmpl w:val="8B469284"/>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18C15F93"/>
    <w:multiLevelType w:val="hybridMultilevel"/>
    <w:tmpl w:val="5056553E"/>
    <w:lvl w:ilvl="0" w:tplc="B3D6B9EA">
      <w:start w:val="1"/>
      <w:numFmt w:val="bullet"/>
      <w:lvlText w:val=""/>
      <w:lvlJc w:val="left"/>
      <w:pPr>
        <w:ind w:left="720" w:hanging="360"/>
      </w:pPr>
      <w:rPr>
        <w:rFonts w:ascii="Wingdings" w:hAnsi="Wingdings" w:hint="default"/>
        <w:sz w:val="24"/>
        <w:szCs w:val="24"/>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6" w15:restartNumberingAfterBreak="0">
    <w:nsid w:val="1AA27696"/>
    <w:multiLevelType w:val="hybridMultilevel"/>
    <w:tmpl w:val="14765C94"/>
    <w:lvl w:ilvl="0" w:tplc="0C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1C564F56"/>
    <w:multiLevelType w:val="hybridMultilevel"/>
    <w:tmpl w:val="96549F12"/>
    <w:lvl w:ilvl="0" w:tplc="34090003">
      <w:start w:val="1"/>
      <w:numFmt w:val="bullet"/>
      <w:lvlText w:val="o"/>
      <w:lvlJc w:val="left"/>
      <w:pPr>
        <w:ind w:left="720" w:hanging="360"/>
      </w:pPr>
      <w:rPr>
        <w:rFonts w:ascii="Courier New" w:hAnsi="Courier New" w:cs="Courier New"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8" w15:restartNumberingAfterBreak="0">
    <w:nsid w:val="1F9A7CB8"/>
    <w:multiLevelType w:val="hybridMultilevel"/>
    <w:tmpl w:val="83E8F628"/>
    <w:lvl w:ilvl="0" w:tplc="04090005">
      <w:start w:val="1"/>
      <w:numFmt w:val="bullet"/>
      <w:lvlText w:val=""/>
      <w:lvlJc w:val="left"/>
      <w:pPr>
        <w:ind w:left="720" w:hanging="360"/>
      </w:pPr>
      <w:rPr>
        <w:rFonts w:ascii="Wingdings" w:hAnsi="Wingdings" w:hint="default"/>
      </w:rPr>
    </w:lvl>
    <w:lvl w:ilvl="1" w:tplc="E5F47464">
      <w:numFmt w:val="bullet"/>
      <w:lvlText w:val="•"/>
      <w:lvlJc w:val="left"/>
      <w:pPr>
        <w:ind w:left="1440" w:hanging="360"/>
      </w:pPr>
      <w:rPr>
        <w:rFonts w:ascii="Calibri" w:eastAsiaTheme="minorHAnsi" w:hAnsi="Calibri" w:cs="Calibri"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2028474A"/>
    <w:multiLevelType w:val="hybridMultilevel"/>
    <w:tmpl w:val="696257E8"/>
    <w:lvl w:ilvl="0" w:tplc="34090003">
      <w:start w:val="1"/>
      <w:numFmt w:val="bullet"/>
      <w:lvlText w:val="o"/>
      <w:lvlJc w:val="left"/>
      <w:pPr>
        <w:ind w:left="720" w:hanging="360"/>
      </w:pPr>
      <w:rPr>
        <w:rFonts w:ascii="Courier New" w:hAnsi="Courier New" w:cs="Courier New"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0" w15:restartNumberingAfterBreak="0">
    <w:nsid w:val="214F1B52"/>
    <w:multiLevelType w:val="hybridMultilevel"/>
    <w:tmpl w:val="1AD82E8E"/>
    <w:lvl w:ilvl="0" w:tplc="3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23AA676B"/>
    <w:multiLevelType w:val="multilevel"/>
    <w:tmpl w:val="874CFD74"/>
    <w:lvl w:ilvl="0">
      <w:start w:val="1"/>
      <w:numFmt w:val="decimal"/>
      <w:lvlText w:val="%1."/>
      <w:lvlJc w:val="left"/>
      <w:pPr>
        <w:ind w:left="720" w:hanging="360"/>
      </w:pPr>
      <w:rPr>
        <w:color w:val="404040" w:themeColor="text1" w:themeTint="BF"/>
        <w:sz w:val="24"/>
        <w:szCs w:val="24"/>
      </w:rPr>
    </w:lvl>
    <w:lvl w:ilvl="1">
      <w:start w:val="2"/>
      <w:numFmt w:val="decimal"/>
      <w:isLgl/>
      <w:lvlText w:val="%1.%2"/>
      <w:lvlJc w:val="left"/>
      <w:pPr>
        <w:ind w:left="885" w:hanging="52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23CD1FCC"/>
    <w:multiLevelType w:val="hybridMultilevel"/>
    <w:tmpl w:val="DDB02F1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3" w15:restartNumberingAfterBreak="0">
    <w:nsid w:val="241448F8"/>
    <w:multiLevelType w:val="hybridMultilevel"/>
    <w:tmpl w:val="3B44F2F6"/>
    <w:lvl w:ilvl="0" w:tplc="7918ED6A">
      <w:start w:val="1"/>
      <w:numFmt w:val="decimal"/>
      <w:lvlText w:val="%1."/>
      <w:lvlJc w:val="left"/>
      <w:pPr>
        <w:ind w:left="720" w:hanging="360"/>
      </w:pPr>
      <w:rPr>
        <w:color w:val="404040" w:themeColor="text1" w:themeTint="BF"/>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 w15:restartNumberingAfterBreak="0">
    <w:nsid w:val="24516A28"/>
    <w:multiLevelType w:val="hybridMultilevel"/>
    <w:tmpl w:val="A0E4D74A"/>
    <w:lvl w:ilvl="0" w:tplc="FFFFFFFF">
      <w:start w:val="1"/>
      <w:numFmt w:val="decimal"/>
      <w:lvlText w:val="%1."/>
      <w:lvlJc w:val="left"/>
      <w:pPr>
        <w:ind w:left="720" w:hanging="360"/>
      </w:pPr>
    </w:lvl>
    <w:lvl w:ilvl="1" w:tplc="0C09001B">
      <w:start w:val="1"/>
      <w:numFmt w:val="lowerRoman"/>
      <w:lvlText w:val="%2."/>
      <w:lvlJc w:val="righ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247F5D8D"/>
    <w:multiLevelType w:val="hybridMultilevel"/>
    <w:tmpl w:val="57E41A1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7954705"/>
    <w:multiLevelType w:val="hybridMultilevel"/>
    <w:tmpl w:val="835CDC6C"/>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15:restartNumberingAfterBreak="0">
    <w:nsid w:val="28242402"/>
    <w:multiLevelType w:val="hybridMultilevel"/>
    <w:tmpl w:val="F21A78A0"/>
    <w:lvl w:ilvl="0" w:tplc="0C3483BE">
      <w:start w:val="1"/>
      <w:numFmt w:val="decimal"/>
      <w:lvlText w:val="1.%1"/>
      <w:lvlJc w:val="left"/>
      <w:pPr>
        <w:ind w:left="720" w:hanging="360"/>
      </w:pPr>
      <w:rPr>
        <w:rFonts w:hint="default"/>
      </w:rPr>
    </w:lvl>
    <w:lvl w:ilvl="1" w:tplc="0C3483BE">
      <w:start w:val="1"/>
      <w:numFmt w:val="decimal"/>
      <w:lvlText w:val="1.%2"/>
      <w:lvlJc w:val="left"/>
      <w:pPr>
        <w:ind w:left="1440" w:hanging="360"/>
      </w:pPr>
      <w:rPr>
        <w:rFonts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8" w15:restartNumberingAfterBreak="0">
    <w:nsid w:val="28823300"/>
    <w:multiLevelType w:val="hybridMultilevel"/>
    <w:tmpl w:val="6C1CE2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8824827"/>
    <w:multiLevelType w:val="multilevel"/>
    <w:tmpl w:val="36F81C6C"/>
    <w:lvl w:ilvl="0">
      <w:start w:val="1"/>
      <w:numFmt w:val="decimal"/>
      <w:lvlText w:val="%1."/>
      <w:lvlJc w:val="left"/>
      <w:pPr>
        <w:ind w:left="720" w:hanging="360"/>
      </w:pPr>
    </w:lvl>
    <w:lvl w:ilvl="1">
      <w:start w:val="5"/>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29427C58"/>
    <w:multiLevelType w:val="hybridMultilevel"/>
    <w:tmpl w:val="01B008B4"/>
    <w:lvl w:ilvl="0" w:tplc="47BEC456">
      <w:start w:val="1"/>
      <w:numFmt w:val="bullet"/>
      <w:lvlText w:val=""/>
      <w:lvlJc w:val="left"/>
      <w:pPr>
        <w:ind w:left="720" w:hanging="360"/>
      </w:pPr>
      <w:rPr>
        <w:rFonts w:ascii="Wingdings" w:hAnsi="Wingdings" w:hint="default"/>
        <w:sz w:val="24"/>
        <w:szCs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2A1407DB"/>
    <w:multiLevelType w:val="hybridMultilevel"/>
    <w:tmpl w:val="01A8E6D0"/>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15:restartNumberingAfterBreak="0">
    <w:nsid w:val="2A4B371D"/>
    <w:multiLevelType w:val="hybridMultilevel"/>
    <w:tmpl w:val="94B8BB52"/>
    <w:lvl w:ilvl="0" w:tplc="3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15:restartNumberingAfterBreak="0">
    <w:nsid w:val="2D2D432C"/>
    <w:multiLevelType w:val="multilevel"/>
    <w:tmpl w:val="46801D74"/>
    <w:lvl w:ilvl="0">
      <w:start w:val="1"/>
      <w:numFmt w:val="bullet"/>
      <w:lvlText w:val=""/>
      <w:lvlJc w:val="left"/>
      <w:pPr>
        <w:tabs>
          <w:tab w:val="num" w:pos="720"/>
        </w:tabs>
        <w:ind w:left="720" w:hanging="360"/>
      </w:pPr>
      <w:rPr>
        <w:rFonts w:ascii="Wingdings" w:hAnsi="Wingdings" w:hint="default"/>
        <w:color w:val="404040" w:themeColor="text1" w:themeTint="BF"/>
        <w:sz w:val="24"/>
        <w:szCs w:val="24"/>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2D863BA3"/>
    <w:multiLevelType w:val="hybridMultilevel"/>
    <w:tmpl w:val="23805528"/>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5" w15:restartNumberingAfterBreak="0">
    <w:nsid w:val="2E204A88"/>
    <w:multiLevelType w:val="hybridMultilevel"/>
    <w:tmpl w:val="30EC28EA"/>
    <w:lvl w:ilvl="0" w:tplc="3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30142B52"/>
    <w:multiLevelType w:val="hybridMultilevel"/>
    <w:tmpl w:val="F70AF9D8"/>
    <w:lvl w:ilvl="0" w:tplc="3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3019681F"/>
    <w:multiLevelType w:val="hybridMultilevel"/>
    <w:tmpl w:val="EB0A6C4E"/>
    <w:lvl w:ilvl="0" w:tplc="34090005">
      <w:start w:val="1"/>
      <w:numFmt w:val="bullet"/>
      <w:lvlText w:val=""/>
      <w:lvlJc w:val="left"/>
      <w:pPr>
        <w:ind w:left="720" w:hanging="360"/>
      </w:pPr>
      <w:rPr>
        <w:rFonts w:ascii="Wingdings" w:hAnsi="Wingdings"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8" w15:restartNumberingAfterBreak="0">
    <w:nsid w:val="30B43376"/>
    <w:multiLevelType w:val="multilevel"/>
    <w:tmpl w:val="F1F0291E"/>
    <w:lvl w:ilvl="0">
      <w:start w:val="1"/>
      <w:numFmt w:val="decimal"/>
      <w:lvlText w:val="%1."/>
      <w:lvlJc w:val="left"/>
      <w:pPr>
        <w:ind w:left="720" w:hanging="360"/>
      </w:pPr>
      <w:rPr>
        <w:b w:val="0"/>
        <w:bCs w:val="0"/>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59" w15:restartNumberingAfterBreak="0">
    <w:nsid w:val="30BE2021"/>
    <w:multiLevelType w:val="hybridMultilevel"/>
    <w:tmpl w:val="427A9C38"/>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15:restartNumberingAfterBreak="0">
    <w:nsid w:val="310539DC"/>
    <w:multiLevelType w:val="hybridMultilevel"/>
    <w:tmpl w:val="B5F283C8"/>
    <w:lvl w:ilvl="0" w:tplc="34090005">
      <w:start w:val="1"/>
      <w:numFmt w:val="bullet"/>
      <w:lvlText w:val=""/>
      <w:lvlJc w:val="left"/>
      <w:pPr>
        <w:ind w:left="720" w:hanging="360"/>
      </w:pPr>
      <w:rPr>
        <w:rFonts w:ascii="Wingdings" w:hAnsi="Wingding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1" w15:restartNumberingAfterBreak="0">
    <w:nsid w:val="317A576D"/>
    <w:multiLevelType w:val="hybridMultilevel"/>
    <w:tmpl w:val="0EEA7A50"/>
    <w:lvl w:ilvl="0" w:tplc="3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324F4FF8"/>
    <w:multiLevelType w:val="hybridMultilevel"/>
    <w:tmpl w:val="29C82DC6"/>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3" w15:restartNumberingAfterBreak="0">
    <w:nsid w:val="32954D34"/>
    <w:multiLevelType w:val="hybridMultilevel"/>
    <w:tmpl w:val="14F4124E"/>
    <w:lvl w:ilvl="0" w:tplc="34090003">
      <w:start w:val="1"/>
      <w:numFmt w:val="bullet"/>
      <w:lvlText w:val="o"/>
      <w:lvlJc w:val="left"/>
      <w:pPr>
        <w:ind w:left="720" w:hanging="360"/>
      </w:pPr>
      <w:rPr>
        <w:rFonts w:ascii="Courier New" w:hAnsi="Courier New" w:cs="Courier New"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4" w15:restartNumberingAfterBreak="0">
    <w:nsid w:val="329B14AF"/>
    <w:multiLevelType w:val="hybridMultilevel"/>
    <w:tmpl w:val="6F4AD688"/>
    <w:lvl w:ilvl="0" w:tplc="3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15:restartNumberingAfterBreak="0">
    <w:nsid w:val="32C4463C"/>
    <w:multiLevelType w:val="hybridMultilevel"/>
    <w:tmpl w:val="4DB22E98"/>
    <w:lvl w:ilvl="0" w:tplc="0C090003">
      <w:start w:val="1"/>
      <w:numFmt w:val="bullet"/>
      <w:lvlText w:val="o"/>
      <w:lvlJc w:val="left"/>
      <w:pPr>
        <w:ind w:left="1080" w:hanging="360"/>
      </w:pPr>
      <w:rPr>
        <w:rFonts w:ascii="Courier New" w:hAnsi="Courier New" w:cs="Courier New"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66" w15:restartNumberingAfterBreak="0">
    <w:nsid w:val="33D70D3F"/>
    <w:multiLevelType w:val="multilevel"/>
    <w:tmpl w:val="2912DE02"/>
    <w:lvl w:ilvl="0">
      <w:start w:val="1"/>
      <w:numFmt w:val="bullet"/>
      <w:lvlText w:val=""/>
      <w:lvlJc w:val="left"/>
      <w:pPr>
        <w:ind w:left="450" w:hanging="450"/>
      </w:pPr>
      <w:rPr>
        <w:rFonts w:ascii="Wingdings" w:hAnsi="Wingdings" w:hint="default"/>
        <w:color w:val="404040" w:themeColor="text1" w:themeTint="BF"/>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7" w15:restartNumberingAfterBreak="0">
    <w:nsid w:val="34100873"/>
    <w:multiLevelType w:val="hybridMultilevel"/>
    <w:tmpl w:val="86500BE8"/>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3411334F"/>
    <w:multiLevelType w:val="multilevel"/>
    <w:tmpl w:val="00B8E030"/>
    <w:styleLink w:val="CurrentList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348047D2"/>
    <w:multiLevelType w:val="hybridMultilevel"/>
    <w:tmpl w:val="9D94B0AE"/>
    <w:lvl w:ilvl="0" w:tplc="3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34AB318B"/>
    <w:multiLevelType w:val="hybridMultilevel"/>
    <w:tmpl w:val="AC4A3A88"/>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15:restartNumberingAfterBreak="0">
    <w:nsid w:val="34F60BBA"/>
    <w:multiLevelType w:val="hybridMultilevel"/>
    <w:tmpl w:val="17EE628C"/>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2" w15:restartNumberingAfterBreak="0">
    <w:nsid w:val="354D17D6"/>
    <w:multiLevelType w:val="hybridMultilevel"/>
    <w:tmpl w:val="2108925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3" w15:restartNumberingAfterBreak="0">
    <w:nsid w:val="36A0545D"/>
    <w:multiLevelType w:val="hybridMultilevel"/>
    <w:tmpl w:val="0FC2FCE8"/>
    <w:lvl w:ilvl="0" w:tplc="FFFFFFFF">
      <w:start w:val="1"/>
      <w:numFmt w:val="decimal"/>
      <w:lvlText w:val="%1."/>
      <w:lvlJc w:val="left"/>
      <w:pPr>
        <w:ind w:left="720" w:hanging="360"/>
      </w:pPr>
      <w:rPr>
        <w:b/>
        <w:bCs/>
      </w:rPr>
    </w:lvl>
    <w:lvl w:ilvl="1" w:tplc="0C090005">
      <w:start w:val="1"/>
      <w:numFmt w:val="bullet"/>
      <w:lvlText w:val=""/>
      <w:lvlJc w:val="left"/>
      <w:pPr>
        <w:ind w:left="720" w:hanging="360"/>
      </w:pPr>
      <w:rPr>
        <w:rFonts w:ascii="Wingdings" w:hAnsi="Wingding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36F340DE"/>
    <w:multiLevelType w:val="multilevel"/>
    <w:tmpl w:val="00B8E030"/>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5" w15:restartNumberingAfterBreak="0">
    <w:nsid w:val="37CD7004"/>
    <w:multiLevelType w:val="hybridMultilevel"/>
    <w:tmpl w:val="A8B47DF0"/>
    <w:lvl w:ilvl="0" w:tplc="D6A05700">
      <w:start w:val="1"/>
      <w:numFmt w:val="decimal"/>
      <w:lvlText w:val="%1."/>
      <w:lvlJc w:val="left"/>
      <w:pPr>
        <w:ind w:left="711" w:hanging="360"/>
      </w:pPr>
      <w:rPr>
        <w:b w:val="0"/>
        <w:bCs w:val="0"/>
        <w:color w:val="404040" w:themeColor="text1" w:themeTint="BF"/>
        <w:sz w:val="24"/>
        <w:szCs w:val="24"/>
      </w:rPr>
    </w:lvl>
    <w:lvl w:ilvl="1" w:tplc="0C090019" w:tentative="1">
      <w:start w:val="1"/>
      <w:numFmt w:val="lowerLetter"/>
      <w:lvlText w:val="%2."/>
      <w:lvlJc w:val="left"/>
      <w:pPr>
        <w:ind w:left="1431" w:hanging="360"/>
      </w:pPr>
    </w:lvl>
    <w:lvl w:ilvl="2" w:tplc="0C09001B" w:tentative="1">
      <w:start w:val="1"/>
      <w:numFmt w:val="lowerRoman"/>
      <w:lvlText w:val="%3."/>
      <w:lvlJc w:val="right"/>
      <w:pPr>
        <w:ind w:left="2151" w:hanging="180"/>
      </w:pPr>
    </w:lvl>
    <w:lvl w:ilvl="3" w:tplc="0C09000F" w:tentative="1">
      <w:start w:val="1"/>
      <w:numFmt w:val="decimal"/>
      <w:lvlText w:val="%4."/>
      <w:lvlJc w:val="left"/>
      <w:pPr>
        <w:ind w:left="2871" w:hanging="360"/>
      </w:pPr>
    </w:lvl>
    <w:lvl w:ilvl="4" w:tplc="0C090019" w:tentative="1">
      <w:start w:val="1"/>
      <w:numFmt w:val="lowerLetter"/>
      <w:lvlText w:val="%5."/>
      <w:lvlJc w:val="left"/>
      <w:pPr>
        <w:ind w:left="3591" w:hanging="360"/>
      </w:pPr>
    </w:lvl>
    <w:lvl w:ilvl="5" w:tplc="0C09001B" w:tentative="1">
      <w:start w:val="1"/>
      <w:numFmt w:val="lowerRoman"/>
      <w:lvlText w:val="%6."/>
      <w:lvlJc w:val="right"/>
      <w:pPr>
        <w:ind w:left="4311" w:hanging="180"/>
      </w:pPr>
    </w:lvl>
    <w:lvl w:ilvl="6" w:tplc="0C09000F" w:tentative="1">
      <w:start w:val="1"/>
      <w:numFmt w:val="decimal"/>
      <w:lvlText w:val="%7."/>
      <w:lvlJc w:val="left"/>
      <w:pPr>
        <w:ind w:left="5031" w:hanging="360"/>
      </w:pPr>
    </w:lvl>
    <w:lvl w:ilvl="7" w:tplc="0C090019" w:tentative="1">
      <w:start w:val="1"/>
      <w:numFmt w:val="lowerLetter"/>
      <w:lvlText w:val="%8."/>
      <w:lvlJc w:val="left"/>
      <w:pPr>
        <w:ind w:left="5751" w:hanging="360"/>
      </w:pPr>
    </w:lvl>
    <w:lvl w:ilvl="8" w:tplc="0C09001B" w:tentative="1">
      <w:start w:val="1"/>
      <w:numFmt w:val="lowerRoman"/>
      <w:lvlText w:val="%9."/>
      <w:lvlJc w:val="right"/>
      <w:pPr>
        <w:ind w:left="6471" w:hanging="180"/>
      </w:pPr>
    </w:lvl>
  </w:abstractNum>
  <w:abstractNum w:abstractNumId="76" w15:restartNumberingAfterBreak="0">
    <w:nsid w:val="391C36FE"/>
    <w:multiLevelType w:val="hybridMultilevel"/>
    <w:tmpl w:val="FE7CA7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39220437"/>
    <w:multiLevelType w:val="hybridMultilevel"/>
    <w:tmpl w:val="E1CE47DE"/>
    <w:lvl w:ilvl="0" w:tplc="0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8" w15:restartNumberingAfterBreak="0">
    <w:nsid w:val="3A9B0E6F"/>
    <w:multiLevelType w:val="hybridMultilevel"/>
    <w:tmpl w:val="EFE84F18"/>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9" w15:restartNumberingAfterBreak="0">
    <w:nsid w:val="3BB142DC"/>
    <w:multiLevelType w:val="hybridMultilevel"/>
    <w:tmpl w:val="12BE57F2"/>
    <w:lvl w:ilvl="0" w:tplc="66DA1362">
      <w:start w:val="1"/>
      <w:numFmt w:val="decimal"/>
      <w:lvlText w:val="%1."/>
      <w:lvlJc w:val="left"/>
      <w:pPr>
        <w:ind w:left="720" w:hanging="360"/>
      </w:pPr>
      <w:rPr>
        <w:sz w:val="24"/>
        <w:szCs w:val="24"/>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0" w15:restartNumberingAfterBreak="0">
    <w:nsid w:val="3C456C86"/>
    <w:multiLevelType w:val="hybridMultilevel"/>
    <w:tmpl w:val="2FCAD58E"/>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1" w15:restartNumberingAfterBreak="0">
    <w:nsid w:val="3CB94C0F"/>
    <w:multiLevelType w:val="hybridMultilevel"/>
    <w:tmpl w:val="4072B3CE"/>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2" w15:restartNumberingAfterBreak="0">
    <w:nsid w:val="3DC036AD"/>
    <w:multiLevelType w:val="hybridMultilevel"/>
    <w:tmpl w:val="6DD4FCAE"/>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3" w15:restartNumberingAfterBreak="0">
    <w:nsid w:val="3DFF1CE6"/>
    <w:multiLevelType w:val="multilevel"/>
    <w:tmpl w:val="A4CA6F5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4" w15:restartNumberingAfterBreak="0">
    <w:nsid w:val="3E7A0FE4"/>
    <w:multiLevelType w:val="hybridMultilevel"/>
    <w:tmpl w:val="A872B0EE"/>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5" w15:restartNumberingAfterBreak="0">
    <w:nsid w:val="3E811300"/>
    <w:multiLevelType w:val="hybridMultilevel"/>
    <w:tmpl w:val="969A2E0A"/>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6" w15:restartNumberingAfterBreak="0">
    <w:nsid w:val="3F073C8E"/>
    <w:multiLevelType w:val="hybridMultilevel"/>
    <w:tmpl w:val="BD005A2C"/>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7" w15:restartNumberingAfterBreak="0">
    <w:nsid w:val="404B5142"/>
    <w:multiLevelType w:val="hybridMultilevel"/>
    <w:tmpl w:val="3392D6B0"/>
    <w:lvl w:ilvl="0" w:tplc="3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8" w15:restartNumberingAfterBreak="0">
    <w:nsid w:val="40AE1353"/>
    <w:multiLevelType w:val="hybridMultilevel"/>
    <w:tmpl w:val="CB48347E"/>
    <w:lvl w:ilvl="0" w:tplc="0409000F">
      <w:start w:val="1"/>
      <w:numFmt w:val="decimal"/>
      <w:lvlText w:val="%1."/>
      <w:lvlJc w:val="left"/>
      <w:pPr>
        <w:ind w:left="1080" w:hanging="360"/>
      </w:pPr>
      <w:rPr>
        <w:rFonts w:hint="default"/>
      </w:rPr>
    </w:lvl>
    <w:lvl w:ilvl="1" w:tplc="FFFFFFFF">
      <w:start w:val="1"/>
      <w:numFmt w:val="bullet"/>
      <w:lvlText w:val=""/>
      <w:lvlJc w:val="left"/>
      <w:pPr>
        <w:ind w:left="180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9" w15:restartNumberingAfterBreak="0">
    <w:nsid w:val="40C17C23"/>
    <w:multiLevelType w:val="multilevel"/>
    <w:tmpl w:val="27ECF388"/>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0" w15:restartNumberingAfterBreak="0">
    <w:nsid w:val="40D32292"/>
    <w:multiLevelType w:val="hybridMultilevel"/>
    <w:tmpl w:val="F4B4294A"/>
    <w:lvl w:ilvl="0" w:tplc="BE569B30">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1" w15:restartNumberingAfterBreak="0">
    <w:nsid w:val="4154029E"/>
    <w:multiLevelType w:val="hybridMultilevel"/>
    <w:tmpl w:val="62E21080"/>
    <w:lvl w:ilvl="0" w:tplc="59720516">
      <w:start w:val="1"/>
      <w:numFmt w:val="bullet"/>
      <w:lvlText w:val=""/>
      <w:lvlJc w:val="left"/>
      <w:pPr>
        <w:ind w:left="720" w:hanging="360"/>
      </w:pPr>
      <w:rPr>
        <w:rFonts w:ascii="Wingdings" w:hAnsi="Wingdings"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1616454"/>
    <w:multiLevelType w:val="hybridMultilevel"/>
    <w:tmpl w:val="D5B06DA6"/>
    <w:lvl w:ilvl="0" w:tplc="EE7C8E78">
      <w:start w:val="1"/>
      <w:numFmt w:val="decimal"/>
      <w:lvlText w:val="%1."/>
      <w:lvlJc w:val="left"/>
      <w:pPr>
        <w:ind w:left="720" w:hanging="360"/>
      </w:pPr>
      <w:rPr>
        <w:color w:val="404040" w:themeColor="text1" w:themeTint="BF"/>
        <w:sz w:val="24"/>
        <w:szCs w:val="24"/>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3" w15:restartNumberingAfterBreak="0">
    <w:nsid w:val="41BE645C"/>
    <w:multiLevelType w:val="hybridMultilevel"/>
    <w:tmpl w:val="AE0440BE"/>
    <w:lvl w:ilvl="0" w:tplc="34090003">
      <w:start w:val="1"/>
      <w:numFmt w:val="bullet"/>
      <w:lvlText w:val="o"/>
      <w:lvlJc w:val="left"/>
      <w:pPr>
        <w:ind w:left="720" w:hanging="360"/>
      </w:pPr>
      <w:rPr>
        <w:rFonts w:ascii="Courier New" w:hAnsi="Courier New" w:cs="Courier New"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4" w15:restartNumberingAfterBreak="0">
    <w:nsid w:val="42630DD4"/>
    <w:multiLevelType w:val="hybridMultilevel"/>
    <w:tmpl w:val="52004908"/>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5" w15:restartNumberingAfterBreak="0">
    <w:nsid w:val="42F15892"/>
    <w:multiLevelType w:val="multilevel"/>
    <w:tmpl w:val="E1946868"/>
    <w:lvl w:ilvl="0">
      <w:start w:val="1"/>
      <w:numFmt w:val="decimal"/>
      <w:lvlText w:val="%1"/>
      <w:lvlJc w:val="left"/>
      <w:pPr>
        <w:ind w:left="525" w:hanging="525"/>
      </w:pPr>
      <w:rPr>
        <w:rFonts w:hint="default"/>
      </w:rPr>
    </w:lvl>
    <w:lvl w:ilvl="1">
      <w:start w:val="1"/>
      <w:numFmt w:val="decimal"/>
      <w:lvlText w:val="3.%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6" w15:restartNumberingAfterBreak="0">
    <w:nsid w:val="42F50039"/>
    <w:multiLevelType w:val="hybridMultilevel"/>
    <w:tmpl w:val="DDB02F1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7" w15:restartNumberingAfterBreak="0">
    <w:nsid w:val="43CF18ED"/>
    <w:multiLevelType w:val="hybridMultilevel"/>
    <w:tmpl w:val="B1A226D6"/>
    <w:lvl w:ilvl="0" w:tplc="FFFFFFFF">
      <w:start w:val="1"/>
      <w:numFmt w:val="decimal"/>
      <w:lvlText w:val="%1."/>
      <w:lvlJc w:val="left"/>
      <w:pPr>
        <w:ind w:left="108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FFFFFFFF">
      <w:start w:val="1"/>
      <w:numFmt w:val="bullet"/>
      <w:lvlText w:val="o"/>
      <w:lvlJc w:val="left"/>
      <w:pPr>
        <w:ind w:left="1440" w:hanging="360"/>
      </w:pPr>
      <w:rPr>
        <w:rFonts w:ascii="Courier New" w:hAnsi="Courier New" w:cs="Courier New"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8" w15:restartNumberingAfterBreak="0">
    <w:nsid w:val="440F2C94"/>
    <w:multiLevelType w:val="hybridMultilevel"/>
    <w:tmpl w:val="6B7876B8"/>
    <w:lvl w:ilvl="0" w:tplc="09A8CE10">
      <w:start w:val="1"/>
      <w:numFmt w:val="bullet"/>
      <w:lvlText w:val=""/>
      <w:lvlJc w:val="left"/>
      <w:pPr>
        <w:ind w:left="2235" w:hanging="360"/>
      </w:pPr>
      <w:rPr>
        <w:rFonts w:ascii="Wingdings" w:hAnsi="Wingdings" w:hint="default"/>
        <w:color w:val="D73329"/>
      </w:rPr>
    </w:lvl>
    <w:lvl w:ilvl="1" w:tplc="04090003" w:tentative="1">
      <w:start w:val="1"/>
      <w:numFmt w:val="bullet"/>
      <w:lvlText w:val="o"/>
      <w:lvlJc w:val="left"/>
      <w:pPr>
        <w:ind w:left="2955" w:hanging="360"/>
      </w:pPr>
      <w:rPr>
        <w:rFonts w:ascii="Courier New" w:hAnsi="Courier New" w:cs="Courier New" w:hint="default"/>
      </w:rPr>
    </w:lvl>
    <w:lvl w:ilvl="2" w:tplc="04090005" w:tentative="1">
      <w:start w:val="1"/>
      <w:numFmt w:val="bullet"/>
      <w:lvlText w:val=""/>
      <w:lvlJc w:val="left"/>
      <w:pPr>
        <w:ind w:left="3675" w:hanging="360"/>
      </w:pPr>
      <w:rPr>
        <w:rFonts w:ascii="Wingdings" w:hAnsi="Wingdings" w:hint="default"/>
      </w:rPr>
    </w:lvl>
    <w:lvl w:ilvl="3" w:tplc="04090001" w:tentative="1">
      <w:start w:val="1"/>
      <w:numFmt w:val="bullet"/>
      <w:lvlText w:val=""/>
      <w:lvlJc w:val="left"/>
      <w:pPr>
        <w:ind w:left="4395" w:hanging="360"/>
      </w:pPr>
      <w:rPr>
        <w:rFonts w:ascii="Symbol" w:hAnsi="Symbol" w:hint="default"/>
      </w:rPr>
    </w:lvl>
    <w:lvl w:ilvl="4" w:tplc="04090003" w:tentative="1">
      <w:start w:val="1"/>
      <w:numFmt w:val="bullet"/>
      <w:lvlText w:val="o"/>
      <w:lvlJc w:val="left"/>
      <w:pPr>
        <w:ind w:left="5115" w:hanging="360"/>
      </w:pPr>
      <w:rPr>
        <w:rFonts w:ascii="Courier New" w:hAnsi="Courier New" w:cs="Courier New" w:hint="default"/>
      </w:rPr>
    </w:lvl>
    <w:lvl w:ilvl="5" w:tplc="04090005" w:tentative="1">
      <w:start w:val="1"/>
      <w:numFmt w:val="bullet"/>
      <w:lvlText w:val=""/>
      <w:lvlJc w:val="left"/>
      <w:pPr>
        <w:ind w:left="5835" w:hanging="360"/>
      </w:pPr>
      <w:rPr>
        <w:rFonts w:ascii="Wingdings" w:hAnsi="Wingdings" w:hint="default"/>
      </w:rPr>
    </w:lvl>
    <w:lvl w:ilvl="6" w:tplc="04090001" w:tentative="1">
      <w:start w:val="1"/>
      <w:numFmt w:val="bullet"/>
      <w:lvlText w:val=""/>
      <w:lvlJc w:val="left"/>
      <w:pPr>
        <w:ind w:left="6555" w:hanging="360"/>
      </w:pPr>
      <w:rPr>
        <w:rFonts w:ascii="Symbol" w:hAnsi="Symbol" w:hint="default"/>
      </w:rPr>
    </w:lvl>
    <w:lvl w:ilvl="7" w:tplc="04090003" w:tentative="1">
      <w:start w:val="1"/>
      <w:numFmt w:val="bullet"/>
      <w:lvlText w:val="o"/>
      <w:lvlJc w:val="left"/>
      <w:pPr>
        <w:ind w:left="7275" w:hanging="360"/>
      </w:pPr>
      <w:rPr>
        <w:rFonts w:ascii="Courier New" w:hAnsi="Courier New" w:cs="Courier New" w:hint="default"/>
      </w:rPr>
    </w:lvl>
    <w:lvl w:ilvl="8" w:tplc="04090005" w:tentative="1">
      <w:start w:val="1"/>
      <w:numFmt w:val="bullet"/>
      <w:lvlText w:val=""/>
      <w:lvlJc w:val="left"/>
      <w:pPr>
        <w:ind w:left="7995" w:hanging="360"/>
      </w:pPr>
      <w:rPr>
        <w:rFonts w:ascii="Wingdings" w:hAnsi="Wingdings" w:hint="default"/>
      </w:rPr>
    </w:lvl>
  </w:abstractNum>
  <w:abstractNum w:abstractNumId="99" w15:restartNumberingAfterBreak="0">
    <w:nsid w:val="44315690"/>
    <w:multiLevelType w:val="hybridMultilevel"/>
    <w:tmpl w:val="2A82447C"/>
    <w:lvl w:ilvl="0" w:tplc="3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0" w15:restartNumberingAfterBreak="0">
    <w:nsid w:val="443C7402"/>
    <w:multiLevelType w:val="hybridMultilevel"/>
    <w:tmpl w:val="1A88161E"/>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1" w15:restartNumberingAfterBreak="0">
    <w:nsid w:val="4524261D"/>
    <w:multiLevelType w:val="hybridMultilevel"/>
    <w:tmpl w:val="BBE23FD4"/>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2" w15:restartNumberingAfterBreak="0">
    <w:nsid w:val="45E23803"/>
    <w:multiLevelType w:val="hybridMultilevel"/>
    <w:tmpl w:val="DCBCD610"/>
    <w:lvl w:ilvl="0" w:tplc="E1F644FA">
      <w:start w:val="1"/>
      <w:numFmt w:val="bullet"/>
      <w:lvlText w:val=""/>
      <w:lvlJc w:val="left"/>
      <w:pPr>
        <w:ind w:left="1515" w:hanging="360"/>
      </w:pPr>
      <w:rPr>
        <w:rFonts w:ascii="Wingdings" w:hAnsi="Wingdings" w:hint="default"/>
        <w:color w:val="D73329"/>
        <w:sz w:val="22"/>
        <w:szCs w:val="22"/>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3" w15:restartNumberingAfterBreak="0">
    <w:nsid w:val="45F5059B"/>
    <w:multiLevelType w:val="hybridMultilevel"/>
    <w:tmpl w:val="6226CAF2"/>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4" w15:restartNumberingAfterBreak="0">
    <w:nsid w:val="4704381E"/>
    <w:multiLevelType w:val="hybridMultilevel"/>
    <w:tmpl w:val="E82EC112"/>
    <w:lvl w:ilvl="0" w:tplc="EE7A61C0">
      <w:start w:val="1"/>
      <w:numFmt w:val="bullet"/>
      <w:lvlText w:val="o"/>
      <w:lvlJc w:val="left"/>
      <w:pPr>
        <w:ind w:left="720" w:hanging="360"/>
      </w:pPr>
      <w:rPr>
        <w:rFonts w:ascii="Courier New" w:hAnsi="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5" w15:restartNumberingAfterBreak="0">
    <w:nsid w:val="47CF02F6"/>
    <w:multiLevelType w:val="hybridMultilevel"/>
    <w:tmpl w:val="ACFE27E0"/>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6" w15:restartNumberingAfterBreak="0">
    <w:nsid w:val="481D49DA"/>
    <w:multiLevelType w:val="hybridMultilevel"/>
    <w:tmpl w:val="DAF6AAC6"/>
    <w:lvl w:ilvl="0" w:tplc="3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7" w15:restartNumberingAfterBreak="0">
    <w:nsid w:val="48DC717C"/>
    <w:multiLevelType w:val="hybridMultilevel"/>
    <w:tmpl w:val="1B04BCF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8" w15:restartNumberingAfterBreak="0">
    <w:nsid w:val="48E6709C"/>
    <w:multiLevelType w:val="hybridMultilevel"/>
    <w:tmpl w:val="A038FAEA"/>
    <w:lvl w:ilvl="0" w:tplc="AA307154">
      <w:start w:val="1"/>
      <w:numFmt w:val="bullet"/>
      <w:lvlText w:val=""/>
      <w:lvlJc w:val="left"/>
      <w:pPr>
        <w:tabs>
          <w:tab w:val="num" w:pos="720"/>
        </w:tabs>
        <w:ind w:left="720" w:hanging="360"/>
      </w:pPr>
      <w:rPr>
        <w:rFonts w:ascii="Wingdings" w:hAnsi="Wingdings" w:hint="default"/>
      </w:rPr>
    </w:lvl>
    <w:lvl w:ilvl="1" w:tplc="4448043A" w:tentative="1">
      <w:start w:val="1"/>
      <w:numFmt w:val="bullet"/>
      <w:lvlText w:val=""/>
      <w:lvlJc w:val="left"/>
      <w:pPr>
        <w:tabs>
          <w:tab w:val="num" w:pos="1440"/>
        </w:tabs>
        <w:ind w:left="1440" w:hanging="360"/>
      </w:pPr>
      <w:rPr>
        <w:rFonts w:ascii="Wingdings" w:hAnsi="Wingdings" w:hint="default"/>
      </w:rPr>
    </w:lvl>
    <w:lvl w:ilvl="2" w:tplc="7BC25E82" w:tentative="1">
      <w:start w:val="1"/>
      <w:numFmt w:val="bullet"/>
      <w:lvlText w:val=""/>
      <w:lvlJc w:val="left"/>
      <w:pPr>
        <w:tabs>
          <w:tab w:val="num" w:pos="2160"/>
        </w:tabs>
        <w:ind w:left="2160" w:hanging="360"/>
      </w:pPr>
      <w:rPr>
        <w:rFonts w:ascii="Wingdings" w:hAnsi="Wingdings" w:hint="default"/>
      </w:rPr>
    </w:lvl>
    <w:lvl w:ilvl="3" w:tplc="0136BF9A" w:tentative="1">
      <w:start w:val="1"/>
      <w:numFmt w:val="bullet"/>
      <w:lvlText w:val=""/>
      <w:lvlJc w:val="left"/>
      <w:pPr>
        <w:tabs>
          <w:tab w:val="num" w:pos="2880"/>
        </w:tabs>
        <w:ind w:left="2880" w:hanging="360"/>
      </w:pPr>
      <w:rPr>
        <w:rFonts w:ascii="Wingdings" w:hAnsi="Wingdings" w:hint="default"/>
      </w:rPr>
    </w:lvl>
    <w:lvl w:ilvl="4" w:tplc="ECE21A56" w:tentative="1">
      <w:start w:val="1"/>
      <w:numFmt w:val="bullet"/>
      <w:lvlText w:val=""/>
      <w:lvlJc w:val="left"/>
      <w:pPr>
        <w:tabs>
          <w:tab w:val="num" w:pos="3600"/>
        </w:tabs>
        <w:ind w:left="3600" w:hanging="360"/>
      </w:pPr>
      <w:rPr>
        <w:rFonts w:ascii="Wingdings" w:hAnsi="Wingdings" w:hint="default"/>
      </w:rPr>
    </w:lvl>
    <w:lvl w:ilvl="5" w:tplc="A8AA0358" w:tentative="1">
      <w:start w:val="1"/>
      <w:numFmt w:val="bullet"/>
      <w:lvlText w:val=""/>
      <w:lvlJc w:val="left"/>
      <w:pPr>
        <w:tabs>
          <w:tab w:val="num" w:pos="4320"/>
        </w:tabs>
        <w:ind w:left="4320" w:hanging="360"/>
      </w:pPr>
      <w:rPr>
        <w:rFonts w:ascii="Wingdings" w:hAnsi="Wingdings" w:hint="default"/>
      </w:rPr>
    </w:lvl>
    <w:lvl w:ilvl="6" w:tplc="B6F08DFA" w:tentative="1">
      <w:start w:val="1"/>
      <w:numFmt w:val="bullet"/>
      <w:lvlText w:val=""/>
      <w:lvlJc w:val="left"/>
      <w:pPr>
        <w:tabs>
          <w:tab w:val="num" w:pos="5040"/>
        </w:tabs>
        <w:ind w:left="5040" w:hanging="360"/>
      </w:pPr>
      <w:rPr>
        <w:rFonts w:ascii="Wingdings" w:hAnsi="Wingdings" w:hint="default"/>
      </w:rPr>
    </w:lvl>
    <w:lvl w:ilvl="7" w:tplc="2C24DC60" w:tentative="1">
      <w:start w:val="1"/>
      <w:numFmt w:val="bullet"/>
      <w:lvlText w:val=""/>
      <w:lvlJc w:val="left"/>
      <w:pPr>
        <w:tabs>
          <w:tab w:val="num" w:pos="5760"/>
        </w:tabs>
        <w:ind w:left="5760" w:hanging="360"/>
      </w:pPr>
      <w:rPr>
        <w:rFonts w:ascii="Wingdings" w:hAnsi="Wingdings" w:hint="default"/>
      </w:rPr>
    </w:lvl>
    <w:lvl w:ilvl="8" w:tplc="F3140246" w:tentative="1">
      <w:start w:val="1"/>
      <w:numFmt w:val="bullet"/>
      <w:lvlText w:val=""/>
      <w:lvlJc w:val="left"/>
      <w:pPr>
        <w:tabs>
          <w:tab w:val="num" w:pos="6480"/>
        </w:tabs>
        <w:ind w:left="6480" w:hanging="360"/>
      </w:pPr>
      <w:rPr>
        <w:rFonts w:ascii="Wingdings" w:hAnsi="Wingdings" w:hint="default"/>
      </w:rPr>
    </w:lvl>
  </w:abstractNum>
  <w:abstractNum w:abstractNumId="109" w15:restartNumberingAfterBreak="0">
    <w:nsid w:val="48F51E9B"/>
    <w:multiLevelType w:val="hybridMultilevel"/>
    <w:tmpl w:val="CC463CD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0" w15:restartNumberingAfterBreak="0">
    <w:nsid w:val="49D40A34"/>
    <w:multiLevelType w:val="hybridMultilevel"/>
    <w:tmpl w:val="26AC1C1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1" w15:restartNumberingAfterBreak="0">
    <w:nsid w:val="4BB75F71"/>
    <w:multiLevelType w:val="hybridMultilevel"/>
    <w:tmpl w:val="64CEA36E"/>
    <w:lvl w:ilvl="0" w:tplc="FFFFFFF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2" w15:restartNumberingAfterBreak="0">
    <w:nsid w:val="4C6A3CEA"/>
    <w:multiLevelType w:val="hybridMultilevel"/>
    <w:tmpl w:val="7A2A0978"/>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3" w15:restartNumberingAfterBreak="0">
    <w:nsid w:val="4D17200B"/>
    <w:multiLevelType w:val="hybridMultilevel"/>
    <w:tmpl w:val="1A163B24"/>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4" w15:restartNumberingAfterBreak="0">
    <w:nsid w:val="4D4C25D7"/>
    <w:multiLevelType w:val="hybridMultilevel"/>
    <w:tmpl w:val="C428DF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4DC96CFF"/>
    <w:multiLevelType w:val="hybridMultilevel"/>
    <w:tmpl w:val="CDDAD284"/>
    <w:lvl w:ilvl="0" w:tplc="A39E58CE">
      <w:start w:val="1"/>
      <w:numFmt w:val="bullet"/>
      <w:lvlText w:val=""/>
      <w:lvlJc w:val="left"/>
      <w:pPr>
        <w:ind w:left="720" w:hanging="360"/>
      </w:pPr>
      <w:rPr>
        <w:rFonts w:ascii="Wingdings" w:hAnsi="Wingdings" w:hint="default"/>
        <w:color w:val="404040" w:themeColor="text1" w:themeTint="BF"/>
        <w:sz w:val="24"/>
        <w:szCs w:val="24"/>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6" w15:restartNumberingAfterBreak="0">
    <w:nsid w:val="4DFF732C"/>
    <w:multiLevelType w:val="hybridMultilevel"/>
    <w:tmpl w:val="49BAF84C"/>
    <w:lvl w:ilvl="0" w:tplc="0C09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7" w15:restartNumberingAfterBreak="0">
    <w:nsid w:val="4EDC1503"/>
    <w:multiLevelType w:val="hybridMultilevel"/>
    <w:tmpl w:val="40E27334"/>
    <w:lvl w:ilvl="0" w:tplc="3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8" w15:restartNumberingAfterBreak="0">
    <w:nsid w:val="50FE78A8"/>
    <w:multiLevelType w:val="hybridMultilevel"/>
    <w:tmpl w:val="45D692A2"/>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9" w15:restartNumberingAfterBreak="0">
    <w:nsid w:val="51027D55"/>
    <w:multiLevelType w:val="hybridMultilevel"/>
    <w:tmpl w:val="273445E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0" w15:restartNumberingAfterBreak="0">
    <w:nsid w:val="511C60B7"/>
    <w:multiLevelType w:val="hybridMultilevel"/>
    <w:tmpl w:val="DD0CD0AC"/>
    <w:lvl w:ilvl="0" w:tplc="FFFFFFFF">
      <w:start w:val="1"/>
      <w:numFmt w:val="decimal"/>
      <w:lvlText w:val="%1."/>
      <w:lvlJc w:val="left"/>
      <w:pPr>
        <w:ind w:left="108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FFFFFFFF">
      <w:start w:val="1"/>
      <w:numFmt w:val="bullet"/>
      <w:lvlText w:val="o"/>
      <w:lvlJc w:val="left"/>
      <w:pPr>
        <w:ind w:left="1440" w:hanging="360"/>
      </w:pPr>
      <w:rPr>
        <w:rFonts w:ascii="Courier New" w:hAnsi="Courier New" w:cs="Courier New"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1" w15:restartNumberingAfterBreak="0">
    <w:nsid w:val="528860D7"/>
    <w:multiLevelType w:val="hybridMultilevel"/>
    <w:tmpl w:val="B42EF104"/>
    <w:lvl w:ilvl="0" w:tplc="3409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2" w15:restartNumberingAfterBreak="0">
    <w:nsid w:val="544D5ABD"/>
    <w:multiLevelType w:val="hybridMultilevel"/>
    <w:tmpl w:val="A940AE3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3" w15:restartNumberingAfterBreak="0">
    <w:nsid w:val="54690E7B"/>
    <w:multiLevelType w:val="hybridMultilevel"/>
    <w:tmpl w:val="5EF68AEE"/>
    <w:lvl w:ilvl="0" w:tplc="34090003">
      <w:start w:val="1"/>
      <w:numFmt w:val="bullet"/>
      <w:lvlText w:val="o"/>
      <w:lvlJc w:val="left"/>
      <w:pPr>
        <w:ind w:left="720" w:hanging="360"/>
      </w:pPr>
      <w:rPr>
        <w:rFonts w:ascii="Courier New" w:hAnsi="Courier New" w:cs="Courier New"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4" w15:restartNumberingAfterBreak="0">
    <w:nsid w:val="54835BC9"/>
    <w:multiLevelType w:val="hybridMultilevel"/>
    <w:tmpl w:val="910AAEFE"/>
    <w:lvl w:ilvl="0" w:tplc="04090003">
      <w:start w:val="1"/>
      <w:numFmt w:val="bullet"/>
      <w:lvlText w:val="o"/>
      <w:lvlJc w:val="left"/>
      <w:pPr>
        <w:tabs>
          <w:tab w:val="num" w:pos="720"/>
        </w:tabs>
        <w:ind w:left="720" w:hanging="360"/>
      </w:pPr>
      <w:rPr>
        <w:rFonts w:ascii="Courier New" w:hAnsi="Courier New" w:cs="Courier New"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25" w15:restartNumberingAfterBreak="0">
    <w:nsid w:val="55B11E09"/>
    <w:multiLevelType w:val="hybridMultilevel"/>
    <w:tmpl w:val="EEFA758C"/>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6" w15:restartNumberingAfterBreak="0">
    <w:nsid w:val="56E26771"/>
    <w:multiLevelType w:val="hybridMultilevel"/>
    <w:tmpl w:val="70ACF622"/>
    <w:lvl w:ilvl="0" w:tplc="6824B8C4">
      <w:start w:val="1"/>
      <w:numFmt w:val="bullet"/>
      <w:lvlText w:val="o"/>
      <w:lvlJc w:val="left"/>
      <w:pPr>
        <w:ind w:left="1440" w:hanging="363"/>
      </w:pPr>
      <w:rPr>
        <w:rFonts w:ascii="Courier New" w:hAnsi="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7" w15:restartNumberingAfterBreak="0">
    <w:nsid w:val="5814517E"/>
    <w:multiLevelType w:val="hybridMultilevel"/>
    <w:tmpl w:val="4C04B8DE"/>
    <w:lvl w:ilvl="0" w:tplc="BE569B30">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8" w15:restartNumberingAfterBreak="0">
    <w:nsid w:val="585A4F2D"/>
    <w:multiLevelType w:val="hybridMultilevel"/>
    <w:tmpl w:val="873CAB90"/>
    <w:lvl w:ilvl="0" w:tplc="0C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9" w15:restartNumberingAfterBreak="0">
    <w:nsid w:val="58FA3C1F"/>
    <w:multiLevelType w:val="hybridMultilevel"/>
    <w:tmpl w:val="8B2EE05E"/>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0" w15:restartNumberingAfterBreak="0">
    <w:nsid w:val="5B0D5BA3"/>
    <w:multiLevelType w:val="hybridMultilevel"/>
    <w:tmpl w:val="B9DA7D74"/>
    <w:lvl w:ilvl="0" w:tplc="FFFFFFFF">
      <w:start w:val="1"/>
      <w:numFmt w:val="decimal"/>
      <w:lvlText w:val="%1."/>
      <w:lvlJc w:val="left"/>
      <w:pPr>
        <w:ind w:left="108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FFFFFFFF">
      <w:start w:val="1"/>
      <w:numFmt w:val="bullet"/>
      <w:lvlText w:val="o"/>
      <w:lvlJc w:val="left"/>
      <w:pPr>
        <w:ind w:left="1440" w:hanging="360"/>
      </w:pPr>
      <w:rPr>
        <w:rFonts w:ascii="Courier New" w:hAnsi="Courier New" w:cs="Courier New"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1" w15:restartNumberingAfterBreak="0">
    <w:nsid w:val="5B2E38A2"/>
    <w:multiLevelType w:val="hybridMultilevel"/>
    <w:tmpl w:val="C388BB42"/>
    <w:lvl w:ilvl="0" w:tplc="34090003">
      <w:start w:val="1"/>
      <w:numFmt w:val="bullet"/>
      <w:lvlText w:val="o"/>
      <w:lvlJc w:val="left"/>
      <w:pPr>
        <w:ind w:left="720" w:hanging="360"/>
      </w:pPr>
      <w:rPr>
        <w:rFonts w:ascii="Courier New" w:hAnsi="Courier New" w:cs="Courier New"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2" w15:restartNumberingAfterBreak="0">
    <w:nsid w:val="5D183BF1"/>
    <w:multiLevelType w:val="hybridMultilevel"/>
    <w:tmpl w:val="7FFEAA1E"/>
    <w:lvl w:ilvl="0" w:tplc="04090005">
      <w:start w:val="1"/>
      <w:numFmt w:val="bullet"/>
      <w:lvlText w:val=""/>
      <w:lvlJc w:val="left"/>
      <w:pPr>
        <w:ind w:left="720" w:hanging="360"/>
      </w:pPr>
      <w:rPr>
        <w:rFonts w:ascii="Wingdings" w:hAnsi="Wingdings" w:hint="default"/>
      </w:rPr>
    </w:lvl>
    <w:lvl w:ilvl="1" w:tplc="FFFFFFFF">
      <w:start w:val="13"/>
      <w:numFmt w:val="bullet"/>
      <w:lvlText w:val="•"/>
      <w:lvlJc w:val="left"/>
      <w:pPr>
        <w:ind w:left="1890" w:hanging="81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3" w15:restartNumberingAfterBreak="0">
    <w:nsid w:val="5DB64A69"/>
    <w:multiLevelType w:val="hybridMultilevel"/>
    <w:tmpl w:val="DDCC9DB2"/>
    <w:lvl w:ilvl="0" w:tplc="0409000F">
      <w:start w:val="1"/>
      <w:numFmt w:val="decimal"/>
      <w:lvlText w:val="%1."/>
      <w:lvlJc w:val="left"/>
      <w:pPr>
        <w:ind w:left="720" w:hanging="360"/>
      </w:pPr>
      <w:rPr>
        <w:rFonts w:hint="default"/>
        <w:b/>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4" w15:restartNumberingAfterBreak="0">
    <w:nsid w:val="5E1D4075"/>
    <w:multiLevelType w:val="hybridMultilevel"/>
    <w:tmpl w:val="39306F48"/>
    <w:lvl w:ilvl="0" w:tplc="34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5" w15:restartNumberingAfterBreak="0">
    <w:nsid w:val="5E26279B"/>
    <w:multiLevelType w:val="hybridMultilevel"/>
    <w:tmpl w:val="52ACFAA2"/>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6" w15:restartNumberingAfterBreak="0">
    <w:nsid w:val="5F713CCF"/>
    <w:multiLevelType w:val="hybridMultilevel"/>
    <w:tmpl w:val="A2D69856"/>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7" w15:restartNumberingAfterBreak="0">
    <w:nsid w:val="60155C38"/>
    <w:multiLevelType w:val="hybridMultilevel"/>
    <w:tmpl w:val="1BEA2478"/>
    <w:lvl w:ilvl="0" w:tplc="0C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8" w15:restartNumberingAfterBreak="0">
    <w:nsid w:val="6105484C"/>
    <w:multiLevelType w:val="hybridMultilevel"/>
    <w:tmpl w:val="8EF82F6E"/>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9" w15:restartNumberingAfterBreak="0">
    <w:nsid w:val="615C5C78"/>
    <w:multiLevelType w:val="hybridMultilevel"/>
    <w:tmpl w:val="00F29D40"/>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0" w15:restartNumberingAfterBreak="0">
    <w:nsid w:val="61B93CDF"/>
    <w:multiLevelType w:val="hybridMultilevel"/>
    <w:tmpl w:val="F3EEBA3A"/>
    <w:lvl w:ilvl="0" w:tplc="0C090003">
      <w:start w:val="1"/>
      <w:numFmt w:val="bullet"/>
      <w:lvlText w:val="o"/>
      <w:lvlJc w:val="left"/>
      <w:pPr>
        <w:ind w:left="1080" w:hanging="360"/>
      </w:pPr>
      <w:rPr>
        <w:rFonts w:ascii="Courier New" w:hAnsi="Courier New" w:cs="Courier New" w:hint="default"/>
      </w:rPr>
    </w:lvl>
    <w:lvl w:ilvl="1" w:tplc="0C09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1" w15:restartNumberingAfterBreak="0">
    <w:nsid w:val="632D0AF9"/>
    <w:multiLevelType w:val="hybridMultilevel"/>
    <w:tmpl w:val="4AAC2A9C"/>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2" w15:restartNumberingAfterBreak="0">
    <w:nsid w:val="63934F54"/>
    <w:multiLevelType w:val="hybridMultilevel"/>
    <w:tmpl w:val="0FC66602"/>
    <w:lvl w:ilvl="0" w:tplc="0C090005">
      <w:start w:val="1"/>
      <w:numFmt w:val="bullet"/>
      <w:lvlText w:val=""/>
      <w:lvlJc w:val="left"/>
      <w:pPr>
        <w:ind w:left="1080" w:hanging="360"/>
      </w:pPr>
      <w:rPr>
        <w:rFonts w:ascii="Wingdings" w:hAnsi="Wingding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43" w15:restartNumberingAfterBreak="0">
    <w:nsid w:val="63DE7CC5"/>
    <w:multiLevelType w:val="hybridMultilevel"/>
    <w:tmpl w:val="DC403ED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4" w15:restartNumberingAfterBreak="0">
    <w:nsid w:val="647F2DC2"/>
    <w:multiLevelType w:val="hybridMultilevel"/>
    <w:tmpl w:val="647EA4BE"/>
    <w:lvl w:ilvl="0" w:tplc="0C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5" w15:restartNumberingAfterBreak="0">
    <w:nsid w:val="66341A42"/>
    <w:multiLevelType w:val="hybridMultilevel"/>
    <w:tmpl w:val="8AA0B642"/>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6" w15:restartNumberingAfterBreak="0">
    <w:nsid w:val="674B6DD9"/>
    <w:multiLevelType w:val="hybridMultilevel"/>
    <w:tmpl w:val="CC5A1660"/>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676D7D62"/>
    <w:multiLevelType w:val="hybridMultilevel"/>
    <w:tmpl w:val="648CB48E"/>
    <w:lvl w:ilvl="0" w:tplc="3409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8" w15:restartNumberingAfterBreak="0">
    <w:nsid w:val="689B58EE"/>
    <w:multiLevelType w:val="hybridMultilevel"/>
    <w:tmpl w:val="F28447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68FD067F"/>
    <w:multiLevelType w:val="hybridMultilevel"/>
    <w:tmpl w:val="AC468264"/>
    <w:lvl w:ilvl="0" w:tplc="B2747C42">
      <w:start w:val="1"/>
      <w:numFmt w:val="bullet"/>
      <w:lvlText w:val=""/>
      <w:lvlJc w:val="left"/>
      <w:pPr>
        <w:tabs>
          <w:tab w:val="num" w:pos="720"/>
        </w:tabs>
        <w:ind w:left="720" w:hanging="360"/>
      </w:pPr>
      <w:rPr>
        <w:rFonts w:ascii="Wingdings" w:hAnsi="Wingdings" w:hint="default"/>
      </w:rPr>
    </w:lvl>
    <w:lvl w:ilvl="1" w:tplc="6FDA87B0" w:tentative="1">
      <w:start w:val="1"/>
      <w:numFmt w:val="bullet"/>
      <w:lvlText w:val=""/>
      <w:lvlJc w:val="left"/>
      <w:pPr>
        <w:tabs>
          <w:tab w:val="num" w:pos="1440"/>
        </w:tabs>
        <w:ind w:left="1440" w:hanging="360"/>
      </w:pPr>
      <w:rPr>
        <w:rFonts w:ascii="Wingdings" w:hAnsi="Wingdings" w:hint="default"/>
      </w:rPr>
    </w:lvl>
    <w:lvl w:ilvl="2" w:tplc="D3E8069C" w:tentative="1">
      <w:start w:val="1"/>
      <w:numFmt w:val="bullet"/>
      <w:lvlText w:val=""/>
      <w:lvlJc w:val="left"/>
      <w:pPr>
        <w:tabs>
          <w:tab w:val="num" w:pos="2160"/>
        </w:tabs>
        <w:ind w:left="2160" w:hanging="360"/>
      </w:pPr>
      <w:rPr>
        <w:rFonts w:ascii="Wingdings" w:hAnsi="Wingdings" w:hint="default"/>
      </w:rPr>
    </w:lvl>
    <w:lvl w:ilvl="3" w:tplc="F51CEA16" w:tentative="1">
      <w:start w:val="1"/>
      <w:numFmt w:val="bullet"/>
      <w:lvlText w:val=""/>
      <w:lvlJc w:val="left"/>
      <w:pPr>
        <w:tabs>
          <w:tab w:val="num" w:pos="2880"/>
        </w:tabs>
        <w:ind w:left="2880" w:hanging="360"/>
      </w:pPr>
      <w:rPr>
        <w:rFonts w:ascii="Wingdings" w:hAnsi="Wingdings" w:hint="default"/>
      </w:rPr>
    </w:lvl>
    <w:lvl w:ilvl="4" w:tplc="CF6E5230" w:tentative="1">
      <w:start w:val="1"/>
      <w:numFmt w:val="bullet"/>
      <w:lvlText w:val=""/>
      <w:lvlJc w:val="left"/>
      <w:pPr>
        <w:tabs>
          <w:tab w:val="num" w:pos="3600"/>
        </w:tabs>
        <w:ind w:left="3600" w:hanging="360"/>
      </w:pPr>
      <w:rPr>
        <w:rFonts w:ascii="Wingdings" w:hAnsi="Wingdings" w:hint="default"/>
      </w:rPr>
    </w:lvl>
    <w:lvl w:ilvl="5" w:tplc="624A1238" w:tentative="1">
      <w:start w:val="1"/>
      <w:numFmt w:val="bullet"/>
      <w:lvlText w:val=""/>
      <w:lvlJc w:val="left"/>
      <w:pPr>
        <w:tabs>
          <w:tab w:val="num" w:pos="4320"/>
        </w:tabs>
        <w:ind w:left="4320" w:hanging="360"/>
      </w:pPr>
      <w:rPr>
        <w:rFonts w:ascii="Wingdings" w:hAnsi="Wingdings" w:hint="default"/>
      </w:rPr>
    </w:lvl>
    <w:lvl w:ilvl="6" w:tplc="62282074" w:tentative="1">
      <w:start w:val="1"/>
      <w:numFmt w:val="bullet"/>
      <w:lvlText w:val=""/>
      <w:lvlJc w:val="left"/>
      <w:pPr>
        <w:tabs>
          <w:tab w:val="num" w:pos="5040"/>
        </w:tabs>
        <w:ind w:left="5040" w:hanging="360"/>
      </w:pPr>
      <w:rPr>
        <w:rFonts w:ascii="Wingdings" w:hAnsi="Wingdings" w:hint="default"/>
      </w:rPr>
    </w:lvl>
    <w:lvl w:ilvl="7" w:tplc="4C34EEAC" w:tentative="1">
      <w:start w:val="1"/>
      <w:numFmt w:val="bullet"/>
      <w:lvlText w:val=""/>
      <w:lvlJc w:val="left"/>
      <w:pPr>
        <w:tabs>
          <w:tab w:val="num" w:pos="5760"/>
        </w:tabs>
        <w:ind w:left="5760" w:hanging="360"/>
      </w:pPr>
      <w:rPr>
        <w:rFonts w:ascii="Wingdings" w:hAnsi="Wingdings" w:hint="default"/>
      </w:rPr>
    </w:lvl>
    <w:lvl w:ilvl="8" w:tplc="F77AA066" w:tentative="1">
      <w:start w:val="1"/>
      <w:numFmt w:val="bullet"/>
      <w:lvlText w:val=""/>
      <w:lvlJc w:val="left"/>
      <w:pPr>
        <w:tabs>
          <w:tab w:val="num" w:pos="6480"/>
        </w:tabs>
        <w:ind w:left="6480" w:hanging="360"/>
      </w:pPr>
      <w:rPr>
        <w:rFonts w:ascii="Wingdings" w:hAnsi="Wingdings" w:hint="default"/>
      </w:rPr>
    </w:lvl>
  </w:abstractNum>
  <w:abstractNum w:abstractNumId="150" w15:restartNumberingAfterBreak="0">
    <w:nsid w:val="6A1B6D69"/>
    <w:multiLevelType w:val="hybridMultilevel"/>
    <w:tmpl w:val="FA9A7C98"/>
    <w:lvl w:ilvl="0" w:tplc="0C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1" w15:restartNumberingAfterBreak="0">
    <w:nsid w:val="6AAE70B1"/>
    <w:multiLevelType w:val="hybridMultilevel"/>
    <w:tmpl w:val="1834FE40"/>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2" w15:restartNumberingAfterBreak="0">
    <w:nsid w:val="6B3C1AD2"/>
    <w:multiLevelType w:val="hybridMultilevel"/>
    <w:tmpl w:val="3AB4808C"/>
    <w:lvl w:ilvl="0" w:tplc="0C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3" w15:restartNumberingAfterBreak="0">
    <w:nsid w:val="6CC33C77"/>
    <w:multiLevelType w:val="hybridMultilevel"/>
    <w:tmpl w:val="FC46A412"/>
    <w:lvl w:ilvl="0" w:tplc="34090005">
      <w:start w:val="1"/>
      <w:numFmt w:val="bullet"/>
      <w:lvlText w:val=""/>
      <w:lvlJc w:val="left"/>
      <w:pPr>
        <w:ind w:left="1260" w:hanging="360"/>
      </w:pPr>
      <w:rPr>
        <w:rFonts w:ascii="Wingdings" w:hAnsi="Wingdings" w:hint="default"/>
      </w:rPr>
    </w:lvl>
    <w:lvl w:ilvl="1" w:tplc="0C090003" w:tentative="1">
      <w:start w:val="1"/>
      <w:numFmt w:val="bullet"/>
      <w:lvlText w:val="o"/>
      <w:lvlJc w:val="left"/>
      <w:pPr>
        <w:ind w:left="1980" w:hanging="360"/>
      </w:pPr>
      <w:rPr>
        <w:rFonts w:ascii="Courier New" w:hAnsi="Courier New" w:cs="Courier New" w:hint="default"/>
      </w:rPr>
    </w:lvl>
    <w:lvl w:ilvl="2" w:tplc="0C090005" w:tentative="1">
      <w:start w:val="1"/>
      <w:numFmt w:val="bullet"/>
      <w:lvlText w:val=""/>
      <w:lvlJc w:val="left"/>
      <w:pPr>
        <w:ind w:left="2700" w:hanging="360"/>
      </w:pPr>
      <w:rPr>
        <w:rFonts w:ascii="Wingdings" w:hAnsi="Wingdings" w:hint="default"/>
      </w:rPr>
    </w:lvl>
    <w:lvl w:ilvl="3" w:tplc="0C090001" w:tentative="1">
      <w:start w:val="1"/>
      <w:numFmt w:val="bullet"/>
      <w:lvlText w:val=""/>
      <w:lvlJc w:val="left"/>
      <w:pPr>
        <w:ind w:left="3420" w:hanging="360"/>
      </w:pPr>
      <w:rPr>
        <w:rFonts w:ascii="Symbol" w:hAnsi="Symbol" w:hint="default"/>
      </w:rPr>
    </w:lvl>
    <w:lvl w:ilvl="4" w:tplc="0C090003" w:tentative="1">
      <w:start w:val="1"/>
      <w:numFmt w:val="bullet"/>
      <w:lvlText w:val="o"/>
      <w:lvlJc w:val="left"/>
      <w:pPr>
        <w:ind w:left="4140" w:hanging="360"/>
      </w:pPr>
      <w:rPr>
        <w:rFonts w:ascii="Courier New" w:hAnsi="Courier New" w:cs="Courier New" w:hint="default"/>
      </w:rPr>
    </w:lvl>
    <w:lvl w:ilvl="5" w:tplc="0C090005" w:tentative="1">
      <w:start w:val="1"/>
      <w:numFmt w:val="bullet"/>
      <w:lvlText w:val=""/>
      <w:lvlJc w:val="left"/>
      <w:pPr>
        <w:ind w:left="4860" w:hanging="360"/>
      </w:pPr>
      <w:rPr>
        <w:rFonts w:ascii="Wingdings" w:hAnsi="Wingdings" w:hint="default"/>
      </w:rPr>
    </w:lvl>
    <w:lvl w:ilvl="6" w:tplc="0C090001" w:tentative="1">
      <w:start w:val="1"/>
      <w:numFmt w:val="bullet"/>
      <w:lvlText w:val=""/>
      <w:lvlJc w:val="left"/>
      <w:pPr>
        <w:ind w:left="5580" w:hanging="360"/>
      </w:pPr>
      <w:rPr>
        <w:rFonts w:ascii="Symbol" w:hAnsi="Symbol" w:hint="default"/>
      </w:rPr>
    </w:lvl>
    <w:lvl w:ilvl="7" w:tplc="0C090003" w:tentative="1">
      <w:start w:val="1"/>
      <w:numFmt w:val="bullet"/>
      <w:lvlText w:val="o"/>
      <w:lvlJc w:val="left"/>
      <w:pPr>
        <w:ind w:left="6300" w:hanging="360"/>
      </w:pPr>
      <w:rPr>
        <w:rFonts w:ascii="Courier New" w:hAnsi="Courier New" w:cs="Courier New" w:hint="default"/>
      </w:rPr>
    </w:lvl>
    <w:lvl w:ilvl="8" w:tplc="0C090005" w:tentative="1">
      <w:start w:val="1"/>
      <w:numFmt w:val="bullet"/>
      <w:lvlText w:val=""/>
      <w:lvlJc w:val="left"/>
      <w:pPr>
        <w:ind w:left="7020" w:hanging="360"/>
      </w:pPr>
      <w:rPr>
        <w:rFonts w:ascii="Wingdings" w:hAnsi="Wingdings" w:hint="default"/>
      </w:rPr>
    </w:lvl>
  </w:abstractNum>
  <w:abstractNum w:abstractNumId="154" w15:restartNumberingAfterBreak="0">
    <w:nsid w:val="6D5D4ADB"/>
    <w:multiLevelType w:val="hybridMultilevel"/>
    <w:tmpl w:val="F7C01F22"/>
    <w:lvl w:ilvl="0" w:tplc="04090005">
      <w:start w:val="1"/>
      <w:numFmt w:val="bullet"/>
      <w:lvlText w:val=""/>
      <w:lvlJc w:val="left"/>
      <w:pPr>
        <w:ind w:left="1872" w:hanging="360"/>
      </w:pPr>
      <w:rPr>
        <w:rFonts w:ascii="Wingdings" w:hAnsi="Wingdings"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55" w15:restartNumberingAfterBreak="0">
    <w:nsid w:val="6E0A3B0A"/>
    <w:multiLevelType w:val="hybridMultilevel"/>
    <w:tmpl w:val="54940DB8"/>
    <w:lvl w:ilvl="0" w:tplc="3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6" w15:restartNumberingAfterBreak="0">
    <w:nsid w:val="6F416FB1"/>
    <w:multiLevelType w:val="hybridMultilevel"/>
    <w:tmpl w:val="508EAFB0"/>
    <w:lvl w:ilvl="0" w:tplc="BE569B30">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7" w15:restartNumberingAfterBreak="0">
    <w:nsid w:val="70AA6751"/>
    <w:multiLevelType w:val="hybridMultilevel"/>
    <w:tmpl w:val="077A372E"/>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8" w15:restartNumberingAfterBreak="0">
    <w:nsid w:val="71D12F01"/>
    <w:multiLevelType w:val="hybridMultilevel"/>
    <w:tmpl w:val="E70086FC"/>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9" w15:restartNumberingAfterBreak="0">
    <w:nsid w:val="72707FE3"/>
    <w:multiLevelType w:val="multilevel"/>
    <w:tmpl w:val="2C7AAACA"/>
    <w:lvl w:ilvl="0">
      <w:start w:val="1"/>
      <w:numFmt w:val="decimal"/>
      <w:lvlText w:val="%1."/>
      <w:lvlJc w:val="left"/>
      <w:pPr>
        <w:ind w:left="720" w:hanging="360"/>
      </w:pPr>
      <w:rPr>
        <w:b w:val="0"/>
        <w:bCs w:val="0"/>
        <w:sz w:val="24"/>
        <w:szCs w:val="24"/>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160" w15:restartNumberingAfterBreak="0">
    <w:nsid w:val="73D169FD"/>
    <w:multiLevelType w:val="hybridMultilevel"/>
    <w:tmpl w:val="B724830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750342BF"/>
    <w:multiLevelType w:val="hybridMultilevel"/>
    <w:tmpl w:val="C394A9FE"/>
    <w:lvl w:ilvl="0" w:tplc="34090003">
      <w:start w:val="1"/>
      <w:numFmt w:val="bullet"/>
      <w:lvlText w:val="o"/>
      <w:lvlJc w:val="left"/>
      <w:pPr>
        <w:ind w:left="720" w:hanging="360"/>
      </w:pPr>
      <w:rPr>
        <w:rFonts w:ascii="Courier New" w:hAnsi="Courier New" w:cs="Courier New"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2" w15:restartNumberingAfterBreak="0">
    <w:nsid w:val="75A17ED9"/>
    <w:multiLevelType w:val="hybridMultilevel"/>
    <w:tmpl w:val="5FB4D9F8"/>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3" w15:restartNumberingAfterBreak="0">
    <w:nsid w:val="75D83FB1"/>
    <w:multiLevelType w:val="hybridMultilevel"/>
    <w:tmpl w:val="65CA799E"/>
    <w:lvl w:ilvl="0" w:tplc="04090003">
      <w:start w:val="1"/>
      <w:numFmt w:val="bullet"/>
      <w:lvlText w:val="o"/>
      <w:lvlJc w:val="left"/>
      <w:pPr>
        <w:ind w:left="1080" w:hanging="360"/>
      </w:pPr>
      <w:rPr>
        <w:rFonts w:ascii="Courier New" w:hAnsi="Courier New" w:cs="Courier New"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o"/>
      <w:lvlJc w:val="left"/>
      <w:pPr>
        <w:ind w:left="1440" w:hanging="360"/>
      </w:pPr>
      <w:rPr>
        <w:rFonts w:ascii="Courier New" w:hAnsi="Courier New" w:cs="Courier New"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4" w15:restartNumberingAfterBreak="0">
    <w:nsid w:val="76E2112A"/>
    <w:multiLevelType w:val="hybridMultilevel"/>
    <w:tmpl w:val="38CC7286"/>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5" w15:restartNumberingAfterBreak="0">
    <w:nsid w:val="76E57067"/>
    <w:multiLevelType w:val="hybridMultilevel"/>
    <w:tmpl w:val="45B241F0"/>
    <w:lvl w:ilvl="0" w:tplc="34090005">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Times New Roman" w:hAnsi="Times New Roman" w:hint="default"/>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166" w15:restartNumberingAfterBreak="0">
    <w:nsid w:val="76FA1C55"/>
    <w:multiLevelType w:val="hybridMultilevel"/>
    <w:tmpl w:val="1A88161E"/>
    <w:lvl w:ilvl="0" w:tplc="3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7" w15:restartNumberingAfterBreak="0">
    <w:nsid w:val="774C78F0"/>
    <w:multiLevelType w:val="hybridMultilevel"/>
    <w:tmpl w:val="15B63282"/>
    <w:lvl w:ilvl="0" w:tplc="3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8" w15:restartNumberingAfterBreak="0">
    <w:nsid w:val="776C4DA7"/>
    <w:multiLevelType w:val="multilevel"/>
    <w:tmpl w:val="60528268"/>
    <w:lvl w:ilvl="0">
      <w:start w:val="1"/>
      <w:numFmt w:val="decimal"/>
      <w:lvlText w:val="%1."/>
      <w:lvlJc w:val="left"/>
      <w:pPr>
        <w:ind w:left="720" w:hanging="360"/>
      </w:pPr>
      <w:rPr>
        <w:rFonts w:hint="default"/>
        <w:b w:val="0"/>
        <w:bCs w:val="0"/>
        <w:sz w:val="24"/>
        <w:szCs w:val="24"/>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69" w15:restartNumberingAfterBreak="0">
    <w:nsid w:val="77705561"/>
    <w:multiLevelType w:val="hybridMultilevel"/>
    <w:tmpl w:val="720EEDFA"/>
    <w:lvl w:ilvl="0" w:tplc="1BA4AC90">
      <w:start w:val="1"/>
      <w:numFmt w:val="bullet"/>
      <w:lvlText w:val=""/>
      <w:lvlJc w:val="left"/>
      <w:pPr>
        <w:tabs>
          <w:tab w:val="num" w:pos="720"/>
        </w:tabs>
        <w:ind w:left="720" w:hanging="360"/>
      </w:pPr>
      <w:rPr>
        <w:rFonts w:ascii="Wingdings" w:hAnsi="Wingdings" w:hint="default"/>
      </w:rPr>
    </w:lvl>
    <w:lvl w:ilvl="1" w:tplc="836A15D6" w:tentative="1">
      <w:start w:val="1"/>
      <w:numFmt w:val="bullet"/>
      <w:lvlText w:val=""/>
      <w:lvlJc w:val="left"/>
      <w:pPr>
        <w:tabs>
          <w:tab w:val="num" w:pos="1440"/>
        </w:tabs>
        <w:ind w:left="1440" w:hanging="360"/>
      </w:pPr>
      <w:rPr>
        <w:rFonts w:ascii="Wingdings" w:hAnsi="Wingdings" w:hint="default"/>
      </w:rPr>
    </w:lvl>
    <w:lvl w:ilvl="2" w:tplc="F1CCB612" w:tentative="1">
      <w:start w:val="1"/>
      <w:numFmt w:val="bullet"/>
      <w:lvlText w:val=""/>
      <w:lvlJc w:val="left"/>
      <w:pPr>
        <w:tabs>
          <w:tab w:val="num" w:pos="2160"/>
        </w:tabs>
        <w:ind w:left="2160" w:hanging="360"/>
      </w:pPr>
      <w:rPr>
        <w:rFonts w:ascii="Wingdings" w:hAnsi="Wingdings" w:hint="default"/>
      </w:rPr>
    </w:lvl>
    <w:lvl w:ilvl="3" w:tplc="7EF2A132" w:tentative="1">
      <w:start w:val="1"/>
      <w:numFmt w:val="bullet"/>
      <w:lvlText w:val=""/>
      <w:lvlJc w:val="left"/>
      <w:pPr>
        <w:tabs>
          <w:tab w:val="num" w:pos="2880"/>
        </w:tabs>
        <w:ind w:left="2880" w:hanging="360"/>
      </w:pPr>
      <w:rPr>
        <w:rFonts w:ascii="Wingdings" w:hAnsi="Wingdings" w:hint="default"/>
      </w:rPr>
    </w:lvl>
    <w:lvl w:ilvl="4" w:tplc="AA122680" w:tentative="1">
      <w:start w:val="1"/>
      <w:numFmt w:val="bullet"/>
      <w:lvlText w:val=""/>
      <w:lvlJc w:val="left"/>
      <w:pPr>
        <w:tabs>
          <w:tab w:val="num" w:pos="3600"/>
        </w:tabs>
        <w:ind w:left="3600" w:hanging="360"/>
      </w:pPr>
      <w:rPr>
        <w:rFonts w:ascii="Wingdings" w:hAnsi="Wingdings" w:hint="default"/>
      </w:rPr>
    </w:lvl>
    <w:lvl w:ilvl="5" w:tplc="46A0B9A8" w:tentative="1">
      <w:start w:val="1"/>
      <w:numFmt w:val="bullet"/>
      <w:lvlText w:val=""/>
      <w:lvlJc w:val="left"/>
      <w:pPr>
        <w:tabs>
          <w:tab w:val="num" w:pos="4320"/>
        </w:tabs>
        <w:ind w:left="4320" w:hanging="360"/>
      </w:pPr>
      <w:rPr>
        <w:rFonts w:ascii="Wingdings" w:hAnsi="Wingdings" w:hint="default"/>
      </w:rPr>
    </w:lvl>
    <w:lvl w:ilvl="6" w:tplc="0CB869A6" w:tentative="1">
      <w:start w:val="1"/>
      <w:numFmt w:val="bullet"/>
      <w:lvlText w:val=""/>
      <w:lvlJc w:val="left"/>
      <w:pPr>
        <w:tabs>
          <w:tab w:val="num" w:pos="5040"/>
        </w:tabs>
        <w:ind w:left="5040" w:hanging="360"/>
      </w:pPr>
      <w:rPr>
        <w:rFonts w:ascii="Wingdings" w:hAnsi="Wingdings" w:hint="default"/>
      </w:rPr>
    </w:lvl>
    <w:lvl w:ilvl="7" w:tplc="8B20D0A2" w:tentative="1">
      <w:start w:val="1"/>
      <w:numFmt w:val="bullet"/>
      <w:lvlText w:val=""/>
      <w:lvlJc w:val="left"/>
      <w:pPr>
        <w:tabs>
          <w:tab w:val="num" w:pos="5760"/>
        </w:tabs>
        <w:ind w:left="5760" w:hanging="360"/>
      </w:pPr>
      <w:rPr>
        <w:rFonts w:ascii="Wingdings" w:hAnsi="Wingdings" w:hint="default"/>
      </w:rPr>
    </w:lvl>
    <w:lvl w:ilvl="8" w:tplc="80B88E42" w:tentative="1">
      <w:start w:val="1"/>
      <w:numFmt w:val="bullet"/>
      <w:lvlText w:val=""/>
      <w:lvlJc w:val="left"/>
      <w:pPr>
        <w:tabs>
          <w:tab w:val="num" w:pos="6480"/>
        </w:tabs>
        <w:ind w:left="6480" w:hanging="360"/>
      </w:pPr>
      <w:rPr>
        <w:rFonts w:ascii="Wingdings" w:hAnsi="Wingdings" w:hint="default"/>
      </w:rPr>
    </w:lvl>
  </w:abstractNum>
  <w:abstractNum w:abstractNumId="170" w15:restartNumberingAfterBreak="0">
    <w:nsid w:val="77856E19"/>
    <w:multiLevelType w:val="hybridMultilevel"/>
    <w:tmpl w:val="04DA6BBA"/>
    <w:lvl w:ilvl="0" w:tplc="4E56BD12">
      <w:start w:val="1"/>
      <w:numFmt w:val="bullet"/>
      <w:lvlText w:val=""/>
      <w:lvlJc w:val="left"/>
      <w:pPr>
        <w:tabs>
          <w:tab w:val="num" w:pos="720"/>
        </w:tabs>
        <w:ind w:left="720" w:hanging="360"/>
      </w:pPr>
      <w:rPr>
        <w:rFonts w:ascii="Wingdings" w:hAnsi="Wingdings" w:hint="default"/>
      </w:rPr>
    </w:lvl>
    <w:lvl w:ilvl="1" w:tplc="E490E6E8" w:tentative="1">
      <w:start w:val="1"/>
      <w:numFmt w:val="bullet"/>
      <w:lvlText w:val=""/>
      <w:lvlJc w:val="left"/>
      <w:pPr>
        <w:tabs>
          <w:tab w:val="num" w:pos="1440"/>
        </w:tabs>
        <w:ind w:left="1440" w:hanging="360"/>
      </w:pPr>
      <w:rPr>
        <w:rFonts w:ascii="Wingdings" w:hAnsi="Wingdings" w:hint="default"/>
      </w:rPr>
    </w:lvl>
    <w:lvl w:ilvl="2" w:tplc="FCD055DA" w:tentative="1">
      <w:start w:val="1"/>
      <w:numFmt w:val="bullet"/>
      <w:lvlText w:val=""/>
      <w:lvlJc w:val="left"/>
      <w:pPr>
        <w:tabs>
          <w:tab w:val="num" w:pos="2160"/>
        </w:tabs>
        <w:ind w:left="2160" w:hanging="360"/>
      </w:pPr>
      <w:rPr>
        <w:rFonts w:ascii="Wingdings" w:hAnsi="Wingdings" w:hint="default"/>
      </w:rPr>
    </w:lvl>
    <w:lvl w:ilvl="3" w:tplc="FCAE6914" w:tentative="1">
      <w:start w:val="1"/>
      <w:numFmt w:val="bullet"/>
      <w:lvlText w:val=""/>
      <w:lvlJc w:val="left"/>
      <w:pPr>
        <w:tabs>
          <w:tab w:val="num" w:pos="2880"/>
        </w:tabs>
        <w:ind w:left="2880" w:hanging="360"/>
      </w:pPr>
      <w:rPr>
        <w:rFonts w:ascii="Wingdings" w:hAnsi="Wingdings" w:hint="default"/>
      </w:rPr>
    </w:lvl>
    <w:lvl w:ilvl="4" w:tplc="A162BC1C" w:tentative="1">
      <w:start w:val="1"/>
      <w:numFmt w:val="bullet"/>
      <w:lvlText w:val=""/>
      <w:lvlJc w:val="left"/>
      <w:pPr>
        <w:tabs>
          <w:tab w:val="num" w:pos="3600"/>
        </w:tabs>
        <w:ind w:left="3600" w:hanging="360"/>
      </w:pPr>
      <w:rPr>
        <w:rFonts w:ascii="Wingdings" w:hAnsi="Wingdings" w:hint="default"/>
      </w:rPr>
    </w:lvl>
    <w:lvl w:ilvl="5" w:tplc="F1F6F1C2" w:tentative="1">
      <w:start w:val="1"/>
      <w:numFmt w:val="bullet"/>
      <w:lvlText w:val=""/>
      <w:lvlJc w:val="left"/>
      <w:pPr>
        <w:tabs>
          <w:tab w:val="num" w:pos="4320"/>
        </w:tabs>
        <w:ind w:left="4320" w:hanging="360"/>
      </w:pPr>
      <w:rPr>
        <w:rFonts w:ascii="Wingdings" w:hAnsi="Wingdings" w:hint="default"/>
      </w:rPr>
    </w:lvl>
    <w:lvl w:ilvl="6" w:tplc="4E6AAB14" w:tentative="1">
      <w:start w:val="1"/>
      <w:numFmt w:val="bullet"/>
      <w:lvlText w:val=""/>
      <w:lvlJc w:val="left"/>
      <w:pPr>
        <w:tabs>
          <w:tab w:val="num" w:pos="5040"/>
        </w:tabs>
        <w:ind w:left="5040" w:hanging="360"/>
      </w:pPr>
      <w:rPr>
        <w:rFonts w:ascii="Wingdings" w:hAnsi="Wingdings" w:hint="default"/>
      </w:rPr>
    </w:lvl>
    <w:lvl w:ilvl="7" w:tplc="B6CEB4F0" w:tentative="1">
      <w:start w:val="1"/>
      <w:numFmt w:val="bullet"/>
      <w:lvlText w:val=""/>
      <w:lvlJc w:val="left"/>
      <w:pPr>
        <w:tabs>
          <w:tab w:val="num" w:pos="5760"/>
        </w:tabs>
        <w:ind w:left="5760" w:hanging="360"/>
      </w:pPr>
      <w:rPr>
        <w:rFonts w:ascii="Wingdings" w:hAnsi="Wingdings" w:hint="default"/>
      </w:rPr>
    </w:lvl>
    <w:lvl w:ilvl="8" w:tplc="F2E6EC6C" w:tentative="1">
      <w:start w:val="1"/>
      <w:numFmt w:val="bullet"/>
      <w:lvlText w:val=""/>
      <w:lvlJc w:val="left"/>
      <w:pPr>
        <w:tabs>
          <w:tab w:val="num" w:pos="6480"/>
        </w:tabs>
        <w:ind w:left="6480" w:hanging="360"/>
      </w:pPr>
      <w:rPr>
        <w:rFonts w:ascii="Wingdings" w:hAnsi="Wingdings" w:hint="default"/>
      </w:rPr>
    </w:lvl>
  </w:abstractNum>
  <w:abstractNum w:abstractNumId="171" w15:restartNumberingAfterBreak="0">
    <w:nsid w:val="778D1BAC"/>
    <w:multiLevelType w:val="hybridMultilevel"/>
    <w:tmpl w:val="D7A0BBBA"/>
    <w:lvl w:ilvl="0" w:tplc="FFFFFFFF">
      <w:start w:val="1"/>
      <w:numFmt w:val="decimal"/>
      <w:lvlText w:val="%1."/>
      <w:lvlJc w:val="left"/>
      <w:pPr>
        <w:ind w:left="720" w:hanging="360"/>
      </w:pPr>
    </w:lvl>
    <w:lvl w:ilvl="1" w:tplc="7B4C9468">
      <w:start w:val="1"/>
      <w:numFmt w:val="lowerRoman"/>
      <w:lvlText w:val="%2."/>
      <w:lvlJc w:val="right"/>
      <w:pPr>
        <w:ind w:left="1440" w:hanging="360"/>
      </w:pPr>
      <w:rPr>
        <w:rFonts w:hint="default"/>
        <w:color w:val="404040" w:themeColor="text1" w:themeTint="BF"/>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2" w15:restartNumberingAfterBreak="0">
    <w:nsid w:val="77F70872"/>
    <w:multiLevelType w:val="hybridMultilevel"/>
    <w:tmpl w:val="584A7D9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79C31223"/>
    <w:multiLevelType w:val="hybridMultilevel"/>
    <w:tmpl w:val="53B247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7A334D7F"/>
    <w:multiLevelType w:val="hybridMultilevel"/>
    <w:tmpl w:val="B1B8937A"/>
    <w:lvl w:ilvl="0" w:tplc="04090005">
      <w:start w:val="1"/>
      <w:numFmt w:val="bullet"/>
      <w:lvlText w:val=""/>
      <w:lvlJc w:val="left"/>
      <w:pPr>
        <w:ind w:left="723" w:hanging="360"/>
      </w:pPr>
      <w:rPr>
        <w:rFonts w:ascii="Wingdings" w:hAnsi="Wingdings" w:hint="default"/>
      </w:rPr>
    </w:lvl>
    <w:lvl w:ilvl="1" w:tplc="FFFFFFFF" w:tentative="1">
      <w:start w:val="1"/>
      <w:numFmt w:val="bullet"/>
      <w:lvlText w:val="o"/>
      <w:lvlJc w:val="left"/>
      <w:pPr>
        <w:ind w:left="1443" w:hanging="360"/>
      </w:pPr>
      <w:rPr>
        <w:rFonts w:ascii="Courier New" w:hAnsi="Courier New" w:cs="Courier New" w:hint="default"/>
      </w:rPr>
    </w:lvl>
    <w:lvl w:ilvl="2" w:tplc="FFFFFFFF" w:tentative="1">
      <w:start w:val="1"/>
      <w:numFmt w:val="bullet"/>
      <w:lvlText w:val=""/>
      <w:lvlJc w:val="left"/>
      <w:pPr>
        <w:ind w:left="2163" w:hanging="360"/>
      </w:pPr>
      <w:rPr>
        <w:rFonts w:ascii="Wingdings" w:hAnsi="Wingdings" w:hint="default"/>
      </w:rPr>
    </w:lvl>
    <w:lvl w:ilvl="3" w:tplc="FFFFFFFF" w:tentative="1">
      <w:start w:val="1"/>
      <w:numFmt w:val="bullet"/>
      <w:lvlText w:val=""/>
      <w:lvlJc w:val="left"/>
      <w:pPr>
        <w:ind w:left="2883" w:hanging="360"/>
      </w:pPr>
      <w:rPr>
        <w:rFonts w:ascii="Symbol" w:hAnsi="Symbol" w:hint="default"/>
      </w:rPr>
    </w:lvl>
    <w:lvl w:ilvl="4" w:tplc="FFFFFFFF" w:tentative="1">
      <w:start w:val="1"/>
      <w:numFmt w:val="bullet"/>
      <w:lvlText w:val="o"/>
      <w:lvlJc w:val="left"/>
      <w:pPr>
        <w:ind w:left="3603" w:hanging="360"/>
      </w:pPr>
      <w:rPr>
        <w:rFonts w:ascii="Courier New" w:hAnsi="Courier New" w:cs="Courier New" w:hint="default"/>
      </w:rPr>
    </w:lvl>
    <w:lvl w:ilvl="5" w:tplc="FFFFFFFF" w:tentative="1">
      <w:start w:val="1"/>
      <w:numFmt w:val="bullet"/>
      <w:lvlText w:val=""/>
      <w:lvlJc w:val="left"/>
      <w:pPr>
        <w:ind w:left="4323" w:hanging="360"/>
      </w:pPr>
      <w:rPr>
        <w:rFonts w:ascii="Wingdings" w:hAnsi="Wingdings" w:hint="default"/>
      </w:rPr>
    </w:lvl>
    <w:lvl w:ilvl="6" w:tplc="FFFFFFFF" w:tentative="1">
      <w:start w:val="1"/>
      <w:numFmt w:val="bullet"/>
      <w:lvlText w:val=""/>
      <w:lvlJc w:val="left"/>
      <w:pPr>
        <w:ind w:left="5043" w:hanging="360"/>
      </w:pPr>
      <w:rPr>
        <w:rFonts w:ascii="Symbol" w:hAnsi="Symbol" w:hint="default"/>
      </w:rPr>
    </w:lvl>
    <w:lvl w:ilvl="7" w:tplc="FFFFFFFF" w:tentative="1">
      <w:start w:val="1"/>
      <w:numFmt w:val="bullet"/>
      <w:lvlText w:val="o"/>
      <w:lvlJc w:val="left"/>
      <w:pPr>
        <w:ind w:left="5763" w:hanging="360"/>
      </w:pPr>
      <w:rPr>
        <w:rFonts w:ascii="Courier New" w:hAnsi="Courier New" w:cs="Courier New" w:hint="default"/>
      </w:rPr>
    </w:lvl>
    <w:lvl w:ilvl="8" w:tplc="FFFFFFFF" w:tentative="1">
      <w:start w:val="1"/>
      <w:numFmt w:val="bullet"/>
      <w:lvlText w:val=""/>
      <w:lvlJc w:val="left"/>
      <w:pPr>
        <w:ind w:left="6483" w:hanging="360"/>
      </w:pPr>
      <w:rPr>
        <w:rFonts w:ascii="Wingdings" w:hAnsi="Wingdings" w:hint="default"/>
      </w:rPr>
    </w:lvl>
  </w:abstractNum>
  <w:abstractNum w:abstractNumId="175" w15:restartNumberingAfterBreak="0">
    <w:nsid w:val="7AD33C4C"/>
    <w:multiLevelType w:val="hybridMultilevel"/>
    <w:tmpl w:val="F2044B04"/>
    <w:lvl w:ilvl="0" w:tplc="40E4F160">
      <w:start w:val="1"/>
      <w:numFmt w:val="bullet"/>
      <w:lvlText w:val=""/>
      <w:lvlJc w:val="left"/>
      <w:pPr>
        <w:tabs>
          <w:tab w:val="num" w:pos="720"/>
        </w:tabs>
        <w:ind w:left="720" w:hanging="360"/>
      </w:pPr>
      <w:rPr>
        <w:rFonts w:ascii="Wingdings" w:hAnsi="Wingdings" w:hint="default"/>
      </w:rPr>
    </w:lvl>
    <w:lvl w:ilvl="1" w:tplc="83361032" w:tentative="1">
      <w:start w:val="1"/>
      <w:numFmt w:val="bullet"/>
      <w:lvlText w:val=""/>
      <w:lvlJc w:val="left"/>
      <w:pPr>
        <w:tabs>
          <w:tab w:val="num" w:pos="1440"/>
        </w:tabs>
        <w:ind w:left="1440" w:hanging="360"/>
      </w:pPr>
      <w:rPr>
        <w:rFonts w:ascii="Wingdings" w:hAnsi="Wingdings" w:hint="default"/>
      </w:rPr>
    </w:lvl>
    <w:lvl w:ilvl="2" w:tplc="9FA62C7A" w:tentative="1">
      <w:start w:val="1"/>
      <w:numFmt w:val="bullet"/>
      <w:lvlText w:val=""/>
      <w:lvlJc w:val="left"/>
      <w:pPr>
        <w:tabs>
          <w:tab w:val="num" w:pos="2160"/>
        </w:tabs>
        <w:ind w:left="2160" w:hanging="360"/>
      </w:pPr>
      <w:rPr>
        <w:rFonts w:ascii="Wingdings" w:hAnsi="Wingdings" w:hint="default"/>
      </w:rPr>
    </w:lvl>
    <w:lvl w:ilvl="3" w:tplc="C78E31BE" w:tentative="1">
      <w:start w:val="1"/>
      <w:numFmt w:val="bullet"/>
      <w:lvlText w:val=""/>
      <w:lvlJc w:val="left"/>
      <w:pPr>
        <w:tabs>
          <w:tab w:val="num" w:pos="2880"/>
        </w:tabs>
        <w:ind w:left="2880" w:hanging="360"/>
      </w:pPr>
      <w:rPr>
        <w:rFonts w:ascii="Wingdings" w:hAnsi="Wingdings" w:hint="default"/>
      </w:rPr>
    </w:lvl>
    <w:lvl w:ilvl="4" w:tplc="D242AE32" w:tentative="1">
      <w:start w:val="1"/>
      <w:numFmt w:val="bullet"/>
      <w:lvlText w:val=""/>
      <w:lvlJc w:val="left"/>
      <w:pPr>
        <w:tabs>
          <w:tab w:val="num" w:pos="3600"/>
        </w:tabs>
        <w:ind w:left="3600" w:hanging="360"/>
      </w:pPr>
      <w:rPr>
        <w:rFonts w:ascii="Wingdings" w:hAnsi="Wingdings" w:hint="default"/>
      </w:rPr>
    </w:lvl>
    <w:lvl w:ilvl="5" w:tplc="48066992" w:tentative="1">
      <w:start w:val="1"/>
      <w:numFmt w:val="bullet"/>
      <w:lvlText w:val=""/>
      <w:lvlJc w:val="left"/>
      <w:pPr>
        <w:tabs>
          <w:tab w:val="num" w:pos="4320"/>
        </w:tabs>
        <w:ind w:left="4320" w:hanging="360"/>
      </w:pPr>
      <w:rPr>
        <w:rFonts w:ascii="Wingdings" w:hAnsi="Wingdings" w:hint="default"/>
      </w:rPr>
    </w:lvl>
    <w:lvl w:ilvl="6" w:tplc="9A6E1C34" w:tentative="1">
      <w:start w:val="1"/>
      <w:numFmt w:val="bullet"/>
      <w:lvlText w:val=""/>
      <w:lvlJc w:val="left"/>
      <w:pPr>
        <w:tabs>
          <w:tab w:val="num" w:pos="5040"/>
        </w:tabs>
        <w:ind w:left="5040" w:hanging="360"/>
      </w:pPr>
      <w:rPr>
        <w:rFonts w:ascii="Wingdings" w:hAnsi="Wingdings" w:hint="default"/>
      </w:rPr>
    </w:lvl>
    <w:lvl w:ilvl="7" w:tplc="665A0AF2" w:tentative="1">
      <w:start w:val="1"/>
      <w:numFmt w:val="bullet"/>
      <w:lvlText w:val=""/>
      <w:lvlJc w:val="left"/>
      <w:pPr>
        <w:tabs>
          <w:tab w:val="num" w:pos="5760"/>
        </w:tabs>
        <w:ind w:left="5760" w:hanging="360"/>
      </w:pPr>
      <w:rPr>
        <w:rFonts w:ascii="Wingdings" w:hAnsi="Wingdings" w:hint="default"/>
      </w:rPr>
    </w:lvl>
    <w:lvl w:ilvl="8" w:tplc="33F80612" w:tentative="1">
      <w:start w:val="1"/>
      <w:numFmt w:val="bullet"/>
      <w:lvlText w:val=""/>
      <w:lvlJc w:val="left"/>
      <w:pPr>
        <w:tabs>
          <w:tab w:val="num" w:pos="6480"/>
        </w:tabs>
        <w:ind w:left="6480" w:hanging="360"/>
      </w:pPr>
      <w:rPr>
        <w:rFonts w:ascii="Wingdings" w:hAnsi="Wingdings" w:hint="default"/>
      </w:rPr>
    </w:lvl>
  </w:abstractNum>
  <w:abstractNum w:abstractNumId="176" w15:restartNumberingAfterBreak="0">
    <w:nsid w:val="7B0D7675"/>
    <w:multiLevelType w:val="hybridMultilevel"/>
    <w:tmpl w:val="FD8A4904"/>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7" w15:restartNumberingAfterBreak="0">
    <w:nsid w:val="7B2F125E"/>
    <w:multiLevelType w:val="hybridMultilevel"/>
    <w:tmpl w:val="83A029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7BC630B2"/>
    <w:multiLevelType w:val="hybridMultilevel"/>
    <w:tmpl w:val="BC082D42"/>
    <w:lvl w:ilvl="0" w:tplc="3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7D2537D0"/>
    <w:multiLevelType w:val="hybridMultilevel"/>
    <w:tmpl w:val="AC026998"/>
    <w:lvl w:ilvl="0" w:tplc="3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0" w15:restartNumberingAfterBreak="0">
    <w:nsid w:val="7D87076C"/>
    <w:multiLevelType w:val="hybridMultilevel"/>
    <w:tmpl w:val="E59C5812"/>
    <w:lvl w:ilvl="0" w:tplc="34090003">
      <w:start w:val="1"/>
      <w:numFmt w:val="bullet"/>
      <w:lvlText w:val="o"/>
      <w:lvlJc w:val="left"/>
      <w:pPr>
        <w:ind w:left="720" w:hanging="360"/>
      </w:pPr>
      <w:rPr>
        <w:rFonts w:ascii="Courier New" w:hAnsi="Courier New" w:cs="Courier New"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1" w15:restartNumberingAfterBreak="0">
    <w:nsid w:val="7E41490E"/>
    <w:multiLevelType w:val="hybridMultilevel"/>
    <w:tmpl w:val="D1ECF0DA"/>
    <w:lvl w:ilvl="0" w:tplc="96302CB2">
      <w:start w:val="1"/>
      <w:numFmt w:val="bullet"/>
      <w:lvlText w:val=""/>
      <w:lvlJc w:val="left"/>
      <w:pPr>
        <w:tabs>
          <w:tab w:val="num" w:pos="720"/>
        </w:tabs>
        <w:ind w:left="720" w:hanging="360"/>
      </w:pPr>
      <w:rPr>
        <w:rFonts w:ascii="Wingdings" w:hAnsi="Wingdings" w:hint="default"/>
      </w:rPr>
    </w:lvl>
    <w:lvl w:ilvl="1" w:tplc="0B6C8A26" w:tentative="1">
      <w:start w:val="1"/>
      <w:numFmt w:val="bullet"/>
      <w:lvlText w:val=""/>
      <w:lvlJc w:val="left"/>
      <w:pPr>
        <w:tabs>
          <w:tab w:val="num" w:pos="1440"/>
        </w:tabs>
        <w:ind w:left="1440" w:hanging="360"/>
      </w:pPr>
      <w:rPr>
        <w:rFonts w:ascii="Wingdings" w:hAnsi="Wingdings" w:hint="default"/>
      </w:rPr>
    </w:lvl>
    <w:lvl w:ilvl="2" w:tplc="4AF60EF2" w:tentative="1">
      <w:start w:val="1"/>
      <w:numFmt w:val="bullet"/>
      <w:lvlText w:val=""/>
      <w:lvlJc w:val="left"/>
      <w:pPr>
        <w:tabs>
          <w:tab w:val="num" w:pos="2160"/>
        </w:tabs>
        <w:ind w:left="2160" w:hanging="360"/>
      </w:pPr>
      <w:rPr>
        <w:rFonts w:ascii="Wingdings" w:hAnsi="Wingdings" w:hint="default"/>
      </w:rPr>
    </w:lvl>
    <w:lvl w:ilvl="3" w:tplc="A72848D8" w:tentative="1">
      <w:start w:val="1"/>
      <w:numFmt w:val="bullet"/>
      <w:lvlText w:val=""/>
      <w:lvlJc w:val="left"/>
      <w:pPr>
        <w:tabs>
          <w:tab w:val="num" w:pos="2880"/>
        </w:tabs>
        <w:ind w:left="2880" w:hanging="360"/>
      </w:pPr>
      <w:rPr>
        <w:rFonts w:ascii="Wingdings" w:hAnsi="Wingdings" w:hint="default"/>
      </w:rPr>
    </w:lvl>
    <w:lvl w:ilvl="4" w:tplc="1A62A638" w:tentative="1">
      <w:start w:val="1"/>
      <w:numFmt w:val="bullet"/>
      <w:lvlText w:val=""/>
      <w:lvlJc w:val="left"/>
      <w:pPr>
        <w:tabs>
          <w:tab w:val="num" w:pos="3600"/>
        </w:tabs>
        <w:ind w:left="3600" w:hanging="360"/>
      </w:pPr>
      <w:rPr>
        <w:rFonts w:ascii="Wingdings" w:hAnsi="Wingdings" w:hint="default"/>
      </w:rPr>
    </w:lvl>
    <w:lvl w:ilvl="5" w:tplc="4606B100" w:tentative="1">
      <w:start w:val="1"/>
      <w:numFmt w:val="bullet"/>
      <w:lvlText w:val=""/>
      <w:lvlJc w:val="left"/>
      <w:pPr>
        <w:tabs>
          <w:tab w:val="num" w:pos="4320"/>
        </w:tabs>
        <w:ind w:left="4320" w:hanging="360"/>
      </w:pPr>
      <w:rPr>
        <w:rFonts w:ascii="Wingdings" w:hAnsi="Wingdings" w:hint="default"/>
      </w:rPr>
    </w:lvl>
    <w:lvl w:ilvl="6" w:tplc="014AE2DA" w:tentative="1">
      <w:start w:val="1"/>
      <w:numFmt w:val="bullet"/>
      <w:lvlText w:val=""/>
      <w:lvlJc w:val="left"/>
      <w:pPr>
        <w:tabs>
          <w:tab w:val="num" w:pos="5040"/>
        </w:tabs>
        <w:ind w:left="5040" w:hanging="360"/>
      </w:pPr>
      <w:rPr>
        <w:rFonts w:ascii="Wingdings" w:hAnsi="Wingdings" w:hint="default"/>
      </w:rPr>
    </w:lvl>
    <w:lvl w:ilvl="7" w:tplc="7C58BA2C" w:tentative="1">
      <w:start w:val="1"/>
      <w:numFmt w:val="bullet"/>
      <w:lvlText w:val=""/>
      <w:lvlJc w:val="left"/>
      <w:pPr>
        <w:tabs>
          <w:tab w:val="num" w:pos="5760"/>
        </w:tabs>
        <w:ind w:left="5760" w:hanging="360"/>
      </w:pPr>
      <w:rPr>
        <w:rFonts w:ascii="Wingdings" w:hAnsi="Wingdings" w:hint="default"/>
      </w:rPr>
    </w:lvl>
    <w:lvl w:ilvl="8" w:tplc="CD0A8AE0" w:tentative="1">
      <w:start w:val="1"/>
      <w:numFmt w:val="bullet"/>
      <w:lvlText w:val=""/>
      <w:lvlJc w:val="left"/>
      <w:pPr>
        <w:tabs>
          <w:tab w:val="num" w:pos="6480"/>
        </w:tabs>
        <w:ind w:left="6480" w:hanging="360"/>
      </w:pPr>
      <w:rPr>
        <w:rFonts w:ascii="Wingdings" w:hAnsi="Wingdings" w:hint="default"/>
      </w:rPr>
    </w:lvl>
  </w:abstractNum>
  <w:abstractNum w:abstractNumId="182" w15:restartNumberingAfterBreak="0">
    <w:nsid w:val="7F44236E"/>
    <w:multiLevelType w:val="hybridMultilevel"/>
    <w:tmpl w:val="D8944B6A"/>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6"/>
  </w:num>
  <w:num w:numId="2">
    <w:abstractNumId w:val="122"/>
  </w:num>
  <w:num w:numId="3">
    <w:abstractNumId w:val="158"/>
  </w:num>
  <w:num w:numId="4">
    <w:abstractNumId w:val="96"/>
  </w:num>
  <w:num w:numId="5">
    <w:abstractNumId w:val="42"/>
  </w:num>
  <w:num w:numId="6">
    <w:abstractNumId w:val="83"/>
  </w:num>
  <w:num w:numId="7">
    <w:abstractNumId w:val="47"/>
  </w:num>
  <w:num w:numId="8">
    <w:abstractNumId w:val="32"/>
  </w:num>
  <w:num w:numId="9">
    <w:abstractNumId w:val="34"/>
  </w:num>
  <w:num w:numId="10">
    <w:abstractNumId w:val="60"/>
  </w:num>
  <w:num w:numId="11">
    <w:abstractNumId w:val="20"/>
  </w:num>
  <w:num w:numId="12">
    <w:abstractNumId w:val="64"/>
  </w:num>
  <w:num w:numId="13">
    <w:abstractNumId w:val="59"/>
  </w:num>
  <w:num w:numId="14">
    <w:abstractNumId w:val="1"/>
  </w:num>
  <w:num w:numId="15">
    <w:abstractNumId w:val="77"/>
  </w:num>
  <w:num w:numId="16">
    <w:abstractNumId w:val="15"/>
  </w:num>
  <w:num w:numId="17">
    <w:abstractNumId w:val="38"/>
  </w:num>
  <w:num w:numId="18">
    <w:abstractNumId w:val="5"/>
  </w:num>
  <w:num w:numId="19">
    <w:abstractNumId w:val="31"/>
  </w:num>
  <w:num w:numId="20">
    <w:abstractNumId w:val="81"/>
  </w:num>
  <w:num w:numId="21">
    <w:abstractNumId w:val="141"/>
  </w:num>
  <w:num w:numId="22">
    <w:abstractNumId w:val="106"/>
  </w:num>
  <w:num w:numId="23">
    <w:abstractNumId w:val="52"/>
  </w:num>
  <w:num w:numId="24">
    <w:abstractNumId w:val="104"/>
  </w:num>
  <w:num w:numId="25">
    <w:abstractNumId w:val="87"/>
  </w:num>
  <w:num w:numId="26">
    <w:abstractNumId w:val="66"/>
  </w:num>
  <w:num w:numId="27">
    <w:abstractNumId w:val="29"/>
  </w:num>
  <w:num w:numId="28">
    <w:abstractNumId w:val="22"/>
  </w:num>
  <w:num w:numId="29">
    <w:abstractNumId w:val="89"/>
  </w:num>
  <w:num w:numId="30">
    <w:abstractNumId w:val="36"/>
  </w:num>
  <w:num w:numId="31">
    <w:abstractNumId w:val="101"/>
  </w:num>
  <w:num w:numId="32">
    <w:abstractNumId w:val="164"/>
  </w:num>
  <w:num w:numId="33">
    <w:abstractNumId w:val="150"/>
  </w:num>
  <w:num w:numId="34">
    <w:abstractNumId w:val="176"/>
  </w:num>
  <w:num w:numId="35">
    <w:abstractNumId w:val="115"/>
  </w:num>
  <w:num w:numId="36">
    <w:abstractNumId w:val="155"/>
  </w:num>
  <w:num w:numId="37">
    <w:abstractNumId w:val="153"/>
  </w:num>
  <w:num w:numId="38">
    <w:abstractNumId w:val="168"/>
  </w:num>
  <w:num w:numId="39">
    <w:abstractNumId w:val="23"/>
  </w:num>
  <w:num w:numId="40">
    <w:abstractNumId w:val="11"/>
  </w:num>
  <w:num w:numId="41">
    <w:abstractNumId w:val="8"/>
  </w:num>
  <w:num w:numId="42">
    <w:abstractNumId w:val="138"/>
  </w:num>
  <w:num w:numId="43">
    <w:abstractNumId w:val="166"/>
  </w:num>
  <w:num w:numId="44">
    <w:abstractNumId w:val="51"/>
  </w:num>
  <w:num w:numId="45">
    <w:abstractNumId w:val="134"/>
  </w:num>
  <w:num w:numId="46">
    <w:abstractNumId w:val="24"/>
  </w:num>
  <w:num w:numId="47">
    <w:abstractNumId w:val="103"/>
  </w:num>
  <w:num w:numId="48">
    <w:abstractNumId w:val="182"/>
  </w:num>
  <w:num w:numId="49">
    <w:abstractNumId w:val="84"/>
  </w:num>
  <w:num w:numId="50">
    <w:abstractNumId w:val="86"/>
  </w:num>
  <w:num w:numId="51">
    <w:abstractNumId w:val="70"/>
  </w:num>
  <w:num w:numId="52">
    <w:abstractNumId w:val="41"/>
  </w:num>
  <w:num w:numId="53">
    <w:abstractNumId w:val="136"/>
  </w:num>
  <w:num w:numId="54">
    <w:abstractNumId w:val="128"/>
  </w:num>
  <w:num w:numId="55">
    <w:abstractNumId w:val="152"/>
  </w:num>
  <w:num w:numId="56">
    <w:abstractNumId w:val="119"/>
  </w:num>
  <w:num w:numId="57">
    <w:abstractNumId w:val="75"/>
  </w:num>
  <w:num w:numId="58">
    <w:abstractNumId w:val="19"/>
  </w:num>
  <w:num w:numId="59">
    <w:abstractNumId w:val="79"/>
  </w:num>
  <w:num w:numId="60">
    <w:abstractNumId w:val="92"/>
  </w:num>
  <w:num w:numId="61">
    <w:abstractNumId w:val="43"/>
  </w:num>
  <w:num w:numId="62">
    <w:abstractNumId w:val="49"/>
  </w:num>
  <w:num w:numId="63">
    <w:abstractNumId w:val="111"/>
  </w:num>
  <w:num w:numId="64">
    <w:abstractNumId w:val="159"/>
  </w:num>
  <w:num w:numId="65">
    <w:abstractNumId w:val="114"/>
  </w:num>
  <w:num w:numId="66">
    <w:abstractNumId w:val="26"/>
  </w:num>
  <w:num w:numId="67">
    <w:abstractNumId w:val="140"/>
  </w:num>
  <w:num w:numId="68">
    <w:abstractNumId w:val="4"/>
  </w:num>
  <w:num w:numId="69">
    <w:abstractNumId w:val="12"/>
  </w:num>
  <w:num w:numId="70">
    <w:abstractNumId w:val="142"/>
  </w:num>
  <w:num w:numId="71">
    <w:abstractNumId w:val="25"/>
  </w:num>
  <w:num w:numId="72">
    <w:abstractNumId w:val="65"/>
  </w:num>
  <w:num w:numId="73">
    <w:abstractNumId w:val="137"/>
  </w:num>
  <w:num w:numId="74">
    <w:abstractNumId w:val="144"/>
  </w:num>
  <w:num w:numId="75">
    <w:abstractNumId w:val="146"/>
  </w:num>
  <w:num w:numId="76">
    <w:abstractNumId w:val="76"/>
  </w:num>
  <w:num w:numId="77">
    <w:abstractNumId w:val="148"/>
  </w:num>
  <w:num w:numId="78">
    <w:abstractNumId w:val="156"/>
  </w:num>
  <w:num w:numId="79">
    <w:abstractNumId w:val="90"/>
  </w:num>
  <w:num w:numId="80">
    <w:abstractNumId w:val="28"/>
  </w:num>
  <w:num w:numId="81">
    <w:abstractNumId w:val="127"/>
  </w:num>
  <w:num w:numId="82">
    <w:abstractNumId w:val="177"/>
  </w:num>
  <w:num w:numId="83">
    <w:abstractNumId w:val="91"/>
  </w:num>
  <w:num w:numId="84">
    <w:abstractNumId w:val="73"/>
  </w:num>
  <w:num w:numId="85">
    <w:abstractNumId w:val="74"/>
  </w:num>
  <w:num w:numId="86">
    <w:abstractNumId w:val="68"/>
  </w:num>
  <w:num w:numId="87">
    <w:abstractNumId w:val="126"/>
  </w:num>
  <w:num w:numId="88">
    <w:abstractNumId w:val="14"/>
  </w:num>
  <w:num w:numId="89">
    <w:abstractNumId w:val="116"/>
  </w:num>
  <w:num w:numId="90">
    <w:abstractNumId w:val="50"/>
  </w:num>
  <w:num w:numId="91">
    <w:abstractNumId w:val="71"/>
  </w:num>
  <w:num w:numId="92">
    <w:abstractNumId w:val="95"/>
  </w:num>
  <w:num w:numId="93">
    <w:abstractNumId w:val="132"/>
  </w:num>
  <w:num w:numId="94">
    <w:abstractNumId w:val="0"/>
  </w:num>
  <w:num w:numId="95">
    <w:abstractNumId w:val="174"/>
  </w:num>
  <w:num w:numId="96">
    <w:abstractNumId w:val="133"/>
  </w:num>
  <w:num w:numId="97">
    <w:abstractNumId w:val="10"/>
  </w:num>
  <w:num w:numId="98">
    <w:abstractNumId w:val="171"/>
  </w:num>
  <w:num w:numId="99">
    <w:abstractNumId w:val="44"/>
  </w:num>
  <w:num w:numId="100">
    <w:abstractNumId w:val="129"/>
  </w:num>
  <w:num w:numId="101">
    <w:abstractNumId w:val="30"/>
  </w:num>
  <w:num w:numId="102">
    <w:abstractNumId w:val="172"/>
  </w:num>
  <w:num w:numId="103">
    <w:abstractNumId w:val="121"/>
  </w:num>
  <w:num w:numId="104">
    <w:abstractNumId w:val="53"/>
  </w:num>
  <w:num w:numId="105">
    <w:abstractNumId w:val="88"/>
  </w:num>
  <w:num w:numId="106">
    <w:abstractNumId w:val="160"/>
  </w:num>
  <w:num w:numId="107">
    <w:abstractNumId w:val="45"/>
  </w:num>
  <w:num w:numId="108">
    <w:abstractNumId w:val="139"/>
  </w:num>
  <w:num w:numId="109">
    <w:abstractNumId w:val="157"/>
  </w:num>
  <w:num w:numId="110">
    <w:abstractNumId w:val="78"/>
  </w:num>
  <w:num w:numId="111">
    <w:abstractNumId w:val="85"/>
  </w:num>
  <w:num w:numId="112">
    <w:abstractNumId w:val="46"/>
  </w:num>
  <w:num w:numId="113">
    <w:abstractNumId w:val="100"/>
  </w:num>
  <w:num w:numId="114">
    <w:abstractNumId w:val="58"/>
  </w:num>
  <w:num w:numId="115">
    <w:abstractNumId w:val="145"/>
  </w:num>
  <w:num w:numId="116">
    <w:abstractNumId w:val="173"/>
  </w:num>
  <w:num w:numId="117">
    <w:abstractNumId w:val="57"/>
  </w:num>
  <w:num w:numId="118">
    <w:abstractNumId w:val="17"/>
  </w:num>
  <w:num w:numId="119">
    <w:abstractNumId w:val="178"/>
  </w:num>
  <w:num w:numId="120">
    <w:abstractNumId w:val="3"/>
  </w:num>
  <w:num w:numId="121">
    <w:abstractNumId w:val="9"/>
  </w:num>
  <w:num w:numId="122">
    <w:abstractNumId w:val="72"/>
  </w:num>
  <w:num w:numId="123">
    <w:abstractNumId w:val="61"/>
  </w:num>
  <w:num w:numId="124">
    <w:abstractNumId w:val="39"/>
  </w:num>
  <w:num w:numId="125">
    <w:abstractNumId w:val="35"/>
  </w:num>
  <w:num w:numId="126">
    <w:abstractNumId w:val="109"/>
  </w:num>
  <w:num w:numId="127">
    <w:abstractNumId w:val="62"/>
  </w:num>
  <w:num w:numId="128">
    <w:abstractNumId w:val="13"/>
  </w:num>
  <w:num w:numId="129">
    <w:abstractNumId w:val="105"/>
  </w:num>
  <w:num w:numId="130">
    <w:abstractNumId w:val="118"/>
  </w:num>
  <w:num w:numId="131">
    <w:abstractNumId w:val="54"/>
  </w:num>
  <w:num w:numId="132">
    <w:abstractNumId w:val="151"/>
  </w:num>
  <w:num w:numId="133">
    <w:abstractNumId w:val="21"/>
  </w:num>
  <w:num w:numId="134">
    <w:abstractNumId w:val="131"/>
  </w:num>
  <w:num w:numId="135">
    <w:abstractNumId w:val="37"/>
  </w:num>
  <w:num w:numId="136">
    <w:abstractNumId w:val="2"/>
  </w:num>
  <w:num w:numId="137">
    <w:abstractNumId w:val="93"/>
  </w:num>
  <w:num w:numId="138">
    <w:abstractNumId w:val="63"/>
  </w:num>
  <w:num w:numId="139">
    <w:abstractNumId w:val="56"/>
  </w:num>
  <w:num w:numId="140">
    <w:abstractNumId w:val="7"/>
  </w:num>
  <w:num w:numId="141">
    <w:abstractNumId w:val="123"/>
  </w:num>
  <w:num w:numId="142">
    <w:abstractNumId w:val="40"/>
  </w:num>
  <w:num w:numId="143">
    <w:abstractNumId w:val="117"/>
  </w:num>
  <w:num w:numId="144">
    <w:abstractNumId w:val="161"/>
  </w:num>
  <w:num w:numId="145">
    <w:abstractNumId w:val="120"/>
  </w:num>
  <w:num w:numId="146">
    <w:abstractNumId w:val="112"/>
  </w:num>
  <w:num w:numId="147">
    <w:abstractNumId w:val="125"/>
  </w:num>
  <w:num w:numId="148">
    <w:abstractNumId w:val="180"/>
  </w:num>
  <w:num w:numId="149">
    <w:abstractNumId w:val="149"/>
  </w:num>
  <w:num w:numId="150">
    <w:abstractNumId w:val="18"/>
  </w:num>
  <w:num w:numId="151">
    <w:abstractNumId w:val="165"/>
  </w:num>
  <w:num w:numId="152">
    <w:abstractNumId w:val="94"/>
  </w:num>
  <w:num w:numId="153">
    <w:abstractNumId w:val="147"/>
  </w:num>
  <w:num w:numId="154">
    <w:abstractNumId w:val="27"/>
  </w:num>
  <w:num w:numId="155">
    <w:abstractNumId w:val="69"/>
  </w:num>
  <w:num w:numId="156">
    <w:abstractNumId w:val="55"/>
  </w:num>
  <w:num w:numId="157">
    <w:abstractNumId w:val="33"/>
  </w:num>
  <w:num w:numId="158">
    <w:abstractNumId w:val="167"/>
  </w:num>
  <w:num w:numId="159">
    <w:abstractNumId w:val="135"/>
  </w:num>
  <w:num w:numId="160">
    <w:abstractNumId w:val="82"/>
  </w:num>
  <w:num w:numId="161">
    <w:abstractNumId w:val="179"/>
  </w:num>
  <w:num w:numId="162">
    <w:abstractNumId w:val="162"/>
  </w:num>
  <w:num w:numId="163">
    <w:abstractNumId w:val="99"/>
  </w:num>
  <w:num w:numId="164">
    <w:abstractNumId w:val="113"/>
  </w:num>
  <w:num w:numId="165">
    <w:abstractNumId w:val="143"/>
  </w:num>
  <w:num w:numId="166">
    <w:abstractNumId w:val="80"/>
  </w:num>
  <w:num w:numId="167">
    <w:abstractNumId w:val="163"/>
  </w:num>
  <w:num w:numId="168">
    <w:abstractNumId w:val="130"/>
  </w:num>
  <w:num w:numId="169">
    <w:abstractNumId w:val="6"/>
  </w:num>
  <w:num w:numId="170">
    <w:abstractNumId w:val="97"/>
  </w:num>
  <w:num w:numId="171">
    <w:abstractNumId w:val="107"/>
  </w:num>
  <w:num w:numId="172">
    <w:abstractNumId w:val="67"/>
  </w:num>
  <w:num w:numId="173">
    <w:abstractNumId w:val="110"/>
  </w:num>
  <w:num w:numId="174">
    <w:abstractNumId w:val="170"/>
  </w:num>
  <w:num w:numId="175">
    <w:abstractNumId w:val="181"/>
  </w:num>
  <w:num w:numId="176">
    <w:abstractNumId w:val="169"/>
  </w:num>
  <w:num w:numId="177">
    <w:abstractNumId w:val="175"/>
  </w:num>
  <w:num w:numId="178">
    <w:abstractNumId w:val="108"/>
  </w:num>
  <w:num w:numId="179">
    <w:abstractNumId w:val="124"/>
  </w:num>
  <w:num w:numId="180">
    <w:abstractNumId w:val="98"/>
  </w:num>
  <w:num w:numId="181">
    <w:abstractNumId w:val="48"/>
  </w:num>
  <w:num w:numId="182">
    <w:abstractNumId w:val="102"/>
  </w:num>
  <w:num w:numId="183">
    <w:abstractNumId w:val="154"/>
  </w:num>
  <w:numIdMacAtCleanup w:val="1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evenAndOddHeaders/>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Q3NTe3MLQ0NzQ3MTBR0lEKTi0uzszPAykACtUCAOlgLj0uAAAA"/>
  </w:docVars>
  <w:rsids>
    <w:rsidRoot w:val="00E01F3D"/>
    <w:rsid w:val="00000346"/>
    <w:rsid w:val="000004CD"/>
    <w:rsid w:val="00000555"/>
    <w:rsid w:val="0000073F"/>
    <w:rsid w:val="00000846"/>
    <w:rsid w:val="00000AF4"/>
    <w:rsid w:val="00000B61"/>
    <w:rsid w:val="00000EE2"/>
    <w:rsid w:val="00000F8F"/>
    <w:rsid w:val="00000FC5"/>
    <w:rsid w:val="000012AA"/>
    <w:rsid w:val="000016CC"/>
    <w:rsid w:val="0000183C"/>
    <w:rsid w:val="00001AF6"/>
    <w:rsid w:val="00001C5C"/>
    <w:rsid w:val="00001EB7"/>
    <w:rsid w:val="00001FC8"/>
    <w:rsid w:val="000020A9"/>
    <w:rsid w:val="00002632"/>
    <w:rsid w:val="000026D5"/>
    <w:rsid w:val="000027E8"/>
    <w:rsid w:val="00002D3B"/>
    <w:rsid w:val="00002EB5"/>
    <w:rsid w:val="0000327C"/>
    <w:rsid w:val="000034CB"/>
    <w:rsid w:val="000035F1"/>
    <w:rsid w:val="0000368A"/>
    <w:rsid w:val="000038F9"/>
    <w:rsid w:val="00003D68"/>
    <w:rsid w:val="00003F26"/>
    <w:rsid w:val="000041FB"/>
    <w:rsid w:val="00004684"/>
    <w:rsid w:val="000046CC"/>
    <w:rsid w:val="000048D4"/>
    <w:rsid w:val="000049BC"/>
    <w:rsid w:val="00004E52"/>
    <w:rsid w:val="00005230"/>
    <w:rsid w:val="00005AF9"/>
    <w:rsid w:val="00005D09"/>
    <w:rsid w:val="000063C6"/>
    <w:rsid w:val="000066D7"/>
    <w:rsid w:val="00006782"/>
    <w:rsid w:val="00006918"/>
    <w:rsid w:val="00006D33"/>
    <w:rsid w:val="00006D7F"/>
    <w:rsid w:val="0000714D"/>
    <w:rsid w:val="000072EE"/>
    <w:rsid w:val="000075CA"/>
    <w:rsid w:val="000076A5"/>
    <w:rsid w:val="0000770E"/>
    <w:rsid w:val="000079C1"/>
    <w:rsid w:val="00007B62"/>
    <w:rsid w:val="00007E44"/>
    <w:rsid w:val="000101AD"/>
    <w:rsid w:val="0001042C"/>
    <w:rsid w:val="000106AA"/>
    <w:rsid w:val="00010D6C"/>
    <w:rsid w:val="00010DB0"/>
    <w:rsid w:val="00010DF2"/>
    <w:rsid w:val="00011298"/>
    <w:rsid w:val="000119BE"/>
    <w:rsid w:val="00011CA5"/>
    <w:rsid w:val="00011DBD"/>
    <w:rsid w:val="0001230E"/>
    <w:rsid w:val="000123A8"/>
    <w:rsid w:val="000127DD"/>
    <w:rsid w:val="00012927"/>
    <w:rsid w:val="00012A89"/>
    <w:rsid w:val="00012E74"/>
    <w:rsid w:val="00012F94"/>
    <w:rsid w:val="00013226"/>
    <w:rsid w:val="000133E6"/>
    <w:rsid w:val="0001362D"/>
    <w:rsid w:val="00013726"/>
    <w:rsid w:val="0001379A"/>
    <w:rsid w:val="00013C25"/>
    <w:rsid w:val="00013F25"/>
    <w:rsid w:val="000140CF"/>
    <w:rsid w:val="00014A50"/>
    <w:rsid w:val="00014B16"/>
    <w:rsid w:val="00014D8A"/>
    <w:rsid w:val="00014E28"/>
    <w:rsid w:val="000154F9"/>
    <w:rsid w:val="000159EA"/>
    <w:rsid w:val="00015B65"/>
    <w:rsid w:val="00016299"/>
    <w:rsid w:val="000163C9"/>
    <w:rsid w:val="000163D9"/>
    <w:rsid w:val="00016550"/>
    <w:rsid w:val="00016A7A"/>
    <w:rsid w:val="00016B35"/>
    <w:rsid w:val="00016C6B"/>
    <w:rsid w:val="00016FC1"/>
    <w:rsid w:val="00017221"/>
    <w:rsid w:val="00017446"/>
    <w:rsid w:val="000177FB"/>
    <w:rsid w:val="0001792A"/>
    <w:rsid w:val="000179B9"/>
    <w:rsid w:val="00017C7E"/>
    <w:rsid w:val="00017EBD"/>
    <w:rsid w:val="000202F5"/>
    <w:rsid w:val="0002036F"/>
    <w:rsid w:val="000207A2"/>
    <w:rsid w:val="00020A28"/>
    <w:rsid w:val="00021428"/>
    <w:rsid w:val="000217F0"/>
    <w:rsid w:val="0002182B"/>
    <w:rsid w:val="000219A0"/>
    <w:rsid w:val="00021A9F"/>
    <w:rsid w:val="00021B5F"/>
    <w:rsid w:val="00021EB3"/>
    <w:rsid w:val="000226D9"/>
    <w:rsid w:val="0002311F"/>
    <w:rsid w:val="0002321B"/>
    <w:rsid w:val="0002368F"/>
    <w:rsid w:val="00023703"/>
    <w:rsid w:val="00023796"/>
    <w:rsid w:val="000237B5"/>
    <w:rsid w:val="00023C3B"/>
    <w:rsid w:val="00023DE9"/>
    <w:rsid w:val="00023F07"/>
    <w:rsid w:val="0002493C"/>
    <w:rsid w:val="00024E03"/>
    <w:rsid w:val="00025130"/>
    <w:rsid w:val="0002533C"/>
    <w:rsid w:val="000253A2"/>
    <w:rsid w:val="00025642"/>
    <w:rsid w:val="00025727"/>
    <w:rsid w:val="00025779"/>
    <w:rsid w:val="0002596C"/>
    <w:rsid w:val="00025B5D"/>
    <w:rsid w:val="00025DF8"/>
    <w:rsid w:val="00025E11"/>
    <w:rsid w:val="000260B4"/>
    <w:rsid w:val="000261D7"/>
    <w:rsid w:val="00026451"/>
    <w:rsid w:val="00026993"/>
    <w:rsid w:val="00026ADD"/>
    <w:rsid w:val="00026C11"/>
    <w:rsid w:val="00026C6B"/>
    <w:rsid w:val="000272A0"/>
    <w:rsid w:val="00027365"/>
    <w:rsid w:val="000279B0"/>
    <w:rsid w:val="0003004B"/>
    <w:rsid w:val="00030461"/>
    <w:rsid w:val="000308E0"/>
    <w:rsid w:val="00030956"/>
    <w:rsid w:val="000309A2"/>
    <w:rsid w:val="00030D50"/>
    <w:rsid w:val="00030DF6"/>
    <w:rsid w:val="000310CA"/>
    <w:rsid w:val="000315D9"/>
    <w:rsid w:val="00031612"/>
    <w:rsid w:val="00031A48"/>
    <w:rsid w:val="00031A91"/>
    <w:rsid w:val="00031CC5"/>
    <w:rsid w:val="00031E1A"/>
    <w:rsid w:val="000322EA"/>
    <w:rsid w:val="00032FD6"/>
    <w:rsid w:val="00033428"/>
    <w:rsid w:val="000337C7"/>
    <w:rsid w:val="00033B6E"/>
    <w:rsid w:val="0003456F"/>
    <w:rsid w:val="00034AEB"/>
    <w:rsid w:val="00035126"/>
    <w:rsid w:val="0003526C"/>
    <w:rsid w:val="000354E9"/>
    <w:rsid w:val="000356A9"/>
    <w:rsid w:val="00035999"/>
    <w:rsid w:val="00035AB3"/>
    <w:rsid w:val="0003609B"/>
    <w:rsid w:val="0003622C"/>
    <w:rsid w:val="000369CB"/>
    <w:rsid w:val="00036C90"/>
    <w:rsid w:val="00037024"/>
    <w:rsid w:val="0003708C"/>
    <w:rsid w:val="00037194"/>
    <w:rsid w:val="000371CD"/>
    <w:rsid w:val="0003777B"/>
    <w:rsid w:val="00037C1C"/>
    <w:rsid w:val="0004037B"/>
    <w:rsid w:val="00040870"/>
    <w:rsid w:val="000408F8"/>
    <w:rsid w:val="00040F96"/>
    <w:rsid w:val="00040FE1"/>
    <w:rsid w:val="00041022"/>
    <w:rsid w:val="000410A8"/>
    <w:rsid w:val="000410DF"/>
    <w:rsid w:val="0004142C"/>
    <w:rsid w:val="0004147A"/>
    <w:rsid w:val="0004152D"/>
    <w:rsid w:val="00041DF3"/>
    <w:rsid w:val="00041E05"/>
    <w:rsid w:val="00041EF6"/>
    <w:rsid w:val="000421AD"/>
    <w:rsid w:val="000424CB"/>
    <w:rsid w:val="000427A9"/>
    <w:rsid w:val="000428EB"/>
    <w:rsid w:val="0004319F"/>
    <w:rsid w:val="00043666"/>
    <w:rsid w:val="000438B8"/>
    <w:rsid w:val="0004392E"/>
    <w:rsid w:val="00043D3B"/>
    <w:rsid w:val="00043E03"/>
    <w:rsid w:val="00043E61"/>
    <w:rsid w:val="00044212"/>
    <w:rsid w:val="000442D8"/>
    <w:rsid w:val="000442E2"/>
    <w:rsid w:val="00044481"/>
    <w:rsid w:val="000445E4"/>
    <w:rsid w:val="00044B73"/>
    <w:rsid w:val="00044C61"/>
    <w:rsid w:val="00044D6B"/>
    <w:rsid w:val="000452E9"/>
    <w:rsid w:val="0004544E"/>
    <w:rsid w:val="000454EC"/>
    <w:rsid w:val="0004573A"/>
    <w:rsid w:val="000458C1"/>
    <w:rsid w:val="00045D04"/>
    <w:rsid w:val="00045D8B"/>
    <w:rsid w:val="000463E7"/>
    <w:rsid w:val="00046562"/>
    <w:rsid w:val="000465C9"/>
    <w:rsid w:val="00046D65"/>
    <w:rsid w:val="00047372"/>
    <w:rsid w:val="000476C4"/>
    <w:rsid w:val="000477B7"/>
    <w:rsid w:val="00047D04"/>
    <w:rsid w:val="00047F47"/>
    <w:rsid w:val="00050706"/>
    <w:rsid w:val="0005078E"/>
    <w:rsid w:val="00050B0C"/>
    <w:rsid w:val="00050B44"/>
    <w:rsid w:val="00050BDA"/>
    <w:rsid w:val="000514F3"/>
    <w:rsid w:val="000516BA"/>
    <w:rsid w:val="00051A54"/>
    <w:rsid w:val="00051AF8"/>
    <w:rsid w:val="00051D19"/>
    <w:rsid w:val="00051FCC"/>
    <w:rsid w:val="000520F0"/>
    <w:rsid w:val="00052380"/>
    <w:rsid w:val="000527E0"/>
    <w:rsid w:val="00052BAF"/>
    <w:rsid w:val="00052CA3"/>
    <w:rsid w:val="00052DB0"/>
    <w:rsid w:val="00052E21"/>
    <w:rsid w:val="00053159"/>
    <w:rsid w:val="000533BC"/>
    <w:rsid w:val="00053743"/>
    <w:rsid w:val="00053BA9"/>
    <w:rsid w:val="00053C57"/>
    <w:rsid w:val="0005414E"/>
    <w:rsid w:val="0005423E"/>
    <w:rsid w:val="0005441E"/>
    <w:rsid w:val="000544FB"/>
    <w:rsid w:val="00054665"/>
    <w:rsid w:val="000547BE"/>
    <w:rsid w:val="00054B01"/>
    <w:rsid w:val="00054D65"/>
    <w:rsid w:val="00055169"/>
    <w:rsid w:val="0005567B"/>
    <w:rsid w:val="000559D7"/>
    <w:rsid w:val="00055EF5"/>
    <w:rsid w:val="00055F0D"/>
    <w:rsid w:val="000560EF"/>
    <w:rsid w:val="00056259"/>
    <w:rsid w:val="0005644F"/>
    <w:rsid w:val="000567EC"/>
    <w:rsid w:val="000573A4"/>
    <w:rsid w:val="000574E5"/>
    <w:rsid w:val="00057B9A"/>
    <w:rsid w:val="00060049"/>
    <w:rsid w:val="0006005C"/>
    <w:rsid w:val="00060211"/>
    <w:rsid w:val="00060C90"/>
    <w:rsid w:val="00061404"/>
    <w:rsid w:val="00061709"/>
    <w:rsid w:val="000617AA"/>
    <w:rsid w:val="0006187D"/>
    <w:rsid w:val="00061AC5"/>
    <w:rsid w:val="00061C5A"/>
    <w:rsid w:val="00061FC9"/>
    <w:rsid w:val="000622C4"/>
    <w:rsid w:val="00062874"/>
    <w:rsid w:val="000628F5"/>
    <w:rsid w:val="00062D38"/>
    <w:rsid w:val="00062E46"/>
    <w:rsid w:val="00062FF0"/>
    <w:rsid w:val="00063080"/>
    <w:rsid w:val="00063084"/>
    <w:rsid w:val="00063461"/>
    <w:rsid w:val="0006356B"/>
    <w:rsid w:val="00063E41"/>
    <w:rsid w:val="000643C5"/>
    <w:rsid w:val="000645E9"/>
    <w:rsid w:val="00064ACE"/>
    <w:rsid w:val="00064DDD"/>
    <w:rsid w:val="00065363"/>
    <w:rsid w:val="000655E1"/>
    <w:rsid w:val="00065D65"/>
    <w:rsid w:val="0006609C"/>
    <w:rsid w:val="000663F0"/>
    <w:rsid w:val="000663F9"/>
    <w:rsid w:val="0006647C"/>
    <w:rsid w:val="00066DE8"/>
    <w:rsid w:val="00066FE4"/>
    <w:rsid w:val="00067189"/>
    <w:rsid w:val="00067367"/>
    <w:rsid w:val="00067547"/>
    <w:rsid w:val="000675C3"/>
    <w:rsid w:val="0006773C"/>
    <w:rsid w:val="0006784B"/>
    <w:rsid w:val="00067AD6"/>
    <w:rsid w:val="00067B93"/>
    <w:rsid w:val="00070312"/>
    <w:rsid w:val="00070338"/>
    <w:rsid w:val="00070428"/>
    <w:rsid w:val="0007076B"/>
    <w:rsid w:val="000707A5"/>
    <w:rsid w:val="00070815"/>
    <w:rsid w:val="00070C56"/>
    <w:rsid w:val="00070D5B"/>
    <w:rsid w:val="0007138F"/>
    <w:rsid w:val="00071564"/>
    <w:rsid w:val="00071A3E"/>
    <w:rsid w:val="00071C39"/>
    <w:rsid w:val="00071F86"/>
    <w:rsid w:val="00071F94"/>
    <w:rsid w:val="0007209F"/>
    <w:rsid w:val="000726B2"/>
    <w:rsid w:val="0007292D"/>
    <w:rsid w:val="00072A61"/>
    <w:rsid w:val="00072F94"/>
    <w:rsid w:val="0007306A"/>
    <w:rsid w:val="00073367"/>
    <w:rsid w:val="0007360F"/>
    <w:rsid w:val="00073615"/>
    <w:rsid w:val="00073A7B"/>
    <w:rsid w:val="00074354"/>
    <w:rsid w:val="00074AE3"/>
    <w:rsid w:val="00074EE1"/>
    <w:rsid w:val="000751C5"/>
    <w:rsid w:val="00075240"/>
    <w:rsid w:val="00075306"/>
    <w:rsid w:val="0007551D"/>
    <w:rsid w:val="00075754"/>
    <w:rsid w:val="00075793"/>
    <w:rsid w:val="00075931"/>
    <w:rsid w:val="00075F65"/>
    <w:rsid w:val="0007683F"/>
    <w:rsid w:val="00076ADF"/>
    <w:rsid w:val="00076EB2"/>
    <w:rsid w:val="0007786C"/>
    <w:rsid w:val="000779B4"/>
    <w:rsid w:val="00077E52"/>
    <w:rsid w:val="00077F4E"/>
    <w:rsid w:val="0008054C"/>
    <w:rsid w:val="00080B6E"/>
    <w:rsid w:val="00080F7C"/>
    <w:rsid w:val="0008163E"/>
    <w:rsid w:val="0008192C"/>
    <w:rsid w:val="00081CC2"/>
    <w:rsid w:val="00081D66"/>
    <w:rsid w:val="0008257F"/>
    <w:rsid w:val="00082C5F"/>
    <w:rsid w:val="00082CF8"/>
    <w:rsid w:val="00083D15"/>
    <w:rsid w:val="00083FD7"/>
    <w:rsid w:val="0008407A"/>
    <w:rsid w:val="000840F1"/>
    <w:rsid w:val="00084260"/>
    <w:rsid w:val="000849B7"/>
    <w:rsid w:val="00084BF4"/>
    <w:rsid w:val="00084C8D"/>
    <w:rsid w:val="00084E0B"/>
    <w:rsid w:val="00084F4C"/>
    <w:rsid w:val="0008507F"/>
    <w:rsid w:val="000852FD"/>
    <w:rsid w:val="00085515"/>
    <w:rsid w:val="00085C49"/>
    <w:rsid w:val="00085E3D"/>
    <w:rsid w:val="00086002"/>
    <w:rsid w:val="00086550"/>
    <w:rsid w:val="000865FC"/>
    <w:rsid w:val="00086770"/>
    <w:rsid w:val="00086A6E"/>
    <w:rsid w:val="00086FD8"/>
    <w:rsid w:val="00087370"/>
    <w:rsid w:val="0008767A"/>
    <w:rsid w:val="0008791E"/>
    <w:rsid w:val="00087DB7"/>
    <w:rsid w:val="00090017"/>
    <w:rsid w:val="0009022B"/>
    <w:rsid w:val="000902C3"/>
    <w:rsid w:val="00090362"/>
    <w:rsid w:val="000908DD"/>
    <w:rsid w:val="00090CB1"/>
    <w:rsid w:val="00090EC3"/>
    <w:rsid w:val="000912AB"/>
    <w:rsid w:val="00091450"/>
    <w:rsid w:val="00091555"/>
    <w:rsid w:val="0009158D"/>
    <w:rsid w:val="00092571"/>
    <w:rsid w:val="00092C15"/>
    <w:rsid w:val="00093333"/>
    <w:rsid w:val="00093415"/>
    <w:rsid w:val="0009350E"/>
    <w:rsid w:val="00093782"/>
    <w:rsid w:val="0009391F"/>
    <w:rsid w:val="00093CE4"/>
    <w:rsid w:val="00093F3A"/>
    <w:rsid w:val="0009402C"/>
    <w:rsid w:val="00094C99"/>
    <w:rsid w:val="00094D82"/>
    <w:rsid w:val="000951DD"/>
    <w:rsid w:val="0009545B"/>
    <w:rsid w:val="000957D4"/>
    <w:rsid w:val="00095CD0"/>
    <w:rsid w:val="000967DB"/>
    <w:rsid w:val="00096918"/>
    <w:rsid w:val="000969B3"/>
    <w:rsid w:val="00096C80"/>
    <w:rsid w:val="00096D3A"/>
    <w:rsid w:val="00096E00"/>
    <w:rsid w:val="00096F6A"/>
    <w:rsid w:val="000972D9"/>
    <w:rsid w:val="00097540"/>
    <w:rsid w:val="00097686"/>
    <w:rsid w:val="00097781"/>
    <w:rsid w:val="000977B2"/>
    <w:rsid w:val="000978A5"/>
    <w:rsid w:val="00097C1C"/>
    <w:rsid w:val="00097DE1"/>
    <w:rsid w:val="00097F48"/>
    <w:rsid w:val="000A03DD"/>
    <w:rsid w:val="000A0B0B"/>
    <w:rsid w:val="000A0DAA"/>
    <w:rsid w:val="000A0EA2"/>
    <w:rsid w:val="000A1431"/>
    <w:rsid w:val="000A1EBE"/>
    <w:rsid w:val="000A2221"/>
    <w:rsid w:val="000A22B7"/>
    <w:rsid w:val="000A22C3"/>
    <w:rsid w:val="000A29B7"/>
    <w:rsid w:val="000A2DC7"/>
    <w:rsid w:val="000A2F32"/>
    <w:rsid w:val="000A3282"/>
    <w:rsid w:val="000A330C"/>
    <w:rsid w:val="000A346C"/>
    <w:rsid w:val="000A3668"/>
    <w:rsid w:val="000A37F1"/>
    <w:rsid w:val="000A3803"/>
    <w:rsid w:val="000A38EC"/>
    <w:rsid w:val="000A39F4"/>
    <w:rsid w:val="000A3F41"/>
    <w:rsid w:val="000A40B4"/>
    <w:rsid w:val="000A46BF"/>
    <w:rsid w:val="000A482B"/>
    <w:rsid w:val="000A4DC2"/>
    <w:rsid w:val="000A4EF4"/>
    <w:rsid w:val="000A502B"/>
    <w:rsid w:val="000A54EB"/>
    <w:rsid w:val="000A5A24"/>
    <w:rsid w:val="000A5C42"/>
    <w:rsid w:val="000A5EF0"/>
    <w:rsid w:val="000A63AC"/>
    <w:rsid w:val="000A65C2"/>
    <w:rsid w:val="000A6A0B"/>
    <w:rsid w:val="000A6BE2"/>
    <w:rsid w:val="000A6DA0"/>
    <w:rsid w:val="000A6EDD"/>
    <w:rsid w:val="000A70DA"/>
    <w:rsid w:val="000A72BA"/>
    <w:rsid w:val="000A78A9"/>
    <w:rsid w:val="000A7A6A"/>
    <w:rsid w:val="000A7BFE"/>
    <w:rsid w:val="000A7C3B"/>
    <w:rsid w:val="000A7F46"/>
    <w:rsid w:val="000B0267"/>
    <w:rsid w:val="000B02D0"/>
    <w:rsid w:val="000B035D"/>
    <w:rsid w:val="000B044B"/>
    <w:rsid w:val="000B064C"/>
    <w:rsid w:val="000B07ED"/>
    <w:rsid w:val="000B09E1"/>
    <w:rsid w:val="000B0CE7"/>
    <w:rsid w:val="000B18F8"/>
    <w:rsid w:val="000B20F2"/>
    <w:rsid w:val="000B2150"/>
    <w:rsid w:val="000B25A1"/>
    <w:rsid w:val="000B2787"/>
    <w:rsid w:val="000B2848"/>
    <w:rsid w:val="000B2EF0"/>
    <w:rsid w:val="000B36AF"/>
    <w:rsid w:val="000B3A19"/>
    <w:rsid w:val="000B3B1B"/>
    <w:rsid w:val="000B40D1"/>
    <w:rsid w:val="000B411B"/>
    <w:rsid w:val="000B444B"/>
    <w:rsid w:val="000B4DCE"/>
    <w:rsid w:val="000B4EEF"/>
    <w:rsid w:val="000B5314"/>
    <w:rsid w:val="000B5619"/>
    <w:rsid w:val="000B56A4"/>
    <w:rsid w:val="000B57D7"/>
    <w:rsid w:val="000B58BD"/>
    <w:rsid w:val="000B5940"/>
    <w:rsid w:val="000B5A15"/>
    <w:rsid w:val="000B5B03"/>
    <w:rsid w:val="000B5D93"/>
    <w:rsid w:val="000B5EB3"/>
    <w:rsid w:val="000B6172"/>
    <w:rsid w:val="000B61CB"/>
    <w:rsid w:val="000B63D3"/>
    <w:rsid w:val="000B6AF5"/>
    <w:rsid w:val="000B7187"/>
    <w:rsid w:val="000B71CD"/>
    <w:rsid w:val="000B79AD"/>
    <w:rsid w:val="000B7A79"/>
    <w:rsid w:val="000B7E5D"/>
    <w:rsid w:val="000B7E85"/>
    <w:rsid w:val="000C06FF"/>
    <w:rsid w:val="000C0B49"/>
    <w:rsid w:val="000C0BC0"/>
    <w:rsid w:val="000C0D49"/>
    <w:rsid w:val="000C1169"/>
    <w:rsid w:val="000C1526"/>
    <w:rsid w:val="000C1A14"/>
    <w:rsid w:val="000C2088"/>
    <w:rsid w:val="000C218D"/>
    <w:rsid w:val="000C2307"/>
    <w:rsid w:val="000C232B"/>
    <w:rsid w:val="000C2589"/>
    <w:rsid w:val="000C27B4"/>
    <w:rsid w:val="000C284F"/>
    <w:rsid w:val="000C343A"/>
    <w:rsid w:val="000C3A1B"/>
    <w:rsid w:val="000C3A23"/>
    <w:rsid w:val="000C4292"/>
    <w:rsid w:val="000C4296"/>
    <w:rsid w:val="000C471E"/>
    <w:rsid w:val="000C486F"/>
    <w:rsid w:val="000C4E88"/>
    <w:rsid w:val="000C4FB9"/>
    <w:rsid w:val="000C52EA"/>
    <w:rsid w:val="000C541C"/>
    <w:rsid w:val="000C5613"/>
    <w:rsid w:val="000C595B"/>
    <w:rsid w:val="000C5C82"/>
    <w:rsid w:val="000C7496"/>
    <w:rsid w:val="000C74A2"/>
    <w:rsid w:val="000C7650"/>
    <w:rsid w:val="000C7C49"/>
    <w:rsid w:val="000C7FC2"/>
    <w:rsid w:val="000D0228"/>
    <w:rsid w:val="000D0549"/>
    <w:rsid w:val="000D0F94"/>
    <w:rsid w:val="000D1F45"/>
    <w:rsid w:val="000D2A12"/>
    <w:rsid w:val="000D2B4F"/>
    <w:rsid w:val="000D2CE0"/>
    <w:rsid w:val="000D2DA5"/>
    <w:rsid w:val="000D2EA3"/>
    <w:rsid w:val="000D39BA"/>
    <w:rsid w:val="000D3D94"/>
    <w:rsid w:val="000D3D9E"/>
    <w:rsid w:val="000D45BF"/>
    <w:rsid w:val="000D4FE8"/>
    <w:rsid w:val="000D5465"/>
    <w:rsid w:val="000D5622"/>
    <w:rsid w:val="000D5DBF"/>
    <w:rsid w:val="000D5E25"/>
    <w:rsid w:val="000D6294"/>
    <w:rsid w:val="000D6BA7"/>
    <w:rsid w:val="000D6DE2"/>
    <w:rsid w:val="000D6EEE"/>
    <w:rsid w:val="000D781B"/>
    <w:rsid w:val="000D7859"/>
    <w:rsid w:val="000D7D04"/>
    <w:rsid w:val="000D7D46"/>
    <w:rsid w:val="000E024C"/>
    <w:rsid w:val="000E03B6"/>
    <w:rsid w:val="000E049C"/>
    <w:rsid w:val="000E0A24"/>
    <w:rsid w:val="000E13D7"/>
    <w:rsid w:val="000E24EA"/>
    <w:rsid w:val="000E28E1"/>
    <w:rsid w:val="000E29F7"/>
    <w:rsid w:val="000E2C7F"/>
    <w:rsid w:val="000E2CBC"/>
    <w:rsid w:val="000E2EA3"/>
    <w:rsid w:val="000E3420"/>
    <w:rsid w:val="000E343C"/>
    <w:rsid w:val="000E343E"/>
    <w:rsid w:val="000E3517"/>
    <w:rsid w:val="000E3827"/>
    <w:rsid w:val="000E40C8"/>
    <w:rsid w:val="000E4378"/>
    <w:rsid w:val="000E44B0"/>
    <w:rsid w:val="000E4756"/>
    <w:rsid w:val="000E49BF"/>
    <w:rsid w:val="000E4F1C"/>
    <w:rsid w:val="000E4F75"/>
    <w:rsid w:val="000E556B"/>
    <w:rsid w:val="000E577D"/>
    <w:rsid w:val="000E59C1"/>
    <w:rsid w:val="000E5B53"/>
    <w:rsid w:val="000E6025"/>
    <w:rsid w:val="000E605F"/>
    <w:rsid w:val="000E6A55"/>
    <w:rsid w:val="000E6CB8"/>
    <w:rsid w:val="000E6FAB"/>
    <w:rsid w:val="000E71AB"/>
    <w:rsid w:val="000E72FE"/>
    <w:rsid w:val="000E7326"/>
    <w:rsid w:val="000E73BF"/>
    <w:rsid w:val="000E74F9"/>
    <w:rsid w:val="000E7B76"/>
    <w:rsid w:val="000E7D80"/>
    <w:rsid w:val="000E7E88"/>
    <w:rsid w:val="000F0024"/>
    <w:rsid w:val="000F039E"/>
    <w:rsid w:val="000F06A1"/>
    <w:rsid w:val="000F0817"/>
    <w:rsid w:val="000F10A2"/>
    <w:rsid w:val="000F1843"/>
    <w:rsid w:val="000F1917"/>
    <w:rsid w:val="000F19A3"/>
    <w:rsid w:val="000F1A4A"/>
    <w:rsid w:val="000F1CF5"/>
    <w:rsid w:val="000F200B"/>
    <w:rsid w:val="000F2950"/>
    <w:rsid w:val="000F2971"/>
    <w:rsid w:val="000F2E61"/>
    <w:rsid w:val="000F345E"/>
    <w:rsid w:val="000F3621"/>
    <w:rsid w:val="000F3872"/>
    <w:rsid w:val="000F3C3F"/>
    <w:rsid w:val="000F3C50"/>
    <w:rsid w:val="000F3FAC"/>
    <w:rsid w:val="000F426E"/>
    <w:rsid w:val="000F456C"/>
    <w:rsid w:val="000F463D"/>
    <w:rsid w:val="000F46AF"/>
    <w:rsid w:val="000F4A1E"/>
    <w:rsid w:val="000F4C7B"/>
    <w:rsid w:val="000F4CD9"/>
    <w:rsid w:val="000F4F2A"/>
    <w:rsid w:val="000F5775"/>
    <w:rsid w:val="000F5965"/>
    <w:rsid w:val="000F59D5"/>
    <w:rsid w:val="000F5BFF"/>
    <w:rsid w:val="000F5D8A"/>
    <w:rsid w:val="000F62B9"/>
    <w:rsid w:val="000F690F"/>
    <w:rsid w:val="000F6C8B"/>
    <w:rsid w:val="000F6D74"/>
    <w:rsid w:val="000F6EAF"/>
    <w:rsid w:val="000F6F1D"/>
    <w:rsid w:val="000F7371"/>
    <w:rsid w:val="000F75DF"/>
    <w:rsid w:val="000F7B0A"/>
    <w:rsid w:val="000F7BAD"/>
    <w:rsid w:val="000F7C97"/>
    <w:rsid w:val="000F7D59"/>
    <w:rsid w:val="001000C6"/>
    <w:rsid w:val="0010012D"/>
    <w:rsid w:val="001001DD"/>
    <w:rsid w:val="001001DE"/>
    <w:rsid w:val="001002ED"/>
    <w:rsid w:val="00100344"/>
    <w:rsid w:val="001003BB"/>
    <w:rsid w:val="00100475"/>
    <w:rsid w:val="00100652"/>
    <w:rsid w:val="0010132F"/>
    <w:rsid w:val="001016B0"/>
    <w:rsid w:val="001018B3"/>
    <w:rsid w:val="00101B42"/>
    <w:rsid w:val="00101E8E"/>
    <w:rsid w:val="00102724"/>
    <w:rsid w:val="001028E5"/>
    <w:rsid w:val="00102940"/>
    <w:rsid w:val="00102991"/>
    <w:rsid w:val="00102E8E"/>
    <w:rsid w:val="00102F0E"/>
    <w:rsid w:val="00103658"/>
    <w:rsid w:val="00103899"/>
    <w:rsid w:val="00103DE6"/>
    <w:rsid w:val="00103EA2"/>
    <w:rsid w:val="00103F04"/>
    <w:rsid w:val="00103F27"/>
    <w:rsid w:val="00104E2B"/>
    <w:rsid w:val="00105405"/>
    <w:rsid w:val="00105570"/>
    <w:rsid w:val="00105875"/>
    <w:rsid w:val="00105BBC"/>
    <w:rsid w:val="00105E10"/>
    <w:rsid w:val="0010606F"/>
    <w:rsid w:val="001063BA"/>
    <w:rsid w:val="001066C3"/>
    <w:rsid w:val="0010678D"/>
    <w:rsid w:val="00106A76"/>
    <w:rsid w:val="00106D2B"/>
    <w:rsid w:val="00107744"/>
    <w:rsid w:val="001077FF"/>
    <w:rsid w:val="00107893"/>
    <w:rsid w:val="00107E24"/>
    <w:rsid w:val="00110262"/>
    <w:rsid w:val="001107FF"/>
    <w:rsid w:val="001108B6"/>
    <w:rsid w:val="001109BC"/>
    <w:rsid w:val="001109D5"/>
    <w:rsid w:val="0011132C"/>
    <w:rsid w:val="0011133E"/>
    <w:rsid w:val="0011206A"/>
    <w:rsid w:val="00112327"/>
    <w:rsid w:val="001124AB"/>
    <w:rsid w:val="001126E0"/>
    <w:rsid w:val="001127FC"/>
    <w:rsid w:val="00112992"/>
    <w:rsid w:val="00112A98"/>
    <w:rsid w:val="00113361"/>
    <w:rsid w:val="001133BB"/>
    <w:rsid w:val="0011350E"/>
    <w:rsid w:val="00113606"/>
    <w:rsid w:val="0011370F"/>
    <w:rsid w:val="00113949"/>
    <w:rsid w:val="00113969"/>
    <w:rsid w:val="00113C9C"/>
    <w:rsid w:val="00114093"/>
    <w:rsid w:val="0011445C"/>
    <w:rsid w:val="0011446B"/>
    <w:rsid w:val="001149B5"/>
    <w:rsid w:val="00114B46"/>
    <w:rsid w:val="00114BF7"/>
    <w:rsid w:val="00114C5B"/>
    <w:rsid w:val="00114D00"/>
    <w:rsid w:val="00114FC7"/>
    <w:rsid w:val="00115311"/>
    <w:rsid w:val="00115377"/>
    <w:rsid w:val="00115672"/>
    <w:rsid w:val="00115C47"/>
    <w:rsid w:val="00115DFD"/>
    <w:rsid w:val="00116681"/>
    <w:rsid w:val="0011681B"/>
    <w:rsid w:val="00116B65"/>
    <w:rsid w:val="00116D5C"/>
    <w:rsid w:val="00116E55"/>
    <w:rsid w:val="00116F53"/>
    <w:rsid w:val="001174D6"/>
    <w:rsid w:val="00117657"/>
    <w:rsid w:val="0011771B"/>
    <w:rsid w:val="00117B2B"/>
    <w:rsid w:val="00117B53"/>
    <w:rsid w:val="00117E4A"/>
    <w:rsid w:val="00117E4D"/>
    <w:rsid w:val="00120236"/>
    <w:rsid w:val="00120435"/>
    <w:rsid w:val="001209AA"/>
    <w:rsid w:val="00120DB0"/>
    <w:rsid w:val="00120EB0"/>
    <w:rsid w:val="00120F41"/>
    <w:rsid w:val="0012180D"/>
    <w:rsid w:val="0012186C"/>
    <w:rsid w:val="00121959"/>
    <w:rsid w:val="00121A20"/>
    <w:rsid w:val="0012250E"/>
    <w:rsid w:val="00122B10"/>
    <w:rsid w:val="00122CC0"/>
    <w:rsid w:val="00122E10"/>
    <w:rsid w:val="00123437"/>
    <w:rsid w:val="00123575"/>
    <w:rsid w:val="00123839"/>
    <w:rsid w:val="00123D2C"/>
    <w:rsid w:val="0012498E"/>
    <w:rsid w:val="00124DE7"/>
    <w:rsid w:val="00124F13"/>
    <w:rsid w:val="00125192"/>
    <w:rsid w:val="001253AA"/>
    <w:rsid w:val="001254E1"/>
    <w:rsid w:val="00125E5C"/>
    <w:rsid w:val="00125EC9"/>
    <w:rsid w:val="00125EF3"/>
    <w:rsid w:val="0012613B"/>
    <w:rsid w:val="00126192"/>
    <w:rsid w:val="00126218"/>
    <w:rsid w:val="00126400"/>
    <w:rsid w:val="001269C9"/>
    <w:rsid w:val="00126B42"/>
    <w:rsid w:val="00127FAE"/>
    <w:rsid w:val="00130260"/>
    <w:rsid w:val="001304D4"/>
    <w:rsid w:val="00130A3C"/>
    <w:rsid w:val="00130C2C"/>
    <w:rsid w:val="00130EC6"/>
    <w:rsid w:val="00131E3B"/>
    <w:rsid w:val="001328DD"/>
    <w:rsid w:val="00132E74"/>
    <w:rsid w:val="001335BB"/>
    <w:rsid w:val="00133607"/>
    <w:rsid w:val="00133E79"/>
    <w:rsid w:val="00134118"/>
    <w:rsid w:val="00134181"/>
    <w:rsid w:val="0013424D"/>
    <w:rsid w:val="00134747"/>
    <w:rsid w:val="00134B02"/>
    <w:rsid w:val="00135369"/>
    <w:rsid w:val="0013561E"/>
    <w:rsid w:val="00135D24"/>
    <w:rsid w:val="0013718A"/>
    <w:rsid w:val="00137509"/>
    <w:rsid w:val="00137A92"/>
    <w:rsid w:val="00140444"/>
    <w:rsid w:val="0014054D"/>
    <w:rsid w:val="001405CB"/>
    <w:rsid w:val="00140802"/>
    <w:rsid w:val="00140BF6"/>
    <w:rsid w:val="00140EDD"/>
    <w:rsid w:val="001410B5"/>
    <w:rsid w:val="001416C6"/>
    <w:rsid w:val="0014176A"/>
    <w:rsid w:val="00141850"/>
    <w:rsid w:val="00141A64"/>
    <w:rsid w:val="00141B7C"/>
    <w:rsid w:val="00142340"/>
    <w:rsid w:val="001423EF"/>
    <w:rsid w:val="001425A0"/>
    <w:rsid w:val="00142853"/>
    <w:rsid w:val="00142E92"/>
    <w:rsid w:val="00143202"/>
    <w:rsid w:val="0014320E"/>
    <w:rsid w:val="001437E3"/>
    <w:rsid w:val="00143844"/>
    <w:rsid w:val="00143914"/>
    <w:rsid w:val="00143E88"/>
    <w:rsid w:val="00143F01"/>
    <w:rsid w:val="00144231"/>
    <w:rsid w:val="00144232"/>
    <w:rsid w:val="001442AF"/>
    <w:rsid w:val="001445DE"/>
    <w:rsid w:val="0014473E"/>
    <w:rsid w:val="001448AE"/>
    <w:rsid w:val="001448DA"/>
    <w:rsid w:val="00144C1F"/>
    <w:rsid w:val="00144D21"/>
    <w:rsid w:val="00144DED"/>
    <w:rsid w:val="001451F5"/>
    <w:rsid w:val="00145202"/>
    <w:rsid w:val="00145AD8"/>
    <w:rsid w:val="00145C7C"/>
    <w:rsid w:val="00146105"/>
    <w:rsid w:val="001462AC"/>
    <w:rsid w:val="001462B6"/>
    <w:rsid w:val="0014634D"/>
    <w:rsid w:val="00146CCD"/>
    <w:rsid w:val="00146D8A"/>
    <w:rsid w:val="001472F8"/>
    <w:rsid w:val="00147308"/>
    <w:rsid w:val="0014734C"/>
    <w:rsid w:val="001477AA"/>
    <w:rsid w:val="00147870"/>
    <w:rsid w:val="00150168"/>
    <w:rsid w:val="0015039E"/>
    <w:rsid w:val="00150B46"/>
    <w:rsid w:val="00150ECD"/>
    <w:rsid w:val="001515A9"/>
    <w:rsid w:val="001515EA"/>
    <w:rsid w:val="001516A6"/>
    <w:rsid w:val="00151A1C"/>
    <w:rsid w:val="00151E6D"/>
    <w:rsid w:val="001520B0"/>
    <w:rsid w:val="001520E4"/>
    <w:rsid w:val="00152117"/>
    <w:rsid w:val="0015227C"/>
    <w:rsid w:val="001525AE"/>
    <w:rsid w:val="001525B1"/>
    <w:rsid w:val="00152903"/>
    <w:rsid w:val="00152955"/>
    <w:rsid w:val="00152CD7"/>
    <w:rsid w:val="00153422"/>
    <w:rsid w:val="001537F6"/>
    <w:rsid w:val="0015391C"/>
    <w:rsid w:val="00153DE8"/>
    <w:rsid w:val="00153E92"/>
    <w:rsid w:val="00153F9D"/>
    <w:rsid w:val="0015412E"/>
    <w:rsid w:val="001542BF"/>
    <w:rsid w:val="001543BB"/>
    <w:rsid w:val="001552EF"/>
    <w:rsid w:val="00155384"/>
    <w:rsid w:val="00155407"/>
    <w:rsid w:val="00155C2C"/>
    <w:rsid w:val="001560E7"/>
    <w:rsid w:val="001562CE"/>
    <w:rsid w:val="001563EE"/>
    <w:rsid w:val="00156B2A"/>
    <w:rsid w:val="00157027"/>
    <w:rsid w:val="001575AB"/>
    <w:rsid w:val="00157997"/>
    <w:rsid w:val="00157A58"/>
    <w:rsid w:val="00157C67"/>
    <w:rsid w:val="00157DDD"/>
    <w:rsid w:val="00157E62"/>
    <w:rsid w:val="001601DA"/>
    <w:rsid w:val="0016027B"/>
    <w:rsid w:val="0016032F"/>
    <w:rsid w:val="00160416"/>
    <w:rsid w:val="001605D7"/>
    <w:rsid w:val="001607E2"/>
    <w:rsid w:val="001608A5"/>
    <w:rsid w:val="001608C1"/>
    <w:rsid w:val="00160AA3"/>
    <w:rsid w:val="00160B7E"/>
    <w:rsid w:val="00161296"/>
    <w:rsid w:val="0016138D"/>
    <w:rsid w:val="0016178C"/>
    <w:rsid w:val="00161CB8"/>
    <w:rsid w:val="00161CD5"/>
    <w:rsid w:val="00161FB6"/>
    <w:rsid w:val="00162247"/>
    <w:rsid w:val="001628A5"/>
    <w:rsid w:val="00162CAF"/>
    <w:rsid w:val="00162F97"/>
    <w:rsid w:val="0016315B"/>
    <w:rsid w:val="00163163"/>
    <w:rsid w:val="001639DC"/>
    <w:rsid w:val="00163AFA"/>
    <w:rsid w:val="00163C00"/>
    <w:rsid w:val="00163E6A"/>
    <w:rsid w:val="001643FD"/>
    <w:rsid w:val="00164505"/>
    <w:rsid w:val="0016470E"/>
    <w:rsid w:val="00164AAD"/>
    <w:rsid w:val="00164D44"/>
    <w:rsid w:val="00165104"/>
    <w:rsid w:val="0016551F"/>
    <w:rsid w:val="0016554B"/>
    <w:rsid w:val="00165603"/>
    <w:rsid w:val="00165F10"/>
    <w:rsid w:val="00165F66"/>
    <w:rsid w:val="0016618F"/>
    <w:rsid w:val="001662EF"/>
    <w:rsid w:val="0016644A"/>
    <w:rsid w:val="00166A5A"/>
    <w:rsid w:val="001677C8"/>
    <w:rsid w:val="00167836"/>
    <w:rsid w:val="00167E71"/>
    <w:rsid w:val="0017057D"/>
    <w:rsid w:val="001706D6"/>
    <w:rsid w:val="00170873"/>
    <w:rsid w:val="00170D74"/>
    <w:rsid w:val="00170DF7"/>
    <w:rsid w:val="00171103"/>
    <w:rsid w:val="001712DD"/>
    <w:rsid w:val="00171459"/>
    <w:rsid w:val="00171592"/>
    <w:rsid w:val="00171643"/>
    <w:rsid w:val="00171652"/>
    <w:rsid w:val="001716AE"/>
    <w:rsid w:val="00171BCB"/>
    <w:rsid w:val="0017224C"/>
    <w:rsid w:val="001723AF"/>
    <w:rsid w:val="00172AB0"/>
    <w:rsid w:val="00172CBA"/>
    <w:rsid w:val="00173058"/>
    <w:rsid w:val="00173A50"/>
    <w:rsid w:val="00173D52"/>
    <w:rsid w:val="00174BE9"/>
    <w:rsid w:val="00174D5B"/>
    <w:rsid w:val="00174D7E"/>
    <w:rsid w:val="00174DD6"/>
    <w:rsid w:val="00174F77"/>
    <w:rsid w:val="0017549E"/>
    <w:rsid w:val="00175843"/>
    <w:rsid w:val="00175CA7"/>
    <w:rsid w:val="00175E36"/>
    <w:rsid w:val="00176624"/>
    <w:rsid w:val="00176727"/>
    <w:rsid w:val="00176914"/>
    <w:rsid w:val="00176C40"/>
    <w:rsid w:val="001774AD"/>
    <w:rsid w:val="0017761F"/>
    <w:rsid w:val="00177844"/>
    <w:rsid w:val="00177D13"/>
    <w:rsid w:val="00177DAB"/>
    <w:rsid w:val="00177E4F"/>
    <w:rsid w:val="00177E97"/>
    <w:rsid w:val="001800C8"/>
    <w:rsid w:val="001801BD"/>
    <w:rsid w:val="001801E1"/>
    <w:rsid w:val="00180570"/>
    <w:rsid w:val="0018096F"/>
    <w:rsid w:val="00180B59"/>
    <w:rsid w:val="00180C56"/>
    <w:rsid w:val="00180C70"/>
    <w:rsid w:val="00180CED"/>
    <w:rsid w:val="00180D70"/>
    <w:rsid w:val="00180DAD"/>
    <w:rsid w:val="00180F45"/>
    <w:rsid w:val="00181195"/>
    <w:rsid w:val="001811B9"/>
    <w:rsid w:val="00181255"/>
    <w:rsid w:val="001813FE"/>
    <w:rsid w:val="0018148F"/>
    <w:rsid w:val="00181509"/>
    <w:rsid w:val="001817A7"/>
    <w:rsid w:val="0018188A"/>
    <w:rsid w:val="00181901"/>
    <w:rsid w:val="00181AFD"/>
    <w:rsid w:val="00181B72"/>
    <w:rsid w:val="00181FBC"/>
    <w:rsid w:val="00182012"/>
    <w:rsid w:val="0018227E"/>
    <w:rsid w:val="001828C0"/>
    <w:rsid w:val="00182C3E"/>
    <w:rsid w:val="001834EE"/>
    <w:rsid w:val="001836EA"/>
    <w:rsid w:val="00183B3E"/>
    <w:rsid w:val="00183D24"/>
    <w:rsid w:val="00183EE5"/>
    <w:rsid w:val="00183F36"/>
    <w:rsid w:val="0018428D"/>
    <w:rsid w:val="001844F9"/>
    <w:rsid w:val="001846DD"/>
    <w:rsid w:val="0018473A"/>
    <w:rsid w:val="0018479E"/>
    <w:rsid w:val="001847E2"/>
    <w:rsid w:val="0018495E"/>
    <w:rsid w:val="00184AAE"/>
    <w:rsid w:val="00184B42"/>
    <w:rsid w:val="00184CDE"/>
    <w:rsid w:val="00184DA0"/>
    <w:rsid w:val="00184EEB"/>
    <w:rsid w:val="00185191"/>
    <w:rsid w:val="00185523"/>
    <w:rsid w:val="00185566"/>
    <w:rsid w:val="001856A4"/>
    <w:rsid w:val="001858FB"/>
    <w:rsid w:val="00185EFF"/>
    <w:rsid w:val="00186304"/>
    <w:rsid w:val="00186829"/>
    <w:rsid w:val="00186ACB"/>
    <w:rsid w:val="00186F4D"/>
    <w:rsid w:val="00187123"/>
    <w:rsid w:val="0018795B"/>
    <w:rsid w:val="00187B99"/>
    <w:rsid w:val="001900F2"/>
    <w:rsid w:val="001908AD"/>
    <w:rsid w:val="001908EA"/>
    <w:rsid w:val="00190D2A"/>
    <w:rsid w:val="00191029"/>
    <w:rsid w:val="00191111"/>
    <w:rsid w:val="0019132C"/>
    <w:rsid w:val="001916E4"/>
    <w:rsid w:val="00191A0C"/>
    <w:rsid w:val="00191D2E"/>
    <w:rsid w:val="001921C5"/>
    <w:rsid w:val="00192236"/>
    <w:rsid w:val="001922FB"/>
    <w:rsid w:val="00192A0C"/>
    <w:rsid w:val="00192A2B"/>
    <w:rsid w:val="00192AA4"/>
    <w:rsid w:val="001930BE"/>
    <w:rsid w:val="00193494"/>
    <w:rsid w:val="00193561"/>
    <w:rsid w:val="00193A55"/>
    <w:rsid w:val="00193DAB"/>
    <w:rsid w:val="00193E27"/>
    <w:rsid w:val="00194148"/>
    <w:rsid w:val="0019467F"/>
    <w:rsid w:val="00194818"/>
    <w:rsid w:val="001949F3"/>
    <w:rsid w:val="00194B6A"/>
    <w:rsid w:val="00194BE8"/>
    <w:rsid w:val="00194E07"/>
    <w:rsid w:val="00194FA1"/>
    <w:rsid w:val="001950CA"/>
    <w:rsid w:val="001955C8"/>
    <w:rsid w:val="00195753"/>
    <w:rsid w:val="0019577D"/>
    <w:rsid w:val="001958B3"/>
    <w:rsid w:val="00195AC2"/>
    <w:rsid w:val="00195F57"/>
    <w:rsid w:val="0019612E"/>
    <w:rsid w:val="001962AD"/>
    <w:rsid w:val="001968FE"/>
    <w:rsid w:val="00196AA1"/>
    <w:rsid w:val="00196EED"/>
    <w:rsid w:val="0019725C"/>
    <w:rsid w:val="00197C46"/>
    <w:rsid w:val="00197C7C"/>
    <w:rsid w:val="00197E14"/>
    <w:rsid w:val="001A017B"/>
    <w:rsid w:val="001A082E"/>
    <w:rsid w:val="001A084C"/>
    <w:rsid w:val="001A0B96"/>
    <w:rsid w:val="001A0C56"/>
    <w:rsid w:val="001A1002"/>
    <w:rsid w:val="001A10B4"/>
    <w:rsid w:val="001A1625"/>
    <w:rsid w:val="001A166E"/>
    <w:rsid w:val="001A1675"/>
    <w:rsid w:val="001A20AB"/>
    <w:rsid w:val="001A225B"/>
    <w:rsid w:val="001A2A06"/>
    <w:rsid w:val="001A335E"/>
    <w:rsid w:val="001A341E"/>
    <w:rsid w:val="001A372B"/>
    <w:rsid w:val="001A3FCD"/>
    <w:rsid w:val="001A41A9"/>
    <w:rsid w:val="001A4520"/>
    <w:rsid w:val="001A4772"/>
    <w:rsid w:val="001A48D8"/>
    <w:rsid w:val="001A48FB"/>
    <w:rsid w:val="001A4CFE"/>
    <w:rsid w:val="001A50E2"/>
    <w:rsid w:val="001A51CC"/>
    <w:rsid w:val="001A5207"/>
    <w:rsid w:val="001A52F1"/>
    <w:rsid w:val="001A5537"/>
    <w:rsid w:val="001A5601"/>
    <w:rsid w:val="001A5820"/>
    <w:rsid w:val="001A5ACB"/>
    <w:rsid w:val="001A5D60"/>
    <w:rsid w:val="001A5D94"/>
    <w:rsid w:val="001A5EBE"/>
    <w:rsid w:val="001A61B1"/>
    <w:rsid w:val="001A620C"/>
    <w:rsid w:val="001A6376"/>
    <w:rsid w:val="001A68C7"/>
    <w:rsid w:val="001A697C"/>
    <w:rsid w:val="001A7612"/>
    <w:rsid w:val="001A7668"/>
    <w:rsid w:val="001A7A71"/>
    <w:rsid w:val="001A7B60"/>
    <w:rsid w:val="001A7BB4"/>
    <w:rsid w:val="001A7CB1"/>
    <w:rsid w:val="001B04B8"/>
    <w:rsid w:val="001B0646"/>
    <w:rsid w:val="001B0A56"/>
    <w:rsid w:val="001B0D2A"/>
    <w:rsid w:val="001B0DC4"/>
    <w:rsid w:val="001B0FEB"/>
    <w:rsid w:val="001B1044"/>
    <w:rsid w:val="001B1423"/>
    <w:rsid w:val="001B149E"/>
    <w:rsid w:val="001B159B"/>
    <w:rsid w:val="001B1E5C"/>
    <w:rsid w:val="001B23B9"/>
    <w:rsid w:val="001B2435"/>
    <w:rsid w:val="001B2451"/>
    <w:rsid w:val="001B25D0"/>
    <w:rsid w:val="001B2E02"/>
    <w:rsid w:val="001B3300"/>
    <w:rsid w:val="001B3391"/>
    <w:rsid w:val="001B377F"/>
    <w:rsid w:val="001B39B7"/>
    <w:rsid w:val="001B3E71"/>
    <w:rsid w:val="001B40AC"/>
    <w:rsid w:val="001B40D8"/>
    <w:rsid w:val="001B423A"/>
    <w:rsid w:val="001B43A4"/>
    <w:rsid w:val="001B45F9"/>
    <w:rsid w:val="001B4922"/>
    <w:rsid w:val="001B4D87"/>
    <w:rsid w:val="001B4ED9"/>
    <w:rsid w:val="001B511E"/>
    <w:rsid w:val="001B52A1"/>
    <w:rsid w:val="001B5390"/>
    <w:rsid w:val="001B53CD"/>
    <w:rsid w:val="001B54D9"/>
    <w:rsid w:val="001B54F8"/>
    <w:rsid w:val="001B5C9A"/>
    <w:rsid w:val="001B5DB8"/>
    <w:rsid w:val="001B5EA5"/>
    <w:rsid w:val="001B6285"/>
    <w:rsid w:val="001B6294"/>
    <w:rsid w:val="001B6D9F"/>
    <w:rsid w:val="001B6F74"/>
    <w:rsid w:val="001B755C"/>
    <w:rsid w:val="001B7F4D"/>
    <w:rsid w:val="001C0020"/>
    <w:rsid w:val="001C029F"/>
    <w:rsid w:val="001C0538"/>
    <w:rsid w:val="001C056A"/>
    <w:rsid w:val="001C0AFA"/>
    <w:rsid w:val="001C0E3B"/>
    <w:rsid w:val="001C1383"/>
    <w:rsid w:val="001C1407"/>
    <w:rsid w:val="001C1531"/>
    <w:rsid w:val="001C16EB"/>
    <w:rsid w:val="001C1710"/>
    <w:rsid w:val="001C181C"/>
    <w:rsid w:val="001C1CF6"/>
    <w:rsid w:val="001C1D0A"/>
    <w:rsid w:val="001C1E72"/>
    <w:rsid w:val="001C1E76"/>
    <w:rsid w:val="001C1E97"/>
    <w:rsid w:val="001C1F0D"/>
    <w:rsid w:val="001C2319"/>
    <w:rsid w:val="001C2C38"/>
    <w:rsid w:val="001C362C"/>
    <w:rsid w:val="001C3D53"/>
    <w:rsid w:val="001C3FF5"/>
    <w:rsid w:val="001C4043"/>
    <w:rsid w:val="001C412A"/>
    <w:rsid w:val="001C479D"/>
    <w:rsid w:val="001C4834"/>
    <w:rsid w:val="001C4B6A"/>
    <w:rsid w:val="001C4E06"/>
    <w:rsid w:val="001C51EC"/>
    <w:rsid w:val="001C53F0"/>
    <w:rsid w:val="001C5700"/>
    <w:rsid w:val="001C58C9"/>
    <w:rsid w:val="001C58DA"/>
    <w:rsid w:val="001C5B97"/>
    <w:rsid w:val="001C5C6E"/>
    <w:rsid w:val="001C5D70"/>
    <w:rsid w:val="001C5FEE"/>
    <w:rsid w:val="001C6031"/>
    <w:rsid w:val="001C630C"/>
    <w:rsid w:val="001C6530"/>
    <w:rsid w:val="001C6A07"/>
    <w:rsid w:val="001C6D21"/>
    <w:rsid w:val="001C6DE8"/>
    <w:rsid w:val="001C74E1"/>
    <w:rsid w:val="001C7574"/>
    <w:rsid w:val="001C75DF"/>
    <w:rsid w:val="001C7748"/>
    <w:rsid w:val="001C7C90"/>
    <w:rsid w:val="001D02FF"/>
    <w:rsid w:val="001D0903"/>
    <w:rsid w:val="001D09AB"/>
    <w:rsid w:val="001D0C31"/>
    <w:rsid w:val="001D129D"/>
    <w:rsid w:val="001D12AC"/>
    <w:rsid w:val="001D1407"/>
    <w:rsid w:val="001D178E"/>
    <w:rsid w:val="001D1CE4"/>
    <w:rsid w:val="001D1FDC"/>
    <w:rsid w:val="001D2424"/>
    <w:rsid w:val="001D2834"/>
    <w:rsid w:val="001D295C"/>
    <w:rsid w:val="001D2CA0"/>
    <w:rsid w:val="001D2D82"/>
    <w:rsid w:val="001D2F27"/>
    <w:rsid w:val="001D34DB"/>
    <w:rsid w:val="001D3D0C"/>
    <w:rsid w:val="001D3D12"/>
    <w:rsid w:val="001D4251"/>
    <w:rsid w:val="001D467D"/>
    <w:rsid w:val="001D4886"/>
    <w:rsid w:val="001D4A54"/>
    <w:rsid w:val="001D4B80"/>
    <w:rsid w:val="001D4C46"/>
    <w:rsid w:val="001D4E8F"/>
    <w:rsid w:val="001D508D"/>
    <w:rsid w:val="001D5105"/>
    <w:rsid w:val="001D51FF"/>
    <w:rsid w:val="001D52D0"/>
    <w:rsid w:val="001D582C"/>
    <w:rsid w:val="001D6363"/>
    <w:rsid w:val="001D638E"/>
    <w:rsid w:val="001D65B4"/>
    <w:rsid w:val="001D6A58"/>
    <w:rsid w:val="001D6E13"/>
    <w:rsid w:val="001D72C2"/>
    <w:rsid w:val="001D756F"/>
    <w:rsid w:val="001D7645"/>
    <w:rsid w:val="001E0042"/>
    <w:rsid w:val="001E0B30"/>
    <w:rsid w:val="001E0D6B"/>
    <w:rsid w:val="001E0EAE"/>
    <w:rsid w:val="001E10ED"/>
    <w:rsid w:val="001E13DF"/>
    <w:rsid w:val="001E170F"/>
    <w:rsid w:val="001E17B0"/>
    <w:rsid w:val="001E1B80"/>
    <w:rsid w:val="001E2202"/>
    <w:rsid w:val="001E22AC"/>
    <w:rsid w:val="001E25AA"/>
    <w:rsid w:val="001E25DB"/>
    <w:rsid w:val="001E27A5"/>
    <w:rsid w:val="001E28D1"/>
    <w:rsid w:val="001E294D"/>
    <w:rsid w:val="001E2EAC"/>
    <w:rsid w:val="001E3222"/>
    <w:rsid w:val="001E36C4"/>
    <w:rsid w:val="001E37A4"/>
    <w:rsid w:val="001E3CBA"/>
    <w:rsid w:val="001E4398"/>
    <w:rsid w:val="001E4614"/>
    <w:rsid w:val="001E467C"/>
    <w:rsid w:val="001E46EF"/>
    <w:rsid w:val="001E499D"/>
    <w:rsid w:val="001E5090"/>
    <w:rsid w:val="001E569A"/>
    <w:rsid w:val="001E5D2B"/>
    <w:rsid w:val="001E6475"/>
    <w:rsid w:val="001E6906"/>
    <w:rsid w:val="001E6C0D"/>
    <w:rsid w:val="001E72F6"/>
    <w:rsid w:val="001E75EB"/>
    <w:rsid w:val="001E7827"/>
    <w:rsid w:val="001E79DE"/>
    <w:rsid w:val="001E7C9D"/>
    <w:rsid w:val="001F0097"/>
    <w:rsid w:val="001F0A36"/>
    <w:rsid w:val="001F0C7C"/>
    <w:rsid w:val="001F0D77"/>
    <w:rsid w:val="001F0FB1"/>
    <w:rsid w:val="001F145F"/>
    <w:rsid w:val="001F1490"/>
    <w:rsid w:val="001F195A"/>
    <w:rsid w:val="001F1B67"/>
    <w:rsid w:val="001F1BDB"/>
    <w:rsid w:val="001F1C1A"/>
    <w:rsid w:val="001F1C8A"/>
    <w:rsid w:val="001F1D6A"/>
    <w:rsid w:val="001F2515"/>
    <w:rsid w:val="001F258A"/>
    <w:rsid w:val="001F262A"/>
    <w:rsid w:val="001F2802"/>
    <w:rsid w:val="001F28B5"/>
    <w:rsid w:val="001F2AB5"/>
    <w:rsid w:val="001F2ABC"/>
    <w:rsid w:val="001F2F6E"/>
    <w:rsid w:val="001F3072"/>
    <w:rsid w:val="001F3276"/>
    <w:rsid w:val="001F33C0"/>
    <w:rsid w:val="001F4421"/>
    <w:rsid w:val="001F44B0"/>
    <w:rsid w:val="001F469C"/>
    <w:rsid w:val="001F503B"/>
    <w:rsid w:val="001F51DB"/>
    <w:rsid w:val="001F5E02"/>
    <w:rsid w:val="001F602C"/>
    <w:rsid w:val="001F62A2"/>
    <w:rsid w:val="001F6366"/>
    <w:rsid w:val="001F6448"/>
    <w:rsid w:val="001F66FD"/>
    <w:rsid w:val="001F6FF6"/>
    <w:rsid w:val="001F6FF9"/>
    <w:rsid w:val="001F7198"/>
    <w:rsid w:val="001F7245"/>
    <w:rsid w:val="001F748F"/>
    <w:rsid w:val="001F75B5"/>
    <w:rsid w:val="001F760D"/>
    <w:rsid w:val="001F77D2"/>
    <w:rsid w:val="001F78AA"/>
    <w:rsid w:val="002009F2"/>
    <w:rsid w:val="00200CAA"/>
    <w:rsid w:val="00200D19"/>
    <w:rsid w:val="0020141B"/>
    <w:rsid w:val="00201772"/>
    <w:rsid w:val="00201DE7"/>
    <w:rsid w:val="00201FAC"/>
    <w:rsid w:val="00202142"/>
    <w:rsid w:val="0020219D"/>
    <w:rsid w:val="002022A3"/>
    <w:rsid w:val="002025A9"/>
    <w:rsid w:val="00202A38"/>
    <w:rsid w:val="00202C0D"/>
    <w:rsid w:val="00202D09"/>
    <w:rsid w:val="002032E0"/>
    <w:rsid w:val="002033CA"/>
    <w:rsid w:val="00203571"/>
    <w:rsid w:val="0020364C"/>
    <w:rsid w:val="00203899"/>
    <w:rsid w:val="002038D2"/>
    <w:rsid w:val="002040C7"/>
    <w:rsid w:val="00204324"/>
    <w:rsid w:val="002045D2"/>
    <w:rsid w:val="0020516A"/>
    <w:rsid w:val="00205401"/>
    <w:rsid w:val="002058EF"/>
    <w:rsid w:val="00205C49"/>
    <w:rsid w:val="00205CB0"/>
    <w:rsid w:val="0020601D"/>
    <w:rsid w:val="0020626A"/>
    <w:rsid w:val="00206871"/>
    <w:rsid w:val="00207966"/>
    <w:rsid w:val="002079E0"/>
    <w:rsid w:val="00207BF4"/>
    <w:rsid w:val="00207D5A"/>
    <w:rsid w:val="00207F34"/>
    <w:rsid w:val="0021045A"/>
    <w:rsid w:val="002109DA"/>
    <w:rsid w:val="00210B81"/>
    <w:rsid w:val="00210D07"/>
    <w:rsid w:val="00210ECD"/>
    <w:rsid w:val="00211175"/>
    <w:rsid w:val="00211603"/>
    <w:rsid w:val="0021164F"/>
    <w:rsid w:val="00211716"/>
    <w:rsid w:val="00212C1D"/>
    <w:rsid w:val="00213070"/>
    <w:rsid w:val="002133A5"/>
    <w:rsid w:val="00213B0D"/>
    <w:rsid w:val="00214664"/>
    <w:rsid w:val="002148DD"/>
    <w:rsid w:val="00214AEF"/>
    <w:rsid w:val="00214E7C"/>
    <w:rsid w:val="00214F05"/>
    <w:rsid w:val="00214F9A"/>
    <w:rsid w:val="002152ED"/>
    <w:rsid w:val="0021635F"/>
    <w:rsid w:val="0021672C"/>
    <w:rsid w:val="002167C2"/>
    <w:rsid w:val="00216BE4"/>
    <w:rsid w:val="00216CB5"/>
    <w:rsid w:val="00216D7F"/>
    <w:rsid w:val="00217068"/>
    <w:rsid w:val="00217ABA"/>
    <w:rsid w:val="00217B2F"/>
    <w:rsid w:val="00220504"/>
    <w:rsid w:val="00220905"/>
    <w:rsid w:val="0022093E"/>
    <w:rsid w:val="00220A28"/>
    <w:rsid w:val="00220A31"/>
    <w:rsid w:val="00220B42"/>
    <w:rsid w:val="00220CAE"/>
    <w:rsid w:val="00220CE2"/>
    <w:rsid w:val="002213AF"/>
    <w:rsid w:val="00221482"/>
    <w:rsid w:val="00221B9F"/>
    <w:rsid w:val="00221FC7"/>
    <w:rsid w:val="0022212B"/>
    <w:rsid w:val="002225A4"/>
    <w:rsid w:val="00222AC4"/>
    <w:rsid w:val="00222D03"/>
    <w:rsid w:val="00223077"/>
    <w:rsid w:val="002231E0"/>
    <w:rsid w:val="002232AC"/>
    <w:rsid w:val="00223691"/>
    <w:rsid w:val="0022377A"/>
    <w:rsid w:val="00223D78"/>
    <w:rsid w:val="00223DDD"/>
    <w:rsid w:val="00223F59"/>
    <w:rsid w:val="0022403E"/>
    <w:rsid w:val="002243B3"/>
    <w:rsid w:val="002255DC"/>
    <w:rsid w:val="00225C9F"/>
    <w:rsid w:val="00226284"/>
    <w:rsid w:val="00226BCC"/>
    <w:rsid w:val="0022739A"/>
    <w:rsid w:val="00227872"/>
    <w:rsid w:val="00227A3E"/>
    <w:rsid w:val="00227DA3"/>
    <w:rsid w:val="00230910"/>
    <w:rsid w:val="00230C26"/>
    <w:rsid w:val="00230C95"/>
    <w:rsid w:val="002311D2"/>
    <w:rsid w:val="002317AD"/>
    <w:rsid w:val="002317D6"/>
    <w:rsid w:val="002318ED"/>
    <w:rsid w:val="00231C12"/>
    <w:rsid w:val="002322E7"/>
    <w:rsid w:val="00232433"/>
    <w:rsid w:val="002325B7"/>
    <w:rsid w:val="00232C5E"/>
    <w:rsid w:val="00232DB5"/>
    <w:rsid w:val="00232F5B"/>
    <w:rsid w:val="00233480"/>
    <w:rsid w:val="002337A5"/>
    <w:rsid w:val="002339CF"/>
    <w:rsid w:val="00233F13"/>
    <w:rsid w:val="00233F2E"/>
    <w:rsid w:val="0023439C"/>
    <w:rsid w:val="00234997"/>
    <w:rsid w:val="00234B55"/>
    <w:rsid w:val="00234F77"/>
    <w:rsid w:val="00235069"/>
    <w:rsid w:val="0023509C"/>
    <w:rsid w:val="002353C2"/>
    <w:rsid w:val="002353DD"/>
    <w:rsid w:val="00235922"/>
    <w:rsid w:val="00235989"/>
    <w:rsid w:val="00235BDD"/>
    <w:rsid w:val="00236806"/>
    <w:rsid w:val="00236929"/>
    <w:rsid w:val="00237392"/>
    <w:rsid w:val="002375EF"/>
    <w:rsid w:val="00237603"/>
    <w:rsid w:val="00237A65"/>
    <w:rsid w:val="00237C37"/>
    <w:rsid w:val="00237E12"/>
    <w:rsid w:val="002401C8"/>
    <w:rsid w:val="00240482"/>
    <w:rsid w:val="002405E7"/>
    <w:rsid w:val="00240670"/>
    <w:rsid w:val="00240C35"/>
    <w:rsid w:val="00240D07"/>
    <w:rsid w:val="00241023"/>
    <w:rsid w:val="0024171C"/>
    <w:rsid w:val="002418D3"/>
    <w:rsid w:val="00241998"/>
    <w:rsid w:val="00241BAB"/>
    <w:rsid w:val="00242B4D"/>
    <w:rsid w:val="00242CC3"/>
    <w:rsid w:val="00242D23"/>
    <w:rsid w:val="00242DD5"/>
    <w:rsid w:val="00243113"/>
    <w:rsid w:val="0024317D"/>
    <w:rsid w:val="002437F3"/>
    <w:rsid w:val="00244206"/>
    <w:rsid w:val="002443A2"/>
    <w:rsid w:val="002445EB"/>
    <w:rsid w:val="00244661"/>
    <w:rsid w:val="00244CE7"/>
    <w:rsid w:val="00244F15"/>
    <w:rsid w:val="0024514A"/>
    <w:rsid w:val="0024537E"/>
    <w:rsid w:val="0024542E"/>
    <w:rsid w:val="002454B2"/>
    <w:rsid w:val="002457C6"/>
    <w:rsid w:val="0024581B"/>
    <w:rsid w:val="00245868"/>
    <w:rsid w:val="00245899"/>
    <w:rsid w:val="00245A0D"/>
    <w:rsid w:val="00245B77"/>
    <w:rsid w:val="00246375"/>
    <w:rsid w:val="002463CF"/>
    <w:rsid w:val="0024652C"/>
    <w:rsid w:val="00246662"/>
    <w:rsid w:val="002466D0"/>
    <w:rsid w:val="0024682B"/>
    <w:rsid w:val="002474AD"/>
    <w:rsid w:val="002474EA"/>
    <w:rsid w:val="00247CBF"/>
    <w:rsid w:val="00250113"/>
    <w:rsid w:val="00250291"/>
    <w:rsid w:val="00250383"/>
    <w:rsid w:val="00250782"/>
    <w:rsid w:val="00250979"/>
    <w:rsid w:val="002511F5"/>
    <w:rsid w:val="0025122B"/>
    <w:rsid w:val="00251681"/>
    <w:rsid w:val="00252354"/>
    <w:rsid w:val="0025237A"/>
    <w:rsid w:val="00252816"/>
    <w:rsid w:val="00252956"/>
    <w:rsid w:val="00252A62"/>
    <w:rsid w:val="00252E2F"/>
    <w:rsid w:val="00252E65"/>
    <w:rsid w:val="00253054"/>
    <w:rsid w:val="002530B6"/>
    <w:rsid w:val="00253DCE"/>
    <w:rsid w:val="002543BB"/>
    <w:rsid w:val="00254DF0"/>
    <w:rsid w:val="002553E6"/>
    <w:rsid w:val="00255892"/>
    <w:rsid w:val="00255C10"/>
    <w:rsid w:val="00255CC9"/>
    <w:rsid w:val="00255DAD"/>
    <w:rsid w:val="00256029"/>
    <w:rsid w:val="002561DE"/>
    <w:rsid w:val="002561EE"/>
    <w:rsid w:val="00256376"/>
    <w:rsid w:val="00256F82"/>
    <w:rsid w:val="00257008"/>
    <w:rsid w:val="002570B1"/>
    <w:rsid w:val="00257401"/>
    <w:rsid w:val="002575E9"/>
    <w:rsid w:val="002576C5"/>
    <w:rsid w:val="002577FC"/>
    <w:rsid w:val="00257D98"/>
    <w:rsid w:val="0026008F"/>
    <w:rsid w:val="00260427"/>
    <w:rsid w:val="0026051E"/>
    <w:rsid w:val="00260752"/>
    <w:rsid w:val="002609A2"/>
    <w:rsid w:val="00261496"/>
    <w:rsid w:val="00261889"/>
    <w:rsid w:val="00261AE7"/>
    <w:rsid w:val="00261B30"/>
    <w:rsid w:val="00261C56"/>
    <w:rsid w:val="0026218E"/>
    <w:rsid w:val="00262535"/>
    <w:rsid w:val="00262BCB"/>
    <w:rsid w:val="00262DA3"/>
    <w:rsid w:val="0026310F"/>
    <w:rsid w:val="002633AF"/>
    <w:rsid w:val="0026357E"/>
    <w:rsid w:val="00263DC8"/>
    <w:rsid w:val="002641C6"/>
    <w:rsid w:val="00264340"/>
    <w:rsid w:val="00264C4A"/>
    <w:rsid w:val="00264C86"/>
    <w:rsid w:val="00264CF3"/>
    <w:rsid w:val="00264D66"/>
    <w:rsid w:val="00264F88"/>
    <w:rsid w:val="002650E5"/>
    <w:rsid w:val="002650EA"/>
    <w:rsid w:val="00265326"/>
    <w:rsid w:val="00265539"/>
    <w:rsid w:val="002659A8"/>
    <w:rsid w:val="00265C1C"/>
    <w:rsid w:val="00265CBA"/>
    <w:rsid w:val="002660D8"/>
    <w:rsid w:val="0026622F"/>
    <w:rsid w:val="00266237"/>
    <w:rsid w:val="0026642F"/>
    <w:rsid w:val="002667E2"/>
    <w:rsid w:val="0026680E"/>
    <w:rsid w:val="00266CCF"/>
    <w:rsid w:val="00266DA8"/>
    <w:rsid w:val="0026741B"/>
    <w:rsid w:val="002674B9"/>
    <w:rsid w:val="0026755A"/>
    <w:rsid w:val="00267702"/>
    <w:rsid w:val="002679B8"/>
    <w:rsid w:val="0027080F"/>
    <w:rsid w:val="00270A04"/>
    <w:rsid w:val="00270CAF"/>
    <w:rsid w:val="00270E04"/>
    <w:rsid w:val="00271184"/>
    <w:rsid w:val="0027175B"/>
    <w:rsid w:val="00272211"/>
    <w:rsid w:val="002725F5"/>
    <w:rsid w:val="002728C7"/>
    <w:rsid w:val="00272955"/>
    <w:rsid w:val="002732F9"/>
    <w:rsid w:val="00273687"/>
    <w:rsid w:val="0027374D"/>
    <w:rsid w:val="00273766"/>
    <w:rsid w:val="00273B24"/>
    <w:rsid w:val="00273DAE"/>
    <w:rsid w:val="00273FF5"/>
    <w:rsid w:val="00274027"/>
    <w:rsid w:val="002742E1"/>
    <w:rsid w:val="00274B21"/>
    <w:rsid w:val="00274C8F"/>
    <w:rsid w:val="002753C9"/>
    <w:rsid w:val="00275959"/>
    <w:rsid w:val="00275B7E"/>
    <w:rsid w:val="00276601"/>
    <w:rsid w:val="002767F9"/>
    <w:rsid w:val="002768E5"/>
    <w:rsid w:val="00276DC0"/>
    <w:rsid w:val="00277063"/>
    <w:rsid w:val="00277296"/>
    <w:rsid w:val="002777CD"/>
    <w:rsid w:val="00277813"/>
    <w:rsid w:val="00277D10"/>
    <w:rsid w:val="00277DE8"/>
    <w:rsid w:val="00277F05"/>
    <w:rsid w:val="0028017A"/>
    <w:rsid w:val="0028032D"/>
    <w:rsid w:val="002809F5"/>
    <w:rsid w:val="00280BAE"/>
    <w:rsid w:val="00281023"/>
    <w:rsid w:val="00281758"/>
    <w:rsid w:val="002817FC"/>
    <w:rsid w:val="00281BAE"/>
    <w:rsid w:val="002823B9"/>
    <w:rsid w:val="002824FB"/>
    <w:rsid w:val="00282571"/>
    <w:rsid w:val="00282D04"/>
    <w:rsid w:val="00282E8E"/>
    <w:rsid w:val="002830B7"/>
    <w:rsid w:val="00283108"/>
    <w:rsid w:val="002833FB"/>
    <w:rsid w:val="00283A7B"/>
    <w:rsid w:val="00283B9C"/>
    <w:rsid w:val="00283E1A"/>
    <w:rsid w:val="00284292"/>
    <w:rsid w:val="00284473"/>
    <w:rsid w:val="00284943"/>
    <w:rsid w:val="0028526E"/>
    <w:rsid w:val="00285AF5"/>
    <w:rsid w:val="00285C42"/>
    <w:rsid w:val="00286212"/>
    <w:rsid w:val="00286278"/>
    <w:rsid w:val="0028633C"/>
    <w:rsid w:val="00286902"/>
    <w:rsid w:val="00286DF0"/>
    <w:rsid w:val="00286DFD"/>
    <w:rsid w:val="00286F48"/>
    <w:rsid w:val="00286FD2"/>
    <w:rsid w:val="00287121"/>
    <w:rsid w:val="002872AA"/>
    <w:rsid w:val="00287597"/>
    <w:rsid w:val="00287ADD"/>
    <w:rsid w:val="00287E20"/>
    <w:rsid w:val="00287F85"/>
    <w:rsid w:val="002901B6"/>
    <w:rsid w:val="002903EA"/>
    <w:rsid w:val="0029063D"/>
    <w:rsid w:val="002907C3"/>
    <w:rsid w:val="00290A11"/>
    <w:rsid w:val="00290ADE"/>
    <w:rsid w:val="00290C53"/>
    <w:rsid w:val="00290D8F"/>
    <w:rsid w:val="00290FA6"/>
    <w:rsid w:val="00290FA7"/>
    <w:rsid w:val="002911CC"/>
    <w:rsid w:val="00291283"/>
    <w:rsid w:val="0029148E"/>
    <w:rsid w:val="002915C1"/>
    <w:rsid w:val="002915F3"/>
    <w:rsid w:val="0029193B"/>
    <w:rsid w:val="00291D39"/>
    <w:rsid w:val="00291EDE"/>
    <w:rsid w:val="00292403"/>
    <w:rsid w:val="0029241A"/>
    <w:rsid w:val="002927D6"/>
    <w:rsid w:val="00292953"/>
    <w:rsid w:val="00292A36"/>
    <w:rsid w:val="00292CB5"/>
    <w:rsid w:val="00292D46"/>
    <w:rsid w:val="00292D53"/>
    <w:rsid w:val="00292DC1"/>
    <w:rsid w:val="00292DE9"/>
    <w:rsid w:val="0029329E"/>
    <w:rsid w:val="00293527"/>
    <w:rsid w:val="00294465"/>
    <w:rsid w:val="0029485D"/>
    <w:rsid w:val="0029486A"/>
    <w:rsid w:val="00294CAD"/>
    <w:rsid w:val="002950F6"/>
    <w:rsid w:val="00295657"/>
    <w:rsid w:val="002957EA"/>
    <w:rsid w:val="00295A46"/>
    <w:rsid w:val="00295FF8"/>
    <w:rsid w:val="002966FE"/>
    <w:rsid w:val="0029683A"/>
    <w:rsid w:val="00296C34"/>
    <w:rsid w:val="00297346"/>
    <w:rsid w:val="00297599"/>
    <w:rsid w:val="00297ADE"/>
    <w:rsid w:val="002A075D"/>
    <w:rsid w:val="002A09F5"/>
    <w:rsid w:val="002A0A33"/>
    <w:rsid w:val="002A0A80"/>
    <w:rsid w:val="002A15AE"/>
    <w:rsid w:val="002A19B1"/>
    <w:rsid w:val="002A1DCC"/>
    <w:rsid w:val="002A241F"/>
    <w:rsid w:val="002A261C"/>
    <w:rsid w:val="002A28D1"/>
    <w:rsid w:val="002A2A36"/>
    <w:rsid w:val="002A2BF7"/>
    <w:rsid w:val="002A3092"/>
    <w:rsid w:val="002A3301"/>
    <w:rsid w:val="002A35CC"/>
    <w:rsid w:val="002A39DC"/>
    <w:rsid w:val="002A39EF"/>
    <w:rsid w:val="002A3A9D"/>
    <w:rsid w:val="002A3C81"/>
    <w:rsid w:val="002A3DD6"/>
    <w:rsid w:val="002A3E0C"/>
    <w:rsid w:val="002A3F1A"/>
    <w:rsid w:val="002A41D7"/>
    <w:rsid w:val="002A4289"/>
    <w:rsid w:val="002A476C"/>
    <w:rsid w:val="002A4965"/>
    <w:rsid w:val="002A4C9A"/>
    <w:rsid w:val="002A564D"/>
    <w:rsid w:val="002A5740"/>
    <w:rsid w:val="002A590A"/>
    <w:rsid w:val="002A5CD5"/>
    <w:rsid w:val="002A5E60"/>
    <w:rsid w:val="002A60BC"/>
    <w:rsid w:val="002A6385"/>
    <w:rsid w:val="002A6570"/>
    <w:rsid w:val="002A6866"/>
    <w:rsid w:val="002A6FC8"/>
    <w:rsid w:val="002A70A7"/>
    <w:rsid w:val="002A72FA"/>
    <w:rsid w:val="002A72FF"/>
    <w:rsid w:val="002A735D"/>
    <w:rsid w:val="002A73CF"/>
    <w:rsid w:val="002A7620"/>
    <w:rsid w:val="002A7D01"/>
    <w:rsid w:val="002A7E57"/>
    <w:rsid w:val="002B0192"/>
    <w:rsid w:val="002B089B"/>
    <w:rsid w:val="002B0A8F"/>
    <w:rsid w:val="002B0F16"/>
    <w:rsid w:val="002B11EB"/>
    <w:rsid w:val="002B1294"/>
    <w:rsid w:val="002B13E9"/>
    <w:rsid w:val="002B218A"/>
    <w:rsid w:val="002B2BB0"/>
    <w:rsid w:val="002B2C96"/>
    <w:rsid w:val="002B2E53"/>
    <w:rsid w:val="002B35BD"/>
    <w:rsid w:val="002B3623"/>
    <w:rsid w:val="002B3723"/>
    <w:rsid w:val="002B3BB0"/>
    <w:rsid w:val="002B3C0B"/>
    <w:rsid w:val="002B4604"/>
    <w:rsid w:val="002B4960"/>
    <w:rsid w:val="002B4966"/>
    <w:rsid w:val="002B4F52"/>
    <w:rsid w:val="002B58E8"/>
    <w:rsid w:val="002B6203"/>
    <w:rsid w:val="002B6843"/>
    <w:rsid w:val="002B71B2"/>
    <w:rsid w:val="002B733D"/>
    <w:rsid w:val="002B779C"/>
    <w:rsid w:val="002B7E6E"/>
    <w:rsid w:val="002B7EDD"/>
    <w:rsid w:val="002C0084"/>
    <w:rsid w:val="002C0309"/>
    <w:rsid w:val="002C0469"/>
    <w:rsid w:val="002C0584"/>
    <w:rsid w:val="002C06F2"/>
    <w:rsid w:val="002C09D3"/>
    <w:rsid w:val="002C0A03"/>
    <w:rsid w:val="002C0A60"/>
    <w:rsid w:val="002C0A77"/>
    <w:rsid w:val="002C0BA4"/>
    <w:rsid w:val="002C0FB3"/>
    <w:rsid w:val="002C0FC7"/>
    <w:rsid w:val="002C109A"/>
    <w:rsid w:val="002C125B"/>
    <w:rsid w:val="002C13DA"/>
    <w:rsid w:val="002C159B"/>
    <w:rsid w:val="002C1EA2"/>
    <w:rsid w:val="002C1EEA"/>
    <w:rsid w:val="002C1FE3"/>
    <w:rsid w:val="002C2109"/>
    <w:rsid w:val="002C2248"/>
    <w:rsid w:val="002C2924"/>
    <w:rsid w:val="002C2B64"/>
    <w:rsid w:val="002C2DA5"/>
    <w:rsid w:val="002C2E1F"/>
    <w:rsid w:val="002C2E25"/>
    <w:rsid w:val="002C3086"/>
    <w:rsid w:val="002C3DF4"/>
    <w:rsid w:val="002C4AB8"/>
    <w:rsid w:val="002C4BD8"/>
    <w:rsid w:val="002C51BC"/>
    <w:rsid w:val="002C5621"/>
    <w:rsid w:val="002C596A"/>
    <w:rsid w:val="002C5D61"/>
    <w:rsid w:val="002C5E49"/>
    <w:rsid w:val="002C628D"/>
    <w:rsid w:val="002C659B"/>
    <w:rsid w:val="002C6A89"/>
    <w:rsid w:val="002C6C3D"/>
    <w:rsid w:val="002C766C"/>
    <w:rsid w:val="002C7A56"/>
    <w:rsid w:val="002C7BDA"/>
    <w:rsid w:val="002C7E23"/>
    <w:rsid w:val="002C7F67"/>
    <w:rsid w:val="002D00CF"/>
    <w:rsid w:val="002D0184"/>
    <w:rsid w:val="002D03F1"/>
    <w:rsid w:val="002D05EF"/>
    <w:rsid w:val="002D06AF"/>
    <w:rsid w:val="002D06C1"/>
    <w:rsid w:val="002D06C3"/>
    <w:rsid w:val="002D09F7"/>
    <w:rsid w:val="002D0A73"/>
    <w:rsid w:val="002D10B8"/>
    <w:rsid w:val="002D1751"/>
    <w:rsid w:val="002D1977"/>
    <w:rsid w:val="002D1BC8"/>
    <w:rsid w:val="002D20D7"/>
    <w:rsid w:val="002D267E"/>
    <w:rsid w:val="002D2AF4"/>
    <w:rsid w:val="002D2D75"/>
    <w:rsid w:val="002D2F4D"/>
    <w:rsid w:val="002D3857"/>
    <w:rsid w:val="002D3C19"/>
    <w:rsid w:val="002D3CE6"/>
    <w:rsid w:val="002D3D89"/>
    <w:rsid w:val="002D3DD0"/>
    <w:rsid w:val="002D3FBF"/>
    <w:rsid w:val="002D40CA"/>
    <w:rsid w:val="002D47B6"/>
    <w:rsid w:val="002D4804"/>
    <w:rsid w:val="002D48A5"/>
    <w:rsid w:val="002D4D4D"/>
    <w:rsid w:val="002D502C"/>
    <w:rsid w:val="002D527E"/>
    <w:rsid w:val="002D55C6"/>
    <w:rsid w:val="002D576D"/>
    <w:rsid w:val="002D579F"/>
    <w:rsid w:val="002D5E13"/>
    <w:rsid w:val="002D5ED3"/>
    <w:rsid w:val="002D5EF0"/>
    <w:rsid w:val="002D5F1D"/>
    <w:rsid w:val="002D62D7"/>
    <w:rsid w:val="002D641D"/>
    <w:rsid w:val="002D686B"/>
    <w:rsid w:val="002D6C10"/>
    <w:rsid w:val="002D6E75"/>
    <w:rsid w:val="002D7106"/>
    <w:rsid w:val="002D7296"/>
    <w:rsid w:val="002D73F1"/>
    <w:rsid w:val="002D7DDE"/>
    <w:rsid w:val="002E0135"/>
    <w:rsid w:val="002E085E"/>
    <w:rsid w:val="002E09F3"/>
    <w:rsid w:val="002E0BA0"/>
    <w:rsid w:val="002E0D87"/>
    <w:rsid w:val="002E0FDE"/>
    <w:rsid w:val="002E1410"/>
    <w:rsid w:val="002E1553"/>
    <w:rsid w:val="002E17CC"/>
    <w:rsid w:val="002E18A4"/>
    <w:rsid w:val="002E1D00"/>
    <w:rsid w:val="002E1DAD"/>
    <w:rsid w:val="002E1EE5"/>
    <w:rsid w:val="002E1F20"/>
    <w:rsid w:val="002E1FCA"/>
    <w:rsid w:val="002E218E"/>
    <w:rsid w:val="002E26D0"/>
    <w:rsid w:val="002E2A2A"/>
    <w:rsid w:val="002E2A3B"/>
    <w:rsid w:val="002E2AAC"/>
    <w:rsid w:val="002E3399"/>
    <w:rsid w:val="002E35C3"/>
    <w:rsid w:val="002E3905"/>
    <w:rsid w:val="002E3A9A"/>
    <w:rsid w:val="002E3F6F"/>
    <w:rsid w:val="002E4309"/>
    <w:rsid w:val="002E4685"/>
    <w:rsid w:val="002E4718"/>
    <w:rsid w:val="002E4775"/>
    <w:rsid w:val="002E486E"/>
    <w:rsid w:val="002E48F9"/>
    <w:rsid w:val="002E4999"/>
    <w:rsid w:val="002E507B"/>
    <w:rsid w:val="002E523C"/>
    <w:rsid w:val="002E525C"/>
    <w:rsid w:val="002E5522"/>
    <w:rsid w:val="002E573F"/>
    <w:rsid w:val="002E5874"/>
    <w:rsid w:val="002E5B40"/>
    <w:rsid w:val="002E5E8F"/>
    <w:rsid w:val="002E63A2"/>
    <w:rsid w:val="002E6522"/>
    <w:rsid w:val="002E664D"/>
    <w:rsid w:val="002E6C80"/>
    <w:rsid w:val="002E6EA0"/>
    <w:rsid w:val="002E7368"/>
    <w:rsid w:val="002E77EA"/>
    <w:rsid w:val="002E7DEB"/>
    <w:rsid w:val="002F0083"/>
    <w:rsid w:val="002F067A"/>
    <w:rsid w:val="002F0E8A"/>
    <w:rsid w:val="002F0ECA"/>
    <w:rsid w:val="002F203E"/>
    <w:rsid w:val="002F2269"/>
    <w:rsid w:val="002F2DA4"/>
    <w:rsid w:val="002F309E"/>
    <w:rsid w:val="002F31FC"/>
    <w:rsid w:val="002F32D8"/>
    <w:rsid w:val="002F358D"/>
    <w:rsid w:val="002F35FB"/>
    <w:rsid w:val="002F3867"/>
    <w:rsid w:val="002F39EB"/>
    <w:rsid w:val="002F3A5C"/>
    <w:rsid w:val="002F3AA5"/>
    <w:rsid w:val="002F3FDF"/>
    <w:rsid w:val="002F433D"/>
    <w:rsid w:val="002F43E6"/>
    <w:rsid w:val="002F4848"/>
    <w:rsid w:val="002F4BCE"/>
    <w:rsid w:val="002F4D7F"/>
    <w:rsid w:val="002F4DF7"/>
    <w:rsid w:val="002F4F3E"/>
    <w:rsid w:val="002F50DD"/>
    <w:rsid w:val="002F5657"/>
    <w:rsid w:val="002F57D7"/>
    <w:rsid w:val="002F587E"/>
    <w:rsid w:val="002F5C50"/>
    <w:rsid w:val="002F60EC"/>
    <w:rsid w:val="002F62F5"/>
    <w:rsid w:val="002F6463"/>
    <w:rsid w:val="002F6840"/>
    <w:rsid w:val="002F6ECD"/>
    <w:rsid w:val="002F76F1"/>
    <w:rsid w:val="00300160"/>
    <w:rsid w:val="003006E8"/>
    <w:rsid w:val="003006F3"/>
    <w:rsid w:val="00300A96"/>
    <w:rsid w:val="00300E24"/>
    <w:rsid w:val="00301441"/>
    <w:rsid w:val="00301522"/>
    <w:rsid w:val="0030157D"/>
    <w:rsid w:val="00301587"/>
    <w:rsid w:val="00301972"/>
    <w:rsid w:val="00301AFA"/>
    <w:rsid w:val="00301E84"/>
    <w:rsid w:val="00301F50"/>
    <w:rsid w:val="003021D8"/>
    <w:rsid w:val="0030228E"/>
    <w:rsid w:val="003022E2"/>
    <w:rsid w:val="00302651"/>
    <w:rsid w:val="0030295B"/>
    <w:rsid w:val="00302E8C"/>
    <w:rsid w:val="00302F7A"/>
    <w:rsid w:val="00302FEC"/>
    <w:rsid w:val="00303170"/>
    <w:rsid w:val="003033B6"/>
    <w:rsid w:val="00303474"/>
    <w:rsid w:val="003034E1"/>
    <w:rsid w:val="00303B78"/>
    <w:rsid w:val="00303DD8"/>
    <w:rsid w:val="00304397"/>
    <w:rsid w:val="00304FC6"/>
    <w:rsid w:val="003058C7"/>
    <w:rsid w:val="00305CA9"/>
    <w:rsid w:val="0030617D"/>
    <w:rsid w:val="0030693F"/>
    <w:rsid w:val="00306F7D"/>
    <w:rsid w:val="003072AA"/>
    <w:rsid w:val="00307490"/>
    <w:rsid w:val="003074DC"/>
    <w:rsid w:val="00307F4B"/>
    <w:rsid w:val="00307F6B"/>
    <w:rsid w:val="0031029C"/>
    <w:rsid w:val="00310716"/>
    <w:rsid w:val="00310B37"/>
    <w:rsid w:val="00311359"/>
    <w:rsid w:val="003115A3"/>
    <w:rsid w:val="00311764"/>
    <w:rsid w:val="00311D87"/>
    <w:rsid w:val="0031203E"/>
    <w:rsid w:val="003126B6"/>
    <w:rsid w:val="003126DA"/>
    <w:rsid w:val="003129EE"/>
    <w:rsid w:val="00312B42"/>
    <w:rsid w:val="003130A1"/>
    <w:rsid w:val="00313276"/>
    <w:rsid w:val="00313BD2"/>
    <w:rsid w:val="00313E23"/>
    <w:rsid w:val="00314042"/>
    <w:rsid w:val="003140FD"/>
    <w:rsid w:val="003144A7"/>
    <w:rsid w:val="00314518"/>
    <w:rsid w:val="00314858"/>
    <w:rsid w:val="0031485C"/>
    <w:rsid w:val="00314D57"/>
    <w:rsid w:val="00315458"/>
    <w:rsid w:val="00315C3B"/>
    <w:rsid w:val="003162DD"/>
    <w:rsid w:val="00316949"/>
    <w:rsid w:val="00316CC1"/>
    <w:rsid w:val="00316DE5"/>
    <w:rsid w:val="00316E60"/>
    <w:rsid w:val="00317B07"/>
    <w:rsid w:val="00317C95"/>
    <w:rsid w:val="00320313"/>
    <w:rsid w:val="0032083C"/>
    <w:rsid w:val="00321617"/>
    <w:rsid w:val="00321658"/>
    <w:rsid w:val="00321665"/>
    <w:rsid w:val="003219E2"/>
    <w:rsid w:val="00321CD5"/>
    <w:rsid w:val="0032219A"/>
    <w:rsid w:val="0032240D"/>
    <w:rsid w:val="00322FC7"/>
    <w:rsid w:val="003230F6"/>
    <w:rsid w:val="00323247"/>
    <w:rsid w:val="00323848"/>
    <w:rsid w:val="003238B9"/>
    <w:rsid w:val="00323AD0"/>
    <w:rsid w:val="00323B4C"/>
    <w:rsid w:val="00323D31"/>
    <w:rsid w:val="00323DBE"/>
    <w:rsid w:val="00324721"/>
    <w:rsid w:val="00325629"/>
    <w:rsid w:val="0032563C"/>
    <w:rsid w:val="00325762"/>
    <w:rsid w:val="00325AAC"/>
    <w:rsid w:val="00325C3D"/>
    <w:rsid w:val="00325F09"/>
    <w:rsid w:val="00326414"/>
    <w:rsid w:val="00326519"/>
    <w:rsid w:val="0032678B"/>
    <w:rsid w:val="00326B9F"/>
    <w:rsid w:val="00326CFD"/>
    <w:rsid w:val="00326D3B"/>
    <w:rsid w:val="00327389"/>
    <w:rsid w:val="00327614"/>
    <w:rsid w:val="0032767B"/>
    <w:rsid w:val="00327E3D"/>
    <w:rsid w:val="0033079D"/>
    <w:rsid w:val="00330BBE"/>
    <w:rsid w:val="00330D9E"/>
    <w:rsid w:val="00330E6D"/>
    <w:rsid w:val="00330EA0"/>
    <w:rsid w:val="00331039"/>
    <w:rsid w:val="00331173"/>
    <w:rsid w:val="003317C6"/>
    <w:rsid w:val="00331848"/>
    <w:rsid w:val="00331B90"/>
    <w:rsid w:val="00331DBE"/>
    <w:rsid w:val="0033246F"/>
    <w:rsid w:val="00332C37"/>
    <w:rsid w:val="00332C50"/>
    <w:rsid w:val="00332F04"/>
    <w:rsid w:val="00333218"/>
    <w:rsid w:val="00333914"/>
    <w:rsid w:val="00333BE1"/>
    <w:rsid w:val="00334453"/>
    <w:rsid w:val="0033465C"/>
    <w:rsid w:val="00334874"/>
    <w:rsid w:val="00334B9C"/>
    <w:rsid w:val="00334D66"/>
    <w:rsid w:val="00334EEF"/>
    <w:rsid w:val="00335346"/>
    <w:rsid w:val="003355A2"/>
    <w:rsid w:val="00335644"/>
    <w:rsid w:val="00335E09"/>
    <w:rsid w:val="0033689A"/>
    <w:rsid w:val="003368DA"/>
    <w:rsid w:val="003369C1"/>
    <w:rsid w:val="00336C7E"/>
    <w:rsid w:val="00336E0D"/>
    <w:rsid w:val="00336EDE"/>
    <w:rsid w:val="00337406"/>
    <w:rsid w:val="0033774E"/>
    <w:rsid w:val="003378E3"/>
    <w:rsid w:val="003379F2"/>
    <w:rsid w:val="003379FE"/>
    <w:rsid w:val="00337A06"/>
    <w:rsid w:val="00337EF2"/>
    <w:rsid w:val="00340265"/>
    <w:rsid w:val="003405BD"/>
    <w:rsid w:val="003406D4"/>
    <w:rsid w:val="0034073B"/>
    <w:rsid w:val="003407C4"/>
    <w:rsid w:val="00340A5B"/>
    <w:rsid w:val="00340A71"/>
    <w:rsid w:val="00340C6D"/>
    <w:rsid w:val="00340DE2"/>
    <w:rsid w:val="00340F54"/>
    <w:rsid w:val="00341BEA"/>
    <w:rsid w:val="003425BC"/>
    <w:rsid w:val="003426BA"/>
    <w:rsid w:val="003428EE"/>
    <w:rsid w:val="00342D47"/>
    <w:rsid w:val="00342E87"/>
    <w:rsid w:val="0034323B"/>
    <w:rsid w:val="00343436"/>
    <w:rsid w:val="0034353F"/>
    <w:rsid w:val="0034388A"/>
    <w:rsid w:val="00343A64"/>
    <w:rsid w:val="00343AAD"/>
    <w:rsid w:val="0034442A"/>
    <w:rsid w:val="003445DB"/>
    <w:rsid w:val="00344CFF"/>
    <w:rsid w:val="00345626"/>
    <w:rsid w:val="0034588A"/>
    <w:rsid w:val="00345CF9"/>
    <w:rsid w:val="00345F78"/>
    <w:rsid w:val="00346192"/>
    <w:rsid w:val="00346344"/>
    <w:rsid w:val="00346E5B"/>
    <w:rsid w:val="00346ECB"/>
    <w:rsid w:val="00346F5D"/>
    <w:rsid w:val="00347189"/>
    <w:rsid w:val="003475B3"/>
    <w:rsid w:val="00347C9F"/>
    <w:rsid w:val="00347DB6"/>
    <w:rsid w:val="00347EEC"/>
    <w:rsid w:val="00347FB2"/>
    <w:rsid w:val="003501AA"/>
    <w:rsid w:val="00350D6D"/>
    <w:rsid w:val="003519AC"/>
    <w:rsid w:val="003519F5"/>
    <w:rsid w:val="00351A16"/>
    <w:rsid w:val="00351FF6"/>
    <w:rsid w:val="00352931"/>
    <w:rsid w:val="00352F83"/>
    <w:rsid w:val="0035305C"/>
    <w:rsid w:val="00353543"/>
    <w:rsid w:val="0035375D"/>
    <w:rsid w:val="00353903"/>
    <w:rsid w:val="00353C0D"/>
    <w:rsid w:val="00353F0F"/>
    <w:rsid w:val="003542E6"/>
    <w:rsid w:val="0035468A"/>
    <w:rsid w:val="00354B86"/>
    <w:rsid w:val="00354CF5"/>
    <w:rsid w:val="00354D4D"/>
    <w:rsid w:val="0035509B"/>
    <w:rsid w:val="003551CD"/>
    <w:rsid w:val="0035524B"/>
    <w:rsid w:val="00355322"/>
    <w:rsid w:val="0035534B"/>
    <w:rsid w:val="0035560B"/>
    <w:rsid w:val="003556A5"/>
    <w:rsid w:val="003556AC"/>
    <w:rsid w:val="0035581E"/>
    <w:rsid w:val="00355CC2"/>
    <w:rsid w:val="00356093"/>
    <w:rsid w:val="0035622F"/>
    <w:rsid w:val="00356B84"/>
    <w:rsid w:val="00356D39"/>
    <w:rsid w:val="00356F77"/>
    <w:rsid w:val="003577BC"/>
    <w:rsid w:val="00357B5B"/>
    <w:rsid w:val="00357C2D"/>
    <w:rsid w:val="00357C50"/>
    <w:rsid w:val="00360705"/>
    <w:rsid w:val="003607F5"/>
    <w:rsid w:val="00360904"/>
    <w:rsid w:val="00360B45"/>
    <w:rsid w:val="00360D3F"/>
    <w:rsid w:val="003611B0"/>
    <w:rsid w:val="00361569"/>
    <w:rsid w:val="0036163B"/>
    <w:rsid w:val="00361AAE"/>
    <w:rsid w:val="00361FEF"/>
    <w:rsid w:val="00362018"/>
    <w:rsid w:val="00362200"/>
    <w:rsid w:val="003624F0"/>
    <w:rsid w:val="00362BDC"/>
    <w:rsid w:val="00362D4D"/>
    <w:rsid w:val="00362F56"/>
    <w:rsid w:val="00363538"/>
    <w:rsid w:val="00363693"/>
    <w:rsid w:val="0036380D"/>
    <w:rsid w:val="00363B07"/>
    <w:rsid w:val="0036422C"/>
    <w:rsid w:val="003643FF"/>
    <w:rsid w:val="003644B0"/>
    <w:rsid w:val="00364C24"/>
    <w:rsid w:val="003657B7"/>
    <w:rsid w:val="003659C0"/>
    <w:rsid w:val="00365BD3"/>
    <w:rsid w:val="00365C55"/>
    <w:rsid w:val="00366212"/>
    <w:rsid w:val="00366552"/>
    <w:rsid w:val="00367047"/>
    <w:rsid w:val="003671A3"/>
    <w:rsid w:val="0036769A"/>
    <w:rsid w:val="0036769C"/>
    <w:rsid w:val="0036774A"/>
    <w:rsid w:val="00367D85"/>
    <w:rsid w:val="003700CE"/>
    <w:rsid w:val="00370219"/>
    <w:rsid w:val="00370929"/>
    <w:rsid w:val="00370C18"/>
    <w:rsid w:val="00370E19"/>
    <w:rsid w:val="00371015"/>
    <w:rsid w:val="003711A0"/>
    <w:rsid w:val="003711DF"/>
    <w:rsid w:val="00371495"/>
    <w:rsid w:val="003719EB"/>
    <w:rsid w:val="00371A13"/>
    <w:rsid w:val="00371B02"/>
    <w:rsid w:val="00371E8A"/>
    <w:rsid w:val="0037225F"/>
    <w:rsid w:val="003722C6"/>
    <w:rsid w:val="003722D4"/>
    <w:rsid w:val="00372461"/>
    <w:rsid w:val="003724DE"/>
    <w:rsid w:val="003726CC"/>
    <w:rsid w:val="00372703"/>
    <w:rsid w:val="00372876"/>
    <w:rsid w:val="003731A0"/>
    <w:rsid w:val="00373995"/>
    <w:rsid w:val="00373ED0"/>
    <w:rsid w:val="00373F8A"/>
    <w:rsid w:val="00374171"/>
    <w:rsid w:val="00374178"/>
    <w:rsid w:val="00374388"/>
    <w:rsid w:val="00374639"/>
    <w:rsid w:val="00374719"/>
    <w:rsid w:val="003748E2"/>
    <w:rsid w:val="00374941"/>
    <w:rsid w:val="0037520C"/>
    <w:rsid w:val="00375856"/>
    <w:rsid w:val="00375916"/>
    <w:rsid w:val="003759F2"/>
    <w:rsid w:val="00375A71"/>
    <w:rsid w:val="00375C6B"/>
    <w:rsid w:val="00375D7A"/>
    <w:rsid w:val="0037631C"/>
    <w:rsid w:val="003763B7"/>
    <w:rsid w:val="003765CA"/>
    <w:rsid w:val="003766DC"/>
    <w:rsid w:val="00376719"/>
    <w:rsid w:val="0037674B"/>
    <w:rsid w:val="00376889"/>
    <w:rsid w:val="00376C41"/>
    <w:rsid w:val="00376DCD"/>
    <w:rsid w:val="003770FF"/>
    <w:rsid w:val="00377347"/>
    <w:rsid w:val="0038070D"/>
    <w:rsid w:val="00380A13"/>
    <w:rsid w:val="00380B1D"/>
    <w:rsid w:val="00380D44"/>
    <w:rsid w:val="00380D8A"/>
    <w:rsid w:val="00380EBA"/>
    <w:rsid w:val="0038108B"/>
    <w:rsid w:val="003814BD"/>
    <w:rsid w:val="00381517"/>
    <w:rsid w:val="0038153F"/>
    <w:rsid w:val="00381D18"/>
    <w:rsid w:val="00382114"/>
    <w:rsid w:val="0038226C"/>
    <w:rsid w:val="00382399"/>
    <w:rsid w:val="00382793"/>
    <w:rsid w:val="00382E81"/>
    <w:rsid w:val="0038300D"/>
    <w:rsid w:val="00383256"/>
    <w:rsid w:val="00383462"/>
    <w:rsid w:val="0038366F"/>
    <w:rsid w:val="003836E7"/>
    <w:rsid w:val="00383A2A"/>
    <w:rsid w:val="00383B0F"/>
    <w:rsid w:val="00383B5F"/>
    <w:rsid w:val="00383B65"/>
    <w:rsid w:val="00383B97"/>
    <w:rsid w:val="003843FD"/>
    <w:rsid w:val="00384403"/>
    <w:rsid w:val="0038485A"/>
    <w:rsid w:val="00384866"/>
    <w:rsid w:val="00384A79"/>
    <w:rsid w:val="00384AAF"/>
    <w:rsid w:val="00384B6D"/>
    <w:rsid w:val="00384CE1"/>
    <w:rsid w:val="00384DA0"/>
    <w:rsid w:val="00384F05"/>
    <w:rsid w:val="003855EB"/>
    <w:rsid w:val="003856CA"/>
    <w:rsid w:val="003861DB"/>
    <w:rsid w:val="00386265"/>
    <w:rsid w:val="00386496"/>
    <w:rsid w:val="0038669B"/>
    <w:rsid w:val="00386BF0"/>
    <w:rsid w:val="00386D80"/>
    <w:rsid w:val="00386FD0"/>
    <w:rsid w:val="0038709A"/>
    <w:rsid w:val="003876DB"/>
    <w:rsid w:val="00387825"/>
    <w:rsid w:val="00387CF5"/>
    <w:rsid w:val="00387FE0"/>
    <w:rsid w:val="00390DC2"/>
    <w:rsid w:val="003910D5"/>
    <w:rsid w:val="00391630"/>
    <w:rsid w:val="003917C6"/>
    <w:rsid w:val="0039197E"/>
    <w:rsid w:val="00391A42"/>
    <w:rsid w:val="00391A69"/>
    <w:rsid w:val="00391BEF"/>
    <w:rsid w:val="00391C12"/>
    <w:rsid w:val="0039214C"/>
    <w:rsid w:val="00392204"/>
    <w:rsid w:val="00392317"/>
    <w:rsid w:val="0039244C"/>
    <w:rsid w:val="0039284F"/>
    <w:rsid w:val="00392AAA"/>
    <w:rsid w:val="00392C50"/>
    <w:rsid w:val="00392F23"/>
    <w:rsid w:val="0039370B"/>
    <w:rsid w:val="00393773"/>
    <w:rsid w:val="00393A98"/>
    <w:rsid w:val="00393ED9"/>
    <w:rsid w:val="00394599"/>
    <w:rsid w:val="003948C9"/>
    <w:rsid w:val="00394DEE"/>
    <w:rsid w:val="00394E1C"/>
    <w:rsid w:val="003950F4"/>
    <w:rsid w:val="00395D6A"/>
    <w:rsid w:val="0039627F"/>
    <w:rsid w:val="00396335"/>
    <w:rsid w:val="00396A42"/>
    <w:rsid w:val="00397150"/>
    <w:rsid w:val="003971FD"/>
    <w:rsid w:val="00397676"/>
    <w:rsid w:val="003979AE"/>
    <w:rsid w:val="00397A48"/>
    <w:rsid w:val="00397ADA"/>
    <w:rsid w:val="00397AF3"/>
    <w:rsid w:val="00397E0D"/>
    <w:rsid w:val="003A02AD"/>
    <w:rsid w:val="003A0454"/>
    <w:rsid w:val="003A0708"/>
    <w:rsid w:val="003A089B"/>
    <w:rsid w:val="003A0966"/>
    <w:rsid w:val="003A0CB1"/>
    <w:rsid w:val="003A1450"/>
    <w:rsid w:val="003A1565"/>
    <w:rsid w:val="003A15D2"/>
    <w:rsid w:val="003A1A5F"/>
    <w:rsid w:val="003A1B29"/>
    <w:rsid w:val="003A1B59"/>
    <w:rsid w:val="003A1D90"/>
    <w:rsid w:val="003A1EE5"/>
    <w:rsid w:val="003A22C6"/>
    <w:rsid w:val="003A2382"/>
    <w:rsid w:val="003A275B"/>
    <w:rsid w:val="003A2945"/>
    <w:rsid w:val="003A2A4E"/>
    <w:rsid w:val="003A2B74"/>
    <w:rsid w:val="003A2CCF"/>
    <w:rsid w:val="003A2D77"/>
    <w:rsid w:val="003A2EEA"/>
    <w:rsid w:val="003A301D"/>
    <w:rsid w:val="003A32CB"/>
    <w:rsid w:val="003A3752"/>
    <w:rsid w:val="003A3881"/>
    <w:rsid w:val="003A3AE4"/>
    <w:rsid w:val="003A3E7B"/>
    <w:rsid w:val="003A3EE7"/>
    <w:rsid w:val="003A40C5"/>
    <w:rsid w:val="003A41CC"/>
    <w:rsid w:val="003A4297"/>
    <w:rsid w:val="003A445F"/>
    <w:rsid w:val="003A49EC"/>
    <w:rsid w:val="003A4F1D"/>
    <w:rsid w:val="003A50F8"/>
    <w:rsid w:val="003A540A"/>
    <w:rsid w:val="003A54F4"/>
    <w:rsid w:val="003A55FF"/>
    <w:rsid w:val="003A5923"/>
    <w:rsid w:val="003A5B6D"/>
    <w:rsid w:val="003A5C7F"/>
    <w:rsid w:val="003A5D6B"/>
    <w:rsid w:val="003A5F2A"/>
    <w:rsid w:val="003A646D"/>
    <w:rsid w:val="003A64A8"/>
    <w:rsid w:val="003A65CA"/>
    <w:rsid w:val="003A6663"/>
    <w:rsid w:val="003A7167"/>
    <w:rsid w:val="003A7175"/>
    <w:rsid w:val="003A7176"/>
    <w:rsid w:val="003A71E7"/>
    <w:rsid w:val="003A736E"/>
    <w:rsid w:val="003A74F7"/>
    <w:rsid w:val="003A756E"/>
    <w:rsid w:val="003A7809"/>
    <w:rsid w:val="003A797C"/>
    <w:rsid w:val="003A799A"/>
    <w:rsid w:val="003A7E28"/>
    <w:rsid w:val="003B00CD"/>
    <w:rsid w:val="003B01AA"/>
    <w:rsid w:val="003B035A"/>
    <w:rsid w:val="003B078F"/>
    <w:rsid w:val="003B0A36"/>
    <w:rsid w:val="003B0A82"/>
    <w:rsid w:val="003B0B60"/>
    <w:rsid w:val="003B0CA3"/>
    <w:rsid w:val="003B0F7D"/>
    <w:rsid w:val="003B10D6"/>
    <w:rsid w:val="003B1650"/>
    <w:rsid w:val="003B1759"/>
    <w:rsid w:val="003B18DF"/>
    <w:rsid w:val="003B1A6C"/>
    <w:rsid w:val="003B1B8E"/>
    <w:rsid w:val="003B1E81"/>
    <w:rsid w:val="003B1EAE"/>
    <w:rsid w:val="003B2199"/>
    <w:rsid w:val="003B2750"/>
    <w:rsid w:val="003B2A31"/>
    <w:rsid w:val="003B2EC0"/>
    <w:rsid w:val="003B3603"/>
    <w:rsid w:val="003B367D"/>
    <w:rsid w:val="003B3BFF"/>
    <w:rsid w:val="003B3C5E"/>
    <w:rsid w:val="003B4828"/>
    <w:rsid w:val="003B48FE"/>
    <w:rsid w:val="003B4CC2"/>
    <w:rsid w:val="003B4F50"/>
    <w:rsid w:val="003B5084"/>
    <w:rsid w:val="003B5542"/>
    <w:rsid w:val="003B570F"/>
    <w:rsid w:val="003B589E"/>
    <w:rsid w:val="003B598F"/>
    <w:rsid w:val="003B5994"/>
    <w:rsid w:val="003B5BCE"/>
    <w:rsid w:val="003B5C2B"/>
    <w:rsid w:val="003B5FFB"/>
    <w:rsid w:val="003B626D"/>
    <w:rsid w:val="003B63B7"/>
    <w:rsid w:val="003B63F8"/>
    <w:rsid w:val="003B648E"/>
    <w:rsid w:val="003B66EF"/>
    <w:rsid w:val="003B67F8"/>
    <w:rsid w:val="003B6A13"/>
    <w:rsid w:val="003B6C92"/>
    <w:rsid w:val="003B6CF7"/>
    <w:rsid w:val="003B71A9"/>
    <w:rsid w:val="003B72EE"/>
    <w:rsid w:val="003B730C"/>
    <w:rsid w:val="003B7C15"/>
    <w:rsid w:val="003B7F45"/>
    <w:rsid w:val="003C02B4"/>
    <w:rsid w:val="003C0A09"/>
    <w:rsid w:val="003C0BFE"/>
    <w:rsid w:val="003C115A"/>
    <w:rsid w:val="003C1275"/>
    <w:rsid w:val="003C12BF"/>
    <w:rsid w:val="003C1AB5"/>
    <w:rsid w:val="003C1B89"/>
    <w:rsid w:val="003C1CFC"/>
    <w:rsid w:val="003C1E5D"/>
    <w:rsid w:val="003C2487"/>
    <w:rsid w:val="003C24FD"/>
    <w:rsid w:val="003C26AB"/>
    <w:rsid w:val="003C2740"/>
    <w:rsid w:val="003C2B63"/>
    <w:rsid w:val="003C2E02"/>
    <w:rsid w:val="003C3140"/>
    <w:rsid w:val="003C3348"/>
    <w:rsid w:val="003C3556"/>
    <w:rsid w:val="003C390B"/>
    <w:rsid w:val="003C39A3"/>
    <w:rsid w:val="003C3D7F"/>
    <w:rsid w:val="003C4195"/>
    <w:rsid w:val="003C4AC9"/>
    <w:rsid w:val="003C4F57"/>
    <w:rsid w:val="003C5200"/>
    <w:rsid w:val="003C56AB"/>
    <w:rsid w:val="003C57A6"/>
    <w:rsid w:val="003C59D2"/>
    <w:rsid w:val="003C59F2"/>
    <w:rsid w:val="003C5D92"/>
    <w:rsid w:val="003C666D"/>
    <w:rsid w:val="003C687B"/>
    <w:rsid w:val="003C6A93"/>
    <w:rsid w:val="003C6AC8"/>
    <w:rsid w:val="003C6AE2"/>
    <w:rsid w:val="003C7181"/>
    <w:rsid w:val="003C7218"/>
    <w:rsid w:val="003C742E"/>
    <w:rsid w:val="003C75B6"/>
    <w:rsid w:val="003C783D"/>
    <w:rsid w:val="003C7A7F"/>
    <w:rsid w:val="003D019C"/>
    <w:rsid w:val="003D04AB"/>
    <w:rsid w:val="003D0556"/>
    <w:rsid w:val="003D0765"/>
    <w:rsid w:val="003D0B8E"/>
    <w:rsid w:val="003D0E35"/>
    <w:rsid w:val="003D11F6"/>
    <w:rsid w:val="003D1767"/>
    <w:rsid w:val="003D1BD1"/>
    <w:rsid w:val="003D1D67"/>
    <w:rsid w:val="003D28D8"/>
    <w:rsid w:val="003D2A75"/>
    <w:rsid w:val="003D2AFD"/>
    <w:rsid w:val="003D2B11"/>
    <w:rsid w:val="003D2C40"/>
    <w:rsid w:val="003D2F4C"/>
    <w:rsid w:val="003D3205"/>
    <w:rsid w:val="003D3303"/>
    <w:rsid w:val="003D3553"/>
    <w:rsid w:val="003D365F"/>
    <w:rsid w:val="003D3DF2"/>
    <w:rsid w:val="003D448E"/>
    <w:rsid w:val="003D4607"/>
    <w:rsid w:val="003D4882"/>
    <w:rsid w:val="003D4AE9"/>
    <w:rsid w:val="003D5509"/>
    <w:rsid w:val="003D6104"/>
    <w:rsid w:val="003D6385"/>
    <w:rsid w:val="003D6905"/>
    <w:rsid w:val="003D69B8"/>
    <w:rsid w:val="003D6A59"/>
    <w:rsid w:val="003D71BE"/>
    <w:rsid w:val="003D7223"/>
    <w:rsid w:val="003D7AE0"/>
    <w:rsid w:val="003D7C20"/>
    <w:rsid w:val="003D7F12"/>
    <w:rsid w:val="003E010C"/>
    <w:rsid w:val="003E0363"/>
    <w:rsid w:val="003E0880"/>
    <w:rsid w:val="003E08FF"/>
    <w:rsid w:val="003E09F3"/>
    <w:rsid w:val="003E152E"/>
    <w:rsid w:val="003E15EC"/>
    <w:rsid w:val="003E1656"/>
    <w:rsid w:val="003E1686"/>
    <w:rsid w:val="003E1A26"/>
    <w:rsid w:val="003E2092"/>
    <w:rsid w:val="003E22A2"/>
    <w:rsid w:val="003E22D0"/>
    <w:rsid w:val="003E2578"/>
    <w:rsid w:val="003E266B"/>
    <w:rsid w:val="003E2796"/>
    <w:rsid w:val="003E292F"/>
    <w:rsid w:val="003E2CE8"/>
    <w:rsid w:val="003E30A0"/>
    <w:rsid w:val="003E30CF"/>
    <w:rsid w:val="003E3230"/>
    <w:rsid w:val="003E3295"/>
    <w:rsid w:val="003E32B6"/>
    <w:rsid w:val="003E3477"/>
    <w:rsid w:val="003E4175"/>
    <w:rsid w:val="003E441B"/>
    <w:rsid w:val="003E4B50"/>
    <w:rsid w:val="003E4E2D"/>
    <w:rsid w:val="003E5107"/>
    <w:rsid w:val="003E52FA"/>
    <w:rsid w:val="003E551E"/>
    <w:rsid w:val="003E5983"/>
    <w:rsid w:val="003E5B87"/>
    <w:rsid w:val="003E5B8D"/>
    <w:rsid w:val="003E5D30"/>
    <w:rsid w:val="003E6120"/>
    <w:rsid w:val="003E6143"/>
    <w:rsid w:val="003E65D4"/>
    <w:rsid w:val="003E6E20"/>
    <w:rsid w:val="003E6ED3"/>
    <w:rsid w:val="003E6F45"/>
    <w:rsid w:val="003E6F6F"/>
    <w:rsid w:val="003E73D6"/>
    <w:rsid w:val="003E7B68"/>
    <w:rsid w:val="003E7E6E"/>
    <w:rsid w:val="003E7F20"/>
    <w:rsid w:val="003E7F2C"/>
    <w:rsid w:val="003F0202"/>
    <w:rsid w:val="003F035C"/>
    <w:rsid w:val="003F0615"/>
    <w:rsid w:val="003F0693"/>
    <w:rsid w:val="003F0895"/>
    <w:rsid w:val="003F1314"/>
    <w:rsid w:val="003F19EE"/>
    <w:rsid w:val="003F2593"/>
    <w:rsid w:val="003F26BC"/>
    <w:rsid w:val="003F2D14"/>
    <w:rsid w:val="003F2F09"/>
    <w:rsid w:val="003F313D"/>
    <w:rsid w:val="003F3140"/>
    <w:rsid w:val="003F3583"/>
    <w:rsid w:val="003F390E"/>
    <w:rsid w:val="003F3A6B"/>
    <w:rsid w:val="003F3F70"/>
    <w:rsid w:val="003F4369"/>
    <w:rsid w:val="003F45E0"/>
    <w:rsid w:val="003F48AC"/>
    <w:rsid w:val="003F48BA"/>
    <w:rsid w:val="003F4E36"/>
    <w:rsid w:val="003F509D"/>
    <w:rsid w:val="003F52CE"/>
    <w:rsid w:val="003F5A34"/>
    <w:rsid w:val="003F5A9F"/>
    <w:rsid w:val="003F5B6F"/>
    <w:rsid w:val="003F63EB"/>
    <w:rsid w:val="003F655A"/>
    <w:rsid w:val="003F6573"/>
    <w:rsid w:val="003F65B0"/>
    <w:rsid w:val="003F667D"/>
    <w:rsid w:val="003F6FAB"/>
    <w:rsid w:val="003F7100"/>
    <w:rsid w:val="003F71E6"/>
    <w:rsid w:val="003F7392"/>
    <w:rsid w:val="003F78EB"/>
    <w:rsid w:val="003F7D7B"/>
    <w:rsid w:val="003F7EDF"/>
    <w:rsid w:val="00400091"/>
    <w:rsid w:val="004001ED"/>
    <w:rsid w:val="00400605"/>
    <w:rsid w:val="00400687"/>
    <w:rsid w:val="0040070A"/>
    <w:rsid w:val="00400B9B"/>
    <w:rsid w:val="00400C14"/>
    <w:rsid w:val="00400E8F"/>
    <w:rsid w:val="0040149D"/>
    <w:rsid w:val="00401B20"/>
    <w:rsid w:val="00401CD6"/>
    <w:rsid w:val="0040207A"/>
    <w:rsid w:val="004021B1"/>
    <w:rsid w:val="004022D9"/>
    <w:rsid w:val="004025B9"/>
    <w:rsid w:val="0040334B"/>
    <w:rsid w:val="00403944"/>
    <w:rsid w:val="00403989"/>
    <w:rsid w:val="00403D2D"/>
    <w:rsid w:val="00404126"/>
    <w:rsid w:val="004044B3"/>
    <w:rsid w:val="00404654"/>
    <w:rsid w:val="004047B4"/>
    <w:rsid w:val="00404977"/>
    <w:rsid w:val="00404CBC"/>
    <w:rsid w:val="004052C6"/>
    <w:rsid w:val="004053BD"/>
    <w:rsid w:val="00405443"/>
    <w:rsid w:val="00405818"/>
    <w:rsid w:val="00405910"/>
    <w:rsid w:val="00405D8E"/>
    <w:rsid w:val="004060C8"/>
    <w:rsid w:val="004061C2"/>
    <w:rsid w:val="0040620F"/>
    <w:rsid w:val="00406373"/>
    <w:rsid w:val="004063E1"/>
    <w:rsid w:val="00406473"/>
    <w:rsid w:val="0040650C"/>
    <w:rsid w:val="0040663B"/>
    <w:rsid w:val="004067A1"/>
    <w:rsid w:val="004067FC"/>
    <w:rsid w:val="00406ECD"/>
    <w:rsid w:val="00406F98"/>
    <w:rsid w:val="00407494"/>
    <w:rsid w:val="00407546"/>
    <w:rsid w:val="004078E8"/>
    <w:rsid w:val="00407977"/>
    <w:rsid w:val="0041009F"/>
    <w:rsid w:val="00410181"/>
    <w:rsid w:val="00410BDF"/>
    <w:rsid w:val="00410D34"/>
    <w:rsid w:val="00411190"/>
    <w:rsid w:val="004115A9"/>
    <w:rsid w:val="00411613"/>
    <w:rsid w:val="00411BFF"/>
    <w:rsid w:val="00411C6D"/>
    <w:rsid w:val="00411DD8"/>
    <w:rsid w:val="00412081"/>
    <w:rsid w:val="00412284"/>
    <w:rsid w:val="004125D6"/>
    <w:rsid w:val="004129F2"/>
    <w:rsid w:val="00412B0E"/>
    <w:rsid w:val="00412C58"/>
    <w:rsid w:val="00412F6E"/>
    <w:rsid w:val="004130CC"/>
    <w:rsid w:val="004130E8"/>
    <w:rsid w:val="00413100"/>
    <w:rsid w:val="0041384E"/>
    <w:rsid w:val="004140DE"/>
    <w:rsid w:val="00414477"/>
    <w:rsid w:val="00414851"/>
    <w:rsid w:val="00414A0B"/>
    <w:rsid w:val="00414C0C"/>
    <w:rsid w:val="004151FE"/>
    <w:rsid w:val="00415E4C"/>
    <w:rsid w:val="00415EC6"/>
    <w:rsid w:val="0041605B"/>
    <w:rsid w:val="004162CA"/>
    <w:rsid w:val="0041630A"/>
    <w:rsid w:val="0041652D"/>
    <w:rsid w:val="0041666A"/>
    <w:rsid w:val="004169F2"/>
    <w:rsid w:val="00416AE6"/>
    <w:rsid w:val="00416C8C"/>
    <w:rsid w:val="00417581"/>
    <w:rsid w:val="0041771F"/>
    <w:rsid w:val="00417755"/>
    <w:rsid w:val="00417854"/>
    <w:rsid w:val="00417896"/>
    <w:rsid w:val="004178BB"/>
    <w:rsid w:val="00417C64"/>
    <w:rsid w:val="00417FE4"/>
    <w:rsid w:val="00420D75"/>
    <w:rsid w:val="00421420"/>
    <w:rsid w:val="004214B0"/>
    <w:rsid w:val="004216B9"/>
    <w:rsid w:val="0042172D"/>
    <w:rsid w:val="00421E68"/>
    <w:rsid w:val="0042231D"/>
    <w:rsid w:val="004227C2"/>
    <w:rsid w:val="00422AF9"/>
    <w:rsid w:val="00422ED0"/>
    <w:rsid w:val="00422F5D"/>
    <w:rsid w:val="004230E2"/>
    <w:rsid w:val="0042310C"/>
    <w:rsid w:val="004235F0"/>
    <w:rsid w:val="00423D71"/>
    <w:rsid w:val="004241BF"/>
    <w:rsid w:val="00424557"/>
    <w:rsid w:val="00424850"/>
    <w:rsid w:val="004249C5"/>
    <w:rsid w:val="0042507F"/>
    <w:rsid w:val="00425139"/>
    <w:rsid w:val="004254BC"/>
    <w:rsid w:val="0042564C"/>
    <w:rsid w:val="00425748"/>
    <w:rsid w:val="004258FE"/>
    <w:rsid w:val="00425BF6"/>
    <w:rsid w:val="00425E2E"/>
    <w:rsid w:val="00426748"/>
    <w:rsid w:val="00426821"/>
    <w:rsid w:val="00426859"/>
    <w:rsid w:val="00426D5B"/>
    <w:rsid w:val="00426FF9"/>
    <w:rsid w:val="00427B5A"/>
    <w:rsid w:val="0043005A"/>
    <w:rsid w:val="00430407"/>
    <w:rsid w:val="00430915"/>
    <w:rsid w:val="00431027"/>
    <w:rsid w:val="004310ED"/>
    <w:rsid w:val="0043118F"/>
    <w:rsid w:val="00431440"/>
    <w:rsid w:val="0043160F"/>
    <w:rsid w:val="0043175F"/>
    <w:rsid w:val="00431BEA"/>
    <w:rsid w:val="00431C15"/>
    <w:rsid w:val="00431EF6"/>
    <w:rsid w:val="00431F9D"/>
    <w:rsid w:val="004321CD"/>
    <w:rsid w:val="00432455"/>
    <w:rsid w:val="0043264A"/>
    <w:rsid w:val="0043284C"/>
    <w:rsid w:val="00432DFC"/>
    <w:rsid w:val="00433476"/>
    <w:rsid w:val="004337E7"/>
    <w:rsid w:val="00433836"/>
    <w:rsid w:val="00433976"/>
    <w:rsid w:val="004339D6"/>
    <w:rsid w:val="00433E63"/>
    <w:rsid w:val="00433F2D"/>
    <w:rsid w:val="00433FA1"/>
    <w:rsid w:val="004340E2"/>
    <w:rsid w:val="004346EF"/>
    <w:rsid w:val="00434EB6"/>
    <w:rsid w:val="00435132"/>
    <w:rsid w:val="004351F2"/>
    <w:rsid w:val="00435418"/>
    <w:rsid w:val="004355A6"/>
    <w:rsid w:val="00435742"/>
    <w:rsid w:val="0043588D"/>
    <w:rsid w:val="00435895"/>
    <w:rsid w:val="004359E9"/>
    <w:rsid w:val="00435AAE"/>
    <w:rsid w:val="00435B4F"/>
    <w:rsid w:val="00435B7C"/>
    <w:rsid w:val="00435D04"/>
    <w:rsid w:val="00435D17"/>
    <w:rsid w:val="00435E5F"/>
    <w:rsid w:val="0043615A"/>
    <w:rsid w:val="004362B6"/>
    <w:rsid w:val="00436A96"/>
    <w:rsid w:val="00436C03"/>
    <w:rsid w:val="00436C26"/>
    <w:rsid w:val="00437156"/>
    <w:rsid w:val="00437347"/>
    <w:rsid w:val="00437455"/>
    <w:rsid w:val="004377DF"/>
    <w:rsid w:val="00437C48"/>
    <w:rsid w:val="0044004D"/>
    <w:rsid w:val="004402D5"/>
    <w:rsid w:val="0044036D"/>
    <w:rsid w:val="004404AB"/>
    <w:rsid w:val="004408E4"/>
    <w:rsid w:val="00440919"/>
    <w:rsid w:val="00440C42"/>
    <w:rsid w:val="00440D33"/>
    <w:rsid w:val="004410AD"/>
    <w:rsid w:val="00441429"/>
    <w:rsid w:val="004414E3"/>
    <w:rsid w:val="004414EC"/>
    <w:rsid w:val="00441689"/>
    <w:rsid w:val="00441861"/>
    <w:rsid w:val="00441906"/>
    <w:rsid w:val="00441BB9"/>
    <w:rsid w:val="00441E64"/>
    <w:rsid w:val="00441EA1"/>
    <w:rsid w:val="00441F67"/>
    <w:rsid w:val="00442139"/>
    <w:rsid w:val="004427AD"/>
    <w:rsid w:val="00442861"/>
    <w:rsid w:val="0044288A"/>
    <w:rsid w:val="004429EB"/>
    <w:rsid w:val="00442DA7"/>
    <w:rsid w:val="00443277"/>
    <w:rsid w:val="004435A2"/>
    <w:rsid w:val="00443AE6"/>
    <w:rsid w:val="00443B85"/>
    <w:rsid w:val="00443D68"/>
    <w:rsid w:val="00443E36"/>
    <w:rsid w:val="004443E5"/>
    <w:rsid w:val="004447F9"/>
    <w:rsid w:val="004448D1"/>
    <w:rsid w:val="00444941"/>
    <w:rsid w:val="00444FE5"/>
    <w:rsid w:val="00445686"/>
    <w:rsid w:val="004456C5"/>
    <w:rsid w:val="00445B0F"/>
    <w:rsid w:val="00445B3A"/>
    <w:rsid w:val="00445BC1"/>
    <w:rsid w:val="00445E48"/>
    <w:rsid w:val="00445FEB"/>
    <w:rsid w:val="00446426"/>
    <w:rsid w:val="0044644C"/>
    <w:rsid w:val="00446457"/>
    <w:rsid w:val="004465DE"/>
    <w:rsid w:val="004466C0"/>
    <w:rsid w:val="00446852"/>
    <w:rsid w:val="004469A9"/>
    <w:rsid w:val="00446A22"/>
    <w:rsid w:val="00446D2D"/>
    <w:rsid w:val="00446EB5"/>
    <w:rsid w:val="004470AF"/>
    <w:rsid w:val="0044732D"/>
    <w:rsid w:val="0044750A"/>
    <w:rsid w:val="00447757"/>
    <w:rsid w:val="00447933"/>
    <w:rsid w:val="00447A83"/>
    <w:rsid w:val="00447B8B"/>
    <w:rsid w:val="00447DB8"/>
    <w:rsid w:val="00450133"/>
    <w:rsid w:val="004505F2"/>
    <w:rsid w:val="0045066A"/>
    <w:rsid w:val="0045082E"/>
    <w:rsid w:val="00450B40"/>
    <w:rsid w:val="00450E7B"/>
    <w:rsid w:val="0045128E"/>
    <w:rsid w:val="0045168C"/>
    <w:rsid w:val="00451769"/>
    <w:rsid w:val="00451BFA"/>
    <w:rsid w:val="00451C54"/>
    <w:rsid w:val="00451CE2"/>
    <w:rsid w:val="00451DA1"/>
    <w:rsid w:val="0045219D"/>
    <w:rsid w:val="0045247A"/>
    <w:rsid w:val="004529F1"/>
    <w:rsid w:val="00452A1A"/>
    <w:rsid w:val="00452A31"/>
    <w:rsid w:val="00452E21"/>
    <w:rsid w:val="00453008"/>
    <w:rsid w:val="00453364"/>
    <w:rsid w:val="00453679"/>
    <w:rsid w:val="004539D2"/>
    <w:rsid w:val="00453A1F"/>
    <w:rsid w:val="00453B5F"/>
    <w:rsid w:val="00453DC4"/>
    <w:rsid w:val="0045400F"/>
    <w:rsid w:val="0045406F"/>
    <w:rsid w:val="00454223"/>
    <w:rsid w:val="004542D2"/>
    <w:rsid w:val="004544E7"/>
    <w:rsid w:val="004547CF"/>
    <w:rsid w:val="00454A18"/>
    <w:rsid w:val="00455105"/>
    <w:rsid w:val="0045546B"/>
    <w:rsid w:val="00455524"/>
    <w:rsid w:val="00455A8B"/>
    <w:rsid w:val="00456105"/>
    <w:rsid w:val="004563DE"/>
    <w:rsid w:val="00456451"/>
    <w:rsid w:val="00456487"/>
    <w:rsid w:val="00456548"/>
    <w:rsid w:val="0045658C"/>
    <w:rsid w:val="004569D6"/>
    <w:rsid w:val="00456D91"/>
    <w:rsid w:val="0045719E"/>
    <w:rsid w:val="0045729D"/>
    <w:rsid w:val="00457305"/>
    <w:rsid w:val="00457764"/>
    <w:rsid w:val="004578F4"/>
    <w:rsid w:val="00457E4C"/>
    <w:rsid w:val="004605C5"/>
    <w:rsid w:val="004605DD"/>
    <w:rsid w:val="004609D4"/>
    <w:rsid w:val="00460C70"/>
    <w:rsid w:val="00460EFD"/>
    <w:rsid w:val="00461346"/>
    <w:rsid w:val="004617C6"/>
    <w:rsid w:val="00461AA9"/>
    <w:rsid w:val="00461AB9"/>
    <w:rsid w:val="00462008"/>
    <w:rsid w:val="0046204E"/>
    <w:rsid w:val="0046236D"/>
    <w:rsid w:val="004623C7"/>
    <w:rsid w:val="004625BF"/>
    <w:rsid w:val="0046283C"/>
    <w:rsid w:val="004628E1"/>
    <w:rsid w:val="00462AFC"/>
    <w:rsid w:val="00462BF3"/>
    <w:rsid w:val="00462D5F"/>
    <w:rsid w:val="0046388B"/>
    <w:rsid w:val="00463BE2"/>
    <w:rsid w:val="00463C0B"/>
    <w:rsid w:val="00463DDE"/>
    <w:rsid w:val="00463F51"/>
    <w:rsid w:val="00464094"/>
    <w:rsid w:val="004645FC"/>
    <w:rsid w:val="00464907"/>
    <w:rsid w:val="00464CC4"/>
    <w:rsid w:val="00464F20"/>
    <w:rsid w:val="00464F5C"/>
    <w:rsid w:val="00465190"/>
    <w:rsid w:val="004652EB"/>
    <w:rsid w:val="0046561B"/>
    <w:rsid w:val="00465730"/>
    <w:rsid w:val="0046613C"/>
    <w:rsid w:val="0046639E"/>
    <w:rsid w:val="00466DBB"/>
    <w:rsid w:val="004670FA"/>
    <w:rsid w:val="004673C3"/>
    <w:rsid w:val="0046750A"/>
    <w:rsid w:val="0046754D"/>
    <w:rsid w:val="00467A12"/>
    <w:rsid w:val="00467ABF"/>
    <w:rsid w:val="00467BBE"/>
    <w:rsid w:val="00467DF2"/>
    <w:rsid w:val="004700B5"/>
    <w:rsid w:val="0047042E"/>
    <w:rsid w:val="004704B8"/>
    <w:rsid w:val="0047055E"/>
    <w:rsid w:val="004707BD"/>
    <w:rsid w:val="00470CB2"/>
    <w:rsid w:val="004716DC"/>
    <w:rsid w:val="00471842"/>
    <w:rsid w:val="00471ED0"/>
    <w:rsid w:val="0047221E"/>
    <w:rsid w:val="004727DD"/>
    <w:rsid w:val="004728DA"/>
    <w:rsid w:val="00472D15"/>
    <w:rsid w:val="004730EF"/>
    <w:rsid w:val="00473115"/>
    <w:rsid w:val="00473442"/>
    <w:rsid w:val="0047345B"/>
    <w:rsid w:val="0047373E"/>
    <w:rsid w:val="00473A05"/>
    <w:rsid w:val="00473C87"/>
    <w:rsid w:val="00473DE0"/>
    <w:rsid w:val="00474090"/>
    <w:rsid w:val="004742D1"/>
    <w:rsid w:val="004744B8"/>
    <w:rsid w:val="00474952"/>
    <w:rsid w:val="00475451"/>
    <w:rsid w:val="004754F5"/>
    <w:rsid w:val="0047555E"/>
    <w:rsid w:val="00475859"/>
    <w:rsid w:val="00475B05"/>
    <w:rsid w:val="00475F78"/>
    <w:rsid w:val="00476101"/>
    <w:rsid w:val="0047633F"/>
    <w:rsid w:val="004764F1"/>
    <w:rsid w:val="0047688C"/>
    <w:rsid w:val="00476ECD"/>
    <w:rsid w:val="00476FE5"/>
    <w:rsid w:val="004771B8"/>
    <w:rsid w:val="00477372"/>
    <w:rsid w:val="00477DFA"/>
    <w:rsid w:val="00480342"/>
    <w:rsid w:val="00480607"/>
    <w:rsid w:val="004806D4"/>
    <w:rsid w:val="00480A4B"/>
    <w:rsid w:val="00480FA9"/>
    <w:rsid w:val="004810C4"/>
    <w:rsid w:val="00481134"/>
    <w:rsid w:val="004812E3"/>
    <w:rsid w:val="004813F0"/>
    <w:rsid w:val="00481884"/>
    <w:rsid w:val="00481A06"/>
    <w:rsid w:val="00481BFA"/>
    <w:rsid w:val="00481CB7"/>
    <w:rsid w:val="00481D94"/>
    <w:rsid w:val="00481DCF"/>
    <w:rsid w:val="0048202E"/>
    <w:rsid w:val="00482153"/>
    <w:rsid w:val="0048228B"/>
    <w:rsid w:val="004822D1"/>
    <w:rsid w:val="004826E2"/>
    <w:rsid w:val="00482A31"/>
    <w:rsid w:val="004830E6"/>
    <w:rsid w:val="00483242"/>
    <w:rsid w:val="00483275"/>
    <w:rsid w:val="00483312"/>
    <w:rsid w:val="00483DA8"/>
    <w:rsid w:val="00483FB7"/>
    <w:rsid w:val="00484286"/>
    <w:rsid w:val="004842FE"/>
    <w:rsid w:val="004848A0"/>
    <w:rsid w:val="00484DDD"/>
    <w:rsid w:val="00484F22"/>
    <w:rsid w:val="00484F2D"/>
    <w:rsid w:val="00484FE8"/>
    <w:rsid w:val="00485660"/>
    <w:rsid w:val="0048582E"/>
    <w:rsid w:val="00485898"/>
    <w:rsid w:val="00485976"/>
    <w:rsid w:val="00485CCD"/>
    <w:rsid w:val="00485E21"/>
    <w:rsid w:val="00485EEE"/>
    <w:rsid w:val="00485F8A"/>
    <w:rsid w:val="004862B0"/>
    <w:rsid w:val="0048673B"/>
    <w:rsid w:val="00486F83"/>
    <w:rsid w:val="00486F95"/>
    <w:rsid w:val="0048751A"/>
    <w:rsid w:val="00487A7B"/>
    <w:rsid w:val="00487E23"/>
    <w:rsid w:val="004900AC"/>
    <w:rsid w:val="0049052E"/>
    <w:rsid w:val="0049056F"/>
    <w:rsid w:val="004907FB"/>
    <w:rsid w:val="00490840"/>
    <w:rsid w:val="00490B5B"/>
    <w:rsid w:val="00490EDA"/>
    <w:rsid w:val="00490FF5"/>
    <w:rsid w:val="00491028"/>
    <w:rsid w:val="0049120E"/>
    <w:rsid w:val="0049168E"/>
    <w:rsid w:val="004916D5"/>
    <w:rsid w:val="00492004"/>
    <w:rsid w:val="004922C4"/>
    <w:rsid w:val="0049259D"/>
    <w:rsid w:val="004925BB"/>
    <w:rsid w:val="004926FB"/>
    <w:rsid w:val="00492967"/>
    <w:rsid w:val="00492F2A"/>
    <w:rsid w:val="00492F6A"/>
    <w:rsid w:val="004930CD"/>
    <w:rsid w:val="00493966"/>
    <w:rsid w:val="00493AC9"/>
    <w:rsid w:val="00493B76"/>
    <w:rsid w:val="00493D00"/>
    <w:rsid w:val="00493D24"/>
    <w:rsid w:val="00493E99"/>
    <w:rsid w:val="00493EF1"/>
    <w:rsid w:val="004941F3"/>
    <w:rsid w:val="00494883"/>
    <w:rsid w:val="00494AC5"/>
    <w:rsid w:val="00494BD9"/>
    <w:rsid w:val="00494F11"/>
    <w:rsid w:val="0049513D"/>
    <w:rsid w:val="0049549C"/>
    <w:rsid w:val="00495A72"/>
    <w:rsid w:val="00496253"/>
    <w:rsid w:val="00496676"/>
    <w:rsid w:val="004967B3"/>
    <w:rsid w:val="00496A55"/>
    <w:rsid w:val="00496B01"/>
    <w:rsid w:val="00496B94"/>
    <w:rsid w:val="00496FA2"/>
    <w:rsid w:val="00497B25"/>
    <w:rsid w:val="00497BC5"/>
    <w:rsid w:val="00497DBD"/>
    <w:rsid w:val="004A01B5"/>
    <w:rsid w:val="004A047C"/>
    <w:rsid w:val="004A0823"/>
    <w:rsid w:val="004A0C0C"/>
    <w:rsid w:val="004A0D8F"/>
    <w:rsid w:val="004A1101"/>
    <w:rsid w:val="004A1868"/>
    <w:rsid w:val="004A18FE"/>
    <w:rsid w:val="004A1F37"/>
    <w:rsid w:val="004A1FC4"/>
    <w:rsid w:val="004A205E"/>
    <w:rsid w:val="004A2105"/>
    <w:rsid w:val="004A2436"/>
    <w:rsid w:val="004A2C60"/>
    <w:rsid w:val="004A2C70"/>
    <w:rsid w:val="004A384A"/>
    <w:rsid w:val="004A3A15"/>
    <w:rsid w:val="004A3A90"/>
    <w:rsid w:val="004A3BF0"/>
    <w:rsid w:val="004A3F35"/>
    <w:rsid w:val="004A425E"/>
    <w:rsid w:val="004A43BD"/>
    <w:rsid w:val="004A4538"/>
    <w:rsid w:val="004A46D2"/>
    <w:rsid w:val="004A46F4"/>
    <w:rsid w:val="004A52BC"/>
    <w:rsid w:val="004A589D"/>
    <w:rsid w:val="004A5A57"/>
    <w:rsid w:val="004A5C2B"/>
    <w:rsid w:val="004A60EE"/>
    <w:rsid w:val="004A623D"/>
    <w:rsid w:val="004A674E"/>
    <w:rsid w:val="004A6785"/>
    <w:rsid w:val="004A6852"/>
    <w:rsid w:val="004A6929"/>
    <w:rsid w:val="004A6BE7"/>
    <w:rsid w:val="004A720E"/>
    <w:rsid w:val="004A7B58"/>
    <w:rsid w:val="004A7CDB"/>
    <w:rsid w:val="004A7D62"/>
    <w:rsid w:val="004A7E19"/>
    <w:rsid w:val="004A7E2C"/>
    <w:rsid w:val="004A7E35"/>
    <w:rsid w:val="004B005D"/>
    <w:rsid w:val="004B0391"/>
    <w:rsid w:val="004B0397"/>
    <w:rsid w:val="004B0409"/>
    <w:rsid w:val="004B0492"/>
    <w:rsid w:val="004B058A"/>
    <w:rsid w:val="004B07D1"/>
    <w:rsid w:val="004B09A2"/>
    <w:rsid w:val="004B0A32"/>
    <w:rsid w:val="004B0ABA"/>
    <w:rsid w:val="004B0FAF"/>
    <w:rsid w:val="004B0FDB"/>
    <w:rsid w:val="004B1548"/>
    <w:rsid w:val="004B1F9E"/>
    <w:rsid w:val="004B225D"/>
    <w:rsid w:val="004B250D"/>
    <w:rsid w:val="004B26D6"/>
    <w:rsid w:val="004B286F"/>
    <w:rsid w:val="004B2F38"/>
    <w:rsid w:val="004B3230"/>
    <w:rsid w:val="004B40BE"/>
    <w:rsid w:val="004B4104"/>
    <w:rsid w:val="004B422A"/>
    <w:rsid w:val="004B4437"/>
    <w:rsid w:val="004B4486"/>
    <w:rsid w:val="004B4A0E"/>
    <w:rsid w:val="004B50A1"/>
    <w:rsid w:val="004B5477"/>
    <w:rsid w:val="004B55A4"/>
    <w:rsid w:val="004B5CCF"/>
    <w:rsid w:val="004B5CD3"/>
    <w:rsid w:val="004B5D25"/>
    <w:rsid w:val="004B60B2"/>
    <w:rsid w:val="004B62A8"/>
    <w:rsid w:val="004B6551"/>
    <w:rsid w:val="004B6A49"/>
    <w:rsid w:val="004B6C14"/>
    <w:rsid w:val="004B6D6D"/>
    <w:rsid w:val="004B6E3E"/>
    <w:rsid w:val="004B7031"/>
    <w:rsid w:val="004B72AF"/>
    <w:rsid w:val="004B76C1"/>
    <w:rsid w:val="004B7819"/>
    <w:rsid w:val="004B7B1D"/>
    <w:rsid w:val="004B7BC3"/>
    <w:rsid w:val="004B7F3B"/>
    <w:rsid w:val="004C01E8"/>
    <w:rsid w:val="004C0432"/>
    <w:rsid w:val="004C0CF8"/>
    <w:rsid w:val="004C0D4F"/>
    <w:rsid w:val="004C0DB7"/>
    <w:rsid w:val="004C103A"/>
    <w:rsid w:val="004C114F"/>
    <w:rsid w:val="004C1452"/>
    <w:rsid w:val="004C14AD"/>
    <w:rsid w:val="004C18D8"/>
    <w:rsid w:val="004C1D0D"/>
    <w:rsid w:val="004C1FCC"/>
    <w:rsid w:val="004C24B2"/>
    <w:rsid w:val="004C279E"/>
    <w:rsid w:val="004C29B1"/>
    <w:rsid w:val="004C3019"/>
    <w:rsid w:val="004C319A"/>
    <w:rsid w:val="004C3E21"/>
    <w:rsid w:val="004C402C"/>
    <w:rsid w:val="004C4C36"/>
    <w:rsid w:val="004C4CD9"/>
    <w:rsid w:val="004C4EF2"/>
    <w:rsid w:val="004C5D2E"/>
    <w:rsid w:val="004C617D"/>
    <w:rsid w:val="004C689A"/>
    <w:rsid w:val="004C6B6D"/>
    <w:rsid w:val="004C6D8C"/>
    <w:rsid w:val="004C6E3C"/>
    <w:rsid w:val="004C6ECE"/>
    <w:rsid w:val="004C7801"/>
    <w:rsid w:val="004C7855"/>
    <w:rsid w:val="004C790B"/>
    <w:rsid w:val="004C79C7"/>
    <w:rsid w:val="004C7A91"/>
    <w:rsid w:val="004C7B2E"/>
    <w:rsid w:val="004C7CD0"/>
    <w:rsid w:val="004C7E14"/>
    <w:rsid w:val="004D030D"/>
    <w:rsid w:val="004D046E"/>
    <w:rsid w:val="004D0A42"/>
    <w:rsid w:val="004D0D90"/>
    <w:rsid w:val="004D0F99"/>
    <w:rsid w:val="004D10D3"/>
    <w:rsid w:val="004D120B"/>
    <w:rsid w:val="004D182A"/>
    <w:rsid w:val="004D1EA6"/>
    <w:rsid w:val="004D2004"/>
    <w:rsid w:val="004D21CE"/>
    <w:rsid w:val="004D2480"/>
    <w:rsid w:val="004D25BF"/>
    <w:rsid w:val="004D29EB"/>
    <w:rsid w:val="004D2ACE"/>
    <w:rsid w:val="004D2AFA"/>
    <w:rsid w:val="004D2B03"/>
    <w:rsid w:val="004D3291"/>
    <w:rsid w:val="004D336E"/>
    <w:rsid w:val="004D34C8"/>
    <w:rsid w:val="004D3985"/>
    <w:rsid w:val="004D3DF0"/>
    <w:rsid w:val="004D4037"/>
    <w:rsid w:val="004D42D7"/>
    <w:rsid w:val="004D432A"/>
    <w:rsid w:val="004D4742"/>
    <w:rsid w:val="004D4812"/>
    <w:rsid w:val="004D49D1"/>
    <w:rsid w:val="004D4C9F"/>
    <w:rsid w:val="004D4CA9"/>
    <w:rsid w:val="004D4F25"/>
    <w:rsid w:val="004D5DFC"/>
    <w:rsid w:val="004D5F0D"/>
    <w:rsid w:val="004D61B9"/>
    <w:rsid w:val="004D62B9"/>
    <w:rsid w:val="004D63F8"/>
    <w:rsid w:val="004D6504"/>
    <w:rsid w:val="004D6B95"/>
    <w:rsid w:val="004D6BA9"/>
    <w:rsid w:val="004E01FE"/>
    <w:rsid w:val="004E0672"/>
    <w:rsid w:val="004E0A40"/>
    <w:rsid w:val="004E0A9F"/>
    <w:rsid w:val="004E0BBD"/>
    <w:rsid w:val="004E0D70"/>
    <w:rsid w:val="004E0F07"/>
    <w:rsid w:val="004E10F0"/>
    <w:rsid w:val="004E1231"/>
    <w:rsid w:val="004E186F"/>
    <w:rsid w:val="004E1A8D"/>
    <w:rsid w:val="004E1B7D"/>
    <w:rsid w:val="004E1B90"/>
    <w:rsid w:val="004E1DDA"/>
    <w:rsid w:val="004E1E83"/>
    <w:rsid w:val="004E24A0"/>
    <w:rsid w:val="004E27B3"/>
    <w:rsid w:val="004E2D7F"/>
    <w:rsid w:val="004E2F76"/>
    <w:rsid w:val="004E44C1"/>
    <w:rsid w:val="004E45C2"/>
    <w:rsid w:val="004E47D4"/>
    <w:rsid w:val="004E49FA"/>
    <w:rsid w:val="004E4E77"/>
    <w:rsid w:val="004E56DD"/>
    <w:rsid w:val="004E5924"/>
    <w:rsid w:val="004E5A3E"/>
    <w:rsid w:val="004E5B1B"/>
    <w:rsid w:val="004E5D1F"/>
    <w:rsid w:val="004E5D94"/>
    <w:rsid w:val="004E5F95"/>
    <w:rsid w:val="004E5F9C"/>
    <w:rsid w:val="004E62AB"/>
    <w:rsid w:val="004E633A"/>
    <w:rsid w:val="004E689C"/>
    <w:rsid w:val="004E69C8"/>
    <w:rsid w:val="004E6ECC"/>
    <w:rsid w:val="004E7016"/>
    <w:rsid w:val="004E7513"/>
    <w:rsid w:val="004E7563"/>
    <w:rsid w:val="004E76D7"/>
    <w:rsid w:val="004E7D9D"/>
    <w:rsid w:val="004F03D0"/>
    <w:rsid w:val="004F03FF"/>
    <w:rsid w:val="004F0756"/>
    <w:rsid w:val="004F07E9"/>
    <w:rsid w:val="004F0812"/>
    <w:rsid w:val="004F08C1"/>
    <w:rsid w:val="004F0D3E"/>
    <w:rsid w:val="004F0F63"/>
    <w:rsid w:val="004F109F"/>
    <w:rsid w:val="004F15C9"/>
    <w:rsid w:val="004F19FF"/>
    <w:rsid w:val="004F1BBA"/>
    <w:rsid w:val="004F1D03"/>
    <w:rsid w:val="004F2EBB"/>
    <w:rsid w:val="004F32EF"/>
    <w:rsid w:val="004F38FA"/>
    <w:rsid w:val="004F39DA"/>
    <w:rsid w:val="004F3A67"/>
    <w:rsid w:val="004F3C39"/>
    <w:rsid w:val="004F3EA2"/>
    <w:rsid w:val="004F3F4D"/>
    <w:rsid w:val="004F4003"/>
    <w:rsid w:val="004F43D5"/>
    <w:rsid w:val="004F4839"/>
    <w:rsid w:val="004F4C07"/>
    <w:rsid w:val="004F56C6"/>
    <w:rsid w:val="004F58D6"/>
    <w:rsid w:val="004F5E48"/>
    <w:rsid w:val="004F5EAA"/>
    <w:rsid w:val="004F6382"/>
    <w:rsid w:val="004F6618"/>
    <w:rsid w:val="004F66F7"/>
    <w:rsid w:val="004F6C87"/>
    <w:rsid w:val="004F6E98"/>
    <w:rsid w:val="004F6F2A"/>
    <w:rsid w:val="004F6F51"/>
    <w:rsid w:val="004F703F"/>
    <w:rsid w:val="004F7A5D"/>
    <w:rsid w:val="005001DB"/>
    <w:rsid w:val="005002FB"/>
    <w:rsid w:val="00500608"/>
    <w:rsid w:val="0050075B"/>
    <w:rsid w:val="005008B5"/>
    <w:rsid w:val="00500988"/>
    <w:rsid w:val="00500E88"/>
    <w:rsid w:val="00501259"/>
    <w:rsid w:val="0050130F"/>
    <w:rsid w:val="005017C0"/>
    <w:rsid w:val="0050194B"/>
    <w:rsid w:val="00501B41"/>
    <w:rsid w:val="00501EDC"/>
    <w:rsid w:val="005025E0"/>
    <w:rsid w:val="005025EB"/>
    <w:rsid w:val="005028B1"/>
    <w:rsid w:val="005029E7"/>
    <w:rsid w:val="00502ABE"/>
    <w:rsid w:val="00502DAF"/>
    <w:rsid w:val="00502E10"/>
    <w:rsid w:val="00502EE1"/>
    <w:rsid w:val="00503773"/>
    <w:rsid w:val="0050379B"/>
    <w:rsid w:val="00503DBA"/>
    <w:rsid w:val="00504187"/>
    <w:rsid w:val="00504473"/>
    <w:rsid w:val="005045C3"/>
    <w:rsid w:val="005048F0"/>
    <w:rsid w:val="00504973"/>
    <w:rsid w:val="00505067"/>
    <w:rsid w:val="005051C7"/>
    <w:rsid w:val="00505A55"/>
    <w:rsid w:val="00506061"/>
    <w:rsid w:val="00506222"/>
    <w:rsid w:val="005069F3"/>
    <w:rsid w:val="00506A0A"/>
    <w:rsid w:val="005070E4"/>
    <w:rsid w:val="00507277"/>
    <w:rsid w:val="0050745A"/>
    <w:rsid w:val="00507993"/>
    <w:rsid w:val="00507A7B"/>
    <w:rsid w:val="00510392"/>
    <w:rsid w:val="005106A1"/>
    <w:rsid w:val="005109E7"/>
    <w:rsid w:val="00510ECF"/>
    <w:rsid w:val="0051176B"/>
    <w:rsid w:val="00511848"/>
    <w:rsid w:val="00511BA3"/>
    <w:rsid w:val="00511FF4"/>
    <w:rsid w:val="005123A2"/>
    <w:rsid w:val="005124D1"/>
    <w:rsid w:val="005127FD"/>
    <w:rsid w:val="00512812"/>
    <w:rsid w:val="00512A6B"/>
    <w:rsid w:val="00512E2C"/>
    <w:rsid w:val="00513283"/>
    <w:rsid w:val="00513DFA"/>
    <w:rsid w:val="00514496"/>
    <w:rsid w:val="005144BF"/>
    <w:rsid w:val="00514A68"/>
    <w:rsid w:val="00514E71"/>
    <w:rsid w:val="00514FC9"/>
    <w:rsid w:val="00515074"/>
    <w:rsid w:val="005150AC"/>
    <w:rsid w:val="00515324"/>
    <w:rsid w:val="005154A8"/>
    <w:rsid w:val="0051577E"/>
    <w:rsid w:val="00515901"/>
    <w:rsid w:val="005160B6"/>
    <w:rsid w:val="00516265"/>
    <w:rsid w:val="0051681E"/>
    <w:rsid w:val="005168BE"/>
    <w:rsid w:val="0051694D"/>
    <w:rsid w:val="0051758B"/>
    <w:rsid w:val="0051771B"/>
    <w:rsid w:val="0051773B"/>
    <w:rsid w:val="00520251"/>
    <w:rsid w:val="005204C1"/>
    <w:rsid w:val="00520A51"/>
    <w:rsid w:val="00520E4C"/>
    <w:rsid w:val="00521020"/>
    <w:rsid w:val="005219BF"/>
    <w:rsid w:val="00521C03"/>
    <w:rsid w:val="00521D45"/>
    <w:rsid w:val="00521F64"/>
    <w:rsid w:val="00522200"/>
    <w:rsid w:val="005224C5"/>
    <w:rsid w:val="00522D7D"/>
    <w:rsid w:val="0052323B"/>
    <w:rsid w:val="00523572"/>
    <w:rsid w:val="00523760"/>
    <w:rsid w:val="0052459D"/>
    <w:rsid w:val="0052485E"/>
    <w:rsid w:val="005251A9"/>
    <w:rsid w:val="00525237"/>
    <w:rsid w:val="00525A6B"/>
    <w:rsid w:val="00525CEF"/>
    <w:rsid w:val="005260B7"/>
    <w:rsid w:val="005262B3"/>
    <w:rsid w:val="00526506"/>
    <w:rsid w:val="0052650F"/>
    <w:rsid w:val="005266DC"/>
    <w:rsid w:val="00526894"/>
    <w:rsid w:val="005268BC"/>
    <w:rsid w:val="00526AD8"/>
    <w:rsid w:val="00526D85"/>
    <w:rsid w:val="00527425"/>
    <w:rsid w:val="005276BE"/>
    <w:rsid w:val="00527920"/>
    <w:rsid w:val="0053030A"/>
    <w:rsid w:val="00530AF6"/>
    <w:rsid w:val="00530B92"/>
    <w:rsid w:val="00530F86"/>
    <w:rsid w:val="005312F4"/>
    <w:rsid w:val="005316AC"/>
    <w:rsid w:val="00531789"/>
    <w:rsid w:val="005317EC"/>
    <w:rsid w:val="005318DE"/>
    <w:rsid w:val="00531EDD"/>
    <w:rsid w:val="00531F90"/>
    <w:rsid w:val="005320CC"/>
    <w:rsid w:val="00532122"/>
    <w:rsid w:val="00532660"/>
    <w:rsid w:val="0053288C"/>
    <w:rsid w:val="00532AD1"/>
    <w:rsid w:val="00532D4B"/>
    <w:rsid w:val="00532DE4"/>
    <w:rsid w:val="00532E1C"/>
    <w:rsid w:val="00532E2D"/>
    <w:rsid w:val="00532E45"/>
    <w:rsid w:val="00532EA8"/>
    <w:rsid w:val="005330FE"/>
    <w:rsid w:val="00533286"/>
    <w:rsid w:val="005333D9"/>
    <w:rsid w:val="00533413"/>
    <w:rsid w:val="005341E5"/>
    <w:rsid w:val="005342C7"/>
    <w:rsid w:val="0053463B"/>
    <w:rsid w:val="00534D26"/>
    <w:rsid w:val="00534D7C"/>
    <w:rsid w:val="00534F4E"/>
    <w:rsid w:val="005350E1"/>
    <w:rsid w:val="005352F8"/>
    <w:rsid w:val="00535A7B"/>
    <w:rsid w:val="00535D20"/>
    <w:rsid w:val="0053613A"/>
    <w:rsid w:val="005369A6"/>
    <w:rsid w:val="00536A9B"/>
    <w:rsid w:val="00536EA6"/>
    <w:rsid w:val="00536F76"/>
    <w:rsid w:val="00537081"/>
    <w:rsid w:val="005375EE"/>
    <w:rsid w:val="0053760F"/>
    <w:rsid w:val="005378B6"/>
    <w:rsid w:val="00537963"/>
    <w:rsid w:val="00537E24"/>
    <w:rsid w:val="00540115"/>
    <w:rsid w:val="005401A1"/>
    <w:rsid w:val="00540202"/>
    <w:rsid w:val="005404FC"/>
    <w:rsid w:val="00540965"/>
    <w:rsid w:val="00540AA5"/>
    <w:rsid w:val="00540AB1"/>
    <w:rsid w:val="00541093"/>
    <w:rsid w:val="005415C2"/>
    <w:rsid w:val="00541D4D"/>
    <w:rsid w:val="00541E6B"/>
    <w:rsid w:val="00542060"/>
    <w:rsid w:val="00542198"/>
    <w:rsid w:val="0054244A"/>
    <w:rsid w:val="00542A43"/>
    <w:rsid w:val="00542AE1"/>
    <w:rsid w:val="0054336D"/>
    <w:rsid w:val="00543782"/>
    <w:rsid w:val="00543901"/>
    <w:rsid w:val="005439EE"/>
    <w:rsid w:val="00543A4A"/>
    <w:rsid w:val="00543C8D"/>
    <w:rsid w:val="0054417B"/>
    <w:rsid w:val="005443A9"/>
    <w:rsid w:val="00544606"/>
    <w:rsid w:val="0054504D"/>
    <w:rsid w:val="0054568A"/>
    <w:rsid w:val="005457E4"/>
    <w:rsid w:val="005459E7"/>
    <w:rsid w:val="00545AEA"/>
    <w:rsid w:val="00545CAB"/>
    <w:rsid w:val="0054608F"/>
    <w:rsid w:val="0054611B"/>
    <w:rsid w:val="00546371"/>
    <w:rsid w:val="005463C1"/>
    <w:rsid w:val="005464C0"/>
    <w:rsid w:val="0054670F"/>
    <w:rsid w:val="0054676D"/>
    <w:rsid w:val="0054685D"/>
    <w:rsid w:val="005469CE"/>
    <w:rsid w:val="00546E1B"/>
    <w:rsid w:val="005478BF"/>
    <w:rsid w:val="00547BBA"/>
    <w:rsid w:val="00547DFF"/>
    <w:rsid w:val="00550576"/>
    <w:rsid w:val="005508CA"/>
    <w:rsid w:val="00550A1F"/>
    <w:rsid w:val="00550A5B"/>
    <w:rsid w:val="00550E2E"/>
    <w:rsid w:val="005511E5"/>
    <w:rsid w:val="00551459"/>
    <w:rsid w:val="0055187E"/>
    <w:rsid w:val="00551DC8"/>
    <w:rsid w:val="00552294"/>
    <w:rsid w:val="00552425"/>
    <w:rsid w:val="0055247E"/>
    <w:rsid w:val="005524FF"/>
    <w:rsid w:val="00552D22"/>
    <w:rsid w:val="005538B9"/>
    <w:rsid w:val="00554081"/>
    <w:rsid w:val="00554937"/>
    <w:rsid w:val="00554B8E"/>
    <w:rsid w:val="00554C88"/>
    <w:rsid w:val="00554D92"/>
    <w:rsid w:val="00554EC6"/>
    <w:rsid w:val="00554FF0"/>
    <w:rsid w:val="00555237"/>
    <w:rsid w:val="0055534F"/>
    <w:rsid w:val="00555D69"/>
    <w:rsid w:val="005562C1"/>
    <w:rsid w:val="005562E3"/>
    <w:rsid w:val="005563AB"/>
    <w:rsid w:val="00556D26"/>
    <w:rsid w:val="00556F3B"/>
    <w:rsid w:val="005575BE"/>
    <w:rsid w:val="00557A21"/>
    <w:rsid w:val="00557C2F"/>
    <w:rsid w:val="005600C5"/>
    <w:rsid w:val="005602D6"/>
    <w:rsid w:val="005604FD"/>
    <w:rsid w:val="0056058E"/>
    <w:rsid w:val="00560867"/>
    <w:rsid w:val="005608C0"/>
    <w:rsid w:val="005609EE"/>
    <w:rsid w:val="00560A9F"/>
    <w:rsid w:val="00560B6B"/>
    <w:rsid w:val="00560F40"/>
    <w:rsid w:val="00561357"/>
    <w:rsid w:val="0056154D"/>
    <w:rsid w:val="0056184C"/>
    <w:rsid w:val="00561966"/>
    <w:rsid w:val="005622AE"/>
    <w:rsid w:val="00562C88"/>
    <w:rsid w:val="00562DF2"/>
    <w:rsid w:val="00562FEA"/>
    <w:rsid w:val="005637EF"/>
    <w:rsid w:val="00563BA5"/>
    <w:rsid w:val="00563CA5"/>
    <w:rsid w:val="00563D87"/>
    <w:rsid w:val="00564126"/>
    <w:rsid w:val="00564227"/>
    <w:rsid w:val="00564289"/>
    <w:rsid w:val="00564485"/>
    <w:rsid w:val="0056455E"/>
    <w:rsid w:val="005646D1"/>
    <w:rsid w:val="0056471D"/>
    <w:rsid w:val="005647C1"/>
    <w:rsid w:val="0056484D"/>
    <w:rsid w:val="00564B7A"/>
    <w:rsid w:val="00564BCC"/>
    <w:rsid w:val="00564E60"/>
    <w:rsid w:val="00564F5E"/>
    <w:rsid w:val="00564FFC"/>
    <w:rsid w:val="005653B0"/>
    <w:rsid w:val="00565485"/>
    <w:rsid w:val="00565F98"/>
    <w:rsid w:val="005667D9"/>
    <w:rsid w:val="005669D3"/>
    <w:rsid w:val="005669DE"/>
    <w:rsid w:val="005670C5"/>
    <w:rsid w:val="00567411"/>
    <w:rsid w:val="00567652"/>
    <w:rsid w:val="00567678"/>
    <w:rsid w:val="00570548"/>
    <w:rsid w:val="00570D36"/>
    <w:rsid w:val="00570D8B"/>
    <w:rsid w:val="0057108C"/>
    <w:rsid w:val="00571142"/>
    <w:rsid w:val="00571427"/>
    <w:rsid w:val="00571620"/>
    <w:rsid w:val="00571AA7"/>
    <w:rsid w:val="00571AF4"/>
    <w:rsid w:val="00572077"/>
    <w:rsid w:val="00572621"/>
    <w:rsid w:val="00572977"/>
    <w:rsid w:val="0057307D"/>
    <w:rsid w:val="0057320F"/>
    <w:rsid w:val="005733FC"/>
    <w:rsid w:val="00573850"/>
    <w:rsid w:val="00574621"/>
    <w:rsid w:val="005746F4"/>
    <w:rsid w:val="00575195"/>
    <w:rsid w:val="00575CEF"/>
    <w:rsid w:val="00576456"/>
    <w:rsid w:val="005769B5"/>
    <w:rsid w:val="00576B16"/>
    <w:rsid w:val="00576CD0"/>
    <w:rsid w:val="00576FBF"/>
    <w:rsid w:val="00576FE5"/>
    <w:rsid w:val="00577186"/>
    <w:rsid w:val="005771DB"/>
    <w:rsid w:val="0057742E"/>
    <w:rsid w:val="0057789E"/>
    <w:rsid w:val="005778D5"/>
    <w:rsid w:val="00577ACE"/>
    <w:rsid w:val="00577E11"/>
    <w:rsid w:val="00577FC5"/>
    <w:rsid w:val="00580134"/>
    <w:rsid w:val="005804DE"/>
    <w:rsid w:val="00580768"/>
    <w:rsid w:val="00580DD3"/>
    <w:rsid w:val="00581273"/>
    <w:rsid w:val="00581592"/>
    <w:rsid w:val="00581A88"/>
    <w:rsid w:val="00581EAE"/>
    <w:rsid w:val="00582015"/>
    <w:rsid w:val="005820E4"/>
    <w:rsid w:val="00582371"/>
    <w:rsid w:val="005824D5"/>
    <w:rsid w:val="005826AA"/>
    <w:rsid w:val="005828B2"/>
    <w:rsid w:val="005828FE"/>
    <w:rsid w:val="00582B61"/>
    <w:rsid w:val="00582D4F"/>
    <w:rsid w:val="0058312A"/>
    <w:rsid w:val="0058386A"/>
    <w:rsid w:val="00583D1B"/>
    <w:rsid w:val="00583E5E"/>
    <w:rsid w:val="00583EFB"/>
    <w:rsid w:val="0058420D"/>
    <w:rsid w:val="0058456F"/>
    <w:rsid w:val="00584A8D"/>
    <w:rsid w:val="00584BA5"/>
    <w:rsid w:val="00584F20"/>
    <w:rsid w:val="005851B5"/>
    <w:rsid w:val="005851D8"/>
    <w:rsid w:val="0058568E"/>
    <w:rsid w:val="00585AFE"/>
    <w:rsid w:val="00585D61"/>
    <w:rsid w:val="00586380"/>
    <w:rsid w:val="00586CBE"/>
    <w:rsid w:val="00586CBF"/>
    <w:rsid w:val="005873A0"/>
    <w:rsid w:val="00587A37"/>
    <w:rsid w:val="00590099"/>
    <w:rsid w:val="0059018B"/>
    <w:rsid w:val="00590750"/>
    <w:rsid w:val="00590825"/>
    <w:rsid w:val="00590C1C"/>
    <w:rsid w:val="00590E0E"/>
    <w:rsid w:val="00590F6E"/>
    <w:rsid w:val="005910CB"/>
    <w:rsid w:val="00591234"/>
    <w:rsid w:val="005917F0"/>
    <w:rsid w:val="00591AC8"/>
    <w:rsid w:val="00591B84"/>
    <w:rsid w:val="005921E7"/>
    <w:rsid w:val="005924A0"/>
    <w:rsid w:val="00592A75"/>
    <w:rsid w:val="005930BC"/>
    <w:rsid w:val="005936D0"/>
    <w:rsid w:val="0059374E"/>
    <w:rsid w:val="00593A97"/>
    <w:rsid w:val="005940E3"/>
    <w:rsid w:val="00594483"/>
    <w:rsid w:val="0059457C"/>
    <w:rsid w:val="00594C1D"/>
    <w:rsid w:val="00594CDA"/>
    <w:rsid w:val="005952A8"/>
    <w:rsid w:val="005956A0"/>
    <w:rsid w:val="005957E6"/>
    <w:rsid w:val="005958CA"/>
    <w:rsid w:val="00595E06"/>
    <w:rsid w:val="00595E13"/>
    <w:rsid w:val="00595FC2"/>
    <w:rsid w:val="005963D8"/>
    <w:rsid w:val="00596778"/>
    <w:rsid w:val="00596CC7"/>
    <w:rsid w:val="00596D52"/>
    <w:rsid w:val="00596E3E"/>
    <w:rsid w:val="00597433"/>
    <w:rsid w:val="005979FA"/>
    <w:rsid w:val="00597AEC"/>
    <w:rsid w:val="00597BFE"/>
    <w:rsid w:val="00597C41"/>
    <w:rsid w:val="00597CAF"/>
    <w:rsid w:val="00597FBE"/>
    <w:rsid w:val="005A0699"/>
    <w:rsid w:val="005A0D66"/>
    <w:rsid w:val="005A0F6C"/>
    <w:rsid w:val="005A0FF5"/>
    <w:rsid w:val="005A1AF0"/>
    <w:rsid w:val="005A219F"/>
    <w:rsid w:val="005A259A"/>
    <w:rsid w:val="005A27B0"/>
    <w:rsid w:val="005A35ED"/>
    <w:rsid w:val="005A364A"/>
    <w:rsid w:val="005A3BD1"/>
    <w:rsid w:val="005A42EB"/>
    <w:rsid w:val="005A47A3"/>
    <w:rsid w:val="005A4D0E"/>
    <w:rsid w:val="005A516D"/>
    <w:rsid w:val="005A5247"/>
    <w:rsid w:val="005A55CA"/>
    <w:rsid w:val="005A5DC8"/>
    <w:rsid w:val="005A648E"/>
    <w:rsid w:val="005A6AE0"/>
    <w:rsid w:val="005A6B6A"/>
    <w:rsid w:val="005A6C54"/>
    <w:rsid w:val="005A768D"/>
    <w:rsid w:val="005A7C38"/>
    <w:rsid w:val="005A7DD7"/>
    <w:rsid w:val="005A7E29"/>
    <w:rsid w:val="005B01C1"/>
    <w:rsid w:val="005B03D5"/>
    <w:rsid w:val="005B09E1"/>
    <w:rsid w:val="005B0FB4"/>
    <w:rsid w:val="005B121D"/>
    <w:rsid w:val="005B1451"/>
    <w:rsid w:val="005B175F"/>
    <w:rsid w:val="005B1AED"/>
    <w:rsid w:val="005B1E05"/>
    <w:rsid w:val="005B2C08"/>
    <w:rsid w:val="005B2CF1"/>
    <w:rsid w:val="005B36A3"/>
    <w:rsid w:val="005B376F"/>
    <w:rsid w:val="005B37B8"/>
    <w:rsid w:val="005B37C5"/>
    <w:rsid w:val="005B411A"/>
    <w:rsid w:val="005B41B4"/>
    <w:rsid w:val="005B420E"/>
    <w:rsid w:val="005B466D"/>
    <w:rsid w:val="005B50A0"/>
    <w:rsid w:val="005B520F"/>
    <w:rsid w:val="005B561C"/>
    <w:rsid w:val="005B58ED"/>
    <w:rsid w:val="005B5EAD"/>
    <w:rsid w:val="005B6101"/>
    <w:rsid w:val="005B6863"/>
    <w:rsid w:val="005B68DE"/>
    <w:rsid w:val="005B6F59"/>
    <w:rsid w:val="005B701F"/>
    <w:rsid w:val="005B755F"/>
    <w:rsid w:val="005B79B6"/>
    <w:rsid w:val="005B7CBA"/>
    <w:rsid w:val="005C0350"/>
    <w:rsid w:val="005C039D"/>
    <w:rsid w:val="005C07D3"/>
    <w:rsid w:val="005C080F"/>
    <w:rsid w:val="005C093D"/>
    <w:rsid w:val="005C0C3E"/>
    <w:rsid w:val="005C10CE"/>
    <w:rsid w:val="005C13E2"/>
    <w:rsid w:val="005C154B"/>
    <w:rsid w:val="005C1615"/>
    <w:rsid w:val="005C192D"/>
    <w:rsid w:val="005C19EB"/>
    <w:rsid w:val="005C1A6A"/>
    <w:rsid w:val="005C1FD4"/>
    <w:rsid w:val="005C2058"/>
    <w:rsid w:val="005C2113"/>
    <w:rsid w:val="005C2526"/>
    <w:rsid w:val="005C277D"/>
    <w:rsid w:val="005C29E1"/>
    <w:rsid w:val="005C2B72"/>
    <w:rsid w:val="005C2EBE"/>
    <w:rsid w:val="005C4155"/>
    <w:rsid w:val="005C433B"/>
    <w:rsid w:val="005C43D6"/>
    <w:rsid w:val="005C4A97"/>
    <w:rsid w:val="005C4BD8"/>
    <w:rsid w:val="005C4D40"/>
    <w:rsid w:val="005C5194"/>
    <w:rsid w:val="005C541F"/>
    <w:rsid w:val="005C5825"/>
    <w:rsid w:val="005C5EDB"/>
    <w:rsid w:val="005C5F95"/>
    <w:rsid w:val="005C6288"/>
    <w:rsid w:val="005C652B"/>
    <w:rsid w:val="005C6A19"/>
    <w:rsid w:val="005C6D74"/>
    <w:rsid w:val="005C6E8B"/>
    <w:rsid w:val="005C7096"/>
    <w:rsid w:val="005C7257"/>
    <w:rsid w:val="005C73F1"/>
    <w:rsid w:val="005C7566"/>
    <w:rsid w:val="005C75A2"/>
    <w:rsid w:val="005C7817"/>
    <w:rsid w:val="005C7BC3"/>
    <w:rsid w:val="005D0764"/>
    <w:rsid w:val="005D078B"/>
    <w:rsid w:val="005D0CD0"/>
    <w:rsid w:val="005D0D30"/>
    <w:rsid w:val="005D111C"/>
    <w:rsid w:val="005D12C5"/>
    <w:rsid w:val="005D1A66"/>
    <w:rsid w:val="005D1BFD"/>
    <w:rsid w:val="005D217B"/>
    <w:rsid w:val="005D2285"/>
    <w:rsid w:val="005D2562"/>
    <w:rsid w:val="005D2ECC"/>
    <w:rsid w:val="005D2FBC"/>
    <w:rsid w:val="005D3AE3"/>
    <w:rsid w:val="005D3C51"/>
    <w:rsid w:val="005D3F01"/>
    <w:rsid w:val="005D4241"/>
    <w:rsid w:val="005D4815"/>
    <w:rsid w:val="005D4A54"/>
    <w:rsid w:val="005D4D33"/>
    <w:rsid w:val="005D4D4E"/>
    <w:rsid w:val="005D4E4E"/>
    <w:rsid w:val="005D4E6F"/>
    <w:rsid w:val="005D523B"/>
    <w:rsid w:val="005D5D15"/>
    <w:rsid w:val="005D60E0"/>
    <w:rsid w:val="005D647B"/>
    <w:rsid w:val="005D679C"/>
    <w:rsid w:val="005D6AF7"/>
    <w:rsid w:val="005D6B2F"/>
    <w:rsid w:val="005D6D14"/>
    <w:rsid w:val="005D6DEF"/>
    <w:rsid w:val="005D6F3F"/>
    <w:rsid w:val="005D7716"/>
    <w:rsid w:val="005D776A"/>
    <w:rsid w:val="005D7E3C"/>
    <w:rsid w:val="005D7E69"/>
    <w:rsid w:val="005E0027"/>
    <w:rsid w:val="005E0145"/>
    <w:rsid w:val="005E07F2"/>
    <w:rsid w:val="005E090C"/>
    <w:rsid w:val="005E0CF0"/>
    <w:rsid w:val="005E10C5"/>
    <w:rsid w:val="005E111B"/>
    <w:rsid w:val="005E13E6"/>
    <w:rsid w:val="005E1438"/>
    <w:rsid w:val="005E14AD"/>
    <w:rsid w:val="005E14EA"/>
    <w:rsid w:val="005E16EE"/>
    <w:rsid w:val="005E1749"/>
    <w:rsid w:val="005E175D"/>
    <w:rsid w:val="005E1A17"/>
    <w:rsid w:val="005E1D63"/>
    <w:rsid w:val="005E2157"/>
    <w:rsid w:val="005E23A2"/>
    <w:rsid w:val="005E262D"/>
    <w:rsid w:val="005E266D"/>
    <w:rsid w:val="005E273E"/>
    <w:rsid w:val="005E283B"/>
    <w:rsid w:val="005E2DAA"/>
    <w:rsid w:val="005E35D1"/>
    <w:rsid w:val="005E3902"/>
    <w:rsid w:val="005E3A57"/>
    <w:rsid w:val="005E3CAD"/>
    <w:rsid w:val="005E4138"/>
    <w:rsid w:val="005E46D5"/>
    <w:rsid w:val="005E50CD"/>
    <w:rsid w:val="005E5347"/>
    <w:rsid w:val="005E558C"/>
    <w:rsid w:val="005E5B82"/>
    <w:rsid w:val="005E5C01"/>
    <w:rsid w:val="005E619C"/>
    <w:rsid w:val="005E64F7"/>
    <w:rsid w:val="005E687E"/>
    <w:rsid w:val="005E6AFF"/>
    <w:rsid w:val="005E6D5F"/>
    <w:rsid w:val="005E6E33"/>
    <w:rsid w:val="005E6E49"/>
    <w:rsid w:val="005E72D8"/>
    <w:rsid w:val="005E73E0"/>
    <w:rsid w:val="005E7489"/>
    <w:rsid w:val="005E7555"/>
    <w:rsid w:val="005E7793"/>
    <w:rsid w:val="005E7AE4"/>
    <w:rsid w:val="005F095C"/>
    <w:rsid w:val="005F0981"/>
    <w:rsid w:val="005F1E85"/>
    <w:rsid w:val="005F1FE1"/>
    <w:rsid w:val="005F20D7"/>
    <w:rsid w:val="005F2182"/>
    <w:rsid w:val="005F22D5"/>
    <w:rsid w:val="005F27F2"/>
    <w:rsid w:val="005F32E8"/>
    <w:rsid w:val="005F33F5"/>
    <w:rsid w:val="005F3649"/>
    <w:rsid w:val="005F3654"/>
    <w:rsid w:val="005F3812"/>
    <w:rsid w:val="005F3E1C"/>
    <w:rsid w:val="005F4079"/>
    <w:rsid w:val="005F41E0"/>
    <w:rsid w:val="005F42F6"/>
    <w:rsid w:val="005F4781"/>
    <w:rsid w:val="005F4BDC"/>
    <w:rsid w:val="005F4C97"/>
    <w:rsid w:val="005F585E"/>
    <w:rsid w:val="005F586D"/>
    <w:rsid w:val="005F5881"/>
    <w:rsid w:val="005F59D0"/>
    <w:rsid w:val="005F5A0C"/>
    <w:rsid w:val="005F5DCE"/>
    <w:rsid w:val="005F5EDD"/>
    <w:rsid w:val="005F5F17"/>
    <w:rsid w:val="005F6503"/>
    <w:rsid w:val="005F6680"/>
    <w:rsid w:val="005F68C3"/>
    <w:rsid w:val="005F6B66"/>
    <w:rsid w:val="005F6CD9"/>
    <w:rsid w:val="005F713C"/>
    <w:rsid w:val="005F71EE"/>
    <w:rsid w:val="005F73F7"/>
    <w:rsid w:val="005F7539"/>
    <w:rsid w:val="005F79DF"/>
    <w:rsid w:val="005F7C18"/>
    <w:rsid w:val="0060012C"/>
    <w:rsid w:val="006003A4"/>
    <w:rsid w:val="006006BC"/>
    <w:rsid w:val="006006F5"/>
    <w:rsid w:val="00600B8F"/>
    <w:rsid w:val="00600C5F"/>
    <w:rsid w:val="006017CE"/>
    <w:rsid w:val="00601B18"/>
    <w:rsid w:val="00601CA3"/>
    <w:rsid w:val="006020F1"/>
    <w:rsid w:val="006025EA"/>
    <w:rsid w:val="00602A6E"/>
    <w:rsid w:val="00602CE8"/>
    <w:rsid w:val="0060339D"/>
    <w:rsid w:val="00603415"/>
    <w:rsid w:val="00603435"/>
    <w:rsid w:val="00603899"/>
    <w:rsid w:val="006039F8"/>
    <w:rsid w:val="00603AFC"/>
    <w:rsid w:val="00604053"/>
    <w:rsid w:val="0060422A"/>
    <w:rsid w:val="00604489"/>
    <w:rsid w:val="00604509"/>
    <w:rsid w:val="00604D7C"/>
    <w:rsid w:val="00604EEC"/>
    <w:rsid w:val="006050E4"/>
    <w:rsid w:val="0060516E"/>
    <w:rsid w:val="00605688"/>
    <w:rsid w:val="00605696"/>
    <w:rsid w:val="0060573B"/>
    <w:rsid w:val="00605AC2"/>
    <w:rsid w:val="006061ED"/>
    <w:rsid w:val="006062D0"/>
    <w:rsid w:val="0060650E"/>
    <w:rsid w:val="00606738"/>
    <w:rsid w:val="00606A39"/>
    <w:rsid w:val="00606B95"/>
    <w:rsid w:val="00606BA3"/>
    <w:rsid w:val="00606D56"/>
    <w:rsid w:val="00607678"/>
    <w:rsid w:val="00607741"/>
    <w:rsid w:val="006078A6"/>
    <w:rsid w:val="00607CA4"/>
    <w:rsid w:val="00607D8F"/>
    <w:rsid w:val="0061007A"/>
    <w:rsid w:val="00610157"/>
    <w:rsid w:val="00610235"/>
    <w:rsid w:val="00610268"/>
    <w:rsid w:val="00610385"/>
    <w:rsid w:val="00610428"/>
    <w:rsid w:val="00610766"/>
    <w:rsid w:val="00610838"/>
    <w:rsid w:val="0061099C"/>
    <w:rsid w:val="006109BE"/>
    <w:rsid w:val="006109E1"/>
    <w:rsid w:val="00610A13"/>
    <w:rsid w:val="00610A59"/>
    <w:rsid w:val="00610C10"/>
    <w:rsid w:val="006117FC"/>
    <w:rsid w:val="00611AFF"/>
    <w:rsid w:val="00611B72"/>
    <w:rsid w:val="00611BFA"/>
    <w:rsid w:val="00611D7D"/>
    <w:rsid w:val="00611FE6"/>
    <w:rsid w:val="006123D3"/>
    <w:rsid w:val="0061297C"/>
    <w:rsid w:val="00612A1A"/>
    <w:rsid w:val="00612EFC"/>
    <w:rsid w:val="00612F1B"/>
    <w:rsid w:val="00613001"/>
    <w:rsid w:val="00613163"/>
    <w:rsid w:val="006134BD"/>
    <w:rsid w:val="00613629"/>
    <w:rsid w:val="006137EF"/>
    <w:rsid w:val="0061413C"/>
    <w:rsid w:val="00614167"/>
    <w:rsid w:val="00614169"/>
    <w:rsid w:val="00614467"/>
    <w:rsid w:val="00614AA3"/>
    <w:rsid w:val="00614B83"/>
    <w:rsid w:val="00614E1C"/>
    <w:rsid w:val="006150B5"/>
    <w:rsid w:val="00615570"/>
    <w:rsid w:val="00615BC5"/>
    <w:rsid w:val="00615C18"/>
    <w:rsid w:val="006163BF"/>
    <w:rsid w:val="00616896"/>
    <w:rsid w:val="00616B28"/>
    <w:rsid w:val="00616C20"/>
    <w:rsid w:val="00616FF2"/>
    <w:rsid w:val="00617697"/>
    <w:rsid w:val="00617BE8"/>
    <w:rsid w:val="00617CE9"/>
    <w:rsid w:val="006200C9"/>
    <w:rsid w:val="0062043F"/>
    <w:rsid w:val="0062055D"/>
    <w:rsid w:val="00620D1B"/>
    <w:rsid w:val="0062178F"/>
    <w:rsid w:val="00621AEC"/>
    <w:rsid w:val="00621E5F"/>
    <w:rsid w:val="0062210C"/>
    <w:rsid w:val="0062277F"/>
    <w:rsid w:val="006228F7"/>
    <w:rsid w:val="00622959"/>
    <w:rsid w:val="00622ABC"/>
    <w:rsid w:val="00622BCA"/>
    <w:rsid w:val="00622E7E"/>
    <w:rsid w:val="00623B40"/>
    <w:rsid w:val="00623D97"/>
    <w:rsid w:val="00623DB9"/>
    <w:rsid w:val="006240C4"/>
    <w:rsid w:val="0062412D"/>
    <w:rsid w:val="00624505"/>
    <w:rsid w:val="006248A8"/>
    <w:rsid w:val="00624B18"/>
    <w:rsid w:val="006252EE"/>
    <w:rsid w:val="0062535F"/>
    <w:rsid w:val="0062556A"/>
    <w:rsid w:val="0062590F"/>
    <w:rsid w:val="00625D1C"/>
    <w:rsid w:val="00626107"/>
    <w:rsid w:val="006261F1"/>
    <w:rsid w:val="00626522"/>
    <w:rsid w:val="00626735"/>
    <w:rsid w:val="006267A4"/>
    <w:rsid w:val="00626AE8"/>
    <w:rsid w:val="00626CAD"/>
    <w:rsid w:val="00626E05"/>
    <w:rsid w:val="00626FAA"/>
    <w:rsid w:val="0062778E"/>
    <w:rsid w:val="00627868"/>
    <w:rsid w:val="006279B9"/>
    <w:rsid w:val="00627AB1"/>
    <w:rsid w:val="00627D80"/>
    <w:rsid w:val="00630328"/>
    <w:rsid w:val="00630822"/>
    <w:rsid w:val="00630842"/>
    <w:rsid w:val="006308C9"/>
    <w:rsid w:val="00630C28"/>
    <w:rsid w:val="00630D28"/>
    <w:rsid w:val="00630D7F"/>
    <w:rsid w:val="006310C2"/>
    <w:rsid w:val="00631407"/>
    <w:rsid w:val="00631559"/>
    <w:rsid w:val="00631F46"/>
    <w:rsid w:val="00632215"/>
    <w:rsid w:val="006327B1"/>
    <w:rsid w:val="00632811"/>
    <w:rsid w:val="00632992"/>
    <w:rsid w:val="006329C3"/>
    <w:rsid w:val="00632BA1"/>
    <w:rsid w:val="00632C52"/>
    <w:rsid w:val="0063341D"/>
    <w:rsid w:val="006335FE"/>
    <w:rsid w:val="00633AA7"/>
    <w:rsid w:val="00633DC0"/>
    <w:rsid w:val="00633F97"/>
    <w:rsid w:val="006342BE"/>
    <w:rsid w:val="00634A1A"/>
    <w:rsid w:val="00634B26"/>
    <w:rsid w:val="00634FD5"/>
    <w:rsid w:val="006353EF"/>
    <w:rsid w:val="006357B6"/>
    <w:rsid w:val="00635CDF"/>
    <w:rsid w:val="006364B9"/>
    <w:rsid w:val="00637287"/>
    <w:rsid w:val="006372CA"/>
    <w:rsid w:val="00637311"/>
    <w:rsid w:val="00637739"/>
    <w:rsid w:val="00637A48"/>
    <w:rsid w:val="00637AB4"/>
    <w:rsid w:val="00637DE7"/>
    <w:rsid w:val="00637F68"/>
    <w:rsid w:val="00640644"/>
    <w:rsid w:val="00640B31"/>
    <w:rsid w:val="00640C62"/>
    <w:rsid w:val="0064142A"/>
    <w:rsid w:val="006414C8"/>
    <w:rsid w:val="00641634"/>
    <w:rsid w:val="00641B71"/>
    <w:rsid w:val="00641C3D"/>
    <w:rsid w:val="00641F1B"/>
    <w:rsid w:val="00642122"/>
    <w:rsid w:val="006421E6"/>
    <w:rsid w:val="0064264D"/>
    <w:rsid w:val="0064289B"/>
    <w:rsid w:val="00642A81"/>
    <w:rsid w:val="00642FC2"/>
    <w:rsid w:val="006432B8"/>
    <w:rsid w:val="0064376C"/>
    <w:rsid w:val="006438B9"/>
    <w:rsid w:val="00643BBA"/>
    <w:rsid w:val="00643FD1"/>
    <w:rsid w:val="00644290"/>
    <w:rsid w:val="00644331"/>
    <w:rsid w:val="0064456A"/>
    <w:rsid w:val="00644660"/>
    <w:rsid w:val="00644930"/>
    <w:rsid w:val="00645572"/>
    <w:rsid w:val="00645840"/>
    <w:rsid w:val="00645917"/>
    <w:rsid w:val="006459DE"/>
    <w:rsid w:val="00645FB5"/>
    <w:rsid w:val="00646055"/>
    <w:rsid w:val="006461BE"/>
    <w:rsid w:val="0064623E"/>
    <w:rsid w:val="006462B7"/>
    <w:rsid w:val="00646675"/>
    <w:rsid w:val="00646A4B"/>
    <w:rsid w:val="00646B61"/>
    <w:rsid w:val="00647032"/>
    <w:rsid w:val="00647101"/>
    <w:rsid w:val="00647555"/>
    <w:rsid w:val="006475FE"/>
    <w:rsid w:val="0064775F"/>
    <w:rsid w:val="00647BB5"/>
    <w:rsid w:val="00647FEB"/>
    <w:rsid w:val="006502CB"/>
    <w:rsid w:val="00650827"/>
    <w:rsid w:val="00650867"/>
    <w:rsid w:val="00650F8B"/>
    <w:rsid w:val="006511B7"/>
    <w:rsid w:val="00651227"/>
    <w:rsid w:val="00651542"/>
    <w:rsid w:val="00651586"/>
    <w:rsid w:val="006518FE"/>
    <w:rsid w:val="00651AC6"/>
    <w:rsid w:val="00651F81"/>
    <w:rsid w:val="00652040"/>
    <w:rsid w:val="00652099"/>
    <w:rsid w:val="006520BA"/>
    <w:rsid w:val="0065260B"/>
    <w:rsid w:val="006526BD"/>
    <w:rsid w:val="00653477"/>
    <w:rsid w:val="0065348B"/>
    <w:rsid w:val="00653870"/>
    <w:rsid w:val="00653B0F"/>
    <w:rsid w:val="00653B1C"/>
    <w:rsid w:val="00653B5A"/>
    <w:rsid w:val="00653DE5"/>
    <w:rsid w:val="00653FC3"/>
    <w:rsid w:val="006542AA"/>
    <w:rsid w:val="00654463"/>
    <w:rsid w:val="00654AC7"/>
    <w:rsid w:val="00654F7E"/>
    <w:rsid w:val="006552DF"/>
    <w:rsid w:val="006552E9"/>
    <w:rsid w:val="006559FE"/>
    <w:rsid w:val="00655EE3"/>
    <w:rsid w:val="0065610E"/>
    <w:rsid w:val="0065650B"/>
    <w:rsid w:val="006565F7"/>
    <w:rsid w:val="00656628"/>
    <w:rsid w:val="006566E8"/>
    <w:rsid w:val="00656B52"/>
    <w:rsid w:val="00656D2F"/>
    <w:rsid w:val="00656EA7"/>
    <w:rsid w:val="00656FCA"/>
    <w:rsid w:val="00656FDA"/>
    <w:rsid w:val="006570E8"/>
    <w:rsid w:val="00657148"/>
    <w:rsid w:val="00657B90"/>
    <w:rsid w:val="00657D85"/>
    <w:rsid w:val="00657DEE"/>
    <w:rsid w:val="00657FD7"/>
    <w:rsid w:val="00660626"/>
    <w:rsid w:val="0066072F"/>
    <w:rsid w:val="006607D7"/>
    <w:rsid w:val="0066096B"/>
    <w:rsid w:val="00660987"/>
    <w:rsid w:val="00660B5C"/>
    <w:rsid w:val="00660C03"/>
    <w:rsid w:val="00661638"/>
    <w:rsid w:val="0066170E"/>
    <w:rsid w:val="00661BC0"/>
    <w:rsid w:val="00661C88"/>
    <w:rsid w:val="00661F7F"/>
    <w:rsid w:val="00661FDE"/>
    <w:rsid w:val="006621C0"/>
    <w:rsid w:val="006624AF"/>
    <w:rsid w:val="00663449"/>
    <w:rsid w:val="00663566"/>
    <w:rsid w:val="00663730"/>
    <w:rsid w:val="00663907"/>
    <w:rsid w:val="00663B1A"/>
    <w:rsid w:val="00663C08"/>
    <w:rsid w:val="00663F70"/>
    <w:rsid w:val="006641D6"/>
    <w:rsid w:val="006645B2"/>
    <w:rsid w:val="0066468F"/>
    <w:rsid w:val="00664D61"/>
    <w:rsid w:val="00664DB2"/>
    <w:rsid w:val="00664DE7"/>
    <w:rsid w:val="00664E05"/>
    <w:rsid w:val="00664FB5"/>
    <w:rsid w:val="006652C1"/>
    <w:rsid w:val="006653D0"/>
    <w:rsid w:val="006657D9"/>
    <w:rsid w:val="006659F8"/>
    <w:rsid w:val="00665A8B"/>
    <w:rsid w:val="00665B03"/>
    <w:rsid w:val="00665C19"/>
    <w:rsid w:val="00665E33"/>
    <w:rsid w:val="00666313"/>
    <w:rsid w:val="006668F6"/>
    <w:rsid w:val="006669BA"/>
    <w:rsid w:val="00666B00"/>
    <w:rsid w:val="00667261"/>
    <w:rsid w:val="0066751C"/>
    <w:rsid w:val="006679AD"/>
    <w:rsid w:val="00667EEF"/>
    <w:rsid w:val="00670518"/>
    <w:rsid w:val="006705DD"/>
    <w:rsid w:val="006708FB"/>
    <w:rsid w:val="0067161C"/>
    <w:rsid w:val="00671666"/>
    <w:rsid w:val="0067178F"/>
    <w:rsid w:val="00671A5A"/>
    <w:rsid w:val="00671AA3"/>
    <w:rsid w:val="00671DEF"/>
    <w:rsid w:val="00672184"/>
    <w:rsid w:val="006723BD"/>
    <w:rsid w:val="00672591"/>
    <w:rsid w:val="006728E4"/>
    <w:rsid w:val="00672FB2"/>
    <w:rsid w:val="0067328F"/>
    <w:rsid w:val="006734D2"/>
    <w:rsid w:val="006737B6"/>
    <w:rsid w:val="00673834"/>
    <w:rsid w:val="0067387C"/>
    <w:rsid w:val="00673C56"/>
    <w:rsid w:val="00673D1A"/>
    <w:rsid w:val="00673E35"/>
    <w:rsid w:val="00674750"/>
    <w:rsid w:val="00674992"/>
    <w:rsid w:val="00674B51"/>
    <w:rsid w:val="00674E3E"/>
    <w:rsid w:val="00676181"/>
    <w:rsid w:val="006763A0"/>
    <w:rsid w:val="0067654C"/>
    <w:rsid w:val="006767AF"/>
    <w:rsid w:val="00676865"/>
    <w:rsid w:val="00676C4F"/>
    <w:rsid w:val="00676D52"/>
    <w:rsid w:val="00676E3D"/>
    <w:rsid w:val="00676F66"/>
    <w:rsid w:val="0067703B"/>
    <w:rsid w:val="006770A6"/>
    <w:rsid w:val="0067731B"/>
    <w:rsid w:val="006773FF"/>
    <w:rsid w:val="006776E4"/>
    <w:rsid w:val="00677A2D"/>
    <w:rsid w:val="00677D3B"/>
    <w:rsid w:val="00677F0E"/>
    <w:rsid w:val="00680317"/>
    <w:rsid w:val="00680354"/>
    <w:rsid w:val="006803ED"/>
    <w:rsid w:val="00680595"/>
    <w:rsid w:val="006806C4"/>
    <w:rsid w:val="00680F81"/>
    <w:rsid w:val="00681206"/>
    <w:rsid w:val="00681448"/>
    <w:rsid w:val="006817DE"/>
    <w:rsid w:val="00681F5A"/>
    <w:rsid w:val="006821A9"/>
    <w:rsid w:val="00682382"/>
    <w:rsid w:val="006827A3"/>
    <w:rsid w:val="00682B51"/>
    <w:rsid w:val="00682DE9"/>
    <w:rsid w:val="0068337A"/>
    <w:rsid w:val="006833EE"/>
    <w:rsid w:val="006839B2"/>
    <w:rsid w:val="00683B42"/>
    <w:rsid w:val="00683F8E"/>
    <w:rsid w:val="00684474"/>
    <w:rsid w:val="00684650"/>
    <w:rsid w:val="00684691"/>
    <w:rsid w:val="006849B7"/>
    <w:rsid w:val="00684A2E"/>
    <w:rsid w:val="00684E07"/>
    <w:rsid w:val="00684E36"/>
    <w:rsid w:val="00684E88"/>
    <w:rsid w:val="0068517D"/>
    <w:rsid w:val="006857B2"/>
    <w:rsid w:val="006864ED"/>
    <w:rsid w:val="00686758"/>
    <w:rsid w:val="006867F8"/>
    <w:rsid w:val="00686A1A"/>
    <w:rsid w:val="00686B25"/>
    <w:rsid w:val="00686B92"/>
    <w:rsid w:val="00686B9C"/>
    <w:rsid w:val="00687245"/>
    <w:rsid w:val="00687545"/>
    <w:rsid w:val="0068756B"/>
    <w:rsid w:val="00687B19"/>
    <w:rsid w:val="00687C42"/>
    <w:rsid w:val="00687D01"/>
    <w:rsid w:val="0069007A"/>
    <w:rsid w:val="006900D5"/>
    <w:rsid w:val="006901CC"/>
    <w:rsid w:val="006905F6"/>
    <w:rsid w:val="00690869"/>
    <w:rsid w:val="00691145"/>
    <w:rsid w:val="00691531"/>
    <w:rsid w:val="0069181C"/>
    <w:rsid w:val="006918CD"/>
    <w:rsid w:val="00691B8E"/>
    <w:rsid w:val="00691E79"/>
    <w:rsid w:val="00691EF7"/>
    <w:rsid w:val="00692009"/>
    <w:rsid w:val="00692DA8"/>
    <w:rsid w:val="0069377A"/>
    <w:rsid w:val="006938E6"/>
    <w:rsid w:val="0069395D"/>
    <w:rsid w:val="00693A01"/>
    <w:rsid w:val="00693A71"/>
    <w:rsid w:val="006940DF"/>
    <w:rsid w:val="006944C5"/>
    <w:rsid w:val="006949DD"/>
    <w:rsid w:val="006950CF"/>
    <w:rsid w:val="00695116"/>
    <w:rsid w:val="0069531A"/>
    <w:rsid w:val="006955F3"/>
    <w:rsid w:val="006958AB"/>
    <w:rsid w:val="006958AC"/>
    <w:rsid w:val="006959FE"/>
    <w:rsid w:val="00695C11"/>
    <w:rsid w:val="00696C72"/>
    <w:rsid w:val="0069707E"/>
    <w:rsid w:val="00697192"/>
    <w:rsid w:val="0069735C"/>
    <w:rsid w:val="00697657"/>
    <w:rsid w:val="006978AB"/>
    <w:rsid w:val="00697C4F"/>
    <w:rsid w:val="00697EE8"/>
    <w:rsid w:val="006A0271"/>
    <w:rsid w:val="006A02FA"/>
    <w:rsid w:val="006A0676"/>
    <w:rsid w:val="006A0AA1"/>
    <w:rsid w:val="006A0CD4"/>
    <w:rsid w:val="006A0D2B"/>
    <w:rsid w:val="006A0E0E"/>
    <w:rsid w:val="006A1570"/>
    <w:rsid w:val="006A1920"/>
    <w:rsid w:val="006A192A"/>
    <w:rsid w:val="006A19E2"/>
    <w:rsid w:val="006A2016"/>
    <w:rsid w:val="006A2080"/>
    <w:rsid w:val="006A22F6"/>
    <w:rsid w:val="006A27DC"/>
    <w:rsid w:val="006A2A5D"/>
    <w:rsid w:val="006A2A6E"/>
    <w:rsid w:val="006A2DD1"/>
    <w:rsid w:val="006A2E5C"/>
    <w:rsid w:val="006A2F76"/>
    <w:rsid w:val="006A304B"/>
    <w:rsid w:val="006A3321"/>
    <w:rsid w:val="006A3A82"/>
    <w:rsid w:val="006A4117"/>
    <w:rsid w:val="006A41A9"/>
    <w:rsid w:val="006A447D"/>
    <w:rsid w:val="006A4979"/>
    <w:rsid w:val="006A4FA2"/>
    <w:rsid w:val="006A5300"/>
    <w:rsid w:val="006A54D0"/>
    <w:rsid w:val="006A5D3D"/>
    <w:rsid w:val="006A5E24"/>
    <w:rsid w:val="006A5F88"/>
    <w:rsid w:val="006A6559"/>
    <w:rsid w:val="006A687B"/>
    <w:rsid w:val="006A70F7"/>
    <w:rsid w:val="006A729D"/>
    <w:rsid w:val="006A74ED"/>
    <w:rsid w:val="006A784C"/>
    <w:rsid w:val="006A7B04"/>
    <w:rsid w:val="006A7D8C"/>
    <w:rsid w:val="006A7EF8"/>
    <w:rsid w:val="006B0076"/>
    <w:rsid w:val="006B0198"/>
    <w:rsid w:val="006B046A"/>
    <w:rsid w:val="006B0701"/>
    <w:rsid w:val="006B08A9"/>
    <w:rsid w:val="006B0935"/>
    <w:rsid w:val="006B0C8C"/>
    <w:rsid w:val="006B0F68"/>
    <w:rsid w:val="006B1072"/>
    <w:rsid w:val="006B111C"/>
    <w:rsid w:val="006B124A"/>
    <w:rsid w:val="006B13B8"/>
    <w:rsid w:val="006B15BB"/>
    <w:rsid w:val="006B1F4D"/>
    <w:rsid w:val="006B2375"/>
    <w:rsid w:val="006B2676"/>
    <w:rsid w:val="006B26AC"/>
    <w:rsid w:val="006B3360"/>
    <w:rsid w:val="006B356D"/>
    <w:rsid w:val="006B35CC"/>
    <w:rsid w:val="006B39CF"/>
    <w:rsid w:val="006B3A92"/>
    <w:rsid w:val="006B3CD0"/>
    <w:rsid w:val="006B4034"/>
    <w:rsid w:val="006B4348"/>
    <w:rsid w:val="006B4507"/>
    <w:rsid w:val="006B490C"/>
    <w:rsid w:val="006B4EDD"/>
    <w:rsid w:val="006B5B0D"/>
    <w:rsid w:val="006B5C41"/>
    <w:rsid w:val="006B5DAB"/>
    <w:rsid w:val="006B6385"/>
    <w:rsid w:val="006B6797"/>
    <w:rsid w:val="006B6B3B"/>
    <w:rsid w:val="006B6D02"/>
    <w:rsid w:val="006B718E"/>
    <w:rsid w:val="006B719F"/>
    <w:rsid w:val="006B735A"/>
    <w:rsid w:val="006B754E"/>
    <w:rsid w:val="006B7CC7"/>
    <w:rsid w:val="006B7CD6"/>
    <w:rsid w:val="006B7EE3"/>
    <w:rsid w:val="006B7F23"/>
    <w:rsid w:val="006C00BC"/>
    <w:rsid w:val="006C0226"/>
    <w:rsid w:val="006C055A"/>
    <w:rsid w:val="006C0B9C"/>
    <w:rsid w:val="006C0F0B"/>
    <w:rsid w:val="006C106B"/>
    <w:rsid w:val="006C10BD"/>
    <w:rsid w:val="006C12EB"/>
    <w:rsid w:val="006C1763"/>
    <w:rsid w:val="006C1B5F"/>
    <w:rsid w:val="006C1C03"/>
    <w:rsid w:val="006C1DFB"/>
    <w:rsid w:val="006C1FB7"/>
    <w:rsid w:val="006C210F"/>
    <w:rsid w:val="006C2383"/>
    <w:rsid w:val="006C2636"/>
    <w:rsid w:val="006C2669"/>
    <w:rsid w:val="006C2D08"/>
    <w:rsid w:val="006C2E20"/>
    <w:rsid w:val="006C2E31"/>
    <w:rsid w:val="006C304B"/>
    <w:rsid w:val="006C31DD"/>
    <w:rsid w:val="006C33A3"/>
    <w:rsid w:val="006C34C6"/>
    <w:rsid w:val="006C34FC"/>
    <w:rsid w:val="006C37FC"/>
    <w:rsid w:val="006C381B"/>
    <w:rsid w:val="006C3925"/>
    <w:rsid w:val="006C3B4C"/>
    <w:rsid w:val="006C3D54"/>
    <w:rsid w:val="006C3E45"/>
    <w:rsid w:val="006C439B"/>
    <w:rsid w:val="006C4524"/>
    <w:rsid w:val="006C4965"/>
    <w:rsid w:val="006C4F57"/>
    <w:rsid w:val="006C512B"/>
    <w:rsid w:val="006C52BF"/>
    <w:rsid w:val="006C5EC6"/>
    <w:rsid w:val="006C5F38"/>
    <w:rsid w:val="006C66F9"/>
    <w:rsid w:val="006C6C56"/>
    <w:rsid w:val="006C6C90"/>
    <w:rsid w:val="006C6D03"/>
    <w:rsid w:val="006C6FAA"/>
    <w:rsid w:val="006C6FAB"/>
    <w:rsid w:val="006C700A"/>
    <w:rsid w:val="006C7346"/>
    <w:rsid w:val="006C757A"/>
    <w:rsid w:val="006C7AE6"/>
    <w:rsid w:val="006C7F1C"/>
    <w:rsid w:val="006D0611"/>
    <w:rsid w:val="006D071E"/>
    <w:rsid w:val="006D087C"/>
    <w:rsid w:val="006D0BCD"/>
    <w:rsid w:val="006D113C"/>
    <w:rsid w:val="006D122A"/>
    <w:rsid w:val="006D1849"/>
    <w:rsid w:val="006D1B9D"/>
    <w:rsid w:val="006D1BC8"/>
    <w:rsid w:val="006D1E1E"/>
    <w:rsid w:val="006D1E2F"/>
    <w:rsid w:val="006D203F"/>
    <w:rsid w:val="006D2353"/>
    <w:rsid w:val="006D360A"/>
    <w:rsid w:val="006D3AE1"/>
    <w:rsid w:val="006D454A"/>
    <w:rsid w:val="006D4691"/>
    <w:rsid w:val="006D5864"/>
    <w:rsid w:val="006D5A8B"/>
    <w:rsid w:val="006D6008"/>
    <w:rsid w:val="006D611B"/>
    <w:rsid w:val="006D6339"/>
    <w:rsid w:val="006D6470"/>
    <w:rsid w:val="006D6824"/>
    <w:rsid w:val="006D6989"/>
    <w:rsid w:val="006D6BB8"/>
    <w:rsid w:val="006D6FD1"/>
    <w:rsid w:val="006D70A9"/>
    <w:rsid w:val="006D7130"/>
    <w:rsid w:val="006D7348"/>
    <w:rsid w:val="006D7721"/>
    <w:rsid w:val="006D7CF6"/>
    <w:rsid w:val="006D7EA0"/>
    <w:rsid w:val="006E00D4"/>
    <w:rsid w:val="006E0145"/>
    <w:rsid w:val="006E02C1"/>
    <w:rsid w:val="006E0501"/>
    <w:rsid w:val="006E0984"/>
    <w:rsid w:val="006E0C51"/>
    <w:rsid w:val="006E1041"/>
    <w:rsid w:val="006E1641"/>
    <w:rsid w:val="006E17A4"/>
    <w:rsid w:val="006E1817"/>
    <w:rsid w:val="006E1BF2"/>
    <w:rsid w:val="006E1C29"/>
    <w:rsid w:val="006E1DF9"/>
    <w:rsid w:val="006E208C"/>
    <w:rsid w:val="006E2289"/>
    <w:rsid w:val="006E2295"/>
    <w:rsid w:val="006E23C0"/>
    <w:rsid w:val="006E290C"/>
    <w:rsid w:val="006E2916"/>
    <w:rsid w:val="006E293D"/>
    <w:rsid w:val="006E2BA1"/>
    <w:rsid w:val="006E2F3B"/>
    <w:rsid w:val="006E304D"/>
    <w:rsid w:val="006E3200"/>
    <w:rsid w:val="006E3C2A"/>
    <w:rsid w:val="006E404C"/>
    <w:rsid w:val="006E413F"/>
    <w:rsid w:val="006E4C48"/>
    <w:rsid w:val="006E4E3F"/>
    <w:rsid w:val="006E4F12"/>
    <w:rsid w:val="006E5159"/>
    <w:rsid w:val="006E56EC"/>
    <w:rsid w:val="006E572A"/>
    <w:rsid w:val="006E575D"/>
    <w:rsid w:val="006E58D3"/>
    <w:rsid w:val="006E5FFA"/>
    <w:rsid w:val="006E67B4"/>
    <w:rsid w:val="006E6D2A"/>
    <w:rsid w:val="006E6D6A"/>
    <w:rsid w:val="006E6F2D"/>
    <w:rsid w:val="006E6FB8"/>
    <w:rsid w:val="006E70C1"/>
    <w:rsid w:val="006E7345"/>
    <w:rsid w:val="006E7AF8"/>
    <w:rsid w:val="006E7BF6"/>
    <w:rsid w:val="006E7CF9"/>
    <w:rsid w:val="006E7F59"/>
    <w:rsid w:val="006F01C2"/>
    <w:rsid w:val="006F0463"/>
    <w:rsid w:val="006F0AD5"/>
    <w:rsid w:val="006F0EAE"/>
    <w:rsid w:val="006F1420"/>
    <w:rsid w:val="006F16E1"/>
    <w:rsid w:val="006F1B00"/>
    <w:rsid w:val="006F1BA4"/>
    <w:rsid w:val="006F1F2A"/>
    <w:rsid w:val="006F21EB"/>
    <w:rsid w:val="006F23A5"/>
    <w:rsid w:val="006F24C8"/>
    <w:rsid w:val="006F2B35"/>
    <w:rsid w:val="006F2E07"/>
    <w:rsid w:val="006F2F21"/>
    <w:rsid w:val="006F36A1"/>
    <w:rsid w:val="006F390B"/>
    <w:rsid w:val="006F3FEB"/>
    <w:rsid w:val="006F428D"/>
    <w:rsid w:val="006F4612"/>
    <w:rsid w:val="006F49EF"/>
    <w:rsid w:val="006F4BB6"/>
    <w:rsid w:val="006F530C"/>
    <w:rsid w:val="006F582B"/>
    <w:rsid w:val="006F62EB"/>
    <w:rsid w:val="006F6652"/>
    <w:rsid w:val="006F6694"/>
    <w:rsid w:val="006F6B30"/>
    <w:rsid w:val="006F72CB"/>
    <w:rsid w:val="006F7456"/>
    <w:rsid w:val="006F7CE9"/>
    <w:rsid w:val="006F7E37"/>
    <w:rsid w:val="006F7E4A"/>
    <w:rsid w:val="00700A70"/>
    <w:rsid w:val="00700E6B"/>
    <w:rsid w:val="00700E7A"/>
    <w:rsid w:val="007010A1"/>
    <w:rsid w:val="007010E1"/>
    <w:rsid w:val="007014A1"/>
    <w:rsid w:val="007015A6"/>
    <w:rsid w:val="00701633"/>
    <w:rsid w:val="00701A1C"/>
    <w:rsid w:val="007021E2"/>
    <w:rsid w:val="00702338"/>
    <w:rsid w:val="0070259A"/>
    <w:rsid w:val="007027C8"/>
    <w:rsid w:val="00702ECE"/>
    <w:rsid w:val="00702FF7"/>
    <w:rsid w:val="007032E1"/>
    <w:rsid w:val="0070334A"/>
    <w:rsid w:val="007033D9"/>
    <w:rsid w:val="007034E8"/>
    <w:rsid w:val="007035C5"/>
    <w:rsid w:val="00703724"/>
    <w:rsid w:val="0070376F"/>
    <w:rsid w:val="00703B4D"/>
    <w:rsid w:val="00703BBE"/>
    <w:rsid w:val="00703F7D"/>
    <w:rsid w:val="0070418E"/>
    <w:rsid w:val="00704579"/>
    <w:rsid w:val="00704A5D"/>
    <w:rsid w:val="00704D41"/>
    <w:rsid w:val="00704FC5"/>
    <w:rsid w:val="0070501E"/>
    <w:rsid w:val="00705211"/>
    <w:rsid w:val="0070522E"/>
    <w:rsid w:val="00705867"/>
    <w:rsid w:val="00705A3E"/>
    <w:rsid w:val="00705FB8"/>
    <w:rsid w:val="00706BE1"/>
    <w:rsid w:val="00706BF5"/>
    <w:rsid w:val="00706EDD"/>
    <w:rsid w:val="007071B8"/>
    <w:rsid w:val="007073BB"/>
    <w:rsid w:val="00707458"/>
    <w:rsid w:val="0070769D"/>
    <w:rsid w:val="00707A76"/>
    <w:rsid w:val="00707A8A"/>
    <w:rsid w:val="00707DA1"/>
    <w:rsid w:val="0071012B"/>
    <w:rsid w:val="00710804"/>
    <w:rsid w:val="0071086D"/>
    <w:rsid w:val="007109FB"/>
    <w:rsid w:val="00711124"/>
    <w:rsid w:val="00711290"/>
    <w:rsid w:val="007117D0"/>
    <w:rsid w:val="00711CE6"/>
    <w:rsid w:val="00712315"/>
    <w:rsid w:val="007125B1"/>
    <w:rsid w:val="007129B9"/>
    <w:rsid w:val="00712E6D"/>
    <w:rsid w:val="00712F51"/>
    <w:rsid w:val="00712F56"/>
    <w:rsid w:val="007130DF"/>
    <w:rsid w:val="0071343E"/>
    <w:rsid w:val="0071401B"/>
    <w:rsid w:val="007144E1"/>
    <w:rsid w:val="007148DF"/>
    <w:rsid w:val="00715082"/>
    <w:rsid w:val="007154CE"/>
    <w:rsid w:val="00715AFD"/>
    <w:rsid w:val="00715F8A"/>
    <w:rsid w:val="007163C4"/>
    <w:rsid w:val="0071697C"/>
    <w:rsid w:val="00716B32"/>
    <w:rsid w:val="00716B6E"/>
    <w:rsid w:val="00716F13"/>
    <w:rsid w:val="007173B4"/>
    <w:rsid w:val="007176E2"/>
    <w:rsid w:val="007177E8"/>
    <w:rsid w:val="00717A88"/>
    <w:rsid w:val="00717C98"/>
    <w:rsid w:val="00717CC0"/>
    <w:rsid w:val="00717D64"/>
    <w:rsid w:val="00717FA6"/>
    <w:rsid w:val="0072024C"/>
    <w:rsid w:val="0072060A"/>
    <w:rsid w:val="007209A8"/>
    <w:rsid w:val="007209F1"/>
    <w:rsid w:val="00721196"/>
    <w:rsid w:val="00721500"/>
    <w:rsid w:val="00721C62"/>
    <w:rsid w:val="00721C8A"/>
    <w:rsid w:val="00722023"/>
    <w:rsid w:val="0072262B"/>
    <w:rsid w:val="00722C26"/>
    <w:rsid w:val="00722D48"/>
    <w:rsid w:val="00722E36"/>
    <w:rsid w:val="0072305C"/>
    <w:rsid w:val="0072312D"/>
    <w:rsid w:val="0072371C"/>
    <w:rsid w:val="007238B0"/>
    <w:rsid w:val="00723A64"/>
    <w:rsid w:val="00723D54"/>
    <w:rsid w:val="00723D9A"/>
    <w:rsid w:val="00723E75"/>
    <w:rsid w:val="00723F98"/>
    <w:rsid w:val="0072411C"/>
    <w:rsid w:val="007243B8"/>
    <w:rsid w:val="0072497E"/>
    <w:rsid w:val="00724D56"/>
    <w:rsid w:val="00724F25"/>
    <w:rsid w:val="00725669"/>
    <w:rsid w:val="00725986"/>
    <w:rsid w:val="00725AD0"/>
    <w:rsid w:val="00725AD5"/>
    <w:rsid w:val="00725AE4"/>
    <w:rsid w:val="007262D8"/>
    <w:rsid w:val="0072638C"/>
    <w:rsid w:val="007263F4"/>
    <w:rsid w:val="007267AB"/>
    <w:rsid w:val="00726A65"/>
    <w:rsid w:val="00727174"/>
    <w:rsid w:val="00727742"/>
    <w:rsid w:val="0072788B"/>
    <w:rsid w:val="00727997"/>
    <w:rsid w:val="00727F98"/>
    <w:rsid w:val="007308B0"/>
    <w:rsid w:val="00730C28"/>
    <w:rsid w:val="0073119D"/>
    <w:rsid w:val="0073146D"/>
    <w:rsid w:val="007318B5"/>
    <w:rsid w:val="00731976"/>
    <w:rsid w:val="007320B4"/>
    <w:rsid w:val="00732504"/>
    <w:rsid w:val="007325DD"/>
    <w:rsid w:val="0073260E"/>
    <w:rsid w:val="0073282F"/>
    <w:rsid w:val="00732AAF"/>
    <w:rsid w:val="00732DAA"/>
    <w:rsid w:val="00732F08"/>
    <w:rsid w:val="00732F5C"/>
    <w:rsid w:val="0073318D"/>
    <w:rsid w:val="00733427"/>
    <w:rsid w:val="00733A4E"/>
    <w:rsid w:val="00733BBD"/>
    <w:rsid w:val="00733F42"/>
    <w:rsid w:val="007341F3"/>
    <w:rsid w:val="00734742"/>
    <w:rsid w:val="00734896"/>
    <w:rsid w:val="00734935"/>
    <w:rsid w:val="0073496D"/>
    <w:rsid w:val="00734D15"/>
    <w:rsid w:val="0073580A"/>
    <w:rsid w:val="007359D8"/>
    <w:rsid w:val="00735DDA"/>
    <w:rsid w:val="00735F64"/>
    <w:rsid w:val="0073607B"/>
    <w:rsid w:val="0073607F"/>
    <w:rsid w:val="007361BC"/>
    <w:rsid w:val="007362D6"/>
    <w:rsid w:val="007369A4"/>
    <w:rsid w:val="00736A12"/>
    <w:rsid w:val="00736EE6"/>
    <w:rsid w:val="00736F21"/>
    <w:rsid w:val="007376DF"/>
    <w:rsid w:val="00737724"/>
    <w:rsid w:val="00737CDA"/>
    <w:rsid w:val="00737D48"/>
    <w:rsid w:val="00737D4C"/>
    <w:rsid w:val="00737DC7"/>
    <w:rsid w:val="00737E1D"/>
    <w:rsid w:val="00740164"/>
    <w:rsid w:val="0074047A"/>
    <w:rsid w:val="007407FF"/>
    <w:rsid w:val="00740AA5"/>
    <w:rsid w:val="00740DF9"/>
    <w:rsid w:val="007417DA"/>
    <w:rsid w:val="00741A8B"/>
    <w:rsid w:val="00741D8B"/>
    <w:rsid w:val="00741DFD"/>
    <w:rsid w:val="007421BF"/>
    <w:rsid w:val="007422FC"/>
    <w:rsid w:val="00742649"/>
    <w:rsid w:val="00743106"/>
    <w:rsid w:val="0074318E"/>
    <w:rsid w:val="007432D7"/>
    <w:rsid w:val="007436C8"/>
    <w:rsid w:val="007440A4"/>
    <w:rsid w:val="00744474"/>
    <w:rsid w:val="007447F0"/>
    <w:rsid w:val="0074483F"/>
    <w:rsid w:val="0074568A"/>
    <w:rsid w:val="00745759"/>
    <w:rsid w:val="00745B82"/>
    <w:rsid w:val="0074633E"/>
    <w:rsid w:val="0074669C"/>
    <w:rsid w:val="007467D2"/>
    <w:rsid w:val="007468F3"/>
    <w:rsid w:val="00746989"/>
    <w:rsid w:val="00746D06"/>
    <w:rsid w:val="007474AF"/>
    <w:rsid w:val="00747A18"/>
    <w:rsid w:val="007500C5"/>
    <w:rsid w:val="007501DE"/>
    <w:rsid w:val="00750418"/>
    <w:rsid w:val="00750ABC"/>
    <w:rsid w:val="00750CBB"/>
    <w:rsid w:val="00750E93"/>
    <w:rsid w:val="00750FBA"/>
    <w:rsid w:val="00751105"/>
    <w:rsid w:val="00751533"/>
    <w:rsid w:val="007516C7"/>
    <w:rsid w:val="00751922"/>
    <w:rsid w:val="0075197A"/>
    <w:rsid w:val="00751C41"/>
    <w:rsid w:val="00751F31"/>
    <w:rsid w:val="00752D81"/>
    <w:rsid w:val="00753162"/>
    <w:rsid w:val="00753522"/>
    <w:rsid w:val="007535CD"/>
    <w:rsid w:val="0075378F"/>
    <w:rsid w:val="007539D9"/>
    <w:rsid w:val="00753C09"/>
    <w:rsid w:val="00754181"/>
    <w:rsid w:val="00754263"/>
    <w:rsid w:val="00754379"/>
    <w:rsid w:val="00754641"/>
    <w:rsid w:val="00754872"/>
    <w:rsid w:val="00754AF0"/>
    <w:rsid w:val="00755119"/>
    <w:rsid w:val="00755381"/>
    <w:rsid w:val="0075558E"/>
    <w:rsid w:val="0075562F"/>
    <w:rsid w:val="00756738"/>
    <w:rsid w:val="007570F7"/>
    <w:rsid w:val="007571F7"/>
    <w:rsid w:val="007577C8"/>
    <w:rsid w:val="00757886"/>
    <w:rsid w:val="00757DC0"/>
    <w:rsid w:val="007600CA"/>
    <w:rsid w:val="007600F0"/>
    <w:rsid w:val="0076019C"/>
    <w:rsid w:val="007603BA"/>
    <w:rsid w:val="007606D2"/>
    <w:rsid w:val="00760F10"/>
    <w:rsid w:val="00761191"/>
    <w:rsid w:val="00761DAC"/>
    <w:rsid w:val="00761EA9"/>
    <w:rsid w:val="007621E3"/>
    <w:rsid w:val="00762475"/>
    <w:rsid w:val="007627D4"/>
    <w:rsid w:val="007628BB"/>
    <w:rsid w:val="0076320C"/>
    <w:rsid w:val="007632F5"/>
    <w:rsid w:val="0076332C"/>
    <w:rsid w:val="0076369D"/>
    <w:rsid w:val="007636D1"/>
    <w:rsid w:val="007638FE"/>
    <w:rsid w:val="007639A7"/>
    <w:rsid w:val="007640C2"/>
    <w:rsid w:val="007640CF"/>
    <w:rsid w:val="00764219"/>
    <w:rsid w:val="0076444D"/>
    <w:rsid w:val="007646DC"/>
    <w:rsid w:val="0076485A"/>
    <w:rsid w:val="00764B74"/>
    <w:rsid w:val="00764D56"/>
    <w:rsid w:val="0076554E"/>
    <w:rsid w:val="007658F7"/>
    <w:rsid w:val="00765BE7"/>
    <w:rsid w:val="007666F8"/>
    <w:rsid w:val="00766A56"/>
    <w:rsid w:val="00766C85"/>
    <w:rsid w:val="0076742A"/>
    <w:rsid w:val="00767815"/>
    <w:rsid w:val="007679C3"/>
    <w:rsid w:val="007705FD"/>
    <w:rsid w:val="007707A8"/>
    <w:rsid w:val="00770CA2"/>
    <w:rsid w:val="00770DE0"/>
    <w:rsid w:val="00770FA4"/>
    <w:rsid w:val="0077137A"/>
    <w:rsid w:val="007715F4"/>
    <w:rsid w:val="00771757"/>
    <w:rsid w:val="007718C0"/>
    <w:rsid w:val="00771ABB"/>
    <w:rsid w:val="00771EC0"/>
    <w:rsid w:val="00771F91"/>
    <w:rsid w:val="00771FEA"/>
    <w:rsid w:val="00772606"/>
    <w:rsid w:val="00772AC0"/>
    <w:rsid w:val="00772C9E"/>
    <w:rsid w:val="00772F9C"/>
    <w:rsid w:val="007730A1"/>
    <w:rsid w:val="0077331E"/>
    <w:rsid w:val="00773390"/>
    <w:rsid w:val="00773730"/>
    <w:rsid w:val="00773C76"/>
    <w:rsid w:val="00773DFF"/>
    <w:rsid w:val="00774403"/>
    <w:rsid w:val="00774A29"/>
    <w:rsid w:val="00774B38"/>
    <w:rsid w:val="00774B6A"/>
    <w:rsid w:val="00774C21"/>
    <w:rsid w:val="00774CC7"/>
    <w:rsid w:val="00775117"/>
    <w:rsid w:val="00775185"/>
    <w:rsid w:val="00775C02"/>
    <w:rsid w:val="00775CF0"/>
    <w:rsid w:val="00775D97"/>
    <w:rsid w:val="00775EB5"/>
    <w:rsid w:val="00776831"/>
    <w:rsid w:val="007768B3"/>
    <w:rsid w:val="007769D6"/>
    <w:rsid w:val="00776BC6"/>
    <w:rsid w:val="00776DE4"/>
    <w:rsid w:val="00776F44"/>
    <w:rsid w:val="00777125"/>
    <w:rsid w:val="007772BF"/>
    <w:rsid w:val="007772C1"/>
    <w:rsid w:val="007772D0"/>
    <w:rsid w:val="0077730C"/>
    <w:rsid w:val="0077732F"/>
    <w:rsid w:val="00777A0B"/>
    <w:rsid w:val="00780B37"/>
    <w:rsid w:val="00781035"/>
    <w:rsid w:val="0078114F"/>
    <w:rsid w:val="007811C9"/>
    <w:rsid w:val="007812B6"/>
    <w:rsid w:val="007814B6"/>
    <w:rsid w:val="00781514"/>
    <w:rsid w:val="00781714"/>
    <w:rsid w:val="00781866"/>
    <w:rsid w:val="00781A53"/>
    <w:rsid w:val="00781B1A"/>
    <w:rsid w:val="00781D6B"/>
    <w:rsid w:val="00781D8A"/>
    <w:rsid w:val="00782382"/>
    <w:rsid w:val="007824DA"/>
    <w:rsid w:val="00782576"/>
    <w:rsid w:val="00782765"/>
    <w:rsid w:val="00782B0E"/>
    <w:rsid w:val="00782CFB"/>
    <w:rsid w:val="00782EC4"/>
    <w:rsid w:val="007834DE"/>
    <w:rsid w:val="00783554"/>
    <w:rsid w:val="00783995"/>
    <w:rsid w:val="00783BC8"/>
    <w:rsid w:val="00783C59"/>
    <w:rsid w:val="00783F3B"/>
    <w:rsid w:val="00784269"/>
    <w:rsid w:val="00785211"/>
    <w:rsid w:val="007855F5"/>
    <w:rsid w:val="00785EDB"/>
    <w:rsid w:val="00785F0F"/>
    <w:rsid w:val="00785F30"/>
    <w:rsid w:val="00785F9D"/>
    <w:rsid w:val="0078664F"/>
    <w:rsid w:val="007867F8"/>
    <w:rsid w:val="00786C41"/>
    <w:rsid w:val="0078723C"/>
    <w:rsid w:val="00787243"/>
    <w:rsid w:val="007878FE"/>
    <w:rsid w:val="007879F7"/>
    <w:rsid w:val="00787EF3"/>
    <w:rsid w:val="0079023A"/>
    <w:rsid w:val="00790283"/>
    <w:rsid w:val="0079033A"/>
    <w:rsid w:val="00790B4D"/>
    <w:rsid w:val="007911BE"/>
    <w:rsid w:val="007917B4"/>
    <w:rsid w:val="007917E1"/>
    <w:rsid w:val="0079184B"/>
    <w:rsid w:val="0079199F"/>
    <w:rsid w:val="007919E4"/>
    <w:rsid w:val="007923C8"/>
    <w:rsid w:val="007926AF"/>
    <w:rsid w:val="007928CF"/>
    <w:rsid w:val="00792C87"/>
    <w:rsid w:val="00792CD7"/>
    <w:rsid w:val="00792EED"/>
    <w:rsid w:val="0079330E"/>
    <w:rsid w:val="007939C2"/>
    <w:rsid w:val="00793C82"/>
    <w:rsid w:val="00793E20"/>
    <w:rsid w:val="00793E28"/>
    <w:rsid w:val="00794251"/>
    <w:rsid w:val="0079425B"/>
    <w:rsid w:val="007945CA"/>
    <w:rsid w:val="00794731"/>
    <w:rsid w:val="007948B8"/>
    <w:rsid w:val="007949CB"/>
    <w:rsid w:val="00794A59"/>
    <w:rsid w:val="007950A4"/>
    <w:rsid w:val="007952F7"/>
    <w:rsid w:val="00795A95"/>
    <w:rsid w:val="00795E92"/>
    <w:rsid w:val="00796348"/>
    <w:rsid w:val="00796406"/>
    <w:rsid w:val="00796625"/>
    <w:rsid w:val="00796894"/>
    <w:rsid w:val="00796A4B"/>
    <w:rsid w:val="00796B22"/>
    <w:rsid w:val="00796CA4"/>
    <w:rsid w:val="00797044"/>
    <w:rsid w:val="007970AF"/>
    <w:rsid w:val="00797F7B"/>
    <w:rsid w:val="007A0051"/>
    <w:rsid w:val="007A0190"/>
    <w:rsid w:val="007A0469"/>
    <w:rsid w:val="007A06C0"/>
    <w:rsid w:val="007A087B"/>
    <w:rsid w:val="007A0A1F"/>
    <w:rsid w:val="007A0C07"/>
    <w:rsid w:val="007A1159"/>
    <w:rsid w:val="007A12D1"/>
    <w:rsid w:val="007A1347"/>
    <w:rsid w:val="007A17EE"/>
    <w:rsid w:val="007A189A"/>
    <w:rsid w:val="007A1E75"/>
    <w:rsid w:val="007A2352"/>
    <w:rsid w:val="007A2B16"/>
    <w:rsid w:val="007A2B7D"/>
    <w:rsid w:val="007A3318"/>
    <w:rsid w:val="007A3A7D"/>
    <w:rsid w:val="007A3A89"/>
    <w:rsid w:val="007A3A8C"/>
    <w:rsid w:val="007A3B3D"/>
    <w:rsid w:val="007A3C7B"/>
    <w:rsid w:val="007A3E9B"/>
    <w:rsid w:val="007A4415"/>
    <w:rsid w:val="007A4A0D"/>
    <w:rsid w:val="007A4B9A"/>
    <w:rsid w:val="007A4F36"/>
    <w:rsid w:val="007A4F68"/>
    <w:rsid w:val="007A540A"/>
    <w:rsid w:val="007A5612"/>
    <w:rsid w:val="007A5A27"/>
    <w:rsid w:val="007A5D7A"/>
    <w:rsid w:val="007A5FB0"/>
    <w:rsid w:val="007A621B"/>
    <w:rsid w:val="007A6262"/>
    <w:rsid w:val="007A63C5"/>
    <w:rsid w:val="007A641F"/>
    <w:rsid w:val="007A656A"/>
    <w:rsid w:val="007A6AE5"/>
    <w:rsid w:val="007A6BE0"/>
    <w:rsid w:val="007A733F"/>
    <w:rsid w:val="007A7388"/>
    <w:rsid w:val="007A79B9"/>
    <w:rsid w:val="007A7AA2"/>
    <w:rsid w:val="007A7D85"/>
    <w:rsid w:val="007A7DE5"/>
    <w:rsid w:val="007B0051"/>
    <w:rsid w:val="007B01E1"/>
    <w:rsid w:val="007B02EF"/>
    <w:rsid w:val="007B042A"/>
    <w:rsid w:val="007B0494"/>
    <w:rsid w:val="007B0556"/>
    <w:rsid w:val="007B06B5"/>
    <w:rsid w:val="007B087A"/>
    <w:rsid w:val="007B0B03"/>
    <w:rsid w:val="007B0B55"/>
    <w:rsid w:val="007B0C5C"/>
    <w:rsid w:val="007B0C70"/>
    <w:rsid w:val="007B0D8F"/>
    <w:rsid w:val="007B0E33"/>
    <w:rsid w:val="007B1C1B"/>
    <w:rsid w:val="007B1F5F"/>
    <w:rsid w:val="007B1F93"/>
    <w:rsid w:val="007B1FB3"/>
    <w:rsid w:val="007B20D5"/>
    <w:rsid w:val="007B20F9"/>
    <w:rsid w:val="007B21FB"/>
    <w:rsid w:val="007B2349"/>
    <w:rsid w:val="007B24C2"/>
    <w:rsid w:val="007B28B9"/>
    <w:rsid w:val="007B2AA1"/>
    <w:rsid w:val="007B2F0F"/>
    <w:rsid w:val="007B30E2"/>
    <w:rsid w:val="007B3463"/>
    <w:rsid w:val="007B3547"/>
    <w:rsid w:val="007B39AB"/>
    <w:rsid w:val="007B4092"/>
    <w:rsid w:val="007B44EF"/>
    <w:rsid w:val="007B45B3"/>
    <w:rsid w:val="007B4889"/>
    <w:rsid w:val="007B5002"/>
    <w:rsid w:val="007B5652"/>
    <w:rsid w:val="007B5732"/>
    <w:rsid w:val="007B6138"/>
    <w:rsid w:val="007B6640"/>
    <w:rsid w:val="007B6A28"/>
    <w:rsid w:val="007B6ED8"/>
    <w:rsid w:val="007B6EE8"/>
    <w:rsid w:val="007B6F27"/>
    <w:rsid w:val="007B7219"/>
    <w:rsid w:val="007B742D"/>
    <w:rsid w:val="007B7475"/>
    <w:rsid w:val="007B78A4"/>
    <w:rsid w:val="007B795D"/>
    <w:rsid w:val="007B7A4D"/>
    <w:rsid w:val="007B7B5E"/>
    <w:rsid w:val="007C155E"/>
    <w:rsid w:val="007C1733"/>
    <w:rsid w:val="007C17BD"/>
    <w:rsid w:val="007C1BDB"/>
    <w:rsid w:val="007C1CB1"/>
    <w:rsid w:val="007C2693"/>
    <w:rsid w:val="007C26C3"/>
    <w:rsid w:val="007C2913"/>
    <w:rsid w:val="007C2BC6"/>
    <w:rsid w:val="007C3108"/>
    <w:rsid w:val="007C32C6"/>
    <w:rsid w:val="007C3697"/>
    <w:rsid w:val="007C373A"/>
    <w:rsid w:val="007C389B"/>
    <w:rsid w:val="007C3BE4"/>
    <w:rsid w:val="007C3CE1"/>
    <w:rsid w:val="007C50F8"/>
    <w:rsid w:val="007C51E3"/>
    <w:rsid w:val="007C54BE"/>
    <w:rsid w:val="007C55F7"/>
    <w:rsid w:val="007C5813"/>
    <w:rsid w:val="007C5AAF"/>
    <w:rsid w:val="007C5F6C"/>
    <w:rsid w:val="007C610A"/>
    <w:rsid w:val="007C6161"/>
    <w:rsid w:val="007C61B0"/>
    <w:rsid w:val="007C620C"/>
    <w:rsid w:val="007C637E"/>
    <w:rsid w:val="007C6392"/>
    <w:rsid w:val="007C63A8"/>
    <w:rsid w:val="007C6411"/>
    <w:rsid w:val="007C672F"/>
    <w:rsid w:val="007C6910"/>
    <w:rsid w:val="007C6B6A"/>
    <w:rsid w:val="007C6BD6"/>
    <w:rsid w:val="007C6C11"/>
    <w:rsid w:val="007C7296"/>
    <w:rsid w:val="007C7439"/>
    <w:rsid w:val="007C75E9"/>
    <w:rsid w:val="007C784F"/>
    <w:rsid w:val="007C7A15"/>
    <w:rsid w:val="007C7B99"/>
    <w:rsid w:val="007C7CA4"/>
    <w:rsid w:val="007C7EE1"/>
    <w:rsid w:val="007C7FE4"/>
    <w:rsid w:val="007D0675"/>
    <w:rsid w:val="007D0B06"/>
    <w:rsid w:val="007D0D16"/>
    <w:rsid w:val="007D0D72"/>
    <w:rsid w:val="007D0DBB"/>
    <w:rsid w:val="007D1465"/>
    <w:rsid w:val="007D14A5"/>
    <w:rsid w:val="007D158F"/>
    <w:rsid w:val="007D17CA"/>
    <w:rsid w:val="007D1ADA"/>
    <w:rsid w:val="007D1C15"/>
    <w:rsid w:val="007D1D98"/>
    <w:rsid w:val="007D1DE2"/>
    <w:rsid w:val="007D2282"/>
    <w:rsid w:val="007D274C"/>
    <w:rsid w:val="007D28B3"/>
    <w:rsid w:val="007D2974"/>
    <w:rsid w:val="007D2EDD"/>
    <w:rsid w:val="007D3CB3"/>
    <w:rsid w:val="007D4416"/>
    <w:rsid w:val="007D45A5"/>
    <w:rsid w:val="007D460E"/>
    <w:rsid w:val="007D4DB0"/>
    <w:rsid w:val="007D53C0"/>
    <w:rsid w:val="007D542D"/>
    <w:rsid w:val="007D54FA"/>
    <w:rsid w:val="007D56A7"/>
    <w:rsid w:val="007D588C"/>
    <w:rsid w:val="007D5CF8"/>
    <w:rsid w:val="007D5F07"/>
    <w:rsid w:val="007D60C6"/>
    <w:rsid w:val="007D6180"/>
    <w:rsid w:val="007D648F"/>
    <w:rsid w:val="007D65B4"/>
    <w:rsid w:val="007D799B"/>
    <w:rsid w:val="007D7EE0"/>
    <w:rsid w:val="007E0C42"/>
    <w:rsid w:val="007E0C4A"/>
    <w:rsid w:val="007E14FB"/>
    <w:rsid w:val="007E1562"/>
    <w:rsid w:val="007E179F"/>
    <w:rsid w:val="007E1B7E"/>
    <w:rsid w:val="007E1D72"/>
    <w:rsid w:val="007E2012"/>
    <w:rsid w:val="007E20B7"/>
    <w:rsid w:val="007E214D"/>
    <w:rsid w:val="007E2257"/>
    <w:rsid w:val="007E305B"/>
    <w:rsid w:val="007E3659"/>
    <w:rsid w:val="007E36A2"/>
    <w:rsid w:val="007E42C8"/>
    <w:rsid w:val="007E4C72"/>
    <w:rsid w:val="007E4D17"/>
    <w:rsid w:val="007E57EB"/>
    <w:rsid w:val="007E5AB2"/>
    <w:rsid w:val="007E5D82"/>
    <w:rsid w:val="007E5EB0"/>
    <w:rsid w:val="007E5F39"/>
    <w:rsid w:val="007E5FC0"/>
    <w:rsid w:val="007E61E8"/>
    <w:rsid w:val="007E6647"/>
    <w:rsid w:val="007E6653"/>
    <w:rsid w:val="007E6836"/>
    <w:rsid w:val="007E687A"/>
    <w:rsid w:val="007E6B21"/>
    <w:rsid w:val="007E6B6B"/>
    <w:rsid w:val="007E77E3"/>
    <w:rsid w:val="007E79DC"/>
    <w:rsid w:val="007E7B3F"/>
    <w:rsid w:val="007E7BC0"/>
    <w:rsid w:val="007F04EB"/>
    <w:rsid w:val="007F05A6"/>
    <w:rsid w:val="007F05B4"/>
    <w:rsid w:val="007F0672"/>
    <w:rsid w:val="007F0821"/>
    <w:rsid w:val="007F0D6A"/>
    <w:rsid w:val="007F0FCA"/>
    <w:rsid w:val="007F17D4"/>
    <w:rsid w:val="007F1951"/>
    <w:rsid w:val="007F1DD5"/>
    <w:rsid w:val="007F200A"/>
    <w:rsid w:val="007F2093"/>
    <w:rsid w:val="007F20EC"/>
    <w:rsid w:val="007F2331"/>
    <w:rsid w:val="007F26DE"/>
    <w:rsid w:val="007F2775"/>
    <w:rsid w:val="007F2BE1"/>
    <w:rsid w:val="007F2DFD"/>
    <w:rsid w:val="007F2EA3"/>
    <w:rsid w:val="007F2FAF"/>
    <w:rsid w:val="007F3047"/>
    <w:rsid w:val="007F315C"/>
    <w:rsid w:val="007F361A"/>
    <w:rsid w:val="007F3C31"/>
    <w:rsid w:val="007F3CBE"/>
    <w:rsid w:val="007F4A60"/>
    <w:rsid w:val="007F4C1A"/>
    <w:rsid w:val="007F50B6"/>
    <w:rsid w:val="007F519D"/>
    <w:rsid w:val="007F5338"/>
    <w:rsid w:val="007F5A5F"/>
    <w:rsid w:val="007F63D0"/>
    <w:rsid w:val="007F65EB"/>
    <w:rsid w:val="007F6822"/>
    <w:rsid w:val="007F7022"/>
    <w:rsid w:val="007F79C9"/>
    <w:rsid w:val="007F7C71"/>
    <w:rsid w:val="007F7CBF"/>
    <w:rsid w:val="007F7D42"/>
    <w:rsid w:val="007F7D50"/>
    <w:rsid w:val="007F7D63"/>
    <w:rsid w:val="007F7EB5"/>
    <w:rsid w:val="008008D9"/>
    <w:rsid w:val="008009CF"/>
    <w:rsid w:val="00800D52"/>
    <w:rsid w:val="00800EB8"/>
    <w:rsid w:val="008013B7"/>
    <w:rsid w:val="00801A40"/>
    <w:rsid w:val="00801A6D"/>
    <w:rsid w:val="00801D68"/>
    <w:rsid w:val="00801F8F"/>
    <w:rsid w:val="00801FCA"/>
    <w:rsid w:val="00802426"/>
    <w:rsid w:val="008027B7"/>
    <w:rsid w:val="00802859"/>
    <w:rsid w:val="00802AFA"/>
    <w:rsid w:val="00802BEF"/>
    <w:rsid w:val="00802C6F"/>
    <w:rsid w:val="00803A86"/>
    <w:rsid w:val="00803DFF"/>
    <w:rsid w:val="00804443"/>
    <w:rsid w:val="00804877"/>
    <w:rsid w:val="00804992"/>
    <w:rsid w:val="00804AF6"/>
    <w:rsid w:val="00804D35"/>
    <w:rsid w:val="00805548"/>
    <w:rsid w:val="00805D2C"/>
    <w:rsid w:val="00805E72"/>
    <w:rsid w:val="00805F70"/>
    <w:rsid w:val="00806946"/>
    <w:rsid w:val="0080697B"/>
    <w:rsid w:val="00806BF4"/>
    <w:rsid w:val="00807104"/>
    <w:rsid w:val="00807444"/>
    <w:rsid w:val="00807A8B"/>
    <w:rsid w:val="00807B39"/>
    <w:rsid w:val="00807C98"/>
    <w:rsid w:val="00807E15"/>
    <w:rsid w:val="00810251"/>
    <w:rsid w:val="008103F3"/>
    <w:rsid w:val="00810775"/>
    <w:rsid w:val="00810D6D"/>
    <w:rsid w:val="008114C4"/>
    <w:rsid w:val="0081170A"/>
    <w:rsid w:val="00811816"/>
    <w:rsid w:val="008119EC"/>
    <w:rsid w:val="00812088"/>
    <w:rsid w:val="008121A6"/>
    <w:rsid w:val="008122BB"/>
    <w:rsid w:val="00812436"/>
    <w:rsid w:val="008128FA"/>
    <w:rsid w:val="00812BCF"/>
    <w:rsid w:val="00812C10"/>
    <w:rsid w:val="00812D4D"/>
    <w:rsid w:val="0081381C"/>
    <w:rsid w:val="008148D2"/>
    <w:rsid w:val="00814A8A"/>
    <w:rsid w:val="00814F8D"/>
    <w:rsid w:val="008156C9"/>
    <w:rsid w:val="008157FE"/>
    <w:rsid w:val="00815C11"/>
    <w:rsid w:val="0081650D"/>
    <w:rsid w:val="0081660E"/>
    <w:rsid w:val="008166A7"/>
    <w:rsid w:val="008167B3"/>
    <w:rsid w:val="008169E2"/>
    <w:rsid w:val="00816DDE"/>
    <w:rsid w:val="00816E37"/>
    <w:rsid w:val="00817159"/>
    <w:rsid w:val="008172A1"/>
    <w:rsid w:val="00817943"/>
    <w:rsid w:val="00820186"/>
    <w:rsid w:val="00820769"/>
    <w:rsid w:val="00820839"/>
    <w:rsid w:val="00820E77"/>
    <w:rsid w:val="00821231"/>
    <w:rsid w:val="00821399"/>
    <w:rsid w:val="0082155B"/>
    <w:rsid w:val="0082176E"/>
    <w:rsid w:val="00821A72"/>
    <w:rsid w:val="008222C2"/>
    <w:rsid w:val="0082253F"/>
    <w:rsid w:val="008226BD"/>
    <w:rsid w:val="00823404"/>
    <w:rsid w:val="00823582"/>
    <w:rsid w:val="008237BD"/>
    <w:rsid w:val="00823A61"/>
    <w:rsid w:val="00823A8A"/>
    <w:rsid w:val="00823DBB"/>
    <w:rsid w:val="00824110"/>
    <w:rsid w:val="0082449B"/>
    <w:rsid w:val="0082454D"/>
    <w:rsid w:val="008247B8"/>
    <w:rsid w:val="00824D3F"/>
    <w:rsid w:val="00824DA3"/>
    <w:rsid w:val="00824E4C"/>
    <w:rsid w:val="00824F4C"/>
    <w:rsid w:val="00824F83"/>
    <w:rsid w:val="00825072"/>
    <w:rsid w:val="00825265"/>
    <w:rsid w:val="008253F6"/>
    <w:rsid w:val="00825915"/>
    <w:rsid w:val="00825E7F"/>
    <w:rsid w:val="0082614B"/>
    <w:rsid w:val="0082649D"/>
    <w:rsid w:val="0082688E"/>
    <w:rsid w:val="00826B37"/>
    <w:rsid w:val="00826B8F"/>
    <w:rsid w:val="008278F9"/>
    <w:rsid w:val="0083096E"/>
    <w:rsid w:val="00830A90"/>
    <w:rsid w:val="00830B34"/>
    <w:rsid w:val="00830E32"/>
    <w:rsid w:val="00830E81"/>
    <w:rsid w:val="00830F7B"/>
    <w:rsid w:val="008310A0"/>
    <w:rsid w:val="008310AB"/>
    <w:rsid w:val="00831414"/>
    <w:rsid w:val="008317C5"/>
    <w:rsid w:val="00831980"/>
    <w:rsid w:val="008319D5"/>
    <w:rsid w:val="008319EA"/>
    <w:rsid w:val="00831ADA"/>
    <w:rsid w:val="00831C3F"/>
    <w:rsid w:val="00832124"/>
    <w:rsid w:val="008323C2"/>
    <w:rsid w:val="008329D0"/>
    <w:rsid w:val="00833459"/>
    <w:rsid w:val="00833E46"/>
    <w:rsid w:val="00833E94"/>
    <w:rsid w:val="00834407"/>
    <w:rsid w:val="00834608"/>
    <w:rsid w:val="0083469C"/>
    <w:rsid w:val="00834B63"/>
    <w:rsid w:val="00834CB8"/>
    <w:rsid w:val="00834FC7"/>
    <w:rsid w:val="00835739"/>
    <w:rsid w:val="00835D45"/>
    <w:rsid w:val="00835EC3"/>
    <w:rsid w:val="00835F2F"/>
    <w:rsid w:val="00836594"/>
    <w:rsid w:val="008367F1"/>
    <w:rsid w:val="0083682E"/>
    <w:rsid w:val="00836971"/>
    <w:rsid w:val="00836B0A"/>
    <w:rsid w:val="00836CD5"/>
    <w:rsid w:val="00836D5D"/>
    <w:rsid w:val="00836D64"/>
    <w:rsid w:val="008372B9"/>
    <w:rsid w:val="008376E5"/>
    <w:rsid w:val="00837844"/>
    <w:rsid w:val="00837A02"/>
    <w:rsid w:val="00837AA1"/>
    <w:rsid w:val="00837DAC"/>
    <w:rsid w:val="00837DD3"/>
    <w:rsid w:val="0084055B"/>
    <w:rsid w:val="008405D1"/>
    <w:rsid w:val="00840802"/>
    <w:rsid w:val="00840872"/>
    <w:rsid w:val="008408EC"/>
    <w:rsid w:val="00840B1E"/>
    <w:rsid w:val="00840C28"/>
    <w:rsid w:val="00840CC0"/>
    <w:rsid w:val="008416F2"/>
    <w:rsid w:val="00841791"/>
    <w:rsid w:val="0084198C"/>
    <w:rsid w:val="00841E0B"/>
    <w:rsid w:val="0084251B"/>
    <w:rsid w:val="00842923"/>
    <w:rsid w:val="0084367A"/>
    <w:rsid w:val="008436B4"/>
    <w:rsid w:val="00843BC1"/>
    <w:rsid w:val="00843C3D"/>
    <w:rsid w:val="00843F53"/>
    <w:rsid w:val="00843FA3"/>
    <w:rsid w:val="008445FD"/>
    <w:rsid w:val="008446E9"/>
    <w:rsid w:val="008448F7"/>
    <w:rsid w:val="00844BE9"/>
    <w:rsid w:val="008451EC"/>
    <w:rsid w:val="00845246"/>
    <w:rsid w:val="008453F6"/>
    <w:rsid w:val="008454BE"/>
    <w:rsid w:val="00846028"/>
    <w:rsid w:val="00846143"/>
    <w:rsid w:val="008466DC"/>
    <w:rsid w:val="00846946"/>
    <w:rsid w:val="008469AF"/>
    <w:rsid w:val="00846A23"/>
    <w:rsid w:val="00846B3D"/>
    <w:rsid w:val="00846E94"/>
    <w:rsid w:val="00847009"/>
    <w:rsid w:val="00847046"/>
    <w:rsid w:val="0084706C"/>
    <w:rsid w:val="0084717C"/>
    <w:rsid w:val="0084773C"/>
    <w:rsid w:val="008479FE"/>
    <w:rsid w:val="00847A43"/>
    <w:rsid w:val="00847A9F"/>
    <w:rsid w:val="008501B4"/>
    <w:rsid w:val="00850250"/>
    <w:rsid w:val="008503D1"/>
    <w:rsid w:val="00850417"/>
    <w:rsid w:val="00850552"/>
    <w:rsid w:val="00850A2C"/>
    <w:rsid w:val="00850BA0"/>
    <w:rsid w:val="00850C2C"/>
    <w:rsid w:val="008516FA"/>
    <w:rsid w:val="00851934"/>
    <w:rsid w:val="00851967"/>
    <w:rsid w:val="00851E46"/>
    <w:rsid w:val="00851E52"/>
    <w:rsid w:val="00851EE5"/>
    <w:rsid w:val="00852496"/>
    <w:rsid w:val="008524E2"/>
    <w:rsid w:val="0085298A"/>
    <w:rsid w:val="00852A48"/>
    <w:rsid w:val="00852B1F"/>
    <w:rsid w:val="00852F14"/>
    <w:rsid w:val="0085343F"/>
    <w:rsid w:val="008535D0"/>
    <w:rsid w:val="0085369F"/>
    <w:rsid w:val="00853A1C"/>
    <w:rsid w:val="008544F2"/>
    <w:rsid w:val="00854695"/>
    <w:rsid w:val="00855608"/>
    <w:rsid w:val="00855E2F"/>
    <w:rsid w:val="00856378"/>
    <w:rsid w:val="0085646D"/>
    <w:rsid w:val="00856484"/>
    <w:rsid w:val="0085657A"/>
    <w:rsid w:val="008569ED"/>
    <w:rsid w:val="00856A50"/>
    <w:rsid w:val="00856D3D"/>
    <w:rsid w:val="00856F4E"/>
    <w:rsid w:val="00857668"/>
    <w:rsid w:val="008576FD"/>
    <w:rsid w:val="0085772C"/>
    <w:rsid w:val="008578F6"/>
    <w:rsid w:val="00857B3E"/>
    <w:rsid w:val="00857B78"/>
    <w:rsid w:val="00857C6A"/>
    <w:rsid w:val="00857D7D"/>
    <w:rsid w:val="00860660"/>
    <w:rsid w:val="008606AC"/>
    <w:rsid w:val="00861059"/>
    <w:rsid w:val="00861175"/>
    <w:rsid w:val="0086130D"/>
    <w:rsid w:val="008615BA"/>
    <w:rsid w:val="008616EE"/>
    <w:rsid w:val="0086180A"/>
    <w:rsid w:val="008619C2"/>
    <w:rsid w:val="00861A1D"/>
    <w:rsid w:val="00862835"/>
    <w:rsid w:val="00862A0F"/>
    <w:rsid w:val="00862A78"/>
    <w:rsid w:val="00862F7C"/>
    <w:rsid w:val="00863614"/>
    <w:rsid w:val="008638EF"/>
    <w:rsid w:val="00863F51"/>
    <w:rsid w:val="008641B7"/>
    <w:rsid w:val="008642CA"/>
    <w:rsid w:val="008648CD"/>
    <w:rsid w:val="0086519B"/>
    <w:rsid w:val="0086522A"/>
    <w:rsid w:val="008652A5"/>
    <w:rsid w:val="0086546E"/>
    <w:rsid w:val="0086570C"/>
    <w:rsid w:val="00865944"/>
    <w:rsid w:val="00865ACC"/>
    <w:rsid w:val="00865BE0"/>
    <w:rsid w:val="00865D80"/>
    <w:rsid w:val="008660B3"/>
    <w:rsid w:val="00866640"/>
    <w:rsid w:val="008666DF"/>
    <w:rsid w:val="00866724"/>
    <w:rsid w:val="00866D66"/>
    <w:rsid w:val="00866E7F"/>
    <w:rsid w:val="00866F97"/>
    <w:rsid w:val="00866FA4"/>
    <w:rsid w:val="00866FBA"/>
    <w:rsid w:val="00867373"/>
    <w:rsid w:val="00867A35"/>
    <w:rsid w:val="00867F45"/>
    <w:rsid w:val="00870035"/>
    <w:rsid w:val="008704C1"/>
    <w:rsid w:val="0087062A"/>
    <w:rsid w:val="00870C61"/>
    <w:rsid w:val="00870FBA"/>
    <w:rsid w:val="00871245"/>
    <w:rsid w:val="008714EF"/>
    <w:rsid w:val="00871931"/>
    <w:rsid w:val="0087193B"/>
    <w:rsid w:val="00871AAE"/>
    <w:rsid w:val="00871F63"/>
    <w:rsid w:val="00872CA5"/>
    <w:rsid w:val="008730E9"/>
    <w:rsid w:val="00873159"/>
    <w:rsid w:val="008737AE"/>
    <w:rsid w:val="008737FA"/>
    <w:rsid w:val="00873BD2"/>
    <w:rsid w:val="00873CBC"/>
    <w:rsid w:val="00873D2C"/>
    <w:rsid w:val="00873EA9"/>
    <w:rsid w:val="008741C9"/>
    <w:rsid w:val="00874358"/>
    <w:rsid w:val="00874946"/>
    <w:rsid w:val="00874CE1"/>
    <w:rsid w:val="00874CEB"/>
    <w:rsid w:val="0087520B"/>
    <w:rsid w:val="00875396"/>
    <w:rsid w:val="00875D1C"/>
    <w:rsid w:val="008761BE"/>
    <w:rsid w:val="00876298"/>
    <w:rsid w:val="008765F1"/>
    <w:rsid w:val="008770AF"/>
    <w:rsid w:val="008770F7"/>
    <w:rsid w:val="008771D3"/>
    <w:rsid w:val="0087721E"/>
    <w:rsid w:val="00877348"/>
    <w:rsid w:val="008773D9"/>
    <w:rsid w:val="008774DF"/>
    <w:rsid w:val="00877964"/>
    <w:rsid w:val="00877B2D"/>
    <w:rsid w:val="00877BDD"/>
    <w:rsid w:val="00877C21"/>
    <w:rsid w:val="00877DF5"/>
    <w:rsid w:val="00877EB8"/>
    <w:rsid w:val="008806E6"/>
    <w:rsid w:val="00880B04"/>
    <w:rsid w:val="00880B57"/>
    <w:rsid w:val="00880C1F"/>
    <w:rsid w:val="00880EA7"/>
    <w:rsid w:val="00881649"/>
    <w:rsid w:val="00881A46"/>
    <w:rsid w:val="00881DAE"/>
    <w:rsid w:val="00881DF7"/>
    <w:rsid w:val="008822A7"/>
    <w:rsid w:val="00882341"/>
    <w:rsid w:val="0088239D"/>
    <w:rsid w:val="00882CD3"/>
    <w:rsid w:val="00883099"/>
    <w:rsid w:val="008830C2"/>
    <w:rsid w:val="0088354D"/>
    <w:rsid w:val="008836F1"/>
    <w:rsid w:val="00883913"/>
    <w:rsid w:val="00883916"/>
    <w:rsid w:val="00883ABD"/>
    <w:rsid w:val="00884189"/>
    <w:rsid w:val="00884402"/>
    <w:rsid w:val="008844B4"/>
    <w:rsid w:val="00884513"/>
    <w:rsid w:val="0088460F"/>
    <w:rsid w:val="00884A6E"/>
    <w:rsid w:val="00884CEC"/>
    <w:rsid w:val="008850D2"/>
    <w:rsid w:val="0088518F"/>
    <w:rsid w:val="00885367"/>
    <w:rsid w:val="008859B0"/>
    <w:rsid w:val="00885B40"/>
    <w:rsid w:val="00885CA5"/>
    <w:rsid w:val="00885DBC"/>
    <w:rsid w:val="00885FAB"/>
    <w:rsid w:val="00886107"/>
    <w:rsid w:val="00886117"/>
    <w:rsid w:val="0088612A"/>
    <w:rsid w:val="00886248"/>
    <w:rsid w:val="008862AF"/>
    <w:rsid w:val="0088640F"/>
    <w:rsid w:val="00886FE0"/>
    <w:rsid w:val="00887359"/>
    <w:rsid w:val="00887450"/>
    <w:rsid w:val="008878FD"/>
    <w:rsid w:val="0088799A"/>
    <w:rsid w:val="00887B3B"/>
    <w:rsid w:val="0089045E"/>
    <w:rsid w:val="00890497"/>
    <w:rsid w:val="0089088A"/>
    <w:rsid w:val="00890EB1"/>
    <w:rsid w:val="00890F3C"/>
    <w:rsid w:val="00891462"/>
    <w:rsid w:val="0089163A"/>
    <w:rsid w:val="008917EC"/>
    <w:rsid w:val="00891DD3"/>
    <w:rsid w:val="00891DD7"/>
    <w:rsid w:val="00892032"/>
    <w:rsid w:val="00892083"/>
    <w:rsid w:val="00892682"/>
    <w:rsid w:val="008928D2"/>
    <w:rsid w:val="00892A26"/>
    <w:rsid w:val="00892F88"/>
    <w:rsid w:val="008930B7"/>
    <w:rsid w:val="00893488"/>
    <w:rsid w:val="00893610"/>
    <w:rsid w:val="00893892"/>
    <w:rsid w:val="00893BD4"/>
    <w:rsid w:val="00893C3F"/>
    <w:rsid w:val="00893CA3"/>
    <w:rsid w:val="00893F3C"/>
    <w:rsid w:val="00893F78"/>
    <w:rsid w:val="00894165"/>
    <w:rsid w:val="008943D7"/>
    <w:rsid w:val="00894499"/>
    <w:rsid w:val="0089458C"/>
    <w:rsid w:val="00894636"/>
    <w:rsid w:val="00894653"/>
    <w:rsid w:val="00894AEA"/>
    <w:rsid w:val="008953E3"/>
    <w:rsid w:val="008954A2"/>
    <w:rsid w:val="008954EB"/>
    <w:rsid w:val="008954F1"/>
    <w:rsid w:val="008955B3"/>
    <w:rsid w:val="00895A16"/>
    <w:rsid w:val="00895E0D"/>
    <w:rsid w:val="00896145"/>
    <w:rsid w:val="008962E6"/>
    <w:rsid w:val="008963F8"/>
    <w:rsid w:val="00896537"/>
    <w:rsid w:val="0089666B"/>
    <w:rsid w:val="00896979"/>
    <w:rsid w:val="00896E2B"/>
    <w:rsid w:val="008972F8"/>
    <w:rsid w:val="008973A1"/>
    <w:rsid w:val="008976D6"/>
    <w:rsid w:val="00897DE2"/>
    <w:rsid w:val="008A06F7"/>
    <w:rsid w:val="008A093D"/>
    <w:rsid w:val="008A11C1"/>
    <w:rsid w:val="008A1944"/>
    <w:rsid w:val="008A1DA5"/>
    <w:rsid w:val="008A2041"/>
    <w:rsid w:val="008A2739"/>
    <w:rsid w:val="008A287E"/>
    <w:rsid w:val="008A2C15"/>
    <w:rsid w:val="008A2CC6"/>
    <w:rsid w:val="008A32B4"/>
    <w:rsid w:val="008A3630"/>
    <w:rsid w:val="008A39AF"/>
    <w:rsid w:val="008A405A"/>
    <w:rsid w:val="008A4636"/>
    <w:rsid w:val="008A48A1"/>
    <w:rsid w:val="008A48C5"/>
    <w:rsid w:val="008A53AB"/>
    <w:rsid w:val="008A57B2"/>
    <w:rsid w:val="008A5B11"/>
    <w:rsid w:val="008A61D7"/>
    <w:rsid w:val="008A6272"/>
    <w:rsid w:val="008A6A6C"/>
    <w:rsid w:val="008A6D22"/>
    <w:rsid w:val="008A6D2A"/>
    <w:rsid w:val="008A6F00"/>
    <w:rsid w:val="008A73D7"/>
    <w:rsid w:val="008A7750"/>
    <w:rsid w:val="008A784C"/>
    <w:rsid w:val="008A7AC0"/>
    <w:rsid w:val="008A7B3C"/>
    <w:rsid w:val="008A7CA8"/>
    <w:rsid w:val="008A7CE3"/>
    <w:rsid w:val="008A7E08"/>
    <w:rsid w:val="008B0282"/>
    <w:rsid w:val="008B0706"/>
    <w:rsid w:val="008B09B2"/>
    <w:rsid w:val="008B0A4C"/>
    <w:rsid w:val="008B1105"/>
    <w:rsid w:val="008B1431"/>
    <w:rsid w:val="008B1652"/>
    <w:rsid w:val="008B16A0"/>
    <w:rsid w:val="008B1C42"/>
    <w:rsid w:val="008B1D85"/>
    <w:rsid w:val="008B2702"/>
    <w:rsid w:val="008B2997"/>
    <w:rsid w:val="008B2A7E"/>
    <w:rsid w:val="008B2CE6"/>
    <w:rsid w:val="008B2F38"/>
    <w:rsid w:val="008B316A"/>
    <w:rsid w:val="008B32E5"/>
    <w:rsid w:val="008B34F6"/>
    <w:rsid w:val="008B38A0"/>
    <w:rsid w:val="008B40E9"/>
    <w:rsid w:val="008B418E"/>
    <w:rsid w:val="008B4BA5"/>
    <w:rsid w:val="008B4CD2"/>
    <w:rsid w:val="008B50E6"/>
    <w:rsid w:val="008B6284"/>
    <w:rsid w:val="008B6406"/>
    <w:rsid w:val="008B64E3"/>
    <w:rsid w:val="008B6705"/>
    <w:rsid w:val="008B6DD4"/>
    <w:rsid w:val="008B740F"/>
    <w:rsid w:val="008B7630"/>
    <w:rsid w:val="008B79A0"/>
    <w:rsid w:val="008B7CAC"/>
    <w:rsid w:val="008B7DE5"/>
    <w:rsid w:val="008C0811"/>
    <w:rsid w:val="008C0BF8"/>
    <w:rsid w:val="008C126B"/>
    <w:rsid w:val="008C1289"/>
    <w:rsid w:val="008C1311"/>
    <w:rsid w:val="008C1772"/>
    <w:rsid w:val="008C1A7A"/>
    <w:rsid w:val="008C23CF"/>
    <w:rsid w:val="008C245B"/>
    <w:rsid w:val="008C2598"/>
    <w:rsid w:val="008C2820"/>
    <w:rsid w:val="008C31A3"/>
    <w:rsid w:val="008C3494"/>
    <w:rsid w:val="008C37A8"/>
    <w:rsid w:val="008C3DCB"/>
    <w:rsid w:val="008C4017"/>
    <w:rsid w:val="008C421E"/>
    <w:rsid w:val="008C44D9"/>
    <w:rsid w:val="008C4A8E"/>
    <w:rsid w:val="008C4BE7"/>
    <w:rsid w:val="008C4E32"/>
    <w:rsid w:val="008C4F14"/>
    <w:rsid w:val="008C5640"/>
    <w:rsid w:val="008C5732"/>
    <w:rsid w:val="008C5F58"/>
    <w:rsid w:val="008C6897"/>
    <w:rsid w:val="008C6AB1"/>
    <w:rsid w:val="008C6D5C"/>
    <w:rsid w:val="008C6F5E"/>
    <w:rsid w:val="008C7019"/>
    <w:rsid w:val="008C7078"/>
    <w:rsid w:val="008C7B57"/>
    <w:rsid w:val="008C7CDE"/>
    <w:rsid w:val="008C7D2A"/>
    <w:rsid w:val="008D00E3"/>
    <w:rsid w:val="008D01F0"/>
    <w:rsid w:val="008D04F6"/>
    <w:rsid w:val="008D0CB4"/>
    <w:rsid w:val="008D0D07"/>
    <w:rsid w:val="008D17EB"/>
    <w:rsid w:val="008D19F5"/>
    <w:rsid w:val="008D24EA"/>
    <w:rsid w:val="008D2691"/>
    <w:rsid w:val="008D2B3A"/>
    <w:rsid w:val="008D367B"/>
    <w:rsid w:val="008D394D"/>
    <w:rsid w:val="008D3AE2"/>
    <w:rsid w:val="008D3EFD"/>
    <w:rsid w:val="008D3F47"/>
    <w:rsid w:val="008D3FEF"/>
    <w:rsid w:val="008D4092"/>
    <w:rsid w:val="008D4DA6"/>
    <w:rsid w:val="008D5093"/>
    <w:rsid w:val="008D5480"/>
    <w:rsid w:val="008D559D"/>
    <w:rsid w:val="008D571F"/>
    <w:rsid w:val="008D5E0A"/>
    <w:rsid w:val="008D6231"/>
    <w:rsid w:val="008D6311"/>
    <w:rsid w:val="008D6330"/>
    <w:rsid w:val="008D6855"/>
    <w:rsid w:val="008D6D40"/>
    <w:rsid w:val="008D7069"/>
    <w:rsid w:val="008D734F"/>
    <w:rsid w:val="008D73C7"/>
    <w:rsid w:val="008D786E"/>
    <w:rsid w:val="008D7DDF"/>
    <w:rsid w:val="008E025F"/>
    <w:rsid w:val="008E07BE"/>
    <w:rsid w:val="008E0AB3"/>
    <w:rsid w:val="008E0B75"/>
    <w:rsid w:val="008E0D72"/>
    <w:rsid w:val="008E1005"/>
    <w:rsid w:val="008E1181"/>
    <w:rsid w:val="008E13BA"/>
    <w:rsid w:val="008E163F"/>
    <w:rsid w:val="008E19E5"/>
    <w:rsid w:val="008E1A39"/>
    <w:rsid w:val="008E1CD8"/>
    <w:rsid w:val="008E218B"/>
    <w:rsid w:val="008E2804"/>
    <w:rsid w:val="008E29BE"/>
    <w:rsid w:val="008E2A37"/>
    <w:rsid w:val="008E2E4D"/>
    <w:rsid w:val="008E30DE"/>
    <w:rsid w:val="008E323E"/>
    <w:rsid w:val="008E3592"/>
    <w:rsid w:val="008E3B53"/>
    <w:rsid w:val="008E422C"/>
    <w:rsid w:val="008E454C"/>
    <w:rsid w:val="008E464F"/>
    <w:rsid w:val="008E47A7"/>
    <w:rsid w:val="008E4E7B"/>
    <w:rsid w:val="008E521C"/>
    <w:rsid w:val="008E59BC"/>
    <w:rsid w:val="008E6463"/>
    <w:rsid w:val="008E668B"/>
    <w:rsid w:val="008E6A04"/>
    <w:rsid w:val="008E6D71"/>
    <w:rsid w:val="008E6F39"/>
    <w:rsid w:val="008E767E"/>
    <w:rsid w:val="008E7792"/>
    <w:rsid w:val="008E7848"/>
    <w:rsid w:val="008E7C39"/>
    <w:rsid w:val="008F0060"/>
    <w:rsid w:val="008F006C"/>
    <w:rsid w:val="008F009A"/>
    <w:rsid w:val="008F00E3"/>
    <w:rsid w:val="008F06ED"/>
    <w:rsid w:val="008F092A"/>
    <w:rsid w:val="008F0B61"/>
    <w:rsid w:val="008F0CD0"/>
    <w:rsid w:val="008F0EF1"/>
    <w:rsid w:val="008F0F37"/>
    <w:rsid w:val="008F11DD"/>
    <w:rsid w:val="008F1310"/>
    <w:rsid w:val="008F139D"/>
    <w:rsid w:val="008F15A4"/>
    <w:rsid w:val="008F17EB"/>
    <w:rsid w:val="008F1AAE"/>
    <w:rsid w:val="008F1BEC"/>
    <w:rsid w:val="008F24E9"/>
    <w:rsid w:val="008F261E"/>
    <w:rsid w:val="008F2C88"/>
    <w:rsid w:val="008F2E8B"/>
    <w:rsid w:val="008F2F0C"/>
    <w:rsid w:val="008F311E"/>
    <w:rsid w:val="008F3494"/>
    <w:rsid w:val="008F34AB"/>
    <w:rsid w:val="008F3966"/>
    <w:rsid w:val="008F40B3"/>
    <w:rsid w:val="008F422E"/>
    <w:rsid w:val="008F4945"/>
    <w:rsid w:val="008F4C6F"/>
    <w:rsid w:val="008F4FCA"/>
    <w:rsid w:val="008F4FD4"/>
    <w:rsid w:val="008F5609"/>
    <w:rsid w:val="008F56D5"/>
    <w:rsid w:val="008F58CE"/>
    <w:rsid w:val="008F5F49"/>
    <w:rsid w:val="008F69D8"/>
    <w:rsid w:val="008F6B0B"/>
    <w:rsid w:val="008F7A06"/>
    <w:rsid w:val="008F7B6B"/>
    <w:rsid w:val="008F7ECC"/>
    <w:rsid w:val="008F7FD4"/>
    <w:rsid w:val="00900017"/>
    <w:rsid w:val="009006BC"/>
    <w:rsid w:val="0090082F"/>
    <w:rsid w:val="009009D3"/>
    <w:rsid w:val="00900A4A"/>
    <w:rsid w:val="00900E04"/>
    <w:rsid w:val="00900E50"/>
    <w:rsid w:val="00901753"/>
    <w:rsid w:val="009020A5"/>
    <w:rsid w:val="0090226C"/>
    <w:rsid w:val="0090231F"/>
    <w:rsid w:val="009024C0"/>
    <w:rsid w:val="00902C99"/>
    <w:rsid w:val="00902E9F"/>
    <w:rsid w:val="00903001"/>
    <w:rsid w:val="00903754"/>
    <w:rsid w:val="00903CA7"/>
    <w:rsid w:val="0090409A"/>
    <w:rsid w:val="00904445"/>
    <w:rsid w:val="0090461A"/>
    <w:rsid w:val="009046B0"/>
    <w:rsid w:val="00904F85"/>
    <w:rsid w:val="00905150"/>
    <w:rsid w:val="009054E8"/>
    <w:rsid w:val="0090558E"/>
    <w:rsid w:val="00905AC2"/>
    <w:rsid w:val="00906560"/>
    <w:rsid w:val="0090682B"/>
    <w:rsid w:val="00906985"/>
    <w:rsid w:val="00906F5F"/>
    <w:rsid w:val="009070F6"/>
    <w:rsid w:val="009072AE"/>
    <w:rsid w:val="0090771A"/>
    <w:rsid w:val="009077C0"/>
    <w:rsid w:val="0090788B"/>
    <w:rsid w:val="009079D7"/>
    <w:rsid w:val="00907E2F"/>
    <w:rsid w:val="00907FD5"/>
    <w:rsid w:val="00910009"/>
    <w:rsid w:val="009101E5"/>
    <w:rsid w:val="009103AA"/>
    <w:rsid w:val="009104A8"/>
    <w:rsid w:val="00910592"/>
    <w:rsid w:val="0091094B"/>
    <w:rsid w:val="00910E81"/>
    <w:rsid w:val="00911255"/>
    <w:rsid w:val="009114A2"/>
    <w:rsid w:val="00911661"/>
    <w:rsid w:val="00911D9C"/>
    <w:rsid w:val="00912057"/>
    <w:rsid w:val="0091210C"/>
    <w:rsid w:val="009121FC"/>
    <w:rsid w:val="00912BB4"/>
    <w:rsid w:val="009130CB"/>
    <w:rsid w:val="009130D3"/>
    <w:rsid w:val="009131BB"/>
    <w:rsid w:val="009131F3"/>
    <w:rsid w:val="00913BE5"/>
    <w:rsid w:val="00913DC6"/>
    <w:rsid w:val="00913FEA"/>
    <w:rsid w:val="00914145"/>
    <w:rsid w:val="00914243"/>
    <w:rsid w:val="00914414"/>
    <w:rsid w:val="009144BF"/>
    <w:rsid w:val="009145BF"/>
    <w:rsid w:val="00914B37"/>
    <w:rsid w:val="00914F4F"/>
    <w:rsid w:val="00915132"/>
    <w:rsid w:val="009152B1"/>
    <w:rsid w:val="009157E5"/>
    <w:rsid w:val="00915C2F"/>
    <w:rsid w:val="00915DAA"/>
    <w:rsid w:val="00915DC1"/>
    <w:rsid w:val="00915E88"/>
    <w:rsid w:val="009162A3"/>
    <w:rsid w:val="009164F3"/>
    <w:rsid w:val="009167C1"/>
    <w:rsid w:val="0091687F"/>
    <w:rsid w:val="00916A31"/>
    <w:rsid w:val="00917069"/>
    <w:rsid w:val="00917114"/>
    <w:rsid w:val="0091713D"/>
    <w:rsid w:val="0091797B"/>
    <w:rsid w:val="009179A4"/>
    <w:rsid w:val="00917AA9"/>
    <w:rsid w:val="00920000"/>
    <w:rsid w:val="00920377"/>
    <w:rsid w:val="00920943"/>
    <w:rsid w:val="0092112E"/>
    <w:rsid w:val="009212C2"/>
    <w:rsid w:val="009213E5"/>
    <w:rsid w:val="009215DB"/>
    <w:rsid w:val="009216A6"/>
    <w:rsid w:val="00921767"/>
    <w:rsid w:val="0092180A"/>
    <w:rsid w:val="00921CE0"/>
    <w:rsid w:val="00921D1E"/>
    <w:rsid w:val="00922179"/>
    <w:rsid w:val="00922463"/>
    <w:rsid w:val="0092284F"/>
    <w:rsid w:val="00922C26"/>
    <w:rsid w:val="00922E92"/>
    <w:rsid w:val="00922EFF"/>
    <w:rsid w:val="00923396"/>
    <w:rsid w:val="009238CA"/>
    <w:rsid w:val="0092396E"/>
    <w:rsid w:val="00923A6C"/>
    <w:rsid w:val="00924342"/>
    <w:rsid w:val="009243A0"/>
    <w:rsid w:val="00924602"/>
    <w:rsid w:val="009247A7"/>
    <w:rsid w:val="00924EF0"/>
    <w:rsid w:val="0092526A"/>
    <w:rsid w:val="00925535"/>
    <w:rsid w:val="009259A5"/>
    <w:rsid w:val="00925BCF"/>
    <w:rsid w:val="00925E5F"/>
    <w:rsid w:val="00926557"/>
    <w:rsid w:val="00926EEC"/>
    <w:rsid w:val="00926F7B"/>
    <w:rsid w:val="00926F7C"/>
    <w:rsid w:val="00927218"/>
    <w:rsid w:val="00927490"/>
    <w:rsid w:val="0092760D"/>
    <w:rsid w:val="0092760E"/>
    <w:rsid w:val="00927BBE"/>
    <w:rsid w:val="00927D00"/>
    <w:rsid w:val="00927F11"/>
    <w:rsid w:val="009300A1"/>
    <w:rsid w:val="009304D3"/>
    <w:rsid w:val="00930C7A"/>
    <w:rsid w:val="00930D1D"/>
    <w:rsid w:val="00930FD9"/>
    <w:rsid w:val="009315CD"/>
    <w:rsid w:val="00931867"/>
    <w:rsid w:val="00931931"/>
    <w:rsid w:val="0093194A"/>
    <w:rsid w:val="009319FC"/>
    <w:rsid w:val="00931E61"/>
    <w:rsid w:val="00932370"/>
    <w:rsid w:val="00932616"/>
    <w:rsid w:val="009326A9"/>
    <w:rsid w:val="0093286F"/>
    <w:rsid w:val="00932D7F"/>
    <w:rsid w:val="009330B3"/>
    <w:rsid w:val="00933569"/>
    <w:rsid w:val="00933582"/>
    <w:rsid w:val="0093358E"/>
    <w:rsid w:val="0093362A"/>
    <w:rsid w:val="00934033"/>
    <w:rsid w:val="00934169"/>
    <w:rsid w:val="009341F0"/>
    <w:rsid w:val="00934A0F"/>
    <w:rsid w:val="00934BC1"/>
    <w:rsid w:val="00934F7D"/>
    <w:rsid w:val="00934FE8"/>
    <w:rsid w:val="009352BE"/>
    <w:rsid w:val="00935355"/>
    <w:rsid w:val="00935652"/>
    <w:rsid w:val="00935811"/>
    <w:rsid w:val="0093584C"/>
    <w:rsid w:val="00935A0F"/>
    <w:rsid w:val="00936337"/>
    <w:rsid w:val="00936DB5"/>
    <w:rsid w:val="00936FA6"/>
    <w:rsid w:val="00936FC6"/>
    <w:rsid w:val="0093743A"/>
    <w:rsid w:val="0093745A"/>
    <w:rsid w:val="009376BF"/>
    <w:rsid w:val="009378E5"/>
    <w:rsid w:val="00937F58"/>
    <w:rsid w:val="00937FAB"/>
    <w:rsid w:val="00940488"/>
    <w:rsid w:val="009406FE"/>
    <w:rsid w:val="00940AA7"/>
    <w:rsid w:val="00940ACB"/>
    <w:rsid w:val="0094108E"/>
    <w:rsid w:val="009415FF"/>
    <w:rsid w:val="00941698"/>
    <w:rsid w:val="00941B7B"/>
    <w:rsid w:val="00941FF4"/>
    <w:rsid w:val="00942320"/>
    <w:rsid w:val="0094241E"/>
    <w:rsid w:val="0094320D"/>
    <w:rsid w:val="009439A0"/>
    <w:rsid w:val="00943BFA"/>
    <w:rsid w:val="00943E1F"/>
    <w:rsid w:val="00943EAB"/>
    <w:rsid w:val="00944D65"/>
    <w:rsid w:val="00945012"/>
    <w:rsid w:val="009451CA"/>
    <w:rsid w:val="00945810"/>
    <w:rsid w:val="0094594F"/>
    <w:rsid w:val="00945EB7"/>
    <w:rsid w:val="00945EE6"/>
    <w:rsid w:val="00945EF2"/>
    <w:rsid w:val="009460DC"/>
    <w:rsid w:val="009460FF"/>
    <w:rsid w:val="009467F2"/>
    <w:rsid w:val="00946E37"/>
    <w:rsid w:val="00946E9B"/>
    <w:rsid w:val="00947289"/>
    <w:rsid w:val="00947EBA"/>
    <w:rsid w:val="00947EC8"/>
    <w:rsid w:val="009505A6"/>
    <w:rsid w:val="00950AFF"/>
    <w:rsid w:val="00950E4F"/>
    <w:rsid w:val="00950F07"/>
    <w:rsid w:val="00951410"/>
    <w:rsid w:val="00951415"/>
    <w:rsid w:val="0095170C"/>
    <w:rsid w:val="00951822"/>
    <w:rsid w:val="00951981"/>
    <w:rsid w:val="00951C6E"/>
    <w:rsid w:val="00951EC0"/>
    <w:rsid w:val="00952137"/>
    <w:rsid w:val="009523BE"/>
    <w:rsid w:val="009523F3"/>
    <w:rsid w:val="00952420"/>
    <w:rsid w:val="00952A98"/>
    <w:rsid w:val="0095311D"/>
    <w:rsid w:val="00953572"/>
    <w:rsid w:val="00953D21"/>
    <w:rsid w:val="00954211"/>
    <w:rsid w:val="009546A4"/>
    <w:rsid w:val="0095470F"/>
    <w:rsid w:val="00954BD7"/>
    <w:rsid w:val="00954E9E"/>
    <w:rsid w:val="00954FC1"/>
    <w:rsid w:val="00955123"/>
    <w:rsid w:val="00955392"/>
    <w:rsid w:val="0095548A"/>
    <w:rsid w:val="00955A6C"/>
    <w:rsid w:val="00955D79"/>
    <w:rsid w:val="00955E65"/>
    <w:rsid w:val="009564DF"/>
    <w:rsid w:val="00956A3A"/>
    <w:rsid w:val="00956E39"/>
    <w:rsid w:val="00957FD2"/>
    <w:rsid w:val="00960236"/>
    <w:rsid w:val="0096093C"/>
    <w:rsid w:val="00960D82"/>
    <w:rsid w:val="0096124D"/>
    <w:rsid w:val="009612C7"/>
    <w:rsid w:val="009612FB"/>
    <w:rsid w:val="00961F90"/>
    <w:rsid w:val="009621E7"/>
    <w:rsid w:val="00962EEA"/>
    <w:rsid w:val="00963299"/>
    <w:rsid w:val="0096335F"/>
    <w:rsid w:val="00963615"/>
    <w:rsid w:val="009637E5"/>
    <w:rsid w:val="00963B03"/>
    <w:rsid w:val="009642BC"/>
    <w:rsid w:val="00964F9E"/>
    <w:rsid w:val="009653AD"/>
    <w:rsid w:val="009657BC"/>
    <w:rsid w:val="0096593B"/>
    <w:rsid w:val="00965CF5"/>
    <w:rsid w:val="00965FB0"/>
    <w:rsid w:val="0096608C"/>
    <w:rsid w:val="00966571"/>
    <w:rsid w:val="00966920"/>
    <w:rsid w:val="009669E0"/>
    <w:rsid w:val="00966A2A"/>
    <w:rsid w:val="00966AD9"/>
    <w:rsid w:val="00966E66"/>
    <w:rsid w:val="009671F1"/>
    <w:rsid w:val="0096754D"/>
    <w:rsid w:val="00967616"/>
    <w:rsid w:val="00970241"/>
    <w:rsid w:val="009712B8"/>
    <w:rsid w:val="00971333"/>
    <w:rsid w:val="009718D1"/>
    <w:rsid w:val="00971933"/>
    <w:rsid w:val="00971B07"/>
    <w:rsid w:val="00971BD4"/>
    <w:rsid w:val="00971FE3"/>
    <w:rsid w:val="00972466"/>
    <w:rsid w:val="0097246A"/>
    <w:rsid w:val="00972D89"/>
    <w:rsid w:val="009734A8"/>
    <w:rsid w:val="00973529"/>
    <w:rsid w:val="009737DD"/>
    <w:rsid w:val="0097387A"/>
    <w:rsid w:val="009739A5"/>
    <w:rsid w:val="00973B31"/>
    <w:rsid w:val="00973B8A"/>
    <w:rsid w:val="00973EF3"/>
    <w:rsid w:val="00974095"/>
    <w:rsid w:val="009742D5"/>
    <w:rsid w:val="00974B86"/>
    <w:rsid w:val="00974FB2"/>
    <w:rsid w:val="009752DB"/>
    <w:rsid w:val="009760F2"/>
    <w:rsid w:val="00976313"/>
    <w:rsid w:val="0097631F"/>
    <w:rsid w:val="009763B5"/>
    <w:rsid w:val="00976490"/>
    <w:rsid w:val="0097656A"/>
    <w:rsid w:val="00976EF3"/>
    <w:rsid w:val="009770A9"/>
    <w:rsid w:val="00977370"/>
    <w:rsid w:val="0097786D"/>
    <w:rsid w:val="0097795F"/>
    <w:rsid w:val="00977AEC"/>
    <w:rsid w:val="00980057"/>
    <w:rsid w:val="009804A9"/>
    <w:rsid w:val="00980539"/>
    <w:rsid w:val="0098093A"/>
    <w:rsid w:val="00980C35"/>
    <w:rsid w:val="00980FAF"/>
    <w:rsid w:val="00981269"/>
    <w:rsid w:val="00981348"/>
    <w:rsid w:val="0098138D"/>
    <w:rsid w:val="0098154E"/>
    <w:rsid w:val="00981A7D"/>
    <w:rsid w:val="00981F23"/>
    <w:rsid w:val="00981F62"/>
    <w:rsid w:val="00981FDD"/>
    <w:rsid w:val="009820E9"/>
    <w:rsid w:val="00982328"/>
    <w:rsid w:val="0098263B"/>
    <w:rsid w:val="00982866"/>
    <w:rsid w:val="009829B1"/>
    <w:rsid w:val="00982A80"/>
    <w:rsid w:val="00982BEA"/>
    <w:rsid w:val="00982EED"/>
    <w:rsid w:val="00982FA2"/>
    <w:rsid w:val="009831A1"/>
    <w:rsid w:val="009831E0"/>
    <w:rsid w:val="00983249"/>
    <w:rsid w:val="00983610"/>
    <w:rsid w:val="009838A3"/>
    <w:rsid w:val="0098391B"/>
    <w:rsid w:val="00983E56"/>
    <w:rsid w:val="00984909"/>
    <w:rsid w:val="00984F2B"/>
    <w:rsid w:val="009850C6"/>
    <w:rsid w:val="00985281"/>
    <w:rsid w:val="00985455"/>
    <w:rsid w:val="0098557D"/>
    <w:rsid w:val="009855DA"/>
    <w:rsid w:val="00985A84"/>
    <w:rsid w:val="00985AE0"/>
    <w:rsid w:val="00985D0C"/>
    <w:rsid w:val="00985E93"/>
    <w:rsid w:val="00985F17"/>
    <w:rsid w:val="00985F28"/>
    <w:rsid w:val="0098613E"/>
    <w:rsid w:val="009863A4"/>
    <w:rsid w:val="009863E2"/>
    <w:rsid w:val="009867B1"/>
    <w:rsid w:val="00986996"/>
    <w:rsid w:val="00986C47"/>
    <w:rsid w:val="00987283"/>
    <w:rsid w:val="00987291"/>
    <w:rsid w:val="00987376"/>
    <w:rsid w:val="00987ADB"/>
    <w:rsid w:val="00987F0F"/>
    <w:rsid w:val="00990081"/>
    <w:rsid w:val="009900DD"/>
    <w:rsid w:val="009900F9"/>
    <w:rsid w:val="00990178"/>
    <w:rsid w:val="00990688"/>
    <w:rsid w:val="00990BA2"/>
    <w:rsid w:val="00990F42"/>
    <w:rsid w:val="009917FC"/>
    <w:rsid w:val="00991A5B"/>
    <w:rsid w:val="00991C7C"/>
    <w:rsid w:val="00991C92"/>
    <w:rsid w:val="009920FC"/>
    <w:rsid w:val="009925DD"/>
    <w:rsid w:val="00992B3C"/>
    <w:rsid w:val="00992C2F"/>
    <w:rsid w:val="00992E73"/>
    <w:rsid w:val="0099318B"/>
    <w:rsid w:val="0099356F"/>
    <w:rsid w:val="0099358F"/>
    <w:rsid w:val="00993784"/>
    <w:rsid w:val="009938B9"/>
    <w:rsid w:val="00993A22"/>
    <w:rsid w:val="00993CC5"/>
    <w:rsid w:val="00993DF5"/>
    <w:rsid w:val="00993EB4"/>
    <w:rsid w:val="0099417D"/>
    <w:rsid w:val="0099426F"/>
    <w:rsid w:val="009943D2"/>
    <w:rsid w:val="0099440A"/>
    <w:rsid w:val="009948BB"/>
    <w:rsid w:val="0099491E"/>
    <w:rsid w:val="00994C0B"/>
    <w:rsid w:val="00994C29"/>
    <w:rsid w:val="00994E80"/>
    <w:rsid w:val="00994EFF"/>
    <w:rsid w:val="00994F84"/>
    <w:rsid w:val="00994FBA"/>
    <w:rsid w:val="00995303"/>
    <w:rsid w:val="009956F6"/>
    <w:rsid w:val="0099585D"/>
    <w:rsid w:val="009959DD"/>
    <w:rsid w:val="009967A1"/>
    <w:rsid w:val="00996AE8"/>
    <w:rsid w:val="00996E9B"/>
    <w:rsid w:val="009972B8"/>
    <w:rsid w:val="00997344"/>
    <w:rsid w:val="00997426"/>
    <w:rsid w:val="00997802"/>
    <w:rsid w:val="0099783E"/>
    <w:rsid w:val="009979FD"/>
    <w:rsid w:val="009A0079"/>
    <w:rsid w:val="009A008D"/>
    <w:rsid w:val="009A07AC"/>
    <w:rsid w:val="009A0C7F"/>
    <w:rsid w:val="009A0CE9"/>
    <w:rsid w:val="009A13A0"/>
    <w:rsid w:val="009A1870"/>
    <w:rsid w:val="009A271F"/>
    <w:rsid w:val="009A275E"/>
    <w:rsid w:val="009A2842"/>
    <w:rsid w:val="009A321C"/>
    <w:rsid w:val="009A368B"/>
    <w:rsid w:val="009A3D8F"/>
    <w:rsid w:val="009A3E86"/>
    <w:rsid w:val="009A4089"/>
    <w:rsid w:val="009A421F"/>
    <w:rsid w:val="009A49E3"/>
    <w:rsid w:val="009A4C67"/>
    <w:rsid w:val="009A4EF3"/>
    <w:rsid w:val="009A57ED"/>
    <w:rsid w:val="009A5E97"/>
    <w:rsid w:val="009A5EDC"/>
    <w:rsid w:val="009A660D"/>
    <w:rsid w:val="009A6CF7"/>
    <w:rsid w:val="009A6DD3"/>
    <w:rsid w:val="009A6F9C"/>
    <w:rsid w:val="009A7192"/>
    <w:rsid w:val="009A7915"/>
    <w:rsid w:val="009A7928"/>
    <w:rsid w:val="009A79A4"/>
    <w:rsid w:val="009A7CC9"/>
    <w:rsid w:val="009A7EBC"/>
    <w:rsid w:val="009B028F"/>
    <w:rsid w:val="009B03F4"/>
    <w:rsid w:val="009B057A"/>
    <w:rsid w:val="009B05EF"/>
    <w:rsid w:val="009B0B51"/>
    <w:rsid w:val="009B0FA2"/>
    <w:rsid w:val="009B1CDD"/>
    <w:rsid w:val="009B1DAB"/>
    <w:rsid w:val="009B1DF8"/>
    <w:rsid w:val="009B23DC"/>
    <w:rsid w:val="009B27FC"/>
    <w:rsid w:val="009B2BAC"/>
    <w:rsid w:val="009B2D64"/>
    <w:rsid w:val="009B39B9"/>
    <w:rsid w:val="009B3CB8"/>
    <w:rsid w:val="009B3D72"/>
    <w:rsid w:val="009B3DE6"/>
    <w:rsid w:val="009B4580"/>
    <w:rsid w:val="009B4737"/>
    <w:rsid w:val="009B4A18"/>
    <w:rsid w:val="009B5059"/>
    <w:rsid w:val="009B5632"/>
    <w:rsid w:val="009B566A"/>
    <w:rsid w:val="009B5E43"/>
    <w:rsid w:val="009B67A9"/>
    <w:rsid w:val="009B67FC"/>
    <w:rsid w:val="009B6925"/>
    <w:rsid w:val="009B6A86"/>
    <w:rsid w:val="009B7597"/>
    <w:rsid w:val="009B76CC"/>
    <w:rsid w:val="009B7778"/>
    <w:rsid w:val="009B7A15"/>
    <w:rsid w:val="009B7AB6"/>
    <w:rsid w:val="009B7B06"/>
    <w:rsid w:val="009B7B27"/>
    <w:rsid w:val="009B7B80"/>
    <w:rsid w:val="009B7CEF"/>
    <w:rsid w:val="009B7FA0"/>
    <w:rsid w:val="009B7FD0"/>
    <w:rsid w:val="009C02B8"/>
    <w:rsid w:val="009C043E"/>
    <w:rsid w:val="009C0766"/>
    <w:rsid w:val="009C0B5C"/>
    <w:rsid w:val="009C0BDC"/>
    <w:rsid w:val="009C0E1C"/>
    <w:rsid w:val="009C124F"/>
    <w:rsid w:val="009C1570"/>
    <w:rsid w:val="009C168E"/>
    <w:rsid w:val="009C1BBA"/>
    <w:rsid w:val="009C1CE1"/>
    <w:rsid w:val="009C239D"/>
    <w:rsid w:val="009C2C10"/>
    <w:rsid w:val="009C2FE7"/>
    <w:rsid w:val="009C3027"/>
    <w:rsid w:val="009C3273"/>
    <w:rsid w:val="009C3608"/>
    <w:rsid w:val="009C366B"/>
    <w:rsid w:val="009C395E"/>
    <w:rsid w:val="009C4154"/>
    <w:rsid w:val="009C4420"/>
    <w:rsid w:val="009C464C"/>
    <w:rsid w:val="009C47D3"/>
    <w:rsid w:val="009C4860"/>
    <w:rsid w:val="009C4CE0"/>
    <w:rsid w:val="009C4F5E"/>
    <w:rsid w:val="009C4FF1"/>
    <w:rsid w:val="009C525B"/>
    <w:rsid w:val="009C57B9"/>
    <w:rsid w:val="009C5810"/>
    <w:rsid w:val="009C5EAD"/>
    <w:rsid w:val="009C6F42"/>
    <w:rsid w:val="009C74EB"/>
    <w:rsid w:val="009C7B9A"/>
    <w:rsid w:val="009D001D"/>
    <w:rsid w:val="009D0119"/>
    <w:rsid w:val="009D03FE"/>
    <w:rsid w:val="009D0596"/>
    <w:rsid w:val="009D09C1"/>
    <w:rsid w:val="009D0AA4"/>
    <w:rsid w:val="009D0AB3"/>
    <w:rsid w:val="009D0B3C"/>
    <w:rsid w:val="009D0E81"/>
    <w:rsid w:val="009D138A"/>
    <w:rsid w:val="009D13FE"/>
    <w:rsid w:val="009D17AC"/>
    <w:rsid w:val="009D181D"/>
    <w:rsid w:val="009D19B3"/>
    <w:rsid w:val="009D1AF9"/>
    <w:rsid w:val="009D1BD3"/>
    <w:rsid w:val="009D1E7B"/>
    <w:rsid w:val="009D2254"/>
    <w:rsid w:val="009D22BC"/>
    <w:rsid w:val="009D24B4"/>
    <w:rsid w:val="009D2718"/>
    <w:rsid w:val="009D2943"/>
    <w:rsid w:val="009D2CC9"/>
    <w:rsid w:val="009D2D3D"/>
    <w:rsid w:val="009D2FC6"/>
    <w:rsid w:val="009D30C7"/>
    <w:rsid w:val="009D3321"/>
    <w:rsid w:val="009D343C"/>
    <w:rsid w:val="009D39C6"/>
    <w:rsid w:val="009D3BCA"/>
    <w:rsid w:val="009D3BCC"/>
    <w:rsid w:val="009D3D58"/>
    <w:rsid w:val="009D3EE8"/>
    <w:rsid w:val="009D42BE"/>
    <w:rsid w:val="009D466D"/>
    <w:rsid w:val="009D4B6F"/>
    <w:rsid w:val="009D4E17"/>
    <w:rsid w:val="009D4E1D"/>
    <w:rsid w:val="009D4E29"/>
    <w:rsid w:val="009D4FA2"/>
    <w:rsid w:val="009D5102"/>
    <w:rsid w:val="009D5193"/>
    <w:rsid w:val="009D581B"/>
    <w:rsid w:val="009D58F9"/>
    <w:rsid w:val="009D59F0"/>
    <w:rsid w:val="009D5A17"/>
    <w:rsid w:val="009D5BD9"/>
    <w:rsid w:val="009D6138"/>
    <w:rsid w:val="009D61D5"/>
    <w:rsid w:val="009D6A0D"/>
    <w:rsid w:val="009D6AC1"/>
    <w:rsid w:val="009D75A4"/>
    <w:rsid w:val="009D77BD"/>
    <w:rsid w:val="009D785F"/>
    <w:rsid w:val="009D79D6"/>
    <w:rsid w:val="009D7D02"/>
    <w:rsid w:val="009E00EA"/>
    <w:rsid w:val="009E01FB"/>
    <w:rsid w:val="009E058C"/>
    <w:rsid w:val="009E0908"/>
    <w:rsid w:val="009E09CE"/>
    <w:rsid w:val="009E0A8D"/>
    <w:rsid w:val="009E0C11"/>
    <w:rsid w:val="009E1069"/>
    <w:rsid w:val="009E10EF"/>
    <w:rsid w:val="009E14BD"/>
    <w:rsid w:val="009E169D"/>
    <w:rsid w:val="009E254A"/>
    <w:rsid w:val="009E26E0"/>
    <w:rsid w:val="009E289F"/>
    <w:rsid w:val="009E3097"/>
    <w:rsid w:val="009E321A"/>
    <w:rsid w:val="009E458E"/>
    <w:rsid w:val="009E46CE"/>
    <w:rsid w:val="009E4CF0"/>
    <w:rsid w:val="009E53A7"/>
    <w:rsid w:val="009E5611"/>
    <w:rsid w:val="009E59A0"/>
    <w:rsid w:val="009E5A3E"/>
    <w:rsid w:val="009E5A6E"/>
    <w:rsid w:val="009E5F18"/>
    <w:rsid w:val="009E5FF3"/>
    <w:rsid w:val="009E6336"/>
    <w:rsid w:val="009E63C6"/>
    <w:rsid w:val="009E640B"/>
    <w:rsid w:val="009E6503"/>
    <w:rsid w:val="009E6693"/>
    <w:rsid w:val="009E718B"/>
    <w:rsid w:val="009E7274"/>
    <w:rsid w:val="009E7B62"/>
    <w:rsid w:val="009E7EFC"/>
    <w:rsid w:val="009F03E4"/>
    <w:rsid w:val="009F050E"/>
    <w:rsid w:val="009F0612"/>
    <w:rsid w:val="009F0739"/>
    <w:rsid w:val="009F0858"/>
    <w:rsid w:val="009F093B"/>
    <w:rsid w:val="009F0D0A"/>
    <w:rsid w:val="009F109B"/>
    <w:rsid w:val="009F17F5"/>
    <w:rsid w:val="009F186B"/>
    <w:rsid w:val="009F18C6"/>
    <w:rsid w:val="009F1A3A"/>
    <w:rsid w:val="009F20E6"/>
    <w:rsid w:val="009F2BC3"/>
    <w:rsid w:val="009F2DE4"/>
    <w:rsid w:val="009F3053"/>
    <w:rsid w:val="009F3080"/>
    <w:rsid w:val="009F3349"/>
    <w:rsid w:val="009F349F"/>
    <w:rsid w:val="009F3EAE"/>
    <w:rsid w:val="009F4033"/>
    <w:rsid w:val="009F4722"/>
    <w:rsid w:val="009F49D2"/>
    <w:rsid w:val="009F4A04"/>
    <w:rsid w:val="009F4CAE"/>
    <w:rsid w:val="009F50AA"/>
    <w:rsid w:val="009F623A"/>
    <w:rsid w:val="009F6587"/>
    <w:rsid w:val="009F6A08"/>
    <w:rsid w:val="009F6AEC"/>
    <w:rsid w:val="009F6DBC"/>
    <w:rsid w:val="009F6DE2"/>
    <w:rsid w:val="009F715E"/>
    <w:rsid w:val="009F79B3"/>
    <w:rsid w:val="009F7A2E"/>
    <w:rsid w:val="009F7AA4"/>
    <w:rsid w:val="009F7EBD"/>
    <w:rsid w:val="00A005AC"/>
    <w:rsid w:val="00A006AC"/>
    <w:rsid w:val="00A00836"/>
    <w:rsid w:val="00A00E0E"/>
    <w:rsid w:val="00A00F40"/>
    <w:rsid w:val="00A01004"/>
    <w:rsid w:val="00A01587"/>
    <w:rsid w:val="00A01664"/>
    <w:rsid w:val="00A01677"/>
    <w:rsid w:val="00A0169D"/>
    <w:rsid w:val="00A01D30"/>
    <w:rsid w:val="00A01F91"/>
    <w:rsid w:val="00A020D7"/>
    <w:rsid w:val="00A0248E"/>
    <w:rsid w:val="00A02582"/>
    <w:rsid w:val="00A02890"/>
    <w:rsid w:val="00A032B4"/>
    <w:rsid w:val="00A037EF"/>
    <w:rsid w:val="00A04098"/>
    <w:rsid w:val="00A04D58"/>
    <w:rsid w:val="00A04FB6"/>
    <w:rsid w:val="00A04FCB"/>
    <w:rsid w:val="00A051AC"/>
    <w:rsid w:val="00A052FA"/>
    <w:rsid w:val="00A05302"/>
    <w:rsid w:val="00A0538D"/>
    <w:rsid w:val="00A06014"/>
    <w:rsid w:val="00A06311"/>
    <w:rsid w:val="00A066BD"/>
    <w:rsid w:val="00A06A6E"/>
    <w:rsid w:val="00A06AB9"/>
    <w:rsid w:val="00A06B75"/>
    <w:rsid w:val="00A06C37"/>
    <w:rsid w:val="00A06D53"/>
    <w:rsid w:val="00A06D73"/>
    <w:rsid w:val="00A0711C"/>
    <w:rsid w:val="00A0721A"/>
    <w:rsid w:val="00A0728C"/>
    <w:rsid w:val="00A074EB"/>
    <w:rsid w:val="00A07A71"/>
    <w:rsid w:val="00A07C13"/>
    <w:rsid w:val="00A07C66"/>
    <w:rsid w:val="00A1024B"/>
    <w:rsid w:val="00A105D2"/>
    <w:rsid w:val="00A106BE"/>
    <w:rsid w:val="00A109C8"/>
    <w:rsid w:val="00A10A60"/>
    <w:rsid w:val="00A10B8A"/>
    <w:rsid w:val="00A10BC3"/>
    <w:rsid w:val="00A10ED0"/>
    <w:rsid w:val="00A11725"/>
    <w:rsid w:val="00A11BDE"/>
    <w:rsid w:val="00A1253E"/>
    <w:rsid w:val="00A12BC7"/>
    <w:rsid w:val="00A12D4C"/>
    <w:rsid w:val="00A12D54"/>
    <w:rsid w:val="00A12D9A"/>
    <w:rsid w:val="00A12E2F"/>
    <w:rsid w:val="00A12EBF"/>
    <w:rsid w:val="00A1354F"/>
    <w:rsid w:val="00A135AC"/>
    <w:rsid w:val="00A136A4"/>
    <w:rsid w:val="00A13DB1"/>
    <w:rsid w:val="00A13DD2"/>
    <w:rsid w:val="00A14387"/>
    <w:rsid w:val="00A14455"/>
    <w:rsid w:val="00A148A4"/>
    <w:rsid w:val="00A14A95"/>
    <w:rsid w:val="00A155FF"/>
    <w:rsid w:val="00A15606"/>
    <w:rsid w:val="00A16636"/>
    <w:rsid w:val="00A167B0"/>
    <w:rsid w:val="00A16C4D"/>
    <w:rsid w:val="00A16DA9"/>
    <w:rsid w:val="00A16FDA"/>
    <w:rsid w:val="00A17400"/>
    <w:rsid w:val="00A17777"/>
    <w:rsid w:val="00A17826"/>
    <w:rsid w:val="00A17E9D"/>
    <w:rsid w:val="00A17FE4"/>
    <w:rsid w:val="00A2065C"/>
    <w:rsid w:val="00A207EB"/>
    <w:rsid w:val="00A2088C"/>
    <w:rsid w:val="00A21084"/>
    <w:rsid w:val="00A21203"/>
    <w:rsid w:val="00A21341"/>
    <w:rsid w:val="00A213E3"/>
    <w:rsid w:val="00A21842"/>
    <w:rsid w:val="00A21A29"/>
    <w:rsid w:val="00A21B2D"/>
    <w:rsid w:val="00A221C4"/>
    <w:rsid w:val="00A2220C"/>
    <w:rsid w:val="00A224B5"/>
    <w:rsid w:val="00A2284E"/>
    <w:rsid w:val="00A22F75"/>
    <w:rsid w:val="00A23295"/>
    <w:rsid w:val="00A2392B"/>
    <w:rsid w:val="00A23EC0"/>
    <w:rsid w:val="00A24051"/>
    <w:rsid w:val="00A24064"/>
    <w:rsid w:val="00A2420E"/>
    <w:rsid w:val="00A24295"/>
    <w:rsid w:val="00A2478B"/>
    <w:rsid w:val="00A24859"/>
    <w:rsid w:val="00A248BA"/>
    <w:rsid w:val="00A248DC"/>
    <w:rsid w:val="00A249AE"/>
    <w:rsid w:val="00A24A30"/>
    <w:rsid w:val="00A24EEE"/>
    <w:rsid w:val="00A25039"/>
    <w:rsid w:val="00A25420"/>
    <w:rsid w:val="00A255F1"/>
    <w:rsid w:val="00A25965"/>
    <w:rsid w:val="00A25B8D"/>
    <w:rsid w:val="00A25C68"/>
    <w:rsid w:val="00A25F47"/>
    <w:rsid w:val="00A2617D"/>
    <w:rsid w:val="00A26772"/>
    <w:rsid w:val="00A268B1"/>
    <w:rsid w:val="00A26ACA"/>
    <w:rsid w:val="00A26B51"/>
    <w:rsid w:val="00A26C03"/>
    <w:rsid w:val="00A27977"/>
    <w:rsid w:val="00A2798F"/>
    <w:rsid w:val="00A27C39"/>
    <w:rsid w:val="00A27D01"/>
    <w:rsid w:val="00A27D72"/>
    <w:rsid w:val="00A30054"/>
    <w:rsid w:val="00A30271"/>
    <w:rsid w:val="00A3059C"/>
    <w:rsid w:val="00A307F9"/>
    <w:rsid w:val="00A30970"/>
    <w:rsid w:val="00A309BE"/>
    <w:rsid w:val="00A30B59"/>
    <w:rsid w:val="00A30BE6"/>
    <w:rsid w:val="00A31403"/>
    <w:rsid w:val="00A31546"/>
    <w:rsid w:val="00A31A5C"/>
    <w:rsid w:val="00A31E38"/>
    <w:rsid w:val="00A32246"/>
    <w:rsid w:val="00A3255E"/>
    <w:rsid w:val="00A328AE"/>
    <w:rsid w:val="00A32AA2"/>
    <w:rsid w:val="00A32D65"/>
    <w:rsid w:val="00A32EF9"/>
    <w:rsid w:val="00A33037"/>
    <w:rsid w:val="00A33186"/>
    <w:rsid w:val="00A332B3"/>
    <w:rsid w:val="00A335BF"/>
    <w:rsid w:val="00A33634"/>
    <w:rsid w:val="00A337F4"/>
    <w:rsid w:val="00A339D4"/>
    <w:rsid w:val="00A33FA5"/>
    <w:rsid w:val="00A341AE"/>
    <w:rsid w:val="00A3429A"/>
    <w:rsid w:val="00A342EC"/>
    <w:rsid w:val="00A34373"/>
    <w:rsid w:val="00A3440B"/>
    <w:rsid w:val="00A34A19"/>
    <w:rsid w:val="00A34F16"/>
    <w:rsid w:val="00A35279"/>
    <w:rsid w:val="00A35440"/>
    <w:rsid w:val="00A355DA"/>
    <w:rsid w:val="00A35742"/>
    <w:rsid w:val="00A35C0B"/>
    <w:rsid w:val="00A35EEE"/>
    <w:rsid w:val="00A35FCF"/>
    <w:rsid w:val="00A3647B"/>
    <w:rsid w:val="00A365E9"/>
    <w:rsid w:val="00A36B72"/>
    <w:rsid w:val="00A36B75"/>
    <w:rsid w:val="00A3750C"/>
    <w:rsid w:val="00A37E8D"/>
    <w:rsid w:val="00A401D7"/>
    <w:rsid w:val="00A40307"/>
    <w:rsid w:val="00A40E81"/>
    <w:rsid w:val="00A40E91"/>
    <w:rsid w:val="00A4115C"/>
    <w:rsid w:val="00A412A1"/>
    <w:rsid w:val="00A41304"/>
    <w:rsid w:val="00A4149F"/>
    <w:rsid w:val="00A414B5"/>
    <w:rsid w:val="00A414E9"/>
    <w:rsid w:val="00A41AA2"/>
    <w:rsid w:val="00A41C00"/>
    <w:rsid w:val="00A41D17"/>
    <w:rsid w:val="00A4235E"/>
    <w:rsid w:val="00A429B3"/>
    <w:rsid w:val="00A42D40"/>
    <w:rsid w:val="00A430B4"/>
    <w:rsid w:val="00A433E4"/>
    <w:rsid w:val="00A434F1"/>
    <w:rsid w:val="00A436F3"/>
    <w:rsid w:val="00A43731"/>
    <w:rsid w:val="00A43A9E"/>
    <w:rsid w:val="00A44242"/>
    <w:rsid w:val="00A444F9"/>
    <w:rsid w:val="00A448F7"/>
    <w:rsid w:val="00A44ACE"/>
    <w:rsid w:val="00A45074"/>
    <w:rsid w:val="00A4574B"/>
    <w:rsid w:val="00A45B69"/>
    <w:rsid w:val="00A45E13"/>
    <w:rsid w:val="00A45E3C"/>
    <w:rsid w:val="00A4650C"/>
    <w:rsid w:val="00A47206"/>
    <w:rsid w:val="00A4730F"/>
    <w:rsid w:val="00A47C40"/>
    <w:rsid w:val="00A47C4D"/>
    <w:rsid w:val="00A5025B"/>
    <w:rsid w:val="00A5041C"/>
    <w:rsid w:val="00A50449"/>
    <w:rsid w:val="00A50488"/>
    <w:rsid w:val="00A506A6"/>
    <w:rsid w:val="00A50EA1"/>
    <w:rsid w:val="00A50F96"/>
    <w:rsid w:val="00A51483"/>
    <w:rsid w:val="00A51566"/>
    <w:rsid w:val="00A51615"/>
    <w:rsid w:val="00A516BE"/>
    <w:rsid w:val="00A5221B"/>
    <w:rsid w:val="00A522FF"/>
    <w:rsid w:val="00A525B7"/>
    <w:rsid w:val="00A52638"/>
    <w:rsid w:val="00A52C5F"/>
    <w:rsid w:val="00A534D4"/>
    <w:rsid w:val="00A53573"/>
    <w:rsid w:val="00A53753"/>
    <w:rsid w:val="00A537EA"/>
    <w:rsid w:val="00A53AE6"/>
    <w:rsid w:val="00A53B2F"/>
    <w:rsid w:val="00A53B3E"/>
    <w:rsid w:val="00A53D11"/>
    <w:rsid w:val="00A54188"/>
    <w:rsid w:val="00A54674"/>
    <w:rsid w:val="00A549F6"/>
    <w:rsid w:val="00A554E0"/>
    <w:rsid w:val="00A5557C"/>
    <w:rsid w:val="00A5582D"/>
    <w:rsid w:val="00A559BA"/>
    <w:rsid w:val="00A55AE6"/>
    <w:rsid w:val="00A55C24"/>
    <w:rsid w:val="00A55D14"/>
    <w:rsid w:val="00A560A2"/>
    <w:rsid w:val="00A56673"/>
    <w:rsid w:val="00A56725"/>
    <w:rsid w:val="00A568CF"/>
    <w:rsid w:val="00A5700D"/>
    <w:rsid w:val="00A57010"/>
    <w:rsid w:val="00A5705F"/>
    <w:rsid w:val="00A5708D"/>
    <w:rsid w:val="00A57588"/>
    <w:rsid w:val="00A5768B"/>
    <w:rsid w:val="00A579DB"/>
    <w:rsid w:val="00A57F1E"/>
    <w:rsid w:val="00A57F58"/>
    <w:rsid w:val="00A57F6C"/>
    <w:rsid w:val="00A6006B"/>
    <w:rsid w:val="00A60495"/>
    <w:rsid w:val="00A60C13"/>
    <w:rsid w:val="00A60CB1"/>
    <w:rsid w:val="00A61021"/>
    <w:rsid w:val="00A617EF"/>
    <w:rsid w:val="00A61C34"/>
    <w:rsid w:val="00A621F0"/>
    <w:rsid w:val="00A62494"/>
    <w:rsid w:val="00A624FE"/>
    <w:rsid w:val="00A625FE"/>
    <w:rsid w:val="00A62A37"/>
    <w:rsid w:val="00A62BF3"/>
    <w:rsid w:val="00A62EEA"/>
    <w:rsid w:val="00A62F03"/>
    <w:rsid w:val="00A6340C"/>
    <w:rsid w:val="00A63660"/>
    <w:rsid w:val="00A63808"/>
    <w:rsid w:val="00A63DAE"/>
    <w:rsid w:val="00A64336"/>
    <w:rsid w:val="00A646E9"/>
    <w:rsid w:val="00A64B5B"/>
    <w:rsid w:val="00A64EA4"/>
    <w:rsid w:val="00A659E6"/>
    <w:rsid w:val="00A65A7D"/>
    <w:rsid w:val="00A65C1D"/>
    <w:rsid w:val="00A663D8"/>
    <w:rsid w:val="00A66436"/>
    <w:rsid w:val="00A66536"/>
    <w:rsid w:val="00A66742"/>
    <w:rsid w:val="00A66939"/>
    <w:rsid w:val="00A669E4"/>
    <w:rsid w:val="00A66A07"/>
    <w:rsid w:val="00A67194"/>
    <w:rsid w:val="00A6729F"/>
    <w:rsid w:val="00A672F7"/>
    <w:rsid w:val="00A6749F"/>
    <w:rsid w:val="00A67526"/>
    <w:rsid w:val="00A6784F"/>
    <w:rsid w:val="00A702AB"/>
    <w:rsid w:val="00A70614"/>
    <w:rsid w:val="00A70A6F"/>
    <w:rsid w:val="00A70B1D"/>
    <w:rsid w:val="00A70C5A"/>
    <w:rsid w:val="00A70EB7"/>
    <w:rsid w:val="00A712DC"/>
    <w:rsid w:val="00A7135D"/>
    <w:rsid w:val="00A71424"/>
    <w:rsid w:val="00A71F18"/>
    <w:rsid w:val="00A71FFF"/>
    <w:rsid w:val="00A7218C"/>
    <w:rsid w:val="00A7249C"/>
    <w:rsid w:val="00A725AA"/>
    <w:rsid w:val="00A726F7"/>
    <w:rsid w:val="00A7277E"/>
    <w:rsid w:val="00A72A1B"/>
    <w:rsid w:val="00A72A56"/>
    <w:rsid w:val="00A72EE9"/>
    <w:rsid w:val="00A733BC"/>
    <w:rsid w:val="00A73430"/>
    <w:rsid w:val="00A73BBB"/>
    <w:rsid w:val="00A73C71"/>
    <w:rsid w:val="00A73E4C"/>
    <w:rsid w:val="00A740ED"/>
    <w:rsid w:val="00A7444E"/>
    <w:rsid w:val="00A7458E"/>
    <w:rsid w:val="00A746E5"/>
    <w:rsid w:val="00A74892"/>
    <w:rsid w:val="00A7587B"/>
    <w:rsid w:val="00A75B7D"/>
    <w:rsid w:val="00A75BF5"/>
    <w:rsid w:val="00A75FD4"/>
    <w:rsid w:val="00A76CD6"/>
    <w:rsid w:val="00A77040"/>
    <w:rsid w:val="00A77970"/>
    <w:rsid w:val="00A77E18"/>
    <w:rsid w:val="00A800A1"/>
    <w:rsid w:val="00A80325"/>
    <w:rsid w:val="00A808BD"/>
    <w:rsid w:val="00A80B2A"/>
    <w:rsid w:val="00A80B85"/>
    <w:rsid w:val="00A80CB0"/>
    <w:rsid w:val="00A81359"/>
    <w:rsid w:val="00A817E6"/>
    <w:rsid w:val="00A81A7C"/>
    <w:rsid w:val="00A81BD1"/>
    <w:rsid w:val="00A81FDE"/>
    <w:rsid w:val="00A8282E"/>
    <w:rsid w:val="00A82958"/>
    <w:rsid w:val="00A82A0A"/>
    <w:rsid w:val="00A82BBA"/>
    <w:rsid w:val="00A83599"/>
    <w:rsid w:val="00A83B9A"/>
    <w:rsid w:val="00A84213"/>
    <w:rsid w:val="00A84EC8"/>
    <w:rsid w:val="00A85039"/>
    <w:rsid w:val="00A858B6"/>
    <w:rsid w:val="00A85B01"/>
    <w:rsid w:val="00A85BF3"/>
    <w:rsid w:val="00A85FCA"/>
    <w:rsid w:val="00A8608D"/>
    <w:rsid w:val="00A86159"/>
    <w:rsid w:val="00A861F0"/>
    <w:rsid w:val="00A865C2"/>
    <w:rsid w:val="00A86A47"/>
    <w:rsid w:val="00A86C08"/>
    <w:rsid w:val="00A86D34"/>
    <w:rsid w:val="00A86F34"/>
    <w:rsid w:val="00A87088"/>
    <w:rsid w:val="00A87141"/>
    <w:rsid w:val="00A871EF"/>
    <w:rsid w:val="00A873D4"/>
    <w:rsid w:val="00A875AF"/>
    <w:rsid w:val="00A90597"/>
    <w:rsid w:val="00A9068B"/>
    <w:rsid w:val="00A90848"/>
    <w:rsid w:val="00A90A14"/>
    <w:rsid w:val="00A90BD4"/>
    <w:rsid w:val="00A90C1A"/>
    <w:rsid w:val="00A90CC0"/>
    <w:rsid w:val="00A90D24"/>
    <w:rsid w:val="00A90E01"/>
    <w:rsid w:val="00A90E23"/>
    <w:rsid w:val="00A910AC"/>
    <w:rsid w:val="00A91193"/>
    <w:rsid w:val="00A911AC"/>
    <w:rsid w:val="00A91BC5"/>
    <w:rsid w:val="00A91FE5"/>
    <w:rsid w:val="00A920A5"/>
    <w:rsid w:val="00A924CD"/>
    <w:rsid w:val="00A92623"/>
    <w:rsid w:val="00A9265D"/>
    <w:rsid w:val="00A92A1E"/>
    <w:rsid w:val="00A92A88"/>
    <w:rsid w:val="00A93269"/>
    <w:rsid w:val="00A935D6"/>
    <w:rsid w:val="00A93983"/>
    <w:rsid w:val="00A93A94"/>
    <w:rsid w:val="00A93B72"/>
    <w:rsid w:val="00A9413C"/>
    <w:rsid w:val="00A94232"/>
    <w:rsid w:val="00A9456D"/>
    <w:rsid w:val="00A9478D"/>
    <w:rsid w:val="00A94884"/>
    <w:rsid w:val="00A94D03"/>
    <w:rsid w:val="00A9523B"/>
    <w:rsid w:val="00A9533A"/>
    <w:rsid w:val="00A9537B"/>
    <w:rsid w:val="00A95484"/>
    <w:rsid w:val="00A95506"/>
    <w:rsid w:val="00A957C1"/>
    <w:rsid w:val="00A959D5"/>
    <w:rsid w:val="00A95C92"/>
    <w:rsid w:val="00A95D01"/>
    <w:rsid w:val="00A95DC9"/>
    <w:rsid w:val="00A95F1B"/>
    <w:rsid w:val="00A96814"/>
    <w:rsid w:val="00A96D65"/>
    <w:rsid w:val="00A97522"/>
    <w:rsid w:val="00AA0130"/>
    <w:rsid w:val="00AA0969"/>
    <w:rsid w:val="00AA0A8E"/>
    <w:rsid w:val="00AA0A9B"/>
    <w:rsid w:val="00AA0AB5"/>
    <w:rsid w:val="00AA0D93"/>
    <w:rsid w:val="00AA1424"/>
    <w:rsid w:val="00AA180A"/>
    <w:rsid w:val="00AA1843"/>
    <w:rsid w:val="00AA1E20"/>
    <w:rsid w:val="00AA1FDC"/>
    <w:rsid w:val="00AA22BA"/>
    <w:rsid w:val="00AA24F4"/>
    <w:rsid w:val="00AA2677"/>
    <w:rsid w:val="00AA2945"/>
    <w:rsid w:val="00AA2AF3"/>
    <w:rsid w:val="00AA2B06"/>
    <w:rsid w:val="00AA2CB0"/>
    <w:rsid w:val="00AA2D96"/>
    <w:rsid w:val="00AA2E90"/>
    <w:rsid w:val="00AA2EDF"/>
    <w:rsid w:val="00AA3924"/>
    <w:rsid w:val="00AA3978"/>
    <w:rsid w:val="00AA3A73"/>
    <w:rsid w:val="00AA43F0"/>
    <w:rsid w:val="00AA46EA"/>
    <w:rsid w:val="00AA4822"/>
    <w:rsid w:val="00AA484D"/>
    <w:rsid w:val="00AA4991"/>
    <w:rsid w:val="00AA4D2C"/>
    <w:rsid w:val="00AA5149"/>
    <w:rsid w:val="00AA5868"/>
    <w:rsid w:val="00AA5FC7"/>
    <w:rsid w:val="00AA637E"/>
    <w:rsid w:val="00AA6501"/>
    <w:rsid w:val="00AA7104"/>
    <w:rsid w:val="00AA7127"/>
    <w:rsid w:val="00AA712C"/>
    <w:rsid w:val="00AA7602"/>
    <w:rsid w:val="00AA7614"/>
    <w:rsid w:val="00AA765B"/>
    <w:rsid w:val="00AA79C0"/>
    <w:rsid w:val="00AA7A26"/>
    <w:rsid w:val="00AA7A3E"/>
    <w:rsid w:val="00AA7DDF"/>
    <w:rsid w:val="00AB0138"/>
    <w:rsid w:val="00AB0190"/>
    <w:rsid w:val="00AB0316"/>
    <w:rsid w:val="00AB05CD"/>
    <w:rsid w:val="00AB0D26"/>
    <w:rsid w:val="00AB0EF1"/>
    <w:rsid w:val="00AB1149"/>
    <w:rsid w:val="00AB1845"/>
    <w:rsid w:val="00AB1C1F"/>
    <w:rsid w:val="00AB1D6B"/>
    <w:rsid w:val="00AB1D7A"/>
    <w:rsid w:val="00AB2027"/>
    <w:rsid w:val="00AB2101"/>
    <w:rsid w:val="00AB28DF"/>
    <w:rsid w:val="00AB2952"/>
    <w:rsid w:val="00AB2C63"/>
    <w:rsid w:val="00AB2E7D"/>
    <w:rsid w:val="00AB31E5"/>
    <w:rsid w:val="00AB3318"/>
    <w:rsid w:val="00AB346A"/>
    <w:rsid w:val="00AB3531"/>
    <w:rsid w:val="00AB418B"/>
    <w:rsid w:val="00AB47C9"/>
    <w:rsid w:val="00AB4D7F"/>
    <w:rsid w:val="00AB4F7A"/>
    <w:rsid w:val="00AB502A"/>
    <w:rsid w:val="00AB50DE"/>
    <w:rsid w:val="00AB527F"/>
    <w:rsid w:val="00AB5827"/>
    <w:rsid w:val="00AB6536"/>
    <w:rsid w:val="00AB6A0A"/>
    <w:rsid w:val="00AB6B52"/>
    <w:rsid w:val="00AB6D31"/>
    <w:rsid w:val="00AB70FB"/>
    <w:rsid w:val="00AB77DF"/>
    <w:rsid w:val="00AB7A21"/>
    <w:rsid w:val="00AB7F64"/>
    <w:rsid w:val="00AC018E"/>
    <w:rsid w:val="00AC0408"/>
    <w:rsid w:val="00AC05CE"/>
    <w:rsid w:val="00AC095F"/>
    <w:rsid w:val="00AC0B6F"/>
    <w:rsid w:val="00AC0C2F"/>
    <w:rsid w:val="00AC1289"/>
    <w:rsid w:val="00AC13F5"/>
    <w:rsid w:val="00AC1750"/>
    <w:rsid w:val="00AC1B75"/>
    <w:rsid w:val="00AC1BE9"/>
    <w:rsid w:val="00AC21A6"/>
    <w:rsid w:val="00AC22D0"/>
    <w:rsid w:val="00AC22EC"/>
    <w:rsid w:val="00AC231B"/>
    <w:rsid w:val="00AC25B0"/>
    <w:rsid w:val="00AC272C"/>
    <w:rsid w:val="00AC2807"/>
    <w:rsid w:val="00AC2A70"/>
    <w:rsid w:val="00AC2ABE"/>
    <w:rsid w:val="00AC2BEE"/>
    <w:rsid w:val="00AC3034"/>
    <w:rsid w:val="00AC3516"/>
    <w:rsid w:val="00AC3A2A"/>
    <w:rsid w:val="00AC3A89"/>
    <w:rsid w:val="00AC435E"/>
    <w:rsid w:val="00AC43A2"/>
    <w:rsid w:val="00AC45D9"/>
    <w:rsid w:val="00AC498C"/>
    <w:rsid w:val="00AC4D98"/>
    <w:rsid w:val="00AC4E51"/>
    <w:rsid w:val="00AC556A"/>
    <w:rsid w:val="00AC5576"/>
    <w:rsid w:val="00AC583C"/>
    <w:rsid w:val="00AC5986"/>
    <w:rsid w:val="00AC59F4"/>
    <w:rsid w:val="00AC5F6F"/>
    <w:rsid w:val="00AC60D7"/>
    <w:rsid w:val="00AC621B"/>
    <w:rsid w:val="00AC6315"/>
    <w:rsid w:val="00AC6A28"/>
    <w:rsid w:val="00AC75A2"/>
    <w:rsid w:val="00AC7C53"/>
    <w:rsid w:val="00AD0000"/>
    <w:rsid w:val="00AD02C0"/>
    <w:rsid w:val="00AD05B0"/>
    <w:rsid w:val="00AD06DF"/>
    <w:rsid w:val="00AD0CF2"/>
    <w:rsid w:val="00AD0F22"/>
    <w:rsid w:val="00AD148D"/>
    <w:rsid w:val="00AD1713"/>
    <w:rsid w:val="00AD1A8F"/>
    <w:rsid w:val="00AD1D19"/>
    <w:rsid w:val="00AD1EAE"/>
    <w:rsid w:val="00AD2ADD"/>
    <w:rsid w:val="00AD2B1D"/>
    <w:rsid w:val="00AD2C94"/>
    <w:rsid w:val="00AD3156"/>
    <w:rsid w:val="00AD318F"/>
    <w:rsid w:val="00AD32E0"/>
    <w:rsid w:val="00AD3497"/>
    <w:rsid w:val="00AD357B"/>
    <w:rsid w:val="00AD368F"/>
    <w:rsid w:val="00AD451B"/>
    <w:rsid w:val="00AD4967"/>
    <w:rsid w:val="00AD4D5E"/>
    <w:rsid w:val="00AD4E31"/>
    <w:rsid w:val="00AD5248"/>
    <w:rsid w:val="00AD531C"/>
    <w:rsid w:val="00AD5738"/>
    <w:rsid w:val="00AD5C4C"/>
    <w:rsid w:val="00AD6692"/>
    <w:rsid w:val="00AD6C2A"/>
    <w:rsid w:val="00AD6CD1"/>
    <w:rsid w:val="00AD6D3C"/>
    <w:rsid w:val="00AD6D83"/>
    <w:rsid w:val="00AD6F57"/>
    <w:rsid w:val="00AD6F88"/>
    <w:rsid w:val="00AD721A"/>
    <w:rsid w:val="00AD722C"/>
    <w:rsid w:val="00AD73A8"/>
    <w:rsid w:val="00AD7744"/>
    <w:rsid w:val="00AD7805"/>
    <w:rsid w:val="00AD7BB4"/>
    <w:rsid w:val="00AD7DD8"/>
    <w:rsid w:val="00AD7FB2"/>
    <w:rsid w:val="00AD7FF8"/>
    <w:rsid w:val="00AE0116"/>
    <w:rsid w:val="00AE0BD3"/>
    <w:rsid w:val="00AE10A0"/>
    <w:rsid w:val="00AE10E4"/>
    <w:rsid w:val="00AE14F8"/>
    <w:rsid w:val="00AE15FE"/>
    <w:rsid w:val="00AE18D9"/>
    <w:rsid w:val="00AE1A6D"/>
    <w:rsid w:val="00AE1B34"/>
    <w:rsid w:val="00AE1BF1"/>
    <w:rsid w:val="00AE23F9"/>
    <w:rsid w:val="00AE2773"/>
    <w:rsid w:val="00AE2C44"/>
    <w:rsid w:val="00AE3185"/>
    <w:rsid w:val="00AE32D3"/>
    <w:rsid w:val="00AE32DC"/>
    <w:rsid w:val="00AE34AE"/>
    <w:rsid w:val="00AE37D7"/>
    <w:rsid w:val="00AE385E"/>
    <w:rsid w:val="00AE3B8E"/>
    <w:rsid w:val="00AE3C28"/>
    <w:rsid w:val="00AE3D5D"/>
    <w:rsid w:val="00AE3FF0"/>
    <w:rsid w:val="00AE46B9"/>
    <w:rsid w:val="00AE48F5"/>
    <w:rsid w:val="00AE5535"/>
    <w:rsid w:val="00AE588E"/>
    <w:rsid w:val="00AE59B7"/>
    <w:rsid w:val="00AE59F1"/>
    <w:rsid w:val="00AE5CAA"/>
    <w:rsid w:val="00AE5F2F"/>
    <w:rsid w:val="00AE605F"/>
    <w:rsid w:val="00AE6277"/>
    <w:rsid w:val="00AE6370"/>
    <w:rsid w:val="00AE6B45"/>
    <w:rsid w:val="00AE6B59"/>
    <w:rsid w:val="00AE6EE1"/>
    <w:rsid w:val="00AE7361"/>
    <w:rsid w:val="00AE7706"/>
    <w:rsid w:val="00AE7DFB"/>
    <w:rsid w:val="00AF0509"/>
    <w:rsid w:val="00AF0615"/>
    <w:rsid w:val="00AF06BB"/>
    <w:rsid w:val="00AF0A44"/>
    <w:rsid w:val="00AF1017"/>
    <w:rsid w:val="00AF1029"/>
    <w:rsid w:val="00AF14BE"/>
    <w:rsid w:val="00AF159A"/>
    <w:rsid w:val="00AF1885"/>
    <w:rsid w:val="00AF1B2B"/>
    <w:rsid w:val="00AF1B55"/>
    <w:rsid w:val="00AF1F13"/>
    <w:rsid w:val="00AF1F55"/>
    <w:rsid w:val="00AF2515"/>
    <w:rsid w:val="00AF2C2C"/>
    <w:rsid w:val="00AF3004"/>
    <w:rsid w:val="00AF300A"/>
    <w:rsid w:val="00AF3556"/>
    <w:rsid w:val="00AF36C7"/>
    <w:rsid w:val="00AF3853"/>
    <w:rsid w:val="00AF4547"/>
    <w:rsid w:val="00AF4D2F"/>
    <w:rsid w:val="00AF54EA"/>
    <w:rsid w:val="00AF54EB"/>
    <w:rsid w:val="00AF5B55"/>
    <w:rsid w:val="00AF5E86"/>
    <w:rsid w:val="00AF5F11"/>
    <w:rsid w:val="00AF6344"/>
    <w:rsid w:val="00AF6403"/>
    <w:rsid w:val="00AF659C"/>
    <w:rsid w:val="00AF6768"/>
    <w:rsid w:val="00AF688C"/>
    <w:rsid w:val="00AF71FC"/>
    <w:rsid w:val="00AF778C"/>
    <w:rsid w:val="00AF7970"/>
    <w:rsid w:val="00B001A8"/>
    <w:rsid w:val="00B003B0"/>
    <w:rsid w:val="00B0061A"/>
    <w:rsid w:val="00B006A4"/>
    <w:rsid w:val="00B009DE"/>
    <w:rsid w:val="00B010BA"/>
    <w:rsid w:val="00B012F5"/>
    <w:rsid w:val="00B01636"/>
    <w:rsid w:val="00B01BAA"/>
    <w:rsid w:val="00B01C50"/>
    <w:rsid w:val="00B02181"/>
    <w:rsid w:val="00B02817"/>
    <w:rsid w:val="00B0297E"/>
    <w:rsid w:val="00B02A5F"/>
    <w:rsid w:val="00B0308C"/>
    <w:rsid w:val="00B03B96"/>
    <w:rsid w:val="00B03BA3"/>
    <w:rsid w:val="00B03CC7"/>
    <w:rsid w:val="00B03F08"/>
    <w:rsid w:val="00B04342"/>
    <w:rsid w:val="00B04425"/>
    <w:rsid w:val="00B04846"/>
    <w:rsid w:val="00B049B6"/>
    <w:rsid w:val="00B04DE5"/>
    <w:rsid w:val="00B050C1"/>
    <w:rsid w:val="00B055C9"/>
    <w:rsid w:val="00B05659"/>
    <w:rsid w:val="00B059BA"/>
    <w:rsid w:val="00B05CE8"/>
    <w:rsid w:val="00B05E3D"/>
    <w:rsid w:val="00B05F57"/>
    <w:rsid w:val="00B05FC4"/>
    <w:rsid w:val="00B06C29"/>
    <w:rsid w:val="00B06E5F"/>
    <w:rsid w:val="00B0714F"/>
    <w:rsid w:val="00B0718E"/>
    <w:rsid w:val="00B0725A"/>
    <w:rsid w:val="00B07369"/>
    <w:rsid w:val="00B07749"/>
    <w:rsid w:val="00B07B5E"/>
    <w:rsid w:val="00B105E1"/>
    <w:rsid w:val="00B10CB9"/>
    <w:rsid w:val="00B112DB"/>
    <w:rsid w:val="00B11370"/>
    <w:rsid w:val="00B11A5E"/>
    <w:rsid w:val="00B11BA7"/>
    <w:rsid w:val="00B11CF2"/>
    <w:rsid w:val="00B11D34"/>
    <w:rsid w:val="00B11E3C"/>
    <w:rsid w:val="00B11F50"/>
    <w:rsid w:val="00B1231D"/>
    <w:rsid w:val="00B128F2"/>
    <w:rsid w:val="00B129E1"/>
    <w:rsid w:val="00B12C2C"/>
    <w:rsid w:val="00B12D45"/>
    <w:rsid w:val="00B13352"/>
    <w:rsid w:val="00B13794"/>
    <w:rsid w:val="00B13FE5"/>
    <w:rsid w:val="00B142B4"/>
    <w:rsid w:val="00B14480"/>
    <w:rsid w:val="00B1459A"/>
    <w:rsid w:val="00B14826"/>
    <w:rsid w:val="00B14888"/>
    <w:rsid w:val="00B14889"/>
    <w:rsid w:val="00B14E11"/>
    <w:rsid w:val="00B1544F"/>
    <w:rsid w:val="00B1556C"/>
    <w:rsid w:val="00B155D2"/>
    <w:rsid w:val="00B1574D"/>
    <w:rsid w:val="00B15C29"/>
    <w:rsid w:val="00B16669"/>
    <w:rsid w:val="00B166BD"/>
    <w:rsid w:val="00B16963"/>
    <w:rsid w:val="00B16E0B"/>
    <w:rsid w:val="00B17067"/>
    <w:rsid w:val="00B173D2"/>
    <w:rsid w:val="00B178C4"/>
    <w:rsid w:val="00B17BA7"/>
    <w:rsid w:val="00B17BCB"/>
    <w:rsid w:val="00B17C44"/>
    <w:rsid w:val="00B203D5"/>
    <w:rsid w:val="00B20714"/>
    <w:rsid w:val="00B209D6"/>
    <w:rsid w:val="00B20C7B"/>
    <w:rsid w:val="00B211D0"/>
    <w:rsid w:val="00B2266D"/>
    <w:rsid w:val="00B228CC"/>
    <w:rsid w:val="00B2304A"/>
    <w:rsid w:val="00B23539"/>
    <w:rsid w:val="00B23908"/>
    <w:rsid w:val="00B23D32"/>
    <w:rsid w:val="00B23EED"/>
    <w:rsid w:val="00B24509"/>
    <w:rsid w:val="00B24C25"/>
    <w:rsid w:val="00B2586A"/>
    <w:rsid w:val="00B25D69"/>
    <w:rsid w:val="00B25F26"/>
    <w:rsid w:val="00B26232"/>
    <w:rsid w:val="00B264D2"/>
    <w:rsid w:val="00B267F7"/>
    <w:rsid w:val="00B268CB"/>
    <w:rsid w:val="00B26A8F"/>
    <w:rsid w:val="00B26CAE"/>
    <w:rsid w:val="00B2753D"/>
    <w:rsid w:val="00B2783A"/>
    <w:rsid w:val="00B27A07"/>
    <w:rsid w:val="00B30420"/>
    <w:rsid w:val="00B30946"/>
    <w:rsid w:val="00B30962"/>
    <w:rsid w:val="00B30A8D"/>
    <w:rsid w:val="00B31164"/>
    <w:rsid w:val="00B3133E"/>
    <w:rsid w:val="00B316DA"/>
    <w:rsid w:val="00B31742"/>
    <w:rsid w:val="00B3212A"/>
    <w:rsid w:val="00B3255C"/>
    <w:rsid w:val="00B33366"/>
    <w:rsid w:val="00B33850"/>
    <w:rsid w:val="00B345EC"/>
    <w:rsid w:val="00B34943"/>
    <w:rsid w:val="00B34A7B"/>
    <w:rsid w:val="00B34B94"/>
    <w:rsid w:val="00B34FB5"/>
    <w:rsid w:val="00B351D3"/>
    <w:rsid w:val="00B351FA"/>
    <w:rsid w:val="00B3542A"/>
    <w:rsid w:val="00B358A4"/>
    <w:rsid w:val="00B3593C"/>
    <w:rsid w:val="00B35A38"/>
    <w:rsid w:val="00B361F6"/>
    <w:rsid w:val="00B36655"/>
    <w:rsid w:val="00B3669B"/>
    <w:rsid w:val="00B368FE"/>
    <w:rsid w:val="00B36ABC"/>
    <w:rsid w:val="00B36B12"/>
    <w:rsid w:val="00B36CCD"/>
    <w:rsid w:val="00B40251"/>
    <w:rsid w:val="00B40751"/>
    <w:rsid w:val="00B40CEF"/>
    <w:rsid w:val="00B4122C"/>
    <w:rsid w:val="00B41CAC"/>
    <w:rsid w:val="00B41CDB"/>
    <w:rsid w:val="00B41E39"/>
    <w:rsid w:val="00B423BF"/>
    <w:rsid w:val="00B42410"/>
    <w:rsid w:val="00B42A57"/>
    <w:rsid w:val="00B42C8E"/>
    <w:rsid w:val="00B42D23"/>
    <w:rsid w:val="00B42DD3"/>
    <w:rsid w:val="00B4303A"/>
    <w:rsid w:val="00B432A7"/>
    <w:rsid w:val="00B436B6"/>
    <w:rsid w:val="00B43B18"/>
    <w:rsid w:val="00B44017"/>
    <w:rsid w:val="00B44A3B"/>
    <w:rsid w:val="00B44B79"/>
    <w:rsid w:val="00B44B95"/>
    <w:rsid w:val="00B44C01"/>
    <w:rsid w:val="00B44C40"/>
    <w:rsid w:val="00B44E5C"/>
    <w:rsid w:val="00B450EB"/>
    <w:rsid w:val="00B456F4"/>
    <w:rsid w:val="00B46768"/>
    <w:rsid w:val="00B4679D"/>
    <w:rsid w:val="00B46A90"/>
    <w:rsid w:val="00B46BCD"/>
    <w:rsid w:val="00B46C43"/>
    <w:rsid w:val="00B47195"/>
    <w:rsid w:val="00B4725E"/>
    <w:rsid w:val="00B472DE"/>
    <w:rsid w:val="00B47401"/>
    <w:rsid w:val="00B477AF"/>
    <w:rsid w:val="00B477B0"/>
    <w:rsid w:val="00B47844"/>
    <w:rsid w:val="00B479E9"/>
    <w:rsid w:val="00B47E9F"/>
    <w:rsid w:val="00B5012B"/>
    <w:rsid w:val="00B50769"/>
    <w:rsid w:val="00B50BC0"/>
    <w:rsid w:val="00B50CA8"/>
    <w:rsid w:val="00B51049"/>
    <w:rsid w:val="00B5148A"/>
    <w:rsid w:val="00B51C6D"/>
    <w:rsid w:val="00B51CC1"/>
    <w:rsid w:val="00B523F0"/>
    <w:rsid w:val="00B52C15"/>
    <w:rsid w:val="00B52DB6"/>
    <w:rsid w:val="00B52E0F"/>
    <w:rsid w:val="00B52E98"/>
    <w:rsid w:val="00B52EBE"/>
    <w:rsid w:val="00B53115"/>
    <w:rsid w:val="00B532F6"/>
    <w:rsid w:val="00B53A76"/>
    <w:rsid w:val="00B5439D"/>
    <w:rsid w:val="00B546FE"/>
    <w:rsid w:val="00B54878"/>
    <w:rsid w:val="00B54D6B"/>
    <w:rsid w:val="00B54FE1"/>
    <w:rsid w:val="00B556D2"/>
    <w:rsid w:val="00B55735"/>
    <w:rsid w:val="00B55AB5"/>
    <w:rsid w:val="00B55B82"/>
    <w:rsid w:val="00B55FF0"/>
    <w:rsid w:val="00B562C0"/>
    <w:rsid w:val="00B56828"/>
    <w:rsid w:val="00B56B9D"/>
    <w:rsid w:val="00B56F23"/>
    <w:rsid w:val="00B57237"/>
    <w:rsid w:val="00B57543"/>
    <w:rsid w:val="00B577B5"/>
    <w:rsid w:val="00B57B59"/>
    <w:rsid w:val="00B6017D"/>
    <w:rsid w:val="00B60779"/>
    <w:rsid w:val="00B60D88"/>
    <w:rsid w:val="00B60E64"/>
    <w:rsid w:val="00B6109B"/>
    <w:rsid w:val="00B61134"/>
    <w:rsid w:val="00B61391"/>
    <w:rsid w:val="00B613D0"/>
    <w:rsid w:val="00B613F9"/>
    <w:rsid w:val="00B617AD"/>
    <w:rsid w:val="00B61914"/>
    <w:rsid w:val="00B61E36"/>
    <w:rsid w:val="00B61EE4"/>
    <w:rsid w:val="00B62790"/>
    <w:rsid w:val="00B62B52"/>
    <w:rsid w:val="00B62F14"/>
    <w:rsid w:val="00B64032"/>
    <w:rsid w:val="00B6410C"/>
    <w:rsid w:val="00B648A2"/>
    <w:rsid w:val="00B64C8A"/>
    <w:rsid w:val="00B64E3C"/>
    <w:rsid w:val="00B6574F"/>
    <w:rsid w:val="00B65AD4"/>
    <w:rsid w:val="00B65DEF"/>
    <w:rsid w:val="00B66207"/>
    <w:rsid w:val="00B66686"/>
    <w:rsid w:val="00B66BCF"/>
    <w:rsid w:val="00B66D45"/>
    <w:rsid w:val="00B66DCF"/>
    <w:rsid w:val="00B66E8B"/>
    <w:rsid w:val="00B670F9"/>
    <w:rsid w:val="00B672EF"/>
    <w:rsid w:val="00B67C28"/>
    <w:rsid w:val="00B703F4"/>
    <w:rsid w:val="00B70547"/>
    <w:rsid w:val="00B70877"/>
    <w:rsid w:val="00B71703"/>
    <w:rsid w:val="00B71798"/>
    <w:rsid w:val="00B71AAB"/>
    <w:rsid w:val="00B71BBF"/>
    <w:rsid w:val="00B71D19"/>
    <w:rsid w:val="00B71D55"/>
    <w:rsid w:val="00B72030"/>
    <w:rsid w:val="00B7231D"/>
    <w:rsid w:val="00B72364"/>
    <w:rsid w:val="00B725F7"/>
    <w:rsid w:val="00B72BC9"/>
    <w:rsid w:val="00B72FC3"/>
    <w:rsid w:val="00B73358"/>
    <w:rsid w:val="00B740D8"/>
    <w:rsid w:val="00B744D5"/>
    <w:rsid w:val="00B74586"/>
    <w:rsid w:val="00B74E36"/>
    <w:rsid w:val="00B75356"/>
    <w:rsid w:val="00B753C7"/>
    <w:rsid w:val="00B7571E"/>
    <w:rsid w:val="00B7591B"/>
    <w:rsid w:val="00B75D52"/>
    <w:rsid w:val="00B75DAA"/>
    <w:rsid w:val="00B7612D"/>
    <w:rsid w:val="00B761CA"/>
    <w:rsid w:val="00B76302"/>
    <w:rsid w:val="00B763FD"/>
    <w:rsid w:val="00B765B3"/>
    <w:rsid w:val="00B76C19"/>
    <w:rsid w:val="00B76EA9"/>
    <w:rsid w:val="00B76ED5"/>
    <w:rsid w:val="00B7722F"/>
    <w:rsid w:val="00B773F3"/>
    <w:rsid w:val="00B77548"/>
    <w:rsid w:val="00B80B08"/>
    <w:rsid w:val="00B80CBE"/>
    <w:rsid w:val="00B80E20"/>
    <w:rsid w:val="00B80E72"/>
    <w:rsid w:val="00B811F2"/>
    <w:rsid w:val="00B81225"/>
    <w:rsid w:val="00B81248"/>
    <w:rsid w:val="00B8127E"/>
    <w:rsid w:val="00B81644"/>
    <w:rsid w:val="00B81678"/>
    <w:rsid w:val="00B817F0"/>
    <w:rsid w:val="00B81AF4"/>
    <w:rsid w:val="00B81B2A"/>
    <w:rsid w:val="00B821E8"/>
    <w:rsid w:val="00B82691"/>
    <w:rsid w:val="00B826A1"/>
    <w:rsid w:val="00B827C5"/>
    <w:rsid w:val="00B8284B"/>
    <w:rsid w:val="00B83259"/>
    <w:rsid w:val="00B832EF"/>
    <w:rsid w:val="00B839AA"/>
    <w:rsid w:val="00B83A88"/>
    <w:rsid w:val="00B83B3D"/>
    <w:rsid w:val="00B840E9"/>
    <w:rsid w:val="00B84366"/>
    <w:rsid w:val="00B84368"/>
    <w:rsid w:val="00B84636"/>
    <w:rsid w:val="00B846F7"/>
    <w:rsid w:val="00B847A1"/>
    <w:rsid w:val="00B84812"/>
    <w:rsid w:val="00B84B3B"/>
    <w:rsid w:val="00B84D40"/>
    <w:rsid w:val="00B84E06"/>
    <w:rsid w:val="00B85376"/>
    <w:rsid w:val="00B85412"/>
    <w:rsid w:val="00B85702"/>
    <w:rsid w:val="00B857EF"/>
    <w:rsid w:val="00B8582F"/>
    <w:rsid w:val="00B8607D"/>
    <w:rsid w:val="00B8616B"/>
    <w:rsid w:val="00B8627D"/>
    <w:rsid w:val="00B865BA"/>
    <w:rsid w:val="00B86693"/>
    <w:rsid w:val="00B86727"/>
    <w:rsid w:val="00B8695C"/>
    <w:rsid w:val="00B86970"/>
    <w:rsid w:val="00B87235"/>
    <w:rsid w:val="00B876CD"/>
    <w:rsid w:val="00B87DC1"/>
    <w:rsid w:val="00B90789"/>
    <w:rsid w:val="00B90D8B"/>
    <w:rsid w:val="00B91433"/>
    <w:rsid w:val="00B91DFC"/>
    <w:rsid w:val="00B92177"/>
    <w:rsid w:val="00B92332"/>
    <w:rsid w:val="00B927A6"/>
    <w:rsid w:val="00B92C39"/>
    <w:rsid w:val="00B92C69"/>
    <w:rsid w:val="00B92DF9"/>
    <w:rsid w:val="00B93175"/>
    <w:rsid w:val="00B93685"/>
    <w:rsid w:val="00B93744"/>
    <w:rsid w:val="00B938CC"/>
    <w:rsid w:val="00B9394E"/>
    <w:rsid w:val="00B94412"/>
    <w:rsid w:val="00B94530"/>
    <w:rsid w:val="00B94F2B"/>
    <w:rsid w:val="00B94FCA"/>
    <w:rsid w:val="00B95058"/>
    <w:rsid w:val="00B95190"/>
    <w:rsid w:val="00B95463"/>
    <w:rsid w:val="00B956D4"/>
    <w:rsid w:val="00B95ADF"/>
    <w:rsid w:val="00B95B0F"/>
    <w:rsid w:val="00B95B18"/>
    <w:rsid w:val="00B95D7C"/>
    <w:rsid w:val="00B96817"/>
    <w:rsid w:val="00B9689C"/>
    <w:rsid w:val="00B96A77"/>
    <w:rsid w:val="00B96B28"/>
    <w:rsid w:val="00B96DA9"/>
    <w:rsid w:val="00B96F5C"/>
    <w:rsid w:val="00B9715D"/>
    <w:rsid w:val="00B972DD"/>
    <w:rsid w:val="00B97354"/>
    <w:rsid w:val="00B97914"/>
    <w:rsid w:val="00B97AAC"/>
    <w:rsid w:val="00B97F34"/>
    <w:rsid w:val="00BA06D6"/>
    <w:rsid w:val="00BA07E5"/>
    <w:rsid w:val="00BA09A7"/>
    <w:rsid w:val="00BA1327"/>
    <w:rsid w:val="00BA138B"/>
    <w:rsid w:val="00BA14E8"/>
    <w:rsid w:val="00BA1AAC"/>
    <w:rsid w:val="00BA1F07"/>
    <w:rsid w:val="00BA2015"/>
    <w:rsid w:val="00BA2017"/>
    <w:rsid w:val="00BA27AB"/>
    <w:rsid w:val="00BA2B23"/>
    <w:rsid w:val="00BA2BF4"/>
    <w:rsid w:val="00BA2DAA"/>
    <w:rsid w:val="00BA2E15"/>
    <w:rsid w:val="00BA3A1D"/>
    <w:rsid w:val="00BA3B24"/>
    <w:rsid w:val="00BA3CAF"/>
    <w:rsid w:val="00BA3EC8"/>
    <w:rsid w:val="00BA4443"/>
    <w:rsid w:val="00BA45C0"/>
    <w:rsid w:val="00BA4606"/>
    <w:rsid w:val="00BA49AF"/>
    <w:rsid w:val="00BA4E11"/>
    <w:rsid w:val="00BA5151"/>
    <w:rsid w:val="00BA5898"/>
    <w:rsid w:val="00BA5B06"/>
    <w:rsid w:val="00BA5C5B"/>
    <w:rsid w:val="00BA5D65"/>
    <w:rsid w:val="00BA5FE0"/>
    <w:rsid w:val="00BA6140"/>
    <w:rsid w:val="00BA63E6"/>
    <w:rsid w:val="00BA66AE"/>
    <w:rsid w:val="00BA6897"/>
    <w:rsid w:val="00BA710E"/>
    <w:rsid w:val="00BA7144"/>
    <w:rsid w:val="00BA730D"/>
    <w:rsid w:val="00BA7376"/>
    <w:rsid w:val="00BA7387"/>
    <w:rsid w:val="00BA75D3"/>
    <w:rsid w:val="00BA777E"/>
    <w:rsid w:val="00BB00BC"/>
    <w:rsid w:val="00BB016A"/>
    <w:rsid w:val="00BB02D4"/>
    <w:rsid w:val="00BB0754"/>
    <w:rsid w:val="00BB0798"/>
    <w:rsid w:val="00BB0B6E"/>
    <w:rsid w:val="00BB0E44"/>
    <w:rsid w:val="00BB1164"/>
    <w:rsid w:val="00BB139B"/>
    <w:rsid w:val="00BB17F1"/>
    <w:rsid w:val="00BB1BD6"/>
    <w:rsid w:val="00BB1F24"/>
    <w:rsid w:val="00BB22AF"/>
    <w:rsid w:val="00BB245A"/>
    <w:rsid w:val="00BB2948"/>
    <w:rsid w:val="00BB2993"/>
    <w:rsid w:val="00BB31CB"/>
    <w:rsid w:val="00BB3424"/>
    <w:rsid w:val="00BB34C9"/>
    <w:rsid w:val="00BB366E"/>
    <w:rsid w:val="00BB3FA4"/>
    <w:rsid w:val="00BB4230"/>
    <w:rsid w:val="00BB4315"/>
    <w:rsid w:val="00BB48B0"/>
    <w:rsid w:val="00BB4CF5"/>
    <w:rsid w:val="00BB4F28"/>
    <w:rsid w:val="00BB53E8"/>
    <w:rsid w:val="00BB54DE"/>
    <w:rsid w:val="00BB57D0"/>
    <w:rsid w:val="00BB5928"/>
    <w:rsid w:val="00BB59C7"/>
    <w:rsid w:val="00BB5BEF"/>
    <w:rsid w:val="00BB5E32"/>
    <w:rsid w:val="00BB5EF5"/>
    <w:rsid w:val="00BB600F"/>
    <w:rsid w:val="00BB66F3"/>
    <w:rsid w:val="00BB68CF"/>
    <w:rsid w:val="00BB6C62"/>
    <w:rsid w:val="00BB7075"/>
    <w:rsid w:val="00BB713D"/>
    <w:rsid w:val="00BB7998"/>
    <w:rsid w:val="00BB7A48"/>
    <w:rsid w:val="00BB7FD6"/>
    <w:rsid w:val="00BC0110"/>
    <w:rsid w:val="00BC021D"/>
    <w:rsid w:val="00BC02A4"/>
    <w:rsid w:val="00BC0BA6"/>
    <w:rsid w:val="00BC0ED2"/>
    <w:rsid w:val="00BC10F7"/>
    <w:rsid w:val="00BC1E73"/>
    <w:rsid w:val="00BC2CEF"/>
    <w:rsid w:val="00BC2EAF"/>
    <w:rsid w:val="00BC3016"/>
    <w:rsid w:val="00BC3043"/>
    <w:rsid w:val="00BC3101"/>
    <w:rsid w:val="00BC3485"/>
    <w:rsid w:val="00BC3611"/>
    <w:rsid w:val="00BC3DF1"/>
    <w:rsid w:val="00BC4251"/>
    <w:rsid w:val="00BC4369"/>
    <w:rsid w:val="00BC4A2B"/>
    <w:rsid w:val="00BC4E74"/>
    <w:rsid w:val="00BC52D6"/>
    <w:rsid w:val="00BC52F8"/>
    <w:rsid w:val="00BC5446"/>
    <w:rsid w:val="00BC54A9"/>
    <w:rsid w:val="00BC57F7"/>
    <w:rsid w:val="00BC5967"/>
    <w:rsid w:val="00BC5CDD"/>
    <w:rsid w:val="00BC5E00"/>
    <w:rsid w:val="00BC62E5"/>
    <w:rsid w:val="00BC6503"/>
    <w:rsid w:val="00BC7621"/>
    <w:rsid w:val="00BC7740"/>
    <w:rsid w:val="00BC7E22"/>
    <w:rsid w:val="00BC7F09"/>
    <w:rsid w:val="00BD039E"/>
    <w:rsid w:val="00BD03C3"/>
    <w:rsid w:val="00BD0664"/>
    <w:rsid w:val="00BD06F0"/>
    <w:rsid w:val="00BD102E"/>
    <w:rsid w:val="00BD112A"/>
    <w:rsid w:val="00BD1A79"/>
    <w:rsid w:val="00BD1BC9"/>
    <w:rsid w:val="00BD1D76"/>
    <w:rsid w:val="00BD231E"/>
    <w:rsid w:val="00BD2A50"/>
    <w:rsid w:val="00BD3097"/>
    <w:rsid w:val="00BD30DE"/>
    <w:rsid w:val="00BD34EB"/>
    <w:rsid w:val="00BD40B6"/>
    <w:rsid w:val="00BD459F"/>
    <w:rsid w:val="00BD47C0"/>
    <w:rsid w:val="00BD48CC"/>
    <w:rsid w:val="00BD4A1F"/>
    <w:rsid w:val="00BD4E4D"/>
    <w:rsid w:val="00BD517A"/>
    <w:rsid w:val="00BD5256"/>
    <w:rsid w:val="00BD5300"/>
    <w:rsid w:val="00BD5618"/>
    <w:rsid w:val="00BD563E"/>
    <w:rsid w:val="00BD5D6C"/>
    <w:rsid w:val="00BD5E4E"/>
    <w:rsid w:val="00BD5E84"/>
    <w:rsid w:val="00BD5E86"/>
    <w:rsid w:val="00BD6185"/>
    <w:rsid w:val="00BD6744"/>
    <w:rsid w:val="00BD6BEE"/>
    <w:rsid w:val="00BD6C6D"/>
    <w:rsid w:val="00BD6CC4"/>
    <w:rsid w:val="00BD7395"/>
    <w:rsid w:val="00BD7983"/>
    <w:rsid w:val="00BD7D83"/>
    <w:rsid w:val="00BD7F24"/>
    <w:rsid w:val="00BE0552"/>
    <w:rsid w:val="00BE06A1"/>
    <w:rsid w:val="00BE0820"/>
    <w:rsid w:val="00BE1044"/>
    <w:rsid w:val="00BE15B3"/>
    <w:rsid w:val="00BE1CEC"/>
    <w:rsid w:val="00BE1D1E"/>
    <w:rsid w:val="00BE1E22"/>
    <w:rsid w:val="00BE227A"/>
    <w:rsid w:val="00BE25E7"/>
    <w:rsid w:val="00BE2981"/>
    <w:rsid w:val="00BE2C2B"/>
    <w:rsid w:val="00BE2CD1"/>
    <w:rsid w:val="00BE2D17"/>
    <w:rsid w:val="00BE2E36"/>
    <w:rsid w:val="00BE3324"/>
    <w:rsid w:val="00BE3E4D"/>
    <w:rsid w:val="00BE3E93"/>
    <w:rsid w:val="00BE456F"/>
    <w:rsid w:val="00BE4E25"/>
    <w:rsid w:val="00BE501E"/>
    <w:rsid w:val="00BE50C6"/>
    <w:rsid w:val="00BE51EE"/>
    <w:rsid w:val="00BE5398"/>
    <w:rsid w:val="00BE54C9"/>
    <w:rsid w:val="00BE5D85"/>
    <w:rsid w:val="00BE5E22"/>
    <w:rsid w:val="00BE6548"/>
    <w:rsid w:val="00BE65AC"/>
    <w:rsid w:val="00BE6E3C"/>
    <w:rsid w:val="00BE7090"/>
    <w:rsid w:val="00BE70DA"/>
    <w:rsid w:val="00BE745C"/>
    <w:rsid w:val="00BE747B"/>
    <w:rsid w:val="00BE770C"/>
    <w:rsid w:val="00BE7952"/>
    <w:rsid w:val="00BE7B1B"/>
    <w:rsid w:val="00BE7C9B"/>
    <w:rsid w:val="00BE7E3F"/>
    <w:rsid w:val="00BF0B56"/>
    <w:rsid w:val="00BF120B"/>
    <w:rsid w:val="00BF12FC"/>
    <w:rsid w:val="00BF1637"/>
    <w:rsid w:val="00BF1905"/>
    <w:rsid w:val="00BF1989"/>
    <w:rsid w:val="00BF1D04"/>
    <w:rsid w:val="00BF1E9C"/>
    <w:rsid w:val="00BF252D"/>
    <w:rsid w:val="00BF2FF4"/>
    <w:rsid w:val="00BF321F"/>
    <w:rsid w:val="00BF3993"/>
    <w:rsid w:val="00BF39B7"/>
    <w:rsid w:val="00BF3EE0"/>
    <w:rsid w:val="00BF3FAA"/>
    <w:rsid w:val="00BF3FDF"/>
    <w:rsid w:val="00BF44A7"/>
    <w:rsid w:val="00BF45C0"/>
    <w:rsid w:val="00BF45F9"/>
    <w:rsid w:val="00BF5070"/>
    <w:rsid w:val="00BF5785"/>
    <w:rsid w:val="00BF5F5D"/>
    <w:rsid w:val="00BF60E6"/>
    <w:rsid w:val="00BF6386"/>
    <w:rsid w:val="00BF6461"/>
    <w:rsid w:val="00BF6584"/>
    <w:rsid w:val="00BF6A6C"/>
    <w:rsid w:val="00BF6AE9"/>
    <w:rsid w:val="00BF6B66"/>
    <w:rsid w:val="00BF6BED"/>
    <w:rsid w:val="00BF7567"/>
    <w:rsid w:val="00BF76F2"/>
    <w:rsid w:val="00BF7C34"/>
    <w:rsid w:val="00BF7FAB"/>
    <w:rsid w:val="00C0018F"/>
    <w:rsid w:val="00C00244"/>
    <w:rsid w:val="00C002C8"/>
    <w:rsid w:val="00C004D8"/>
    <w:rsid w:val="00C00C8B"/>
    <w:rsid w:val="00C00EF0"/>
    <w:rsid w:val="00C0103D"/>
    <w:rsid w:val="00C012F3"/>
    <w:rsid w:val="00C01C72"/>
    <w:rsid w:val="00C01C7B"/>
    <w:rsid w:val="00C01DD3"/>
    <w:rsid w:val="00C020C4"/>
    <w:rsid w:val="00C02569"/>
    <w:rsid w:val="00C02996"/>
    <w:rsid w:val="00C02B1B"/>
    <w:rsid w:val="00C032B8"/>
    <w:rsid w:val="00C034AF"/>
    <w:rsid w:val="00C035FB"/>
    <w:rsid w:val="00C03854"/>
    <w:rsid w:val="00C03B47"/>
    <w:rsid w:val="00C03C61"/>
    <w:rsid w:val="00C03E48"/>
    <w:rsid w:val="00C03FFF"/>
    <w:rsid w:val="00C042D0"/>
    <w:rsid w:val="00C04834"/>
    <w:rsid w:val="00C049EF"/>
    <w:rsid w:val="00C04BC5"/>
    <w:rsid w:val="00C04CA9"/>
    <w:rsid w:val="00C04CB9"/>
    <w:rsid w:val="00C05366"/>
    <w:rsid w:val="00C05551"/>
    <w:rsid w:val="00C0585E"/>
    <w:rsid w:val="00C058C4"/>
    <w:rsid w:val="00C05C76"/>
    <w:rsid w:val="00C060B9"/>
    <w:rsid w:val="00C0610D"/>
    <w:rsid w:val="00C06DCA"/>
    <w:rsid w:val="00C06F7D"/>
    <w:rsid w:val="00C0745B"/>
    <w:rsid w:val="00C0748C"/>
    <w:rsid w:val="00C07917"/>
    <w:rsid w:val="00C07B3E"/>
    <w:rsid w:val="00C10638"/>
    <w:rsid w:val="00C10D3F"/>
    <w:rsid w:val="00C110E3"/>
    <w:rsid w:val="00C11BC3"/>
    <w:rsid w:val="00C12171"/>
    <w:rsid w:val="00C122FB"/>
    <w:rsid w:val="00C1287F"/>
    <w:rsid w:val="00C12A14"/>
    <w:rsid w:val="00C12F55"/>
    <w:rsid w:val="00C12F57"/>
    <w:rsid w:val="00C1384D"/>
    <w:rsid w:val="00C141BB"/>
    <w:rsid w:val="00C14308"/>
    <w:rsid w:val="00C143C5"/>
    <w:rsid w:val="00C144B3"/>
    <w:rsid w:val="00C144E4"/>
    <w:rsid w:val="00C1536E"/>
    <w:rsid w:val="00C15B0F"/>
    <w:rsid w:val="00C15C5C"/>
    <w:rsid w:val="00C15FDD"/>
    <w:rsid w:val="00C161AA"/>
    <w:rsid w:val="00C16327"/>
    <w:rsid w:val="00C16C30"/>
    <w:rsid w:val="00C16C34"/>
    <w:rsid w:val="00C172D1"/>
    <w:rsid w:val="00C17B7E"/>
    <w:rsid w:val="00C17EE7"/>
    <w:rsid w:val="00C20187"/>
    <w:rsid w:val="00C20509"/>
    <w:rsid w:val="00C209C3"/>
    <w:rsid w:val="00C20AAB"/>
    <w:rsid w:val="00C20BAB"/>
    <w:rsid w:val="00C210F5"/>
    <w:rsid w:val="00C216D6"/>
    <w:rsid w:val="00C21CA8"/>
    <w:rsid w:val="00C22061"/>
    <w:rsid w:val="00C22819"/>
    <w:rsid w:val="00C229AB"/>
    <w:rsid w:val="00C229C5"/>
    <w:rsid w:val="00C22A05"/>
    <w:rsid w:val="00C22ABA"/>
    <w:rsid w:val="00C22B80"/>
    <w:rsid w:val="00C22C26"/>
    <w:rsid w:val="00C22E36"/>
    <w:rsid w:val="00C22E83"/>
    <w:rsid w:val="00C2378C"/>
    <w:rsid w:val="00C23DD7"/>
    <w:rsid w:val="00C24E03"/>
    <w:rsid w:val="00C24F66"/>
    <w:rsid w:val="00C24F86"/>
    <w:rsid w:val="00C25650"/>
    <w:rsid w:val="00C2572D"/>
    <w:rsid w:val="00C25827"/>
    <w:rsid w:val="00C25944"/>
    <w:rsid w:val="00C2596D"/>
    <w:rsid w:val="00C259B1"/>
    <w:rsid w:val="00C25D14"/>
    <w:rsid w:val="00C264D9"/>
    <w:rsid w:val="00C26689"/>
    <w:rsid w:val="00C26EB5"/>
    <w:rsid w:val="00C27030"/>
    <w:rsid w:val="00C27449"/>
    <w:rsid w:val="00C275CC"/>
    <w:rsid w:val="00C276D7"/>
    <w:rsid w:val="00C30042"/>
    <w:rsid w:val="00C301F0"/>
    <w:rsid w:val="00C30B66"/>
    <w:rsid w:val="00C30C17"/>
    <w:rsid w:val="00C3113A"/>
    <w:rsid w:val="00C31441"/>
    <w:rsid w:val="00C31931"/>
    <w:rsid w:val="00C325ED"/>
    <w:rsid w:val="00C3268D"/>
    <w:rsid w:val="00C32B45"/>
    <w:rsid w:val="00C32D50"/>
    <w:rsid w:val="00C333FE"/>
    <w:rsid w:val="00C3389C"/>
    <w:rsid w:val="00C3391D"/>
    <w:rsid w:val="00C33A9B"/>
    <w:rsid w:val="00C33AF6"/>
    <w:rsid w:val="00C34489"/>
    <w:rsid w:val="00C345B6"/>
    <w:rsid w:val="00C347B0"/>
    <w:rsid w:val="00C34BA7"/>
    <w:rsid w:val="00C34CD5"/>
    <w:rsid w:val="00C34CFC"/>
    <w:rsid w:val="00C357B1"/>
    <w:rsid w:val="00C358E1"/>
    <w:rsid w:val="00C35969"/>
    <w:rsid w:val="00C363B4"/>
    <w:rsid w:val="00C36499"/>
    <w:rsid w:val="00C365E1"/>
    <w:rsid w:val="00C369CF"/>
    <w:rsid w:val="00C3722E"/>
    <w:rsid w:val="00C37380"/>
    <w:rsid w:val="00C40278"/>
    <w:rsid w:val="00C40998"/>
    <w:rsid w:val="00C40B89"/>
    <w:rsid w:val="00C40D3F"/>
    <w:rsid w:val="00C41021"/>
    <w:rsid w:val="00C4105E"/>
    <w:rsid w:val="00C41092"/>
    <w:rsid w:val="00C417D6"/>
    <w:rsid w:val="00C41A14"/>
    <w:rsid w:val="00C41B2E"/>
    <w:rsid w:val="00C41B91"/>
    <w:rsid w:val="00C41C9B"/>
    <w:rsid w:val="00C41D69"/>
    <w:rsid w:val="00C42097"/>
    <w:rsid w:val="00C423A2"/>
    <w:rsid w:val="00C425A0"/>
    <w:rsid w:val="00C434E5"/>
    <w:rsid w:val="00C441F5"/>
    <w:rsid w:val="00C443BA"/>
    <w:rsid w:val="00C4477D"/>
    <w:rsid w:val="00C44BB8"/>
    <w:rsid w:val="00C44DA4"/>
    <w:rsid w:val="00C44F0D"/>
    <w:rsid w:val="00C44F7C"/>
    <w:rsid w:val="00C458BC"/>
    <w:rsid w:val="00C458BE"/>
    <w:rsid w:val="00C45D29"/>
    <w:rsid w:val="00C45E33"/>
    <w:rsid w:val="00C45F06"/>
    <w:rsid w:val="00C45F79"/>
    <w:rsid w:val="00C45FA2"/>
    <w:rsid w:val="00C46287"/>
    <w:rsid w:val="00C464C8"/>
    <w:rsid w:val="00C467E3"/>
    <w:rsid w:val="00C4687A"/>
    <w:rsid w:val="00C46D9A"/>
    <w:rsid w:val="00C474AE"/>
    <w:rsid w:val="00C47C7D"/>
    <w:rsid w:val="00C47DF6"/>
    <w:rsid w:val="00C50657"/>
    <w:rsid w:val="00C5075F"/>
    <w:rsid w:val="00C507E5"/>
    <w:rsid w:val="00C50849"/>
    <w:rsid w:val="00C50A2A"/>
    <w:rsid w:val="00C50AE7"/>
    <w:rsid w:val="00C50C09"/>
    <w:rsid w:val="00C51408"/>
    <w:rsid w:val="00C51851"/>
    <w:rsid w:val="00C51866"/>
    <w:rsid w:val="00C51C91"/>
    <w:rsid w:val="00C51CAA"/>
    <w:rsid w:val="00C51DBD"/>
    <w:rsid w:val="00C52693"/>
    <w:rsid w:val="00C529B9"/>
    <w:rsid w:val="00C529BA"/>
    <w:rsid w:val="00C52B2D"/>
    <w:rsid w:val="00C52F10"/>
    <w:rsid w:val="00C53286"/>
    <w:rsid w:val="00C533AE"/>
    <w:rsid w:val="00C533B7"/>
    <w:rsid w:val="00C5358C"/>
    <w:rsid w:val="00C53AC5"/>
    <w:rsid w:val="00C53AFE"/>
    <w:rsid w:val="00C54107"/>
    <w:rsid w:val="00C541B0"/>
    <w:rsid w:val="00C5454B"/>
    <w:rsid w:val="00C54555"/>
    <w:rsid w:val="00C54566"/>
    <w:rsid w:val="00C548FA"/>
    <w:rsid w:val="00C54DC8"/>
    <w:rsid w:val="00C54FAB"/>
    <w:rsid w:val="00C550B0"/>
    <w:rsid w:val="00C5510C"/>
    <w:rsid w:val="00C55A59"/>
    <w:rsid w:val="00C55AE1"/>
    <w:rsid w:val="00C5638E"/>
    <w:rsid w:val="00C565DE"/>
    <w:rsid w:val="00C569BC"/>
    <w:rsid w:val="00C56F18"/>
    <w:rsid w:val="00C570F3"/>
    <w:rsid w:val="00C571FB"/>
    <w:rsid w:val="00C57440"/>
    <w:rsid w:val="00C575B3"/>
    <w:rsid w:val="00C57604"/>
    <w:rsid w:val="00C57627"/>
    <w:rsid w:val="00C57782"/>
    <w:rsid w:val="00C578DA"/>
    <w:rsid w:val="00C57959"/>
    <w:rsid w:val="00C57C29"/>
    <w:rsid w:val="00C57D7F"/>
    <w:rsid w:val="00C60345"/>
    <w:rsid w:val="00C604B6"/>
    <w:rsid w:val="00C6057F"/>
    <w:rsid w:val="00C6067E"/>
    <w:rsid w:val="00C607EB"/>
    <w:rsid w:val="00C60975"/>
    <w:rsid w:val="00C609C8"/>
    <w:rsid w:val="00C60E29"/>
    <w:rsid w:val="00C61455"/>
    <w:rsid w:val="00C6216B"/>
    <w:rsid w:val="00C62732"/>
    <w:rsid w:val="00C62945"/>
    <w:rsid w:val="00C629E3"/>
    <w:rsid w:val="00C62D9A"/>
    <w:rsid w:val="00C62E19"/>
    <w:rsid w:val="00C633CB"/>
    <w:rsid w:val="00C6387E"/>
    <w:rsid w:val="00C638DF"/>
    <w:rsid w:val="00C63F97"/>
    <w:rsid w:val="00C64191"/>
    <w:rsid w:val="00C643F2"/>
    <w:rsid w:val="00C64455"/>
    <w:rsid w:val="00C644D0"/>
    <w:rsid w:val="00C648A2"/>
    <w:rsid w:val="00C648A3"/>
    <w:rsid w:val="00C648D4"/>
    <w:rsid w:val="00C6510C"/>
    <w:rsid w:val="00C65152"/>
    <w:rsid w:val="00C65401"/>
    <w:rsid w:val="00C65AE2"/>
    <w:rsid w:val="00C65C04"/>
    <w:rsid w:val="00C66185"/>
    <w:rsid w:val="00C66259"/>
    <w:rsid w:val="00C66397"/>
    <w:rsid w:val="00C669B8"/>
    <w:rsid w:val="00C67346"/>
    <w:rsid w:val="00C6782E"/>
    <w:rsid w:val="00C67B73"/>
    <w:rsid w:val="00C67C8A"/>
    <w:rsid w:val="00C70054"/>
    <w:rsid w:val="00C700A6"/>
    <w:rsid w:val="00C70706"/>
    <w:rsid w:val="00C715A1"/>
    <w:rsid w:val="00C71873"/>
    <w:rsid w:val="00C71A75"/>
    <w:rsid w:val="00C71B68"/>
    <w:rsid w:val="00C71C1A"/>
    <w:rsid w:val="00C72374"/>
    <w:rsid w:val="00C723E8"/>
    <w:rsid w:val="00C727D8"/>
    <w:rsid w:val="00C72FB5"/>
    <w:rsid w:val="00C72FC5"/>
    <w:rsid w:val="00C73AC4"/>
    <w:rsid w:val="00C73AD3"/>
    <w:rsid w:val="00C73FC1"/>
    <w:rsid w:val="00C740B0"/>
    <w:rsid w:val="00C74237"/>
    <w:rsid w:val="00C7444A"/>
    <w:rsid w:val="00C74654"/>
    <w:rsid w:val="00C749D3"/>
    <w:rsid w:val="00C74D7E"/>
    <w:rsid w:val="00C75248"/>
    <w:rsid w:val="00C75249"/>
    <w:rsid w:val="00C754F1"/>
    <w:rsid w:val="00C75705"/>
    <w:rsid w:val="00C75A43"/>
    <w:rsid w:val="00C75C01"/>
    <w:rsid w:val="00C7610B"/>
    <w:rsid w:val="00C76183"/>
    <w:rsid w:val="00C7627F"/>
    <w:rsid w:val="00C76418"/>
    <w:rsid w:val="00C766CE"/>
    <w:rsid w:val="00C76A64"/>
    <w:rsid w:val="00C76C8C"/>
    <w:rsid w:val="00C774CF"/>
    <w:rsid w:val="00C775B7"/>
    <w:rsid w:val="00C77D47"/>
    <w:rsid w:val="00C80089"/>
    <w:rsid w:val="00C80745"/>
    <w:rsid w:val="00C80BCC"/>
    <w:rsid w:val="00C815BA"/>
    <w:rsid w:val="00C817D2"/>
    <w:rsid w:val="00C817E5"/>
    <w:rsid w:val="00C819D9"/>
    <w:rsid w:val="00C81BBC"/>
    <w:rsid w:val="00C820B9"/>
    <w:rsid w:val="00C821D6"/>
    <w:rsid w:val="00C82298"/>
    <w:rsid w:val="00C825C1"/>
    <w:rsid w:val="00C82601"/>
    <w:rsid w:val="00C8263A"/>
    <w:rsid w:val="00C82B5B"/>
    <w:rsid w:val="00C82F63"/>
    <w:rsid w:val="00C8333C"/>
    <w:rsid w:val="00C83D8A"/>
    <w:rsid w:val="00C8406E"/>
    <w:rsid w:val="00C840E1"/>
    <w:rsid w:val="00C847D1"/>
    <w:rsid w:val="00C84995"/>
    <w:rsid w:val="00C84B91"/>
    <w:rsid w:val="00C84F9D"/>
    <w:rsid w:val="00C8524D"/>
    <w:rsid w:val="00C8543E"/>
    <w:rsid w:val="00C8556B"/>
    <w:rsid w:val="00C855E7"/>
    <w:rsid w:val="00C85651"/>
    <w:rsid w:val="00C85719"/>
    <w:rsid w:val="00C857BE"/>
    <w:rsid w:val="00C85A32"/>
    <w:rsid w:val="00C85BCB"/>
    <w:rsid w:val="00C85E85"/>
    <w:rsid w:val="00C8628C"/>
    <w:rsid w:val="00C8630B"/>
    <w:rsid w:val="00C865A9"/>
    <w:rsid w:val="00C86616"/>
    <w:rsid w:val="00C866DD"/>
    <w:rsid w:val="00C86F6E"/>
    <w:rsid w:val="00C86F90"/>
    <w:rsid w:val="00C87364"/>
    <w:rsid w:val="00C8759B"/>
    <w:rsid w:val="00C876DD"/>
    <w:rsid w:val="00C87755"/>
    <w:rsid w:val="00C878D8"/>
    <w:rsid w:val="00C87C28"/>
    <w:rsid w:val="00C87D51"/>
    <w:rsid w:val="00C87E4E"/>
    <w:rsid w:val="00C90336"/>
    <w:rsid w:val="00C903A7"/>
    <w:rsid w:val="00C9077F"/>
    <w:rsid w:val="00C912DE"/>
    <w:rsid w:val="00C91880"/>
    <w:rsid w:val="00C9203E"/>
    <w:rsid w:val="00C927D8"/>
    <w:rsid w:val="00C928EF"/>
    <w:rsid w:val="00C92B2E"/>
    <w:rsid w:val="00C92F80"/>
    <w:rsid w:val="00C9301E"/>
    <w:rsid w:val="00C93129"/>
    <w:rsid w:val="00C934D5"/>
    <w:rsid w:val="00C939EF"/>
    <w:rsid w:val="00C93C6D"/>
    <w:rsid w:val="00C944CB"/>
    <w:rsid w:val="00C94D63"/>
    <w:rsid w:val="00C94F15"/>
    <w:rsid w:val="00C954B5"/>
    <w:rsid w:val="00C954C2"/>
    <w:rsid w:val="00C955EE"/>
    <w:rsid w:val="00C957FE"/>
    <w:rsid w:val="00C95873"/>
    <w:rsid w:val="00C958DD"/>
    <w:rsid w:val="00C958E0"/>
    <w:rsid w:val="00C95A01"/>
    <w:rsid w:val="00C95F97"/>
    <w:rsid w:val="00C95FFA"/>
    <w:rsid w:val="00C96005"/>
    <w:rsid w:val="00C963A2"/>
    <w:rsid w:val="00C96AB5"/>
    <w:rsid w:val="00C96DB3"/>
    <w:rsid w:val="00C972FA"/>
    <w:rsid w:val="00C97873"/>
    <w:rsid w:val="00C97B70"/>
    <w:rsid w:val="00C97DC4"/>
    <w:rsid w:val="00C97EC9"/>
    <w:rsid w:val="00CA0AB5"/>
    <w:rsid w:val="00CA0D8C"/>
    <w:rsid w:val="00CA0E9F"/>
    <w:rsid w:val="00CA13B3"/>
    <w:rsid w:val="00CA1567"/>
    <w:rsid w:val="00CA1D95"/>
    <w:rsid w:val="00CA27E5"/>
    <w:rsid w:val="00CA2F7C"/>
    <w:rsid w:val="00CA3418"/>
    <w:rsid w:val="00CA3A3D"/>
    <w:rsid w:val="00CA3AFA"/>
    <w:rsid w:val="00CA3B2E"/>
    <w:rsid w:val="00CA3CEC"/>
    <w:rsid w:val="00CA44F0"/>
    <w:rsid w:val="00CA468F"/>
    <w:rsid w:val="00CA5380"/>
    <w:rsid w:val="00CA5443"/>
    <w:rsid w:val="00CA61EB"/>
    <w:rsid w:val="00CA6456"/>
    <w:rsid w:val="00CA6481"/>
    <w:rsid w:val="00CA67A5"/>
    <w:rsid w:val="00CA68CC"/>
    <w:rsid w:val="00CA697D"/>
    <w:rsid w:val="00CA6C4D"/>
    <w:rsid w:val="00CA6E7F"/>
    <w:rsid w:val="00CA6ECF"/>
    <w:rsid w:val="00CA7023"/>
    <w:rsid w:val="00CA70A6"/>
    <w:rsid w:val="00CA72C9"/>
    <w:rsid w:val="00CA79B8"/>
    <w:rsid w:val="00CA7CA4"/>
    <w:rsid w:val="00CB01C6"/>
    <w:rsid w:val="00CB0B4E"/>
    <w:rsid w:val="00CB0DDE"/>
    <w:rsid w:val="00CB135D"/>
    <w:rsid w:val="00CB1525"/>
    <w:rsid w:val="00CB1561"/>
    <w:rsid w:val="00CB1877"/>
    <w:rsid w:val="00CB1A26"/>
    <w:rsid w:val="00CB1A68"/>
    <w:rsid w:val="00CB1AAC"/>
    <w:rsid w:val="00CB1B67"/>
    <w:rsid w:val="00CB1C79"/>
    <w:rsid w:val="00CB1E33"/>
    <w:rsid w:val="00CB2092"/>
    <w:rsid w:val="00CB268B"/>
    <w:rsid w:val="00CB2754"/>
    <w:rsid w:val="00CB279F"/>
    <w:rsid w:val="00CB2B09"/>
    <w:rsid w:val="00CB2BF0"/>
    <w:rsid w:val="00CB3546"/>
    <w:rsid w:val="00CB368D"/>
    <w:rsid w:val="00CB3890"/>
    <w:rsid w:val="00CB395A"/>
    <w:rsid w:val="00CB4094"/>
    <w:rsid w:val="00CB40E4"/>
    <w:rsid w:val="00CB42E0"/>
    <w:rsid w:val="00CB4526"/>
    <w:rsid w:val="00CB45F0"/>
    <w:rsid w:val="00CB4E0E"/>
    <w:rsid w:val="00CB500A"/>
    <w:rsid w:val="00CB5277"/>
    <w:rsid w:val="00CB529E"/>
    <w:rsid w:val="00CB5512"/>
    <w:rsid w:val="00CB5CE0"/>
    <w:rsid w:val="00CB6304"/>
    <w:rsid w:val="00CB6562"/>
    <w:rsid w:val="00CB6623"/>
    <w:rsid w:val="00CB68C2"/>
    <w:rsid w:val="00CB6D38"/>
    <w:rsid w:val="00CB70B7"/>
    <w:rsid w:val="00CB72BA"/>
    <w:rsid w:val="00CB7BAB"/>
    <w:rsid w:val="00CB7CA4"/>
    <w:rsid w:val="00CC02DC"/>
    <w:rsid w:val="00CC038F"/>
    <w:rsid w:val="00CC0471"/>
    <w:rsid w:val="00CC0759"/>
    <w:rsid w:val="00CC0891"/>
    <w:rsid w:val="00CC0DD8"/>
    <w:rsid w:val="00CC0F2B"/>
    <w:rsid w:val="00CC13D3"/>
    <w:rsid w:val="00CC1560"/>
    <w:rsid w:val="00CC17A8"/>
    <w:rsid w:val="00CC1BDC"/>
    <w:rsid w:val="00CC1D48"/>
    <w:rsid w:val="00CC21B6"/>
    <w:rsid w:val="00CC297D"/>
    <w:rsid w:val="00CC2F29"/>
    <w:rsid w:val="00CC3238"/>
    <w:rsid w:val="00CC32F6"/>
    <w:rsid w:val="00CC3614"/>
    <w:rsid w:val="00CC36F8"/>
    <w:rsid w:val="00CC3FAB"/>
    <w:rsid w:val="00CC41C8"/>
    <w:rsid w:val="00CC429F"/>
    <w:rsid w:val="00CC4570"/>
    <w:rsid w:val="00CC4621"/>
    <w:rsid w:val="00CC4826"/>
    <w:rsid w:val="00CC4997"/>
    <w:rsid w:val="00CC4EA8"/>
    <w:rsid w:val="00CC51CC"/>
    <w:rsid w:val="00CC571A"/>
    <w:rsid w:val="00CC5B65"/>
    <w:rsid w:val="00CC5D8C"/>
    <w:rsid w:val="00CC623F"/>
    <w:rsid w:val="00CC6267"/>
    <w:rsid w:val="00CC630B"/>
    <w:rsid w:val="00CC634D"/>
    <w:rsid w:val="00CC669A"/>
    <w:rsid w:val="00CC67E3"/>
    <w:rsid w:val="00CC71EC"/>
    <w:rsid w:val="00CC774C"/>
    <w:rsid w:val="00CC7797"/>
    <w:rsid w:val="00CC7A14"/>
    <w:rsid w:val="00CC7B06"/>
    <w:rsid w:val="00CC7B50"/>
    <w:rsid w:val="00CC7E20"/>
    <w:rsid w:val="00CD0239"/>
    <w:rsid w:val="00CD09B6"/>
    <w:rsid w:val="00CD0CF5"/>
    <w:rsid w:val="00CD0D2B"/>
    <w:rsid w:val="00CD0E4C"/>
    <w:rsid w:val="00CD0E4E"/>
    <w:rsid w:val="00CD158F"/>
    <w:rsid w:val="00CD15FE"/>
    <w:rsid w:val="00CD1AAE"/>
    <w:rsid w:val="00CD1B77"/>
    <w:rsid w:val="00CD1C7F"/>
    <w:rsid w:val="00CD1D4E"/>
    <w:rsid w:val="00CD1E55"/>
    <w:rsid w:val="00CD1EAC"/>
    <w:rsid w:val="00CD2078"/>
    <w:rsid w:val="00CD261C"/>
    <w:rsid w:val="00CD27F9"/>
    <w:rsid w:val="00CD2944"/>
    <w:rsid w:val="00CD2947"/>
    <w:rsid w:val="00CD29EB"/>
    <w:rsid w:val="00CD2D78"/>
    <w:rsid w:val="00CD3C1E"/>
    <w:rsid w:val="00CD3EDC"/>
    <w:rsid w:val="00CD4140"/>
    <w:rsid w:val="00CD42A9"/>
    <w:rsid w:val="00CD4378"/>
    <w:rsid w:val="00CD4570"/>
    <w:rsid w:val="00CD4603"/>
    <w:rsid w:val="00CD4BC2"/>
    <w:rsid w:val="00CD4DBA"/>
    <w:rsid w:val="00CD4EC6"/>
    <w:rsid w:val="00CD53B1"/>
    <w:rsid w:val="00CD541B"/>
    <w:rsid w:val="00CD58DE"/>
    <w:rsid w:val="00CD5996"/>
    <w:rsid w:val="00CD5BCE"/>
    <w:rsid w:val="00CD5C4D"/>
    <w:rsid w:val="00CD5E2E"/>
    <w:rsid w:val="00CD5F8A"/>
    <w:rsid w:val="00CD60DD"/>
    <w:rsid w:val="00CD6249"/>
    <w:rsid w:val="00CD6376"/>
    <w:rsid w:val="00CD64AE"/>
    <w:rsid w:val="00CD6BEF"/>
    <w:rsid w:val="00CD6E35"/>
    <w:rsid w:val="00CD7BC6"/>
    <w:rsid w:val="00CD7FC9"/>
    <w:rsid w:val="00CE0818"/>
    <w:rsid w:val="00CE0AE1"/>
    <w:rsid w:val="00CE0EAA"/>
    <w:rsid w:val="00CE0F31"/>
    <w:rsid w:val="00CE11C2"/>
    <w:rsid w:val="00CE12AD"/>
    <w:rsid w:val="00CE13BF"/>
    <w:rsid w:val="00CE194C"/>
    <w:rsid w:val="00CE21B5"/>
    <w:rsid w:val="00CE2443"/>
    <w:rsid w:val="00CE2568"/>
    <w:rsid w:val="00CE2737"/>
    <w:rsid w:val="00CE296D"/>
    <w:rsid w:val="00CE2EF0"/>
    <w:rsid w:val="00CE337C"/>
    <w:rsid w:val="00CE34C7"/>
    <w:rsid w:val="00CE3587"/>
    <w:rsid w:val="00CE378E"/>
    <w:rsid w:val="00CE3825"/>
    <w:rsid w:val="00CE38E2"/>
    <w:rsid w:val="00CE3C69"/>
    <w:rsid w:val="00CE3ED8"/>
    <w:rsid w:val="00CE3F88"/>
    <w:rsid w:val="00CE4089"/>
    <w:rsid w:val="00CE451C"/>
    <w:rsid w:val="00CE4E0D"/>
    <w:rsid w:val="00CE4EE7"/>
    <w:rsid w:val="00CE62FC"/>
    <w:rsid w:val="00CE639F"/>
    <w:rsid w:val="00CE63C8"/>
    <w:rsid w:val="00CE6543"/>
    <w:rsid w:val="00CE6628"/>
    <w:rsid w:val="00CE66F5"/>
    <w:rsid w:val="00CE6977"/>
    <w:rsid w:val="00CE6F24"/>
    <w:rsid w:val="00CE70F5"/>
    <w:rsid w:val="00CE728A"/>
    <w:rsid w:val="00CE73EA"/>
    <w:rsid w:val="00CE74C4"/>
    <w:rsid w:val="00CE7711"/>
    <w:rsid w:val="00CE7B1F"/>
    <w:rsid w:val="00CE7D52"/>
    <w:rsid w:val="00CF0062"/>
    <w:rsid w:val="00CF00B6"/>
    <w:rsid w:val="00CF03FE"/>
    <w:rsid w:val="00CF09CA"/>
    <w:rsid w:val="00CF0BEB"/>
    <w:rsid w:val="00CF11AB"/>
    <w:rsid w:val="00CF1367"/>
    <w:rsid w:val="00CF18E7"/>
    <w:rsid w:val="00CF1E93"/>
    <w:rsid w:val="00CF2026"/>
    <w:rsid w:val="00CF2081"/>
    <w:rsid w:val="00CF210C"/>
    <w:rsid w:val="00CF23D8"/>
    <w:rsid w:val="00CF24D5"/>
    <w:rsid w:val="00CF2508"/>
    <w:rsid w:val="00CF2624"/>
    <w:rsid w:val="00CF29E5"/>
    <w:rsid w:val="00CF2A9E"/>
    <w:rsid w:val="00CF2F49"/>
    <w:rsid w:val="00CF331E"/>
    <w:rsid w:val="00CF338F"/>
    <w:rsid w:val="00CF353E"/>
    <w:rsid w:val="00CF36A2"/>
    <w:rsid w:val="00CF389D"/>
    <w:rsid w:val="00CF3A11"/>
    <w:rsid w:val="00CF3A1F"/>
    <w:rsid w:val="00CF3C09"/>
    <w:rsid w:val="00CF4155"/>
    <w:rsid w:val="00CF44D4"/>
    <w:rsid w:val="00CF46C9"/>
    <w:rsid w:val="00CF4A33"/>
    <w:rsid w:val="00CF4B83"/>
    <w:rsid w:val="00CF4B86"/>
    <w:rsid w:val="00CF5090"/>
    <w:rsid w:val="00CF519A"/>
    <w:rsid w:val="00CF5AD4"/>
    <w:rsid w:val="00CF5C36"/>
    <w:rsid w:val="00CF695D"/>
    <w:rsid w:val="00CF6CDB"/>
    <w:rsid w:val="00CF6FAA"/>
    <w:rsid w:val="00CF79C6"/>
    <w:rsid w:val="00CF7E40"/>
    <w:rsid w:val="00D002F7"/>
    <w:rsid w:val="00D0030B"/>
    <w:rsid w:val="00D00EA5"/>
    <w:rsid w:val="00D00F15"/>
    <w:rsid w:val="00D00F18"/>
    <w:rsid w:val="00D0143F"/>
    <w:rsid w:val="00D01D21"/>
    <w:rsid w:val="00D02109"/>
    <w:rsid w:val="00D0263C"/>
    <w:rsid w:val="00D02684"/>
    <w:rsid w:val="00D02705"/>
    <w:rsid w:val="00D02B42"/>
    <w:rsid w:val="00D02BAA"/>
    <w:rsid w:val="00D0360F"/>
    <w:rsid w:val="00D038CF"/>
    <w:rsid w:val="00D03937"/>
    <w:rsid w:val="00D0405C"/>
    <w:rsid w:val="00D0417B"/>
    <w:rsid w:val="00D0418A"/>
    <w:rsid w:val="00D04A9A"/>
    <w:rsid w:val="00D0507B"/>
    <w:rsid w:val="00D05192"/>
    <w:rsid w:val="00D0594F"/>
    <w:rsid w:val="00D05D76"/>
    <w:rsid w:val="00D05D7C"/>
    <w:rsid w:val="00D05E9C"/>
    <w:rsid w:val="00D05F5D"/>
    <w:rsid w:val="00D0628D"/>
    <w:rsid w:val="00D066F1"/>
    <w:rsid w:val="00D067EE"/>
    <w:rsid w:val="00D06FD1"/>
    <w:rsid w:val="00D07109"/>
    <w:rsid w:val="00D0724D"/>
    <w:rsid w:val="00D0755D"/>
    <w:rsid w:val="00D07575"/>
    <w:rsid w:val="00D075B1"/>
    <w:rsid w:val="00D075E1"/>
    <w:rsid w:val="00D078A0"/>
    <w:rsid w:val="00D07BC7"/>
    <w:rsid w:val="00D10075"/>
    <w:rsid w:val="00D10364"/>
    <w:rsid w:val="00D105A0"/>
    <w:rsid w:val="00D107E7"/>
    <w:rsid w:val="00D10D8F"/>
    <w:rsid w:val="00D110E0"/>
    <w:rsid w:val="00D110F9"/>
    <w:rsid w:val="00D11164"/>
    <w:rsid w:val="00D111C2"/>
    <w:rsid w:val="00D113A8"/>
    <w:rsid w:val="00D119EB"/>
    <w:rsid w:val="00D11ABF"/>
    <w:rsid w:val="00D12145"/>
    <w:rsid w:val="00D12459"/>
    <w:rsid w:val="00D12494"/>
    <w:rsid w:val="00D1291C"/>
    <w:rsid w:val="00D12CB0"/>
    <w:rsid w:val="00D1317B"/>
    <w:rsid w:val="00D1325D"/>
    <w:rsid w:val="00D132D1"/>
    <w:rsid w:val="00D1352B"/>
    <w:rsid w:val="00D1358F"/>
    <w:rsid w:val="00D1362A"/>
    <w:rsid w:val="00D142BD"/>
    <w:rsid w:val="00D142D5"/>
    <w:rsid w:val="00D1448D"/>
    <w:rsid w:val="00D144C8"/>
    <w:rsid w:val="00D146D4"/>
    <w:rsid w:val="00D148CA"/>
    <w:rsid w:val="00D14A46"/>
    <w:rsid w:val="00D14AB6"/>
    <w:rsid w:val="00D1502A"/>
    <w:rsid w:val="00D1511B"/>
    <w:rsid w:val="00D1514C"/>
    <w:rsid w:val="00D15773"/>
    <w:rsid w:val="00D15A4A"/>
    <w:rsid w:val="00D16222"/>
    <w:rsid w:val="00D16405"/>
    <w:rsid w:val="00D16685"/>
    <w:rsid w:val="00D16ADF"/>
    <w:rsid w:val="00D16E3C"/>
    <w:rsid w:val="00D16E9B"/>
    <w:rsid w:val="00D17460"/>
    <w:rsid w:val="00D17873"/>
    <w:rsid w:val="00D17A92"/>
    <w:rsid w:val="00D2002F"/>
    <w:rsid w:val="00D2030C"/>
    <w:rsid w:val="00D20C91"/>
    <w:rsid w:val="00D21528"/>
    <w:rsid w:val="00D21A4F"/>
    <w:rsid w:val="00D21CBC"/>
    <w:rsid w:val="00D21D62"/>
    <w:rsid w:val="00D221F5"/>
    <w:rsid w:val="00D22597"/>
    <w:rsid w:val="00D2264F"/>
    <w:rsid w:val="00D22A87"/>
    <w:rsid w:val="00D22A94"/>
    <w:rsid w:val="00D22B1F"/>
    <w:rsid w:val="00D22BBF"/>
    <w:rsid w:val="00D22C71"/>
    <w:rsid w:val="00D23176"/>
    <w:rsid w:val="00D2339A"/>
    <w:rsid w:val="00D233D4"/>
    <w:rsid w:val="00D234F6"/>
    <w:rsid w:val="00D23596"/>
    <w:rsid w:val="00D2360F"/>
    <w:rsid w:val="00D237F4"/>
    <w:rsid w:val="00D23AC8"/>
    <w:rsid w:val="00D23CC7"/>
    <w:rsid w:val="00D23E57"/>
    <w:rsid w:val="00D240CE"/>
    <w:rsid w:val="00D241BA"/>
    <w:rsid w:val="00D24537"/>
    <w:rsid w:val="00D245E5"/>
    <w:rsid w:val="00D24884"/>
    <w:rsid w:val="00D24931"/>
    <w:rsid w:val="00D24D45"/>
    <w:rsid w:val="00D24FF9"/>
    <w:rsid w:val="00D2511A"/>
    <w:rsid w:val="00D251F1"/>
    <w:rsid w:val="00D2548C"/>
    <w:rsid w:val="00D25685"/>
    <w:rsid w:val="00D25833"/>
    <w:rsid w:val="00D25836"/>
    <w:rsid w:val="00D258D0"/>
    <w:rsid w:val="00D2599E"/>
    <w:rsid w:val="00D25AA8"/>
    <w:rsid w:val="00D260B2"/>
    <w:rsid w:val="00D260C4"/>
    <w:rsid w:val="00D26118"/>
    <w:rsid w:val="00D263CA"/>
    <w:rsid w:val="00D2660E"/>
    <w:rsid w:val="00D2698F"/>
    <w:rsid w:val="00D26BA3"/>
    <w:rsid w:val="00D26FB6"/>
    <w:rsid w:val="00D271FE"/>
    <w:rsid w:val="00D27D71"/>
    <w:rsid w:val="00D30084"/>
    <w:rsid w:val="00D30448"/>
    <w:rsid w:val="00D30457"/>
    <w:rsid w:val="00D30825"/>
    <w:rsid w:val="00D3092F"/>
    <w:rsid w:val="00D30D4F"/>
    <w:rsid w:val="00D30DFD"/>
    <w:rsid w:val="00D30E27"/>
    <w:rsid w:val="00D30FA7"/>
    <w:rsid w:val="00D31275"/>
    <w:rsid w:val="00D312ED"/>
    <w:rsid w:val="00D316DA"/>
    <w:rsid w:val="00D317E4"/>
    <w:rsid w:val="00D31905"/>
    <w:rsid w:val="00D32104"/>
    <w:rsid w:val="00D323EC"/>
    <w:rsid w:val="00D3251B"/>
    <w:rsid w:val="00D3256E"/>
    <w:rsid w:val="00D32932"/>
    <w:rsid w:val="00D32AC8"/>
    <w:rsid w:val="00D32D1C"/>
    <w:rsid w:val="00D32F62"/>
    <w:rsid w:val="00D332E9"/>
    <w:rsid w:val="00D3334A"/>
    <w:rsid w:val="00D333C2"/>
    <w:rsid w:val="00D3348F"/>
    <w:rsid w:val="00D33777"/>
    <w:rsid w:val="00D3398B"/>
    <w:rsid w:val="00D33A1C"/>
    <w:rsid w:val="00D33D74"/>
    <w:rsid w:val="00D33DD3"/>
    <w:rsid w:val="00D340A4"/>
    <w:rsid w:val="00D34734"/>
    <w:rsid w:val="00D348D7"/>
    <w:rsid w:val="00D34AA6"/>
    <w:rsid w:val="00D35881"/>
    <w:rsid w:val="00D3593E"/>
    <w:rsid w:val="00D35D6F"/>
    <w:rsid w:val="00D36169"/>
    <w:rsid w:val="00D36465"/>
    <w:rsid w:val="00D36DBA"/>
    <w:rsid w:val="00D37291"/>
    <w:rsid w:val="00D37511"/>
    <w:rsid w:val="00D3782B"/>
    <w:rsid w:val="00D37838"/>
    <w:rsid w:val="00D37C3D"/>
    <w:rsid w:val="00D40698"/>
    <w:rsid w:val="00D40E94"/>
    <w:rsid w:val="00D40EB3"/>
    <w:rsid w:val="00D41150"/>
    <w:rsid w:val="00D42316"/>
    <w:rsid w:val="00D423BD"/>
    <w:rsid w:val="00D42550"/>
    <w:rsid w:val="00D42A3E"/>
    <w:rsid w:val="00D42A75"/>
    <w:rsid w:val="00D42C5F"/>
    <w:rsid w:val="00D433BB"/>
    <w:rsid w:val="00D43468"/>
    <w:rsid w:val="00D44123"/>
    <w:rsid w:val="00D4428D"/>
    <w:rsid w:val="00D44723"/>
    <w:rsid w:val="00D449DC"/>
    <w:rsid w:val="00D44AB7"/>
    <w:rsid w:val="00D44BFE"/>
    <w:rsid w:val="00D45429"/>
    <w:rsid w:val="00D4560A"/>
    <w:rsid w:val="00D4563D"/>
    <w:rsid w:val="00D45690"/>
    <w:rsid w:val="00D4590D"/>
    <w:rsid w:val="00D45918"/>
    <w:rsid w:val="00D45BBC"/>
    <w:rsid w:val="00D45CFE"/>
    <w:rsid w:val="00D46363"/>
    <w:rsid w:val="00D46A56"/>
    <w:rsid w:val="00D46DE5"/>
    <w:rsid w:val="00D471DE"/>
    <w:rsid w:val="00D47978"/>
    <w:rsid w:val="00D47D16"/>
    <w:rsid w:val="00D50391"/>
    <w:rsid w:val="00D5059D"/>
    <w:rsid w:val="00D50919"/>
    <w:rsid w:val="00D50F8D"/>
    <w:rsid w:val="00D513CE"/>
    <w:rsid w:val="00D514A2"/>
    <w:rsid w:val="00D517FF"/>
    <w:rsid w:val="00D51804"/>
    <w:rsid w:val="00D51AED"/>
    <w:rsid w:val="00D51B8B"/>
    <w:rsid w:val="00D51E12"/>
    <w:rsid w:val="00D52394"/>
    <w:rsid w:val="00D529CE"/>
    <w:rsid w:val="00D529CF"/>
    <w:rsid w:val="00D53324"/>
    <w:rsid w:val="00D5345C"/>
    <w:rsid w:val="00D537E0"/>
    <w:rsid w:val="00D53806"/>
    <w:rsid w:val="00D539A9"/>
    <w:rsid w:val="00D53A84"/>
    <w:rsid w:val="00D53E6E"/>
    <w:rsid w:val="00D54099"/>
    <w:rsid w:val="00D541AC"/>
    <w:rsid w:val="00D54769"/>
    <w:rsid w:val="00D548F9"/>
    <w:rsid w:val="00D54E8F"/>
    <w:rsid w:val="00D550A0"/>
    <w:rsid w:val="00D55337"/>
    <w:rsid w:val="00D5575A"/>
    <w:rsid w:val="00D55AB5"/>
    <w:rsid w:val="00D55EE5"/>
    <w:rsid w:val="00D56546"/>
    <w:rsid w:val="00D5676D"/>
    <w:rsid w:val="00D56D9A"/>
    <w:rsid w:val="00D5741D"/>
    <w:rsid w:val="00D575AA"/>
    <w:rsid w:val="00D57C6E"/>
    <w:rsid w:val="00D57CDE"/>
    <w:rsid w:val="00D57F61"/>
    <w:rsid w:val="00D6010A"/>
    <w:rsid w:val="00D60C51"/>
    <w:rsid w:val="00D60EDB"/>
    <w:rsid w:val="00D615E5"/>
    <w:rsid w:val="00D61C08"/>
    <w:rsid w:val="00D61D33"/>
    <w:rsid w:val="00D62050"/>
    <w:rsid w:val="00D62229"/>
    <w:rsid w:val="00D62573"/>
    <w:rsid w:val="00D626DB"/>
    <w:rsid w:val="00D62D63"/>
    <w:rsid w:val="00D62DB8"/>
    <w:rsid w:val="00D62FA1"/>
    <w:rsid w:val="00D632F4"/>
    <w:rsid w:val="00D634A6"/>
    <w:rsid w:val="00D63994"/>
    <w:rsid w:val="00D63EBA"/>
    <w:rsid w:val="00D642E9"/>
    <w:rsid w:val="00D64417"/>
    <w:rsid w:val="00D64975"/>
    <w:rsid w:val="00D64C2F"/>
    <w:rsid w:val="00D64EBE"/>
    <w:rsid w:val="00D64FC8"/>
    <w:rsid w:val="00D651FF"/>
    <w:rsid w:val="00D658D7"/>
    <w:rsid w:val="00D65E36"/>
    <w:rsid w:val="00D65F87"/>
    <w:rsid w:val="00D663C4"/>
    <w:rsid w:val="00D66429"/>
    <w:rsid w:val="00D6650D"/>
    <w:rsid w:val="00D66E6F"/>
    <w:rsid w:val="00D674E5"/>
    <w:rsid w:val="00D678A1"/>
    <w:rsid w:val="00D67935"/>
    <w:rsid w:val="00D67CA1"/>
    <w:rsid w:val="00D70139"/>
    <w:rsid w:val="00D70232"/>
    <w:rsid w:val="00D70824"/>
    <w:rsid w:val="00D70978"/>
    <w:rsid w:val="00D70979"/>
    <w:rsid w:val="00D70AFE"/>
    <w:rsid w:val="00D70E2E"/>
    <w:rsid w:val="00D7111C"/>
    <w:rsid w:val="00D7156D"/>
    <w:rsid w:val="00D71E8F"/>
    <w:rsid w:val="00D71F85"/>
    <w:rsid w:val="00D7244E"/>
    <w:rsid w:val="00D724D1"/>
    <w:rsid w:val="00D7254B"/>
    <w:rsid w:val="00D733D2"/>
    <w:rsid w:val="00D7343F"/>
    <w:rsid w:val="00D73CCB"/>
    <w:rsid w:val="00D73CD9"/>
    <w:rsid w:val="00D73E2E"/>
    <w:rsid w:val="00D73FFE"/>
    <w:rsid w:val="00D7409D"/>
    <w:rsid w:val="00D74111"/>
    <w:rsid w:val="00D742D9"/>
    <w:rsid w:val="00D74626"/>
    <w:rsid w:val="00D746CA"/>
    <w:rsid w:val="00D7472A"/>
    <w:rsid w:val="00D748F9"/>
    <w:rsid w:val="00D74A98"/>
    <w:rsid w:val="00D7507B"/>
    <w:rsid w:val="00D75669"/>
    <w:rsid w:val="00D75E84"/>
    <w:rsid w:val="00D75F4F"/>
    <w:rsid w:val="00D765CF"/>
    <w:rsid w:val="00D76953"/>
    <w:rsid w:val="00D76A6E"/>
    <w:rsid w:val="00D76C59"/>
    <w:rsid w:val="00D76F5D"/>
    <w:rsid w:val="00D77BE5"/>
    <w:rsid w:val="00D77CEF"/>
    <w:rsid w:val="00D77DA5"/>
    <w:rsid w:val="00D800BB"/>
    <w:rsid w:val="00D8020C"/>
    <w:rsid w:val="00D80529"/>
    <w:rsid w:val="00D805DF"/>
    <w:rsid w:val="00D80CEB"/>
    <w:rsid w:val="00D80FB0"/>
    <w:rsid w:val="00D810C2"/>
    <w:rsid w:val="00D81937"/>
    <w:rsid w:val="00D81A65"/>
    <w:rsid w:val="00D81C72"/>
    <w:rsid w:val="00D82303"/>
    <w:rsid w:val="00D82406"/>
    <w:rsid w:val="00D826DB"/>
    <w:rsid w:val="00D827E9"/>
    <w:rsid w:val="00D82933"/>
    <w:rsid w:val="00D8294D"/>
    <w:rsid w:val="00D82C07"/>
    <w:rsid w:val="00D82D55"/>
    <w:rsid w:val="00D833FD"/>
    <w:rsid w:val="00D835A6"/>
    <w:rsid w:val="00D83699"/>
    <w:rsid w:val="00D83BE5"/>
    <w:rsid w:val="00D83C7A"/>
    <w:rsid w:val="00D83C99"/>
    <w:rsid w:val="00D83E7A"/>
    <w:rsid w:val="00D84022"/>
    <w:rsid w:val="00D84407"/>
    <w:rsid w:val="00D847C2"/>
    <w:rsid w:val="00D84954"/>
    <w:rsid w:val="00D84A0E"/>
    <w:rsid w:val="00D84FF3"/>
    <w:rsid w:val="00D855F3"/>
    <w:rsid w:val="00D8597F"/>
    <w:rsid w:val="00D86564"/>
    <w:rsid w:val="00D86984"/>
    <w:rsid w:val="00D877D7"/>
    <w:rsid w:val="00D8796B"/>
    <w:rsid w:val="00D87D42"/>
    <w:rsid w:val="00D87DE1"/>
    <w:rsid w:val="00D87EAA"/>
    <w:rsid w:val="00D87EFA"/>
    <w:rsid w:val="00D90324"/>
    <w:rsid w:val="00D90E7A"/>
    <w:rsid w:val="00D91508"/>
    <w:rsid w:val="00D91A83"/>
    <w:rsid w:val="00D91DCC"/>
    <w:rsid w:val="00D91F60"/>
    <w:rsid w:val="00D92160"/>
    <w:rsid w:val="00D92234"/>
    <w:rsid w:val="00D92AE9"/>
    <w:rsid w:val="00D92AEE"/>
    <w:rsid w:val="00D92FE6"/>
    <w:rsid w:val="00D93B90"/>
    <w:rsid w:val="00D93D03"/>
    <w:rsid w:val="00D93F66"/>
    <w:rsid w:val="00D944D7"/>
    <w:rsid w:val="00D948CF"/>
    <w:rsid w:val="00D949C0"/>
    <w:rsid w:val="00D94C65"/>
    <w:rsid w:val="00D94E6E"/>
    <w:rsid w:val="00D94EDD"/>
    <w:rsid w:val="00D950F3"/>
    <w:rsid w:val="00D95A2F"/>
    <w:rsid w:val="00D95F9A"/>
    <w:rsid w:val="00D9616A"/>
    <w:rsid w:val="00D96750"/>
    <w:rsid w:val="00D96B5C"/>
    <w:rsid w:val="00D96D35"/>
    <w:rsid w:val="00D96EA7"/>
    <w:rsid w:val="00D974A1"/>
    <w:rsid w:val="00D97783"/>
    <w:rsid w:val="00D979E3"/>
    <w:rsid w:val="00D97B64"/>
    <w:rsid w:val="00D97DAD"/>
    <w:rsid w:val="00DA03CF"/>
    <w:rsid w:val="00DA042E"/>
    <w:rsid w:val="00DA0CB6"/>
    <w:rsid w:val="00DA121A"/>
    <w:rsid w:val="00DA1282"/>
    <w:rsid w:val="00DA137D"/>
    <w:rsid w:val="00DA1595"/>
    <w:rsid w:val="00DA1C56"/>
    <w:rsid w:val="00DA259F"/>
    <w:rsid w:val="00DA270A"/>
    <w:rsid w:val="00DA288D"/>
    <w:rsid w:val="00DA298C"/>
    <w:rsid w:val="00DA318E"/>
    <w:rsid w:val="00DA35ED"/>
    <w:rsid w:val="00DA3749"/>
    <w:rsid w:val="00DA3B12"/>
    <w:rsid w:val="00DA3DE5"/>
    <w:rsid w:val="00DA3E59"/>
    <w:rsid w:val="00DA4D19"/>
    <w:rsid w:val="00DA4D5D"/>
    <w:rsid w:val="00DA502C"/>
    <w:rsid w:val="00DA516D"/>
    <w:rsid w:val="00DA522A"/>
    <w:rsid w:val="00DA559F"/>
    <w:rsid w:val="00DA56E7"/>
    <w:rsid w:val="00DA5C5A"/>
    <w:rsid w:val="00DA5DFE"/>
    <w:rsid w:val="00DA5FCA"/>
    <w:rsid w:val="00DA609E"/>
    <w:rsid w:val="00DA629D"/>
    <w:rsid w:val="00DA66AF"/>
    <w:rsid w:val="00DA67C4"/>
    <w:rsid w:val="00DA6A31"/>
    <w:rsid w:val="00DA6AD8"/>
    <w:rsid w:val="00DA6C68"/>
    <w:rsid w:val="00DA6C70"/>
    <w:rsid w:val="00DA6CC6"/>
    <w:rsid w:val="00DA6FF8"/>
    <w:rsid w:val="00DA711B"/>
    <w:rsid w:val="00DA7BBF"/>
    <w:rsid w:val="00DA7E6E"/>
    <w:rsid w:val="00DB0316"/>
    <w:rsid w:val="00DB0726"/>
    <w:rsid w:val="00DB07C4"/>
    <w:rsid w:val="00DB1488"/>
    <w:rsid w:val="00DB14A9"/>
    <w:rsid w:val="00DB16D5"/>
    <w:rsid w:val="00DB1811"/>
    <w:rsid w:val="00DB1DA6"/>
    <w:rsid w:val="00DB2366"/>
    <w:rsid w:val="00DB262B"/>
    <w:rsid w:val="00DB274F"/>
    <w:rsid w:val="00DB2B32"/>
    <w:rsid w:val="00DB2EBC"/>
    <w:rsid w:val="00DB3336"/>
    <w:rsid w:val="00DB35CC"/>
    <w:rsid w:val="00DB38FB"/>
    <w:rsid w:val="00DB3AE1"/>
    <w:rsid w:val="00DB3BD3"/>
    <w:rsid w:val="00DB3C92"/>
    <w:rsid w:val="00DB3CA7"/>
    <w:rsid w:val="00DB3EEB"/>
    <w:rsid w:val="00DB3EFD"/>
    <w:rsid w:val="00DB42F7"/>
    <w:rsid w:val="00DB462D"/>
    <w:rsid w:val="00DB4697"/>
    <w:rsid w:val="00DB46B1"/>
    <w:rsid w:val="00DB4891"/>
    <w:rsid w:val="00DB5107"/>
    <w:rsid w:val="00DB510B"/>
    <w:rsid w:val="00DB54B9"/>
    <w:rsid w:val="00DB56A5"/>
    <w:rsid w:val="00DB5CE4"/>
    <w:rsid w:val="00DB5EB9"/>
    <w:rsid w:val="00DB5FF4"/>
    <w:rsid w:val="00DB6865"/>
    <w:rsid w:val="00DB6D57"/>
    <w:rsid w:val="00DB72DA"/>
    <w:rsid w:val="00DB771F"/>
    <w:rsid w:val="00DC07CC"/>
    <w:rsid w:val="00DC0B40"/>
    <w:rsid w:val="00DC0B5A"/>
    <w:rsid w:val="00DC1475"/>
    <w:rsid w:val="00DC156C"/>
    <w:rsid w:val="00DC15A2"/>
    <w:rsid w:val="00DC173A"/>
    <w:rsid w:val="00DC1A13"/>
    <w:rsid w:val="00DC1EB7"/>
    <w:rsid w:val="00DC1F6C"/>
    <w:rsid w:val="00DC2618"/>
    <w:rsid w:val="00DC290F"/>
    <w:rsid w:val="00DC2A0C"/>
    <w:rsid w:val="00DC2A65"/>
    <w:rsid w:val="00DC2C63"/>
    <w:rsid w:val="00DC2D30"/>
    <w:rsid w:val="00DC2EC9"/>
    <w:rsid w:val="00DC30B4"/>
    <w:rsid w:val="00DC363F"/>
    <w:rsid w:val="00DC3826"/>
    <w:rsid w:val="00DC3933"/>
    <w:rsid w:val="00DC3F17"/>
    <w:rsid w:val="00DC460D"/>
    <w:rsid w:val="00DC46AC"/>
    <w:rsid w:val="00DC5000"/>
    <w:rsid w:val="00DC5768"/>
    <w:rsid w:val="00DC5E44"/>
    <w:rsid w:val="00DC60EB"/>
    <w:rsid w:val="00DC6225"/>
    <w:rsid w:val="00DC664F"/>
    <w:rsid w:val="00DC66BB"/>
    <w:rsid w:val="00DC6A05"/>
    <w:rsid w:val="00DC6A9A"/>
    <w:rsid w:val="00DC6B9C"/>
    <w:rsid w:val="00DC6C61"/>
    <w:rsid w:val="00DC6D77"/>
    <w:rsid w:val="00DC7533"/>
    <w:rsid w:val="00DC7945"/>
    <w:rsid w:val="00DC79B1"/>
    <w:rsid w:val="00DC7A09"/>
    <w:rsid w:val="00DC7E96"/>
    <w:rsid w:val="00DC7EF3"/>
    <w:rsid w:val="00DC7FC4"/>
    <w:rsid w:val="00DD006E"/>
    <w:rsid w:val="00DD00BA"/>
    <w:rsid w:val="00DD02E6"/>
    <w:rsid w:val="00DD034A"/>
    <w:rsid w:val="00DD0501"/>
    <w:rsid w:val="00DD05D7"/>
    <w:rsid w:val="00DD098A"/>
    <w:rsid w:val="00DD0E35"/>
    <w:rsid w:val="00DD10D7"/>
    <w:rsid w:val="00DD1376"/>
    <w:rsid w:val="00DD146C"/>
    <w:rsid w:val="00DD17C1"/>
    <w:rsid w:val="00DD1C58"/>
    <w:rsid w:val="00DD1CD2"/>
    <w:rsid w:val="00DD2277"/>
    <w:rsid w:val="00DD2348"/>
    <w:rsid w:val="00DD2C47"/>
    <w:rsid w:val="00DD2D86"/>
    <w:rsid w:val="00DD2EBC"/>
    <w:rsid w:val="00DD2F41"/>
    <w:rsid w:val="00DD2FD2"/>
    <w:rsid w:val="00DD3467"/>
    <w:rsid w:val="00DD3683"/>
    <w:rsid w:val="00DD3905"/>
    <w:rsid w:val="00DD3B47"/>
    <w:rsid w:val="00DD3BE3"/>
    <w:rsid w:val="00DD3C37"/>
    <w:rsid w:val="00DD3C53"/>
    <w:rsid w:val="00DD3D09"/>
    <w:rsid w:val="00DD457C"/>
    <w:rsid w:val="00DD48E0"/>
    <w:rsid w:val="00DD4924"/>
    <w:rsid w:val="00DD4B0E"/>
    <w:rsid w:val="00DD4D67"/>
    <w:rsid w:val="00DD4DD2"/>
    <w:rsid w:val="00DD5027"/>
    <w:rsid w:val="00DD5196"/>
    <w:rsid w:val="00DD5495"/>
    <w:rsid w:val="00DD56BF"/>
    <w:rsid w:val="00DD5F19"/>
    <w:rsid w:val="00DD6086"/>
    <w:rsid w:val="00DD64E2"/>
    <w:rsid w:val="00DD696A"/>
    <w:rsid w:val="00DD6ADE"/>
    <w:rsid w:val="00DD6B9D"/>
    <w:rsid w:val="00DD6BAE"/>
    <w:rsid w:val="00DD6D26"/>
    <w:rsid w:val="00DD6D70"/>
    <w:rsid w:val="00DD75FC"/>
    <w:rsid w:val="00DD761D"/>
    <w:rsid w:val="00DD7C59"/>
    <w:rsid w:val="00DD7E2C"/>
    <w:rsid w:val="00DD7F0A"/>
    <w:rsid w:val="00DE00DD"/>
    <w:rsid w:val="00DE0213"/>
    <w:rsid w:val="00DE0469"/>
    <w:rsid w:val="00DE064A"/>
    <w:rsid w:val="00DE0883"/>
    <w:rsid w:val="00DE0C7B"/>
    <w:rsid w:val="00DE1001"/>
    <w:rsid w:val="00DE16D3"/>
    <w:rsid w:val="00DE1C8B"/>
    <w:rsid w:val="00DE23CF"/>
    <w:rsid w:val="00DE28CE"/>
    <w:rsid w:val="00DE296D"/>
    <w:rsid w:val="00DE2BB1"/>
    <w:rsid w:val="00DE2C51"/>
    <w:rsid w:val="00DE2C86"/>
    <w:rsid w:val="00DE3238"/>
    <w:rsid w:val="00DE3602"/>
    <w:rsid w:val="00DE392F"/>
    <w:rsid w:val="00DE39AC"/>
    <w:rsid w:val="00DE40BD"/>
    <w:rsid w:val="00DE421A"/>
    <w:rsid w:val="00DE44ED"/>
    <w:rsid w:val="00DE4526"/>
    <w:rsid w:val="00DE608D"/>
    <w:rsid w:val="00DE659E"/>
    <w:rsid w:val="00DE6673"/>
    <w:rsid w:val="00DE66E8"/>
    <w:rsid w:val="00DE68EC"/>
    <w:rsid w:val="00DE6C6B"/>
    <w:rsid w:val="00DE6EC2"/>
    <w:rsid w:val="00DE7B6A"/>
    <w:rsid w:val="00DF09FD"/>
    <w:rsid w:val="00DF0BE7"/>
    <w:rsid w:val="00DF0C2C"/>
    <w:rsid w:val="00DF0E91"/>
    <w:rsid w:val="00DF0ED1"/>
    <w:rsid w:val="00DF12B5"/>
    <w:rsid w:val="00DF132D"/>
    <w:rsid w:val="00DF16D7"/>
    <w:rsid w:val="00DF1781"/>
    <w:rsid w:val="00DF189C"/>
    <w:rsid w:val="00DF1BA2"/>
    <w:rsid w:val="00DF2025"/>
    <w:rsid w:val="00DF2051"/>
    <w:rsid w:val="00DF2174"/>
    <w:rsid w:val="00DF2841"/>
    <w:rsid w:val="00DF2B60"/>
    <w:rsid w:val="00DF2BB1"/>
    <w:rsid w:val="00DF2CE8"/>
    <w:rsid w:val="00DF311E"/>
    <w:rsid w:val="00DF3992"/>
    <w:rsid w:val="00DF3ABC"/>
    <w:rsid w:val="00DF3CA6"/>
    <w:rsid w:val="00DF437B"/>
    <w:rsid w:val="00DF4494"/>
    <w:rsid w:val="00DF4A29"/>
    <w:rsid w:val="00DF4EE6"/>
    <w:rsid w:val="00DF4F18"/>
    <w:rsid w:val="00DF559F"/>
    <w:rsid w:val="00DF5BEC"/>
    <w:rsid w:val="00DF64AF"/>
    <w:rsid w:val="00DF65DC"/>
    <w:rsid w:val="00DF6904"/>
    <w:rsid w:val="00DF695F"/>
    <w:rsid w:val="00DF6AF7"/>
    <w:rsid w:val="00DF6E72"/>
    <w:rsid w:val="00DF723D"/>
    <w:rsid w:val="00E00745"/>
    <w:rsid w:val="00E01257"/>
    <w:rsid w:val="00E014E9"/>
    <w:rsid w:val="00E01928"/>
    <w:rsid w:val="00E01A01"/>
    <w:rsid w:val="00E01A44"/>
    <w:rsid w:val="00E01F3D"/>
    <w:rsid w:val="00E020F9"/>
    <w:rsid w:val="00E021C0"/>
    <w:rsid w:val="00E02269"/>
    <w:rsid w:val="00E02735"/>
    <w:rsid w:val="00E02C21"/>
    <w:rsid w:val="00E0312A"/>
    <w:rsid w:val="00E031A8"/>
    <w:rsid w:val="00E032DA"/>
    <w:rsid w:val="00E03359"/>
    <w:rsid w:val="00E0393B"/>
    <w:rsid w:val="00E04752"/>
    <w:rsid w:val="00E049D7"/>
    <w:rsid w:val="00E04A00"/>
    <w:rsid w:val="00E04AA5"/>
    <w:rsid w:val="00E04D60"/>
    <w:rsid w:val="00E05920"/>
    <w:rsid w:val="00E06040"/>
    <w:rsid w:val="00E068FE"/>
    <w:rsid w:val="00E07049"/>
    <w:rsid w:val="00E0734F"/>
    <w:rsid w:val="00E078BE"/>
    <w:rsid w:val="00E079F9"/>
    <w:rsid w:val="00E07BE8"/>
    <w:rsid w:val="00E07CD2"/>
    <w:rsid w:val="00E07D03"/>
    <w:rsid w:val="00E10005"/>
    <w:rsid w:val="00E102F6"/>
    <w:rsid w:val="00E108E0"/>
    <w:rsid w:val="00E114D5"/>
    <w:rsid w:val="00E11791"/>
    <w:rsid w:val="00E11CC8"/>
    <w:rsid w:val="00E11F36"/>
    <w:rsid w:val="00E120B0"/>
    <w:rsid w:val="00E128E2"/>
    <w:rsid w:val="00E1290B"/>
    <w:rsid w:val="00E1293E"/>
    <w:rsid w:val="00E12C48"/>
    <w:rsid w:val="00E1357F"/>
    <w:rsid w:val="00E13871"/>
    <w:rsid w:val="00E1452B"/>
    <w:rsid w:val="00E14CEB"/>
    <w:rsid w:val="00E14DA3"/>
    <w:rsid w:val="00E14FAD"/>
    <w:rsid w:val="00E152CB"/>
    <w:rsid w:val="00E15383"/>
    <w:rsid w:val="00E15748"/>
    <w:rsid w:val="00E15A12"/>
    <w:rsid w:val="00E15AEF"/>
    <w:rsid w:val="00E15C4C"/>
    <w:rsid w:val="00E15CA3"/>
    <w:rsid w:val="00E15DBC"/>
    <w:rsid w:val="00E15E21"/>
    <w:rsid w:val="00E16394"/>
    <w:rsid w:val="00E16490"/>
    <w:rsid w:val="00E16CA2"/>
    <w:rsid w:val="00E16FDE"/>
    <w:rsid w:val="00E17290"/>
    <w:rsid w:val="00E172BA"/>
    <w:rsid w:val="00E17301"/>
    <w:rsid w:val="00E173E2"/>
    <w:rsid w:val="00E17487"/>
    <w:rsid w:val="00E177A6"/>
    <w:rsid w:val="00E177F5"/>
    <w:rsid w:val="00E17870"/>
    <w:rsid w:val="00E17A09"/>
    <w:rsid w:val="00E17AE6"/>
    <w:rsid w:val="00E17E78"/>
    <w:rsid w:val="00E20A5B"/>
    <w:rsid w:val="00E20B14"/>
    <w:rsid w:val="00E20B71"/>
    <w:rsid w:val="00E20BD8"/>
    <w:rsid w:val="00E20C73"/>
    <w:rsid w:val="00E20DF7"/>
    <w:rsid w:val="00E20F47"/>
    <w:rsid w:val="00E21B41"/>
    <w:rsid w:val="00E21C38"/>
    <w:rsid w:val="00E21DCE"/>
    <w:rsid w:val="00E21EF8"/>
    <w:rsid w:val="00E220E5"/>
    <w:rsid w:val="00E222A4"/>
    <w:rsid w:val="00E222B6"/>
    <w:rsid w:val="00E225F3"/>
    <w:rsid w:val="00E22EFD"/>
    <w:rsid w:val="00E2318C"/>
    <w:rsid w:val="00E232DA"/>
    <w:rsid w:val="00E23526"/>
    <w:rsid w:val="00E23B89"/>
    <w:rsid w:val="00E23D41"/>
    <w:rsid w:val="00E23DD9"/>
    <w:rsid w:val="00E24306"/>
    <w:rsid w:val="00E24957"/>
    <w:rsid w:val="00E24BD7"/>
    <w:rsid w:val="00E24E34"/>
    <w:rsid w:val="00E2552E"/>
    <w:rsid w:val="00E2589A"/>
    <w:rsid w:val="00E25C5B"/>
    <w:rsid w:val="00E25C61"/>
    <w:rsid w:val="00E2628C"/>
    <w:rsid w:val="00E2653F"/>
    <w:rsid w:val="00E26DCC"/>
    <w:rsid w:val="00E272E9"/>
    <w:rsid w:val="00E27596"/>
    <w:rsid w:val="00E276ED"/>
    <w:rsid w:val="00E2783D"/>
    <w:rsid w:val="00E27C37"/>
    <w:rsid w:val="00E27C61"/>
    <w:rsid w:val="00E27D41"/>
    <w:rsid w:val="00E27FC6"/>
    <w:rsid w:val="00E30109"/>
    <w:rsid w:val="00E303A6"/>
    <w:rsid w:val="00E30624"/>
    <w:rsid w:val="00E30A53"/>
    <w:rsid w:val="00E30C17"/>
    <w:rsid w:val="00E30F4E"/>
    <w:rsid w:val="00E31164"/>
    <w:rsid w:val="00E31468"/>
    <w:rsid w:val="00E3146E"/>
    <w:rsid w:val="00E31771"/>
    <w:rsid w:val="00E31A96"/>
    <w:rsid w:val="00E31E9C"/>
    <w:rsid w:val="00E320D8"/>
    <w:rsid w:val="00E323FA"/>
    <w:rsid w:val="00E3253F"/>
    <w:rsid w:val="00E3254C"/>
    <w:rsid w:val="00E325D6"/>
    <w:rsid w:val="00E326E5"/>
    <w:rsid w:val="00E3292F"/>
    <w:rsid w:val="00E33057"/>
    <w:rsid w:val="00E33253"/>
    <w:rsid w:val="00E332C8"/>
    <w:rsid w:val="00E33320"/>
    <w:rsid w:val="00E333E9"/>
    <w:rsid w:val="00E3367B"/>
    <w:rsid w:val="00E3377D"/>
    <w:rsid w:val="00E33788"/>
    <w:rsid w:val="00E33C76"/>
    <w:rsid w:val="00E3436F"/>
    <w:rsid w:val="00E34476"/>
    <w:rsid w:val="00E34583"/>
    <w:rsid w:val="00E348EB"/>
    <w:rsid w:val="00E350C9"/>
    <w:rsid w:val="00E353CC"/>
    <w:rsid w:val="00E359FF"/>
    <w:rsid w:val="00E35D47"/>
    <w:rsid w:val="00E35F21"/>
    <w:rsid w:val="00E3644A"/>
    <w:rsid w:val="00E36AB6"/>
    <w:rsid w:val="00E36C9B"/>
    <w:rsid w:val="00E36E4F"/>
    <w:rsid w:val="00E36F16"/>
    <w:rsid w:val="00E374B0"/>
    <w:rsid w:val="00E3754D"/>
    <w:rsid w:val="00E37871"/>
    <w:rsid w:val="00E378E7"/>
    <w:rsid w:val="00E37AAA"/>
    <w:rsid w:val="00E37BE9"/>
    <w:rsid w:val="00E4002E"/>
    <w:rsid w:val="00E400F0"/>
    <w:rsid w:val="00E403A9"/>
    <w:rsid w:val="00E406A1"/>
    <w:rsid w:val="00E40AE4"/>
    <w:rsid w:val="00E40FF3"/>
    <w:rsid w:val="00E418EF"/>
    <w:rsid w:val="00E41922"/>
    <w:rsid w:val="00E41C8A"/>
    <w:rsid w:val="00E41D9C"/>
    <w:rsid w:val="00E420B3"/>
    <w:rsid w:val="00E42146"/>
    <w:rsid w:val="00E423CF"/>
    <w:rsid w:val="00E42588"/>
    <w:rsid w:val="00E427AA"/>
    <w:rsid w:val="00E42A86"/>
    <w:rsid w:val="00E42F6C"/>
    <w:rsid w:val="00E42F98"/>
    <w:rsid w:val="00E434AD"/>
    <w:rsid w:val="00E4352B"/>
    <w:rsid w:val="00E437C1"/>
    <w:rsid w:val="00E438D0"/>
    <w:rsid w:val="00E43DBA"/>
    <w:rsid w:val="00E440A7"/>
    <w:rsid w:val="00E442A1"/>
    <w:rsid w:val="00E443C9"/>
    <w:rsid w:val="00E445AC"/>
    <w:rsid w:val="00E44754"/>
    <w:rsid w:val="00E4494D"/>
    <w:rsid w:val="00E44C61"/>
    <w:rsid w:val="00E44DE7"/>
    <w:rsid w:val="00E44E7D"/>
    <w:rsid w:val="00E451AA"/>
    <w:rsid w:val="00E455E8"/>
    <w:rsid w:val="00E4568E"/>
    <w:rsid w:val="00E45B71"/>
    <w:rsid w:val="00E45BE1"/>
    <w:rsid w:val="00E45C71"/>
    <w:rsid w:val="00E46E16"/>
    <w:rsid w:val="00E472FF"/>
    <w:rsid w:val="00E4730E"/>
    <w:rsid w:val="00E475A1"/>
    <w:rsid w:val="00E47672"/>
    <w:rsid w:val="00E4783D"/>
    <w:rsid w:val="00E47C39"/>
    <w:rsid w:val="00E50CED"/>
    <w:rsid w:val="00E51D6B"/>
    <w:rsid w:val="00E52126"/>
    <w:rsid w:val="00E52480"/>
    <w:rsid w:val="00E52482"/>
    <w:rsid w:val="00E5290C"/>
    <w:rsid w:val="00E52A82"/>
    <w:rsid w:val="00E52D01"/>
    <w:rsid w:val="00E52DC4"/>
    <w:rsid w:val="00E53061"/>
    <w:rsid w:val="00E533FC"/>
    <w:rsid w:val="00E5342F"/>
    <w:rsid w:val="00E5364E"/>
    <w:rsid w:val="00E53B00"/>
    <w:rsid w:val="00E54218"/>
    <w:rsid w:val="00E54985"/>
    <w:rsid w:val="00E54E03"/>
    <w:rsid w:val="00E54F76"/>
    <w:rsid w:val="00E55BB5"/>
    <w:rsid w:val="00E55C23"/>
    <w:rsid w:val="00E55C37"/>
    <w:rsid w:val="00E55EC1"/>
    <w:rsid w:val="00E563F0"/>
    <w:rsid w:val="00E565B6"/>
    <w:rsid w:val="00E56704"/>
    <w:rsid w:val="00E56D2A"/>
    <w:rsid w:val="00E56DF6"/>
    <w:rsid w:val="00E57656"/>
    <w:rsid w:val="00E57D0E"/>
    <w:rsid w:val="00E57F4E"/>
    <w:rsid w:val="00E605C7"/>
    <w:rsid w:val="00E6071A"/>
    <w:rsid w:val="00E607D1"/>
    <w:rsid w:val="00E60B66"/>
    <w:rsid w:val="00E60FD9"/>
    <w:rsid w:val="00E6140B"/>
    <w:rsid w:val="00E6152D"/>
    <w:rsid w:val="00E61606"/>
    <w:rsid w:val="00E61859"/>
    <w:rsid w:val="00E61BD6"/>
    <w:rsid w:val="00E61DC4"/>
    <w:rsid w:val="00E621D4"/>
    <w:rsid w:val="00E6246E"/>
    <w:rsid w:val="00E628BB"/>
    <w:rsid w:val="00E629E4"/>
    <w:rsid w:val="00E62A7B"/>
    <w:rsid w:val="00E62D07"/>
    <w:rsid w:val="00E62F1E"/>
    <w:rsid w:val="00E630CE"/>
    <w:rsid w:val="00E632C5"/>
    <w:rsid w:val="00E63A17"/>
    <w:rsid w:val="00E63E21"/>
    <w:rsid w:val="00E64559"/>
    <w:rsid w:val="00E646DD"/>
    <w:rsid w:val="00E64E24"/>
    <w:rsid w:val="00E651C3"/>
    <w:rsid w:val="00E65259"/>
    <w:rsid w:val="00E652AD"/>
    <w:rsid w:val="00E657D6"/>
    <w:rsid w:val="00E6615E"/>
    <w:rsid w:val="00E6623E"/>
    <w:rsid w:val="00E6632D"/>
    <w:rsid w:val="00E665F9"/>
    <w:rsid w:val="00E6661D"/>
    <w:rsid w:val="00E669B9"/>
    <w:rsid w:val="00E669D2"/>
    <w:rsid w:val="00E66B20"/>
    <w:rsid w:val="00E66CBC"/>
    <w:rsid w:val="00E67317"/>
    <w:rsid w:val="00E67902"/>
    <w:rsid w:val="00E679FD"/>
    <w:rsid w:val="00E701C6"/>
    <w:rsid w:val="00E70387"/>
    <w:rsid w:val="00E706F8"/>
    <w:rsid w:val="00E7087A"/>
    <w:rsid w:val="00E70957"/>
    <w:rsid w:val="00E70CC5"/>
    <w:rsid w:val="00E70CEB"/>
    <w:rsid w:val="00E70D4B"/>
    <w:rsid w:val="00E70E72"/>
    <w:rsid w:val="00E70EC2"/>
    <w:rsid w:val="00E7220D"/>
    <w:rsid w:val="00E7233D"/>
    <w:rsid w:val="00E724A5"/>
    <w:rsid w:val="00E72518"/>
    <w:rsid w:val="00E72585"/>
    <w:rsid w:val="00E7294A"/>
    <w:rsid w:val="00E73052"/>
    <w:rsid w:val="00E73910"/>
    <w:rsid w:val="00E73E5F"/>
    <w:rsid w:val="00E73F50"/>
    <w:rsid w:val="00E741F8"/>
    <w:rsid w:val="00E74241"/>
    <w:rsid w:val="00E742E0"/>
    <w:rsid w:val="00E746CE"/>
    <w:rsid w:val="00E74A40"/>
    <w:rsid w:val="00E74DF3"/>
    <w:rsid w:val="00E7590D"/>
    <w:rsid w:val="00E75C95"/>
    <w:rsid w:val="00E75F36"/>
    <w:rsid w:val="00E767A6"/>
    <w:rsid w:val="00E769EB"/>
    <w:rsid w:val="00E76ABD"/>
    <w:rsid w:val="00E76CF1"/>
    <w:rsid w:val="00E76E7A"/>
    <w:rsid w:val="00E76F89"/>
    <w:rsid w:val="00E77602"/>
    <w:rsid w:val="00E80729"/>
    <w:rsid w:val="00E80738"/>
    <w:rsid w:val="00E808DB"/>
    <w:rsid w:val="00E80F02"/>
    <w:rsid w:val="00E812D8"/>
    <w:rsid w:val="00E81B07"/>
    <w:rsid w:val="00E81E2F"/>
    <w:rsid w:val="00E823F6"/>
    <w:rsid w:val="00E8255E"/>
    <w:rsid w:val="00E825E2"/>
    <w:rsid w:val="00E82B43"/>
    <w:rsid w:val="00E82F55"/>
    <w:rsid w:val="00E83429"/>
    <w:rsid w:val="00E836CA"/>
    <w:rsid w:val="00E83797"/>
    <w:rsid w:val="00E83DFC"/>
    <w:rsid w:val="00E83ED3"/>
    <w:rsid w:val="00E83FA3"/>
    <w:rsid w:val="00E8417A"/>
    <w:rsid w:val="00E84C2C"/>
    <w:rsid w:val="00E84DA1"/>
    <w:rsid w:val="00E85010"/>
    <w:rsid w:val="00E85470"/>
    <w:rsid w:val="00E8586E"/>
    <w:rsid w:val="00E85D44"/>
    <w:rsid w:val="00E85ECC"/>
    <w:rsid w:val="00E8621D"/>
    <w:rsid w:val="00E86344"/>
    <w:rsid w:val="00E86F6A"/>
    <w:rsid w:val="00E87214"/>
    <w:rsid w:val="00E87229"/>
    <w:rsid w:val="00E87450"/>
    <w:rsid w:val="00E8788C"/>
    <w:rsid w:val="00E87EFF"/>
    <w:rsid w:val="00E900CF"/>
    <w:rsid w:val="00E900ED"/>
    <w:rsid w:val="00E900EE"/>
    <w:rsid w:val="00E9018A"/>
    <w:rsid w:val="00E901E2"/>
    <w:rsid w:val="00E902B4"/>
    <w:rsid w:val="00E9036D"/>
    <w:rsid w:val="00E9063E"/>
    <w:rsid w:val="00E9068B"/>
    <w:rsid w:val="00E90AA1"/>
    <w:rsid w:val="00E90CF3"/>
    <w:rsid w:val="00E91324"/>
    <w:rsid w:val="00E9152E"/>
    <w:rsid w:val="00E915BD"/>
    <w:rsid w:val="00E9164D"/>
    <w:rsid w:val="00E917B1"/>
    <w:rsid w:val="00E91A7C"/>
    <w:rsid w:val="00E91BEA"/>
    <w:rsid w:val="00E91DB3"/>
    <w:rsid w:val="00E92162"/>
    <w:rsid w:val="00E92345"/>
    <w:rsid w:val="00E928EA"/>
    <w:rsid w:val="00E92942"/>
    <w:rsid w:val="00E92E84"/>
    <w:rsid w:val="00E930BB"/>
    <w:rsid w:val="00E93188"/>
    <w:rsid w:val="00E93343"/>
    <w:rsid w:val="00E93FBD"/>
    <w:rsid w:val="00E94AAC"/>
    <w:rsid w:val="00E950B6"/>
    <w:rsid w:val="00E95177"/>
    <w:rsid w:val="00E95504"/>
    <w:rsid w:val="00E9593E"/>
    <w:rsid w:val="00E959EC"/>
    <w:rsid w:val="00E961F1"/>
    <w:rsid w:val="00E96874"/>
    <w:rsid w:val="00E969F2"/>
    <w:rsid w:val="00E96B8F"/>
    <w:rsid w:val="00E97346"/>
    <w:rsid w:val="00E973DD"/>
    <w:rsid w:val="00E977C8"/>
    <w:rsid w:val="00E97D87"/>
    <w:rsid w:val="00E97D96"/>
    <w:rsid w:val="00EA00D3"/>
    <w:rsid w:val="00EA0483"/>
    <w:rsid w:val="00EA0698"/>
    <w:rsid w:val="00EA07AC"/>
    <w:rsid w:val="00EA0CD5"/>
    <w:rsid w:val="00EA0FA3"/>
    <w:rsid w:val="00EA0FCA"/>
    <w:rsid w:val="00EA1273"/>
    <w:rsid w:val="00EA1808"/>
    <w:rsid w:val="00EA18B9"/>
    <w:rsid w:val="00EA1A11"/>
    <w:rsid w:val="00EA1AA1"/>
    <w:rsid w:val="00EA1BA1"/>
    <w:rsid w:val="00EA1CBF"/>
    <w:rsid w:val="00EA1F6E"/>
    <w:rsid w:val="00EA20A5"/>
    <w:rsid w:val="00EA229C"/>
    <w:rsid w:val="00EA2804"/>
    <w:rsid w:val="00EA2A1C"/>
    <w:rsid w:val="00EA2B15"/>
    <w:rsid w:val="00EA2BE5"/>
    <w:rsid w:val="00EA2F3F"/>
    <w:rsid w:val="00EA3D25"/>
    <w:rsid w:val="00EA3F04"/>
    <w:rsid w:val="00EA4208"/>
    <w:rsid w:val="00EA4355"/>
    <w:rsid w:val="00EA4A90"/>
    <w:rsid w:val="00EA4BBF"/>
    <w:rsid w:val="00EA4CDE"/>
    <w:rsid w:val="00EA50BE"/>
    <w:rsid w:val="00EA564B"/>
    <w:rsid w:val="00EA5A10"/>
    <w:rsid w:val="00EA5DA5"/>
    <w:rsid w:val="00EA5F3F"/>
    <w:rsid w:val="00EA6001"/>
    <w:rsid w:val="00EA62C5"/>
    <w:rsid w:val="00EA6424"/>
    <w:rsid w:val="00EA6715"/>
    <w:rsid w:val="00EA6725"/>
    <w:rsid w:val="00EA6766"/>
    <w:rsid w:val="00EA6A15"/>
    <w:rsid w:val="00EA6BC1"/>
    <w:rsid w:val="00EA6DEE"/>
    <w:rsid w:val="00EA71BC"/>
    <w:rsid w:val="00EA79C0"/>
    <w:rsid w:val="00EB012B"/>
    <w:rsid w:val="00EB01DB"/>
    <w:rsid w:val="00EB0205"/>
    <w:rsid w:val="00EB0FE0"/>
    <w:rsid w:val="00EB1038"/>
    <w:rsid w:val="00EB111E"/>
    <w:rsid w:val="00EB143B"/>
    <w:rsid w:val="00EB15AF"/>
    <w:rsid w:val="00EB1FF4"/>
    <w:rsid w:val="00EB206A"/>
    <w:rsid w:val="00EB224A"/>
    <w:rsid w:val="00EB24D6"/>
    <w:rsid w:val="00EB284C"/>
    <w:rsid w:val="00EB2BDA"/>
    <w:rsid w:val="00EB3193"/>
    <w:rsid w:val="00EB3196"/>
    <w:rsid w:val="00EB33BE"/>
    <w:rsid w:val="00EB34C3"/>
    <w:rsid w:val="00EB3D46"/>
    <w:rsid w:val="00EB3FC9"/>
    <w:rsid w:val="00EB4487"/>
    <w:rsid w:val="00EB461E"/>
    <w:rsid w:val="00EB473C"/>
    <w:rsid w:val="00EB4A8F"/>
    <w:rsid w:val="00EB4ACB"/>
    <w:rsid w:val="00EB5041"/>
    <w:rsid w:val="00EB51F5"/>
    <w:rsid w:val="00EB53E6"/>
    <w:rsid w:val="00EB55CF"/>
    <w:rsid w:val="00EB5ABA"/>
    <w:rsid w:val="00EB5B0B"/>
    <w:rsid w:val="00EB7148"/>
    <w:rsid w:val="00EB7156"/>
    <w:rsid w:val="00EB727F"/>
    <w:rsid w:val="00EB7BEC"/>
    <w:rsid w:val="00EB7D94"/>
    <w:rsid w:val="00EC0135"/>
    <w:rsid w:val="00EC0539"/>
    <w:rsid w:val="00EC057C"/>
    <w:rsid w:val="00EC0A06"/>
    <w:rsid w:val="00EC0ADD"/>
    <w:rsid w:val="00EC109F"/>
    <w:rsid w:val="00EC1713"/>
    <w:rsid w:val="00EC1944"/>
    <w:rsid w:val="00EC1946"/>
    <w:rsid w:val="00EC19D4"/>
    <w:rsid w:val="00EC1B3D"/>
    <w:rsid w:val="00EC1D41"/>
    <w:rsid w:val="00EC231F"/>
    <w:rsid w:val="00EC2399"/>
    <w:rsid w:val="00EC273B"/>
    <w:rsid w:val="00EC28B4"/>
    <w:rsid w:val="00EC2A1C"/>
    <w:rsid w:val="00EC2E5B"/>
    <w:rsid w:val="00EC2ED4"/>
    <w:rsid w:val="00EC2F82"/>
    <w:rsid w:val="00EC2FA8"/>
    <w:rsid w:val="00EC32CA"/>
    <w:rsid w:val="00EC33CE"/>
    <w:rsid w:val="00EC33EB"/>
    <w:rsid w:val="00EC4552"/>
    <w:rsid w:val="00EC45DB"/>
    <w:rsid w:val="00EC4678"/>
    <w:rsid w:val="00EC4B33"/>
    <w:rsid w:val="00EC4B96"/>
    <w:rsid w:val="00EC5184"/>
    <w:rsid w:val="00EC52FA"/>
    <w:rsid w:val="00EC5419"/>
    <w:rsid w:val="00EC595A"/>
    <w:rsid w:val="00EC5B1D"/>
    <w:rsid w:val="00EC62B0"/>
    <w:rsid w:val="00EC64FD"/>
    <w:rsid w:val="00EC6BE9"/>
    <w:rsid w:val="00EC6F26"/>
    <w:rsid w:val="00EC6FEF"/>
    <w:rsid w:val="00EC7442"/>
    <w:rsid w:val="00EC74B9"/>
    <w:rsid w:val="00EC7786"/>
    <w:rsid w:val="00EC7B76"/>
    <w:rsid w:val="00EC7B88"/>
    <w:rsid w:val="00EC7BC7"/>
    <w:rsid w:val="00EC7CEC"/>
    <w:rsid w:val="00ED0128"/>
    <w:rsid w:val="00ED04AB"/>
    <w:rsid w:val="00ED04E3"/>
    <w:rsid w:val="00ED0526"/>
    <w:rsid w:val="00ED06D7"/>
    <w:rsid w:val="00ED0ADA"/>
    <w:rsid w:val="00ED0BB5"/>
    <w:rsid w:val="00ED0F54"/>
    <w:rsid w:val="00ED0FFE"/>
    <w:rsid w:val="00ED105D"/>
    <w:rsid w:val="00ED1065"/>
    <w:rsid w:val="00ED1525"/>
    <w:rsid w:val="00ED1650"/>
    <w:rsid w:val="00ED1C0F"/>
    <w:rsid w:val="00ED220E"/>
    <w:rsid w:val="00ED2237"/>
    <w:rsid w:val="00ED3BF0"/>
    <w:rsid w:val="00ED3CC4"/>
    <w:rsid w:val="00ED41DE"/>
    <w:rsid w:val="00ED42C6"/>
    <w:rsid w:val="00ED4353"/>
    <w:rsid w:val="00ED494F"/>
    <w:rsid w:val="00ED4C9B"/>
    <w:rsid w:val="00ED4ED2"/>
    <w:rsid w:val="00ED4F62"/>
    <w:rsid w:val="00ED56A1"/>
    <w:rsid w:val="00ED5856"/>
    <w:rsid w:val="00ED58C6"/>
    <w:rsid w:val="00ED5B66"/>
    <w:rsid w:val="00ED608B"/>
    <w:rsid w:val="00ED68D8"/>
    <w:rsid w:val="00ED6A83"/>
    <w:rsid w:val="00ED6B64"/>
    <w:rsid w:val="00ED6FAC"/>
    <w:rsid w:val="00ED7314"/>
    <w:rsid w:val="00ED7383"/>
    <w:rsid w:val="00ED73D4"/>
    <w:rsid w:val="00ED74DD"/>
    <w:rsid w:val="00ED781E"/>
    <w:rsid w:val="00ED7873"/>
    <w:rsid w:val="00ED798A"/>
    <w:rsid w:val="00ED7D33"/>
    <w:rsid w:val="00EE006C"/>
    <w:rsid w:val="00EE0108"/>
    <w:rsid w:val="00EE0EDE"/>
    <w:rsid w:val="00EE0EE2"/>
    <w:rsid w:val="00EE1249"/>
    <w:rsid w:val="00EE1293"/>
    <w:rsid w:val="00EE130F"/>
    <w:rsid w:val="00EE16C1"/>
    <w:rsid w:val="00EE1708"/>
    <w:rsid w:val="00EE1BEB"/>
    <w:rsid w:val="00EE1E4E"/>
    <w:rsid w:val="00EE21A4"/>
    <w:rsid w:val="00EE249B"/>
    <w:rsid w:val="00EE28A2"/>
    <w:rsid w:val="00EE28C2"/>
    <w:rsid w:val="00EE2AB5"/>
    <w:rsid w:val="00EE2B0E"/>
    <w:rsid w:val="00EE303C"/>
    <w:rsid w:val="00EE3C32"/>
    <w:rsid w:val="00EE4133"/>
    <w:rsid w:val="00EE454A"/>
    <w:rsid w:val="00EE45FD"/>
    <w:rsid w:val="00EE48C7"/>
    <w:rsid w:val="00EE49F4"/>
    <w:rsid w:val="00EE4FD1"/>
    <w:rsid w:val="00EE5015"/>
    <w:rsid w:val="00EE51A9"/>
    <w:rsid w:val="00EE5672"/>
    <w:rsid w:val="00EE5983"/>
    <w:rsid w:val="00EE5A82"/>
    <w:rsid w:val="00EE5C46"/>
    <w:rsid w:val="00EE6AEE"/>
    <w:rsid w:val="00EE6C1A"/>
    <w:rsid w:val="00EE6C9B"/>
    <w:rsid w:val="00EE6DAC"/>
    <w:rsid w:val="00EE6E01"/>
    <w:rsid w:val="00EE6E82"/>
    <w:rsid w:val="00EE73A9"/>
    <w:rsid w:val="00EE73CB"/>
    <w:rsid w:val="00EE7576"/>
    <w:rsid w:val="00EE77B9"/>
    <w:rsid w:val="00EE7897"/>
    <w:rsid w:val="00EE7987"/>
    <w:rsid w:val="00EE7E67"/>
    <w:rsid w:val="00EF0050"/>
    <w:rsid w:val="00EF03A5"/>
    <w:rsid w:val="00EF068E"/>
    <w:rsid w:val="00EF06AB"/>
    <w:rsid w:val="00EF170F"/>
    <w:rsid w:val="00EF199A"/>
    <w:rsid w:val="00EF1DF1"/>
    <w:rsid w:val="00EF1F53"/>
    <w:rsid w:val="00EF1FDB"/>
    <w:rsid w:val="00EF23DF"/>
    <w:rsid w:val="00EF242F"/>
    <w:rsid w:val="00EF2470"/>
    <w:rsid w:val="00EF258A"/>
    <w:rsid w:val="00EF26BB"/>
    <w:rsid w:val="00EF2E73"/>
    <w:rsid w:val="00EF2F57"/>
    <w:rsid w:val="00EF3022"/>
    <w:rsid w:val="00EF358C"/>
    <w:rsid w:val="00EF3DD5"/>
    <w:rsid w:val="00EF3E50"/>
    <w:rsid w:val="00EF3E71"/>
    <w:rsid w:val="00EF3F9F"/>
    <w:rsid w:val="00EF43EE"/>
    <w:rsid w:val="00EF45D4"/>
    <w:rsid w:val="00EF4799"/>
    <w:rsid w:val="00EF4B65"/>
    <w:rsid w:val="00EF4BBD"/>
    <w:rsid w:val="00EF4ECE"/>
    <w:rsid w:val="00EF5482"/>
    <w:rsid w:val="00EF54DC"/>
    <w:rsid w:val="00EF5A09"/>
    <w:rsid w:val="00EF5AFB"/>
    <w:rsid w:val="00EF5F99"/>
    <w:rsid w:val="00EF6024"/>
    <w:rsid w:val="00EF607B"/>
    <w:rsid w:val="00EF61E3"/>
    <w:rsid w:val="00EF61E5"/>
    <w:rsid w:val="00EF652D"/>
    <w:rsid w:val="00EF656F"/>
    <w:rsid w:val="00EF6A7D"/>
    <w:rsid w:val="00EF726D"/>
    <w:rsid w:val="00EF73BC"/>
    <w:rsid w:val="00EF7907"/>
    <w:rsid w:val="00EF7B2D"/>
    <w:rsid w:val="00F000CA"/>
    <w:rsid w:val="00F00159"/>
    <w:rsid w:val="00F00317"/>
    <w:rsid w:val="00F00873"/>
    <w:rsid w:val="00F00B0C"/>
    <w:rsid w:val="00F00C91"/>
    <w:rsid w:val="00F00E45"/>
    <w:rsid w:val="00F01018"/>
    <w:rsid w:val="00F01590"/>
    <w:rsid w:val="00F01C6C"/>
    <w:rsid w:val="00F0214B"/>
    <w:rsid w:val="00F023BA"/>
    <w:rsid w:val="00F02DD5"/>
    <w:rsid w:val="00F02F4E"/>
    <w:rsid w:val="00F02F54"/>
    <w:rsid w:val="00F03166"/>
    <w:rsid w:val="00F03737"/>
    <w:rsid w:val="00F038E9"/>
    <w:rsid w:val="00F039C2"/>
    <w:rsid w:val="00F039D7"/>
    <w:rsid w:val="00F03ADC"/>
    <w:rsid w:val="00F0492D"/>
    <w:rsid w:val="00F04C0F"/>
    <w:rsid w:val="00F04C66"/>
    <w:rsid w:val="00F04EE5"/>
    <w:rsid w:val="00F0561A"/>
    <w:rsid w:val="00F05994"/>
    <w:rsid w:val="00F059F3"/>
    <w:rsid w:val="00F05B51"/>
    <w:rsid w:val="00F06207"/>
    <w:rsid w:val="00F0641F"/>
    <w:rsid w:val="00F0655D"/>
    <w:rsid w:val="00F06836"/>
    <w:rsid w:val="00F06E98"/>
    <w:rsid w:val="00F06EA7"/>
    <w:rsid w:val="00F06EFB"/>
    <w:rsid w:val="00F06F9B"/>
    <w:rsid w:val="00F0714D"/>
    <w:rsid w:val="00F07951"/>
    <w:rsid w:val="00F07F07"/>
    <w:rsid w:val="00F106BD"/>
    <w:rsid w:val="00F10A6B"/>
    <w:rsid w:val="00F10B33"/>
    <w:rsid w:val="00F10F25"/>
    <w:rsid w:val="00F1114B"/>
    <w:rsid w:val="00F1132A"/>
    <w:rsid w:val="00F11A65"/>
    <w:rsid w:val="00F11CCC"/>
    <w:rsid w:val="00F120D0"/>
    <w:rsid w:val="00F12211"/>
    <w:rsid w:val="00F122DB"/>
    <w:rsid w:val="00F123E7"/>
    <w:rsid w:val="00F126FE"/>
    <w:rsid w:val="00F129B9"/>
    <w:rsid w:val="00F12A85"/>
    <w:rsid w:val="00F12E3E"/>
    <w:rsid w:val="00F133AA"/>
    <w:rsid w:val="00F13686"/>
    <w:rsid w:val="00F13B34"/>
    <w:rsid w:val="00F13B94"/>
    <w:rsid w:val="00F13C82"/>
    <w:rsid w:val="00F13FE3"/>
    <w:rsid w:val="00F14081"/>
    <w:rsid w:val="00F1413B"/>
    <w:rsid w:val="00F141EC"/>
    <w:rsid w:val="00F14366"/>
    <w:rsid w:val="00F1486F"/>
    <w:rsid w:val="00F14DC1"/>
    <w:rsid w:val="00F152C7"/>
    <w:rsid w:val="00F1630B"/>
    <w:rsid w:val="00F16ED9"/>
    <w:rsid w:val="00F17647"/>
    <w:rsid w:val="00F1778E"/>
    <w:rsid w:val="00F17909"/>
    <w:rsid w:val="00F17B91"/>
    <w:rsid w:val="00F17D02"/>
    <w:rsid w:val="00F17FBB"/>
    <w:rsid w:val="00F2016F"/>
    <w:rsid w:val="00F202EC"/>
    <w:rsid w:val="00F205FF"/>
    <w:rsid w:val="00F20747"/>
    <w:rsid w:val="00F20A03"/>
    <w:rsid w:val="00F20D73"/>
    <w:rsid w:val="00F210C3"/>
    <w:rsid w:val="00F212DB"/>
    <w:rsid w:val="00F216F4"/>
    <w:rsid w:val="00F21D3E"/>
    <w:rsid w:val="00F22354"/>
    <w:rsid w:val="00F22463"/>
    <w:rsid w:val="00F226E1"/>
    <w:rsid w:val="00F22882"/>
    <w:rsid w:val="00F229A2"/>
    <w:rsid w:val="00F22A61"/>
    <w:rsid w:val="00F22BE8"/>
    <w:rsid w:val="00F22ED6"/>
    <w:rsid w:val="00F233E7"/>
    <w:rsid w:val="00F23E34"/>
    <w:rsid w:val="00F23F1C"/>
    <w:rsid w:val="00F24179"/>
    <w:rsid w:val="00F2428D"/>
    <w:rsid w:val="00F249BD"/>
    <w:rsid w:val="00F24BA2"/>
    <w:rsid w:val="00F24EC5"/>
    <w:rsid w:val="00F255B3"/>
    <w:rsid w:val="00F25D31"/>
    <w:rsid w:val="00F2637B"/>
    <w:rsid w:val="00F2665F"/>
    <w:rsid w:val="00F266DF"/>
    <w:rsid w:val="00F267AA"/>
    <w:rsid w:val="00F26991"/>
    <w:rsid w:val="00F26C7D"/>
    <w:rsid w:val="00F26DCF"/>
    <w:rsid w:val="00F27016"/>
    <w:rsid w:val="00F27430"/>
    <w:rsid w:val="00F27638"/>
    <w:rsid w:val="00F27890"/>
    <w:rsid w:val="00F27B17"/>
    <w:rsid w:val="00F301B7"/>
    <w:rsid w:val="00F30360"/>
    <w:rsid w:val="00F30616"/>
    <w:rsid w:val="00F30B1D"/>
    <w:rsid w:val="00F30CB8"/>
    <w:rsid w:val="00F30D3D"/>
    <w:rsid w:val="00F30E85"/>
    <w:rsid w:val="00F311A9"/>
    <w:rsid w:val="00F3196F"/>
    <w:rsid w:val="00F319D1"/>
    <w:rsid w:val="00F31A23"/>
    <w:rsid w:val="00F31B64"/>
    <w:rsid w:val="00F31EF9"/>
    <w:rsid w:val="00F32067"/>
    <w:rsid w:val="00F32853"/>
    <w:rsid w:val="00F32C6B"/>
    <w:rsid w:val="00F32DB0"/>
    <w:rsid w:val="00F33209"/>
    <w:rsid w:val="00F33502"/>
    <w:rsid w:val="00F3353F"/>
    <w:rsid w:val="00F336BF"/>
    <w:rsid w:val="00F336F8"/>
    <w:rsid w:val="00F336FC"/>
    <w:rsid w:val="00F3396F"/>
    <w:rsid w:val="00F33B0C"/>
    <w:rsid w:val="00F33B9A"/>
    <w:rsid w:val="00F33DA5"/>
    <w:rsid w:val="00F34262"/>
    <w:rsid w:val="00F343EC"/>
    <w:rsid w:val="00F3451B"/>
    <w:rsid w:val="00F348D3"/>
    <w:rsid w:val="00F34B5A"/>
    <w:rsid w:val="00F35277"/>
    <w:rsid w:val="00F3572A"/>
    <w:rsid w:val="00F35D11"/>
    <w:rsid w:val="00F35F15"/>
    <w:rsid w:val="00F36286"/>
    <w:rsid w:val="00F36306"/>
    <w:rsid w:val="00F3654E"/>
    <w:rsid w:val="00F36636"/>
    <w:rsid w:val="00F3678E"/>
    <w:rsid w:val="00F36BB5"/>
    <w:rsid w:val="00F36F7B"/>
    <w:rsid w:val="00F37214"/>
    <w:rsid w:val="00F3724D"/>
    <w:rsid w:val="00F3745B"/>
    <w:rsid w:val="00F37E34"/>
    <w:rsid w:val="00F37F1A"/>
    <w:rsid w:val="00F40086"/>
    <w:rsid w:val="00F4015C"/>
    <w:rsid w:val="00F401D0"/>
    <w:rsid w:val="00F402B8"/>
    <w:rsid w:val="00F403E2"/>
    <w:rsid w:val="00F4042F"/>
    <w:rsid w:val="00F40884"/>
    <w:rsid w:val="00F40960"/>
    <w:rsid w:val="00F40DD6"/>
    <w:rsid w:val="00F4111D"/>
    <w:rsid w:val="00F41261"/>
    <w:rsid w:val="00F4170F"/>
    <w:rsid w:val="00F4193B"/>
    <w:rsid w:val="00F41B53"/>
    <w:rsid w:val="00F41D0C"/>
    <w:rsid w:val="00F420B3"/>
    <w:rsid w:val="00F424D5"/>
    <w:rsid w:val="00F4260D"/>
    <w:rsid w:val="00F4263C"/>
    <w:rsid w:val="00F426A8"/>
    <w:rsid w:val="00F42959"/>
    <w:rsid w:val="00F429BE"/>
    <w:rsid w:val="00F42B7A"/>
    <w:rsid w:val="00F42C63"/>
    <w:rsid w:val="00F42D1B"/>
    <w:rsid w:val="00F42E62"/>
    <w:rsid w:val="00F42F0C"/>
    <w:rsid w:val="00F438A1"/>
    <w:rsid w:val="00F4396A"/>
    <w:rsid w:val="00F439D0"/>
    <w:rsid w:val="00F43DB7"/>
    <w:rsid w:val="00F43F5A"/>
    <w:rsid w:val="00F44317"/>
    <w:rsid w:val="00F446C5"/>
    <w:rsid w:val="00F44A0F"/>
    <w:rsid w:val="00F44ACE"/>
    <w:rsid w:val="00F44D63"/>
    <w:rsid w:val="00F459CE"/>
    <w:rsid w:val="00F45A2E"/>
    <w:rsid w:val="00F45A8C"/>
    <w:rsid w:val="00F45B38"/>
    <w:rsid w:val="00F45BF1"/>
    <w:rsid w:val="00F45D8E"/>
    <w:rsid w:val="00F46330"/>
    <w:rsid w:val="00F46370"/>
    <w:rsid w:val="00F46608"/>
    <w:rsid w:val="00F4678F"/>
    <w:rsid w:val="00F46C9B"/>
    <w:rsid w:val="00F47301"/>
    <w:rsid w:val="00F4750C"/>
    <w:rsid w:val="00F478EB"/>
    <w:rsid w:val="00F47AFB"/>
    <w:rsid w:val="00F47DED"/>
    <w:rsid w:val="00F50031"/>
    <w:rsid w:val="00F50243"/>
    <w:rsid w:val="00F5044A"/>
    <w:rsid w:val="00F50BB7"/>
    <w:rsid w:val="00F51113"/>
    <w:rsid w:val="00F5130F"/>
    <w:rsid w:val="00F513B4"/>
    <w:rsid w:val="00F51562"/>
    <w:rsid w:val="00F5163D"/>
    <w:rsid w:val="00F51A41"/>
    <w:rsid w:val="00F522C5"/>
    <w:rsid w:val="00F5273F"/>
    <w:rsid w:val="00F52A22"/>
    <w:rsid w:val="00F52BBC"/>
    <w:rsid w:val="00F530DC"/>
    <w:rsid w:val="00F53556"/>
    <w:rsid w:val="00F536CF"/>
    <w:rsid w:val="00F5389F"/>
    <w:rsid w:val="00F539E9"/>
    <w:rsid w:val="00F544A5"/>
    <w:rsid w:val="00F54659"/>
    <w:rsid w:val="00F54783"/>
    <w:rsid w:val="00F54D59"/>
    <w:rsid w:val="00F54E31"/>
    <w:rsid w:val="00F5558C"/>
    <w:rsid w:val="00F5595E"/>
    <w:rsid w:val="00F55B15"/>
    <w:rsid w:val="00F5605C"/>
    <w:rsid w:val="00F56384"/>
    <w:rsid w:val="00F565B8"/>
    <w:rsid w:val="00F5669F"/>
    <w:rsid w:val="00F567E9"/>
    <w:rsid w:val="00F56846"/>
    <w:rsid w:val="00F5693E"/>
    <w:rsid w:val="00F56969"/>
    <w:rsid w:val="00F56F18"/>
    <w:rsid w:val="00F57481"/>
    <w:rsid w:val="00F579DF"/>
    <w:rsid w:val="00F57C4F"/>
    <w:rsid w:val="00F601BA"/>
    <w:rsid w:val="00F6027F"/>
    <w:rsid w:val="00F6037C"/>
    <w:rsid w:val="00F60504"/>
    <w:rsid w:val="00F609FB"/>
    <w:rsid w:val="00F60A84"/>
    <w:rsid w:val="00F60C83"/>
    <w:rsid w:val="00F60F45"/>
    <w:rsid w:val="00F61439"/>
    <w:rsid w:val="00F6194D"/>
    <w:rsid w:val="00F61A0A"/>
    <w:rsid w:val="00F62304"/>
    <w:rsid w:val="00F62479"/>
    <w:rsid w:val="00F62486"/>
    <w:rsid w:val="00F624DD"/>
    <w:rsid w:val="00F62982"/>
    <w:rsid w:val="00F62B1A"/>
    <w:rsid w:val="00F62BC5"/>
    <w:rsid w:val="00F62D7D"/>
    <w:rsid w:val="00F631DE"/>
    <w:rsid w:val="00F63829"/>
    <w:rsid w:val="00F63CAD"/>
    <w:rsid w:val="00F64260"/>
    <w:rsid w:val="00F6438F"/>
    <w:rsid w:val="00F64EF2"/>
    <w:rsid w:val="00F652E6"/>
    <w:rsid w:val="00F6581F"/>
    <w:rsid w:val="00F659C0"/>
    <w:rsid w:val="00F65A49"/>
    <w:rsid w:val="00F65FA4"/>
    <w:rsid w:val="00F6623A"/>
    <w:rsid w:val="00F66328"/>
    <w:rsid w:val="00F66736"/>
    <w:rsid w:val="00F66F72"/>
    <w:rsid w:val="00F67353"/>
    <w:rsid w:val="00F673FA"/>
    <w:rsid w:val="00F675FA"/>
    <w:rsid w:val="00F678F4"/>
    <w:rsid w:val="00F67E49"/>
    <w:rsid w:val="00F7038E"/>
    <w:rsid w:val="00F70AE2"/>
    <w:rsid w:val="00F70C9F"/>
    <w:rsid w:val="00F70D4D"/>
    <w:rsid w:val="00F711E9"/>
    <w:rsid w:val="00F7122E"/>
    <w:rsid w:val="00F71787"/>
    <w:rsid w:val="00F720E6"/>
    <w:rsid w:val="00F720EC"/>
    <w:rsid w:val="00F72121"/>
    <w:rsid w:val="00F722E9"/>
    <w:rsid w:val="00F72336"/>
    <w:rsid w:val="00F72460"/>
    <w:rsid w:val="00F72BAA"/>
    <w:rsid w:val="00F72FAC"/>
    <w:rsid w:val="00F7381B"/>
    <w:rsid w:val="00F73BBC"/>
    <w:rsid w:val="00F73EB5"/>
    <w:rsid w:val="00F74123"/>
    <w:rsid w:val="00F742DF"/>
    <w:rsid w:val="00F743C8"/>
    <w:rsid w:val="00F74587"/>
    <w:rsid w:val="00F74ACC"/>
    <w:rsid w:val="00F74D01"/>
    <w:rsid w:val="00F74E4A"/>
    <w:rsid w:val="00F74FAC"/>
    <w:rsid w:val="00F75092"/>
    <w:rsid w:val="00F750F3"/>
    <w:rsid w:val="00F75882"/>
    <w:rsid w:val="00F75BA8"/>
    <w:rsid w:val="00F75F14"/>
    <w:rsid w:val="00F76364"/>
    <w:rsid w:val="00F76490"/>
    <w:rsid w:val="00F7650A"/>
    <w:rsid w:val="00F76600"/>
    <w:rsid w:val="00F7662A"/>
    <w:rsid w:val="00F76689"/>
    <w:rsid w:val="00F76788"/>
    <w:rsid w:val="00F76CA8"/>
    <w:rsid w:val="00F76E36"/>
    <w:rsid w:val="00F77033"/>
    <w:rsid w:val="00F774D9"/>
    <w:rsid w:val="00F77810"/>
    <w:rsid w:val="00F779E2"/>
    <w:rsid w:val="00F8012A"/>
    <w:rsid w:val="00F801FB"/>
    <w:rsid w:val="00F8067A"/>
    <w:rsid w:val="00F80708"/>
    <w:rsid w:val="00F8079D"/>
    <w:rsid w:val="00F80C84"/>
    <w:rsid w:val="00F80E1C"/>
    <w:rsid w:val="00F8101A"/>
    <w:rsid w:val="00F81431"/>
    <w:rsid w:val="00F81637"/>
    <w:rsid w:val="00F817D6"/>
    <w:rsid w:val="00F81F1B"/>
    <w:rsid w:val="00F820A9"/>
    <w:rsid w:val="00F820D3"/>
    <w:rsid w:val="00F82171"/>
    <w:rsid w:val="00F82819"/>
    <w:rsid w:val="00F82B93"/>
    <w:rsid w:val="00F82E3C"/>
    <w:rsid w:val="00F82ED8"/>
    <w:rsid w:val="00F830E6"/>
    <w:rsid w:val="00F830F2"/>
    <w:rsid w:val="00F8312C"/>
    <w:rsid w:val="00F831A4"/>
    <w:rsid w:val="00F831DF"/>
    <w:rsid w:val="00F8321D"/>
    <w:rsid w:val="00F83A9F"/>
    <w:rsid w:val="00F83B20"/>
    <w:rsid w:val="00F83C2A"/>
    <w:rsid w:val="00F83D38"/>
    <w:rsid w:val="00F83DB0"/>
    <w:rsid w:val="00F84286"/>
    <w:rsid w:val="00F84C1A"/>
    <w:rsid w:val="00F84E83"/>
    <w:rsid w:val="00F84F6D"/>
    <w:rsid w:val="00F850CD"/>
    <w:rsid w:val="00F851D2"/>
    <w:rsid w:val="00F8522F"/>
    <w:rsid w:val="00F8537D"/>
    <w:rsid w:val="00F85420"/>
    <w:rsid w:val="00F85A57"/>
    <w:rsid w:val="00F85BB6"/>
    <w:rsid w:val="00F85D16"/>
    <w:rsid w:val="00F85DBE"/>
    <w:rsid w:val="00F867C9"/>
    <w:rsid w:val="00F86AA9"/>
    <w:rsid w:val="00F86B2B"/>
    <w:rsid w:val="00F871A7"/>
    <w:rsid w:val="00F87638"/>
    <w:rsid w:val="00F87A42"/>
    <w:rsid w:val="00F9039D"/>
    <w:rsid w:val="00F903AD"/>
    <w:rsid w:val="00F90450"/>
    <w:rsid w:val="00F90774"/>
    <w:rsid w:val="00F908E5"/>
    <w:rsid w:val="00F90A03"/>
    <w:rsid w:val="00F90B97"/>
    <w:rsid w:val="00F90C4C"/>
    <w:rsid w:val="00F90EB4"/>
    <w:rsid w:val="00F9122B"/>
    <w:rsid w:val="00F9130A"/>
    <w:rsid w:val="00F91BBC"/>
    <w:rsid w:val="00F92358"/>
    <w:rsid w:val="00F92434"/>
    <w:rsid w:val="00F9243A"/>
    <w:rsid w:val="00F92666"/>
    <w:rsid w:val="00F926B9"/>
    <w:rsid w:val="00F92A8A"/>
    <w:rsid w:val="00F92E55"/>
    <w:rsid w:val="00F93061"/>
    <w:rsid w:val="00F93997"/>
    <w:rsid w:val="00F93D5D"/>
    <w:rsid w:val="00F93EFF"/>
    <w:rsid w:val="00F93F32"/>
    <w:rsid w:val="00F9410A"/>
    <w:rsid w:val="00F94B9A"/>
    <w:rsid w:val="00F94E3A"/>
    <w:rsid w:val="00F9517D"/>
    <w:rsid w:val="00F951F5"/>
    <w:rsid w:val="00F95385"/>
    <w:rsid w:val="00F953B5"/>
    <w:rsid w:val="00F95698"/>
    <w:rsid w:val="00F957D7"/>
    <w:rsid w:val="00F96638"/>
    <w:rsid w:val="00F967F4"/>
    <w:rsid w:val="00F96B68"/>
    <w:rsid w:val="00F96BEA"/>
    <w:rsid w:val="00F96C1F"/>
    <w:rsid w:val="00F96D00"/>
    <w:rsid w:val="00F97011"/>
    <w:rsid w:val="00F972DD"/>
    <w:rsid w:val="00F9732B"/>
    <w:rsid w:val="00F978E7"/>
    <w:rsid w:val="00F9795F"/>
    <w:rsid w:val="00F97A67"/>
    <w:rsid w:val="00FA0193"/>
    <w:rsid w:val="00FA03AC"/>
    <w:rsid w:val="00FA06AD"/>
    <w:rsid w:val="00FA0827"/>
    <w:rsid w:val="00FA08BC"/>
    <w:rsid w:val="00FA09C6"/>
    <w:rsid w:val="00FA0C03"/>
    <w:rsid w:val="00FA0E4F"/>
    <w:rsid w:val="00FA1091"/>
    <w:rsid w:val="00FA11A9"/>
    <w:rsid w:val="00FA15BA"/>
    <w:rsid w:val="00FA1901"/>
    <w:rsid w:val="00FA2250"/>
    <w:rsid w:val="00FA255D"/>
    <w:rsid w:val="00FA2A74"/>
    <w:rsid w:val="00FA2CF4"/>
    <w:rsid w:val="00FA32DA"/>
    <w:rsid w:val="00FA340E"/>
    <w:rsid w:val="00FA356D"/>
    <w:rsid w:val="00FA3B7E"/>
    <w:rsid w:val="00FA3D8A"/>
    <w:rsid w:val="00FA40B4"/>
    <w:rsid w:val="00FA45E2"/>
    <w:rsid w:val="00FA46DE"/>
    <w:rsid w:val="00FA4D5B"/>
    <w:rsid w:val="00FA4DFA"/>
    <w:rsid w:val="00FA4E36"/>
    <w:rsid w:val="00FA5064"/>
    <w:rsid w:val="00FA55C8"/>
    <w:rsid w:val="00FA584C"/>
    <w:rsid w:val="00FA58CD"/>
    <w:rsid w:val="00FA59EB"/>
    <w:rsid w:val="00FA63E0"/>
    <w:rsid w:val="00FA650D"/>
    <w:rsid w:val="00FA6773"/>
    <w:rsid w:val="00FA6EE3"/>
    <w:rsid w:val="00FA72BD"/>
    <w:rsid w:val="00FA74F4"/>
    <w:rsid w:val="00FA7734"/>
    <w:rsid w:val="00FA775D"/>
    <w:rsid w:val="00FA778F"/>
    <w:rsid w:val="00FA7BC2"/>
    <w:rsid w:val="00FA7D4B"/>
    <w:rsid w:val="00FB0050"/>
    <w:rsid w:val="00FB0054"/>
    <w:rsid w:val="00FB0A32"/>
    <w:rsid w:val="00FB0E6E"/>
    <w:rsid w:val="00FB0FE1"/>
    <w:rsid w:val="00FB103F"/>
    <w:rsid w:val="00FB10CE"/>
    <w:rsid w:val="00FB118D"/>
    <w:rsid w:val="00FB136D"/>
    <w:rsid w:val="00FB2091"/>
    <w:rsid w:val="00FB246E"/>
    <w:rsid w:val="00FB28DC"/>
    <w:rsid w:val="00FB2958"/>
    <w:rsid w:val="00FB29F9"/>
    <w:rsid w:val="00FB2AA7"/>
    <w:rsid w:val="00FB2DA7"/>
    <w:rsid w:val="00FB3821"/>
    <w:rsid w:val="00FB3AD2"/>
    <w:rsid w:val="00FB3C95"/>
    <w:rsid w:val="00FB3D53"/>
    <w:rsid w:val="00FB400E"/>
    <w:rsid w:val="00FB427F"/>
    <w:rsid w:val="00FB478F"/>
    <w:rsid w:val="00FB48EE"/>
    <w:rsid w:val="00FB4BC5"/>
    <w:rsid w:val="00FB528F"/>
    <w:rsid w:val="00FB544D"/>
    <w:rsid w:val="00FB5715"/>
    <w:rsid w:val="00FB5897"/>
    <w:rsid w:val="00FB5973"/>
    <w:rsid w:val="00FB5B1D"/>
    <w:rsid w:val="00FB618C"/>
    <w:rsid w:val="00FB61FF"/>
    <w:rsid w:val="00FB643F"/>
    <w:rsid w:val="00FB6B18"/>
    <w:rsid w:val="00FB6C09"/>
    <w:rsid w:val="00FB6D49"/>
    <w:rsid w:val="00FB6FAF"/>
    <w:rsid w:val="00FB7021"/>
    <w:rsid w:val="00FB7398"/>
    <w:rsid w:val="00FB76C0"/>
    <w:rsid w:val="00FB78B8"/>
    <w:rsid w:val="00FB78E4"/>
    <w:rsid w:val="00FB79B7"/>
    <w:rsid w:val="00FC007B"/>
    <w:rsid w:val="00FC0DCD"/>
    <w:rsid w:val="00FC0F01"/>
    <w:rsid w:val="00FC13A2"/>
    <w:rsid w:val="00FC1487"/>
    <w:rsid w:val="00FC1636"/>
    <w:rsid w:val="00FC16AE"/>
    <w:rsid w:val="00FC2666"/>
    <w:rsid w:val="00FC2C9C"/>
    <w:rsid w:val="00FC2ED6"/>
    <w:rsid w:val="00FC3380"/>
    <w:rsid w:val="00FC3452"/>
    <w:rsid w:val="00FC34F6"/>
    <w:rsid w:val="00FC38B7"/>
    <w:rsid w:val="00FC3B62"/>
    <w:rsid w:val="00FC3C43"/>
    <w:rsid w:val="00FC3F08"/>
    <w:rsid w:val="00FC437F"/>
    <w:rsid w:val="00FC456B"/>
    <w:rsid w:val="00FC46A6"/>
    <w:rsid w:val="00FC4781"/>
    <w:rsid w:val="00FC4825"/>
    <w:rsid w:val="00FC4946"/>
    <w:rsid w:val="00FC4C32"/>
    <w:rsid w:val="00FC4D18"/>
    <w:rsid w:val="00FC5080"/>
    <w:rsid w:val="00FC59EF"/>
    <w:rsid w:val="00FC5C27"/>
    <w:rsid w:val="00FC6316"/>
    <w:rsid w:val="00FC6998"/>
    <w:rsid w:val="00FC6A95"/>
    <w:rsid w:val="00FC6ABF"/>
    <w:rsid w:val="00FC72EE"/>
    <w:rsid w:val="00FC7570"/>
    <w:rsid w:val="00FC78DD"/>
    <w:rsid w:val="00FC7D57"/>
    <w:rsid w:val="00FC7FBB"/>
    <w:rsid w:val="00FD01D5"/>
    <w:rsid w:val="00FD0293"/>
    <w:rsid w:val="00FD0580"/>
    <w:rsid w:val="00FD0678"/>
    <w:rsid w:val="00FD076B"/>
    <w:rsid w:val="00FD0C24"/>
    <w:rsid w:val="00FD17C0"/>
    <w:rsid w:val="00FD1B01"/>
    <w:rsid w:val="00FD1B09"/>
    <w:rsid w:val="00FD20AB"/>
    <w:rsid w:val="00FD215A"/>
    <w:rsid w:val="00FD21F6"/>
    <w:rsid w:val="00FD30F5"/>
    <w:rsid w:val="00FD32EB"/>
    <w:rsid w:val="00FD3356"/>
    <w:rsid w:val="00FD3954"/>
    <w:rsid w:val="00FD3F2E"/>
    <w:rsid w:val="00FD409D"/>
    <w:rsid w:val="00FD4111"/>
    <w:rsid w:val="00FD4479"/>
    <w:rsid w:val="00FD4CD4"/>
    <w:rsid w:val="00FD5026"/>
    <w:rsid w:val="00FD53A2"/>
    <w:rsid w:val="00FD58A7"/>
    <w:rsid w:val="00FD5D42"/>
    <w:rsid w:val="00FD5E13"/>
    <w:rsid w:val="00FD62EB"/>
    <w:rsid w:val="00FD6341"/>
    <w:rsid w:val="00FD69A4"/>
    <w:rsid w:val="00FD6DD5"/>
    <w:rsid w:val="00FD6F9E"/>
    <w:rsid w:val="00FD7A64"/>
    <w:rsid w:val="00FD7ACE"/>
    <w:rsid w:val="00FD7CEA"/>
    <w:rsid w:val="00FD7F6F"/>
    <w:rsid w:val="00FD7FB8"/>
    <w:rsid w:val="00FE04CF"/>
    <w:rsid w:val="00FE0930"/>
    <w:rsid w:val="00FE09DD"/>
    <w:rsid w:val="00FE0D43"/>
    <w:rsid w:val="00FE0DB3"/>
    <w:rsid w:val="00FE1397"/>
    <w:rsid w:val="00FE1A48"/>
    <w:rsid w:val="00FE2478"/>
    <w:rsid w:val="00FE2716"/>
    <w:rsid w:val="00FE2DC5"/>
    <w:rsid w:val="00FE2F05"/>
    <w:rsid w:val="00FE3088"/>
    <w:rsid w:val="00FE3614"/>
    <w:rsid w:val="00FE3FBB"/>
    <w:rsid w:val="00FE41B7"/>
    <w:rsid w:val="00FE42E4"/>
    <w:rsid w:val="00FE46AC"/>
    <w:rsid w:val="00FE49CB"/>
    <w:rsid w:val="00FE594F"/>
    <w:rsid w:val="00FE5B32"/>
    <w:rsid w:val="00FE6160"/>
    <w:rsid w:val="00FE620B"/>
    <w:rsid w:val="00FE62A1"/>
    <w:rsid w:val="00FE6669"/>
    <w:rsid w:val="00FE6DCD"/>
    <w:rsid w:val="00FE6ED0"/>
    <w:rsid w:val="00FE6FC2"/>
    <w:rsid w:val="00FE701F"/>
    <w:rsid w:val="00FE709F"/>
    <w:rsid w:val="00FE70FF"/>
    <w:rsid w:val="00FE7122"/>
    <w:rsid w:val="00FE72C5"/>
    <w:rsid w:val="00FE7391"/>
    <w:rsid w:val="00FE7660"/>
    <w:rsid w:val="00FE777A"/>
    <w:rsid w:val="00FE793B"/>
    <w:rsid w:val="00FE7BD3"/>
    <w:rsid w:val="00FE7F0B"/>
    <w:rsid w:val="00FF07F3"/>
    <w:rsid w:val="00FF105D"/>
    <w:rsid w:val="00FF1269"/>
    <w:rsid w:val="00FF1FA3"/>
    <w:rsid w:val="00FF20FC"/>
    <w:rsid w:val="00FF222D"/>
    <w:rsid w:val="00FF23EB"/>
    <w:rsid w:val="00FF26CF"/>
    <w:rsid w:val="00FF26D2"/>
    <w:rsid w:val="00FF28F1"/>
    <w:rsid w:val="00FF2BE8"/>
    <w:rsid w:val="00FF2C02"/>
    <w:rsid w:val="00FF2C9C"/>
    <w:rsid w:val="00FF321D"/>
    <w:rsid w:val="00FF336E"/>
    <w:rsid w:val="00FF35F7"/>
    <w:rsid w:val="00FF38DD"/>
    <w:rsid w:val="00FF38E3"/>
    <w:rsid w:val="00FF3E1E"/>
    <w:rsid w:val="00FF4AE6"/>
    <w:rsid w:val="00FF4BD5"/>
    <w:rsid w:val="00FF4F2C"/>
    <w:rsid w:val="00FF4FA4"/>
    <w:rsid w:val="00FF51CB"/>
    <w:rsid w:val="00FF51D1"/>
    <w:rsid w:val="00FF522C"/>
    <w:rsid w:val="00FF5E63"/>
    <w:rsid w:val="00FF65F6"/>
    <w:rsid w:val="00FF660C"/>
    <w:rsid w:val="00FF6A9A"/>
    <w:rsid w:val="00FF6B26"/>
    <w:rsid w:val="00FF717F"/>
    <w:rsid w:val="00FF7675"/>
    <w:rsid w:val="00FF7DAA"/>
    <w:rsid w:val="0530F202"/>
    <w:rsid w:val="0FAD4466"/>
    <w:rsid w:val="14D124B1"/>
    <w:rsid w:val="28400BB9"/>
    <w:rsid w:val="2BAEE8C4"/>
    <w:rsid w:val="351EE134"/>
    <w:rsid w:val="3FD40FA2"/>
    <w:rsid w:val="43D72AFA"/>
    <w:rsid w:val="493331CA"/>
    <w:rsid w:val="4B8C7D5C"/>
    <w:rsid w:val="56ADA68B"/>
    <w:rsid w:val="56CE0EB2"/>
    <w:rsid w:val="663EDC32"/>
    <w:rsid w:val="66F66ECA"/>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724AA4B"/>
  <w15:chartTrackingRefBased/>
  <w15:docId w15:val="{300AA2B6-EF82-483B-BB09-D8AED826A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before="120" w:after="120" w:line="276" w:lineRule="auto"/>
        <w:ind w:right="10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7777"/>
    <w:rPr>
      <w:lang w:val="en-AU"/>
    </w:rPr>
  </w:style>
  <w:style w:type="paragraph" w:styleId="Heading1">
    <w:name w:val="heading 1"/>
    <w:aliases w:val="CLR Header 1"/>
    <w:basedOn w:val="Normal"/>
    <w:next w:val="Normal"/>
    <w:link w:val="Heading1Char"/>
    <w:autoRedefine/>
    <w:uiPriority w:val="9"/>
    <w:qFormat/>
    <w:rsid w:val="00963B03"/>
    <w:pPr>
      <w:keepNext/>
      <w:tabs>
        <w:tab w:val="left" w:pos="180"/>
      </w:tabs>
      <w:spacing w:line="288" w:lineRule="auto"/>
      <w:ind w:left="406" w:right="0" w:hanging="406"/>
      <w:jc w:val="left"/>
      <w:outlineLvl w:val="0"/>
    </w:pPr>
    <w:rPr>
      <w:rFonts w:eastAsia="Arial Unicode MS" w:cstheme="minorHAnsi"/>
      <w:b/>
      <w:color w:val="FF595E"/>
      <w:kern w:val="32"/>
      <w:sz w:val="52"/>
      <w:szCs w:val="52"/>
      <w:lang w:bidi="en-US"/>
    </w:rPr>
  </w:style>
  <w:style w:type="paragraph" w:styleId="Heading2">
    <w:name w:val="heading 2"/>
    <w:basedOn w:val="Normal"/>
    <w:next w:val="Normal"/>
    <w:link w:val="Heading2Char"/>
    <w:uiPriority w:val="9"/>
    <w:unhideWhenUsed/>
    <w:qFormat/>
    <w:rsid w:val="00B16E0B"/>
    <w:pPr>
      <w:keepNext/>
      <w:keepLines/>
      <w:ind w:right="102"/>
      <w:outlineLvl w:val="1"/>
    </w:pPr>
    <w:rPr>
      <w:rFonts w:ascii="Arial" w:eastAsiaTheme="majorEastAsia" w:hAnsi="Arial" w:cstheme="majorBidi"/>
      <w:b/>
      <w:color w:val="404040" w:themeColor="text1" w:themeTint="BF"/>
      <w:sz w:val="24"/>
      <w:szCs w:val="26"/>
      <w:lang w:val="en-GB" w:bidi="en-US"/>
    </w:rPr>
  </w:style>
  <w:style w:type="paragraph" w:styleId="Heading3">
    <w:name w:val="heading 3"/>
    <w:basedOn w:val="Normal"/>
    <w:next w:val="Normal"/>
    <w:link w:val="Heading3Char"/>
    <w:uiPriority w:val="9"/>
    <w:unhideWhenUsed/>
    <w:qFormat/>
    <w:rsid w:val="00693A01"/>
    <w:pPr>
      <w:keepNext/>
      <w:keepLines/>
      <w:outlineLvl w:val="2"/>
    </w:pPr>
    <w:rPr>
      <w:rFonts w:ascii="Arial" w:eastAsiaTheme="majorEastAsia" w:hAnsi="Arial" w:cstheme="majorBidi"/>
      <w:color w:val="404040" w:themeColor="text1" w:themeTint="BF"/>
      <w:sz w:val="24"/>
      <w:szCs w:val="24"/>
    </w:rPr>
  </w:style>
  <w:style w:type="paragraph" w:styleId="Heading4">
    <w:name w:val="heading 4"/>
    <w:basedOn w:val="Normal"/>
    <w:next w:val="Normal"/>
    <w:link w:val="Heading4Char"/>
    <w:uiPriority w:val="9"/>
    <w:semiHidden/>
    <w:unhideWhenUsed/>
    <w:qFormat/>
    <w:rsid w:val="0064264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C21B6"/>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aliases w:val="Compliant Table Grid,FedU Table Grid,ARA Table"/>
    <w:basedOn w:val="TableNormal"/>
    <w:uiPriority w:val="39"/>
    <w:rsid w:val="00C002C8"/>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EA564B"/>
    <w:pPr>
      <w:ind w:left="720"/>
      <w:contextualSpacing/>
    </w:pPr>
  </w:style>
  <w:style w:type="character" w:styleId="Hyperlink">
    <w:name w:val="Hyperlink"/>
    <w:basedOn w:val="DefaultParagraphFont"/>
    <w:uiPriority w:val="99"/>
    <w:unhideWhenUsed/>
    <w:rsid w:val="00413100"/>
    <w:rPr>
      <w:color w:val="0563C1" w:themeColor="hyperlink"/>
      <w:u w:val="single"/>
    </w:rPr>
  </w:style>
  <w:style w:type="paragraph" w:styleId="TOC1">
    <w:name w:val="toc 1"/>
    <w:basedOn w:val="Normal"/>
    <w:next w:val="Normal"/>
    <w:autoRedefine/>
    <w:uiPriority w:val="39"/>
    <w:unhideWhenUsed/>
    <w:qFormat/>
    <w:rsid w:val="00BC5E00"/>
    <w:pPr>
      <w:tabs>
        <w:tab w:val="right" w:leader="dot" w:pos="9016"/>
      </w:tabs>
      <w:ind w:left="357" w:right="0" w:hanging="357"/>
      <w:jc w:val="left"/>
    </w:pPr>
    <w:rPr>
      <w:b/>
      <w:color w:val="404040" w:themeColor="text1" w:themeTint="BF"/>
      <w:sz w:val="24"/>
    </w:rPr>
  </w:style>
  <w:style w:type="character" w:customStyle="1" w:styleId="Heading2Char">
    <w:name w:val="Heading 2 Char"/>
    <w:basedOn w:val="DefaultParagraphFont"/>
    <w:link w:val="Heading2"/>
    <w:uiPriority w:val="9"/>
    <w:rsid w:val="00B16E0B"/>
    <w:rPr>
      <w:rFonts w:ascii="Arial" w:eastAsiaTheme="majorEastAsia" w:hAnsi="Arial" w:cstheme="majorBidi"/>
      <w:b/>
      <w:color w:val="404040" w:themeColor="text1" w:themeTint="BF"/>
      <w:sz w:val="24"/>
      <w:szCs w:val="26"/>
      <w:lang w:val="en-GB" w:bidi="en-US"/>
    </w:rPr>
  </w:style>
  <w:style w:type="character" w:customStyle="1" w:styleId="Heading3Char">
    <w:name w:val="Heading 3 Char"/>
    <w:basedOn w:val="DefaultParagraphFont"/>
    <w:link w:val="Heading3"/>
    <w:uiPriority w:val="9"/>
    <w:rsid w:val="00693A01"/>
    <w:rPr>
      <w:rFonts w:ascii="Arial" w:eastAsiaTheme="majorEastAsia" w:hAnsi="Arial" w:cstheme="majorBidi"/>
      <w:color w:val="404040" w:themeColor="text1" w:themeTint="BF"/>
      <w:sz w:val="24"/>
      <w:szCs w:val="24"/>
      <w:lang w:val="en-AU"/>
    </w:rPr>
  </w:style>
  <w:style w:type="paragraph" w:styleId="TOC2">
    <w:name w:val="toc 2"/>
    <w:basedOn w:val="Normal"/>
    <w:next w:val="Normal"/>
    <w:autoRedefine/>
    <w:uiPriority w:val="39"/>
    <w:unhideWhenUsed/>
    <w:qFormat/>
    <w:rsid w:val="00BC5E00"/>
    <w:pPr>
      <w:tabs>
        <w:tab w:val="left" w:pos="720"/>
        <w:tab w:val="right" w:leader="dot" w:pos="9016"/>
      </w:tabs>
      <w:ind w:left="499" w:right="0" w:hanging="357"/>
      <w:jc w:val="left"/>
    </w:pPr>
    <w:rPr>
      <w:color w:val="262626" w:themeColor="text1" w:themeTint="D9"/>
      <w:sz w:val="24"/>
    </w:rPr>
  </w:style>
  <w:style w:type="paragraph" w:styleId="TOC3">
    <w:name w:val="toc 3"/>
    <w:basedOn w:val="Normal"/>
    <w:next w:val="Normal"/>
    <w:autoRedefine/>
    <w:uiPriority w:val="39"/>
    <w:unhideWhenUsed/>
    <w:qFormat/>
    <w:rsid w:val="00BC5E00"/>
    <w:pPr>
      <w:tabs>
        <w:tab w:val="right" w:leader="dot" w:pos="9016"/>
      </w:tabs>
      <w:ind w:left="714" w:right="0" w:hanging="357"/>
      <w:jc w:val="left"/>
    </w:pPr>
    <w:rPr>
      <w:color w:val="262626" w:themeColor="text1" w:themeTint="D9"/>
      <w:sz w:val="24"/>
    </w:rPr>
  </w:style>
  <w:style w:type="paragraph" w:styleId="Header">
    <w:name w:val="header"/>
    <w:basedOn w:val="Normal"/>
    <w:link w:val="HeaderChar"/>
    <w:uiPriority w:val="99"/>
    <w:unhideWhenUsed/>
    <w:rsid w:val="00830A90"/>
    <w:pPr>
      <w:tabs>
        <w:tab w:val="center" w:pos="4680"/>
        <w:tab w:val="right" w:pos="9360"/>
      </w:tabs>
      <w:spacing w:before="0"/>
    </w:pPr>
  </w:style>
  <w:style w:type="character" w:customStyle="1" w:styleId="HeaderChar">
    <w:name w:val="Header Char"/>
    <w:basedOn w:val="DefaultParagraphFont"/>
    <w:link w:val="Header"/>
    <w:uiPriority w:val="99"/>
    <w:rsid w:val="00830A90"/>
  </w:style>
  <w:style w:type="paragraph" w:styleId="Footer">
    <w:name w:val="footer"/>
    <w:basedOn w:val="Normal"/>
    <w:link w:val="FooterChar"/>
    <w:uiPriority w:val="99"/>
    <w:unhideWhenUsed/>
    <w:rsid w:val="00830A90"/>
    <w:pPr>
      <w:tabs>
        <w:tab w:val="center" w:pos="4680"/>
        <w:tab w:val="right" w:pos="9360"/>
      </w:tabs>
      <w:spacing w:before="0"/>
    </w:pPr>
  </w:style>
  <w:style w:type="character" w:customStyle="1" w:styleId="FooterChar">
    <w:name w:val="Footer Char"/>
    <w:basedOn w:val="DefaultParagraphFont"/>
    <w:link w:val="Footer"/>
    <w:uiPriority w:val="99"/>
    <w:rsid w:val="00830A90"/>
  </w:style>
  <w:style w:type="paragraph" w:customStyle="1" w:styleId="TVTRMapping">
    <w:name w:val="TVTR Mapping"/>
    <w:basedOn w:val="Normal"/>
    <w:link w:val="TVTRMappingChar"/>
    <w:autoRedefine/>
    <w:qFormat/>
    <w:rsid w:val="00E3292F"/>
    <w:pPr>
      <w:ind w:left="90" w:right="121"/>
    </w:pPr>
    <w:rPr>
      <w:rFonts w:ascii="Arial" w:eastAsia="Times New Roman" w:hAnsi="Arial" w:cs="Arial"/>
      <w:i/>
      <w:color w:val="F79723"/>
      <w:sz w:val="20"/>
    </w:rPr>
  </w:style>
  <w:style w:type="character" w:customStyle="1" w:styleId="TVTRMappingChar">
    <w:name w:val="TVTR Mapping Char"/>
    <w:basedOn w:val="DefaultParagraphFont"/>
    <w:link w:val="TVTRMapping"/>
    <w:rsid w:val="00E3292F"/>
    <w:rPr>
      <w:rFonts w:ascii="Arial" w:eastAsia="Times New Roman" w:hAnsi="Arial" w:cs="Arial"/>
      <w:i/>
      <w:color w:val="F79723"/>
      <w:sz w:val="20"/>
      <w:lang w:val="en-AU"/>
    </w:rPr>
  </w:style>
  <w:style w:type="paragraph" w:customStyle="1" w:styleId="TVTRReference">
    <w:name w:val="TVTR Reference"/>
    <w:basedOn w:val="Normal"/>
    <w:link w:val="TVTRReferenceChar"/>
    <w:autoRedefine/>
    <w:qFormat/>
    <w:rsid w:val="00E3292F"/>
    <w:pPr>
      <w:spacing w:before="0"/>
      <w:ind w:right="27"/>
      <w:jc w:val="right"/>
    </w:pPr>
    <w:rPr>
      <w:rFonts w:ascii="Times New Roman" w:eastAsia="Arial Unicode MS" w:hAnsi="Times New Roman" w:cstheme="minorHAnsi"/>
      <w:i/>
      <w:sz w:val="20"/>
      <w:szCs w:val="24"/>
    </w:rPr>
  </w:style>
  <w:style w:type="character" w:customStyle="1" w:styleId="TVTRReferenceChar">
    <w:name w:val="TVTR Reference Char"/>
    <w:basedOn w:val="DefaultParagraphFont"/>
    <w:link w:val="TVTRReference"/>
    <w:rsid w:val="00E3292F"/>
    <w:rPr>
      <w:rFonts w:ascii="Times New Roman" w:eastAsia="Arial Unicode MS" w:hAnsi="Times New Roman" w:cstheme="minorHAnsi"/>
      <w:i/>
      <w:sz w:val="20"/>
      <w:szCs w:val="24"/>
      <w:lang w:val="en-AU"/>
    </w:rPr>
  </w:style>
  <w:style w:type="character" w:customStyle="1" w:styleId="Heading1Char">
    <w:name w:val="Heading 1 Char"/>
    <w:aliases w:val="CLR Header 1 Char"/>
    <w:basedOn w:val="DefaultParagraphFont"/>
    <w:link w:val="Heading1"/>
    <w:uiPriority w:val="9"/>
    <w:rsid w:val="00963B03"/>
    <w:rPr>
      <w:rFonts w:eastAsia="Arial Unicode MS" w:cstheme="minorHAnsi"/>
      <w:b/>
      <w:color w:val="FF595E"/>
      <w:kern w:val="32"/>
      <w:sz w:val="52"/>
      <w:szCs w:val="52"/>
      <w:lang w:val="en-AU" w:bidi="en-US"/>
    </w:rPr>
  </w:style>
  <w:style w:type="character" w:styleId="PlaceholderText">
    <w:name w:val="Placeholder Text"/>
    <w:basedOn w:val="DefaultParagraphFont"/>
    <w:uiPriority w:val="99"/>
    <w:semiHidden/>
    <w:rsid w:val="000957D4"/>
    <w:rPr>
      <w:color w:val="808080"/>
    </w:rPr>
  </w:style>
  <w:style w:type="table" w:customStyle="1" w:styleId="TableGrid1">
    <w:name w:val="Table Grid1"/>
    <w:basedOn w:val="TableNormal"/>
    <w:next w:val="TableGrid"/>
    <w:uiPriority w:val="39"/>
    <w:rsid w:val="00071C39"/>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5B411A"/>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A3A90"/>
    <w:pPr>
      <w:spacing w:before="0" w:after="0" w:line="240" w:lineRule="auto"/>
      <w:ind w:right="0"/>
    </w:pPr>
  </w:style>
  <w:style w:type="paragraph" w:customStyle="1" w:styleId="CompliantSubHeading1">
    <w:name w:val="Compliant Sub Heading 1"/>
    <w:basedOn w:val="Normal"/>
    <w:uiPriority w:val="99"/>
    <w:qFormat/>
    <w:rsid w:val="008E0AB3"/>
    <w:pPr>
      <w:pBdr>
        <w:bottom w:val="single" w:sz="4" w:space="1" w:color="323E4F" w:themeColor="text2" w:themeShade="BF"/>
      </w:pBdr>
      <w:spacing w:before="240" w:line="288" w:lineRule="auto"/>
      <w:ind w:right="0"/>
      <w:outlineLvl w:val="1"/>
    </w:pPr>
    <w:rPr>
      <w:rFonts w:ascii="Georgia" w:eastAsia="Arial Unicode MS" w:hAnsi="Georgia"/>
      <w:b/>
      <w:bCs/>
      <w:iCs/>
      <w:color w:val="323E4F" w:themeColor="text2" w:themeShade="BF"/>
      <w:sz w:val="24"/>
      <w:lang w:eastAsia="en-AU" w:bidi="en-US"/>
    </w:rPr>
  </w:style>
  <w:style w:type="table" w:customStyle="1" w:styleId="TableGrid34">
    <w:name w:val="Table Grid34"/>
    <w:basedOn w:val="TableNormal"/>
    <w:next w:val="TableGrid"/>
    <w:rsid w:val="008E0AB3"/>
    <w:pPr>
      <w:spacing w:before="0" w:after="0" w:line="240" w:lineRule="auto"/>
      <w:ind w:right="0"/>
    </w:pPr>
    <w:rPr>
      <w:rFonts w:ascii="Times New Roman" w:eastAsia="Times New Roman" w:hAnsi="Times New Roman" w:cs="Times New Roman"/>
      <w:sz w:val="20"/>
      <w:szCs w:val="20"/>
      <w:lang w:val="en-US" w:eastAsia="en-AU"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link w:val="SubtitleChar"/>
    <w:uiPriority w:val="11"/>
    <w:qFormat/>
    <w:rsid w:val="00035AB3"/>
    <w:pPr>
      <w:numPr>
        <w:ilvl w:val="1"/>
      </w:numPr>
      <w:spacing w:after="160"/>
      <w:ind w:left="792" w:hanging="3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35AB3"/>
    <w:rPr>
      <w:rFonts w:eastAsiaTheme="minorEastAsia"/>
      <w:color w:val="5A5A5A" w:themeColor="text1" w:themeTint="A5"/>
      <w:spacing w:val="15"/>
    </w:rPr>
  </w:style>
  <w:style w:type="character" w:styleId="UnresolvedMention">
    <w:name w:val="Unresolved Mention"/>
    <w:basedOn w:val="DefaultParagraphFont"/>
    <w:uiPriority w:val="99"/>
    <w:semiHidden/>
    <w:unhideWhenUsed/>
    <w:rsid w:val="00A91BC5"/>
    <w:rPr>
      <w:color w:val="605E5C"/>
      <w:shd w:val="clear" w:color="auto" w:fill="E1DFDD"/>
    </w:rPr>
  </w:style>
  <w:style w:type="character" w:customStyle="1" w:styleId="ListParagraphChar">
    <w:name w:val="List Paragraph Char"/>
    <w:basedOn w:val="DefaultParagraphFont"/>
    <w:link w:val="ListParagraph"/>
    <w:uiPriority w:val="34"/>
    <w:rsid w:val="00EC32CA"/>
  </w:style>
  <w:style w:type="character" w:customStyle="1" w:styleId="Style1Char">
    <w:name w:val="Style1 Char"/>
    <w:basedOn w:val="DefaultParagraphFont"/>
    <w:link w:val="Style1"/>
    <w:locked/>
    <w:rsid w:val="0064264D"/>
    <w:rPr>
      <w:rFonts w:asciiTheme="majorHAnsi" w:eastAsiaTheme="majorEastAsia" w:hAnsiTheme="majorHAnsi" w:cstheme="majorBidi"/>
      <w:i/>
      <w:iCs/>
      <w:color w:val="002060"/>
      <w:lang w:val="en-AU"/>
    </w:rPr>
  </w:style>
  <w:style w:type="paragraph" w:customStyle="1" w:styleId="Style1">
    <w:name w:val="Style1"/>
    <w:basedOn w:val="Heading4"/>
    <w:link w:val="Style1Char"/>
    <w:qFormat/>
    <w:rsid w:val="0064264D"/>
    <w:pPr>
      <w:spacing w:before="120"/>
      <w:ind w:right="0"/>
    </w:pPr>
    <w:rPr>
      <w:color w:val="002060"/>
    </w:rPr>
  </w:style>
  <w:style w:type="character" w:customStyle="1" w:styleId="Heading4Char">
    <w:name w:val="Heading 4 Char"/>
    <w:basedOn w:val="DefaultParagraphFont"/>
    <w:link w:val="Heading4"/>
    <w:uiPriority w:val="9"/>
    <w:semiHidden/>
    <w:rsid w:val="0064264D"/>
    <w:rPr>
      <w:rFonts w:asciiTheme="majorHAnsi" w:eastAsiaTheme="majorEastAsia" w:hAnsiTheme="majorHAnsi" w:cstheme="majorBidi"/>
      <w:i/>
      <w:iCs/>
      <w:color w:val="2F5496" w:themeColor="accent1" w:themeShade="BF"/>
    </w:rPr>
  </w:style>
  <w:style w:type="table" w:customStyle="1" w:styleId="CompliantTableGrid1">
    <w:name w:val="Compliant Table Grid1"/>
    <w:basedOn w:val="TableNormal"/>
    <w:next w:val="TableGrid"/>
    <w:uiPriority w:val="39"/>
    <w:rsid w:val="0064264D"/>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mpliantTableGrid2">
    <w:name w:val="Compliant Table Grid2"/>
    <w:basedOn w:val="TableNormal"/>
    <w:next w:val="TableGrid"/>
    <w:uiPriority w:val="39"/>
    <w:rsid w:val="002D4D4D"/>
    <w:pPr>
      <w:spacing w:before="0" w:after="0" w:line="240" w:lineRule="auto"/>
      <w:ind w:right="0"/>
    </w:pPr>
    <w:rPr>
      <w:rFonts w:ascii="Times New Roman" w:eastAsia="Times New Roman" w:hAnsi="Times New Roman" w:cs="Times New Roman"/>
      <w:sz w:val="20"/>
      <w:szCs w:val="20"/>
      <w:lang w:val="en-US" w:eastAsia="en-AU"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iPriority w:val="99"/>
    <w:semiHidden/>
    <w:unhideWhenUsed/>
    <w:rsid w:val="00060211"/>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60211"/>
    <w:rPr>
      <w:rFonts w:ascii="Segoe UI" w:hAnsi="Segoe UI" w:cs="Segoe UI"/>
      <w:sz w:val="18"/>
      <w:szCs w:val="18"/>
    </w:rPr>
  </w:style>
  <w:style w:type="paragraph" w:customStyle="1" w:styleId="Subtask111">
    <w:name w:val="Subtask 1.1.1"/>
    <w:basedOn w:val="Style1"/>
    <w:link w:val="Subtask111Char"/>
    <w:qFormat/>
    <w:rsid w:val="0058456F"/>
    <w:rPr>
      <w:rFonts w:ascii="Arial" w:hAnsi="Arial" w:cs="Arial"/>
      <w:i w:val="0"/>
      <w:color w:val="262626" w:themeColor="text1" w:themeTint="D9"/>
      <w:sz w:val="24"/>
      <w:szCs w:val="24"/>
    </w:rPr>
  </w:style>
  <w:style w:type="character" w:customStyle="1" w:styleId="Subtask111Char">
    <w:name w:val="Subtask 1.1.1 Char"/>
    <w:basedOn w:val="Style1Char"/>
    <w:link w:val="Subtask111"/>
    <w:rsid w:val="0058456F"/>
    <w:rPr>
      <w:rFonts w:ascii="Arial" w:eastAsiaTheme="majorEastAsia" w:hAnsi="Arial" w:cs="Arial"/>
      <w:i w:val="0"/>
      <w:iCs/>
      <w:color w:val="262626" w:themeColor="text1" w:themeTint="D9"/>
      <w:sz w:val="24"/>
      <w:szCs w:val="24"/>
      <w:lang w:val="en-AU"/>
    </w:rPr>
  </w:style>
  <w:style w:type="paragraph" w:customStyle="1" w:styleId="Style2">
    <w:name w:val="Style2"/>
    <w:basedOn w:val="Heading5"/>
    <w:link w:val="Style2Char"/>
    <w:qFormat/>
    <w:rsid w:val="00CC21B6"/>
    <w:rPr>
      <w:rFonts w:ascii="Calibri Light" w:eastAsia="MS Gothic" w:hAnsi="Calibri Light" w:cs="Times New Roman"/>
      <w:color w:val="365F91"/>
    </w:rPr>
  </w:style>
  <w:style w:type="character" w:customStyle="1" w:styleId="Style2Char">
    <w:name w:val="Style2 Char"/>
    <w:basedOn w:val="Heading5Char"/>
    <w:link w:val="Style2"/>
    <w:rsid w:val="00CC21B6"/>
    <w:rPr>
      <w:rFonts w:ascii="Calibri Light" w:eastAsia="MS Gothic" w:hAnsi="Calibri Light" w:cs="Times New Roman"/>
      <w:color w:val="365F91"/>
      <w:lang w:val="en-AU"/>
    </w:rPr>
  </w:style>
  <w:style w:type="character" w:customStyle="1" w:styleId="Heading5Char">
    <w:name w:val="Heading 5 Char"/>
    <w:basedOn w:val="DefaultParagraphFont"/>
    <w:link w:val="Heading5"/>
    <w:uiPriority w:val="9"/>
    <w:semiHidden/>
    <w:rsid w:val="00CC21B6"/>
    <w:rPr>
      <w:rFonts w:asciiTheme="majorHAnsi" w:eastAsiaTheme="majorEastAsia" w:hAnsiTheme="majorHAnsi" w:cstheme="majorBidi"/>
      <w:color w:val="2F5496" w:themeColor="accent1" w:themeShade="BF"/>
    </w:rPr>
  </w:style>
  <w:style w:type="paragraph" w:styleId="Bibliography">
    <w:name w:val="Bibliography"/>
    <w:basedOn w:val="Normal"/>
    <w:next w:val="Normal"/>
    <w:uiPriority w:val="37"/>
    <w:unhideWhenUsed/>
    <w:rsid w:val="009612C7"/>
    <w:pPr>
      <w:spacing w:before="0"/>
      <w:ind w:right="0"/>
    </w:pPr>
    <w:rPr>
      <w:rFonts w:ascii="Times New Roman" w:eastAsia="Times New Roman" w:hAnsi="Times New Roman" w:cs="Times New Roman"/>
      <w:sz w:val="20"/>
      <w:szCs w:val="20"/>
    </w:rPr>
  </w:style>
  <w:style w:type="table" w:customStyle="1" w:styleId="CompliantTableGrid3">
    <w:name w:val="Compliant Table Grid3"/>
    <w:basedOn w:val="TableNormal"/>
    <w:next w:val="TableGrid"/>
    <w:uiPriority w:val="59"/>
    <w:rsid w:val="004456C5"/>
    <w:rPr>
      <w:rFonts w:ascii="Calibri" w:eastAsia="Calibri" w:hAnsi="Calibri" w:cs="Times New Roman"/>
      <w:color w:val="0D0D0D" w:themeColor="text1" w:themeTint="F2"/>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F6463"/>
    <w:rPr>
      <w:color w:val="954F72" w:themeColor="followedHyperlink"/>
      <w:u w:val="single"/>
    </w:rPr>
  </w:style>
  <w:style w:type="table" w:customStyle="1" w:styleId="CompliantTableGrid4">
    <w:name w:val="Compliant Table Grid4"/>
    <w:basedOn w:val="TableNormal"/>
    <w:next w:val="TableGrid"/>
    <w:uiPriority w:val="59"/>
    <w:rsid w:val="00C25D14"/>
    <w:rPr>
      <w:rFonts w:ascii="Calibri" w:eastAsia="Calibri" w:hAnsi="Calibri" w:cs="Times New Roman"/>
      <w:color w:val="0D0D0D" w:themeColor="text1" w:themeTint="F2"/>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B60D88"/>
  </w:style>
  <w:style w:type="character" w:customStyle="1" w:styleId="eop">
    <w:name w:val="eop"/>
    <w:basedOn w:val="DefaultParagraphFont"/>
    <w:rsid w:val="00B60D88"/>
  </w:style>
  <w:style w:type="character" w:styleId="CommentReference">
    <w:name w:val="annotation reference"/>
    <w:basedOn w:val="DefaultParagraphFont"/>
    <w:uiPriority w:val="99"/>
    <w:semiHidden/>
    <w:unhideWhenUsed/>
    <w:rsid w:val="000560EF"/>
    <w:rPr>
      <w:sz w:val="16"/>
      <w:szCs w:val="16"/>
    </w:rPr>
  </w:style>
  <w:style w:type="paragraph" w:styleId="CommentText">
    <w:name w:val="annotation text"/>
    <w:basedOn w:val="Normal"/>
    <w:link w:val="CommentTextChar"/>
    <w:uiPriority w:val="99"/>
    <w:unhideWhenUsed/>
    <w:rsid w:val="000560EF"/>
    <w:rPr>
      <w:sz w:val="20"/>
      <w:szCs w:val="20"/>
    </w:rPr>
  </w:style>
  <w:style w:type="character" w:customStyle="1" w:styleId="CommentTextChar">
    <w:name w:val="Comment Text Char"/>
    <w:basedOn w:val="DefaultParagraphFont"/>
    <w:link w:val="CommentText"/>
    <w:uiPriority w:val="99"/>
    <w:rsid w:val="000560EF"/>
    <w:rPr>
      <w:sz w:val="20"/>
      <w:szCs w:val="20"/>
    </w:rPr>
  </w:style>
  <w:style w:type="paragraph" w:styleId="CommentSubject">
    <w:name w:val="annotation subject"/>
    <w:basedOn w:val="CommentText"/>
    <w:next w:val="CommentText"/>
    <w:link w:val="CommentSubjectChar"/>
    <w:uiPriority w:val="99"/>
    <w:semiHidden/>
    <w:unhideWhenUsed/>
    <w:rsid w:val="000560EF"/>
    <w:rPr>
      <w:b/>
      <w:bCs/>
    </w:rPr>
  </w:style>
  <w:style w:type="character" w:customStyle="1" w:styleId="CommentSubjectChar">
    <w:name w:val="Comment Subject Char"/>
    <w:basedOn w:val="CommentTextChar"/>
    <w:link w:val="CommentSubject"/>
    <w:uiPriority w:val="99"/>
    <w:semiHidden/>
    <w:rsid w:val="000560EF"/>
    <w:rPr>
      <w:b/>
      <w:bCs/>
      <w:sz w:val="20"/>
      <w:szCs w:val="20"/>
    </w:rPr>
  </w:style>
  <w:style w:type="table" w:customStyle="1" w:styleId="CompliantTableGrid5">
    <w:name w:val="Compliant Table Grid5"/>
    <w:basedOn w:val="TableNormal"/>
    <w:next w:val="TableGrid"/>
    <w:uiPriority w:val="59"/>
    <w:rsid w:val="00FF6B26"/>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mpliantTableGrid51">
    <w:name w:val="Compliant Table Grid51"/>
    <w:basedOn w:val="TableNormal"/>
    <w:next w:val="TableGrid"/>
    <w:uiPriority w:val="59"/>
    <w:rsid w:val="00602CE8"/>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6">
    <w:name w:val="toc 6"/>
    <w:basedOn w:val="Normal"/>
    <w:next w:val="Normal"/>
    <w:autoRedefine/>
    <w:uiPriority w:val="39"/>
    <w:semiHidden/>
    <w:unhideWhenUsed/>
    <w:rsid w:val="00945810"/>
    <w:pPr>
      <w:spacing w:after="100"/>
      <w:ind w:left="1100"/>
    </w:pPr>
  </w:style>
  <w:style w:type="paragraph" w:styleId="NoSpacing">
    <w:name w:val="No Spacing"/>
    <w:uiPriority w:val="1"/>
    <w:qFormat/>
    <w:rsid w:val="00CC0471"/>
    <w:pPr>
      <w:spacing w:before="0" w:after="0" w:line="240" w:lineRule="auto"/>
    </w:pPr>
  </w:style>
  <w:style w:type="paragraph" w:customStyle="1" w:styleId="catnormal">
    <w:name w:val="catnormal"/>
    <w:basedOn w:val="Normal"/>
    <w:rsid w:val="002D7DDE"/>
    <w:pPr>
      <w:spacing w:before="100" w:beforeAutospacing="1" w:after="100" w:afterAutospacing="1"/>
      <w:ind w:right="0"/>
    </w:pPr>
    <w:rPr>
      <w:rFonts w:ascii="Times New Roman" w:eastAsia="Times New Roman" w:hAnsi="Times New Roman" w:cs="Times New Roman"/>
      <w:sz w:val="24"/>
      <w:szCs w:val="24"/>
      <w:lang w:eastAsia="en-AU"/>
    </w:rPr>
  </w:style>
  <w:style w:type="paragraph" w:customStyle="1" w:styleId="Default">
    <w:name w:val="Default"/>
    <w:rsid w:val="00157C67"/>
    <w:pPr>
      <w:autoSpaceDE w:val="0"/>
      <w:autoSpaceDN w:val="0"/>
      <w:adjustRightInd w:val="0"/>
      <w:spacing w:before="0" w:after="0" w:line="240" w:lineRule="auto"/>
      <w:ind w:right="0"/>
    </w:pPr>
    <w:rPr>
      <w:rFonts w:ascii="Arial" w:hAnsi="Arial" w:cs="Arial"/>
      <w:color w:val="000000"/>
      <w:sz w:val="24"/>
      <w:szCs w:val="24"/>
      <w:lang w:val="en-AU"/>
    </w:rPr>
  </w:style>
  <w:style w:type="paragraph" w:customStyle="1" w:styleId="paragraph">
    <w:name w:val="paragraph"/>
    <w:basedOn w:val="Normal"/>
    <w:rsid w:val="00B71AAB"/>
    <w:pPr>
      <w:spacing w:before="100" w:beforeAutospacing="1" w:after="100" w:afterAutospacing="1"/>
      <w:ind w:right="0"/>
    </w:pPr>
    <w:rPr>
      <w:rFonts w:ascii="Times New Roman" w:eastAsia="Times New Roman" w:hAnsi="Times New Roman" w:cs="Times New Roman"/>
      <w:sz w:val="24"/>
      <w:szCs w:val="24"/>
      <w:lang w:eastAsia="en-AU"/>
    </w:rPr>
  </w:style>
  <w:style w:type="character" w:customStyle="1" w:styleId="pagebreaktextspan">
    <w:name w:val="pagebreaktextspan"/>
    <w:basedOn w:val="DefaultParagraphFont"/>
    <w:rsid w:val="00946E37"/>
  </w:style>
  <w:style w:type="paragraph" w:styleId="NormalWeb">
    <w:name w:val="Normal (Web)"/>
    <w:basedOn w:val="Normal"/>
    <w:uiPriority w:val="99"/>
    <w:unhideWhenUsed/>
    <w:rsid w:val="00642A81"/>
    <w:pPr>
      <w:spacing w:before="100" w:beforeAutospacing="1" w:after="100" w:afterAutospacing="1"/>
      <w:ind w:right="0"/>
    </w:pPr>
    <w:rPr>
      <w:rFonts w:ascii="Times New Roman" w:eastAsia="Times New Roman" w:hAnsi="Times New Roman" w:cs="Times New Roman"/>
      <w:sz w:val="24"/>
      <w:szCs w:val="24"/>
      <w:lang w:eastAsia="en-AU"/>
    </w:rPr>
  </w:style>
  <w:style w:type="paragraph" w:styleId="Quote">
    <w:name w:val="Quote"/>
    <w:basedOn w:val="Normal"/>
    <w:next w:val="Normal"/>
    <w:link w:val="QuoteChar"/>
    <w:uiPriority w:val="29"/>
    <w:qFormat/>
    <w:rsid w:val="00C30B66"/>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30B66"/>
    <w:rPr>
      <w:i/>
      <w:iCs/>
      <w:color w:val="404040" w:themeColor="text1" w:themeTint="BF"/>
      <w:lang w:val="en-AU"/>
    </w:rPr>
  </w:style>
  <w:style w:type="character" w:customStyle="1" w:styleId="a-size-extra-large">
    <w:name w:val="a-size-extra-large"/>
    <w:basedOn w:val="DefaultParagraphFont"/>
    <w:rsid w:val="00CE2737"/>
  </w:style>
  <w:style w:type="character" w:customStyle="1" w:styleId="a-declarative">
    <w:name w:val="a-declarative"/>
    <w:basedOn w:val="DefaultParagraphFont"/>
    <w:rsid w:val="00AB5827"/>
  </w:style>
  <w:style w:type="character" w:customStyle="1" w:styleId="a-color-secondary">
    <w:name w:val="a-color-secondary"/>
    <w:basedOn w:val="DefaultParagraphFont"/>
    <w:rsid w:val="00AB5827"/>
  </w:style>
  <w:style w:type="character" w:styleId="Strong">
    <w:name w:val="Strong"/>
    <w:basedOn w:val="DefaultParagraphFont"/>
    <w:uiPriority w:val="22"/>
    <w:qFormat/>
    <w:rsid w:val="00C95873"/>
    <w:rPr>
      <w:b/>
      <w:bCs/>
    </w:rPr>
  </w:style>
  <w:style w:type="character" w:customStyle="1" w:styleId="complexword">
    <w:name w:val="complexword"/>
    <w:basedOn w:val="DefaultParagraphFont"/>
    <w:rsid w:val="00F96D00"/>
  </w:style>
  <w:style w:type="numbering" w:customStyle="1" w:styleId="CurrentList1">
    <w:name w:val="Current List1"/>
    <w:uiPriority w:val="99"/>
    <w:rsid w:val="00ED0BB5"/>
    <w:pPr>
      <w:numPr>
        <w:numId w:val="85"/>
      </w:numPr>
    </w:pPr>
  </w:style>
  <w:style w:type="numbering" w:customStyle="1" w:styleId="CurrentList2">
    <w:name w:val="Current List2"/>
    <w:uiPriority w:val="99"/>
    <w:rsid w:val="00ED0BB5"/>
    <w:pPr>
      <w:numPr>
        <w:numId w:val="86"/>
      </w:numPr>
    </w:pPr>
  </w:style>
  <w:style w:type="table" w:customStyle="1" w:styleId="ARATable4">
    <w:name w:val="ARA Table4"/>
    <w:basedOn w:val="TableNormal"/>
    <w:next w:val="TableGrid"/>
    <w:uiPriority w:val="39"/>
    <w:rsid w:val="00F205FF"/>
    <w:pPr>
      <w:ind w:left="792" w:hanging="360"/>
      <w:jc w:val="left"/>
    </w:pPr>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mpliantTableGrid6">
    <w:name w:val="Compliant Table Grid6"/>
    <w:basedOn w:val="TableNormal"/>
    <w:next w:val="TableGrid"/>
    <w:uiPriority w:val="59"/>
    <w:rsid w:val="009F1A3A"/>
    <w:pPr>
      <w:ind w:left="792" w:hanging="360"/>
      <w:jc w:val="left"/>
    </w:pPr>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mpliantTableGrid7">
    <w:name w:val="Compliant Table Grid7"/>
    <w:basedOn w:val="TableNormal"/>
    <w:next w:val="TableGrid"/>
    <w:uiPriority w:val="59"/>
    <w:rsid w:val="005B520F"/>
    <w:pPr>
      <w:ind w:left="792" w:hanging="360"/>
      <w:jc w:val="left"/>
    </w:pPr>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mpliantTableGrid8">
    <w:name w:val="Compliant Table Grid8"/>
    <w:basedOn w:val="TableNormal"/>
    <w:next w:val="TableGrid"/>
    <w:uiPriority w:val="59"/>
    <w:rsid w:val="00291283"/>
    <w:pPr>
      <w:ind w:left="792" w:hanging="360"/>
      <w:jc w:val="left"/>
    </w:pPr>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9807">
      <w:bodyDiv w:val="1"/>
      <w:marLeft w:val="0"/>
      <w:marRight w:val="0"/>
      <w:marTop w:val="0"/>
      <w:marBottom w:val="0"/>
      <w:divBdr>
        <w:top w:val="none" w:sz="0" w:space="0" w:color="auto"/>
        <w:left w:val="none" w:sz="0" w:space="0" w:color="auto"/>
        <w:bottom w:val="none" w:sz="0" w:space="0" w:color="auto"/>
        <w:right w:val="none" w:sz="0" w:space="0" w:color="auto"/>
      </w:divBdr>
    </w:div>
    <w:div w:id="6637436">
      <w:bodyDiv w:val="1"/>
      <w:marLeft w:val="0"/>
      <w:marRight w:val="0"/>
      <w:marTop w:val="0"/>
      <w:marBottom w:val="0"/>
      <w:divBdr>
        <w:top w:val="none" w:sz="0" w:space="0" w:color="auto"/>
        <w:left w:val="none" w:sz="0" w:space="0" w:color="auto"/>
        <w:bottom w:val="none" w:sz="0" w:space="0" w:color="auto"/>
        <w:right w:val="none" w:sz="0" w:space="0" w:color="auto"/>
      </w:divBdr>
    </w:div>
    <w:div w:id="18120385">
      <w:bodyDiv w:val="1"/>
      <w:marLeft w:val="0"/>
      <w:marRight w:val="0"/>
      <w:marTop w:val="0"/>
      <w:marBottom w:val="0"/>
      <w:divBdr>
        <w:top w:val="none" w:sz="0" w:space="0" w:color="auto"/>
        <w:left w:val="none" w:sz="0" w:space="0" w:color="auto"/>
        <w:bottom w:val="none" w:sz="0" w:space="0" w:color="auto"/>
        <w:right w:val="none" w:sz="0" w:space="0" w:color="auto"/>
      </w:divBdr>
      <w:divsChild>
        <w:div w:id="1817529723">
          <w:marLeft w:val="0"/>
          <w:marRight w:val="0"/>
          <w:marTop w:val="0"/>
          <w:marBottom w:val="0"/>
          <w:divBdr>
            <w:top w:val="none" w:sz="0" w:space="0" w:color="auto"/>
            <w:left w:val="none" w:sz="0" w:space="0" w:color="auto"/>
            <w:bottom w:val="none" w:sz="0" w:space="0" w:color="auto"/>
            <w:right w:val="none" w:sz="0" w:space="0" w:color="auto"/>
          </w:divBdr>
        </w:div>
        <w:div w:id="1994262141">
          <w:marLeft w:val="0"/>
          <w:marRight w:val="0"/>
          <w:marTop w:val="0"/>
          <w:marBottom w:val="0"/>
          <w:divBdr>
            <w:top w:val="none" w:sz="0" w:space="0" w:color="auto"/>
            <w:left w:val="none" w:sz="0" w:space="0" w:color="auto"/>
            <w:bottom w:val="none" w:sz="0" w:space="0" w:color="auto"/>
            <w:right w:val="none" w:sz="0" w:space="0" w:color="auto"/>
          </w:divBdr>
        </w:div>
      </w:divsChild>
    </w:div>
    <w:div w:id="19212538">
      <w:bodyDiv w:val="1"/>
      <w:marLeft w:val="0"/>
      <w:marRight w:val="0"/>
      <w:marTop w:val="0"/>
      <w:marBottom w:val="0"/>
      <w:divBdr>
        <w:top w:val="none" w:sz="0" w:space="0" w:color="auto"/>
        <w:left w:val="none" w:sz="0" w:space="0" w:color="auto"/>
        <w:bottom w:val="none" w:sz="0" w:space="0" w:color="auto"/>
        <w:right w:val="none" w:sz="0" w:space="0" w:color="auto"/>
      </w:divBdr>
      <w:divsChild>
        <w:div w:id="491525852">
          <w:marLeft w:val="0"/>
          <w:marRight w:val="0"/>
          <w:marTop w:val="0"/>
          <w:marBottom w:val="0"/>
          <w:divBdr>
            <w:top w:val="none" w:sz="0" w:space="0" w:color="auto"/>
            <w:left w:val="none" w:sz="0" w:space="0" w:color="auto"/>
            <w:bottom w:val="none" w:sz="0" w:space="0" w:color="auto"/>
            <w:right w:val="none" w:sz="0" w:space="0" w:color="auto"/>
          </w:divBdr>
        </w:div>
      </w:divsChild>
    </w:div>
    <w:div w:id="69890560">
      <w:bodyDiv w:val="1"/>
      <w:marLeft w:val="0"/>
      <w:marRight w:val="0"/>
      <w:marTop w:val="0"/>
      <w:marBottom w:val="0"/>
      <w:divBdr>
        <w:top w:val="none" w:sz="0" w:space="0" w:color="auto"/>
        <w:left w:val="none" w:sz="0" w:space="0" w:color="auto"/>
        <w:bottom w:val="none" w:sz="0" w:space="0" w:color="auto"/>
        <w:right w:val="none" w:sz="0" w:space="0" w:color="auto"/>
      </w:divBdr>
      <w:divsChild>
        <w:div w:id="1635871798">
          <w:marLeft w:val="0"/>
          <w:marRight w:val="0"/>
          <w:marTop w:val="0"/>
          <w:marBottom w:val="0"/>
          <w:divBdr>
            <w:top w:val="none" w:sz="0" w:space="0" w:color="auto"/>
            <w:left w:val="none" w:sz="0" w:space="0" w:color="auto"/>
            <w:bottom w:val="none" w:sz="0" w:space="0" w:color="auto"/>
            <w:right w:val="none" w:sz="0" w:space="0" w:color="auto"/>
          </w:divBdr>
        </w:div>
      </w:divsChild>
    </w:div>
    <w:div w:id="77137093">
      <w:bodyDiv w:val="1"/>
      <w:marLeft w:val="0"/>
      <w:marRight w:val="0"/>
      <w:marTop w:val="0"/>
      <w:marBottom w:val="0"/>
      <w:divBdr>
        <w:top w:val="none" w:sz="0" w:space="0" w:color="auto"/>
        <w:left w:val="none" w:sz="0" w:space="0" w:color="auto"/>
        <w:bottom w:val="none" w:sz="0" w:space="0" w:color="auto"/>
        <w:right w:val="none" w:sz="0" w:space="0" w:color="auto"/>
      </w:divBdr>
    </w:div>
    <w:div w:id="114566415">
      <w:bodyDiv w:val="1"/>
      <w:marLeft w:val="0"/>
      <w:marRight w:val="0"/>
      <w:marTop w:val="0"/>
      <w:marBottom w:val="0"/>
      <w:divBdr>
        <w:top w:val="none" w:sz="0" w:space="0" w:color="auto"/>
        <w:left w:val="none" w:sz="0" w:space="0" w:color="auto"/>
        <w:bottom w:val="none" w:sz="0" w:space="0" w:color="auto"/>
        <w:right w:val="none" w:sz="0" w:space="0" w:color="auto"/>
      </w:divBdr>
      <w:divsChild>
        <w:div w:id="1049766501">
          <w:marLeft w:val="0"/>
          <w:marRight w:val="0"/>
          <w:marTop w:val="0"/>
          <w:marBottom w:val="0"/>
          <w:divBdr>
            <w:top w:val="none" w:sz="0" w:space="0" w:color="auto"/>
            <w:left w:val="none" w:sz="0" w:space="0" w:color="auto"/>
            <w:bottom w:val="none" w:sz="0" w:space="0" w:color="auto"/>
            <w:right w:val="none" w:sz="0" w:space="0" w:color="auto"/>
          </w:divBdr>
        </w:div>
        <w:div w:id="1948274715">
          <w:marLeft w:val="0"/>
          <w:marRight w:val="0"/>
          <w:marTop w:val="0"/>
          <w:marBottom w:val="0"/>
          <w:divBdr>
            <w:top w:val="none" w:sz="0" w:space="0" w:color="auto"/>
            <w:left w:val="none" w:sz="0" w:space="0" w:color="auto"/>
            <w:bottom w:val="none" w:sz="0" w:space="0" w:color="auto"/>
            <w:right w:val="none" w:sz="0" w:space="0" w:color="auto"/>
          </w:divBdr>
        </w:div>
        <w:div w:id="2134640667">
          <w:marLeft w:val="0"/>
          <w:marRight w:val="0"/>
          <w:marTop w:val="0"/>
          <w:marBottom w:val="0"/>
          <w:divBdr>
            <w:top w:val="none" w:sz="0" w:space="0" w:color="auto"/>
            <w:left w:val="none" w:sz="0" w:space="0" w:color="auto"/>
            <w:bottom w:val="none" w:sz="0" w:space="0" w:color="auto"/>
            <w:right w:val="none" w:sz="0" w:space="0" w:color="auto"/>
          </w:divBdr>
        </w:div>
      </w:divsChild>
    </w:div>
    <w:div w:id="138154930">
      <w:bodyDiv w:val="1"/>
      <w:marLeft w:val="0"/>
      <w:marRight w:val="0"/>
      <w:marTop w:val="0"/>
      <w:marBottom w:val="0"/>
      <w:divBdr>
        <w:top w:val="none" w:sz="0" w:space="0" w:color="auto"/>
        <w:left w:val="none" w:sz="0" w:space="0" w:color="auto"/>
        <w:bottom w:val="none" w:sz="0" w:space="0" w:color="auto"/>
        <w:right w:val="none" w:sz="0" w:space="0" w:color="auto"/>
      </w:divBdr>
      <w:divsChild>
        <w:div w:id="1920946528">
          <w:marLeft w:val="547"/>
          <w:marRight w:val="0"/>
          <w:marTop w:val="0"/>
          <w:marBottom w:val="0"/>
          <w:divBdr>
            <w:top w:val="none" w:sz="0" w:space="0" w:color="auto"/>
            <w:left w:val="none" w:sz="0" w:space="0" w:color="auto"/>
            <w:bottom w:val="none" w:sz="0" w:space="0" w:color="auto"/>
            <w:right w:val="none" w:sz="0" w:space="0" w:color="auto"/>
          </w:divBdr>
        </w:div>
        <w:div w:id="232088787">
          <w:marLeft w:val="547"/>
          <w:marRight w:val="0"/>
          <w:marTop w:val="0"/>
          <w:marBottom w:val="0"/>
          <w:divBdr>
            <w:top w:val="none" w:sz="0" w:space="0" w:color="auto"/>
            <w:left w:val="none" w:sz="0" w:space="0" w:color="auto"/>
            <w:bottom w:val="none" w:sz="0" w:space="0" w:color="auto"/>
            <w:right w:val="none" w:sz="0" w:space="0" w:color="auto"/>
          </w:divBdr>
        </w:div>
        <w:div w:id="584191893">
          <w:marLeft w:val="547"/>
          <w:marRight w:val="0"/>
          <w:marTop w:val="0"/>
          <w:marBottom w:val="0"/>
          <w:divBdr>
            <w:top w:val="none" w:sz="0" w:space="0" w:color="auto"/>
            <w:left w:val="none" w:sz="0" w:space="0" w:color="auto"/>
            <w:bottom w:val="none" w:sz="0" w:space="0" w:color="auto"/>
            <w:right w:val="none" w:sz="0" w:space="0" w:color="auto"/>
          </w:divBdr>
        </w:div>
        <w:div w:id="329724252">
          <w:marLeft w:val="547"/>
          <w:marRight w:val="0"/>
          <w:marTop w:val="0"/>
          <w:marBottom w:val="0"/>
          <w:divBdr>
            <w:top w:val="none" w:sz="0" w:space="0" w:color="auto"/>
            <w:left w:val="none" w:sz="0" w:space="0" w:color="auto"/>
            <w:bottom w:val="none" w:sz="0" w:space="0" w:color="auto"/>
            <w:right w:val="none" w:sz="0" w:space="0" w:color="auto"/>
          </w:divBdr>
        </w:div>
        <w:div w:id="2032607111">
          <w:marLeft w:val="547"/>
          <w:marRight w:val="0"/>
          <w:marTop w:val="0"/>
          <w:marBottom w:val="0"/>
          <w:divBdr>
            <w:top w:val="none" w:sz="0" w:space="0" w:color="auto"/>
            <w:left w:val="none" w:sz="0" w:space="0" w:color="auto"/>
            <w:bottom w:val="none" w:sz="0" w:space="0" w:color="auto"/>
            <w:right w:val="none" w:sz="0" w:space="0" w:color="auto"/>
          </w:divBdr>
        </w:div>
        <w:div w:id="2107340016">
          <w:marLeft w:val="547"/>
          <w:marRight w:val="0"/>
          <w:marTop w:val="0"/>
          <w:marBottom w:val="0"/>
          <w:divBdr>
            <w:top w:val="none" w:sz="0" w:space="0" w:color="auto"/>
            <w:left w:val="none" w:sz="0" w:space="0" w:color="auto"/>
            <w:bottom w:val="none" w:sz="0" w:space="0" w:color="auto"/>
            <w:right w:val="none" w:sz="0" w:space="0" w:color="auto"/>
          </w:divBdr>
        </w:div>
        <w:div w:id="2129659341">
          <w:marLeft w:val="547"/>
          <w:marRight w:val="0"/>
          <w:marTop w:val="0"/>
          <w:marBottom w:val="0"/>
          <w:divBdr>
            <w:top w:val="none" w:sz="0" w:space="0" w:color="auto"/>
            <w:left w:val="none" w:sz="0" w:space="0" w:color="auto"/>
            <w:bottom w:val="none" w:sz="0" w:space="0" w:color="auto"/>
            <w:right w:val="none" w:sz="0" w:space="0" w:color="auto"/>
          </w:divBdr>
        </w:div>
        <w:div w:id="1065101113">
          <w:marLeft w:val="547"/>
          <w:marRight w:val="0"/>
          <w:marTop w:val="0"/>
          <w:marBottom w:val="0"/>
          <w:divBdr>
            <w:top w:val="none" w:sz="0" w:space="0" w:color="auto"/>
            <w:left w:val="none" w:sz="0" w:space="0" w:color="auto"/>
            <w:bottom w:val="none" w:sz="0" w:space="0" w:color="auto"/>
            <w:right w:val="none" w:sz="0" w:space="0" w:color="auto"/>
          </w:divBdr>
        </w:div>
        <w:div w:id="2013146481">
          <w:marLeft w:val="547"/>
          <w:marRight w:val="0"/>
          <w:marTop w:val="0"/>
          <w:marBottom w:val="0"/>
          <w:divBdr>
            <w:top w:val="none" w:sz="0" w:space="0" w:color="auto"/>
            <w:left w:val="none" w:sz="0" w:space="0" w:color="auto"/>
            <w:bottom w:val="none" w:sz="0" w:space="0" w:color="auto"/>
            <w:right w:val="none" w:sz="0" w:space="0" w:color="auto"/>
          </w:divBdr>
        </w:div>
        <w:div w:id="948123822">
          <w:marLeft w:val="547"/>
          <w:marRight w:val="0"/>
          <w:marTop w:val="0"/>
          <w:marBottom w:val="0"/>
          <w:divBdr>
            <w:top w:val="none" w:sz="0" w:space="0" w:color="auto"/>
            <w:left w:val="none" w:sz="0" w:space="0" w:color="auto"/>
            <w:bottom w:val="none" w:sz="0" w:space="0" w:color="auto"/>
            <w:right w:val="none" w:sz="0" w:space="0" w:color="auto"/>
          </w:divBdr>
        </w:div>
      </w:divsChild>
    </w:div>
    <w:div w:id="154152439">
      <w:bodyDiv w:val="1"/>
      <w:marLeft w:val="0"/>
      <w:marRight w:val="0"/>
      <w:marTop w:val="0"/>
      <w:marBottom w:val="0"/>
      <w:divBdr>
        <w:top w:val="none" w:sz="0" w:space="0" w:color="auto"/>
        <w:left w:val="none" w:sz="0" w:space="0" w:color="auto"/>
        <w:bottom w:val="none" w:sz="0" w:space="0" w:color="auto"/>
        <w:right w:val="none" w:sz="0" w:space="0" w:color="auto"/>
      </w:divBdr>
      <w:divsChild>
        <w:div w:id="1226061328">
          <w:marLeft w:val="0"/>
          <w:marRight w:val="0"/>
          <w:marTop w:val="0"/>
          <w:marBottom w:val="0"/>
          <w:divBdr>
            <w:top w:val="none" w:sz="0" w:space="0" w:color="auto"/>
            <w:left w:val="none" w:sz="0" w:space="0" w:color="auto"/>
            <w:bottom w:val="none" w:sz="0" w:space="0" w:color="auto"/>
            <w:right w:val="none" w:sz="0" w:space="0" w:color="auto"/>
          </w:divBdr>
        </w:div>
      </w:divsChild>
    </w:div>
    <w:div w:id="157770087">
      <w:bodyDiv w:val="1"/>
      <w:marLeft w:val="0"/>
      <w:marRight w:val="0"/>
      <w:marTop w:val="0"/>
      <w:marBottom w:val="0"/>
      <w:divBdr>
        <w:top w:val="none" w:sz="0" w:space="0" w:color="auto"/>
        <w:left w:val="none" w:sz="0" w:space="0" w:color="auto"/>
        <w:bottom w:val="none" w:sz="0" w:space="0" w:color="auto"/>
        <w:right w:val="none" w:sz="0" w:space="0" w:color="auto"/>
      </w:divBdr>
    </w:div>
    <w:div w:id="173345610">
      <w:bodyDiv w:val="1"/>
      <w:marLeft w:val="0"/>
      <w:marRight w:val="0"/>
      <w:marTop w:val="0"/>
      <w:marBottom w:val="0"/>
      <w:divBdr>
        <w:top w:val="none" w:sz="0" w:space="0" w:color="auto"/>
        <w:left w:val="none" w:sz="0" w:space="0" w:color="auto"/>
        <w:bottom w:val="none" w:sz="0" w:space="0" w:color="auto"/>
        <w:right w:val="none" w:sz="0" w:space="0" w:color="auto"/>
      </w:divBdr>
      <w:divsChild>
        <w:div w:id="4789819">
          <w:marLeft w:val="0"/>
          <w:marRight w:val="0"/>
          <w:marTop w:val="0"/>
          <w:marBottom w:val="0"/>
          <w:divBdr>
            <w:top w:val="none" w:sz="0" w:space="0" w:color="auto"/>
            <w:left w:val="none" w:sz="0" w:space="0" w:color="auto"/>
            <w:bottom w:val="none" w:sz="0" w:space="0" w:color="auto"/>
            <w:right w:val="none" w:sz="0" w:space="0" w:color="auto"/>
          </w:divBdr>
        </w:div>
        <w:div w:id="486440155">
          <w:marLeft w:val="0"/>
          <w:marRight w:val="0"/>
          <w:marTop w:val="0"/>
          <w:marBottom w:val="0"/>
          <w:divBdr>
            <w:top w:val="none" w:sz="0" w:space="0" w:color="auto"/>
            <w:left w:val="none" w:sz="0" w:space="0" w:color="auto"/>
            <w:bottom w:val="none" w:sz="0" w:space="0" w:color="auto"/>
            <w:right w:val="none" w:sz="0" w:space="0" w:color="auto"/>
          </w:divBdr>
          <w:divsChild>
            <w:div w:id="409163059">
              <w:marLeft w:val="0"/>
              <w:marRight w:val="0"/>
              <w:marTop w:val="0"/>
              <w:marBottom w:val="0"/>
              <w:divBdr>
                <w:top w:val="none" w:sz="0" w:space="0" w:color="auto"/>
                <w:left w:val="none" w:sz="0" w:space="0" w:color="auto"/>
                <w:bottom w:val="none" w:sz="0" w:space="0" w:color="auto"/>
                <w:right w:val="none" w:sz="0" w:space="0" w:color="auto"/>
              </w:divBdr>
            </w:div>
            <w:div w:id="911113629">
              <w:marLeft w:val="0"/>
              <w:marRight w:val="0"/>
              <w:marTop w:val="0"/>
              <w:marBottom w:val="0"/>
              <w:divBdr>
                <w:top w:val="none" w:sz="0" w:space="0" w:color="auto"/>
                <w:left w:val="none" w:sz="0" w:space="0" w:color="auto"/>
                <w:bottom w:val="none" w:sz="0" w:space="0" w:color="auto"/>
                <w:right w:val="none" w:sz="0" w:space="0" w:color="auto"/>
              </w:divBdr>
            </w:div>
          </w:divsChild>
        </w:div>
        <w:div w:id="635723421">
          <w:marLeft w:val="0"/>
          <w:marRight w:val="0"/>
          <w:marTop w:val="0"/>
          <w:marBottom w:val="0"/>
          <w:divBdr>
            <w:top w:val="none" w:sz="0" w:space="0" w:color="auto"/>
            <w:left w:val="none" w:sz="0" w:space="0" w:color="auto"/>
            <w:bottom w:val="none" w:sz="0" w:space="0" w:color="auto"/>
            <w:right w:val="none" w:sz="0" w:space="0" w:color="auto"/>
          </w:divBdr>
        </w:div>
        <w:div w:id="1164860933">
          <w:marLeft w:val="0"/>
          <w:marRight w:val="0"/>
          <w:marTop w:val="0"/>
          <w:marBottom w:val="0"/>
          <w:divBdr>
            <w:top w:val="none" w:sz="0" w:space="0" w:color="auto"/>
            <w:left w:val="none" w:sz="0" w:space="0" w:color="auto"/>
            <w:bottom w:val="none" w:sz="0" w:space="0" w:color="auto"/>
            <w:right w:val="none" w:sz="0" w:space="0" w:color="auto"/>
          </w:divBdr>
        </w:div>
        <w:div w:id="2035838397">
          <w:marLeft w:val="0"/>
          <w:marRight w:val="0"/>
          <w:marTop w:val="0"/>
          <w:marBottom w:val="0"/>
          <w:divBdr>
            <w:top w:val="none" w:sz="0" w:space="0" w:color="auto"/>
            <w:left w:val="none" w:sz="0" w:space="0" w:color="auto"/>
            <w:bottom w:val="none" w:sz="0" w:space="0" w:color="auto"/>
            <w:right w:val="none" w:sz="0" w:space="0" w:color="auto"/>
          </w:divBdr>
        </w:div>
      </w:divsChild>
    </w:div>
    <w:div w:id="178323965">
      <w:bodyDiv w:val="1"/>
      <w:marLeft w:val="0"/>
      <w:marRight w:val="0"/>
      <w:marTop w:val="0"/>
      <w:marBottom w:val="0"/>
      <w:divBdr>
        <w:top w:val="none" w:sz="0" w:space="0" w:color="auto"/>
        <w:left w:val="none" w:sz="0" w:space="0" w:color="auto"/>
        <w:bottom w:val="none" w:sz="0" w:space="0" w:color="auto"/>
        <w:right w:val="none" w:sz="0" w:space="0" w:color="auto"/>
      </w:divBdr>
      <w:divsChild>
        <w:div w:id="727650942">
          <w:marLeft w:val="0"/>
          <w:marRight w:val="0"/>
          <w:marTop w:val="0"/>
          <w:marBottom w:val="0"/>
          <w:divBdr>
            <w:top w:val="none" w:sz="0" w:space="0" w:color="auto"/>
            <w:left w:val="none" w:sz="0" w:space="0" w:color="auto"/>
            <w:bottom w:val="none" w:sz="0" w:space="0" w:color="auto"/>
            <w:right w:val="none" w:sz="0" w:space="0" w:color="auto"/>
          </w:divBdr>
        </w:div>
      </w:divsChild>
    </w:div>
    <w:div w:id="187716892">
      <w:bodyDiv w:val="1"/>
      <w:marLeft w:val="0"/>
      <w:marRight w:val="0"/>
      <w:marTop w:val="0"/>
      <w:marBottom w:val="0"/>
      <w:divBdr>
        <w:top w:val="none" w:sz="0" w:space="0" w:color="auto"/>
        <w:left w:val="none" w:sz="0" w:space="0" w:color="auto"/>
        <w:bottom w:val="none" w:sz="0" w:space="0" w:color="auto"/>
        <w:right w:val="none" w:sz="0" w:space="0" w:color="auto"/>
      </w:divBdr>
      <w:divsChild>
        <w:div w:id="583077331">
          <w:marLeft w:val="1166"/>
          <w:marRight w:val="0"/>
          <w:marTop w:val="0"/>
          <w:marBottom w:val="0"/>
          <w:divBdr>
            <w:top w:val="none" w:sz="0" w:space="0" w:color="auto"/>
            <w:left w:val="none" w:sz="0" w:space="0" w:color="auto"/>
            <w:bottom w:val="none" w:sz="0" w:space="0" w:color="auto"/>
            <w:right w:val="none" w:sz="0" w:space="0" w:color="auto"/>
          </w:divBdr>
        </w:div>
        <w:div w:id="1016881606">
          <w:marLeft w:val="1166"/>
          <w:marRight w:val="0"/>
          <w:marTop w:val="0"/>
          <w:marBottom w:val="0"/>
          <w:divBdr>
            <w:top w:val="none" w:sz="0" w:space="0" w:color="auto"/>
            <w:left w:val="none" w:sz="0" w:space="0" w:color="auto"/>
            <w:bottom w:val="none" w:sz="0" w:space="0" w:color="auto"/>
            <w:right w:val="none" w:sz="0" w:space="0" w:color="auto"/>
          </w:divBdr>
        </w:div>
        <w:div w:id="1457336228">
          <w:marLeft w:val="547"/>
          <w:marRight w:val="0"/>
          <w:marTop w:val="0"/>
          <w:marBottom w:val="0"/>
          <w:divBdr>
            <w:top w:val="none" w:sz="0" w:space="0" w:color="auto"/>
            <w:left w:val="none" w:sz="0" w:space="0" w:color="auto"/>
            <w:bottom w:val="none" w:sz="0" w:space="0" w:color="auto"/>
            <w:right w:val="none" w:sz="0" w:space="0" w:color="auto"/>
          </w:divBdr>
        </w:div>
        <w:div w:id="1532691141">
          <w:marLeft w:val="547"/>
          <w:marRight w:val="0"/>
          <w:marTop w:val="0"/>
          <w:marBottom w:val="0"/>
          <w:divBdr>
            <w:top w:val="none" w:sz="0" w:space="0" w:color="auto"/>
            <w:left w:val="none" w:sz="0" w:space="0" w:color="auto"/>
            <w:bottom w:val="none" w:sz="0" w:space="0" w:color="auto"/>
            <w:right w:val="none" w:sz="0" w:space="0" w:color="auto"/>
          </w:divBdr>
        </w:div>
      </w:divsChild>
    </w:div>
    <w:div w:id="200170559">
      <w:bodyDiv w:val="1"/>
      <w:marLeft w:val="0"/>
      <w:marRight w:val="0"/>
      <w:marTop w:val="0"/>
      <w:marBottom w:val="0"/>
      <w:divBdr>
        <w:top w:val="none" w:sz="0" w:space="0" w:color="auto"/>
        <w:left w:val="none" w:sz="0" w:space="0" w:color="auto"/>
        <w:bottom w:val="none" w:sz="0" w:space="0" w:color="auto"/>
        <w:right w:val="none" w:sz="0" w:space="0" w:color="auto"/>
      </w:divBdr>
      <w:divsChild>
        <w:div w:id="1355614866">
          <w:marLeft w:val="547"/>
          <w:marRight w:val="0"/>
          <w:marTop w:val="0"/>
          <w:marBottom w:val="0"/>
          <w:divBdr>
            <w:top w:val="none" w:sz="0" w:space="0" w:color="auto"/>
            <w:left w:val="none" w:sz="0" w:space="0" w:color="auto"/>
            <w:bottom w:val="none" w:sz="0" w:space="0" w:color="auto"/>
            <w:right w:val="none" w:sz="0" w:space="0" w:color="auto"/>
          </w:divBdr>
        </w:div>
        <w:div w:id="268395963">
          <w:marLeft w:val="547"/>
          <w:marRight w:val="0"/>
          <w:marTop w:val="0"/>
          <w:marBottom w:val="0"/>
          <w:divBdr>
            <w:top w:val="none" w:sz="0" w:space="0" w:color="auto"/>
            <w:left w:val="none" w:sz="0" w:space="0" w:color="auto"/>
            <w:bottom w:val="none" w:sz="0" w:space="0" w:color="auto"/>
            <w:right w:val="none" w:sz="0" w:space="0" w:color="auto"/>
          </w:divBdr>
        </w:div>
        <w:div w:id="261963216">
          <w:marLeft w:val="547"/>
          <w:marRight w:val="0"/>
          <w:marTop w:val="0"/>
          <w:marBottom w:val="0"/>
          <w:divBdr>
            <w:top w:val="none" w:sz="0" w:space="0" w:color="auto"/>
            <w:left w:val="none" w:sz="0" w:space="0" w:color="auto"/>
            <w:bottom w:val="none" w:sz="0" w:space="0" w:color="auto"/>
            <w:right w:val="none" w:sz="0" w:space="0" w:color="auto"/>
          </w:divBdr>
        </w:div>
        <w:div w:id="1553536846">
          <w:marLeft w:val="547"/>
          <w:marRight w:val="0"/>
          <w:marTop w:val="0"/>
          <w:marBottom w:val="0"/>
          <w:divBdr>
            <w:top w:val="none" w:sz="0" w:space="0" w:color="auto"/>
            <w:left w:val="none" w:sz="0" w:space="0" w:color="auto"/>
            <w:bottom w:val="none" w:sz="0" w:space="0" w:color="auto"/>
            <w:right w:val="none" w:sz="0" w:space="0" w:color="auto"/>
          </w:divBdr>
        </w:div>
      </w:divsChild>
    </w:div>
    <w:div w:id="235172812">
      <w:bodyDiv w:val="1"/>
      <w:marLeft w:val="0"/>
      <w:marRight w:val="0"/>
      <w:marTop w:val="0"/>
      <w:marBottom w:val="0"/>
      <w:divBdr>
        <w:top w:val="none" w:sz="0" w:space="0" w:color="auto"/>
        <w:left w:val="none" w:sz="0" w:space="0" w:color="auto"/>
        <w:bottom w:val="none" w:sz="0" w:space="0" w:color="auto"/>
        <w:right w:val="none" w:sz="0" w:space="0" w:color="auto"/>
      </w:divBdr>
    </w:div>
    <w:div w:id="246112618">
      <w:bodyDiv w:val="1"/>
      <w:marLeft w:val="0"/>
      <w:marRight w:val="0"/>
      <w:marTop w:val="0"/>
      <w:marBottom w:val="0"/>
      <w:divBdr>
        <w:top w:val="none" w:sz="0" w:space="0" w:color="auto"/>
        <w:left w:val="none" w:sz="0" w:space="0" w:color="auto"/>
        <w:bottom w:val="none" w:sz="0" w:space="0" w:color="auto"/>
        <w:right w:val="none" w:sz="0" w:space="0" w:color="auto"/>
      </w:divBdr>
      <w:divsChild>
        <w:div w:id="1900440027">
          <w:marLeft w:val="0"/>
          <w:marRight w:val="0"/>
          <w:marTop w:val="0"/>
          <w:marBottom w:val="0"/>
          <w:divBdr>
            <w:top w:val="none" w:sz="0" w:space="0" w:color="auto"/>
            <w:left w:val="none" w:sz="0" w:space="0" w:color="auto"/>
            <w:bottom w:val="none" w:sz="0" w:space="0" w:color="auto"/>
            <w:right w:val="none" w:sz="0" w:space="0" w:color="auto"/>
          </w:divBdr>
        </w:div>
      </w:divsChild>
    </w:div>
    <w:div w:id="252052678">
      <w:bodyDiv w:val="1"/>
      <w:marLeft w:val="0"/>
      <w:marRight w:val="0"/>
      <w:marTop w:val="0"/>
      <w:marBottom w:val="0"/>
      <w:divBdr>
        <w:top w:val="none" w:sz="0" w:space="0" w:color="auto"/>
        <w:left w:val="none" w:sz="0" w:space="0" w:color="auto"/>
        <w:bottom w:val="none" w:sz="0" w:space="0" w:color="auto"/>
        <w:right w:val="none" w:sz="0" w:space="0" w:color="auto"/>
      </w:divBdr>
    </w:div>
    <w:div w:id="253972965">
      <w:bodyDiv w:val="1"/>
      <w:marLeft w:val="0"/>
      <w:marRight w:val="0"/>
      <w:marTop w:val="0"/>
      <w:marBottom w:val="0"/>
      <w:divBdr>
        <w:top w:val="none" w:sz="0" w:space="0" w:color="auto"/>
        <w:left w:val="none" w:sz="0" w:space="0" w:color="auto"/>
        <w:bottom w:val="none" w:sz="0" w:space="0" w:color="auto"/>
        <w:right w:val="none" w:sz="0" w:space="0" w:color="auto"/>
      </w:divBdr>
    </w:div>
    <w:div w:id="258679321">
      <w:bodyDiv w:val="1"/>
      <w:marLeft w:val="0"/>
      <w:marRight w:val="0"/>
      <w:marTop w:val="0"/>
      <w:marBottom w:val="0"/>
      <w:divBdr>
        <w:top w:val="none" w:sz="0" w:space="0" w:color="auto"/>
        <w:left w:val="none" w:sz="0" w:space="0" w:color="auto"/>
        <w:bottom w:val="none" w:sz="0" w:space="0" w:color="auto"/>
        <w:right w:val="none" w:sz="0" w:space="0" w:color="auto"/>
      </w:divBdr>
      <w:divsChild>
        <w:div w:id="959602885">
          <w:marLeft w:val="547"/>
          <w:marRight w:val="0"/>
          <w:marTop w:val="0"/>
          <w:marBottom w:val="0"/>
          <w:divBdr>
            <w:top w:val="none" w:sz="0" w:space="0" w:color="auto"/>
            <w:left w:val="none" w:sz="0" w:space="0" w:color="auto"/>
            <w:bottom w:val="none" w:sz="0" w:space="0" w:color="auto"/>
            <w:right w:val="none" w:sz="0" w:space="0" w:color="auto"/>
          </w:divBdr>
        </w:div>
        <w:div w:id="1445684814">
          <w:marLeft w:val="547"/>
          <w:marRight w:val="0"/>
          <w:marTop w:val="0"/>
          <w:marBottom w:val="0"/>
          <w:divBdr>
            <w:top w:val="none" w:sz="0" w:space="0" w:color="auto"/>
            <w:left w:val="none" w:sz="0" w:space="0" w:color="auto"/>
            <w:bottom w:val="none" w:sz="0" w:space="0" w:color="auto"/>
            <w:right w:val="none" w:sz="0" w:space="0" w:color="auto"/>
          </w:divBdr>
        </w:div>
        <w:div w:id="1732607512">
          <w:marLeft w:val="547"/>
          <w:marRight w:val="0"/>
          <w:marTop w:val="0"/>
          <w:marBottom w:val="0"/>
          <w:divBdr>
            <w:top w:val="none" w:sz="0" w:space="0" w:color="auto"/>
            <w:left w:val="none" w:sz="0" w:space="0" w:color="auto"/>
            <w:bottom w:val="none" w:sz="0" w:space="0" w:color="auto"/>
            <w:right w:val="none" w:sz="0" w:space="0" w:color="auto"/>
          </w:divBdr>
        </w:div>
        <w:div w:id="1799176916">
          <w:marLeft w:val="547"/>
          <w:marRight w:val="0"/>
          <w:marTop w:val="0"/>
          <w:marBottom w:val="0"/>
          <w:divBdr>
            <w:top w:val="none" w:sz="0" w:space="0" w:color="auto"/>
            <w:left w:val="none" w:sz="0" w:space="0" w:color="auto"/>
            <w:bottom w:val="none" w:sz="0" w:space="0" w:color="auto"/>
            <w:right w:val="none" w:sz="0" w:space="0" w:color="auto"/>
          </w:divBdr>
        </w:div>
        <w:div w:id="1934439054">
          <w:marLeft w:val="547"/>
          <w:marRight w:val="0"/>
          <w:marTop w:val="0"/>
          <w:marBottom w:val="0"/>
          <w:divBdr>
            <w:top w:val="none" w:sz="0" w:space="0" w:color="auto"/>
            <w:left w:val="none" w:sz="0" w:space="0" w:color="auto"/>
            <w:bottom w:val="none" w:sz="0" w:space="0" w:color="auto"/>
            <w:right w:val="none" w:sz="0" w:space="0" w:color="auto"/>
          </w:divBdr>
        </w:div>
      </w:divsChild>
    </w:div>
    <w:div w:id="260260988">
      <w:bodyDiv w:val="1"/>
      <w:marLeft w:val="0"/>
      <w:marRight w:val="0"/>
      <w:marTop w:val="0"/>
      <w:marBottom w:val="0"/>
      <w:divBdr>
        <w:top w:val="none" w:sz="0" w:space="0" w:color="auto"/>
        <w:left w:val="none" w:sz="0" w:space="0" w:color="auto"/>
        <w:bottom w:val="none" w:sz="0" w:space="0" w:color="auto"/>
        <w:right w:val="none" w:sz="0" w:space="0" w:color="auto"/>
      </w:divBdr>
      <w:divsChild>
        <w:div w:id="342629932">
          <w:marLeft w:val="0"/>
          <w:marRight w:val="0"/>
          <w:marTop w:val="0"/>
          <w:marBottom w:val="0"/>
          <w:divBdr>
            <w:top w:val="none" w:sz="0" w:space="0" w:color="auto"/>
            <w:left w:val="none" w:sz="0" w:space="0" w:color="auto"/>
            <w:bottom w:val="none" w:sz="0" w:space="0" w:color="auto"/>
            <w:right w:val="none" w:sz="0" w:space="0" w:color="auto"/>
          </w:divBdr>
        </w:div>
      </w:divsChild>
    </w:div>
    <w:div w:id="288165951">
      <w:bodyDiv w:val="1"/>
      <w:marLeft w:val="0"/>
      <w:marRight w:val="0"/>
      <w:marTop w:val="0"/>
      <w:marBottom w:val="0"/>
      <w:divBdr>
        <w:top w:val="none" w:sz="0" w:space="0" w:color="auto"/>
        <w:left w:val="none" w:sz="0" w:space="0" w:color="auto"/>
        <w:bottom w:val="none" w:sz="0" w:space="0" w:color="auto"/>
        <w:right w:val="none" w:sz="0" w:space="0" w:color="auto"/>
      </w:divBdr>
    </w:div>
    <w:div w:id="325717167">
      <w:bodyDiv w:val="1"/>
      <w:marLeft w:val="0"/>
      <w:marRight w:val="0"/>
      <w:marTop w:val="0"/>
      <w:marBottom w:val="0"/>
      <w:divBdr>
        <w:top w:val="none" w:sz="0" w:space="0" w:color="auto"/>
        <w:left w:val="none" w:sz="0" w:space="0" w:color="auto"/>
        <w:bottom w:val="none" w:sz="0" w:space="0" w:color="auto"/>
        <w:right w:val="none" w:sz="0" w:space="0" w:color="auto"/>
      </w:divBdr>
      <w:divsChild>
        <w:div w:id="1019745281">
          <w:marLeft w:val="547"/>
          <w:marRight w:val="0"/>
          <w:marTop w:val="0"/>
          <w:marBottom w:val="0"/>
          <w:divBdr>
            <w:top w:val="none" w:sz="0" w:space="0" w:color="auto"/>
            <w:left w:val="none" w:sz="0" w:space="0" w:color="auto"/>
            <w:bottom w:val="none" w:sz="0" w:space="0" w:color="auto"/>
            <w:right w:val="none" w:sz="0" w:space="0" w:color="auto"/>
          </w:divBdr>
        </w:div>
        <w:div w:id="1959069380">
          <w:marLeft w:val="547"/>
          <w:marRight w:val="0"/>
          <w:marTop w:val="0"/>
          <w:marBottom w:val="0"/>
          <w:divBdr>
            <w:top w:val="none" w:sz="0" w:space="0" w:color="auto"/>
            <w:left w:val="none" w:sz="0" w:space="0" w:color="auto"/>
            <w:bottom w:val="none" w:sz="0" w:space="0" w:color="auto"/>
            <w:right w:val="none" w:sz="0" w:space="0" w:color="auto"/>
          </w:divBdr>
        </w:div>
      </w:divsChild>
    </w:div>
    <w:div w:id="332684353">
      <w:bodyDiv w:val="1"/>
      <w:marLeft w:val="0"/>
      <w:marRight w:val="0"/>
      <w:marTop w:val="0"/>
      <w:marBottom w:val="0"/>
      <w:divBdr>
        <w:top w:val="none" w:sz="0" w:space="0" w:color="auto"/>
        <w:left w:val="none" w:sz="0" w:space="0" w:color="auto"/>
        <w:bottom w:val="none" w:sz="0" w:space="0" w:color="auto"/>
        <w:right w:val="none" w:sz="0" w:space="0" w:color="auto"/>
      </w:divBdr>
      <w:divsChild>
        <w:div w:id="1799756245">
          <w:marLeft w:val="0"/>
          <w:marRight w:val="0"/>
          <w:marTop w:val="0"/>
          <w:marBottom w:val="0"/>
          <w:divBdr>
            <w:top w:val="none" w:sz="0" w:space="0" w:color="auto"/>
            <w:left w:val="none" w:sz="0" w:space="0" w:color="auto"/>
            <w:bottom w:val="none" w:sz="0" w:space="0" w:color="auto"/>
            <w:right w:val="none" w:sz="0" w:space="0" w:color="auto"/>
          </w:divBdr>
        </w:div>
      </w:divsChild>
    </w:div>
    <w:div w:id="341933078">
      <w:bodyDiv w:val="1"/>
      <w:marLeft w:val="0"/>
      <w:marRight w:val="0"/>
      <w:marTop w:val="0"/>
      <w:marBottom w:val="0"/>
      <w:divBdr>
        <w:top w:val="none" w:sz="0" w:space="0" w:color="auto"/>
        <w:left w:val="none" w:sz="0" w:space="0" w:color="auto"/>
        <w:bottom w:val="none" w:sz="0" w:space="0" w:color="auto"/>
        <w:right w:val="none" w:sz="0" w:space="0" w:color="auto"/>
      </w:divBdr>
    </w:div>
    <w:div w:id="356277563">
      <w:bodyDiv w:val="1"/>
      <w:marLeft w:val="0"/>
      <w:marRight w:val="0"/>
      <w:marTop w:val="0"/>
      <w:marBottom w:val="0"/>
      <w:divBdr>
        <w:top w:val="none" w:sz="0" w:space="0" w:color="auto"/>
        <w:left w:val="none" w:sz="0" w:space="0" w:color="auto"/>
        <w:bottom w:val="none" w:sz="0" w:space="0" w:color="auto"/>
        <w:right w:val="none" w:sz="0" w:space="0" w:color="auto"/>
      </w:divBdr>
      <w:divsChild>
        <w:div w:id="1353998530">
          <w:marLeft w:val="0"/>
          <w:marRight w:val="0"/>
          <w:marTop w:val="0"/>
          <w:marBottom w:val="0"/>
          <w:divBdr>
            <w:top w:val="none" w:sz="0" w:space="0" w:color="auto"/>
            <w:left w:val="none" w:sz="0" w:space="0" w:color="auto"/>
            <w:bottom w:val="none" w:sz="0" w:space="0" w:color="auto"/>
            <w:right w:val="none" w:sz="0" w:space="0" w:color="auto"/>
          </w:divBdr>
        </w:div>
      </w:divsChild>
    </w:div>
    <w:div w:id="363558034">
      <w:bodyDiv w:val="1"/>
      <w:marLeft w:val="0"/>
      <w:marRight w:val="0"/>
      <w:marTop w:val="0"/>
      <w:marBottom w:val="0"/>
      <w:divBdr>
        <w:top w:val="none" w:sz="0" w:space="0" w:color="auto"/>
        <w:left w:val="none" w:sz="0" w:space="0" w:color="auto"/>
        <w:bottom w:val="none" w:sz="0" w:space="0" w:color="auto"/>
        <w:right w:val="none" w:sz="0" w:space="0" w:color="auto"/>
      </w:divBdr>
      <w:divsChild>
        <w:div w:id="744913135">
          <w:marLeft w:val="0"/>
          <w:marRight w:val="0"/>
          <w:marTop w:val="0"/>
          <w:marBottom w:val="0"/>
          <w:divBdr>
            <w:top w:val="none" w:sz="0" w:space="0" w:color="auto"/>
            <w:left w:val="none" w:sz="0" w:space="0" w:color="auto"/>
            <w:bottom w:val="none" w:sz="0" w:space="0" w:color="auto"/>
            <w:right w:val="none" w:sz="0" w:space="0" w:color="auto"/>
          </w:divBdr>
        </w:div>
      </w:divsChild>
    </w:div>
    <w:div w:id="397361940">
      <w:bodyDiv w:val="1"/>
      <w:marLeft w:val="0"/>
      <w:marRight w:val="0"/>
      <w:marTop w:val="0"/>
      <w:marBottom w:val="0"/>
      <w:divBdr>
        <w:top w:val="none" w:sz="0" w:space="0" w:color="auto"/>
        <w:left w:val="none" w:sz="0" w:space="0" w:color="auto"/>
        <w:bottom w:val="none" w:sz="0" w:space="0" w:color="auto"/>
        <w:right w:val="none" w:sz="0" w:space="0" w:color="auto"/>
      </w:divBdr>
      <w:divsChild>
        <w:div w:id="666055688">
          <w:marLeft w:val="0"/>
          <w:marRight w:val="0"/>
          <w:marTop w:val="0"/>
          <w:marBottom w:val="0"/>
          <w:divBdr>
            <w:top w:val="none" w:sz="0" w:space="0" w:color="auto"/>
            <w:left w:val="none" w:sz="0" w:space="0" w:color="auto"/>
            <w:bottom w:val="none" w:sz="0" w:space="0" w:color="auto"/>
            <w:right w:val="none" w:sz="0" w:space="0" w:color="auto"/>
          </w:divBdr>
        </w:div>
        <w:div w:id="865756091">
          <w:marLeft w:val="0"/>
          <w:marRight w:val="0"/>
          <w:marTop w:val="0"/>
          <w:marBottom w:val="0"/>
          <w:divBdr>
            <w:top w:val="none" w:sz="0" w:space="0" w:color="auto"/>
            <w:left w:val="none" w:sz="0" w:space="0" w:color="auto"/>
            <w:bottom w:val="none" w:sz="0" w:space="0" w:color="auto"/>
            <w:right w:val="none" w:sz="0" w:space="0" w:color="auto"/>
          </w:divBdr>
        </w:div>
        <w:div w:id="899941852">
          <w:marLeft w:val="0"/>
          <w:marRight w:val="0"/>
          <w:marTop w:val="0"/>
          <w:marBottom w:val="0"/>
          <w:divBdr>
            <w:top w:val="none" w:sz="0" w:space="0" w:color="auto"/>
            <w:left w:val="none" w:sz="0" w:space="0" w:color="auto"/>
            <w:bottom w:val="none" w:sz="0" w:space="0" w:color="auto"/>
            <w:right w:val="none" w:sz="0" w:space="0" w:color="auto"/>
          </w:divBdr>
        </w:div>
        <w:div w:id="1071654497">
          <w:marLeft w:val="0"/>
          <w:marRight w:val="0"/>
          <w:marTop w:val="0"/>
          <w:marBottom w:val="0"/>
          <w:divBdr>
            <w:top w:val="none" w:sz="0" w:space="0" w:color="auto"/>
            <w:left w:val="none" w:sz="0" w:space="0" w:color="auto"/>
            <w:bottom w:val="none" w:sz="0" w:space="0" w:color="auto"/>
            <w:right w:val="none" w:sz="0" w:space="0" w:color="auto"/>
          </w:divBdr>
        </w:div>
        <w:div w:id="1113592864">
          <w:marLeft w:val="0"/>
          <w:marRight w:val="0"/>
          <w:marTop w:val="0"/>
          <w:marBottom w:val="0"/>
          <w:divBdr>
            <w:top w:val="none" w:sz="0" w:space="0" w:color="auto"/>
            <w:left w:val="none" w:sz="0" w:space="0" w:color="auto"/>
            <w:bottom w:val="none" w:sz="0" w:space="0" w:color="auto"/>
            <w:right w:val="none" w:sz="0" w:space="0" w:color="auto"/>
          </w:divBdr>
        </w:div>
        <w:div w:id="1558737342">
          <w:marLeft w:val="0"/>
          <w:marRight w:val="0"/>
          <w:marTop w:val="0"/>
          <w:marBottom w:val="0"/>
          <w:divBdr>
            <w:top w:val="none" w:sz="0" w:space="0" w:color="auto"/>
            <w:left w:val="none" w:sz="0" w:space="0" w:color="auto"/>
            <w:bottom w:val="none" w:sz="0" w:space="0" w:color="auto"/>
            <w:right w:val="none" w:sz="0" w:space="0" w:color="auto"/>
          </w:divBdr>
        </w:div>
      </w:divsChild>
    </w:div>
    <w:div w:id="403374409">
      <w:bodyDiv w:val="1"/>
      <w:marLeft w:val="0"/>
      <w:marRight w:val="0"/>
      <w:marTop w:val="0"/>
      <w:marBottom w:val="0"/>
      <w:divBdr>
        <w:top w:val="none" w:sz="0" w:space="0" w:color="auto"/>
        <w:left w:val="none" w:sz="0" w:space="0" w:color="auto"/>
        <w:bottom w:val="none" w:sz="0" w:space="0" w:color="auto"/>
        <w:right w:val="none" w:sz="0" w:space="0" w:color="auto"/>
      </w:divBdr>
      <w:divsChild>
        <w:div w:id="2005281158">
          <w:marLeft w:val="0"/>
          <w:marRight w:val="0"/>
          <w:marTop w:val="0"/>
          <w:marBottom w:val="0"/>
          <w:divBdr>
            <w:top w:val="none" w:sz="0" w:space="0" w:color="auto"/>
            <w:left w:val="none" w:sz="0" w:space="0" w:color="auto"/>
            <w:bottom w:val="none" w:sz="0" w:space="0" w:color="auto"/>
            <w:right w:val="none" w:sz="0" w:space="0" w:color="auto"/>
          </w:divBdr>
        </w:div>
      </w:divsChild>
    </w:div>
    <w:div w:id="404228443">
      <w:bodyDiv w:val="1"/>
      <w:marLeft w:val="0"/>
      <w:marRight w:val="0"/>
      <w:marTop w:val="0"/>
      <w:marBottom w:val="0"/>
      <w:divBdr>
        <w:top w:val="none" w:sz="0" w:space="0" w:color="auto"/>
        <w:left w:val="none" w:sz="0" w:space="0" w:color="auto"/>
        <w:bottom w:val="none" w:sz="0" w:space="0" w:color="auto"/>
        <w:right w:val="none" w:sz="0" w:space="0" w:color="auto"/>
      </w:divBdr>
      <w:divsChild>
        <w:div w:id="225797224">
          <w:marLeft w:val="0"/>
          <w:marRight w:val="0"/>
          <w:marTop w:val="0"/>
          <w:marBottom w:val="0"/>
          <w:divBdr>
            <w:top w:val="none" w:sz="0" w:space="0" w:color="auto"/>
            <w:left w:val="none" w:sz="0" w:space="0" w:color="auto"/>
            <w:bottom w:val="none" w:sz="0" w:space="0" w:color="auto"/>
            <w:right w:val="none" w:sz="0" w:space="0" w:color="auto"/>
          </w:divBdr>
        </w:div>
        <w:div w:id="231547627">
          <w:marLeft w:val="0"/>
          <w:marRight w:val="0"/>
          <w:marTop w:val="0"/>
          <w:marBottom w:val="0"/>
          <w:divBdr>
            <w:top w:val="none" w:sz="0" w:space="0" w:color="auto"/>
            <w:left w:val="none" w:sz="0" w:space="0" w:color="auto"/>
            <w:bottom w:val="none" w:sz="0" w:space="0" w:color="auto"/>
            <w:right w:val="none" w:sz="0" w:space="0" w:color="auto"/>
          </w:divBdr>
        </w:div>
        <w:div w:id="842014315">
          <w:marLeft w:val="0"/>
          <w:marRight w:val="0"/>
          <w:marTop w:val="0"/>
          <w:marBottom w:val="0"/>
          <w:divBdr>
            <w:top w:val="none" w:sz="0" w:space="0" w:color="auto"/>
            <w:left w:val="none" w:sz="0" w:space="0" w:color="auto"/>
            <w:bottom w:val="none" w:sz="0" w:space="0" w:color="auto"/>
            <w:right w:val="none" w:sz="0" w:space="0" w:color="auto"/>
          </w:divBdr>
        </w:div>
        <w:div w:id="1070931568">
          <w:marLeft w:val="0"/>
          <w:marRight w:val="0"/>
          <w:marTop w:val="0"/>
          <w:marBottom w:val="0"/>
          <w:divBdr>
            <w:top w:val="none" w:sz="0" w:space="0" w:color="auto"/>
            <w:left w:val="none" w:sz="0" w:space="0" w:color="auto"/>
            <w:bottom w:val="none" w:sz="0" w:space="0" w:color="auto"/>
            <w:right w:val="none" w:sz="0" w:space="0" w:color="auto"/>
          </w:divBdr>
        </w:div>
      </w:divsChild>
    </w:div>
    <w:div w:id="408427024">
      <w:bodyDiv w:val="1"/>
      <w:marLeft w:val="0"/>
      <w:marRight w:val="0"/>
      <w:marTop w:val="0"/>
      <w:marBottom w:val="0"/>
      <w:divBdr>
        <w:top w:val="none" w:sz="0" w:space="0" w:color="auto"/>
        <w:left w:val="none" w:sz="0" w:space="0" w:color="auto"/>
        <w:bottom w:val="none" w:sz="0" w:space="0" w:color="auto"/>
        <w:right w:val="none" w:sz="0" w:space="0" w:color="auto"/>
      </w:divBdr>
      <w:divsChild>
        <w:div w:id="1089498637">
          <w:marLeft w:val="0"/>
          <w:marRight w:val="0"/>
          <w:marTop w:val="0"/>
          <w:marBottom w:val="0"/>
          <w:divBdr>
            <w:top w:val="none" w:sz="0" w:space="0" w:color="auto"/>
            <w:left w:val="none" w:sz="0" w:space="0" w:color="auto"/>
            <w:bottom w:val="none" w:sz="0" w:space="0" w:color="auto"/>
            <w:right w:val="none" w:sz="0" w:space="0" w:color="auto"/>
          </w:divBdr>
        </w:div>
      </w:divsChild>
    </w:div>
    <w:div w:id="419329599">
      <w:bodyDiv w:val="1"/>
      <w:marLeft w:val="0"/>
      <w:marRight w:val="0"/>
      <w:marTop w:val="0"/>
      <w:marBottom w:val="0"/>
      <w:divBdr>
        <w:top w:val="none" w:sz="0" w:space="0" w:color="auto"/>
        <w:left w:val="none" w:sz="0" w:space="0" w:color="auto"/>
        <w:bottom w:val="none" w:sz="0" w:space="0" w:color="auto"/>
        <w:right w:val="none" w:sz="0" w:space="0" w:color="auto"/>
      </w:divBdr>
      <w:divsChild>
        <w:div w:id="112603941">
          <w:marLeft w:val="547"/>
          <w:marRight w:val="0"/>
          <w:marTop w:val="0"/>
          <w:marBottom w:val="0"/>
          <w:divBdr>
            <w:top w:val="none" w:sz="0" w:space="0" w:color="auto"/>
            <w:left w:val="none" w:sz="0" w:space="0" w:color="auto"/>
            <w:bottom w:val="none" w:sz="0" w:space="0" w:color="auto"/>
            <w:right w:val="none" w:sz="0" w:space="0" w:color="auto"/>
          </w:divBdr>
        </w:div>
      </w:divsChild>
    </w:div>
    <w:div w:id="429131749">
      <w:bodyDiv w:val="1"/>
      <w:marLeft w:val="0"/>
      <w:marRight w:val="0"/>
      <w:marTop w:val="0"/>
      <w:marBottom w:val="0"/>
      <w:divBdr>
        <w:top w:val="none" w:sz="0" w:space="0" w:color="auto"/>
        <w:left w:val="none" w:sz="0" w:space="0" w:color="auto"/>
        <w:bottom w:val="none" w:sz="0" w:space="0" w:color="auto"/>
        <w:right w:val="none" w:sz="0" w:space="0" w:color="auto"/>
      </w:divBdr>
    </w:div>
    <w:div w:id="431587192">
      <w:bodyDiv w:val="1"/>
      <w:marLeft w:val="0"/>
      <w:marRight w:val="0"/>
      <w:marTop w:val="0"/>
      <w:marBottom w:val="0"/>
      <w:divBdr>
        <w:top w:val="none" w:sz="0" w:space="0" w:color="auto"/>
        <w:left w:val="none" w:sz="0" w:space="0" w:color="auto"/>
        <w:bottom w:val="none" w:sz="0" w:space="0" w:color="auto"/>
        <w:right w:val="none" w:sz="0" w:space="0" w:color="auto"/>
      </w:divBdr>
    </w:div>
    <w:div w:id="460850116">
      <w:bodyDiv w:val="1"/>
      <w:marLeft w:val="0"/>
      <w:marRight w:val="0"/>
      <w:marTop w:val="0"/>
      <w:marBottom w:val="0"/>
      <w:divBdr>
        <w:top w:val="none" w:sz="0" w:space="0" w:color="auto"/>
        <w:left w:val="none" w:sz="0" w:space="0" w:color="auto"/>
        <w:bottom w:val="none" w:sz="0" w:space="0" w:color="auto"/>
        <w:right w:val="none" w:sz="0" w:space="0" w:color="auto"/>
      </w:divBdr>
      <w:divsChild>
        <w:div w:id="83379192">
          <w:marLeft w:val="0"/>
          <w:marRight w:val="0"/>
          <w:marTop w:val="0"/>
          <w:marBottom w:val="0"/>
          <w:divBdr>
            <w:top w:val="none" w:sz="0" w:space="0" w:color="auto"/>
            <w:left w:val="none" w:sz="0" w:space="0" w:color="auto"/>
            <w:bottom w:val="none" w:sz="0" w:space="0" w:color="auto"/>
            <w:right w:val="none" w:sz="0" w:space="0" w:color="auto"/>
          </w:divBdr>
        </w:div>
        <w:div w:id="588271713">
          <w:marLeft w:val="0"/>
          <w:marRight w:val="0"/>
          <w:marTop w:val="0"/>
          <w:marBottom w:val="0"/>
          <w:divBdr>
            <w:top w:val="none" w:sz="0" w:space="0" w:color="auto"/>
            <w:left w:val="none" w:sz="0" w:space="0" w:color="auto"/>
            <w:bottom w:val="none" w:sz="0" w:space="0" w:color="auto"/>
            <w:right w:val="none" w:sz="0" w:space="0" w:color="auto"/>
          </w:divBdr>
        </w:div>
        <w:div w:id="650405122">
          <w:marLeft w:val="0"/>
          <w:marRight w:val="0"/>
          <w:marTop w:val="0"/>
          <w:marBottom w:val="0"/>
          <w:divBdr>
            <w:top w:val="none" w:sz="0" w:space="0" w:color="auto"/>
            <w:left w:val="none" w:sz="0" w:space="0" w:color="auto"/>
            <w:bottom w:val="none" w:sz="0" w:space="0" w:color="auto"/>
            <w:right w:val="none" w:sz="0" w:space="0" w:color="auto"/>
          </w:divBdr>
        </w:div>
        <w:div w:id="851576237">
          <w:marLeft w:val="0"/>
          <w:marRight w:val="0"/>
          <w:marTop w:val="0"/>
          <w:marBottom w:val="0"/>
          <w:divBdr>
            <w:top w:val="none" w:sz="0" w:space="0" w:color="auto"/>
            <w:left w:val="none" w:sz="0" w:space="0" w:color="auto"/>
            <w:bottom w:val="none" w:sz="0" w:space="0" w:color="auto"/>
            <w:right w:val="none" w:sz="0" w:space="0" w:color="auto"/>
          </w:divBdr>
          <w:divsChild>
            <w:div w:id="296883920">
              <w:marLeft w:val="0"/>
              <w:marRight w:val="0"/>
              <w:marTop w:val="0"/>
              <w:marBottom w:val="0"/>
              <w:divBdr>
                <w:top w:val="none" w:sz="0" w:space="0" w:color="auto"/>
                <w:left w:val="none" w:sz="0" w:space="0" w:color="auto"/>
                <w:bottom w:val="none" w:sz="0" w:space="0" w:color="auto"/>
                <w:right w:val="none" w:sz="0" w:space="0" w:color="auto"/>
              </w:divBdr>
            </w:div>
            <w:div w:id="1061751604">
              <w:marLeft w:val="0"/>
              <w:marRight w:val="0"/>
              <w:marTop w:val="0"/>
              <w:marBottom w:val="0"/>
              <w:divBdr>
                <w:top w:val="none" w:sz="0" w:space="0" w:color="auto"/>
                <w:left w:val="none" w:sz="0" w:space="0" w:color="auto"/>
                <w:bottom w:val="none" w:sz="0" w:space="0" w:color="auto"/>
                <w:right w:val="none" w:sz="0" w:space="0" w:color="auto"/>
              </w:divBdr>
            </w:div>
            <w:div w:id="1550460417">
              <w:marLeft w:val="0"/>
              <w:marRight w:val="0"/>
              <w:marTop w:val="0"/>
              <w:marBottom w:val="0"/>
              <w:divBdr>
                <w:top w:val="none" w:sz="0" w:space="0" w:color="auto"/>
                <w:left w:val="none" w:sz="0" w:space="0" w:color="auto"/>
                <w:bottom w:val="none" w:sz="0" w:space="0" w:color="auto"/>
                <w:right w:val="none" w:sz="0" w:space="0" w:color="auto"/>
              </w:divBdr>
            </w:div>
          </w:divsChild>
        </w:div>
        <w:div w:id="875776030">
          <w:marLeft w:val="0"/>
          <w:marRight w:val="0"/>
          <w:marTop w:val="0"/>
          <w:marBottom w:val="0"/>
          <w:divBdr>
            <w:top w:val="none" w:sz="0" w:space="0" w:color="auto"/>
            <w:left w:val="none" w:sz="0" w:space="0" w:color="auto"/>
            <w:bottom w:val="none" w:sz="0" w:space="0" w:color="auto"/>
            <w:right w:val="none" w:sz="0" w:space="0" w:color="auto"/>
          </w:divBdr>
        </w:div>
        <w:div w:id="1255623996">
          <w:marLeft w:val="0"/>
          <w:marRight w:val="0"/>
          <w:marTop w:val="0"/>
          <w:marBottom w:val="0"/>
          <w:divBdr>
            <w:top w:val="none" w:sz="0" w:space="0" w:color="auto"/>
            <w:left w:val="none" w:sz="0" w:space="0" w:color="auto"/>
            <w:bottom w:val="none" w:sz="0" w:space="0" w:color="auto"/>
            <w:right w:val="none" w:sz="0" w:space="0" w:color="auto"/>
          </w:divBdr>
        </w:div>
        <w:div w:id="1599481803">
          <w:marLeft w:val="0"/>
          <w:marRight w:val="0"/>
          <w:marTop w:val="0"/>
          <w:marBottom w:val="0"/>
          <w:divBdr>
            <w:top w:val="none" w:sz="0" w:space="0" w:color="auto"/>
            <w:left w:val="none" w:sz="0" w:space="0" w:color="auto"/>
            <w:bottom w:val="none" w:sz="0" w:space="0" w:color="auto"/>
            <w:right w:val="none" w:sz="0" w:space="0" w:color="auto"/>
          </w:divBdr>
          <w:divsChild>
            <w:div w:id="625047482">
              <w:marLeft w:val="0"/>
              <w:marRight w:val="0"/>
              <w:marTop w:val="0"/>
              <w:marBottom w:val="0"/>
              <w:divBdr>
                <w:top w:val="none" w:sz="0" w:space="0" w:color="auto"/>
                <w:left w:val="none" w:sz="0" w:space="0" w:color="auto"/>
                <w:bottom w:val="none" w:sz="0" w:space="0" w:color="auto"/>
                <w:right w:val="none" w:sz="0" w:space="0" w:color="auto"/>
              </w:divBdr>
            </w:div>
            <w:div w:id="923222346">
              <w:marLeft w:val="0"/>
              <w:marRight w:val="0"/>
              <w:marTop w:val="0"/>
              <w:marBottom w:val="0"/>
              <w:divBdr>
                <w:top w:val="none" w:sz="0" w:space="0" w:color="auto"/>
                <w:left w:val="none" w:sz="0" w:space="0" w:color="auto"/>
                <w:bottom w:val="none" w:sz="0" w:space="0" w:color="auto"/>
                <w:right w:val="none" w:sz="0" w:space="0" w:color="auto"/>
              </w:divBdr>
            </w:div>
            <w:div w:id="1037000631">
              <w:marLeft w:val="0"/>
              <w:marRight w:val="0"/>
              <w:marTop w:val="0"/>
              <w:marBottom w:val="0"/>
              <w:divBdr>
                <w:top w:val="none" w:sz="0" w:space="0" w:color="auto"/>
                <w:left w:val="none" w:sz="0" w:space="0" w:color="auto"/>
                <w:bottom w:val="none" w:sz="0" w:space="0" w:color="auto"/>
                <w:right w:val="none" w:sz="0" w:space="0" w:color="auto"/>
              </w:divBdr>
            </w:div>
            <w:div w:id="1238518003">
              <w:marLeft w:val="0"/>
              <w:marRight w:val="0"/>
              <w:marTop w:val="0"/>
              <w:marBottom w:val="0"/>
              <w:divBdr>
                <w:top w:val="none" w:sz="0" w:space="0" w:color="auto"/>
                <w:left w:val="none" w:sz="0" w:space="0" w:color="auto"/>
                <w:bottom w:val="none" w:sz="0" w:space="0" w:color="auto"/>
                <w:right w:val="none" w:sz="0" w:space="0" w:color="auto"/>
              </w:divBdr>
            </w:div>
          </w:divsChild>
        </w:div>
        <w:div w:id="1647974206">
          <w:marLeft w:val="0"/>
          <w:marRight w:val="0"/>
          <w:marTop w:val="0"/>
          <w:marBottom w:val="0"/>
          <w:divBdr>
            <w:top w:val="none" w:sz="0" w:space="0" w:color="auto"/>
            <w:left w:val="none" w:sz="0" w:space="0" w:color="auto"/>
            <w:bottom w:val="none" w:sz="0" w:space="0" w:color="auto"/>
            <w:right w:val="none" w:sz="0" w:space="0" w:color="auto"/>
          </w:divBdr>
          <w:divsChild>
            <w:div w:id="111293879">
              <w:marLeft w:val="0"/>
              <w:marRight w:val="0"/>
              <w:marTop w:val="0"/>
              <w:marBottom w:val="0"/>
              <w:divBdr>
                <w:top w:val="none" w:sz="0" w:space="0" w:color="auto"/>
                <w:left w:val="none" w:sz="0" w:space="0" w:color="auto"/>
                <w:bottom w:val="none" w:sz="0" w:space="0" w:color="auto"/>
                <w:right w:val="none" w:sz="0" w:space="0" w:color="auto"/>
              </w:divBdr>
            </w:div>
            <w:div w:id="636379098">
              <w:marLeft w:val="0"/>
              <w:marRight w:val="0"/>
              <w:marTop w:val="0"/>
              <w:marBottom w:val="0"/>
              <w:divBdr>
                <w:top w:val="none" w:sz="0" w:space="0" w:color="auto"/>
                <w:left w:val="none" w:sz="0" w:space="0" w:color="auto"/>
                <w:bottom w:val="none" w:sz="0" w:space="0" w:color="auto"/>
                <w:right w:val="none" w:sz="0" w:space="0" w:color="auto"/>
              </w:divBdr>
            </w:div>
            <w:div w:id="766383527">
              <w:marLeft w:val="0"/>
              <w:marRight w:val="0"/>
              <w:marTop w:val="0"/>
              <w:marBottom w:val="0"/>
              <w:divBdr>
                <w:top w:val="none" w:sz="0" w:space="0" w:color="auto"/>
                <w:left w:val="none" w:sz="0" w:space="0" w:color="auto"/>
                <w:bottom w:val="none" w:sz="0" w:space="0" w:color="auto"/>
                <w:right w:val="none" w:sz="0" w:space="0" w:color="auto"/>
              </w:divBdr>
            </w:div>
            <w:div w:id="811677109">
              <w:marLeft w:val="0"/>
              <w:marRight w:val="0"/>
              <w:marTop w:val="0"/>
              <w:marBottom w:val="0"/>
              <w:divBdr>
                <w:top w:val="none" w:sz="0" w:space="0" w:color="auto"/>
                <w:left w:val="none" w:sz="0" w:space="0" w:color="auto"/>
                <w:bottom w:val="none" w:sz="0" w:space="0" w:color="auto"/>
                <w:right w:val="none" w:sz="0" w:space="0" w:color="auto"/>
              </w:divBdr>
            </w:div>
            <w:div w:id="1105923374">
              <w:marLeft w:val="0"/>
              <w:marRight w:val="0"/>
              <w:marTop w:val="0"/>
              <w:marBottom w:val="0"/>
              <w:divBdr>
                <w:top w:val="none" w:sz="0" w:space="0" w:color="auto"/>
                <w:left w:val="none" w:sz="0" w:space="0" w:color="auto"/>
                <w:bottom w:val="none" w:sz="0" w:space="0" w:color="auto"/>
                <w:right w:val="none" w:sz="0" w:space="0" w:color="auto"/>
              </w:divBdr>
            </w:div>
          </w:divsChild>
        </w:div>
        <w:div w:id="1899242586">
          <w:marLeft w:val="0"/>
          <w:marRight w:val="0"/>
          <w:marTop w:val="0"/>
          <w:marBottom w:val="0"/>
          <w:divBdr>
            <w:top w:val="none" w:sz="0" w:space="0" w:color="auto"/>
            <w:left w:val="none" w:sz="0" w:space="0" w:color="auto"/>
            <w:bottom w:val="none" w:sz="0" w:space="0" w:color="auto"/>
            <w:right w:val="none" w:sz="0" w:space="0" w:color="auto"/>
          </w:divBdr>
          <w:divsChild>
            <w:div w:id="209221580">
              <w:marLeft w:val="0"/>
              <w:marRight w:val="0"/>
              <w:marTop w:val="0"/>
              <w:marBottom w:val="0"/>
              <w:divBdr>
                <w:top w:val="none" w:sz="0" w:space="0" w:color="auto"/>
                <w:left w:val="none" w:sz="0" w:space="0" w:color="auto"/>
                <w:bottom w:val="none" w:sz="0" w:space="0" w:color="auto"/>
                <w:right w:val="none" w:sz="0" w:space="0" w:color="auto"/>
              </w:divBdr>
            </w:div>
            <w:div w:id="865676663">
              <w:marLeft w:val="0"/>
              <w:marRight w:val="0"/>
              <w:marTop w:val="0"/>
              <w:marBottom w:val="0"/>
              <w:divBdr>
                <w:top w:val="none" w:sz="0" w:space="0" w:color="auto"/>
                <w:left w:val="none" w:sz="0" w:space="0" w:color="auto"/>
                <w:bottom w:val="none" w:sz="0" w:space="0" w:color="auto"/>
                <w:right w:val="none" w:sz="0" w:space="0" w:color="auto"/>
              </w:divBdr>
            </w:div>
            <w:div w:id="943194316">
              <w:marLeft w:val="0"/>
              <w:marRight w:val="0"/>
              <w:marTop w:val="0"/>
              <w:marBottom w:val="0"/>
              <w:divBdr>
                <w:top w:val="none" w:sz="0" w:space="0" w:color="auto"/>
                <w:left w:val="none" w:sz="0" w:space="0" w:color="auto"/>
                <w:bottom w:val="none" w:sz="0" w:space="0" w:color="auto"/>
                <w:right w:val="none" w:sz="0" w:space="0" w:color="auto"/>
              </w:divBdr>
            </w:div>
            <w:div w:id="201530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605027">
      <w:bodyDiv w:val="1"/>
      <w:marLeft w:val="0"/>
      <w:marRight w:val="0"/>
      <w:marTop w:val="0"/>
      <w:marBottom w:val="0"/>
      <w:divBdr>
        <w:top w:val="none" w:sz="0" w:space="0" w:color="auto"/>
        <w:left w:val="none" w:sz="0" w:space="0" w:color="auto"/>
        <w:bottom w:val="none" w:sz="0" w:space="0" w:color="auto"/>
        <w:right w:val="none" w:sz="0" w:space="0" w:color="auto"/>
      </w:divBdr>
      <w:divsChild>
        <w:div w:id="722368034">
          <w:marLeft w:val="0"/>
          <w:marRight w:val="0"/>
          <w:marTop w:val="0"/>
          <w:marBottom w:val="0"/>
          <w:divBdr>
            <w:top w:val="none" w:sz="0" w:space="0" w:color="auto"/>
            <w:left w:val="none" w:sz="0" w:space="0" w:color="auto"/>
            <w:bottom w:val="none" w:sz="0" w:space="0" w:color="auto"/>
            <w:right w:val="none" w:sz="0" w:space="0" w:color="auto"/>
          </w:divBdr>
        </w:div>
      </w:divsChild>
    </w:div>
    <w:div w:id="479884607">
      <w:bodyDiv w:val="1"/>
      <w:marLeft w:val="0"/>
      <w:marRight w:val="0"/>
      <w:marTop w:val="0"/>
      <w:marBottom w:val="0"/>
      <w:divBdr>
        <w:top w:val="none" w:sz="0" w:space="0" w:color="auto"/>
        <w:left w:val="none" w:sz="0" w:space="0" w:color="auto"/>
        <w:bottom w:val="none" w:sz="0" w:space="0" w:color="auto"/>
        <w:right w:val="none" w:sz="0" w:space="0" w:color="auto"/>
      </w:divBdr>
    </w:div>
    <w:div w:id="486937814">
      <w:bodyDiv w:val="1"/>
      <w:marLeft w:val="0"/>
      <w:marRight w:val="0"/>
      <w:marTop w:val="0"/>
      <w:marBottom w:val="0"/>
      <w:divBdr>
        <w:top w:val="none" w:sz="0" w:space="0" w:color="auto"/>
        <w:left w:val="none" w:sz="0" w:space="0" w:color="auto"/>
        <w:bottom w:val="none" w:sz="0" w:space="0" w:color="auto"/>
        <w:right w:val="none" w:sz="0" w:space="0" w:color="auto"/>
      </w:divBdr>
      <w:divsChild>
        <w:div w:id="669913927">
          <w:marLeft w:val="0"/>
          <w:marRight w:val="0"/>
          <w:marTop w:val="0"/>
          <w:marBottom w:val="0"/>
          <w:divBdr>
            <w:top w:val="none" w:sz="0" w:space="0" w:color="auto"/>
            <w:left w:val="none" w:sz="0" w:space="0" w:color="auto"/>
            <w:bottom w:val="none" w:sz="0" w:space="0" w:color="auto"/>
            <w:right w:val="none" w:sz="0" w:space="0" w:color="auto"/>
          </w:divBdr>
        </w:div>
      </w:divsChild>
    </w:div>
    <w:div w:id="490372797">
      <w:bodyDiv w:val="1"/>
      <w:marLeft w:val="0"/>
      <w:marRight w:val="0"/>
      <w:marTop w:val="0"/>
      <w:marBottom w:val="0"/>
      <w:divBdr>
        <w:top w:val="none" w:sz="0" w:space="0" w:color="auto"/>
        <w:left w:val="none" w:sz="0" w:space="0" w:color="auto"/>
        <w:bottom w:val="none" w:sz="0" w:space="0" w:color="auto"/>
        <w:right w:val="none" w:sz="0" w:space="0" w:color="auto"/>
      </w:divBdr>
    </w:div>
    <w:div w:id="492382256">
      <w:bodyDiv w:val="1"/>
      <w:marLeft w:val="0"/>
      <w:marRight w:val="0"/>
      <w:marTop w:val="0"/>
      <w:marBottom w:val="0"/>
      <w:divBdr>
        <w:top w:val="none" w:sz="0" w:space="0" w:color="auto"/>
        <w:left w:val="none" w:sz="0" w:space="0" w:color="auto"/>
        <w:bottom w:val="none" w:sz="0" w:space="0" w:color="auto"/>
        <w:right w:val="none" w:sz="0" w:space="0" w:color="auto"/>
      </w:divBdr>
      <w:divsChild>
        <w:div w:id="1923487670">
          <w:marLeft w:val="0"/>
          <w:marRight w:val="0"/>
          <w:marTop w:val="0"/>
          <w:marBottom w:val="0"/>
          <w:divBdr>
            <w:top w:val="none" w:sz="0" w:space="0" w:color="auto"/>
            <w:left w:val="none" w:sz="0" w:space="0" w:color="auto"/>
            <w:bottom w:val="none" w:sz="0" w:space="0" w:color="auto"/>
            <w:right w:val="none" w:sz="0" w:space="0" w:color="auto"/>
          </w:divBdr>
        </w:div>
      </w:divsChild>
    </w:div>
    <w:div w:id="492455905">
      <w:bodyDiv w:val="1"/>
      <w:marLeft w:val="0"/>
      <w:marRight w:val="0"/>
      <w:marTop w:val="0"/>
      <w:marBottom w:val="0"/>
      <w:divBdr>
        <w:top w:val="none" w:sz="0" w:space="0" w:color="auto"/>
        <w:left w:val="none" w:sz="0" w:space="0" w:color="auto"/>
        <w:bottom w:val="none" w:sz="0" w:space="0" w:color="auto"/>
        <w:right w:val="none" w:sz="0" w:space="0" w:color="auto"/>
      </w:divBdr>
    </w:div>
    <w:div w:id="506671717">
      <w:bodyDiv w:val="1"/>
      <w:marLeft w:val="0"/>
      <w:marRight w:val="0"/>
      <w:marTop w:val="0"/>
      <w:marBottom w:val="0"/>
      <w:divBdr>
        <w:top w:val="none" w:sz="0" w:space="0" w:color="auto"/>
        <w:left w:val="none" w:sz="0" w:space="0" w:color="auto"/>
        <w:bottom w:val="none" w:sz="0" w:space="0" w:color="auto"/>
        <w:right w:val="none" w:sz="0" w:space="0" w:color="auto"/>
      </w:divBdr>
      <w:divsChild>
        <w:div w:id="329984874">
          <w:marLeft w:val="0"/>
          <w:marRight w:val="0"/>
          <w:marTop w:val="0"/>
          <w:marBottom w:val="0"/>
          <w:divBdr>
            <w:top w:val="none" w:sz="0" w:space="0" w:color="auto"/>
            <w:left w:val="none" w:sz="0" w:space="0" w:color="auto"/>
            <w:bottom w:val="none" w:sz="0" w:space="0" w:color="auto"/>
            <w:right w:val="none" w:sz="0" w:space="0" w:color="auto"/>
          </w:divBdr>
        </w:div>
      </w:divsChild>
    </w:div>
    <w:div w:id="529993843">
      <w:bodyDiv w:val="1"/>
      <w:marLeft w:val="0"/>
      <w:marRight w:val="0"/>
      <w:marTop w:val="0"/>
      <w:marBottom w:val="0"/>
      <w:divBdr>
        <w:top w:val="none" w:sz="0" w:space="0" w:color="auto"/>
        <w:left w:val="none" w:sz="0" w:space="0" w:color="auto"/>
        <w:bottom w:val="none" w:sz="0" w:space="0" w:color="auto"/>
        <w:right w:val="none" w:sz="0" w:space="0" w:color="auto"/>
      </w:divBdr>
    </w:div>
    <w:div w:id="538393076">
      <w:bodyDiv w:val="1"/>
      <w:marLeft w:val="0"/>
      <w:marRight w:val="0"/>
      <w:marTop w:val="0"/>
      <w:marBottom w:val="0"/>
      <w:divBdr>
        <w:top w:val="none" w:sz="0" w:space="0" w:color="auto"/>
        <w:left w:val="none" w:sz="0" w:space="0" w:color="auto"/>
        <w:bottom w:val="none" w:sz="0" w:space="0" w:color="auto"/>
        <w:right w:val="none" w:sz="0" w:space="0" w:color="auto"/>
      </w:divBdr>
    </w:div>
    <w:div w:id="539393857">
      <w:bodyDiv w:val="1"/>
      <w:marLeft w:val="0"/>
      <w:marRight w:val="0"/>
      <w:marTop w:val="0"/>
      <w:marBottom w:val="0"/>
      <w:divBdr>
        <w:top w:val="none" w:sz="0" w:space="0" w:color="auto"/>
        <w:left w:val="none" w:sz="0" w:space="0" w:color="auto"/>
        <w:bottom w:val="none" w:sz="0" w:space="0" w:color="auto"/>
        <w:right w:val="none" w:sz="0" w:space="0" w:color="auto"/>
      </w:divBdr>
    </w:div>
    <w:div w:id="541287967">
      <w:bodyDiv w:val="1"/>
      <w:marLeft w:val="0"/>
      <w:marRight w:val="0"/>
      <w:marTop w:val="0"/>
      <w:marBottom w:val="0"/>
      <w:divBdr>
        <w:top w:val="none" w:sz="0" w:space="0" w:color="auto"/>
        <w:left w:val="none" w:sz="0" w:space="0" w:color="auto"/>
        <w:bottom w:val="none" w:sz="0" w:space="0" w:color="auto"/>
        <w:right w:val="none" w:sz="0" w:space="0" w:color="auto"/>
      </w:divBdr>
      <w:divsChild>
        <w:div w:id="128789075">
          <w:marLeft w:val="547"/>
          <w:marRight w:val="0"/>
          <w:marTop w:val="0"/>
          <w:marBottom w:val="0"/>
          <w:divBdr>
            <w:top w:val="none" w:sz="0" w:space="0" w:color="auto"/>
            <w:left w:val="none" w:sz="0" w:space="0" w:color="auto"/>
            <w:bottom w:val="none" w:sz="0" w:space="0" w:color="auto"/>
            <w:right w:val="none" w:sz="0" w:space="0" w:color="auto"/>
          </w:divBdr>
        </w:div>
        <w:div w:id="704596898">
          <w:marLeft w:val="547"/>
          <w:marRight w:val="0"/>
          <w:marTop w:val="0"/>
          <w:marBottom w:val="0"/>
          <w:divBdr>
            <w:top w:val="none" w:sz="0" w:space="0" w:color="auto"/>
            <w:left w:val="none" w:sz="0" w:space="0" w:color="auto"/>
            <w:bottom w:val="none" w:sz="0" w:space="0" w:color="auto"/>
            <w:right w:val="none" w:sz="0" w:space="0" w:color="auto"/>
          </w:divBdr>
        </w:div>
        <w:div w:id="1121147545">
          <w:marLeft w:val="547"/>
          <w:marRight w:val="0"/>
          <w:marTop w:val="0"/>
          <w:marBottom w:val="0"/>
          <w:divBdr>
            <w:top w:val="none" w:sz="0" w:space="0" w:color="auto"/>
            <w:left w:val="none" w:sz="0" w:space="0" w:color="auto"/>
            <w:bottom w:val="none" w:sz="0" w:space="0" w:color="auto"/>
            <w:right w:val="none" w:sz="0" w:space="0" w:color="auto"/>
          </w:divBdr>
        </w:div>
        <w:div w:id="1582330780">
          <w:marLeft w:val="547"/>
          <w:marRight w:val="0"/>
          <w:marTop w:val="0"/>
          <w:marBottom w:val="0"/>
          <w:divBdr>
            <w:top w:val="none" w:sz="0" w:space="0" w:color="auto"/>
            <w:left w:val="none" w:sz="0" w:space="0" w:color="auto"/>
            <w:bottom w:val="none" w:sz="0" w:space="0" w:color="auto"/>
            <w:right w:val="none" w:sz="0" w:space="0" w:color="auto"/>
          </w:divBdr>
        </w:div>
        <w:div w:id="1986422785">
          <w:marLeft w:val="547"/>
          <w:marRight w:val="0"/>
          <w:marTop w:val="0"/>
          <w:marBottom w:val="0"/>
          <w:divBdr>
            <w:top w:val="none" w:sz="0" w:space="0" w:color="auto"/>
            <w:left w:val="none" w:sz="0" w:space="0" w:color="auto"/>
            <w:bottom w:val="none" w:sz="0" w:space="0" w:color="auto"/>
            <w:right w:val="none" w:sz="0" w:space="0" w:color="auto"/>
          </w:divBdr>
        </w:div>
      </w:divsChild>
    </w:div>
    <w:div w:id="548537513">
      <w:bodyDiv w:val="1"/>
      <w:marLeft w:val="0"/>
      <w:marRight w:val="0"/>
      <w:marTop w:val="0"/>
      <w:marBottom w:val="0"/>
      <w:divBdr>
        <w:top w:val="none" w:sz="0" w:space="0" w:color="auto"/>
        <w:left w:val="none" w:sz="0" w:space="0" w:color="auto"/>
        <w:bottom w:val="none" w:sz="0" w:space="0" w:color="auto"/>
        <w:right w:val="none" w:sz="0" w:space="0" w:color="auto"/>
      </w:divBdr>
      <w:divsChild>
        <w:div w:id="1114321597">
          <w:marLeft w:val="0"/>
          <w:marRight w:val="0"/>
          <w:marTop w:val="0"/>
          <w:marBottom w:val="0"/>
          <w:divBdr>
            <w:top w:val="none" w:sz="0" w:space="0" w:color="auto"/>
            <w:left w:val="none" w:sz="0" w:space="0" w:color="auto"/>
            <w:bottom w:val="none" w:sz="0" w:space="0" w:color="auto"/>
            <w:right w:val="none" w:sz="0" w:space="0" w:color="auto"/>
          </w:divBdr>
        </w:div>
      </w:divsChild>
    </w:div>
    <w:div w:id="579414255">
      <w:bodyDiv w:val="1"/>
      <w:marLeft w:val="0"/>
      <w:marRight w:val="0"/>
      <w:marTop w:val="0"/>
      <w:marBottom w:val="0"/>
      <w:divBdr>
        <w:top w:val="none" w:sz="0" w:space="0" w:color="auto"/>
        <w:left w:val="none" w:sz="0" w:space="0" w:color="auto"/>
        <w:bottom w:val="none" w:sz="0" w:space="0" w:color="auto"/>
        <w:right w:val="none" w:sz="0" w:space="0" w:color="auto"/>
      </w:divBdr>
      <w:divsChild>
        <w:div w:id="223176295">
          <w:marLeft w:val="0"/>
          <w:marRight w:val="0"/>
          <w:marTop w:val="0"/>
          <w:marBottom w:val="0"/>
          <w:divBdr>
            <w:top w:val="none" w:sz="0" w:space="0" w:color="auto"/>
            <w:left w:val="none" w:sz="0" w:space="0" w:color="auto"/>
            <w:bottom w:val="none" w:sz="0" w:space="0" w:color="auto"/>
            <w:right w:val="none" w:sz="0" w:space="0" w:color="auto"/>
          </w:divBdr>
        </w:div>
      </w:divsChild>
    </w:div>
    <w:div w:id="581139288">
      <w:bodyDiv w:val="1"/>
      <w:marLeft w:val="0"/>
      <w:marRight w:val="0"/>
      <w:marTop w:val="0"/>
      <w:marBottom w:val="0"/>
      <w:divBdr>
        <w:top w:val="none" w:sz="0" w:space="0" w:color="auto"/>
        <w:left w:val="none" w:sz="0" w:space="0" w:color="auto"/>
        <w:bottom w:val="none" w:sz="0" w:space="0" w:color="auto"/>
        <w:right w:val="none" w:sz="0" w:space="0" w:color="auto"/>
      </w:divBdr>
      <w:divsChild>
        <w:div w:id="1523587455">
          <w:marLeft w:val="0"/>
          <w:marRight w:val="0"/>
          <w:marTop w:val="0"/>
          <w:marBottom w:val="0"/>
          <w:divBdr>
            <w:top w:val="none" w:sz="0" w:space="0" w:color="auto"/>
            <w:left w:val="none" w:sz="0" w:space="0" w:color="auto"/>
            <w:bottom w:val="none" w:sz="0" w:space="0" w:color="auto"/>
            <w:right w:val="none" w:sz="0" w:space="0" w:color="auto"/>
          </w:divBdr>
        </w:div>
      </w:divsChild>
    </w:div>
    <w:div w:id="584651801">
      <w:bodyDiv w:val="1"/>
      <w:marLeft w:val="0"/>
      <w:marRight w:val="0"/>
      <w:marTop w:val="0"/>
      <w:marBottom w:val="0"/>
      <w:divBdr>
        <w:top w:val="none" w:sz="0" w:space="0" w:color="auto"/>
        <w:left w:val="none" w:sz="0" w:space="0" w:color="auto"/>
        <w:bottom w:val="none" w:sz="0" w:space="0" w:color="auto"/>
        <w:right w:val="none" w:sz="0" w:space="0" w:color="auto"/>
      </w:divBdr>
      <w:divsChild>
        <w:div w:id="1573544347">
          <w:marLeft w:val="547"/>
          <w:marRight w:val="0"/>
          <w:marTop w:val="0"/>
          <w:marBottom w:val="0"/>
          <w:divBdr>
            <w:top w:val="none" w:sz="0" w:space="0" w:color="auto"/>
            <w:left w:val="none" w:sz="0" w:space="0" w:color="auto"/>
            <w:bottom w:val="none" w:sz="0" w:space="0" w:color="auto"/>
            <w:right w:val="none" w:sz="0" w:space="0" w:color="auto"/>
          </w:divBdr>
        </w:div>
      </w:divsChild>
    </w:div>
    <w:div w:id="589431019">
      <w:bodyDiv w:val="1"/>
      <w:marLeft w:val="0"/>
      <w:marRight w:val="0"/>
      <w:marTop w:val="0"/>
      <w:marBottom w:val="0"/>
      <w:divBdr>
        <w:top w:val="none" w:sz="0" w:space="0" w:color="auto"/>
        <w:left w:val="none" w:sz="0" w:space="0" w:color="auto"/>
        <w:bottom w:val="none" w:sz="0" w:space="0" w:color="auto"/>
        <w:right w:val="none" w:sz="0" w:space="0" w:color="auto"/>
      </w:divBdr>
      <w:divsChild>
        <w:div w:id="1223833699">
          <w:marLeft w:val="0"/>
          <w:marRight w:val="0"/>
          <w:marTop w:val="0"/>
          <w:marBottom w:val="0"/>
          <w:divBdr>
            <w:top w:val="none" w:sz="0" w:space="0" w:color="auto"/>
            <w:left w:val="none" w:sz="0" w:space="0" w:color="auto"/>
            <w:bottom w:val="none" w:sz="0" w:space="0" w:color="auto"/>
            <w:right w:val="none" w:sz="0" w:space="0" w:color="auto"/>
          </w:divBdr>
        </w:div>
        <w:div w:id="1372072120">
          <w:marLeft w:val="0"/>
          <w:marRight w:val="0"/>
          <w:marTop w:val="0"/>
          <w:marBottom w:val="0"/>
          <w:divBdr>
            <w:top w:val="none" w:sz="0" w:space="0" w:color="auto"/>
            <w:left w:val="none" w:sz="0" w:space="0" w:color="auto"/>
            <w:bottom w:val="none" w:sz="0" w:space="0" w:color="auto"/>
            <w:right w:val="none" w:sz="0" w:space="0" w:color="auto"/>
          </w:divBdr>
        </w:div>
        <w:div w:id="1424645260">
          <w:marLeft w:val="0"/>
          <w:marRight w:val="0"/>
          <w:marTop w:val="0"/>
          <w:marBottom w:val="0"/>
          <w:divBdr>
            <w:top w:val="none" w:sz="0" w:space="0" w:color="auto"/>
            <w:left w:val="none" w:sz="0" w:space="0" w:color="auto"/>
            <w:bottom w:val="none" w:sz="0" w:space="0" w:color="auto"/>
            <w:right w:val="none" w:sz="0" w:space="0" w:color="auto"/>
          </w:divBdr>
        </w:div>
        <w:div w:id="2005433905">
          <w:marLeft w:val="0"/>
          <w:marRight w:val="0"/>
          <w:marTop w:val="0"/>
          <w:marBottom w:val="0"/>
          <w:divBdr>
            <w:top w:val="none" w:sz="0" w:space="0" w:color="auto"/>
            <w:left w:val="none" w:sz="0" w:space="0" w:color="auto"/>
            <w:bottom w:val="none" w:sz="0" w:space="0" w:color="auto"/>
            <w:right w:val="none" w:sz="0" w:space="0" w:color="auto"/>
          </w:divBdr>
        </w:div>
      </w:divsChild>
    </w:div>
    <w:div w:id="606163264">
      <w:bodyDiv w:val="1"/>
      <w:marLeft w:val="0"/>
      <w:marRight w:val="0"/>
      <w:marTop w:val="0"/>
      <w:marBottom w:val="0"/>
      <w:divBdr>
        <w:top w:val="none" w:sz="0" w:space="0" w:color="auto"/>
        <w:left w:val="none" w:sz="0" w:space="0" w:color="auto"/>
        <w:bottom w:val="none" w:sz="0" w:space="0" w:color="auto"/>
        <w:right w:val="none" w:sz="0" w:space="0" w:color="auto"/>
      </w:divBdr>
      <w:divsChild>
        <w:div w:id="77798283">
          <w:marLeft w:val="0"/>
          <w:marRight w:val="0"/>
          <w:marTop w:val="0"/>
          <w:marBottom w:val="0"/>
          <w:divBdr>
            <w:top w:val="none" w:sz="0" w:space="0" w:color="auto"/>
            <w:left w:val="none" w:sz="0" w:space="0" w:color="auto"/>
            <w:bottom w:val="none" w:sz="0" w:space="0" w:color="auto"/>
            <w:right w:val="none" w:sz="0" w:space="0" w:color="auto"/>
          </w:divBdr>
        </w:div>
      </w:divsChild>
    </w:div>
    <w:div w:id="606622896">
      <w:bodyDiv w:val="1"/>
      <w:marLeft w:val="0"/>
      <w:marRight w:val="0"/>
      <w:marTop w:val="0"/>
      <w:marBottom w:val="0"/>
      <w:divBdr>
        <w:top w:val="none" w:sz="0" w:space="0" w:color="auto"/>
        <w:left w:val="none" w:sz="0" w:space="0" w:color="auto"/>
        <w:bottom w:val="none" w:sz="0" w:space="0" w:color="auto"/>
        <w:right w:val="none" w:sz="0" w:space="0" w:color="auto"/>
      </w:divBdr>
    </w:div>
    <w:div w:id="606892948">
      <w:bodyDiv w:val="1"/>
      <w:marLeft w:val="0"/>
      <w:marRight w:val="0"/>
      <w:marTop w:val="0"/>
      <w:marBottom w:val="0"/>
      <w:divBdr>
        <w:top w:val="none" w:sz="0" w:space="0" w:color="auto"/>
        <w:left w:val="none" w:sz="0" w:space="0" w:color="auto"/>
        <w:bottom w:val="none" w:sz="0" w:space="0" w:color="auto"/>
        <w:right w:val="none" w:sz="0" w:space="0" w:color="auto"/>
      </w:divBdr>
      <w:divsChild>
        <w:div w:id="1125268505">
          <w:marLeft w:val="0"/>
          <w:marRight w:val="0"/>
          <w:marTop w:val="0"/>
          <w:marBottom w:val="0"/>
          <w:divBdr>
            <w:top w:val="none" w:sz="0" w:space="0" w:color="auto"/>
            <w:left w:val="none" w:sz="0" w:space="0" w:color="auto"/>
            <w:bottom w:val="none" w:sz="0" w:space="0" w:color="auto"/>
            <w:right w:val="none" w:sz="0" w:space="0" w:color="auto"/>
          </w:divBdr>
        </w:div>
      </w:divsChild>
    </w:div>
    <w:div w:id="607197958">
      <w:bodyDiv w:val="1"/>
      <w:marLeft w:val="0"/>
      <w:marRight w:val="0"/>
      <w:marTop w:val="0"/>
      <w:marBottom w:val="0"/>
      <w:divBdr>
        <w:top w:val="none" w:sz="0" w:space="0" w:color="auto"/>
        <w:left w:val="none" w:sz="0" w:space="0" w:color="auto"/>
        <w:bottom w:val="none" w:sz="0" w:space="0" w:color="auto"/>
        <w:right w:val="none" w:sz="0" w:space="0" w:color="auto"/>
      </w:divBdr>
    </w:div>
    <w:div w:id="607855240">
      <w:bodyDiv w:val="1"/>
      <w:marLeft w:val="0"/>
      <w:marRight w:val="0"/>
      <w:marTop w:val="0"/>
      <w:marBottom w:val="0"/>
      <w:divBdr>
        <w:top w:val="none" w:sz="0" w:space="0" w:color="auto"/>
        <w:left w:val="none" w:sz="0" w:space="0" w:color="auto"/>
        <w:bottom w:val="none" w:sz="0" w:space="0" w:color="auto"/>
        <w:right w:val="none" w:sz="0" w:space="0" w:color="auto"/>
      </w:divBdr>
    </w:div>
    <w:div w:id="628704612">
      <w:bodyDiv w:val="1"/>
      <w:marLeft w:val="0"/>
      <w:marRight w:val="0"/>
      <w:marTop w:val="0"/>
      <w:marBottom w:val="0"/>
      <w:divBdr>
        <w:top w:val="none" w:sz="0" w:space="0" w:color="auto"/>
        <w:left w:val="none" w:sz="0" w:space="0" w:color="auto"/>
        <w:bottom w:val="none" w:sz="0" w:space="0" w:color="auto"/>
        <w:right w:val="none" w:sz="0" w:space="0" w:color="auto"/>
      </w:divBdr>
      <w:divsChild>
        <w:div w:id="552500751">
          <w:marLeft w:val="0"/>
          <w:marRight w:val="0"/>
          <w:marTop w:val="0"/>
          <w:marBottom w:val="0"/>
          <w:divBdr>
            <w:top w:val="none" w:sz="0" w:space="0" w:color="auto"/>
            <w:left w:val="none" w:sz="0" w:space="0" w:color="auto"/>
            <w:bottom w:val="none" w:sz="0" w:space="0" w:color="auto"/>
            <w:right w:val="none" w:sz="0" w:space="0" w:color="auto"/>
          </w:divBdr>
        </w:div>
      </w:divsChild>
    </w:div>
    <w:div w:id="634261597">
      <w:bodyDiv w:val="1"/>
      <w:marLeft w:val="0"/>
      <w:marRight w:val="0"/>
      <w:marTop w:val="0"/>
      <w:marBottom w:val="0"/>
      <w:divBdr>
        <w:top w:val="none" w:sz="0" w:space="0" w:color="auto"/>
        <w:left w:val="none" w:sz="0" w:space="0" w:color="auto"/>
        <w:bottom w:val="none" w:sz="0" w:space="0" w:color="auto"/>
        <w:right w:val="none" w:sz="0" w:space="0" w:color="auto"/>
      </w:divBdr>
    </w:div>
    <w:div w:id="640841426">
      <w:bodyDiv w:val="1"/>
      <w:marLeft w:val="0"/>
      <w:marRight w:val="0"/>
      <w:marTop w:val="0"/>
      <w:marBottom w:val="0"/>
      <w:divBdr>
        <w:top w:val="none" w:sz="0" w:space="0" w:color="auto"/>
        <w:left w:val="none" w:sz="0" w:space="0" w:color="auto"/>
        <w:bottom w:val="none" w:sz="0" w:space="0" w:color="auto"/>
        <w:right w:val="none" w:sz="0" w:space="0" w:color="auto"/>
      </w:divBdr>
    </w:div>
    <w:div w:id="647127633">
      <w:bodyDiv w:val="1"/>
      <w:marLeft w:val="0"/>
      <w:marRight w:val="0"/>
      <w:marTop w:val="0"/>
      <w:marBottom w:val="0"/>
      <w:divBdr>
        <w:top w:val="none" w:sz="0" w:space="0" w:color="auto"/>
        <w:left w:val="none" w:sz="0" w:space="0" w:color="auto"/>
        <w:bottom w:val="none" w:sz="0" w:space="0" w:color="auto"/>
        <w:right w:val="none" w:sz="0" w:space="0" w:color="auto"/>
      </w:divBdr>
      <w:divsChild>
        <w:div w:id="229779139">
          <w:marLeft w:val="0"/>
          <w:marRight w:val="0"/>
          <w:marTop w:val="0"/>
          <w:marBottom w:val="0"/>
          <w:divBdr>
            <w:top w:val="none" w:sz="0" w:space="0" w:color="auto"/>
            <w:left w:val="none" w:sz="0" w:space="0" w:color="auto"/>
            <w:bottom w:val="none" w:sz="0" w:space="0" w:color="auto"/>
            <w:right w:val="none" w:sz="0" w:space="0" w:color="auto"/>
          </w:divBdr>
        </w:div>
        <w:div w:id="247080375">
          <w:marLeft w:val="0"/>
          <w:marRight w:val="0"/>
          <w:marTop w:val="0"/>
          <w:marBottom w:val="0"/>
          <w:divBdr>
            <w:top w:val="none" w:sz="0" w:space="0" w:color="auto"/>
            <w:left w:val="none" w:sz="0" w:space="0" w:color="auto"/>
            <w:bottom w:val="none" w:sz="0" w:space="0" w:color="auto"/>
            <w:right w:val="none" w:sz="0" w:space="0" w:color="auto"/>
          </w:divBdr>
        </w:div>
        <w:div w:id="426923540">
          <w:marLeft w:val="0"/>
          <w:marRight w:val="0"/>
          <w:marTop w:val="0"/>
          <w:marBottom w:val="0"/>
          <w:divBdr>
            <w:top w:val="none" w:sz="0" w:space="0" w:color="auto"/>
            <w:left w:val="none" w:sz="0" w:space="0" w:color="auto"/>
            <w:bottom w:val="none" w:sz="0" w:space="0" w:color="auto"/>
            <w:right w:val="none" w:sz="0" w:space="0" w:color="auto"/>
          </w:divBdr>
        </w:div>
        <w:div w:id="735128695">
          <w:marLeft w:val="0"/>
          <w:marRight w:val="0"/>
          <w:marTop w:val="0"/>
          <w:marBottom w:val="0"/>
          <w:divBdr>
            <w:top w:val="none" w:sz="0" w:space="0" w:color="auto"/>
            <w:left w:val="none" w:sz="0" w:space="0" w:color="auto"/>
            <w:bottom w:val="none" w:sz="0" w:space="0" w:color="auto"/>
            <w:right w:val="none" w:sz="0" w:space="0" w:color="auto"/>
          </w:divBdr>
        </w:div>
        <w:div w:id="1428619598">
          <w:marLeft w:val="0"/>
          <w:marRight w:val="0"/>
          <w:marTop w:val="0"/>
          <w:marBottom w:val="0"/>
          <w:divBdr>
            <w:top w:val="none" w:sz="0" w:space="0" w:color="auto"/>
            <w:left w:val="none" w:sz="0" w:space="0" w:color="auto"/>
            <w:bottom w:val="none" w:sz="0" w:space="0" w:color="auto"/>
            <w:right w:val="none" w:sz="0" w:space="0" w:color="auto"/>
          </w:divBdr>
        </w:div>
        <w:div w:id="1644894560">
          <w:marLeft w:val="0"/>
          <w:marRight w:val="0"/>
          <w:marTop w:val="0"/>
          <w:marBottom w:val="0"/>
          <w:divBdr>
            <w:top w:val="none" w:sz="0" w:space="0" w:color="auto"/>
            <w:left w:val="none" w:sz="0" w:space="0" w:color="auto"/>
            <w:bottom w:val="none" w:sz="0" w:space="0" w:color="auto"/>
            <w:right w:val="none" w:sz="0" w:space="0" w:color="auto"/>
          </w:divBdr>
        </w:div>
        <w:div w:id="1676032211">
          <w:marLeft w:val="0"/>
          <w:marRight w:val="0"/>
          <w:marTop w:val="0"/>
          <w:marBottom w:val="0"/>
          <w:divBdr>
            <w:top w:val="none" w:sz="0" w:space="0" w:color="auto"/>
            <w:left w:val="none" w:sz="0" w:space="0" w:color="auto"/>
            <w:bottom w:val="none" w:sz="0" w:space="0" w:color="auto"/>
            <w:right w:val="none" w:sz="0" w:space="0" w:color="auto"/>
          </w:divBdr>
        </w:div>
        <w:div w:id="1782260692">
          <w:marLeft w:val="0"/>
          <w:marRight w:val="0"/>
          <w:marTop w:val="0"/>
          <w:marBottom w:val="0"/>
          <w:divBdr>
            <w:top w:val="none" w:sz="0" w:space="0" w:color="auto"/>
            <w:left w:val="none" w:sz="0" w:space="0" w:color="auto"/>
            <w:bottom w:val="none" w:sz="0" w:space="0" w:color="auto"/>
            <w:right w:val="none" w:sz="0" w:space="0" w:color="auto"/>
          </w:divBdr>
        </w:div>
        <w:div w:id="1846943545">
          <w:marLeft w:val="0"/>
          <w:marRight w:val="0"/>
          <w:marTop w:val="0"/>
          <w:marBottom w:val="0"/>
          <w:divBdr>
            <w:top w:val="none" w:sz="0" w:space="0" w:color="auto"/>
            <w:left w:val="none" w:sz="0" w:space="0" w:color="auto"/>
            <w:bottom w:val="none" w:sz="0" w:space="0" w:color="auto"/>
            <w:right w:val="none" w:sz="0" w:space="0" w:color="auto"/>
          </w:divBdr>
        </w:div>
      </w:divsChild>
    </w:div>
    <w:div w:id="656808050">
      <w:bodyDiv w:val="1"/>
      <w:marLeft w:val="0"/>
      <w:marRight w:val="0"/>
      <w:marTop w:val="0"/>
      <w:marBottom w:val="0"/>
      <w:divBdr>
        <w:top w:val="none" w:sz="0" w:space="0" w:color="auto"/>
        <w:left w:val="none" w:sz="0" w:space="0" w:color="auto"/>
        <w:bottom w:val="none" w:sz="0" w:space="0" w:color="auto"/>
        <w:right w:val="none" w:sz="0" w:space="0" w:color="auto"/>
      </w:divBdr>
    </w:div>
    <w:div w:id="664630039">
      <w:bodyDiv w:val="1"/>
      <w:marLeft w:val="0"/>
      <w:marRight w:val="0"/>
      <w:marTop w:val="0"/>
      <w:marBottom w:val="0"/>
      <w:divBdr>
        <w:top w:val="none" w:sz="0" w:space="0" w:color="auto"/>
        <w:left w:val="none" w:sz="0" w:space="0" w:color="auto"/>
        <w:bottom w:val="none" w:sz="0" w:space="0" w:color="auto"/>
        <w:right w:val="none" w:sz="0" w:space="0" w:color="auto"/>
      </w:divBdr>
      <w:divsChild>
        <w:div w:id="474639906">
          <w:marLeft w:val="547"/>
          <w:marRight w:val="0"/>
          <w:marTop w:val="0"/>
          <w:marBottom w:val="0"/>
          <w:divBdr>
            <w:top w:val="none" w:sz="0" w:space="0" w:color="auto"/>
            <w:left w:val="none" w:sz="0" w:space="0" w:color="auto"/>
            <w:bottom w:val="none" w:sz="0" w:space="0" w:color="auto"/>
            <w:right w:val="none" w:sz="0" w:space="0" w:color="auto"/>
          </w:divBdr>
        </w:div>
      </w:divsChild>
    </w:div>
    <w:div w:id="694382756">
      <w:bodyDiv w:val="1"/>
      <w:marLeft w:val="0"/>
      <w:marRight w:val="0"/>
      <w:marTop w:val="0"/>
      <w:marBottom w:val="0"/>
      <w:divBdr>
        <w:top w:val="none" w:sz="0" w:space="0" w:color="auto"/>
        <w:left w:val="none" w:sz="0" w:space="0" w:color="auto"/>
        <w:bottom w:val="none" w:sz="0" w:space="0" w:color="auto"/>
        <w:right w:val="none" w:sz="0" w:space="0" w:color="auto"/>
      </w:divBdr>
      <w:divsChild>
        <w:div w:id="114838561">
          <w:marLeft w:val="547"/>
          <w:marRight w:val="0"/>
          <w:marTop w:val="0"/>
          <w:marBottom w:val="0"/>
          <w:divBdr>
            <w:top w:val="none" w:sz="0" w:space="0" w:color="auto"/>
            <w:left w:val="none" w:sz="0" w:space="0" w:color="auto"/>
            <w:bottom w:val="none" w:sz="0" w:space="0" w:color="auto"/>
            <w:right w:val="none" w:sz="0" w:space="0" w:color="auto"/>
          </w:divBdr>
        </w:div>
      </w:divsChild>
    </w:div>
    <w:div w:id="708801859">
      <w:bodyDiv w:val="1"/>
      <w:marLeft w:val="0"/>
      <w:marRight w:val="0"/>
      <w:marTop w:val="0"/>
      <w:marBottom w:val="0"/>
      <w:divBdr>
        <w:top w:val="none" w:sz="0" w:space="0" w:color="auto"/>
        <w:left w:val="none" w:sz="0" w:space="0" w:color="auto"/>
        <w:bottom w:val="none" w:sz="0" w:space="0" w:color="auto"/>
        <w:right w:val="none" w:sz="0" w:space="0" w:color="auto"/>
      </w:divBdr>
      <w:divsChild>
        <w:div w:id="932281861">
          <w:marLeft w:val="0"/>
          <w:marRight w:val="0"/>
          <w:marTop w:val="0"/>
          <w:marBottom w:val="0"/>
          <w:divBdr>
            <w:top w:val="none" w:sz="0" w:space="0" w:color="auto"/>
            <w:left w:val="none" w:sz="0" w:space="0" w:color="auto"/>
            <w:bottom w:val="none" w:sz="0" w:space="0" w:color="auto"/>
            <w:right w:val="none" w:sz="0" w:space="0" w:color="auto"/>
          </w:divBdr>
        </w:div>
      </w:divsChild>
    </w:div>
    <w:div w:id="713044593">
      <w:bodyDiv w:val="1"/>
      <w:marLeft w:val="0"/>
      <w:marRight w:val="0"/>
      <w:marTop w:val="0"/>
      <w:marBottom w:val="0"/>
      <w:divBdr>
        <w:top w:val="none" w:sz="0" w:space="0" w:color="auto"/>
        <w:left w:val="none" w:sz="0" w:space="0" w:color="auto"/>
        <w:bottom w:val="none" w:sz="0" w:space="0" w:color="auto"/>
        <w:right w:val="none" w:sz="0" w:space="0" w:color="auto"/>
      </w:divBdr>
    </w:div>
    <w:div w:id="728573926">
      <w:bodyDiv w:val="1"/>
      <w:marLeft w:val="0"/>
      <w:marRight w:val="0"/>
      <w:marTop w:val="0"/>
      <w:marBottom w:val="0"/>
      <w:divBdr>
        <w:top w:val="none" w:sz="0" w:space="0" w:color="auto"/>
        <w:left w:val="none" w:sz="0" w:space="0" w:color="auto"/>
        <w:bottom w:val="none" w:sz="0" w:space="0" w:color="auto"/>
        <w:right w:val="none" w:sz="0" w:space="0" w:color="auto"/>
      </w:divBdr>
      <w:divsChild>
        <w:div w:id="371149537">
          <w:marLeft w:val="0"/>
          <w:marRight w:val="0"/>
          <w:marTop w:val="0"/>
          <w:marBottom w:val="0"/>
          <w:divBdr>
            <w:top w:val="none" w:sz="0" w:space="0" w:color="auto"/>
            <w:left w:val="none" w:sz="0" w:space="0" w:color="auto"/>
            <w:bottom w:val="none" w:sz="0" w:space="0" w:color="auto"/>
            <w:right w:val="none" w:sz="0" w:space="0" w:color="auto"/>
          </w:divBdr>
        </w:div>
      </w:divsChild>
    </w:div>
    <w:div w:id="732123200">
      <w:bodyDiv w:val="1"/>
      <w:marLeft w:val="0"/>
      <w:marRight w:val="0"/>
      <w:marTop w:val="0"/>
      <w:marBottom w:val="0"/>
      <w:divBdr>
        <w:top w:val="none" w:sz="0" w:space="0" w:color="auto"/>
        <w:left w:val="none" w:sz="0" w:space="0" w:color="auto"/>
        <w:bottom w:val="none" w:sz="0" w:space="0" w:color="auto"/>
        <w:right w:val="none" w:sz="0" w:space="0" w:color="auto"/>
      </w:divBdr>
      <w:divsChild>
        <w:div w:id="1905799920">
          <w:marLeft w:val="0"/>
          <w:marRight w:val="0"/>
          <w:marTop w:val="0"/>
          <w:marBottom w:val="0"/>
          <w:divBdr>
            <w:top w:val="none" w:sz="0" w:space="0" w:color="auto"/>
            <w:left w:val="none" w:sz="0" w:space="0" w:color="auto"/>
            <w:bottom w:val="none" w:sz="0" w:space="0" w:color="auto"/>
            <w:right w:val="none" w:sz="0" w:space="0" w:color="auto"/>
          </w:divBdr>
        </w:div>
      </w:divsChild>
    </w:div>
    <w:div w:id="739523788">
      <w:bodyDiv w:val="1"/>
      <w:marLeft w:val="0"/>
      <w:marRight w:val="0"/>
      <w:marTop w:val="0"/>
      <w:marBottom w:val="0"/>
      <w:divBdr>
        <w:top w:val="none" w:sz="0" w:space="0" w:color="auto"/>
        <w:left w:val="none" w:sz="0" w:space="0" w:color="auto"/>
        <w:bottom w:val="none" w:sz="0" w:space="0" w:color="auto"/>
        <w:right w:val="none" w:sz="0" w:space="0" w:color="auto"/>
      </w:divBdr>
      <w:divsChild>
        <w:div w:id="915239206">
          <w:marLeft w:val="547"/>
          <w:marRight w:val="0"/>
          <w:marTop w:val="0"/>
          <w:marBottom w:val="0"/>
          <w:divBdr>
            <w:top w:val="none" w:sz="0" w:space="0" w:color="auto"/>
            <w:left w:val="none" w:sz="0" w:space="0" w:color="auto"/>
            <w:bottom w:val="none" w:sz="0" w:space="0" w:color="auto"/>
            <w:right w:val="none" w:sz="0" w:space="0" w:color="auto"/>
          </w:divBdr>
        </w:div>
        <w:div w:id="773332124">
          <w:marLeft w:val="547"/>
          <w:marRight w:val="0"/>
          <w:marTop w:val="0"/>
          <w:marBottom w:val="0"/>
          <w:divBdr>
            <w:top w:val="none" w:sz="0" w:space="0" w:color="auto"/>
            <w:left w:val="none" w:sz="0" w:space="0" w:color="auto"/>
            <w:bottom w:val="none" w:sz="0" w:space="0" w:color="auto"/>
            <w:right w:val="none" w:sz="0" w:space="0" w:color="auto"/>
          </w:divBdr>
        </w:div>
        <w:div w:id="452990076">
          <w:marLeft w:val="547"/>
          <w:marRight w:val="0"/>
          <w:marTop w:val="0"/>
          <w:marBottom w:val="0"/>
          <w:divBdr>
            <w:top w:val="none" w:sz="0" w:space="0" w:color="auto"/>
            <w:left w:val="none" w:sz="0" w:space="0" w:color="auto"/>
            <w:bottom w:val="none" w:sz="0" w:space="0" w:color="auto"/>
            <w:right w:val="none" w:sz="0" w:space="0" w:color="auto"/>
          </w:divBdr>
        </w:div>
        <w:div w:id="377626458">
          <w:marLeft w:val="547"/>
          <w:marRight w:val="0"/>
          <w:marTop w:val="0"/>
          <w:marBottom w:val="0"/>
          <w:divBdr>
            <w:top w:val="none" w:sz="0" w:space="0" w:color="auto"/>
            <w:left w:val="none" w:sz="0" w:space="0" w:color="auto"/>
            <w:bottom w:val="none" w:sz="0" w:space="0" w:color="auto"/>
            <w:right w:val="none" w:sz="0" w:space="0" w:color="auto"/>
          </w:divBdr>
        </w:div>
        <w:div w:id="497423978">
          <w:marLeft w:val="547"/>
          <w:marRight w:val="0"/>
          <w:marTop w:val="0"/>
          <w:marBottom w:val="0"/>
          <w:divBdr>
            <w:top w:val="none" w:sz="0" w:space="0" w:color="auto"/>
            <w:left w:val="none" w:sz="0" w:space="0" w:color="auto"/>
            <w:bottom w:val="none" w:sz="0" w:space="0" w:color="auto"/>
            <w:right w:val="none" w:sz="0" w:space="0" w:color="auto"/>
          </w:divBdr>
        </w:div>
        <w:div w:id="1064185296">
          <w:marLeft w:val="547"/>
          <w:marRight w:val="0"/>
          <w:marTop w:val="0"/>
          <w:marBottom w:val="0"/>
          <w:divBdr>
            <w:top w:val="none" w:sz="0" w:space="0" w:color="auto"/>
            <w:left w:val="none" w:sz="0" w:space="0" w:color="auto"/>
            <w:bottom w:val="none" w:sz="0" w:space="0" w:color="auto"/>
            <w:right w:val="none" w:sz="0" w:space="0" w:color="auto"/>
          </w:divBdr>
        </w:div>
      </w:divsChild>
    </w:div>
    <w:div w:id="747578582">
      <w:bodyDiv w:val="1"/>
      <w:marLeft w:val="0"/>
      <w:marRight w:val="0"/>
      <w:marTop w:val="0"/>
      <w:marBottom w:val="0"/>
      <w:divBdr>
        <w:top w:val="none" w:sz="0" w:space="0" w:color="auto"/>
        <w:left w:val="none" w:sz="0" w:space="0" w:color="auto"/>
        <w:bottom w:val="none" w:sz="0" w:space="0" w:color="auto"/>
        <w:right w:val="none" w:sz="0" w:space="0" w:color="auto"/>
      </w:divBdr>
      <w:divsChild>
        <w:div w:id="872614313">
          <w:marLeft w:val="0"/>
          <w:marRight w:val="0"/>
          <w:marTop w:val="0"/>
          <w:marBottom w:val="0"/>
          <w:divBdr>
            <w:top w:val="none" w:sz="0" w:space="0" w:color="auto"/>
            <w:left w:val="none" w:sz="0" w:space="0" w:color="auto"/>
            <w:bottom w:val="none" w:sz="0" w:space="0" w:color="auto"/>
            <w:right w:val="none" w:sz="0" w:space="0" w:color="auto"/>
          </w:divBdr>
        </w:div>
      </w:divsChild>
    </w:div>
    <w:div w:id="749698097">
      <w:bodyDiv w:val="1"/>
      <w:marLeft w:val="0"/>
      <w:marRight w:val="0"/>
      <w:marTop w:val="0"/>
      <w:marBottom w:val="0"/>
      <w:divBdr>
        <w:top w:val="none" w:sz="0" w:space="0" w:color="auto"/>
        <w:left w:val="none" w:sz="0" w:space="0" w:color="auto"/>
        <w:bottom w:val="none" w:sz="0" w:space="0" w:color="auto"/>
        <w:right w:val="none" w:sz="0" w:space="0" w:color="auto"/>
      </w:divBdr>
    </w:div>
    <w:div w:id="776288995">
      <w:bodyDiv w:val="1"/>
      <w:marLeft w:val="0"/>
      <w:marRight w:val="0"/>
      <w:marTop w:val="0"/>
      <w:marBottom w:val="0"/>
      <w:divBdr>
        <w:top w:val="none" w:sz="0" w:space="0" w:color="auto"/>
        <w:left w:val="none" w:sz="0" w:space="0" w:color="auto"/>
        <w:bottom w:val="none" w:sz="0" w:space="0" w:color="auto"/>
        <w:right w:val="none" w:sz="0" w:space="0" w:color="auto"/>
      </w:divBdr>
      <w:divsChild>
        <w:div w:id="436869730">
          <w:marLeft w:val="547"/>
          <w:marRight w:val="0"/>
          <w:marTop w:val="0"/>
          <w:marBottom w:val="0"/>
          <w:divBdr>
            <w:top w:val="none" w:sz="0" w:space="0" w:color="auto"/>
            <w:left w:val="none" w:sz="0" w:space="0" w:color="auto"/>
            <w:bottom w:val="none" w:sz="0" w:space="0" w:color="auto"/>
            <w:right w:val="none" w:sz="0" w:space="0" w:color="auto"/>
          </w:divBdr>
        </w:div>
      </w:divsChild>
    </w:div>
    <w:div w:id="778456264">
      <w:bodyDiv w:val="1"/>
      <w:marLeft w:val="0"/>
      <w:marRight w:val="0"/>
      <w:marTop w:val="0"/>
      <w:marBottom w:val="0"/>
      <w:divBdr>
        <w:top w:val="none" w:sz="0" w:space="0" w:color="auto"/>
        <w:left w:val="none" w:sz="0" w:space="0" w:color="auto"/>
        <w:bottom w:val="none" w:sz="0" w:space="0" w:color="auto"/>
        <w:right w:val="none" w:sz="0" w:space="0" w:color="auto"/>
      </w:divBdr>
      <w:divsChild>
        <w:div w:id="184757237">
          <w:marLeft w:val="0"/>
          <w:marRight w:val="0"/>
          <w:marTop w:val="0"/>
          <w:marBottom w:val="0"/>
          <w:divBdr>
            <w:top w:val="none" w:sz="0" w:space="0" w:color="auto"/>
            <w:left w:val="none" w:sz="0" w:space="0" w:color="auto"/>
            <w:bottom w:val="none" w:sz="0" w:space="0" w:color="auto"/>
            <w:right w:val="none" w:sz="0" w:space="0" w:color="auto"/>
          </w:divBdr>
        </w:div>
        <w:div w:id="2018723923">
          <w:marLeft w:val="0"/>
          <w:marRight w:val="0"/>
          <w:marTop w:val="0"/>
          <w:marBottom w:val="0"/>
          <w:divBdr>
            <w:top w:val="none" w:sz="0" w:space="0" w:color="auto"/>
            <w:left w:val="none" w:sz="0" w:space="0" w:color="auto"/>
            <w:bottom w:val="none" w:sz="0" w:space="0" w:color="auto"/>
            <w:right w:val="none" w:sz="0" w:space="0" w:color="auto"/>
          </w:divBdr>
        </w:div>
        <w:div w:id="2073846957">
          <w:marLeft w:val="0"/>
          <w:marRight w:val="0"/>
          <w:marTop w:val="0"/>
          <w:marBottom w:val="0"/>
          <w:divBdr>
            <w:top w:val="none" w:sz="0" w:space="0" w:color="auto"/>
            <w:left w:val="none" w:sz="0" w:space="0" w:color="auto"/>
            <w:bottom w:val="none" w:sz="0" w:space="0" w:color="auto"/>
            <w:right w:val="none" w:sz="0" w:space="0" w:color="auto"/>
          </w:divBdr>
        </w:div>
      </w:divsChild>
    </w:div>
    <w:div w:id="789207673">
      <w:bodyDiv w:val="1"/>
      <w:marLeft w:val="0"/>
      <w:marRight w:val="0"/>
      <w:marTop w:val="0"/>
      <w:marBottom w:val="0"/>
      <w:divBdr>
        <w:top w:val="none" w:sz="0" w:space="0" w:color="auto"/>
        <w:left w:val="none" w:sz="0" w:space="0" w:color="auto"/>
        <w:bottom w:val="none" w:sz="0" w:space="0" w:color="auto"/>
        <w:right w:val="none" w:sz="0" w:space="0" w:color="auto"/>
      </w:divBdr>
    </w:div>
    <w:div w:id="806895296">
      <w:bodyDiv w:val="1"/>
      <w:marLeft w:val="0"/>
      <w:marRight w:val="0"/>
      <w:marTop w:val="0"/>
      <w:marBottom w:val="0"/>
      <w:divBdr>
        <w:top w:val="none" w:sz="0" w:space="0" w:color="auto"/>
        <w:left w:val="none" w:sz="0" w:space="0" w:color="auto"/>
        <w:bottom w:val="none" w:sz="0" w:space="0" w:color="auto"/>
        <w:right w:val="none" w:sz="0" w:space="0" w:color="auto"/>
      </w:divBdr>
      <w:divsChild>
        <w:div w:id="84617265">
          <w:marLeft w:val="0"/>
          <w:marRight w:val="0"/>
          <w:marTop w:val="0"/>
          <w:marBottom w:val="0"/>
          <w:divBdr>
            <w:top w:val="none" w:sz="0" w:space="0" w:color="auto"/>
            <w:left w:val="none" w:sz="0" w:space="0" w:color="auto"/>
            <w:bottom w:val="none" w:sz="0" w:space="0" w:color="auto"/>
            <w:right w:val="none" w:sz="0" w:space="0" w:color="auto"/>
          </w:divBdr>
        </w:div>
        <w:div w:id="2145610077">
          <w:marLeft w:val="0"/>
          <w:marRight w:val="0"/>
          <w:marTop w:val="0"/>
          <w:marBottom w:val="0"/>
          <w:divBdr>
            <w:top w:val="none" w:sz="0" w:space="0" w:color="auto"/>
            <w:left w:val="none" w:sz="0" w:space="0" w:color="auto"/>
            <w:bottom w:val="none" w:sz="0" w:space="0" w:color="auto"/>
            <w:right w:val="none" w:sz="0" w:space="0" w:color="auto"/>
          </w:divBdr>
        </w:div>
      </w:divsChild>
    </w:div>
    <w:div w:id="809979332">
      <w:bodyDiv w:val="1"/>
      <w:marLeft w:val="0"/>
      <w:marRight w:val="0"/>
      <w:marTop w:val="0"/>
      <w:marBottom w:val="0"/>
      <w:divBdr>
        <w:top w:val="none" w:sz="0" w:space="0" w:color="auto"/>
        <w:left w:val="none" w:sz="0" w:space="0" w:color="auto"/>
        <w:bottom w:val="none" w:sz="0" w:space="0" w:color="auto"/>
        <w:right w:val="none" w:sz="0" w:space="0" w:color="auto"/>
      </w:divBdr>
      <w:divsChild>
        <w:div w:id="295644595">
          <w:marLeft w:val="0"/>
          <w:marRight w:val="0"/>
          <w:marTop w:val="0"/>
          <w:marBottom w:val="0"/>
          <w:divBdr>
            <w:top w:val="none" w:sz="0" w:space="0" w:color="auto"/>
            <w:left w:val="none" w:sz="0" w:space="0" w:color="auto"/>
            <w:bottom w:val="none" w:sz="0" w:space="0" w:color="auto"/>
            <w:right w:val="none" w:sz="0" w:space="0" w:color="auto"/>
          </w:divBdr>
        </w:div>
      </w:divsChild>
    </w:div>
    <w:div w:id="814418596">
      <w:bodyDiv w:val="1"/>
      <w:marLeft w:val="0"/>
      <w:marRight w:val="0"/>
      <w:marTop w:val="0"/>
      <w:marBottom w:val="0"/>
      <w:divBdr>
        <w:top w:val="none" w:sz="0" w:space="0" w:color="auto"/>
        <w:left w:val="none" w:sz="0" w:space="0" w:color="auto"/>
        <w:bottom w:val="none" w:sz="0" w:space="0" w:color="auto"/>
        <w:right w:val="none" w:sz="0" w:space="0" w:color="auto"/>
      </w:divBdr>
    </w:div>
    <w:div w:id="823280128">
      <w:bodyDiv w:val="1"/>
      <w:marLeft w:val="0"/>
      <w:marRight w:val="0"/>
      <w:marTop w:val="0"/>
      <w:marBottom w:val="0"/>
      <w:divBdr>
        <w:top w:val="none" w:sz="0" w:space="0" w:color="auto"/>
        <w:left w:val="none" w:sz="0" w:space="0" w:color="auto"/>
        <w:bottom w:val="none" w:sz="0" w:space="0" w:color="auto"/>
        <w:right w:val="none" w:sz="0" w:space="0" w:color="auto"/>
      </w:divBdr>
    </w:div>
    <w:div w:id="830095190">
      <w:bodyDiv w:val="1"/>
      <w:marLeft w:val="0"/>
      <w:marRight w:val="0"/>
      <w:marTop w:val="0"/>
      <w:marBottom w:val="0"/>
      <w:divBdr>
        <w:top w:val="none" w:sz="0" w:space="0" w:color="auto"/>
        <w:left w:val="none" w:sz="0" w:space="0" w:color="auto"/>
        <w:bottom w:val="none" w:sz="0" w:space="0" w:color="auto"/>
        <w:right w:val="none" w:sz="0" w:space="0" w:color="auto"/>
      </w:divBdr>
      <w:divsChild>
        <w:div w:id="1802502686">
          <w:marLeft w:val="0"/>
          <w:marRight w:val="0"/>
          <w:marTop w:val="0"/>
          <w:marBottom w:val="0"/>
          <w:divBdr>
            <w:top w:val="none" w:sz="0" w:space="0" w:color="auto"/>
            <w:left w:val="none" w:sz="0" w:space="0" w:color="auto"/>
            <w:bottom w:val="none" w:sz="0" w:space="0" w:color="auto"/>
            <w:right w:val="none" w:sz="0" w:space="0" w:color="auto"/>
          </w:divBdr>
        </w:div>
      </w:divsChild>
    </w:div>
    <w:div w:id="834879824">
      <w:bodyDiv w:val="1"/>
      <w:marLeft w:val="0"/>
      <w:marRight w:val="0"/>
      <w:marTop w:val="0"/>
      <w:marBottom w:val="0"/>
      <w:divBdr>
        <w:top w:val="none" w:sz="0" w:space="0" w:color="auto"/>
        <w:left w:val="none" w:sz="0" w:space="0" w:color="auto"/>
        <w:bottom w:val="none" w:sz="0" w:space="0" w:color="auto"/>
        <w:right w:val="none" w:sz="0" w:space="0" w:color="auto"/>
      </w:divBdr>
    </w:div>
    <w:div w:id="848836865">
      <w:bodyDiv w:val="1"/>
      <w:marLeft w:val="0"/>
      <w:marRight w:val="0"/>
      <w:marTop w:val="0"/>
      <w:marBottom w:val="0"/>
      <w:divBdr>
        <w:top w:val="none" w:sz="0" w:space="0" w:color="auto"/>
        <w:left w:val="none" w:sz="0" w:space="0" w:color="auto"/>
        <w:bottom w:val="none" w:sz="0" w:space="0" w:color="auto"/>
        <w:right w:val="none" w:sz="0" w:space="0" w:color="auto"/>
      </w:divBdr>
    </w:div>
    <w:div w:id="865555239">
      <w:bodyDiv w:val="1"/>
      <w:marLeft w:val="0"/>
      <w:marRight w:val="0"/>
      <w:marTop w:val="0"/>
      <w:marBottom w:val="0"/>
      <w:divBdr>
        <w:top w:val="none" w:sz="0" w:space="0" w:color="auto"/>
        <w:left w:val="none" w:sz="0" w:space="0" w:color="auto"/>
        <w:bottom w:val="none" w:sz="0" w:space="0" w:color="auto"/>
        <w:right w:val="none" w:sz="0" w:space="0" w:color="auto"/>
      </w:divBdr>
    </w:div>
    <w:div w:id="865799358">
      <w:bodyDiv w:val="1"/>
      <w:marLeft w:val="0"/>
      <w:marRight w:val="0"/>
      <w:marTop w:val="0"/>
      <w:marBottom w:val="0"/>
      <w:divBdr>
        <w:top w:val="none" w:sz="0" w:space="0" w:color="auto"/>
        <w:left w:val="none" w:sz="0" w:space="0" w:color="auto"/>
        <w:bottom w:val="none" w:sz="0" w:space="0" w:color="auto"/>
        <w:right w:val="none" w:sz="0" w:space="0" w:color="auto"/>
      </w:divBdr>
    </w:div>
    <w:div w:id="877743713">
      <w:bodyDiv w:val="1"/>
      <w:marLeft w:val="0"/>
      <w:marRight w:val="0"/>
      <w:marTop w:val="0"/>
      <w:marBottom w:val="0"/>
      <w:divBdr>
        <w:top w:val="none" w:sz="0" w:space="0" w:color="auto"/>
        <w:left w:val="none" w:sz="0" w:space="0" w:color="auto"/>
        <w:bottom w:val="none" w:sz="0" w:space="0" w:color="auto"/>
        <w:right w:val="none" w:sz="0" w:space="0" w:color="auto"/>
      </w:divBdr>
    </w:div>
    <w:div w:id="886720124">
      <w:bodyDiv w:val="1"/>
      <w:marLeft w:val="0"/>
      <w:marRight w:val="0"/>
      <w:marTop w:val="0"/>
      <w:marBottom w:val="0"/>
      <w:divBdr>
        <w:top w:val="none" w:sz="0" w:space="0" w:color="auto"/>
        <w:left w:val="none" w:sz="0" w:space="0" w:color="auto"/>
        <w:bottom w:val="none" w:sz="0" w:space="0" w:color="auto"/>
        <w:right w:val="none" w:sz="0" w:space="0" w:color="auto"/>
      </w:divBdr>
      <w:divsChild>
        <w:div w:id="933703061">
          <w:marLeft w:val="0"/>
          <w:marRight w:val="0"/>
          <w:marTop w:val="0"/>
          <w:marBottom w:val="0"/>
          <w:divBdr>
            <w:top w:val="none" w:sz="0" w:space="0" w:color="auto"/>
            <w:left w:val="none" w:sz="0" w:space="0" w:color="auto"/>
            <w:bottom w:val="none" w:sz="0" w:space="0" w:color="auto"/>
            <w:right w:val="none" w:sz="0" w:space="0" w:color="auto"/>
          </w:divBdr>
        </w:div>
        <w:div w:id="1188567684">
          <w:marLeft w:val="0"/>
          <w:marRight w:val="0"/>
          <w:marTop w:val="0"/>
          <w:marBottom w:val="0"/>
          <w:divBdr>
            <w:top w:val="none" w:sz="0" w:space="0" w:color="auto"/>
            <w:left w:val="none" w:sz="0" w:space="0" w:color="auto"/>
            <w:bottom w:val="none" w:sz="0" w:space="0" w:color="auto"/>
            <w:right w:val="none" w:sz="0" w:space="0" w:color="auto"/>
          </w:divBdr>
        </w:div>
        <w:div w:id="1836416480">
          <w:marLeft w:val="0"/>
          <w:marRight w:val="0"/>
          <w:marTop w:val="0"/>
          <w:marBottom w:val="0"/>
          <w:divBdr>
            <w:top w:val="none" w:sz="0" w:space="0" w:color="auto"/>
            <w:left w:val="none" w:sz="0" w:space="0" w:color="auto"/>
            <w:bottom w:val="none" w:sz="0" w:space="0" w:color="auto"/>
            <w:right w:val="none" w:sz="0" w:space="0" w:color="auto"/>
          </w:divBdr>
          <w:divsChild>
            <w:div w:id="739407042">
              <w:marLeft w:val="0"/>
              <w:marRight w:val="0"/>
              <w:marTop w:val="0"/>
              <w:marBottom w:val="0"/>
              <w:divBdr>
                <w:top w:val="none" w:sz="0" w:space="0" w:color="auto"/>
                <w:left w:val="none" w:sz="0" w:space="0" w:color="auto"/>
                <w:bottom w:val="none" w:sz="0" w:space="0" w:color="auto"/>
                <w:right w:val="none" w:sz="0" w:space="0" w:color="auto"/>
              </w:divBdr>
            </w:div>
            <w:div w:id="878274786">
              <w:marLeft w:val="0"/>
              <w:marRight w:val="0"/>
              <w:marTop w:val="0"/>
              <w:marBottom w:val="0"/>
              <w:divBdr>
                <w:top w:val="none" w:sz="0" w:space="0" w:color="auto"/>
                <w:left w:val="none" w:sz="0" w:space="0" w:color="auto"/>
                <w:bottom w:val="none" w:sz="0" w:space="0" w:color="auto"/>
                <w:right w:val="none" w:sz="0" w:space="0" w:color="auto"/>
              </w:divBdr>
            </w:div>
            <w:div w:id="906110603">
              <w:marLeft w:val="0"/>
              <w:marRight w:val="0"/>
              <w:marTop w:val="0"/>
              <w:marBottom w:val="0"/>
              <w:divBdr>
                <w:top w:val="none" w:sz="0" w:space="0" w:color="auto"/>
                <w:left w:val="none" w:sz="0" w:space="0" w:color="auto"/>
                <w:bottom w:val="none" w:sz="0" w:space="0" w:color="auto"/>
                <w:right w:val="none" w:sz="0" w:space="0" w:color="auto"/>
              </w:divBdr>
            </w:div>
            <w:div w:id="1005396842">
              <w:marLeft w:val="0"/>
              <w:marRight w:val="0"/>
              <w:marTop w:val="0"/>
              <w:marBottom w:val="0"/>
              <w:divBdr>
                <w:top w:val="none" w:sz="0" w:space="0" w:color="auto"/>
                <w:left w:val="none" w:sz="0" w:space="0" w:color="auto"/>
                <w:bottom w:val="none" w:sz="0" w:space="0" w:color="auto"/>
                <w:right w:val="none" w:sz="0" w:space="0" w:color="auto"/>
              </w:divBdr>
            </w:div>
            <w:div w:id="1559437484">
              <w:marLeft w:val="0"/>
              <w:marRight w:val="0"/>
              <w:marTop w:val="0"/>
              <w:marBottom w:val="0"/>
              <w:divBdr>
                <w:top w:val="none" w:sz="0" w:space="0" w:color="auto"/>
                <w:left w:val="none" w:sz="0" w:space="0" w:color="auto"/>
                <w:bottom w:val="none" w:sz="0" w:space="0" w:color="auto"/>
                <w:right w:val="none" w:sz="0" w:space="0" w:color="auto"/>
              </w:divBdr>
            </w:div>
          </w:divsChild>
        </w:div>
        <w:div w:id="1843429232">
          <w:marLeft w:val="0"/>
          <w:marRight w:val="0"/>
          <w:marTop w:val="0"/>
          <w:marBottom w:val="0"/>
          <w:divBdr>
            <w:top w:val="none" w:sz="0" w:space="0" w:color="auto"/>
            <w:left w:val="none" w:sz="0" w:space="0" w:color="auto"/>
            <w:bottom w:val="none" w:sz="0" w:space="0" w:color="auto"/>
            <w:right w:val="none" w:sz="0" w:space="0" w:color="auto"/>
          </w:divBdr>
          <w:divsChild>
            <w:div w:id="880364575">
              <w:marLeft w:val="0"/>
              <w:marRight w:val="0"/>
              <w:marTop w:val="0"/>
              <w:marBottom w:val="0"/>
              <w:divBdr>
                <w:top w:val="none" w:sz="0" w:space="0" w:color="auto"/>
                <w:left w:val="none" w:sz="0" w:space="0" w:color="auto"/>
                <w:bottom w:val="none" w:sz="0" w:space="0" w:color="auto"/>
                <w:right w:val="none" w:sz="0" w:space="0" w:color="auto"/>
              </w:divBdr>
            </w:div>
          </w:divsChild>
        </w:div>
        <w:div w:id="1871869932">
          <w:marLeft w:val="0"/>
          <w:marRight w:val="0"/>
          <w:marTop w:val="0"/>
          <w:marBottom w:val="0"/>
          <w:divBdr>
            <w:top w:val="none" w:sz="0" w:space="0" w:color="auto"/>
            <w:left w:val="none" w:sz="0" w:space="0" w:color="auto"/>
            <w:bottom w:val="none" w:sz="0" w:space="0" w:color="auto"/>
            <w:right w:val="none" w:sz="0" w:space="0" w:color="auto"/>
          </w:divBdr>
          <w:divsChild>
            <w:div w:id="342516486">
              <w:marLeft w:val="0"/>
              <w:marRight w:val="0"/>
              <w:marTop w:val="0"/>
              <w:marBottom w:val="0"/>
              <w:divBdr>
                <w:top w:val="none" w:sz="0" w:space="0" w:color="auto"/>
                <w:left w:val="none" w:sz="0" w:space="0" w:color="auto"/>
                <w:bottom w:val="none" w:sz="0" w:space="0" w:color="auto"/>
                <w:right w:val="none" w:sz="0" w:space="0" w:color="auto"/>
              </w:divBdr>
            </w:div>
            <w:div w:id="192016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995637">
      <w:bodyDiv w:val="1"/>
      <w:marLeft w:val="0"/>
      <w:marRight w:val="0"/>
      <w:marTop w:val="0"/>
      <w:marBottom w:val="0"/>
      <w:divBdr>
        <w:top w:val="none" w:sz="0" w:space="0" w:color="auto"/>
        <w:left w:val="none" w:sz="0" w:space="0" w:color="auto"/>
        <w:bottom w:val="none" w:sz="0" w:space="0" w:color="auto"/>
        <w:right w:val="none" w:sz="0" w:space="0" w:color="auto"/>
      </w:divBdr>
    </w:div>
    <w:div w:id="896281376">
      <w:bodyDiv w:val="1"/>
      <w:marLeft w:val="0"/>
      <w:marRight w:val="0"/>
      <w:marTop w:val="0"/>
      <w:marBottom w:val="0"/>
      <w:divBdr>
        <w:top w:val="none" w:sz="0" w:space="0" w:color="auto"/>
        <w:left w:val="none" w:sz="0" w:space="0" w:color="auto"/>
        <w:bottom w:val="none" w:sz="0" w:space="0" w:color="auto"/>
        <w:right w:val="none" w:sz="0" w:space="0" w:color="auto"/>
      </w:divBdr>
      <w:divsChild>
        <w:div w:id="2098137123">
          <w:marLeft w:val="0"/>
          <w:marRight w:val="0"/>
          <w:marTop w:val="0"/>
          <w:marBottom w:val="0"/>
          <w:divBdr>
            <w:top w:val="none" w:sz="0" w:space="0" w:color="auto"/>
            <w:left w:val="none" w:sz="0" w:space="0" w:color="auto"/>
            <w:bottom w:val="none" w:sz="0" w:space="0" w:color="auto"/>
            <w:right w:val="none" w:sz="0" w:space="0" w:color="auto"/>
          </w:divBdr>
        </w:div>
      </w:divsChild>
    </w:div>
    <w:div w:id="897278349">
      <w:bodyDiv w:val="1"/>
      <w:marLeft w:val="0"/>
      <w:marRight w:val="0"/>
      <w:marTop w:val="0"/>
      <w:marBottom w:val="0"/>
      <w:divBdr>
        <w:top w:val="none" w:sz="0" w:space="0" w:color="auto"/>
        <w:left w:val="none" w:sz="0" w:space="0" w:color="auto"/>
        <w:bottom w:val="none" w:sz="0" w:space="0" w:color="auto"/>
        <w:right w:val="none" w:sz="0" w:space="0" w:color="auto"/>
      </w:divBdr>
      <w:divsChild>
        <w:div w:id="381097593">
          <w:marLeft w:val="0"/>
          <w:marRight w:val="0"/>
          <w:marTop w:val="0"/>
          <w:marBottom w:val="0"/>
          <w:divBdr>
            <w:top w:val="none" w:sz="0" w:space="0" w:color="auto"/>
            <w:left w:val="none" w:sz="0" w:space="0" w:color="auto"/>
            <w:bottom w:val="none" w:sz="0" w:space="0" w:color="auto"/>
            <w:right w:val="none" w:sz="0" w:space="0" w:color="auto"/>
          </w:divBdr>
        </w:div>
      </w:divsChild>
    </w:div>
    <w:div w:id="897285725">
      <w:bodyDiv w:val="1"/>
      <w:marLeft w:val="0"/>
      <w:marRight w:val="0"/>
      <w:marTop w:val="0"/>
      <w:marBottom w:val="0"/>
      <w:divBdr>
        <w:top w:val="none" w:sz="0" w:space="0" w:color="auto"/>
        <w:left w:val="none" w:sz="0" w:space="0" w:color="auto"/>
        <w:bottom w:val="none" w:sz="0" w:space="0" w:color="auto"/>
        <w:right w:val="none" w:sz="0" w:space="0" w:color="auto"/>
      </w:divBdr>
    </w:div>
    <w:div w:id="922908869">
      <w:bodyDiv w:val="1"/>
      <w:marLeft w:val="0"/>
      <w:marRight w:val="0"/>
      <w:marTop w:val="0"/>
      <w:marBottom w:val="0"/>
      <w:divBdr>
        <w:top w:val="none" w:sz="0" w:space="0" w:color="auto"/>
        <w:left w:val="none" w:sz="0" w:space="0" w:color="auto"/>
        <w:bottom w:val="none" w:sz="0" w:space="0" w:color="auto"/>
        <w:right w:val="none" w:sz="0" w:space="0" w:color="auto"/>
      </w:divBdr>
      <w:divsChild>
        <w:div w:id="1102452752">
          <w:marLeft w:val="547"/>
          <w:marRight w:val="0"/>
          <w:marTop w:val="0"/>
          <w:marBottom w:val="0"/>
          <w:divBdr>
            <w:top w:val="none" w:sz="0" w:space="0" w:color="auto"/>
            <w:left w:val="none" w:sz="0" w:space="0" w:color="auto"/>
            <w:bottom w:val="none" w:sz="0" w:space="0" w:color="auto"/>
            <w:right w:val="none" w:sz="0" w:space="0" w:color="auto"/>
          </w:divBdr>
        </w:div>
      </w:divsChild>
    </w:div>
    <w:div w:id="936135040">
      <w:bodyDiv w:val="1"/>
      <w:marLeft w:val="0"/>
      <w:marRight w:val="0"/>
      <w:marTop w:val="0"/>
      <w:marBottom w:val="0"/>
      <w:divBdr>
        <w:top w:val="none" w:sz="0" w:space="0" w:color="auto"/>
        <w:left w:val="none" w:sz="0" w:space="0" w:color="auto"/>
        <w:bottom w:val="none" w:sz="0" w:space="0" w:color="auto"/>
        <w:right w:val="none" w:sz="0" w:space="0" w:color="auto"/>
      </w:divBdr>
      <w:divsChild>
        <w:div w:id="1878930642">
          <w:marLeft w:val="0"/>
          <w:marRight w:val="0"/>
          <w:marTop w:val="0"/>
          <w:marBottom w:val="0"/>
          <w:divBdr>
            <w:top w:val="none" w:sz="0" w:space="0" w:color="auto"/>
            <w:left w:val="none" w:sz="0" w:space="0" w:color="auto"/>
            <w:bottom w:val="none" w:sz="0" w:space="0" w:color="auto"/>
            <w:right w:val="none" w:sz="0" w:space="0" w:color="auto"/>
          </w:divBdr>
        </w:div>
        <w:div w:id="2013099475">
          <w:marLeft w:val="0"/>
          <w:marRight w:val="0"/>
          <w:marTop w:val="0"/>
          <w:marBottom w:val="0"/>
          <w:divBdr>
            <w:top w:val="none" w:sz="0" w:space="0" w:color="auto"/>
            <w:left w:val="none" w:sz="0" w:space="0" w:color="auto"/>
            <w:bottom w:val="none" w:sz="0" w:space="0" w:color="auto"/>
            <w:right w:val="none" w:sz="0" w:space="0" w:color="auto"/>
          </w:divBdr>
        </w:div>
      </w:divsChild>
    </w:div>
    <w:div w:id="947810997">
      <w:bodyDiv w:val="1"/>
      <w:marLeft w:val="0"/>
      <w:marRight w:val="0"/>
      <w:marTop w:val="0"/>
      <w:marBottom w:val="0"/>
      <w:divBdr>
        <w:top w:val="none" w:sz="0" w:space="0" w:color="auto"/>
        <w:left w:val="none" w:sz="0" w:space="0" w:color="auto"/>
        <w:bottom w:val="none" w:sz="0" w:space="0" w:color="auto"/>
        <w:right w:val="none" w:sz="0" w:space="0" w:color="auto"/>
      </w:divBdr>
      <w:divsChild>
        <w:div w:id="1684356603">
          <w:marLeft w:val="0"/>
          <w:marRight w:val="0"/>
          <w:marTop w:val="0"/>
          <w:marBottom w:val="0"/>
          <w:divBdr>
            <w:top w:val="none" w:sz="0" w:space="0" w:color="auto"/>
            <w:left w:val="none" w:sz="0" w:space="0" w:color="auto"/>
            <w:bottom w:val="none" w:sz="0" w:space="0" w:color="auto"/>
            <w:right w:val="none" w:sz="0" w:space="0" w:color="auto"/>
          </w:divBdr>
        </w:div>
      </w:divsChild>
    </w:div>
    <w:div w:id="948659786">
      <w:bodyDiv w:val="1"/>
      <w:marLeft w:val="0"/>
      <w:marRight w:val="0"/>
      <w:marTop w:val="0"/>
      <w:marBottom w:val="0"/>
      <w:divBdr>
        <w:top w:val="none" w:sz="0" w:space="0" w:color="auto"/>
        <w:left w:val="none" w:sz="0" w:space="0" w:color="auto"/>
        <w:bottom w:val="none" w:sz="0" w:space="0" w:color="auto"/>
        <w:right w:val="none" w:sz="0" w:space="0" w:color="auto"/>
      </w:divBdr>
    </w:div>
    <w:div w:id="963077908">
      <w:bodyDiv w:val="1"/>
      <w:marLeft w:val="0"/>
      <w:marRight w:val="0"/>
      <w:marTop w:val="0"/>
      <w:marBottom w:val="0"/>
      <w:divBdr>
        <w:top w:val="none" w:sz="0" w:space="0" w:color="auto"/>
        <w:left w:val="none" w:sz="0" w:space="0" w:color="auto"/>
        <w:bottom w:val="none" w:sz="0" w:space="0" w:color="auto"/>
        <w:right w:val="none" w:sz="0" w:space="0" w:color="auto"/>
      </w:divBdr>
      <w:divsChild>
        <w:div w:id="1274095956">
          <w:marLeft w:val="547"/>
          <w:marRight w:val="0"/>
          <w:marTop w:val="0"/>
          <w:marBottom w:val="0"/>
          <w:divBdr>
            <w:top w:val="none" w:sz="0" w:space="0" w:color="auto"/>
            <w:left w:val="none" w:sz="0" w:space="0" w:color="auto"/>
            <w:bottom w:val="none" w:sz="0" w:space="0" w:color="auto"/>
            <w:right w:val="none" w:sz="0" w:space="0" w:color="auto"/>
          </w:divBdr>
        </w:div>
        <w:div w:id="139730969">
          <w:marLeft w:val="547"/>
          <w:marRight w:val="0"/>
          <w:marTop w:val="0"/>
          <w:marBottom w:val="0"/>
          <w:divBdr>
            <w:top w:val="none" w:sz="0" w:space="0" w:color="auto"/>
            <w:left w:val="none" w:sz="0" w:space="0" w:color="auto"/>
            <w:bottom w:val="none" w:sz="0" w:space="0" w:color="auto"/>
            <w:right w:val="none" w:sz="0" w:space="0" w:color="auto"/>
          </w:divBdr>
        </w:div>
        <w:div w:id="362175969">
          <w:marLeft w:val="547"/>
          <w:marRight w:val="0"/>
          <w:marTop w:val="0"/>
          <w:marBottom w:val="0"/>
          <w:divBdr>
            <w:top w:val="none" w:sz="0" w:space="0" w:color="auto"/>
            <w:left w:val="none" w:sz="0" w:space="0" w:color="auto"/>
            <w:bottom w:val="none" w:sz="0" w:space="0" w:color="auto"/>
            <w:right w:val="none" w:sz="0" w:space="0" w:color="auto"/>
          </w:divBdr>
        </w:div>
        <w:div w:id="2080059256">
          <w:marLeft w:val="547"/>
          <w:marRight w:val="0"/>
          <w:marTop w:val="0"/>
          <w:marBottom w:val="0"/>
          <w:divBdr>
            <w:top w:val="none" w:sz="0" w:space="0" w:color="auto"/>
            <w:left w:val="none" w:sz="0" w:space="0" w:color="auto"/>
            <w:bottom w:val="none" w:sz="0" w:space="0" w:color="auto"/>
            <w:right w:val="none" w:sz="0" w:space="0" w:color="auto"/>
          </w:divBdr>
        </w:div>
        <w:div w:id="1737780099">
          <w:marLeft w:val="547"/>
          <w:marRight w:val="0"/>
          <w:marTop w:val="0"/>
          <w:marBottom w:val="0"/>
          <w:divBdr>
            <w:top w:val="none" w:sz="0" w:space="0" w:color="auto"/>
            <w:left w:val="none" w:sz="0" w:space="0" w:color="auto"/>
            <w:bottom w:val="none" w:sz="0" w:space="0" w:color="auto"/>
            <w:right w:val="none" w:sz="0" w:space="0" w:color="auto"/>
          </w:divBdr>
        </w:div>
      </w:divsChild>
    </w:div>
    <w:div w:id="987982179">
      <w:bodyDiv w:val="1"/>
      <w:marLeft w:val="0"/>
      <w:marRight w:val="0"/>
      <w:marTop w:val="0"/>
      <w:marBottom w:val="0"/>
      <w:divBdr>
        <w:top w:val="none" w:sz="0" w:space="0" w:color="auto"/>
        <w:left w:val="none" w:sz="0" w:space="0" w:color="auto"/>
        <w:bottom w:val="none" w:sz="0" w:space="0" w:color="auto"/>
        <w:right w:val="none" w:sz="0" w:space="0" w:color="auto"/>
      </w:divBdr>
      <w:divsChild>
        <w:div w:id="123892995">
          <w:marLeft w:val="0"/>
          <w:marRight w:val="0"/>
          <w:marTop w:val="0"/>
          <w:marBottom w:val="0"/>
          <w:divBdr>
            <w:top w:val="none" w:sz="0" w:space="0" w:color="auto"/>
            <w:left w:val="none" w:sz="0" w:space="0" w:color="auto"/>
            <w:bottom w:val="none" w:sz="0" w:space="0" w:color="auto"/>
            <w:right w:val="none" w:sz="0" w:space="0" w:color="auto"/>
          </w:divBdr>
          <w:divsChild>
            <w:div w:id="1310863242">
              <w:marLeft w:val="0"/>
              <w:marRight w:val="0"/>
              <w:marTop w:val="0"/>
              <w:marBottom w:val="0"/>
              <w:divBdr>
                <w:top w:val="none" w:sz="0" w:space="0" w:color="auto"/>
                <w:left w:val="none" w:sz="0" w:space="0" w:color="auto"/>
                <w:bottom w:val="none" w:sz="0" w:space="0" w:color="auto"/>
                <w:right w:val="none" w:sz="0" w:space="0" w:color="auto"/>
              </w:divBdr>
            </w:div>
            <w:div w:id="1435789423">
              <w:marLeft w:val="0"/>
              <w:marRight w:val="0"/>
              <w:marTop w:val="0"/>
              <w:marBottom w:val="0"/>
              <w:divBdr>
                <w:top w:val="none" w:sz="0" w:space="0" w:color="auto"/>
                <w:left w:val="none" w:sz="0" w:space="0" w:color="auto"/>
                <w:bottom w:val="none" w:sz="0" w:space="0" w:color="auto"/>
                <w:right w:val="none" w:sz="0" w:space="0" w:color="auto"/>
              </w:divBdr>
            </w:div>
            <w:div w:id="1738043555">
              <w:marLeft w:val="0"/>
              <w:marRight w:val="0"/>
              <w:marTop w:val="0"/>
              <w:marBottom w:val="0"/>
              <w:divBdr>
                <w:top w:val="none" w:sz="0" w:space="0" w:color="auto"/>
                <w:left w:val="none" w:sz="0" w:space="0" w:color="auto"/>
                <w:bottom w:val="none" w:sz="0" w:space="0" w:color="auto"/>
                <w:right w:val="none" w:sz="0" w:space="0" w:color="auto"/>
              </w:divBdr>
            </w:div>
          </w:divsChild>
        </w:div>
        <w:div w:id="1599407746">
          <w:marLeft w:val="0"/>
          <w:marRight w:val="0"/>
          <w:marTop w:val="0"/>
          <w:marBottom w:val="0"/>
          <w:divBdr>
            <w:top w:val="none" w:sz="0" w:space="0" w:color="auto"/>
            <w:left w:val="none" w:sz="0" w:space="0" w:color="auto"/>
            <w:bottom w:val="none" w:sz="0" w:space="0" w:color="auto"/>
            <w:right w:val="none" w:sz="0" w:space="0" w:color="auto"/>
          </w:divBdr>
          <w:divsChild>
            <w:div w:id="407465184">
              <w:marLeft w:val="0"/>
              <w:marRight w:val="0"/>
              <w:marTop w:val="0"/>
              <w:marBottom w:val="0"/>
              <w:divBdr>
                <w:top w:val="none" w:sz="0" w:space="0" w:color="auto"/>
                <w:left w:val="none" w:sz="0" w:space="0" w:color="auto"/>
                <w:bottom w:val="none" w:sz="0" w:space="0" w:color="auto"/>
                <w:right w:val="none" w:sz="0" w:space="0" w:color="auto"/>
              </w:divBdr>
            </w:div>
            <w:div w:id="1718161710">
              <w:marLeft w:val="0"/>
              <w:marRight w:val="0"/>
              <w:marTop w:val="0"/>
              <w:marBottom w:val="0"/>
              <w:divBdr>
                <w:top w:val="none" w:sz="0" w:space="0" w:color="auto"/>
                <w:left w:val="none" w:sz="0" w:space="0" w:color="auto"/>
                <w:bottom w:val="none" w:sz="0" w:space="0" w:color="auto"/>
                <w:right w:val="none" w:sz="0" w:space="0" w:color="auto"/>
              </w:divBdr>
            </w:div>
            <w:div w:id="1943028816">
              <w:marLeft w:val="0"/>
              <w:marRight w:val="0"/>
              <w:marTop w:val="0"/>
              <w:marBottom w:val="0"/>
              <w:divBdr>
                <w:top w:val="none" w:sz="0" w:space="0" w:color="auto"/>
                <w:left w:val="none" w:sz="0" w:space="0" w:color="auto"/>
                <w:bottom w:val="none" w:sz="0" w:space="0" w:color="auto"/>
                <w:right w:val="none" w:sz="0" w:space="0" w:color="auto"/>
              </w:divBdr>
            </w:div>
          </w:divsChild>
        </w:div>
        <w:div w:id="1655062100">
          <w:marLeft w:val="0"/>
          <w:marRight w:val="0"/>
          <w:marTop w:val="0"/>
          <w:marBottom w:val="0"/>
          <w:divBdr>
            <w:top w:val="none" w:sz="0" w:space="0" w:color="auto"/>
            <w:left w:val="none" w:sz="0" w:space="0" w:color="auto"/>
            <w:bottom w:val="none" w:sz="0" w:space="0" w:color="auto"/>
            <w:right w:val="none" w:sz="0" w:space="0" w:color="auto"/>
          </w:divBdr>
          <w:divsChild>
            <w:div w:id="413669877">
              <w:marLeft w:val="0"/>
              <w:marRight w:val="0"/>
              <w:marTop w:val="0"/>
              <w:marBottom w:val="0"/>
              <w:divBdr>
                <w:top w:val="none" w:sz="0" w:space="0" w:color="auto"/>
                <w:left w:val="none" w:sz="0" w:space="0" w:color="auto"/>
                <w:bottom w:val="none" w:sz="0" w:space="0" w:color="auto"/>
                <w:right w:val="none" w:sz="0" w:space="0" w:color="auto"/>
              </w:divBdr>
            </w:div>
            <w:div w:id="1823695458">
              <w:marLeft w:val="0"/>
              <w:marRight w:val="0"/>
              <w:marTop w:val="0"/>
              <w:marBottom w:val="0"/>
              <w:divBdr>
                <w:top w:val="none" w:sz="0" w:space="0" w:color="auto"/>
                <w:left w:val="none" w:sz="0" w:space="0" w:color="auto"/>
                <w:bottom w:val="none" w:sz="0" w:space="0" w:color="auto"/>
                <w:right w:val="none" w:sz="0" w:space="0" w:color="auto"/>
              </w:divBdr>
            </w:div>
          </w:divsChild>
        </w:div>
        <w:div w:id="2116778990">
          <w:marLeft w:val="0"/>
          <w:marRight w:val="0"/>
          <w:marTop w:val="0"/>
          <w:marBottom w:val="0"/>
          <w:divBdr>
            <w:top w:val="none" w:sz="0" w:space="0" w:color="auto"/>
            <w:left w:val="none" w:sz="0" w:space="0" w:color="auto"/>
            <w:bottom w:val="none" w:sz="0" w:space="0" w:color="auto"/>
            <w:right w:val="none" w:sz="0" w:space="0" w:color="auto"/>
          </w:divBdr>
          <w:divsChild>
            <w:div w:id="86363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71285">
      <w:bodyDiv w:val="1"/>
      <w:marLeft w:val="0"/>
      <w:marRight w:val="0"/>
      <w:marTop w:val="0"/>
      <w:marBottom w:val="0"/>
      <w:divBdr>
        <w:top w:val="none" w:sz="0" w:space="0" w:color="auto"/>
        <w:left w:val="none" w:sz="0" w:space="0" w:color="auto"/>
        <w:bottom w:val="none" w:sz="0" w:space="0" w:color="auto"/>
        <w:right w:val="none" w:sz="0" w:space="0" w:color="auto"/>
      </w:divBdr>
      <w:divsChild>
        <w:div w:id="1429883657">
          <w:marLeft w:val="0"/>
          <w:marRight w:val="0"/>
          <w:marTop w:val="0"/>
          <w:marBottom w:val="0"/>
          <w:divBdr>
            <w:top w:val="none" w:sz="0" w:space="0" w:color="auto"/>
            <w:left w:val="none" w:sz="0" w:space="0" w:color="auto"/>
            <w:bottom w:val="none" w:sz="0" w:space="0" w:color="auto"/>
            <w:right w:val="none" w:sz="0" w:space="0" w:color="auto"/>
          </w:divBdr>
        </w:div>
      </w:divsChild>
    </w:div>
    <w:div w:id="1047952632">
      <w:bodyDiv w:val="1"/>
      <w:marLeft w:val="0"/>
      <w:marRight w:val="0"/>
      <w:marTop w:val="0"/>
      <w:marBottom w:val="0"/>
      <w:divBdr>
        <w:top w:val="none" w:sz="0" w:space="0" w:color="auto"/>
        <w:left w:val="none" w:sz="0" w:space="0" w:color="auto"/>
        <w:bottom w:val="none" w:sz="0" w:space="0" w:color="auto"/>
        <w:right w:val="none" w:sz="0" w:space="0" w:color="auto"/>
      </w:divBdr>
      <w:divsChild>
        <w:div w:id="1002660329">
          <w:marLeft w:val="0"/>
          <w:marRight w:val="0"/>
          <w:marTop w:val="0"/>
          <w:marBottom w:val="0"/>
          <w:divBdr>
            <w:top w:val="none" w:sz="0" w:space="0" w:color="auto"/>
            <w:left w:val="none" w:sz="0" w:space="0" w:color="auto"/>
            <w:bottom w:val="none" w:sz="0" w:space="0" w:color="auto"/>
            <w:right w:val="none" w:sz="0" w:space="0" w:color="auto"/>
          </w:divBdr>
        </w:div>
      </w:divsChild>
    </w:div>
    <w:div w:id="1062288101">
      <w:bodyDiv w:val="1"/>
      <w:marLeft w:val="0"/>
      <w:marRight w:val="0"/>
      <w:marTop w:val="0"/>
      <w:marBottom w:val="0"/>
      <w:divBdr>
        <w:top w:val="none" w:sz="0" w:space="0" w:color="auto"/>
        <w:left w:val="none" w:sz="0" w:space="0" w:color="auto"/>
        <w:bottom w:val="none" w:sz="0" w:space="0" w:color="auto"/>
        <w:right w:val="none" w:sz="0" w:space="0" w:color="auto"/>
      </w:divBdr>
      <w:divsChild>
        <w:div w:id="300501149">
          <w:marLeft w:val="0"/>
          <w:marRight w:val="0"/>
          <w:marTop w:val="0"/>
          <w:marBottom w:val="0"/>
          <w:divBdr>
            <w:top w:val="none" w:sz="0" w:space="0" w:color="auto"/>
            <w:left w:val="none" w:sz="0" w:space="0" w:color="auto"/>
            <w:bottom w:val="none" w:sz="0" w:space="0" w:color="auto"/>
            <w:right w:val="none" w:sz="0" w:space="0" w:color="auto"/>
          </w:divBdr>
        </w:div>
      </w:divsChild>
    </w:div>
    <w:div w:id="1073546047">
      <w:bodyDiv w:val="1"/>
      <w:marLeft w:val="0"/>
      <w:marRight w:val="0"/>
      <w:marTop w:val="0"/>
      <w:marBottom w:val="0"/>
      <w:divBdr>
        <w:top w:val="none" w:sz="0" w:space="0" w:color="auto"/>
        <w:left w:val="none" w:sz="0" w:space="0" w:color="auto"/>
        <w:bottom w:val="none" w:sz="0" w:space="0" w:color="auto"/>
        <w:right w:val="none" w:sz="0" w:space="0" w:color="auto"/>
      </w:divBdr>
      <w:divsChild>
        <w:div w:id="1663199801">
          <w:marLeft w:val="0"/>
          <w:marRight w:val="0"/>
          <w:marTop w:val="0"/>
          <w:marBottom w:val="0"/>
          <w:divBdr>
            <w:top w:val="none" w:sz="0" w:space="0" w:color="auto"/>
            <w:left w:val="none" w:sz="0" w:space="0" w:color="auto"/>
            <w:bottom w:val="none" w:sz="0" w:space="0" w:color="auto"/>
            <w:right w:val="none" w:sz="0" w:space="0" w:color="auto"/>
          </w:divBdr>
        </w:div>
      </w:divsChild>
    </w:div>
    <w:div w:id="1095057484">
      <w:bodyDiv w:val="1"/>
      <w:marLeft w:val="0"/>
      <w:marRight w:val="0"/>
      <w:marTop w:val="0"/>
      <w:marBottom w:val="0"/>
      <w:divBdr>
        <w:top w:val="none" w:sz="0" w:space="0" w:color="auto"/>
        <w:left w:val="none" w:sz="0" w:space="0" w:color="auto"/>
        <w:bottom w:val="none" w:sz="0" w:space="0" w:color="auto"/>
        <w:right w:val="none" w:sz="0" w:space="0" w:color="auto"/>
      </w:divBdr>
      <w:divsChild>
        <w:div w:id="122039878">
          <w:marLeft w:val="547"/>
          <w:marRight w:val="0"/>
          <w:marTop w:val="0"/>
          <w:marBottom w:val="0"/>
          <w:divBdr>
            <w:top w:val="none" w:sz="0" w:space="0" w:color="auto"/>
            <w:left w:val="none" w:sz="0" w:space="0" w:color="auto"/>
            <w:bottom w:val="none" w:sz="0" w:space="0" w:color="auto"/>
            <w:right w:val="none" w:sz="0" w:space="0" w:color="auto"/>
          </w:divBdr>
        </w:div>
        <w:div w:id="651446793">
          <w:marLeft w:val="547"/>
          <w:marRight w:val="0"/>
          <w:marTop w:val="0"/>
          <w:marBottom w:val="0"/>
          <w:divBdr>
            <w:top w:val="none" w:sz="0" w:space="0" w:color="auto"/>
            <w:left w:val="none" w:sz="0" w:space="0" w:color="auto"/>
            <w:bottom w:val="none" w:sz="0" w:space="0" w:color="auto"/>
            <w:right w:val="none" w:sz="0" w:space="0" w:color="auto"/>
          </w:divBdr>
        </w:div>
        <w:div w:id="1175879017">
          <w:marLeft w:val="547"/>
          <w:marRight w:val="0"/>
          <w:marTop w:val="0"/>
          <w:marBottom w:val="0"/>
          <w:divBdr>
            <w:top w:val="none" w:sz="0" w:space="0" w:color="auto"/>
            <w:left w:val="none" w:sz="0" w:space="0" w:color="auto"/>
            <w:bottom w:val="none" w:sz="0" w:space="0" w:color="auto"/>
            <w:right w:val="none" w:sz="0" w:space="0" w:color="auto"/>
          </w:divBdr>
        </w:div>
        <w:div w:id="1241526745">
          <w:marLeft w:val="547"/>
          <w:marRight w:val="0"/>
          <w:marTop w:val="0"/>
          <w:marBottom w:val="0"/>
          <w:divBdr>
            <w:top w:val="none" w:sz="0" w:space="0" w:color="auto"/>
            <w:left w:val="none" w:sz="0" w:space="0" w:color="auto"/>
            <w:bottom w:val="none" w:sz="0" w:space="0" w:color="auto"/>
            <w:right w:val="none" w:sz="0" w:space="0" w:color="auto"/>
          </w:divBdr>
        </w:div>
        <w:div w:id="1701667687">
          <w:marLeft w:val="547"/>
          <w:marRight w:val="0"/>
          <w:marTop w:val="0"/>
          <w:marBottom w:val="0"/>
          <w:divBdr>
            <w:top w:val="none" w:sz="0" w:space="0" w:color="auto"/>
            <w:left w:val="none" w:sz="0" w:space="0" w:color="auto"/>
            <w:bottom w:val="none" w:sz="0" w:space="0" w:color="auto"/>
            <w:right w:val="none" w:sz="0" w:space="0" w:color="auto"/>
          </w:divBdr>
        </w:div>
        <w:div w:id="1930651350">
          <w:marLeft w:val="547"/>
          <w:marRight w:val="0"/>
          <w:marTop w:val="0"/>
          <w:marBottom w:val="0"/>
          <w:divBdr>
            <w:top w:val="none" w:sz="0" w:space="0" w:color="auto"/>
            <w:left w:val="none" w:sz="0" w:space="0" w:color="auto"/>
            <w:bottom w:val="none" w:sz="0" w:space="0" w:color="auto"/>
            <w:right w:val="none" w:sz="0" w:space="0" w:color="auto"/>
          </w:divBdr>
        </w:div>
        <w:div w:id="2063363303">
          <w:marLeft w:val="547"/>
          <w:marRight w:val="0"/>
          <w:marTop w:val="0"/>
          <w:marBottom w:val="0"/>
          <w:divBdr>
            <w:top w:val="none" w:sz="0" w:space="0" w:color="auto"/>
            <w:left w:val="none" w:sz="0" w:space="0" w:color="auto"/>
            <w:bottom w:val="none" w:sz="0" w:space="0" w:color="auto"/>
            <w:right w:val="none" w:sz="0" w:space="0" w:color="auto"/>
          </w:divBdr>
        </w:div>
      </w:divsChild>
    </w:div>
    <w:div w:id="1113553221">
      <w:bodyDiv w:val="1"/>
      <w:marLeft w:val="0"/>
      <w:marRight w:val="0"/>
      <w:marTop w:val="0"/>
      <w:marBottom w:val="0"/>
      <w:divBdr>
        <w:top w:val="none" w:sz="0" w:space="0" w:color="auto"/>
        <w:left w:val="none" w:sz="0" w:space="0" w:color="auto"/>
        <w:bottom w:val="none" w:sz="0" w:space="0" w:color="auto"/>
        <w:right w:val="none" w:sz="0" w:space="0" w:color="auto"/>
      </w:divBdr>
    </w:div>
    <w:div w:id="1113865033">
      <w:bodyDiv w:val="1"/>
      <w:marLeft w:val="0"/>
      <w:marRight w:val="0"/>
      <w:marTop w:val="0"/>
      <w:marBottom w:val="0"/>
      <w:divBdr>
        <w:top w:val="none" w:sz="0" w:space="0" w:color="auto"/>
        <w:left w:val="none" w:sz="0" w:space="0" w:color="auto"/>
        <w:bottom w:val="none" w:sz="0" w:space="0" w:color="auto"/>
        <w:right w:val="none" w:sz="0" w:space="0" w:color="auto"/>
      </w:divBdr>
      <w:divsChild>
        <w:div w:id="167330012">
          <w:marLeft w:val="547"/>
          <w:marRight w:val="0"/>
          <w:marTop w:val="0"/>
          <w:marBottom w:val="0"/>
          <w:divBdr>
            <w:top w:val="none" w:sz="0" w:space="0" w:color="auto"/>
            <w:left w:val="none" w:sz="0" w:space="0" w:color="auto"/>
            <w:bottom w:val="none" w:sz="0" w:space="0" w:color="auto"/>
            <w:right w:val="none" w:sz="0" w:space="0" w:color="auto"/>
          </w:divBdr>
        </w:div>
      </w:divsChild>
    </w:div>
    <w:div w:id="1117868305">
      <w:bodyDiv w:val="1"/>
      <w:marLeft w:val="0"/>
      <w:marRight w:val="0"/>
      <w:marTop w:val="0"/>
      <w:marBottom w:val="0"/>
      <w:divBdr>
        <w:top w:val="none" w:sz="0" w:space="0" w:color="auto"/>
        <w:left w:val="none" w:sz="0" w:space="0" w:color="auto"/>
        <w:bottom w:val="none" w:sz="0" w:space="0" w:color="auto"/>
        <w:right w:val="none" w:sz="0" w:space="0" w:color="auto"/>
      </w:divBdr>
      <w:divsChild>
        <w:div w:id="1153451660">
          <w:marLeft w:val="547"/>
          <w:marRight w:val="0"/>
          <w:marTop w:val="0"/>
          <w:marBottom w:val="0"/>
          <w:divBdr>
            <w:top w:val="none" w:sz="0" w:space="0" w:color="auto"/>
            <w:left w:val="none" w:sz="0" w:space="0" w:color="auto"/>
            <w:bottom w:val="none" w:sz="0" w:space="0" w:color="auto"/>
            <w:right w:val="none" w:sz="0" w:space="0" w:color="auto"/>
          </w:divBdr>
        </w:div>
        <w:div w:id="1209759171">
          <w:marLeft w:val="547"/>
          <w:marRight w:val="0"/>
          <w:marTop w:val="0"/>
          <w:marBottom w:val="0"/>
          <w:divBdr>
            <w:top w:val="none" w:sz="0" w:space="0" w:color="auto"/>
            <w:left w:val="none" w:sz="0" w:space="0" w:color="auto"/>
            <w:bottom w:val="none" w:sz="0" w:space="0" w:color="auto"/>
            <w:right w:val="none" w:sz="0" w:space="0" w:color="auto"/>
          </w:divBdr>
        </w:div>
        <w:div w:id="1414858134">
          <w:marLeft w:val="547"/>
          <w:marRight w:val="0"/>
          <w:marTop w:val="0"/>
          <w:marBottom w:val="0"/>
          <w:divBdr>
            <w:top w:val="none" w:sz="0" w:space="0" w:color="auto"/>
            <w:left w:val="none" w:sz="0" w:space="0" w:color="auto"/>
            <w:bottom w:val="none" w:sz="0" w:space="0" w:color="auto"/>
            <w:right w:val="none" w:sz="0" w:space="0" w:color="auto"/>
          </w:divBdr>
        </w:div>
        <w:div w:id="1265723714">
          <w:marLeft w:val="547"/>
          <w:marRight w:val="0"/>
          <w:marTop w:val="0"/>
          <w:marBottom w:val="0"/>
          <w:divBdr>
            <w:top w:val="none" w:sz="0" w:space="0" w:color="auto"/>
            <w:left w:val="none" w:sz="0" w:space="0" w:color="auto"/>
            <w:bottom w:val="none" w:sz="0" w:space="0" w:color="auto"/>
            <w:right w:val="none" w:sz="0" w:space="0" w:color="auto"/>
          </w:divBdr>
        </w:div>
      </w:divsChild>
    </w:div>
    <w:div w:id="1119028532">
      <w:bodyDiv w:val="1"/>
      <w:marLeft w:val="0"/>
      <w:marRight w:val="0"/>
      <w:marTop w:val="0"/>
      <w:marBottom w:val="0"/>
      <w:divBdr>
        <w:top w:val="none" w:sz="0" w:space="0" w:color="auto"/>
        <w:left w:val="none" w:sz="0" w:space="0" w:color="auto"/>
        <w:bottom w:val="none" w:sz="0" w:space="0" w:color="auto"/>
        <w:right w:val="none" w:sz="0" w:space="0" w:color="auto"/>
      </w:divBdr>
    </w:div>
    <w:div w:id="1151485391">
      <w:bodyDiv w:val="1"/>
      <w:marLeft w:val="0"/>
      <w:marRight w:val="0"/>
      <w:marTop w:val="0"/>
      <w:marBottom w:val="0"/>
      <w:divBdr>
        <w:top w:val="none" w:sz="0" w:space="0" w:color="auto"/>
        <w:left w:val="none" w:sz="0" w:space="0" w:color="auto"/>
        <w:bottom w:val="none" w:sz="0" w:space="0" w:color="auto"/>
        <w:right w:val="none" w:sz="0" w:space="0" w:color="auto"/>
      </w:divBdr>
      <w:divsChild>
        <w:div w:id="871263872">
          <w:marLeft w:val="0"/>
          <w:marRight w:val="0"/>
          <w:marTop w:val="0"/>
          <w:marBottom w:val="0"/>
          <w:divBdr>
            <w:top w:val="none" w:sz="0" w:space="0" w:color="auto"/>
            <w:left w:val="none" w:sz="0" w:space="0" w:color="auto"/>
            <w:bottom w:val="none" w:sz="0" w:space="0" w:color="auto"/>
            <w:right w:val="none" w:sz="0" w:space="0" w:color="auto"/>
          </w:divBdr>
        </w:div>
      </w:divsChild>
    </w:div>
    <w:div w:id="1192767633">
      <w:bodyDiv w:val="1"/>
      <w:marLeft w:val="0"/>
      <w:marRight w:val="0"/>
      <w:marTop w:val="0"/>
      <w:marBottom w:val="0"/>
      <w:divBdr>
        <w:top w:val="none" w:sz="0" w:space="0" w:color="auto"/>
        <w:left w:val="none" w:sz="0" w:space="0" w:color="auto"/>
        <w:bottom w:val="none" w:sz="0" w:space="0" w:color="auto"/>
        <w:right w:val="none" w:sz="0" w:space="0" w:color="auto"/>
      </w:divBdr>
      <w:divsChild>
        <w:div w:id="1401712526">
          <w:marLeft w:val="0"/>
          <w:marRight w:val="0"/>
          <w:marTop w:val="0"/>
          <w:marBottom w:val="0"/>
          <w:divBdr>
            <w:top w:val="none" w:sz="0" w:space="0" w:color="auto"/>
            <w:left w:val="none" w:sz="0" w:space="0" w:color="auto"/>
            <w:bottom w:val="none" w:sz="0" w:space="0" w:color="auto"/>
            <w:right w:val="none" w:sz="0" w:space="0" w:color="auto"/>
          </w:divBdr>
        </w:div>
      </w:divsChild>
    </w:div>
    <w:div w:id="1204097228">
      <w:bodyDiv w:val="1"/>
      <w:marLeft w:val="0"/>
      <w:marRight w:val="0"/>
      <w:marTop w:val="0"/>
      <w:marBottom w:val="0"/>
      <w:divBdr>
        <w:top w:val="none" w:sz="0" w:space="0" w:color="auto"/>
        <w:left w:val="none" w:sz="0" w:space="0" w:color="auto"/>
        <w:bottom w:val="none" w:sz="0" w:space="0" w:color="auto"/>
        <w:right w:val="none" w:sz="0" w:space="0" w:color="auto"/>
      </w:divBdr>
      <w:divsChild>
        <w:div w:id="610629892">
          <w:marLeft w:val="0"/>
          <w:marRight w:val="0"/>
          <w:marTop w:val="0"/>
          <w:marBottom w:val="0"/>
          <w:divBdr>
            <w:top w:val="none" w:sz="0" w:space="0" w:color="auto"/>
            <w:left w:val="none" w:sz="0" w:space="0" w:color="auto"/>
            <w:bottom w:val="none" w:sz="0" w:space="0" w:color="auto"/>
            <w:right w:val="none" w:sz="0" w:space="0" w:color="auto"/>
          </w:divBdr>
        </w:div>
      </w:divsChild>
    </w:div>
    <w:div w:id="1220048258">
      <w:bodyDiv w:val="1"/>
      <w:marLeft w:val="0"/>
      <w:marRight w:val="0"/>
      <w:marTop w:val="0"/>
      <w:marBottom w:val="0"/>
      <w:divBdr>
        <w:top w:val="none" w:sz="0" w:space="0" w:color="auto"/>
        <w:left w:val="none" w:sz="0" w:space="0" w:color="auto"/>
        <w:bottom w:val="none" w:sz="0" w:space="0" w:color="auto"/>
        <w:right w:val="none" w:sz="0" w:space="0" w:color="auto"/>
      </w:divBdr>
    </w:div>
    <w:div w:id="1275945853">
      <w:bodyDiv w:val="1"/>
      <w:marLeft w:val="0"/>
      <w:marRight w:val="0"/>
      <w:marTop w:val="0"/>
      <w:marBottom w:val="0"/>
      <w:divBdr>
        <w:top w:val="none" w:sz="0" w:space="0" w:color="auto"/>
        <w:left w:val="none" w:sz="0" w:space="0" w:color="auto"/>
        <w:bottom w:val="none" w:sz="0" w:space="0" w:color="auto"/>
        <w:right w:val="none" w:sz="0" w:space="0" w:color="auto"/>
      </w:divBdr>
      <w:divsChild>
        <w:div w:id="856308232">
          <w:marLeft w:val="547"/>
          <w:marRight w:val="0"/>
          <w:marTop w:val="0"/>
          <w:marBottom w:val="0"/>
          <w:divBdr>
            <w:top w:val="none" w:sz="0" w:space="0" w:color="auto"/>
            <w:left w:val="none" w:sz="0" w:space="0" w:color="auto"/>
            <w:bottom w:val="none" w:sz="0" w:space="0" w:color="auto"/>
            <w:right w:val="none" w:sz="0" w:space="0" w:color="auto"/>
          </w:divBdr>
        </w:div>
      </w:divsChild>
    </w:div>
    <w:div w:id="1290669905">
      <w:bodyDiv w:val="1"/>
      <w:marLeft w:val="0"/>
      <w:marRight w:val="0"/>
      <w:marTop w:val="0"/>
      <w:marBottom w:val="0"/>
      <w:divBdr>
        <w:top w:val="none" w:sz="0" w:space="0" w:color="auto"/>
        <w:left w:val="none" w:sz="0" w:space="0" w:color="auto"/>
        <w:bottom w:val="none" w:sz="0" w:space="0" w:color="auto"/>
        <w:right w:val="none" w:sz="0" w:space="0" w:color="auto"/>
      </w:divBdr>
      <w:divsChild>
        <w:div w:id="1967202482">
          <w:marLeft w:val="547"/>
          <w:marRight w:val="0"/>
          <w:marTop w:val="0"/>
          <w:marBottom w:val="0"/>
          <w:divBdr>
            <w:top w:val="none" w:sz="0" w:space="0" w:color="auto"/>
            <w:left w:val="none" w:sz="0" w:space="0" w:color="auto"/>
            <w:bottom w:val="none" w:sz="0" w:space="0" w:color="auto"/>
            <w:right w:val="none" w:sz="0" w:space="0" w:color="auto"/>
          </w:divBdr>
        </w:div>
      </w:divsChild>
    </w:div>
    <w:div w:id="1295326507">
      <w:bodyDiv w:val="1"/>
      <w:marLeft w:val="0"/>
      <w:marRight w:val="0"/>
      <w:marTop w:val="0"/>
      <w:marBottom w:val="0"/>
      <w:divBdr>
        <w:top w:val="none" w:sz="0" w:space="0" w:color="auto"/>
        <w:left w:val="none" w:sz="0" w:space="0" w:color="auto"/>
        <w:bottom w:val="none" w:sz="0" w:space="0" w:color="auto"/>
        <w:right w:val="none" w:sz="0" w:space="0" w:color="auto"/>
      </w:divBdr>
    </w:div>
    <w:div w:id="1295911835">
      <w:bodyDiv w:val="1"/>
      <w:marLeft w:val="0"/>
      <w:marRight w:val="0"/>
      <w:marTop w:val="0"/>
      <w:marBottom w:val="0"/>
      <w:divBdr>
        <w:top w:val="none" w:sz="0" w:space="0" w:color="auto"/>
        <w:left w:val="none" w:sz="0" w:space="0" w:color="auto"/>
        <w:bottom w:val="none" w:sz="0" w:space="0" w:color="auto"/>
        <w:right w:val="none" w:sz="0" w:space="0" w:color="auto"/>
      </w:divBdr>
    </w:div>
    <w:div w:id="1303390445">
      <w:bodyDiv w:val="1"/>
      <w:marLeft w:val="0"/>
      <w:marRight w:val="0"/>
      <w:marTop w:val="0"/>
      <w:marBottom w:val="0"/>
      <w:divBdr>
        <w:top w:val="none" w:sz="0" w:space="0" w:color="auto"/>
        <w:left w:val="none" w:sz="0" w:space="0" w:color="auto"/>
        <w:bottom w:val="none" w:sz="0" w:space="0" w:color="auto"/>
        <w:right w:val="none" w:sz="0" w:space="0" w:color="auto"/>
      </w:divBdr>
      <w:divsChild>
        <w:div w:id="171066997">
          <w:marLeft w:val="0"/>
          <w:marRight w:val="0"/>
          <w:marTop w:val="0"/>
          <w:marBottom w:val="0"/>
          <w:divBdr>
            <w:top w:val="none" w:sz="0" w:space="0" w:color="auto"/>
            <w:left w:val="none" w:sz="0" w:space="0" w:color="auto"/>
            <w:bottom w:val="none" w:sz="0" w:space="0" w:color="auto"/>
            <w:right w:val="none" w:sz="0" w:space="0" w:color="auto"/>
          </w:divBdr>
        </w:div>
      </w:divsChild>
    </w:div>
    <w:div w:id="1304505059">
      <w:bodyDiv w:val="1"/>
      <w:marLeft w:val="0"/>
      <w:marRight w:val="0"/>
      <w:marTop w:val="0"/>
      <w:marBottom w:val="0"/>
      <w:divBdr>
        <w:top w:val="none" w:sz="0" w:space="0" w:color="auto"/>
        <w:left w:val="none" w:sz="0" w:space="0" w:color="auto"/>
        <w:bottom w:val="none" w:sz="0" w:space="0" w:color="auto"/>
        <w:right w:val="none" w:sz="0" w:space="0" w:color="auto"/>
      </w:divBdr>
    </w:div>
    <w:div w:id="1304654564">
      <w:bodyDiv w:val="1"/>
      <w:marLeft w:val="0"/>
      <w:marRight w:val="0"/>
      <w:marTop w:val="0"/>
      <w:marBottom w:val="0"/>
      <w:divBdr>
        <w:top w:val="none" w:sz="0" w:space="0" w:color="auto"/>
        <w:left w:val="none" w:sz="0" w:space="0" w:color="auto"/>
        <w:bottom w:val="none" w:sz="0" w:space="0" w:color="auto"/>
        <w:right w:val="none" w:sz="0" w:space="0" w:color="auto"/>
      </w:divBdr>
      <w:divsChild>
        <w:div w:id="14308180">
          <w:marLeft w:val="0"/>
          <w:marRight w:val="0"/>
          <w:marTop w:val="0"/>
          <w:marBottom w:val="0"/>
          <w:divBdr>
            <w:top w:val="none" w:sz="0" w:space="0" w:color="auto"/>
            <w:left w:val="none" w:sz="0" w:space="0" w:color="auto"/>
            <w:bottom w:val="none" w:sz="0" w:space="0" w:color="auto"/>
            <w:right w:val="none" w:sz="0" w:space="0" w:color="auto"/>
          </w:divBdr>
        </w:div>
      </w:divsChild>
    </w:div>
    <w:div w:id="1319505010">
      <w:bodyDiv w:val="1"/>
      <w:marLeft w:val="0"/>
      <w:marRight w:val="0"/>
      <w:marTop w:val="0"/>
      <w:marBottom w:val="0"/>
      <w:divBdr>
        <w:top w:val="none" w:sz="0" w:space="0" w:color="auto"/>
        <w:left w:val="none" w:sz="0" w:space="0" w:color="auto"/>
        <w:bottom w:val="none" w:sz="0" w:space="0" w:color="auto"/>
        <w:right w:val="none" w:sz="0" w:space="0" w:color="auto"/>
      </w:divBdr>
      <w:divsChild>
        <w:div w:id="2040858947">
          <w:marLeft w:val="0"/>
          <w:marRight w:val="0"/>
          <w:marTop w:val="0"/>
          <w:marBottom w:val="0"/>
          <w:divBdr>
            <w:top w:val="none" w:sz="0" w:space="0" w:color="auto"/>
            <w:left w:val="none" w:sz="0" w:space="0" w:color="auto"/>
            <w:bottom w:val="none" w:sz="0" w:space="0" w:color="auto"/>
            <w:right w:val="none" w:sz="0" w:space="0" w:color="auto"/>
          </w:divBdr>
        </w:div>
      </w:divsChild>
    </w:div>
    <w:div w:id="1324773542">
      <w:bodyDiv w:val="1"/>
      <w:marLeft w:val="0"/>
      <w:marRight w:val="0"/>
      <w:marTop w:val="0"/>
      <w:marBottom w:val="0"/>
      <w:divBdr>
        <w:top w:val="none" w:sz="0" w:space="0" w:color="auto"/>
        <w:left w:val="none" w:sz="0" w:space="0" w:color="auto"/>
        <w:bottom w:val="none" w:sz="0" w:space="0" w:color="auto"/>
        <w:right w:val="none" w:sz="0" w:space="0" w:color="auto"/>
      </w:divBdr>
      <w:divsChild>
        <w:div w:id="53743021">
          <w:marLeft w:val="0"/>
          <w:marRight w:val="0"/>
          <w:marTop w:val="0"/>
          <w:marBottom w:val="0"/>
          <w:divBdr>
            <w:top w:val="none" w:sz="0" w:space="0" w:color="auto"/>
            <w:left w:val="none" w:sz="0" w:space="0" w:color="auto"/>
            <w:bottom w:val="none" w:sz="0" w:space="0" w:color="auto"/>
            <w:right w:val="none" w:sz="0" w:space="0" w:color="auto"/>
          </w:divBdr>
        </w:div>
        <w:div w:id="372195351">
          <w:marLeft w:val="0"/>
          <w:marRight w:val="0"/>
          <w:marTop w:val="0"/>
          <w:marBottom w:val="0"/>
          <w:divBdr>
            <w:top w:val="none" w:sz="0" w:space="0" w:color="auto"/>
            <w:left w:val="none" w:sz="0" w:space="0" w:color="auto"/>
            <w:bottom w:val="none" w:sz="0" w:space="0" w:color="auto"/>
            <w:right w:val="none" w:sz="0" w:space="0" w:color="auto"/>
          </w:divBdr>
        </w:div>
        <w:div w:id="677343221">
          <w:marLeft w:val="0"/>
          <w:marRight w:val="0"/>
          <w:marTop w:val="0"/>
          <w:marBottom w:val="0"/>
          <w:divBdr>
            <w:top w:val="none" w:sz="0" w:space="0" w:color="auto"/>
            <w:left w:val="none" w:sz="0" w:space="0" w:color="auto"/>
            <w:bottom w:val="none" w:sz="0" w:space="0" w:color="auto"/>
            <w:right w:val="none" w:sz="0" w:space="0" w:color="auto"/>
          </w:divBdr>
        </w:div>
      </w:divsChild>
    </w:div>
    <w:div w:id="1325939798">
      <w:bodyDiv w:val="1"/>
      <w:marLeft w:val="0"/>
      <w:marRight w:val="0"/>
      <w:marTop w:val="0"/>
      <w:marBottom w:val="0"/>
      <w:divBdr>
        <w:top w:val="none" w:sz="0" w:space="0" w:color="auto"/>
        <w:left w:val="none" w:sz="0" w:space="0" w:color="auto"/>
        <w:bottom w:val="none" w:sz="0" w:space="0" w:color="auto"/>
        <w:right w:val="none" w:sz="0" w:space="0" w:color="auto"/>
      </w:divBdr>
      <w:divsChild>
        <w:div w:id="323898288">
          <w:marLeft w:val="0"/>
          <w:marRight w:val="0"/>
          <w:marTop w:val="0"/>
          <w:marBottom w:val="0"/>
          <w:divBdr>
            <w:top w:val="none" w:sz="0" w:space="0" w:color="auto"/>
            <w:left w:val="none" w:sz="0" w:space="0" w:color="auto"/>
            <w:bottom w:val="none" w:sz="0" w:space="0" w:color="auto"/>
            <w:right w:val="none" w:sz="0" w:space="0" w:color="auto"/>
          </w:divBdr>
        </w:div>
        <w:div w:id="1088311777">
          <w:marLeft w:val="0"/>
          <w:marRight w:val="0"/>
          <w:marTop w:val="0"/>
          <w:marBottom w:val="0"/>
          <w:divBdr>
            <w:top w:val="none" w:sz="0" w:space="0" w:color="auto"/>
            <w:left w:val="none" w:sz="0" w:space="0" w:color="auto"/>
            <w:bottom w:val="none" w:sz="0" w:space="0" w:color="auto"/>
            <w:right w:val="none" w:sz="0" w:space="0" w:color="auto"/>
          </w:divBdr>
        </w:div>
        <w:div w:id="1638803009">
          <w:marLeft w:val="0"/>
          <w:marRight w:val="0"/>
          <w:marTop w:val="0"/>
          <w:marBottom w:val="0"/>
          <w:divBdr>
            <w:top w:val="none" w:sz="0" w:space="0" w:color="auto"/>
            <w:left w:val="none" w:sz="0" w:space="0" w:color="auto"/>
            <w:bottom w:val="none" w:sz="0" w:space="0" w:color="auto"/>
            <w:right w:val="none" w:sz="0" w:space="0" w:color="auto"/>
          </w:divBdr>
        </w:div>
        <w:div w:id="1693873279">
          <w:marLeft w:val="0"/>
          <w:marRight w:val="0"/>
          <w:marTop w:val="0"/>
          <w:marBottom w:val="0"/>
          <w:divBdr>
            <w:top w:val="none" w:sz="0" w:space="0" w:color="auto"/>
            <w:left w:val="none" w:sz="0" w:space="0" w:color="auto"/>
            <w:bottom w:val="none" w:sz="0" w:space="0" w:color="auto"/>
            <w:right w:val="none" w:sz="0" w:space="0" w:color="auto"/>
          </w:divBdr>
        </w:div>
        <w:div w:id="1892574348">
          <w:marLeft w:val="0"/>
          <w:marRight w:val="0"/>
          <w:marTop w:val="0"/>
          <w:marBottom w:val="0"/>
          <w:divBdr>
            <w:top w:val="none" w:sz="0" w:space="0" w:color="auto"/>
            <w:left w:val="none" w:sz="0" w:space="0" w:color="auto"/>
            <w:bottom w:val="none" w:sz="0" w:space="0" w:color="auto"/>
            <w:right w:val="none" w:sz="0" w:space="0" w:color="auto"/>
          </w:divBdr>
        </w:div>
      </w:divsChild>
    </w:div>
    <w:div w:id="1337731067">
      <w:bodyDiv w:val="1"/>
      <w:marLeft w:val="0"/>
      <w:marRight w:val="0"/>
      <w:marTop w:val="0"/>
      <w:marBottom w:val="0"/>
      <w:divBdr>
        <w:top w:val="none" w:sz="0" w:space="0" w:color="auto"/>
        <w:left w:val="none" w:sz="0" w:space="0" w:color="auto"/>
        <w:bottom w:val="none" w:sz="0" w:space="0" w:color="auto"/>
        <w:right w:val="none" w:sz="0" w:space="0" w:color="auto"/>
      </w:divBdr>
    </w:div>
    <w:div w:id="1354186112">
      <w:bodyDiv w:val="1"/>
      <w:marLeft w:val="0"/>
      <w:marRight w:val="0"/>
      <w:marTop w:val="0"/>
      <w:marBottom w:val="0"/>
      <w:divBdr>
        <w:top w:val="none" w:sz="0" w:space="0" w:color="auto"/>
        <w:left w:val="none" w:sz="0" w:space="0" w:color="auto"/>
        <w:bottom w:val="none" w:sz="0" w:space="0" w:color="auto"/>
        <w:right w:val="none" w:sz="0" w:space="0" w:color="auto"/>
      </w:divBdr>
    </w:div>
    <w:div w:id="1363436385">
      <w:bodyDiv w:val="1"/>
      <w:marLeft w:val="0"/>
      <w:marRight w:val="0"/>
      <w:marTop w:val="0"/>
      <w:marBottom w:val="0"/>
      <w:divBdr>
        <w:top w:val="none" w:sz="0" w:space="0" w:color="auto"/>
        <w:left w:val="none" w:sz="0" w:space="0" w:color="auto"/>
        <w:bottom w:val="none" w:sz="0" w:space="0" w:color="auto"/>
        <w:right w:val="none" w:sz="0" w:space="0" w:color="auto"/>
      </w:divBdr>
      <w:divsChild>
        <w:div w:id="170798350">
          <w:marLeft w:val="1166"/>
          <w:marRight w:val="0"/>
          <w:marTop w:val="0"/>
          <w:marBottom w:val="0"/>
          <w:divBdr>
            <w:top w:val="none" w:sz="0" w:space="0" w:color="auto"/>
            <w:left w:val="none" w:sz="0" w:space="0" w:color="auto"/>
            <w:bottom w:val="none" w:sz="0" w:space="0" w:color="auto"/>
            <w:right w:val="none" w:sz="0" w:space="0" w:color="auto"/>
          </w:divBdr>
        </w:div>
        <w:div w:id="259989195">
          <w:marLeft w:val="1166"/>
          <w:marRight w:val="0"/>
          <w:marTop w:val="0"/>
          <w:marBottom w:val="0"/>
          <w:divBdr>
            <w:top w:val="none" w:sz="0" w:space="0" w:color="auto"/>
            <w:left w:val="none" w:sz="0" w:space="0" w:color="auto"/>
            <w:bottom w:val="none" w:sz="0" w:space="0" w:color="auto"/>
            <w:right w:val="none" w:sz="0" w:space="0" w:color="auto"/>
          </w:divBdr>
        </w:div>
        <w:div w:id="760684048">
          <w:marLeft w:val="547"/>
          <w:marRight w:val="0"/>
          <w:marTop w:val="0"/>
          <w:marBottom w:val="0"/>
          <w:divBdr>
            <w:top w:val="none" w:sz="0" w:space="0" w:color="auto"/>
            <w:left w:val="none" w:sz="0" w:space="0" w:color="auto"/>
            <w:bottom w:val="none" w:sz="0" w:space="0" w:color="auto"/>
            <w:right w:val="none" w:sz="0" w:space="0" w:color="auto"/>
          </w:divBdr>
        </w:div>
        <w:div w:id="903180891">
          <w:marLeft w:val="1166"/>
          <w:marRight w:val="0"/>
          <w:marTop w:val="0"/>
          <w:marBottom w:val="0"/>
          <w:divBdr>
            <w:top w:val="none" w:sz="0" w:space="0" w:color="auto"/>
            <w:left w:val="none" w:sz="0" w:space="0" w:color="auto"/>
            <w:bottom w:val="none" w:sz="0" w:space="0" w:color="auto"/>
            <w:right w:val="none" w:sz="0" w:space="0" w:color="auto"/>
          </w:divBdr>
        </w:div>
        <w:div w:id="1119228074">
          <w:marLeft w:val="1166"/>
          <w:marRight w:val="0"/>
          <w:marTop w:val="0"/>
          <w:marBottom w:val="0"/>
          <w:divBdr>
            <w:top w:val="none" w:sz="0" w:space="0" w:color="auto"/>
            <w:left w:val="none" w:sz="0" w:space="0" w:color="auto"/>
            <w:bottom w:val="none" w:sz="0" w:space="0" w:color="auto"/>
            <w:right w:val="none" w:sz="0" w:space="0" w:color="auto"/>
          </w:divBdr>
        </w:div>
        <w:div w:id="1140803346">
          <w:marLeft w:val="547"/>
          <w:marRight w:val="0"/>
          <w:marTop w:val="0"/>
          <w:marBottom w:val="0"/>
          <w:divBdr>
            <w:top w:val="none" w:sz="0" w:space="0" w:color="auto"/>
            <w:left w:val="none" w:sz="0" w:space="0" w:color="auto"/>
            <w:bottom w:val="none" w:sz="0" w:space="0" w:color="auto"/>
            <w:right w:val="none" w:sz="0" w:space="0" w:color="auto"/>
          </w:divBdr>
        </w:div>
        <w:div w:id="1195534119">
          <w:marLeft w:val="1166"/>
          <w:marRight w:val="0"/>
          <w:marTop w:val="0"/>
          <w:marBottom w:val="0"/>
          <w:divBdr>
            <w:top w:val="none" w:sz="0" w:space="0" w:color="auto"/>
            <w:left w:val="none" w:sz="0" w:space="0" w:color="auto"/>
            <w:bottom w:val="none" w:sz="0" w:space="0" w:color="auto"/>
            <w:right w:val="none" w:sz="0" w:space="0" w:color="auto"/>
          </w:divBdr>
        </w:div>
        <w:div w:id="1452631456">
          <w:marLeft w:val="547"/>
          <w:marRight w:val="0"/>
          <w:marTop w:val="0"/>
          <w:marBottom w:val="0"/>
          <w:divBdr>
            <w:top w:val="none" w:sz="0" w:space="0" w:color="auto"/>
            <w:left w:val="none" w:sz="0" w:space="0" w:color="auto"/>
            <w:bottom w:val="none" w:sz="0" w:space="0" w:color="auto"/>
            <w:right w:val="none" w:sz="0" w:space="0" w:color="auto"/>
          </w:divBdr>
        </w:div>
        <w:div w:id="1485508655">
          <w:marLeft w:val="547"/>
          <w:marRight w:val="0"/>
          <w:marTop w:val="0"/>
          <w:marBottom w:val="0"/>
          <w:divBdr>
            <w:top w:val="none" w:sz="0" w:space="0" w:color="auto"/>
            <w:left w:val="none" w:sz="0" w:space="0" w:color="auto"/>
            <w:bottom w:val="none" w:sz="0" w:space="0" w:color="auto"/>
            <w:right w:val="none" w:sz="0" w:space="0" w:color="auto"/>
          </w:divBdr>
        </w:div>
        <w:div w:id="1574854487">
          <w:marLeft w:val="1166"/>
          <w:marRight w:val="0"/>
          <w:marTop w:val="0"/>
          <w:marBottom w:val="0"/>
          <w:divBdr>
            <w:top w:val="none" w:sz="0" w:space="0" w:color="auto"/>
            <w:left w:val="none" w:sz="0" w:space="0" w:color="auto"/>
            <w:bottom w:val="none" w:sz="0" w:space="0" w:color="auto"/>
            <w:right w:val="none" w:sz="0" w:space="0" w:color="auto"/>
          </w:divBdr>
        </w:div>
        <w:div w:id="1728457660">
          <w:marLeft w:val="547"/>
          <w:marRight w:val="0"/>
          <w:marTop w:val="0"/>
          <w:marBottom w:val="0"/>
          <w:divBdr>
            <w:top w:val="none" w:sz="0" w:space="0" w:color="auto"/>
            <w:left w:val="none" w:sz="0" w:space="0" w:color="auto"/>
            <w:bottom w:val="none" w:sz="0" w:space="0" w:color="auto"/>
            <w:right w:val="none" w:sz="0" w:space="0" w:color="auto"/>
          </w:divBdr>
        </w:div>
        <w:div w:id="2049446427">
          <w:marLeft w:val="547"/>
          <w:marRight w:val="0"/>
          <w:marTop w:val="0"/>
          <w:marBottom w:val="0"/>
          <w:divBdr>
            <w:top w:val="none" w:sz="0" w:space="0" w:color="auto"/>
            <w:left w:val="none" w:sz="0" w:space="0" w:color="auto"/>
            <w:bottom w:val="none" w:sz="0" w:space="0" w:color="auto"/>
            <w:right w:val="none" w:sz="0" w:space="0" w:color="auto"/>
          </w:divBdr>
        </w:div>
      </w:divsChild>
    </w:div>
    <w:div w:id="1367683517">
      <w:bodyDiv w:val="1"/>
      <w:marLeft w:val="0"/>
      <w:marRight w:val="0"/>
      <w:marTop w:val="0"/>
      <w:marBottom w:val="0"/>
      <w:divBdr>
        <w:top w:val="none" w:sz="0" w:space="0" w:color="auto"/>
        <w:left w:val="none" w:sz="0" w:space="0" w:color="auto"/>
        <w:bottom w:val="none" w:sz="0" w:space="0" w:color="auto"/>
        <w:right w:val="none" w:sz="0" w:space="0" w:color="auto"/>
      </w:divBdr>
      <w:divsChild>
        <w:div w:id="1894659918">
          <w:marLeft w:val="0"/>
          <w:marRight w:val="0"/>
          <w:marTop w:val="0"/>
          <w:marBottom w:val="0"/>
          <w:divBdr>
            <w:top w:val="none" w:sz="0" w:space="0" w:color="auto"/>
            <w:left w:val="none" w:sz="0" w:space="0" w:color="auto"/>
            <w:bottom w:val="none" w:sz="0" w:space="0" w:color="auto"/>
            <w:right w:val="none" w:sz="0" w:space="0" w:color="auto"/>
          </w:divBdr>
        </w:div>
      </w:divsChild>
    </w:div>
    <w:div w:id="1381588112">
      <w:bodyDiv w:val="1"/>
      <w:marLeft w:val="0"/>
      <w:marRight w:val="0"/>
      <w:marTop w:val="0"/>
      <w:marBottom w:val="0"/>
      <w:divBdr>
        <w:top w:val="none" w:sz="0" w:space="0" w:color="auto"/>
        <w:left w:val="none" w:sz="0" w:space="0" w:color="auto"/>
        <w:bottom w:val="none" w:sz="0" w:space="0" w:color="auto"/>
        <w:right w:val="none" w:sz="0" w:space="0" w:color="auto"/>
      </w:divBdr>
      <w:divsChild>
        <w:div w:id="659423928">
          <w:marLeft w:val="0"/>
          <w:marRight w:val="0"/>
          <w:marTop w:val="0"/>
          <w:marBottom w:val="0"/>
          <w:divBdr>
            <w:top w:val="none" w:sz="0" w:space="0" w:color="auto"/>
            <w:left w:val="none" w:sz="0" w:space="0" w:color="auto"/>
            <w:bottom w:val="none" w:sz="0" w:space="0" w:color="auto"/>
            <w:right w:val="none" w:sz="0" w:space="0" w:color="auto"/>
          </w:divBdr>
        </w:div>
        <w:div w:id="1225414072">
          <w:marLeft w:val="0"/>
          <w:marRight w:val="0"/>
          <w:marTop w:val="0"/>
          <w:marBottom w:val="0"/>
          <w:divBdr>
            <w:top w:val="none" w:sz="0" w:space="0" w:color="auto"/>
            <w:left w:val="none" w:sz="0" w:space="0" w:color="auto"/>
            <w:bottom w:val="none" w:sz="0" w:space="0" w:color="auto"/>
            <w:right w:val="none" w:sz="0" w:space="0" w:color="auto"/>
          </w:divBdr>
        </w:div>
      </w:divsChild>
    </w:div>
    <w:div w:id="1396857151">
      <w:bodyDiv w:val="1"/>
      <w:marLeft w:val="0"/>
      <w:marRight w:val="0"/>
      <w:marTop w:val="0"/>
      <w:marBottom w:val="0"/>
      <w:divBdr>
        <w:top w:val="none" w:sz="0" w:space="0" w:color="auto"/>
        <w:left w:val="none" w:sz="0" w:space="0" w:color="auto"/>
        <w:bottom w:val="none" w:sz="0" w:space="0" w:color="auto"/>
        <w:right w:val="none" w:sz="0" w:space="0" w:color="auto"/>
      </w:divBdr>
      <w:divsChild>
        <w:div w:id="1422068919">
          <w:marLeft w:val="0"/>
          <w:marRight w:val="0"/>
          <w:marTop w:val="0"/>
          <w:marBottom w:val="0"/>
          <w:divBdr>
            <w:top w:val="none" w:sz="0" w:space="0" w:color="auto"/>
            <w:left w:val="none" w:sz="0" w:space="0" w:color="auto"/>
            <w:bottom w:val="none" w:sz="0" w:space="0" w:color="auto"/>
            <w:right w:val="none" w:sz="0" w:space="0" w:color="auto"/>
          </w:divBdr>
        </w:div>
      </w:divsChild>
    </w:div>
    <w:div w:id="1443302531">
      <w:bodyDiv w:val="1"/>
      <w:marLeft w:val="0"/>
      <w:marRight w:val="0"/>
      <w:marTop w:val="0"/>
      <w:marBottom w:val="0"/>
      <w:divBdr>
        <w:top w:val="none" w:sz="0" w:space="0" w:color="auto"/>
        <w:left w:val="none" w:sz="0" w:space="0" w:color="auto"/>
        <w:bottom w:val="none" w:sz="0" w:space="0" w:color="auto"/>
        <w:right w:val="none" w:sz="0" w:space="0" w:color="auto"/>
      </w:divBdr>
      <w:divsChild>
        <w:div w:id="1867403900">
          <w:marLeft w:val="0"/>
          <w:marRight w:val="0"/>
          <w:marTop w:val="0"/>
          <w:marBottom w:val="0"/>
          <w:divBdr>
            <w:top w:val="none" w:sz="0" w:space="0" w:color="auto"/>
            <w:left w:val="none" w:sz="0" w:space="0" w:color="auto"/>
            <w:bottom w:val="none" w:sz="0" w:space="0" w:color="auto"/>
            <w:right w:val="none" w:sz="0" w:space="0" w:color="auto"/>
          </w:divBdr>
        </w:div>
        <w:div w:id="2096586724">
          <w:marLeft w:val="0"/>
          <w:marRight w:val="0"/>
          <w:marTop w:val="0"/>
          <w:marBottom w:val="0"/>
          <w:divBdr>
            <w:top w:val="none" w:sz="0" w:space="0" w:color="auto"/>
            <w:left w:val="none" w:sz="0" w:space="0" w:color="auto"/>
            <w:bottom w:val="none" w:sz="0" w:space="0" w:color="auto"/>
            <w:right w:val="none" w:sz="0" w:space="0" w:color="auto"/>
          </w:divBdr>
        </w:div>
      </w:divsChild>
    </w:div>
    <w:div w:id="1443919701">
      <w:bodyDiv w:val="1"/>
      <w:marLeft w:val="0"/>
      <w:marRight w:val="0"/>
      <w:marTop w:val="0"/>
      <w:marBottom w:val="0"/>
      <w:divBdr>
        <w:top w:val="none" w:sz="0" w:space="0" w:color="auto"/>
        <w:left w:val="none" w:sz="0" w:space="0" w:color="auto"/>
        <w:bottom w:val="none" w:sz="0" w:space="0" w:color="auto"/>
        <w:right w:val="none" w:sz="0" w:space="0" w:color="auto"/>
      </w:divBdr>
      <w:divsChild>
        <w:div w:id="1550461567">
          <w:marLeft w:val="547"/>
          <w:marRight w:val="0"/>
          <w:marTop w:val="0"/>
          <w:marBottom w:val="0"/>
          <w:divBdr>
            <w:top w:val="none" w:sz="0" w:space="0" w:color="auto"/>
            <w:left w:val="none" w:sz="0" w:space="0" w:color="auto"/>
            <w:bottom w:val="none" w:sz="0" w:space="0" w:color="auto"/>
            <w:right w:val="none" w:sz="0" w:space="0" w:color="auto"/>
          </w:divBdr>
        </w:div>
      </w:divsChild>
    </w:div>
    <w:div w:id="1460883129">
      <w:bodyDiv w:val="1"/>
      <w:marLeft w:val="0"/>
      <w:marRight w:val="0"/>
      <w:marTop w:val="0"/>
      <w:marBottom w:val="0"/>
      <w:divBdr>
        <w:top w:val="none" w:sz="0" w:space="0" w:color="auto"/>
        <w:left w:val="none" w:sz="0" w:space="0" w:color="auto"/>
        <w:bottom w:val="none" w:sz="0" w:space="0" w:color="auto"/>
        <w:right w:val="none" w:sz="0" w:space="0" w:color="auto"/>
      </w:divBdr>
      <w:divsChild>
        <w:div w:id="2051877416">
          <w:marLeft w:val="0"/>
          <w:marRight w:val="0"/>
          <w:marTop w:val="0"/>
          <w:marBottom w:val="0"/>
          <w:divBdr>
            <w:top w:val="none" w:sz="0" w:space="0" w:color="auto"/>
            <w:left w:val="none" w:sz="0" w:space="0" w:color="auto"/>
            <w:bottom w:val="none" w:sz="0" w:space="0" w:color="auto"/>
            <w:right w:val="none" w:sz="0" w:space="0" w:color="auto"/>
          </w:divBdr>
        </w:div>
      </w:divsChild>
    </w:div>
    <w:div w:id="1475872448">
      <w:bodyDiv w:val="1"/>
      <w:marLeft w:val="0"/>
      <w:marRight w:val="0"/>
      <w:marTop w:val="0"/>
      <w:marBottom w:val="0"/>
      <w:divBdr>
        <w:top w:val="none" w:sz="0" w:space="0" w:color="auto"/>
        <w:left w:val="none" w:sz="0" w:space="0" w:color="auto"/>
        <w:bottom w:val="none" w:sz="0" w:space="0" w:color="auto"/>
        <w:right w:val="none" w:sz="0" w:space="0" w:color="auto"/>
      </w:divBdr>
    </w:div>
    <w:div w:id="1489856221">
      <w:bodyDiv w:val="1"/>
      <w:marLeft w:val="0"/>
      <w:marRight w:val="0"/>
      <w:marTop w:val="0"/>
      <w:marBottom w:val="0"/>
      <w:divBdr>
        <w:top w:val="none" w:sz="0" w:space="0" w:color="auto"/>
        <w:left w:val="none" w:sz="0" w:space="0" w:color="auto"/>
        <w:bottom w:val="none" w:sz="0" w:space="0" w:color="auto"/>
        <w:right w:val="none" w:sz="0" w:space="0" w:color="auto"/>
      </w:divBdr>
      <w:divsChild>
        <w:div w:id="547235">
          <w:marLeft w:val="0"/>
          <w:marRight w:val="0"/>
          <w:marTop w:val="0"/>
          <w:marBottom w:val="0"/>
          <w:divBdr>
            <w:top w:val="none" w:sz="0" w:space="0" w:color="auto"/>
            <w:left w:val="none" w:sz="0" w:space="0" w:color="auto"/>
            <w:bottom w:val="none" w:sz="0" w:space="0" w:color="auto"/>
            <w:right w:val="none" w:sz="0" w:space="0" w:color="auto"/>
          </w:divBdr>
        </w:div>
      </w:divsChild>
    </w:div>
    <w:div w:id="1492403015">
      <w:bodyDiv w:val="1"/>
      <w:marLeft w:val="0"/>
      <w:marRight w:val="0"/>
      <w:marTop w:val="0"/>
      <w:marBottom w:val="0"/>
      <w:divBdr>
        <w:top w:val="none" w:sz="0" w:space="0" w:color="auto"/>
        <w:left w:val="none" w:sz="0" w:space="0" w:color="auto"/>
        <w:bottom w:val="none" w:sz="0" w:space="0" w:color="auto"/>
        <w:right w:val="none" w:sz="0" w:space="0" w:color="auto"/>
      </w:divBdr>
      <w:divsChild>
        <w:div w:id="72705645">
          <w:marLeft w:val="547"/>
          <w:marRight w:val="0"/>
          <w:marTop w:val="0"/>
          <w:marBottom w:val="0"/>
          <w:divBdr>
            <w:top w:val="none" w:sz="0" w:space="0" w:color="auto"/>
            <w:left w:val="none" w:sz="0" w:space="0" w:color="auto"/>
            <w:bottom w:val="none" w:sz="0" w:space="0" w:color="auto"/>
            <w:right w:val="none" w:sz="0" w:space="0" w:color="auto"/>
          </w:divBdr>
        </w:div>
        <w:div w:id="711225741">
          <w:marLeft w:val="547"/>
          <w:marRight w:val="0"/>
          <w:marTop w:val="0"/>
          <w:marBottom w:val="0"/>
          <w:divBdr>
            <w:top w:val="none" w:sz="0" w:space="0" w:color="auto"/>
            <w:left w:val="none" w:sz="0" w:space="0" w:color="auto"/>
            <w:bottom w:val="none" w:sz="0" w:space="0" w:color="auto"/>
            <w:right w:val="none" w:sz="0" w:space="0" w:color="auto"/>
          </w:divBdr>
        </w:div>
        <w:div w:id="803620554">
          <w:marLeft w:val="547"/>
          <w:marRight w:val="0"/>
          <w:marTop w:val="0"/>
          <w:marBottom w:val="0"/>
          <w:divBdr>
            <w:top w:val="none" w:sz="0" w:space="0" w:color="auto"/>
            <w:left w:val="none" w:sz="0" w:space="0" w:color="auto"/>
            <w:bottom w:val="none" w:sz="0" w:space="0" w:color="auto"/>
            <w:right w:val="none" w:sz="0" w:space="0" w:color="auto"/>
          </w:divBdr>
        </w:div>
        <w:div w:id="1186750086">
          <w:marLeft w:val="547"/>
          <w:marRight w:val="0"/>
          <w:marTop w:val="0"/>
          <w:marBottom w:val="0"/>
          <w:divBdr>
            <w:top w:val="none" w:sz="0" w:space="0" w:color="auto"/>
            <w:left w:val="none" w:sz="0" w:space="0" w:color="auto"/>
            <w:bottom w:val="none" w:sz="0" w:space="0" w:color="auto"/>
            <w:right w:val="none" w:sz="0" w:space="0" w:color="auto"/>
          </w:divBdr>
        </w:div>
        <w:div w:id="1410347457">
          <w:marLeft w:val="547"/>
          <w:marRight w:val="0"/>
          <w:marTop w:val="0"/>
          <w:marBottom w:val="0"/>
          <w:divBdr>
            <w:top w:val="none" w:sz="0" w:space="0" w:color="auto"/>
            <w:left w:val="none" w:sz="0" w:space="0" w:color="auto"/>
            <w:bottom w:val="none" w:sz="0" w:space="0" w:color="auto"/>
            <w:right w:val="none" w:sz="0" w:space="0" w:color="auto"/>
          </w:divBdr>
        </w:div>
        <w:div w:id="1438678020">
          <w:marLeft w:val="547"/>
          <w:marRight w:val="0"/>
          <w:marTop w:val="0"/>
          <w:marBottom w:val="0"/>
          <w:divBdr>
            <w:top w:val="none" w:sz="0" w:space="0" w:color="auto"/>
            <w:left w:val="none" w:sz="0" w:space="0" w:color="auto"/>
            <w:bottom w:val="none" w:sz="0" w:space="0" w:color="auto"/>
            <w:right w:val="none" w:sz="0" w:space="0" w:color="auto"/>
          </w:divBdr>
        </w:div>
        <w:div w:id="1824161102">
          <w:marLeft w:val="547"/>
          <w:marRight w:val="0"/>
          <w:marTop w:val="0"/>
          <w:marBottom w:val="0"/>
          <w:divBdr>
            <w:top w:val="none" w:sz="0" w:space="0" w:color="auto"/>
            <w:left w:val="none" w:sz="0" w:space="0" w:color="auto"/>
            <w:bottom w:val="none" w:sz="0" w:space="0" w:color="auto"/>
            <w:right w:val="none" w:sz="0" w:space="0" w:color="auto"/>
          </w:divBdr>
        </w:div>
      </w:divsChild>
    </w:div>
    <w:div w:id="1495881053">
      <w:bodyDiv w:val="1"/>
      <w:marLeft w:val="0"/>
      <w:marRight w:val="0"/>
      <w:marTop w:val="0"/>
      <w:marBottom w:val="0"/>
      <w:divBdr>
        <w:top w:val="none" w:sz="0" w:space="0" w:color="auto"/>
        <w:left w:val="none" w:sz="0" w:space="0" w:color="auto"/>
        <w:bottom w:val="none" w:sz="0" w:space="0" w:color="auto"/>
        <w:right w:val="none" w:sz="0" w:space="0" w:color="auto"/>
      </w:divBdr>
    </w:div>
    <w:div w:id="1516378715">
      <w:bodyDiv w:val="1"/>
      <w:marLeft w:val="0"/>
      <w:marRight w:val="0"/>
      <w:marTop w:val="0"/>
      <w:marBottom w:val="0"/>
      <w:divBdr>
        <w:top w:val="none" w:sz="0" w:space="0" w:color="auto"/>
        <w:left w:val="none" w:sz="0" w:space="0" w:color="auto"/>
        <w:bottom w:val="none" w:sz="0" w:space="0" w:color="auto"/>
        <w:right w:val="none" w:sz="0" w:space="0" w:color="auto"/>
      </w:divBdr>
      <w:divsChild>
        <w:div w:id="1295328831">
          <w:marLeft w:val="0"/>
          <w:marRight w:val="0"/>
          <w:marTop w:val="0"/>
          <w:marBottom w:val="0"/>
          <w:divBdr>
            <w:top w:val="none" w:sz="0" w:space="0" w:color="auto"/>
            <w:left w:val="none" w:sz="0" w:space="0" w:color="auto"/>
            <w:bottom w:val="none" w:sz="0" w:space="0" w:color="auto"/>
            <w:right w:val="none" w:sz="0" w:space="0" w:color="auto"/>
          </w:divBdr>
        </w:div>
      </w:divsChild>
    </w:div>
    <w:div w:id="1550724332">
      <w:bodyDiv w:val="1"/>
      <w:marLeft w:val="0"/>
      <w:marRight w:val="0"/>
      <w:marTop w:val="0"/>
      <w:marBottom w:val="0"/>
      <w:divBdr>
        <w:top w:val="none" w:sz="0" w:space="0" w:color="auto"/>
        <w:left w:val="none" w:sz="0" w:space="0" w:color="auto"/>
        <w:bottom w:val="none" w:sz="0" w:space="0" w:color="auto"/>
        <w:right w:val="none" w:sz="0" w:space="0" w:color="auto"/>
      </w:divBdr>
      <w:divsChild>
        <w:div w:id="1971285259">
          <w:marLeft w:val="0"/>
          <w:marRight w:val="0"/>
          <w:marTop w:val="0"/>
          <w:marBottom w:val="0"/>
          <w:divBdr>
            <w:top w:val="none" w:sz="0" w:space="0" w:color="auto"/>
            <w:left w:val="none" w:sz="0" w:space="0" w:color="auto"/>
            <w:bottom w:val="none" w:sz="0" w:space="0" w:color="auto"/>
            <w:right w:val="none" w:sz="0" w:space="0" w:color="auto"/>
          </w:divBdr>
        </w:div>
      </w:divsChild>
    </w:div>
    <w:div w:id="1584529472">
      <w:bodyDiv w:val="1"/>
      <w:marLeft w:val="0"/>
      <w:marRight w:val="0"/>
      <w:marTop w:val="0"/>
      <w:marBottom w:val="0"/>
      <w:divBdr>
        <w:top w:val="none" w:sz="0" w:space="0" w:color="auto"/>
        <w:left w:val="none" w:sz="0" w:space="0" w:color="auto"/>
        <w:bottom w:val="none" w:sz="0" w:space="0" w:color="auto"/>
        <w:right w:val="none" w:sz="0" w:space="0" w:color="auto"/>
      </w:divBdr>
    </w:div>
    <w:div w:id="1587307405">
      <w:bodyDiv w:val="1"/>
      <w:marLeft w:val="0"/>
      <w:marRight w:val="0"/>
      <w:marTop w:val="0"/>
      <w:marBottom w:val="0"/>
      <w:divBdr>
        <w:top w:val="none" w:sz="0" w:space="0" w:color="auto"/>
        <w:left w:val="none" w:sz="0" w:space="0" w:color="auto"/>
        <w:bottom w:val="none" w:sz="0" w:space="0" w:color="auto"/>
        <w:right w:val="none" w:sz="0" w:space="0" w:color="auto"/>
      </w:divBdr>
    </w:div>
    <w:div w:id="1623413862">
      <w:bodyDiv w:val="1"/>
      <w:marLeft w:val="0"/>
      <w:marRight w:val="0"/>
      <w:marTop w:val="0"/>
      <w:marBottom w:val="0"/>
      <w:divBdr>
        <w:top w:val="none" w:sz="0" w:space="0" w:color="auto"/>
        <w:left w:val="none" w:sz="0" w:space="0" w:color="auto"/>
        <w:bottom w:val="none" w:sz="0" w:space="0" w:color="auto"/>
        <w:right w:val="none" w:sz="0" w:space="0" w:color="auto"/>
      </w:divBdr>
      <w:divsChild>
        <w:div w:id="108672567">
          <w:marLeft w:val="0"/>
          <w:marRight w:val="0"/>
          <w:marTop w:val="0"/>
          <w:marBottom w:val="0"/>
          <w:divBdr>
            <w:top w:val="none" w:sz="0" w:space="0" w:color="auto"/>
            <w:left w:val="none" w:sz="0" w:space="0" w:color="auto"/>
            <w:bottom w:val="none" w:sz="0" w:space="0" w:color="auto"/>
            <w:right w:val="none" w:sz="0" w:space="0" w:color="auto"/>
          </w:divBdr>
          <w:divsChild>
            <w:div w:id="854227234">
              <w:marLeft w:val="0"/>
              <w:marRight w:val="0"/>
              <w:marTop w:val="0"/>
              <w:marBottom w:val="0"/>
              <w:divBdr>
                <w:top w:val="none" w:sz="0" w:space="0" w:color="auto"/>
                <w:left w:val="none" w:sz="0" w:space="0" w:color="auto"/>
                <w:bottom w:val="none" w:sz="0" w:space="0" w:color="auto"/>
                <w:right w:val="none" w:sz="0" w:space="0" w:color="auto"/>
              </w:divBdr>
            </w:div>
            <w:div w:id="863403741">
              <w:marLeft w:val="0"/>
              <w:marRight w:val="0"/>
              <w:marTop w:val="0"/>
              <w:marBottom w:val="0"/>
              <w:divBdr>
                <w:top w:val="none" w:sz="0" w:space="0" w:color="auto"/>
                <w:left w:val="none" w:sz="0" w:space="0" w:color="auto"/>
                <w:bottom w:val="none" w:sz="0" w:space="0" w:color="auto"/>
                <w:right w:val="none" w:sz="0" w:space="0" w:color="auto"/>
              </w:divBdr>
            </w:div>
            <w:div w:id="987201171">
              <w:marLeft w:val="0"/>
              <w:marRight w:val="0"/>
              <w:marTop w:val="0"/>
              <w:marBottom w:val="0"/>
              <w:divBdr>
                <w:top w:val="none" w:sz="0" w:space="0" w:color="auto"/>
                <w:left w:val="none" w:sz="0" w:space="0" w:color="auto"/>
                <w:bottom w:val="none" w:sz="0" w:space="0" w:color="auto"/>
                <w:right w:val="none" w:sz="0" w:space="0" w:color="auto"/>
              </w:divBdr>
            </w:div>
            <w:div w:id="1270889028">
              <w:marLeft w:val="0"/>
              <w:marRight w:val="0"/>
              <w:marTop w:val="0"/>
              <w:marBottom w:val="0"/>
              <w:divBdr>
                <w:top w:val="none" w:sz="0" w:space="0" w:color="auto"/>
                <w:left w:val="none" w:sz="0" w:space="0" w:color="auto"/>
                <w:bottom w:val="none" w:sz="0" w:space="0" w:color="auto"/>
                <w:right w:val="none" w:sz="0" w:space="0" w:color="auto"/>
              </w:divBdr>
            </w:div>
          </w:divsChild>
        </w:div>
        <w:div w:id="913977990">
          <w:marLeft w:val="0"/>
          <w:marRight w:val="0"/>
          <w:marTop w:val="0"/>
          <w:marBottom w:val="0"/>
          <w:divBdr>
            <w:top w:val="none" w:sz="0" w:space="0" w:color="auto"/>
            <w:left w:val="none" w:sz="0" w:space="0" w:color="auto"/>
            <w:bottom w:val="none" w:sz="0" w:space="0" w:color="auto"/>
            <w:right w:val="none" w:sz="0" w:space="0" w:color="auto"/>
          </w:divBdr>
          <w:divsChild>
            <w:div w:id="42368071">
              <w:marLeft w:val="0"/>
              <w:marRight w:val="0"/>
              <w:marTop w:val="0"/>
              <w:marBottom w:val="0"/>
              <w:divBdr>
                <w:top w:val="none" w:sz="0" w:space="0" w:color="auto"/>
                <w:left w:val="none" w:sz="0" w:space="0" w:color="auto"/>
                <w:bottom w:val="none" w:sz="0" w:space="0" w:color="auto"/>
                <w:right w:val="none" w:sz="0" w:space="0" w:color="auto"/>
              </w:divBdr>
            </w:div>
            <w:div w:id="1659919438">
              <w:marLeft w:val="0"/>
              <w:marRight w:val="0"/>
              <w:marTop w:val="0"/>
              <w:marBottom w:val="0"/>
              <w:divBdr>
                <w:top w:val="none" w:sz="0" w:space="0" w:color="auto"/>
                <w:left w:val="none" w:sz="0" w:space="0" w:color="auto"/>
                <w:bottom w:val="none" w:sz="0" w:space="0" w:color="auto"/>
                <w:right w:val="none" w:sz="0" w:space="0" w:color="auto"/>
              </w:divBdr>
            </w:div>
            <w:div w:id="1749687839">
              <w:marLeft w:val="0"/>
              <w:marRight w:val="0"/>
              <w:marTop w:val="0"/>
              <w:marBottom w:val="0"/>
              <w:divBdr>
                <w:top w:val="none" w:sz="0" w:space="0" w:color="auto"/>
                <w:left w:val="none" w:sz="0" w:space="0" w:color="auto"/>
                <w:bottom w:val="none" w:sz="0" w:space="0" w:color="auto"/>
                <w:right w:val="none" w:sz="0" w:space="0" w:color="auto"/>
              </w:divBdr>
            </w:div>
          </w:divsChild>
        </w:div>
        <w:div w:id="1716461450">
          <w:marLeft w:val="0"/>
          <w:marRight w:val="0"/>
          <w:marTop w:val="0"/>
          <w:marBottom w:val="0"/>
          <w:divBdr>
            <w:top w:val="none" w:sz="0" w:space="0" w:color="auto"/>
            <w:left w:val="none" w:sz="0" w:space="0" w:color="auto"/>
            <w:bottom w:val="none" w:sz="0" w:space="0" w:color="auto"/>
            <w:right w:val="none" w:sz="0" w:space="0" w:color="auto"/>
          </w:divBdr>
          <w:divsChild>
            <w:div w:id="49154104">
              <w:marLeft w:val="0"/>
              <w:marRight w:val="0"/>
              <w:marTop w:val="0"/>
              <w:marBottom w:val="0"/>
              <w:divBdr>
                <w:top w:val="none" w:sz="0" w:space="0" w:color="auto"/>
                <w:left w:val="none" w:sz="0" w:space="0" w:color="auto"/>
                <w:bottom w:val="none" w:sz="0" w:space="0" w:color="auto"/>
                <w:right w:val="none" w:sz="0" w:space="0" w:color="auto"/>
              </w:divBdr>
            </w:div>
            <w:div w:id="437064631">
              <w:marLeft w:val="0"/>
              <w:marRight w:val="0"/>
              <w:marTop w:val="0"/>
              <w:marBottom w:val="0"/>
              <w:divBdr>
                <w:top w:val="none" w:sz="0" w:space="0" w:color="auto"/>
                <w:left w:val="none" w:sz="0" w:space="0" w:color="auto"/>
                <w:bottom w:val="none" w:sz="0" w:space="0" w:color="auto"/>
                <w:right w:val="none" w:sz="0" w:space="0" w:color="auto"/>
              </w:divBdr>
            </w:div>
            <w:div w:id="125174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19896">
      <w:bodyDiv w:val="1"/>
      <w:marLeft w:val="0"/>
      <w:marRight w:val="0"/>
      <w:marTop w:val="0"/>
      <w:marBottom w:val="0"/>
      <w:divBdr>
        <w:top w:val="none" w:sz="0" w:space="0" w:color="auto"/>
        <w:left w:val="none" w:sz="0" w:space="0" w:color="auto"/>
        <w:bottom w:val="none" w:sz="0" w:space="0" w:color="auto"/>
        <w:right w:val="none" w:sz="0" w:space="0" w:color="auto"/>
      </w:divBdr>
      <w:divsChild>
        <w:div w:id="1787306526">
          <w:marLeft w:val="0"/>
          <w:marRight w:val="0"/>
          <w:marTop w:val="0"/>
          <w:marBottom w:val="0"/>
          <w:divBdr>
            <w:top w:val="none" w:sz="0" w:space="0" w:color="auto"/>
            <w:left w:val="none" w:sz="0" w:space="0" w:color="auto"/>
            <w:bottom w:val="none" w:sz="0" w:space="0" w:color="auto"/>
            <w:right w:val="none" w:sz="0" w:space="0" w:color="auto"/>
          </w:divBdr>
        </w:div>
      </w:divsChild>
    </w:div>
    <w:div w:id="1673990829">
      <w:bodyDiv w:val="1"/>
      <w:marLeft w:val="0"/>
      <w:marRight w:val="0"/>
      <w:marTop w:val="0"/>
      <w:marBottom w:val="0"/>
      <w:divBdr>
        <w:top w:val="none" w:sz="0" w:space="0" w:color="auto"/>
        <w:left w:val="none" w:sz="0" w:space="0" w:color="auto"/>
        <w:bottom w:val="none" w:sz="0" w:space="0" w:color="auto"/>
        <w:right w:val="none" w:sz="0" w:space="0" w:color="auto"/>
      </w:divBdr>
      <w:divsChild>
        <w:div w:id="210579352">
          <w:marLeft w:val="0"/>
          <w:marRight w:val="0"/>
          <w:marTop w:val="0"/>
          <w:marBottom w:val="0"/>
          <w:divBdr>
            <w:top w:val="none" w:sz="0" w:space="0" w:color="auto"/>
            <w:left w:val="none" w:sz="0" w:space="0" w:color="auto"/>
            <w:bottom w:val="none" w:sz="0" w:space="0" w:color="auto"/>
            <w:right w:val="none" w:sz="0" w:space="0" w:color="auto"/>
          </w:divBdr>
        </w:div>
      </w:divsChild>
    </w:div>
    <w:div w:id="1687633103">
      <w:bodyDiv w:val="1"/>
      <w:marLeft w:val="0"/>
      <w:marRight w:val="0"/>
      <w:marTop w:val="0"/>
      <w:marBottom w:val="0"/>
      <w:divBdr>
        <w:top w:val="none" w:sz="0" w:space="0" w:color="auto"/>
        <w:left w:val="none" w:sz="0" w:space="0" w:color="auto"/>
        <w:bottom w:val="none" w:sz="0" w:space="0" w:color="auto"/>
        <w:right w:val="none" w:sz="0" w:space="0" w:color="auto"/>
      </w:divBdr>
      <w:divsChild>
        <w:div w:id="982467084">
          <w:marLeft w:val="0"/>
          <w:marRight w:val="0"/>
          <w:marTop w:val="0"/>
          <w:marBottom w:val="0"/>
          <w:divBdr>
            <w:top w:val="none" w:sz="0" w:space="0" w:color="auto"/>
            <w:left w:val="none" w:sz="0" w:space="0" w:color="auto"/>
            <w:bottom w:val="none" w:sz="0" w:space="0" w:color="auto"/>
            <w:right w:val="none" w:sz="0" w:space="0" w:color="auto"/>
          </w:divBdr>
        </w:div>
      </w:divsChild>
    </w:div>
    <w:div w:id="1691567656">
      <w:bodyDiv w:val="1"/>
      <w:marLeft w:val="0"/>
      <w:marRight w:val="0"/>
      <w:marTop w:val="0"/>
      <w:marBottom w:val="0"/>
      <w:divBdr>
        <w:top w:val="none" w:sz="0" w:space="0" w:color="auto"/>
        <w:left w:val="none" w:sz="0" w:space="0" w:color="auto"/>
        <w:bottom w:val="none" w:sz="0" w:space="0" w:color="auto"/>
        <w:right w:val="none" w:sz="0" w:space="0" w:color="auto"/>
      </w:divBdr>
      <w:divsChild>
        <w:div w:id="424040924">
          <w:marLeft w:val="0"/>
          <w:marRight w:val="0"/>
          <w:marTop w:val="0"/>
          <w:marBottom w:val="0"/>
          <w:divBdr>
            <w:top w:val="none" w:sz="0" w:space="0" w:color="auto"/>
            <w:left w:val="none" w:sz="0" w:space="0" w:color="auto"/>
            <w:bottom w:val="none" w:sz="0" w:space="0" w:color="auto"/>
            <w:right w:val="none" w:sz="0" w:space="0" w:color="auto"/>
          </w:divBdr>
        </w:div>
      </w:divsChild>
    </w:div>
    <w:div w:id="1703286957">
      <w:bodyDiv w:val="1"/>
      <w:marLeft w:val="0"/>
      <w:marRight w:val="0"/>
      <w:marTop w:val="0"/>
      <w:marBottom w:val="0"/>
      <w:divBdr>
        <w:top w:val="none" w:sz="0" w:space="0" w:color="auto"/>
        <w:left w:val="none" w:sz="0" w:space="0" w:color="auto"/>
        <w:bottom w:val="none" w:sz="0" w:space="0" w:color="auto"/>
        <w:right w:val="none" w:sz="0" w:space="0" w:color="auto"/>
      </w:divBdr>
    </w:div>
    <w:div w:id="1710450936">
      <w:bodyDiv w:val="1"/>
      <w:marLeft w:val="0"/>
      <w:marRight w:val="0"/>
      <w:marTop w:val="0"/>
      <w:marBottom w:val="0"/>
      <w:divBdr>
        <w:top w:val="none" w:sz="0" w:space="0" w:color="auto"/>
        <w:left w:val="none" w:sz="0" w:space="0" w:color="auto"/>
        <w:bottom w:val="none" w:sz="0" w:space="0" w:color="auto"/>
        <w:right w:val="none" w:sz="0" w:space="0" w:color="auto"/>
      </w:divBdr>
    </w:div>
    <w:div w:id="1713118579">
      <w:bodyDiv w:val="1"/>
      <w:marLeft w:val="0"/>
      <w:marRight w:val="0"/>
      <w:marTop w:val="0"/>
      <w:marBottom w:val="0"/>
      <w:divBdr>
        <w:top w:val="none" w:sz="0" w:space="0" w:color="auto"/>
        <w:left w:val="none" w:sz="0" w:space="0" w:color="auto"/>
        <w:bottom w:val="none" w:sz="0" w:space="0" w:color="auto"/>
        <w:right w:val="none" w:sz="0" w:space="0" w:color="auto"/>
      </w:divBdr>
      <w:divsChild>
        <w:div w:id="1853371431">
          <w:marLeft w:val="0"/>
          <w:marRight w:val="0"/>
          <w:marTop w:val="0"/>
          <w:marBottom w:val="0"/>
          <w:divBdr>
            <w:top w:val="none" w:sz="0" w:space="0" w:color="auto"/>
            <w:left w:val="none" w:sz="0" w:space="0" w:color="auto"/>
            <w:bottom w:val="none" w:sz="0" w:space="0" w:color="auto"/>
            <w:right w:val="none" w:sz="0" w:space="0" w:color="auto"/>
          </w:divBdr>
        </w:div>
      </w:divsChild>
    </w:div>
    <w:div w:id="1732775670">
      <w:bodyDiv w:val="1"/>
      <w:marLeft w:val="0"/>
      <w:marRight w:val="0"/>
      <w:marTop w:val="0"/>
      <w:marBottom w:val="0"/>
      <w:divBdr>
        <w:top w:val="none" w:sz="0" w:space="0" w:color="auto"/>
        <w:left w:val="none" w:sz="0" w:space="0" w:color="auto"/>
        <w:bottom w:val="none" w:sz="0" w:space="0" w:color="auto"/>
        <w:right w:val="none" w:sz="0" w:space="0" w:color="auto"/>
      </w:divBdr>
    </w:div>
    <w:div w:id="1743211648">
      <w:bodyDiv w:val="1"/>
      <w:marLeft w:val="0"/>
      <w:marRight w:val="0"/>
      <w:marTop w:val="0"/>
      <w:marBottom w:val="0"/>
      <w:divBdr>
        <w:top w:val="none" w:sz="0" w:space="0" w:color="auto"/>
        <w:left w:val="none" w:sz="0" w:space="0" w:color="auto"/>
        <w:bottom w:val="none" w:sz="0" w:space="0" w:color="auto"/>
        <w:right w:val="none" w:sz="0" w:space="0" w:color="auto"/>
      </w:divBdr>
      <w:divsChild>
        <w:div w:id="1508061110">
          <w:marLeft w:val="0"/>
          <w:marRight w:val="0"/>
          <w:marTop w:val="0"/>
          <w:marBottom w:val="0"/>
          <w:divBdr>
            <w:top w:val="none" w:sz="0" w:space="0" w:color="auto"/>
            <w:left w:val="none" w:sz="0" w:space="0" w:color="auto"/>
            <w:bottom w:val="none" w:sz="0" w:space="0" w:color="auto"/>
            <w:right w:val="none" w:sz="0" w:space="0" w:color="auto"/>
          </w:divBdr>
        </w:div>
      </w:divsChild>
    </w:div>
    <w:div w:id="1778987454">
      <w:bodyDiv w:val="1"/>
      <w:marLeft w:val="0"/>
      <w:marRight w:val="0"/>
      <w:marTop w:val="0"/>
      <w:marBottom w:val="0"/>
      <w:divBdr>
        <w:top w:val="none" w:sz="0" w:space="0" w:color="auto"/>
        <w:left w:val="none" w:sz="0" w:space="0" w:color="auto"/>
        <w:bottom w:val="none" w:sz="0" w:space="0" w:color="auto"/>
        <w:right w:val="none" w:sz="0" w:space="0" w:color="auto"/>
      </w:divBdr>
    </w:div>
    <w:div w:id="1792942879">
      <w:bodyDiv w:val="1"/>
      <w:marLeft w:val="0"/>
      <w:marRight w:val="0"/>
      <w:marTop w:val="0"/>
      <w:marBottom w:val="0"/>
      <w:divBdr>
        <w:top w:val="none" w:sz="0" w:space="0" w:color="auto"/>
        <w:left w:val="none" w:sz="0" w:space="0" w:color="auto"/>
        <w:bottom w:val="none" w:sz="0" w:space="0" w:color="auto"/>
        <w:right w:val="none" w:sz="0" w:space="0" w:color="auto"/>
      </w:divBdr>
    </w:div>
    <w:div w:id="1808350077">
      <w:bodyDiv w:val="1"/>
      <w:marLeft w:val="0"/>
      <w:marRight w:val="0"/>
      <w:marTop w:val="0"/>
      <w:marBottom w:val="0"/>
      <w:divBdr>
        <w:top w:val="none" w:sz="0" w:space="0" w:color="auto"/>
        <w:left w:val="none" w:sz="0" w:space="0" w:color="auto"/>
        <w:bottom w:val="none" w:sz="0" w:space="0" w:color="auto"/>
        <w:right w:val="none" w:sz="0" w:space="0" w:color="auto"/>
      </w:divBdr>
      <w:divsChild>
        <w:div w:id="1118330456">
          <w:marLeft w:val="0"/>
          <w:marRight w:val="0"/>
          <w:marTop w:val="0"/>
          <w:marBottom w:val="0"/>
          <w:divBdr>
            <w:top w:val="none" w:sz="0" w:space="0" w:color="auto"/>
            <w:left w:val="none" w:sz="0" w:space="0" w:color="auto"/>
            <w:bottom w:val="none" w:sz="0" w:space="0" w:color="auto"/>
            <w:right w:val="none" w:sz="0" w:space="0" w:color="auto"/>
          </w:divBdr>
        </w:div>
      </w:divsChild>
    </w:div>
    <w:div w:id="1831556458">
      <w:bodyDiv w:val="1"/>
      <w:marLeft w:val="0"/>
      <w:marRight w:val="0"/>
      <w:marTop w:val="0"/>
      <w:marBottom w:val="0"/>
      <w:divBdr>
        <w:top w:val="none" w:sz="0" w:space="0" w:color="auto"/>
        <w:left w:val="none" w:sz="0" w:space="0" w:color="auto"/>
        <w:bottom w:val="none" w:sz="0" w:space="0" w:color="auto"/>
        <w:right w:val="none" w:sz="0" w:space="0" w:color="auto"/>
      </w:divBdr>
    </w:div>
    <w:div w:id="1844543165">
      <w:bodyDiv w:val="1"/>
      <w:marLeft w:val="0"/>
      <w:marRight w:val="0"/>
      <w:marTop w:val="0"/>
      <w:marBottom w:val="0"/>
      <w:divBdr>
        <w:top w:val="none" w:sz="0" w:space="0" w:color="auto"/>
        <w:left w:val="none" w:sz="0" w:space="0" w:color="auto"/>
        <w:bottom w:val="none" w:sz="0" w:space="0" w:color="auto"/>
        <w:right w:val="none" w:sz="0" w:space="0" w:color="auto"/>
      </w:divBdr>
      <w:divsChild>
        <w:div w:id="2082873192">
          <w:marLeft w:val="547"/>
          <w:marRight w:val="0"/>
          <w:marTop w:val="0"/>
          <w:marBottom w:val="0"/>
          <w:divBdr>
            <w:top w:val="none" w:sz="0" w:space="0" w:color="auto"/>
            <w:left w:val="none" w:sz="0" w:space="0" w:color="auto"/>
            <w:bottom w:val="none" w:sz="0" w:space="0" w:color="auto"/>
            <w:right w:val="none" w:sz="0" w:space="0" w:color="auto"/>
          </w:divBdr>
        </w:div>
      </w:divsChild>
    </w:div>
    <w:div w:id="1860269686">
      <w:bodyDiv w:val="1"/>
      <w:marLeft w:val="0"/>
      <w:marRight w:val="0"/>
      <w:marTop w:val="0"/>
      <w:marBottom w:val="0"/>
      <w:divBdr>
        <w:top w:val="none" w:sz="0" w:space="0" w:color="auto"/>
        <w:left w:val="none" w:sz="0" w:space="0" w:color="auto"/>
        <w:bottom w:val="none" w:sz="0" w:space="0" w:color="auto"/>
        <w:right w:val="none" w:sz="0" w:space="0" w:color="auto"/>
      </w:divBdr>
      <w:divsChild>
        <w:div w:id="588928519">
          <w:marLeft w:val="0"/>
          <w:marRight w:val="0"/>
          <w:marTop w:val="0"/>
          <w:marBottom w:val="0"/>
          <w:divBdr>
            <w:top w:val="none" w:sz="0" w:space="0" w:color="auto"/>
            <w:left w:val="none" w:sz="0" w:space="0" w:color="auto"/>
            <w:bottom w:val="none" w:sz="0" w:space="0" w:color="auto"/>
            <w:right w:val="none" w:sz="0" w:space="0" w:color="auto"/>
          </w:divBdr>
        </w:div>
      </w:divsChild>
    </w:div>
    <w:div w:id="1860855291">
      <w:bodyDiv w:val="1"/>
      <w:marLeft w:val="0"/>
      <w:marRight w:val="0"/>
      <w:marTop w:val="0"/>
      <w:marBottom w:val="0"/>
      <w:divBdr>
        <w:top w:val="none" w:sz="0" w:space="0" w:color="auto"/>
        <w:left w:val="none" w:sz="0" w:space="0" w:color="auto"/>
        <w:bottom w:val="none" w:sz="0" w:space="0" w:color="auto"/>
        <w:right w:val="none" w:sz="0" w:space="0" w:color="auto"/>
      </w:divBdr>
      <w:divsChild>
        <w:div w:id="174733595">
          <w:marLeft w:val="0"/>
          <w:marRight w:val="0"/>
          <w:marTop w:val="0"/>
          <w:marBottom w:val="0"/>
          <w:divBdr>
            <w:top w:val="none" w:sz="0" w:space="0" w:color="auto"/>
            <w:left w:val="none" w:sz="0" w:space="0" w:color="auto"/>
            <w:bottom w:val="none" w:sz="0" w:space="0" w:color="auto"/>
            <w:right w:val="none" w:sz="0" w:space="0" w:color="auto"/>
          </w:divBdr>
        </w:div>
        <w:div w:id="761754635">
          <w:marLeft w:val="0"/>
          <w:marRight w:val="0"/>
          <w:marTop w:val="0"/>
          <w:marBottom w:val="0"/>
          <w:divBdr>
            <w:top w:val="none" w:sz="0" w:space="0" w:color="auto"/>
            <w:left w:val="none" w:sz="0" w:space="0" w:color="auto"/>
            <w:bottom w:val="none" w:sz="0" w:space="0" w:color="auto"/>
            <w:right w:val="none" w:sz="0" w:space="0" w:color="auto"/>
          </w:divBdr>
        </w:div>
        <w:div w:id="805007841">
          <w:marLeft w:val="0"/>
          <w:marRight w:val="0"/>
          <w:marTop w:val="0"/>
          <w:marBottom w:val="0"/>
          <w:divBdr>
            <w:top w:val="none" w:sz="0" w:space="0" w:color="auto"/>
            <w:left w:val="none" w:sz="0" w:space="0" w:color="auto"/>
            <w:bottom w:val="none" w:sz="0" w:space="0" w:color="auto"/>
            <w:right w:val="none" w:sz="0" w:space="0" w:color="auto"/>
          </w:divBdr>
        </w:div>
        <w:div w:id="857085826">
          <w:marLeft w:val="0"/>
          <w:marRight w:val="0"/>
          <w:marTop w:val="0"/>
          <w:marBottom w:val="0"/>
          <w:divBdr>
            <w:top w:val="none" w:sz="0" w:space="0" w:color="auto"/>
            <w:left w:val="none" w:sz="0" w:space="0" w:color="auto"/>
            <w:bottom w:val="none" w:sz="0" w:space="0" w:color="auto"/>
            <w:right w:val="none" w:sz="0" w:space="0" w:color="auto"/>
          </w:divBdr>
        </w:div>
        <w:div w:id="1008482849">
          <w:marLeft w:val="0"/>
          <w:marRight w:val="0"/>
          <w:marTop w:val="0"/>
          <w:marBottom w:val="0"/>
          <w:divBdr>
            <w:top w:val="none" w:sz="0" w:space="0" w:color="auto"/>
            <w:left w:val="none" w:sz="0" w:space="0" w:color="auto"/>
            <w:bottom w:val="none" w:sz="0" w:space="0" w:color="auto"/>
            <w:right w:val="none" w:sz="0" w:space="0" w:color="auto"/>
          </w:divBdr>
        </w:div>
        <w:div w:id="1040401484">
          <w:marLeft w:val="0"/>
          <w:marRight w:val="0"/>
          <w:marTop w:val="0"/>
          <w:marBottom w:val="0"/>
          <w:divBdr>
            <w:top w:val="none" w:sz="0" w:space="0" w:color="auto"/>
            <w:left w:val="none" w:sz="0" w:space="0" w:color="auto"/>
            <w:bottom w:val="none" w:sz="0" w:space="0" w:color="auto"/>
            <w:right w:val="none" w:sz="0" w:space="0" w:color="auto"/>
          </w:divBdr>
        </w:div>
        <w:div w:id="1287541151">
          <w:marLeft w:val="0"/>
          <w:marRight w:val="0"/>
          <w:marTop w:val="0"/>
          <w:marBottom w:val="0"/>
          <w:divBdr>
            <w:top w:val="none" w:sz="0" w:space="0" w:color="auto"/>
            <w:left w:val="none" w:sz="0" w:space="0" w:color="auto"/>
            <w:bottom w:val="none" w:sz="0" w:space="0" w:color="auto"/>
            <w:right w:val="none" w:sz="0" w:space="0" w:color="auto"/>
          </w:divBdr>
        </w:div>
        <w:div w:id="1407799696">
          <w:marLeft w:val="0"/>
          <w:marRight w:val="0"/>
          <w:marTop w:val="0"/>
          <w:marBottom w:val="0"/>
          <w:divBdr>
            <w:top w:val="none" w:sz="0" w:space="0" w:color="auto"/>
            <w:left w:val="none" w:sz="0" w:space="0" w:color="auto"/>
            <w:bottom w:val="none" w:sz="0" w:space="0" w:color="auto"/>
            <w:right w:val="none" w:sz="0" w:space="0" w:color="auto"/>
          </w:divBdr>
        </w:div>
        <w:div w:id="1895461959">
          <w:marLeft w:val="0"/>
          <w:marRight w:val="0"/>
          <w:marTop w:val="0"/>
          <w:marBottom w:val="0"/>
          <w:divBdr>
            <w:top w:val="none" w:sz="0" w:space="0" w:color="auto"/>
            <w:left w:val="none" w:sz="0" w:space="0" w:color="auto"/>
            <w:bottom w:val="none" w:sz="0" w:space="0" w:color="auto"/>
            <w:right w:val="none" w:sz="0" w:space="0" w:color="auto"/>
          </w:divBdr>
        </w:div>
        <w:div w:id="1980726436">
          <w:marLeft w:val="0"/>
          <w:marRight w:val="0"/>
          <w:marTop w:val="0"/>
          <w:marBottom w:val="0"/>
          <w:divBdr>
            <w:top w:val="none" w:sz="0" w:space="0" w:color="auto"/>
            <w:left w:val="none" w:sz="0" w:space="0" w:color="auto"/>
            <w:bottom w:val="none" w:sz="0" w:space="0" w:color="auto"/>
            <w:right w:val="none" w:sz="0" w:space="0" w:color="auto"/>
          </w:divBdr>
        </w:div>
        <w:div w:id="1987663821">
          <w:marLeft w:val="0"/>
          <w:marRight w:val="0"/>
          <w:marTop w:val="0"/>
          <w:marBottom w:val="0"/>
          <w:divBdr>
            <w:top w:val="none" w:sz="0" w:space="0" w:color="auto"/>
            <w:left w:val="none" w:sz="0" w:space="0" w:color="auto"/>
            <w:bottom w:val="none" w:sz="0" w:space="0" w:color="auto"/>
            <w:right w:val="none" w:sz="0" w:space="0" w:color="auto"/>
          </w:divBdr>
        </w:div>
      </w:divsChild>
    </w:div>
    <w:div w:id="1868328097">
      <w:bodyDiv w:val="1"/>
      <w:marLeft w:val="0"/>
      <w:marRight w:val="0"/>
      <w:marTop w:val="0"/>
      <w:marBottom w:val="0"/>
      <w:divBdr>
        <w:top w:val="none" w:sz="0" w:space="0" w:color="auto"/>
        <w:left w:val="none" w:sz="0" w:space="0" w:color="auto"/>
        <w:bottom w:val="none" w:sz="0" w:space="0" w:color="auto"/>
        <w:right w:val="none" w:sz="0" w:space="0" w:color="auto"/>
      </w:divBdr>
    </w:div>
    <w:div w:id="1879270101">
      <w:bodyDiv w:val="1"/>
      <w:marLeft w:val="0"/>
      <w:marRight w:val="0"/>
      <w:marTop w:val="0"/>
      <w:marBottom w:val="0"/>
      <w:divBdr>
        <w:top w:val="none" w:sz="0" w:space="0" w:color="auto"/>
        <w:left w:val="none" w:sz="0" w:space="0" w:color="auto"/>
        <w:bottom w:val="none" w:sz="0" w:space="0" w:color="auto"/>
        <w:right w:val="none" w:sz="0" w:space="0" w:color="auto"/>
      </w:divBdr>
    </w:div>
    <w:div w:id="1902595795">
      <w:bodyDiv w:val="1"/>
      <w:marLeft w:val="0"/>
      <w:marRight w:val="0"/>
      <w:marTop w:val="0"/>
      <w:marBottom w:val="0"/>
      <w:divBdr>
        <w:top w:val="none" w:sz="0" w:space="0" w:color="auto"/>
        <w:left w:val="none" w:sz="0" w:space="0" w:color="auto"/>
        <w:bottom w:val="none" w:sz="0" w:space="0" w:color="auto"/>
        <w:right w:val="none" w:sz="0" w:space="0" w:color="auto"/>
      </w:divBdr>
    </w:div>
    <w:div w:id="1925911692">
      <w:bodyDiv w:val="1"/>
      <w:marLeft w:val="0"/>
      <w:marRight w:val="0"/>
      <w:marTop w:val="0"/>
      <w:marBottom w:val="0"/>
      <w:divBdr>
        <w:top w:val="none" w:sz="0" w:space="0" w:color="auto"/>
        <w:left w:val="none" w:sz="0" w:space="0" w:color="auto"/>
        <w:bottom w:val="none" w:sz="0" w:space="0" w:color="auto"/>
        <w:right w:val="none" w:sz="0" w:space="0" w:color="auto"/>
      </w:divBdr>
      <w:divsChild>
        <w:div w:id="2039964575">
          <w:marLeft w:val="0"/>
          <w:marRight w:val="0"/>
          <w:marTop w:val="0"/>
          <w:marBottom w:val="0"/>
          <w:divBdr>
            <w:top w:val="none" w:sz="0" w:space="0" w:color="auto"/>
            <w:left w:val="none" w:sz="0" w:space="0" w:color="auto"/>
            <w:bottom w:val="none" w:sz="0" w:space="0" w:color="auto"/>
            <w:right w:val="none" w:sz="0" w:space="0" w:color="auto"/>
          </w:divBdr>
        </w:div>
      </w:divsChild>
    </w:div>
    <w:div w:id="1926648285">
      <w:bodyDiv w:val="1"/>
      <w:marLeft w:val="0"/>
      <w:marRight w:val="0"/>
      <w:marTop w:val="0"/>
      <w:marBottom w:val="0"/>
      <w:divBdr>
        <w:top w:val="none" w:sz="0" w:space="0" w:color="auto"/>
        <w:left w:val="none" w:sz="0" w:space="0" w:color="auto"/>
        <w:bottom w:val="none" w:sz="0" w:space="0" w:color="auto"/>
        <w:right w:val="none" w:sz="0" w:space="0" w:color="auto"/>
      </w:divBdr>
      <w:divsChild>
        <w:div w:id="1779137548">
          <w:marLeft w:val="0"/>
          <w:marRight w:val="0"/>
          <w:marTop w:val="0"/>
          <w:marBottom w:val="0"/>
          <w:divBdr>
            <w:top w:val="none" w:sz="0" w:space="0" w:color="auto"/>
            <w:left w:val="none" w:sz="0" w:space="0" w:color="auto"/>
            <w:bottom w:val="none" w:sz="0" w:space="0" w:color="auto"/>
            <w:right w:val="none" w:sz="0" w:space="0" w:color="auto"/>
          </w:divBdr>
        </w:div>
      </w:divsChild>
    </w:div>
    <w:div w:id="1928267528">
      <w:bodyDiv w:val="1"/>
      <w:marLeft w:val="0"/>
      <w:marRight w:val="0"/>
      <w:marTop w:val="0"/>
      <w:marBottom w:val="0"/>
      <w:divBdr>
        <w:top w:val="none" w:sz="0" w:space="0" w:color="auto"/>
        <w:left w:val="none" w:sz="0" w:space="0" w:color="auto"/>
        <w:bottom w:val="none" w:sz="0" w:space="0" w:color="auto"/>
        <w:right w:val="none" w:sz="0" w:space="0" w:color="auto"/>
      </w:divBdr>
      <w:divsChild>
        <w:div w:id="1910193589">
          <w:marLeft w:val="0"/>
          <w:marRight w:val="0"/>
          <w:marTop w:val="0"/>
          <w:marBottom w:val="0"/>
          <w:divBdr>
            <w:top w:val="none" w:sz="0" w:space="0" w:color="auto"/>
            <w:left w:val="none" w:sz="0" w:space="0" w:color="auto"/>
            <w:bottom w:val="none" w:sz="0" w:space="0" w:color="auto"/>
            <w:right w:val="none" w:sz="0" w:space="0" w:color="auto"/>
          </w:divBdr>
        </w:div>
      </w:divsChild>
    </w:div>
    <w:div w:id="1958217840">
      <w:bodyDiv w:val="1"/>
      <w:marLeft w:val="0"/>
      <w:marRight w:val="0"/>
      <w:marTop w:val="0"/>
      <w:marBottom w:val="0"/>
      <w:divBdr>
        <w:top w:val="none" w:sz="0" w:space="0" w:color="auto"/>
        <w:left w:val="none" w:sz="0" w:space="0" w:color="auto"/>
        <w:bottom w:val="none" w:sz="0" w:space="0" w:color="auto"/>
        <w:right w:val="none" w:sz="0" w:space="0" w:color="auto"/>
      </w:divBdr>
    </w:div>
    <w:div w:id="1987198737">
      <w:bodyDiv w:val="1"/>
      <w:marLeft w:val="0"/>
      <w:marRight w:val="0"/>
      <w:marTop w:val="0"/>
      <w:marBottom w:val="0"/>
      <w:divBdr>
        <w:top w:val="none" w:sz="0" w:space="0" w:color="auto"/>
        <w:left w:val="none" w:sz="0" w:space="0" w:color="auto"/>
        <w:bottom w:val="none" w:sz="0" w:space="0" w:color="auto"/>
        <w:right w:val="none" w:sz="0" w:space="0" w:color="auto"/>
      </w:divBdr>
      <w:divsChild>
        <w:div w:id="1907522518">
          <w:marLeft w:val="547"/>
          <w:marRight w:val="0"/>
          <w:marTop w:val="0"/>
          <w:marBottom w:val="0"/>
          <w:divBdr>
            <w:top w:val="none" w:sz="0" w:space="0" w:color="auto"/>
            <w:left w:val="none" w:sz="0" w:space="0" w:color="auto"/>
            <w:bottom w:val="none" w:sz="0" w:space="0" w:color="auto"/>
            <w:right w:val="none" w:sz="0" w:space="0" w:color="auto"/>
          </w:divBdr>
        </w:div>
        <w:div w:id="211356912">
          <w:marLeft w:val="547"/>
          <w:marRight w:val="0"/>
          <w:marTop w:val="0"/>
          <w:marBottom w:val="0"/>
          <w:divBdr>
            <w:top w:val="none" w:sz="0" w:space="0" w:color="auto"/>
            <w:left w:val="none" w:sz="0" w:space="0" w:color="auto"/>
            <w:bottom w:val="none" w:sz="0" w:space="0" w:color="auto"/>
            <w:right w:val="none" w:sz="0" w:space="0" w:color="auto"/>
          </w:divBdr>
        </w:div>
        <w:div w:id="689332711">
          <w:marLeft w:val="547"/>
          <w:marRight w:val="0"/>
          <w:marTop w:val="0"/>
          <w:marBottom w:val="0"/>
          <w:divBdr>
            <w:top w:val="none" w:sz="0" w:space="0" w:color="auto"/>
            <w:left w:val="none" w:sz="0" w:space="0" w:color="auto"/>
            <w:bottom w:val="none" w:sz="0" w:space="0" w:color="auto"/>
            <w:right w:val="none" w:sz="0" w:space="0" w:color="auto"/>
          </w:divBdr>
        </w:div>
        <w:div w:id="103624434">
          <w:marLeft w:val="547"/>
          <w:marRight w:val="0"/>
          <w:marTop w:val="0"/>
          <w:marBottom w:val="0"/>
          <w:divBdr>
            <w:top w:val="none" w:sz="0" w:space="0" w:color="auto"/>
            <w:left w:val="none" w:sz="0" w:space="0" w:color="auto"/>
            <w:bottom w:val="none" w:sz="0" w:space="0" w:color="auto"/>
            <w:right w:val="none" w:sz="0" w:space="0" w:color="auto"/>
          </w:divBdr>
        </w:div>
        <w:div w:id="665397264">
          <w:marLeft w:val="547"/>
          <w:marRight w:val="0"/>
          <w:marTop w:val="0"/>
          <w:marBottom w:val="0"/>
          <w:divBdr>
            <w:top w:val="none" w:sz="0" w:space="0" w:color="auto"/>
            <w:left w:val="none" w:sz="0" w:space="0" w:color="auto"/>
            <w:bottom w:val="none" w:sz="0" w:space="0" w:color="auto"/>
            <w:right w:val="none" w:sz="0" w:space="0" w:color="auto"/>
          </w:divBdr>
        </w:div>
      </w:divsChild>
    </w:div>
    <w:div w:id="1991664500">
      <w:bodyDiv w:val="1"/>
      <w:marLeft w:val="0"/>
      <w:marRight w:val="0"/>
      <w:marTop w:val="0"/>
      <w:marBottom w:val="0"/>
      <w:divBdr>
        <w:top w:val="none" w:sz="0" w:space="0" w:color="auto"/>
        <w:left w:val="none" w:sz="0" w:space="0" w:color="auto"/>
        <w:bottom w:val="none" w:sz="0" w:space="0" w:color="auto"/>
        <w:right w:val="none" w:sz="0" w:space="0" w:color="auto"/>
      </w:divBdr>
    </w:div>
    <w:div w:id="1998535712">
      <w:bodyDiv w:val="1"/>
      <w:marLeft w:val="0"/>
      <w:marRight w:val="0"/>
      <w:marTop w:val="0"/>
      <w:marBottom w:val="0"/>
      <w:divBdr>
        <w:top w:val="none" w:sz="0" w:space="0" w:color="auto"/>
        <w:left w:val="none" w:sz="0" w:space="0" w:color="auto"/>
        <w:bottom w:val="none" w:sz="0" w:space="0" w:color="auto"/>
        <w:right w:val="none" w:sz="0" w:space="0" w:color="auto"/>
      </w:divBdr>
      <w:divsChild>
        <w:div w:id="740366427">
          <w:marLeft w:val="547"/>
          <w:marRight w:val="0"/>
          <w:marTop w:val="0"/>
          <w:marBottom w:val="0"/>
          <w:divBdr>
            <w:top w:val="none" w:sz="0" w:space="0" w:color="auto"/>
            <w:left w:val="none" w:sz="0" w:space="0" w:color="auto"/>
            <w:bottom w:val="none" w:sz="0" w:space="0" w:color="auto"/>
            <w:right w:val="none" w:sz="0" w:space="0" w:color="auto"/>
          </w:divBdr>
        </w:div>
      </w:divsChild>
    </w:div>
    <w:div w:id="2037344718">
      <w:bodyDiv w:val="1"/>
      <w:marLeft w:val="0"/>
      <w:marRight w:val="0"/>
      <w:marTop w:val="0"/>
      <w:marBottom w:val="0"/>
      <w:divBdr>
        <w:top w:val="none" w:sz="0" w:space="0" w:color="auto"/>
        <w:left w:val="none" w:sz="0" w:space="0" w:color="auto"/>
        <w:bottom w:val="none" w:sz="0" w:space="0" w:color="auto"/>
        <w:right w:val="none" w:sz="0" w:space="0" w:color="auto"/>
      </w:divBdr>
      <w:divsChild>
        <w:div w:id="1187909968">
          <w:marLeft w:val="547"/>
          <w:marRight w:val="0"/>
          <w:marTop w:val="0"/>
          <w:marBottom w:val="0"/>
          <w:divBdr>
            <w:top w:val="none" w:sz="0" w:space="0" w:color="auto"/>
            <w:left w:val="none" w:sz="0" w:space="0" w:color="auto"/>
            <w:bottom w:val="none" w:sz="0" w:space="0" w:color="auto"/>
            <w:right w:val="none" w:sz="0" w:space="0" w:color="auto"/>
          </w:divBdr>
        </w:div>
        <w:div w:id="642319553">
          <w:marLeft w:val="547"/>
          <w:marRight w:val="0"/>
          <w:marTop w:val="0"/>
          <w:marBottom w:val="0"/>
          <w:divBdr>
            <w:top w:val="none" w:sz="0" w:space="0" w:color="auto"/>
            <w:left w:val="none" w:sz="0" w:space="0" w:color="auto"/>
            <w:bottom w:val="none" w:sz="0" w:space="0" w:color="auto"/>
            <w:right w:val="none" w:sz="0" w:space="0" w:color="auto"/>
          </w:divBdr>
        </w:div>
        <w:div w:id="1594783294">
          <w:marLeft w:val="547"/>
          <w:marRight w:val="0"/>
          <w:marTop w:val="0"/>
          <w:marBottom w:val="0"/>
          <w:divBdr>
            <w:top w:val="none" w:sz="0" w:space="0" w:color="auto"/>
            <w:left w:val="none" w:sz="0" w:space="0" w:color="auto"/>
            <w:bottom w:val="none" w:sz="0" w:space="0" w:color="auto"/>
            <w:right w:val="none" w:sz="0" w:space="0" w:color="auto"/>
          </w:divBdr>
        </w:div>
        <w:div w:id="737170872">
          <w:marLeft w:val="547"/>
          <w:marRight w:val="0"/>
          <w:marTop w:val="0"/>
          <w:marBottom w:val="0"/>
          <w:divBdr>
            <w:top w:val="none" w:sz="0" w:space="0" w:color="auto"/>
            <w:left w:val="none" w:sz="0" w:space="0" w:color="auto"/>
            <w:bottom w:val="none" w:sz="0" w:space="0" w:color="auto"/>
            <w:right w:val="none" w:sz="0" w:space="0" w:color="auto"/>
          </w:divBdr>
        </w:div>
        <w:div w:id="2103066912">
          <w:marLeft w:val="547"/>
          <w:marRight w:val="0"/>
          <w:marTop w:val="0"/>
          <w:marBottom w:val="0"/>
          <w:divBdr>
            <w:top w:val="none" w:sz="0" w:space="0" w:color="auto"/>
            <w:left w:val="none" w:sz="0" w:space="0" w:color="auto"/>
            <w:bottom w:val="none" w:sz="0" w:space="0" w:color="auto"/>
            <w:right w:val="none" w:sz="0" w:space="0" w:color="auto"/>
          </w:divBdr>
        </w:div>
      </w:divsChild>
    </w:div>
    <w:div w:id="2057388698">
      <w:bodyDiv w:val="1"/>
      <w:marLeft w:val="0"/>
      <w:marRight w:val="0"/>
      <w:marTop w:val="0"/>
      <w:marBottom w:val="0"/>
      <w:divBdr>
        <w:top w:val="none" w:sz="0" w:space="0" w:color="auto"/>
        <w:left w:val="none" w:sz="0" w:space="0" w:color="auto"/>
        <w:bottom w:val="none" w:sz="0" w:space="0" w:color="auto"/>
        <w:right w:val="none" w:sz="0" w:space="0" w:color="auto"/>
      </w:divBdr>
    </w:div>
    <w:div w:id="2088379782">
      <w:bodyDiv w:val="1"/>
      <w:marLeft w:val="0"/>
      <w:marRight w:val="0"/>
      <w:marTop w:val="0"/>
      <w:marBottom w:val="0"/>
      <w:divBdr>
        <w:top w:val="none" w:sz="0" w:space="0" w:color="auto"/>
        <w:left w:val="none" w:sz="0" w:space="0" w:color="auto"/>
        <w:bottom w:val="none" w:sz="0" w:space="0" w:color="auto"/>
        <w:right w:val="none" w:sz="0" w:space="0" w:color="auto"/>
      </w:divBdr>
    </w:div>
    <w:div w:id="2088916166">
      <w:bodyDiv w:val="1"/>
      <w:marLeft w:val="0"/>
      <w:marRight w:val="0"/>
      <w:marTop w:val="0"/>
      <w:marBottom w:val="0"/>
      <w:divBdr>
        <w:top w:val="none" w:sz="0" w:space="0" w:color="auto"/>
        <w:left w:val="none" w:sz="0" w:space="0" w:color="auto"/>
        <w:bottom w:val="none" w:sz="0" w:space="0" w:color="auto"/>
        <w:right w:val="none" w:sz="0" w:space="0" w:color="auto"/>
      </w:divBdr>
    </w:div>
    <w:div w:id="2090148667">
      <w:bodyDiv w:val="1"/>
      <w:marLeft w:val="0"/>
      <w:marRight w:val="0"/>
      <w:marTop w:val="0"/>
      <w:marBottom w:val="0"/>
      <w:divBdr>
        <w:top w:val="none" w:sz="0" w:space="0" w:color="auto"/>
        <w:left w:val="none" w:sz="0" w:space="0" w:color="auto"/>
        <w:bottom w:val="none" w:sz="0" w:space="0" w:color="auto"/>
        <w:right w:val="none" w:sz="0" w:space="0" w:color="auto"/>
      </w:divBdr>
    </w:div>
    <w:div w:id="2096242921">
      <w:bodyDiv w:val="1"/>
      <w:marLeft w:val="0"/>
      <w:marRight w:val="0"/>
      <w:marTop w:val="0"/>
      <w:marBottom w:val="0"/>
      <w:divBdr>
        <w:top w:val="none" w:sz="0" w:space="0" w:color="auto"/>
        <w:left w:val="none" w:sz="0" w:space="0" w:color="auto"/>
        <w:bottom w:val="none" w:sz="0" w:space="0" w:color="auto"/>
        <w:right w:val="none" w:sz="0" w:space="0" w:color="auto"/>
      </w:divBdr>
      <w:divsChild>
        <w:div w:id="124616406">
          <w:marLeft w:val="0"/>
          <w:marRight w:val="0"/>
          <w:marTop w:val="0"/>
          <w:marBottom w:val="0"/>
          <w:divBdr>
            <w:top w:val="none" w:sz="0" w:space="0" w:color="auto"/>
            <w:left w:val="none" w:sz="0" w:space="0" w:color="auto"/>
            <w:bottom w:val="none" w:sz="0" w:space="0" w:color="auto"/>
            <w:right w:val="none" w:sz="0" w:space="0" w:color="auto"/>
          </w:divBdr>
          <w:divsChild>
            <w:div w:id="220681562">
              <w:marLeft w:val="0"/>
              <w:marRight w:val="0"/>
              <w:marTop w:val="0"/>
              <w:marBottom w:val="0"/>
              <w:divBdr>
                <w:top w:val="none" w:sz="0" w:space="0" w:color="auto"/>
                <w:left w:val="none" w:sz="0" w:space="0" w:color="auto"/>
                <w:bottom w:val="none" w:sz="0" w:space="0" w:color="auto"/>
                <w:right w:val="none" w:sz="0" w:space="0" w:color="auto"/>
              </w:divBdr>
            </w:div>
            <w:div w:id="221841514">
              <w:marLeft w:val="0"/>
              <w:marRight w:val="0"/>
              <w:marTop w:val="0"/>
              <w:marBottom w:val="0"/>
              <w:divBdr>
                <w:top w:val="none" w:sz="0" w:space="0" w:color="auto"/>
                <w:left w:val="none" w:sz="0" w:space="0" w:color="auto"/>
                <w:bottom w:val="none" w:sz="0" w:space="0" w:color="auto"/>
                <w:right w:val="none" w:sz="0" w:space="0" w:color="auto"/>
              </w:divBdr>
            </w:div>
            <w:div w:id="1267074939">
              <w:marLeft w:val="0"/>
              <w:marRight w:val="0"/>
              <w:marTop w:val="0"/>
              <w:marBottom w:val="0"/>
              <w:divBdr>
                <w:top w:val="none" w:sz="0" w:space="0" w:color="auto"/>
                <w:left w:val="none" w:sz="0" w:space="0" w:color="auto"/>
                <w:bottom w:val="none" w:sz="0" w:space="0" w:color="auto"/>
                <w:right w:val="none" w:sz="0" w:space="0" w:color="auto"/>
              </w:divBdr>
            </w:div>
            <w:div w:id="2054691265">
              <w:marLeft w:val="0"/>
              <w:marRight w:val="0"/>
              <w:marTop w:val="0"/>
              <w:marBottom w:val="0"/>
              <w:divBdr>
                <w:top w:val="none" w:sz="0" w:space="0" w:color="auto"/>
                <w:left w:val="none" w:sz="0" w:space="0" w:color="auto"/>
                <w:bottom w:val="none" w:sz="0" w:space="0" w:color="auto"/>
                <w:right w:val="none" w:sz="0" w:space="0" w:color="auto"/>
              </w:divBdr>
            </w:div>
          </w:divsChild>
        </w:div>
        <w:div w:id="326980125">
          <w:marLeft w:val="0"/>
          <w:marRight w:val="0"/>
          <w:marTop w:val="0"/>
          <w:marBottom w:val="0"/>
          <w:divBdr>
            <w:top w:val="none" w:sz="0" w:space="0" w:color="auto"/>
            <w:left w:val="none" w:sz="0" w:space="0" w:color="auto"/>
            <w:bottom w:val="none" w:sz="0" w:space="0" w:color="auto"/>
            <w:right w:val="none" w:sz="0" w:space="0" w:color="auto"/>
          </w:divBdr>
          <w:divsChild>
            <w:div w:id="2038893960">
              <w:marLeft w:val="0"/>
              <w:marRight w:val="0"/>
              <w:marTop w:val="0"/>
              <w:marBottom w:val="0"/>
              <w:divBdr>
                <w:top w:val="none" w:sz="0" w:space="0" w:color="auto"/>
                <w:left w:val="none" w:sz="0" w:space="0" w:color="auto"/>
                <w:bottom w:val="none" w:sz="0" w:space="0" w:color="auto"/>
                <w:right w:val="none" w:sz="0" w:space="0" w:color="auto"/>
              </w:divBdr>
            </w:div>
          </w:divsChild>
        </w:div>
        <w:div w:id="501549104">
          <w:marLeft w:val="0"/>
          <w:marRight w:val="0"/>
          <w:marTop w:val="0"/>
          <w:marBottom w:val="0"/>
          <w:divBdr>
            <w:top w:val="none" w:sz="0" w:space="0" w:color="auto"/>
            <w:left w:val="none" w:sz="0" w:space="0" w:color="auto"/>
            <w:bottom w:val="none" w:sz="0" w:space="0" w:color="auto"/>
            <w:right w:val="none" w:sz="0" w:space="0" w:color="auto"/>
          </w:divBdr>
        </w:div>
        <w:div w:id="573702393">
          <w:marLeft w:val="0"/>
          <w:marRight w:val="0"/>
          <w:marTop w:val="0"/>
          <w:marBottom w:val="0"/>
          <w:divBdr>
            <w:top w:val="none" w:sz="0" w:space="0" w:color="auto"/>
            <w:left w:val="none" w:sz="0" w:space="0" w:color="auto"/>
            <w:bottom w:val="none" w:sz="0" w:space="0" w:color="auto"/>
            <w:right w:val="none" w:sz="0" w:space="0" w:color="auto"/>
          </w:divBdr>
        </w:div>
        <w:div w:id="993950506">
          <w:marLeft w:val="0"/>
          <w:marRight w:val="0"/>
          <w:marTop w:val="0"/>
          <w:marBottom w:val="0"/>
          <w:divBdr>
            <w:top w:val="none" w:sz="0" w:space="0" w:color="auto"/>
            <w:left w:val="none" w:sz="0" w:space="0" w:color="auto"/>
            <w:bottom w:val="none" w:sz="0" w:space="0" w:color="auto"/>
            <w:right w:val="none" w:sz="0" w:space="0" w:color="auto"/>
          </w:divBdr>
        </w:div>
        <w:div w:id="1194881859">
          <w:marLeft w:val="0"/>
          <w:marRight w:val="0"/>
          <w:marTop w:val="0"/>
          <w:marBottom w:val="0"/>
          <w:divBdr>
            <w:top w:val="none" w:sz="0" w:space="0" w:color="auto"/>
            <w:left w:val="none" w:sz="0" w:space="0" w:color="auto"/>
            <w:bottom w:val="none" w:sz="0" w:space="0" w:color="auto"/>
            <w:right w:val="none" w:sz="0" w:space="0" w:color="auto"/>
          </w:divBdr>
          <w:divsChild>
            <w:div w:id="1594508141">
              <w:marLeft w:val="-75"/>
              <w:marRight w:val="0"/>
              <w:marTop w:val="30"/>
              <w:marBottom w:val="30"/>
              <w:divBdr>
                <w:top w:val="none" w:sz="0" w:space="0" w:color="auto"/>
                <w:left w:val="none" w:sz="0" w:space="0" w:color="auto"/>
                <w:bottom w:val="none" w:sz="0" w:space="0" w:color="auto"/>
                <w:right w:val="none" w:sz="0" w:space="0" w:color="auto"/>
              </w:divBdr>
              <w:divsChild>
                <w:div w:id="12801447">
                  <w:marLeft w:val="0"/>
                  <w:marRight w:val="0"/>
                  <w:marTop w:val="0"/>
                  <w:marBottom w:val="0"/>
                  <w:divBdr>
                    <w:top w:val="none" w:sz="0" w:space="0" w:color="auto"/>
                    <w:left w:val="none" w:sz="0" w:space="0" w:color="auto"/>
                    <w:bottom w:val="none" w:sz="0" w:space="0" w:color="auto"/>
                    <w:right w:val="none" w:sz="0" w:space="0" w:color="auto"/>
                  </w:divBdr>
                  <w:divsChild>
                    <w:div w:id="1036929823">
                      <w:marLeft w:val="0"/>
                      <w:marRight w:val="0"/>
                      <w:marTop w:val="0"/>
                      <w:marBottom w:val="0"/>
                      <w:divBdr>
                        <w:top w:val="none" w:sz="0" w:space="0" w:color="auto"/>
                        <w:left w:val="none" w:sz="0" w:space="0" w:color="auto"/>
                        <w:bottom w:val="none" w:sz="0" w:space="0" w:color="auto"/>
                        <w:right w:val="none" w:sz="0" w:space="0" w:color="auto"/>
                      </w:divBdr>
                    </w:div>
                  </w:divsChild>
                </w:div>
                <w:div w:id="66536641">
                  <w:marLeft w:val="0"/>
                  <w:marRight w:val="0"/>
                  <w:marTop w:val="0"/>
                  <w:marBottom w:val="0"/>
                  <w:divBdr>
                    <w:top w:val="none" w:sz="0" w:space="0" w:color="auto"/>
                    <w:left w:val="none" w:sz="0" w:space="0" w:color="auto"/>
                    <w:bottom w:val="none" w:sz="0" w:space="0" w:color="auto"/>
                    <w:right w:val="none" w:sz="0" w:space="0" w:color="auto"/>
                  </w:divBdr>
                  <w:divsChild>
                    <w:div w:id="370737342">
                      <w:marLeft w:val="0"/>
                      <w:marRight w:val="0"/>
                      <w:marTop w:val="0"/>
                      <w:marBottom w:val="0"/>
                      <w:divBdr>
                        <w:top w:val="none" w:sz="0" w:space="0" w:color="auto"/>
                        <w:left w:val="none" w:sz="0" w:space="0" w:color="auto"/>
                        <w:bottom w:val="none" w:sz="0" w:space="0" w:color="auto"/>
                        <w:right w:val="none" w:sz="0" w:space="0" w:color="auto"/>
                      </w:divBdr>
                    </w:div>
                  </w:divsChild>
                </w:div>
                <w:div w:id="94792536">
                  <w:marLeft w:val="0"/>
                  <w:marRight w:val="0"/>
                  <w:marTop w:val="0"/>
                  <w:marBottom w:val="0"/>
                  <w:divBdr>
                    <w:top w:val="none" w:sz="0" w:space="0" w:color="auto"/>
                    <w:left w:val="none" w:sz="0" w:space="0" w:color="auto"/>
                    <w:bottom w:val="none" w:sz="0" w:space="0" w:color="auto"/>
                    <w:right w:val="none" w:sz="0" w:space="0" w:color="auto"/>
                  </w:divBdr>
                  <w:divsChild>
                    <w:div w:id="1341204399">
                      <w:marLeft w:val="0"/>
                      <w:marRight w:val="0"/>
                      <w:marTop w:val="0"/>
                      <w:marBottom w:val="0"/>
                      <w:divBdr>
                        <w:top w:val="none" w:sz="0" w:space="0" w:color="auto"/>
                        <w:left w:val="none" w:sz="0" w:space="0" w:color="auto"/>
                        <w:bottom w:val="none" w:sz="0" w:space="0" w:color="auto"/>
                        <w:right w:val="none" w:sz="0" w:space="0" w:color="auto"/>
                      </w:divBdr>
                    </w:div>
                  </w:divsChild>
                </w:div>
                <w:div w:id="247888973">
                  <w:marLeft w:val="0"/>
                  <w:marRight w:val="0"/>
                  <w:marTop w:val="0"/>
                  <w:marBottom w:val="0"/>
                  <w:divBdr>
                    <w:top w:val="none" w:sz="0" w:space="0" w:color="auto"/>
                    <w:left w:val="none" w:sz="0" w:space="0" w:color="auto"/>
                    <w:bottom w:val="none" w:sz="0" w:space="0" w:color="auto"/>
                    <w:right w:val="none" w:sz="0" w:space="0" w:color="auto"/>
                  </w:divBdr>
                  <w:divsChild>
                    <w:div w:id="1619288431">
                      <w:marLeft w:val="0"/>
                      <w:marRight w:val="0"/>
                      <w:marTop w:val="0"/>
                      <w:marBottom w:val="0"/>
                      <w:divBdr>
                        <w:top w:val="none" w:sz="0" w:space="0" w:color="auto"/>
                        <w:left w:val="none" w:sz="0" w:space="0" w:color="auto"/>
                        <w:bottom w:val="none" w:sz="0" w:space="0" w:color="auto"/>
                        <w:right w:val="none" w:sz="0" w:space="0" w:color="auto"/>
                      </w:divBdr>
                    </w:div>
                  </w:divsChild>
                </w:div>
                <w:div w:id="261955743">
                  <w:marLeft w:val="0"/>
                  <w:marRight w:val="0"/>
                  <w:marTop w:val="0"/>
                  <w:marBottom w:val="0"/>
                  <w:divBdr>
                    <w:top w:val="none" w:sz="0" w:space="0" w:color="auto"/>
                    <w:left w:val="none" w:sz="0" w:space="0" w:color="auto"/>
                    <w:bottom w:val="none" w:sz="0" w:space="0" w:color="auto"/>
                    <w:right w:val="none" w:sz="0" w:space="0" w:color="auto"/>
                  </w:divBdr>
                  <w:divsChild>
                    <w:div w:id="87040123">
                      <w:marLeft w:val="0"/>
                      <w:marRight w:val="0"/>
                      <w:marTop w:val="0"/>
                      <w:marBottom w:val="0"/>
                      <w:divBdr>
                        <w:top w:val="none" w:sz="0" w:space="0" w:color="auto"/>
                        <w:left w:val="none" w:sz="0" w:space="0" w:color="auto"/>
                        <w:bottom w:val="none" w:sz="0" w:space="0" w:color="auto"/>
                        <w:right w:val="none" w:sz="0" w:space="0" w:color="auto"/>
                      </w:divBdr>
                    </w:div>
                  </w:divsChild>
                </w:div>
                <w:div w:id="383335214">
                  <w:marLeft w:val="0"/>
                  <w:marRight w:val="0"/>
                  <w:marTop w:val="0"/>
                  <w:marBottom w:val="0"/>
                  <w:divBdr>
                    <w:top w:val="none" w:sz="0" w:space="0" w:color="auto"/>
                    <w:left w:val="none" w:sz="0" w:space="0" w:color="auto"/>
                    <w:bottom w:val="none" w:sz="0" w:space="0" w:color="auto"/>
                    <w:right w:val="none" w:sz="0" w:space="0" w:color="auto"/>
                  </w:divBdr>
                  <w:divsChild>
                    <w:div w:id="935871817">
                      <w:marLeft w:val="0"/>
                      <w:marRight w:val="0"/>
                      <w:marTop w:val="0"/>
                      <w:marBottom w:val="0"/>
                      <w:divBdr>
                        <w:top w:val="none" w:sz="0" w:space="0" w:color="auto"/>
                        <w:left w:val="none" w:sz="0" w:space="0" w:color="auto"/>
                        <w:bottom w:val="none" w:sz="0" w:space="0" w:color="auto"/>
                        <w:right w:val="none" w:sz="0" w:space="0" w:color="auto"/>
                      </w:divBdr>
                    </w:div>
                  </w:divsChild>
                </w:div>
                <w:div w:id="431705144">
                  <w:marLeft w:val="0"/>
                  <w:marRight w:val="0"/>
                  <w:marTop w:val="0"/>
                  <w:marBottom w:val="0"/>
                  <w:divBdr>
                    <w:top w:val="none" w:sz="0" w:space="0" w:color="auto"/>
                    <w:left w:val="none" w:sz="0" w:space="0" w:color="auto"/>
                    <w:bottom w:val="none" w:sz="0" w:space="0" w:color="auto"/>
                    <w:right w:val="none" w:sz="0" w:space="0" w:color="auto"/>
                  </w:divBdr>
                  <w:divsChild>
                    <w:div w:id="1452898903">
                      <w:marLeft w:val="0"/>
                      <w:marRight w:val="0"/>
                      <w:marTop w:val="0"/>
                      <w:marBottom w:val="0"/>
                      <w:divBdr>
                        <w:top w:val="none" w:sz="0" w:space="0" w:color="auto"/>
                        <w:left w:val="none" w:sz="0" w:space="0" w:color="auto"/>
                        <w:bottom w:val="none" w:sz="0" w:space="0" w:color="auto"/>
                        <w:right w:val="none" w:sz="0" w:space="0" w:color="auto"/>
                      </w:divBdr>
                    </w:div>
                  </w:divsChild>
                </w:div>
                <w:div w:id="580263573">
                  <w:marLeft w:val="0"/>
                  <w:marRight w:val="0"/>
                  <w:marTop w:val="0"/>
                  <w:marBottom w:val="0"/>
                  <w:divBdr>
                    <w:top w:val="none" w:sz="0" w:space="0" w:color="auto"/>
                    <w:left w:val="none" w:sz="0" w:space="0" w:color="auto"/>
                    <w:bottom w:val="none" w:sz="0" w:space="0" w:color="auto"/>
                    <w:right w:val="none" w:sz="0" w:space="0" w:color="auto"/>
                  </w:divBdr>
                  <w:divsChild>
                    <w:div w:id="1901598762">
                      <w:marLeft w:val="0"/>
                      <w:marRight w:val="0"/>
                      <w:marTop w:val="0"/>
                      <w:marBottom w:val="0"/>
                      <w:divBdr>
                        <w:top w:val="none" w:sz="0" w:space="0" w:color="auto"/>
                        <w:left w:val="none" w:sz="0" w:space="0" w:color="auto"/>
                        <w:bottom w:val="none" w:sz="0" w:space="0" w:color="auto"/>
                        <w:right w:val="none" w:sz="0" w:space="0" w:color="auto"/>
                      </w:divBdr>
                    </w:div>
                  </w:divsChild>
                </w:div>
                <w:div w:id="690953509">
                  <w:marLeft w:val="0"/>
                  <w:marRight w:val="0"/>
                  <w:marTop w:val="0"/>
                  <w:marBottom w:val="0"/>
                  <w:divBdr>
                    <w:top w:val="none" w:sz="0" w:space="0" w:color="auto"/>
                    <w:left w:val="none" w:sz="0" w:space="0" w:color="auto"/>
                    <w:bottom w:val="none" w:sz="0" w:space="0" w:color="auto"/>
                    <w:right w:val="none" w:sz="0" w:space="0" w:color="auto"/>
                  </w:divBdr>
                  <w:divsChild>
                    <w:div w:id="1449395518">
                      <w:marLeft w:val="0"/>
                      <w:marRight w:val="0"/>
                      <w:marTop w:val="0"/>
                      <w:marBottom w:val="0"/>
                      <w:divBdr>
                        <w:top w:val="none" w:sz="0" w:space="0" w:color="auto"/>
                        <w:left w:val="none" w:sz="0" w:space="0" w:color="auto"/>
                        <w:bottom w:val="none" w:sz="0" w:space="0" w:color="auto"/>
                        <w:right w:val="none" w:sz="0" w:space="0" w:color="auto"/>
                      </w:divBdr>
                    </w:div>
                  </w:divsChild>
                </w:div>
                <w:div w:id="787045582">
                  <w:marLeft w:val="0"/>
                  <w:marRight w:val="0"/>
                  <w:marTop w:val="0"/>
                  <w:marBottom w:val="0"/>
                  <w:divBdr>
                    <w:top w:val="none" w:sz="0" w:space="0" w:color="auto"/>
                    <w:left w:val="none" w:sz="0" w:space="0" w:color="auto"/>
                    <w:bottom w:val="none" w:sz="0" w:space="0" w:color="auto"/>
                    <w:right w:val="none" w:sz="0" w:space="0" w:color="auto"/>
                  </w:divBdr>
                  <w:divsChild>
                    <w:div w:id="419566624">
                      <w:marLeft w:val="0"/>
                      <w:marRight w:val="0"/>
                      <w:marTop w:val="0"/>
                      <w:marBottom w:val="0"/>
                      <w:divBdr>
                        <w:top w:val="none" w:sz="0" w:space="0" w:color="auto"/>
                        <w:left w:val="none" w:sz="0" w:space="0" w:color="auto"/>
                        <w:bottom w:val="none" w:sz="0" w:space="0" w:color="auto"/>
                        <w:right w:val="none" w:sz="0" w:space="0" w:color="auto"/>
                      </w:divBdr>
                    </w:div>
                  </w:divsChild>
                </w:div>
                <w:div w:id="943457316">
                  <w:marLeft w:val="0"/>
                  <w:marRight w:val="0"/>
                  <w:marTop w:val="0"/>
                  <w:marBottom w:val="0"/>
                  <w:divBdr>
                    <w:top w:val="none" w:sz="0" w:space="0" w:color="auto"/>
                    <w:left w:val="none" w:sz="0" w:space="0" w:color="auto"/>
                    <w:bottom w:val="none" w:sz="0" w:space="0" w:color="auto"/>
                    <w:right w:val="none" w:sz="0" w:space="0" w:color="auto"/>
                  </w:divBdr>
                  <w:divsChild>
                    <w:div w:id="2122146748">
                      <w:marLeft w:val="0"/>
                      <w:marRight w:val="0"/>
                      <w:marTop w:val="0"/>
                      <w:marBottom w:val="0"/>
                      <w:divBdr>
                        <w:top w:val="none" w:sz="0" w:space="0" w:color="auto"/>
                        <w:left w:val="none" w:sz="0" w:space="0" w:color="auto"/>
                        <w:bottom w:val="none" w:sz="0" w:space="0" w:color="auto"/>
                        <w:right w:val="none" w:sz="0" w:space="0" w:color="auto"/>
                      </w:divBdr>
                    </w:div>
                  </w:divsChild>
                </w:div>
                <w:div w:id="1010184254">
                  <w:marLeft w:val="0"/>
                  <w:marRight w:val="0"/>
                  <w:marTop w:val="0"/>
                  <w:marBottom w:val="0"/>
                  <w:divBdr>
                    <w:top w:val="none" w:sz="0" w:space="0" w:color="auto"/>
                    <w:left w:val="none" w:sz="0" w:space="0" w:color="auto"/>
                    <w:bottom w:val="none" w:sz="0" w:space="0" w:color="auto"/>
                    <w:right w:val="none" w:sz="0" w:space="0" w:color="auto"/>
                  </w:divBdr>
                  <w:divsChild>
                    <w:div w:id="1860116050">
                      <w:marLeft w:val="0"/>
                      <w:marRight w:val="0"/>
                      <w:marTop w:val="0"/>
                      <w:marBottom w:val="0"/>
                      <w:divBdr>
                        <w:top w:val="none" w:sz="0" w:space="0" w:color="auto"/>
                        <w:left w:val="none" w:sz="0" w:space="0" w:color="auto"/>
                        <w:bottom w:val="none" w:sz="0" w:space="0" w:color="auto"/>
                        <w:right w:val="none" w:sz="0" w:space="0" w:color="auto"/>
                      </w:divBdr>
                    </w:div>
                  </w:divsChild>
                </w:div>
                <w:div w:id="1122728465">
                  <w:marLeft w:val="0"/>
                  <w:marRight w:val="0"/>
                  <w:marTop w:val="0"/>
                  <w:marBottom w:val="0"/>
                  <w:divBdr>
                    <w:top w:val="none" w:sz="0" w:space="0" w:color="auto"/>
                    <w:left w:val="none" w:sz="0" w:space="0" w:color="auto"/>
                    <w:bottom w:val="none" w:sz="0" w:space="0" w:color="auto"/>
                    <w:right w:val="none" w:sz="0" w:space="0" w:color="auto"/>
                  </w:divBdr>
                  <w:divsChild>
                    <w:div w:id="395786789">
                      <w:marLeft w:val="0"/>
                      <w:marRight w:val="0"/>
                      <w:marTop w:val="0"/>
                      <w:marBottom w:val="0"/>
                      <w:divBdr>
                        <w:top w:val="none" w:sz="0" w:space="0" w:color="auto"/>
                        <w:left w:val="none" w:sz="0" w:space="0" w:color="auto"/>
                        <w:bottom w:val="none" w:sz="0" w:space="0" w:color="auto"/>
                        <w:right w:val="none" w:sz="0" w:space="0" w:color="auto"/>
                      </w:divBdr>
                    </w:div>
                  </w:divsChild>
                </w:div>
                <w:div w:id="1125008083">
                  <w:marLeft w:val="0"/>
                  <w:marRight w:val="0"/>
                  <w:marTop w:val="0"/>
                  <w:marBottom w:val="0"/>
                  <w:divBdr>
                    <w:top w:val="none" w:sz="0" w:space="0" w:color="auto"/>
                    <w:left w:val="none" w:sz="0" w:space="0" w:color="auto"/>
                    <w:bottom w:val="none" w:sz="0" w:space="0" w:color="auto"/>
                    <w:right w:val="none" w:sz="0" w:space="0" w:color="auto"/>
                  </w:divBdr>
                  <w:divsChild>
                    <w:div w:id="1265043051">
                      <w:marLeft w:val="0"/>
                      <w:marRight w:val="0"/>
                      <w:marTop w:val="0"/>
                      <w:marBottom w:val="0"/>
                      <w:divBdr>
                        <w:top w:val="none" w:sz="0" w:space="0" w:color="auto"/>
                        <w:left w:val="none" w:sz="0" w:space="0" w:color="auto"/>
                        <w:bottom w:val="none" w:sz="0" w:space="0" w:color="auto"/>
                        <w:right w:val="none" w:sz="0" w:space="0" w:color="auto"/>
                      </w:divBdr>
                    </w:div>
                  </w:divsChild>
                </w:div>
                <w:div w:id="1643580417">
                  <w:marLeft w:val="0"/>
                  <w:marRight w:val="0"/>
                  <w:marTop w:val="0"/>
                  <w:marBottom w:val="0"/>
                  <w:divBdr>
                    <w:top w:val="none" w:sz="0" w:space="0" w:color="auto"/>
                    <w:left w:val="none" w:sz="0" w:space="0" w:color="auto"/>
                    <w:bottom w:val="none" w:sz="0" w:space="0" w:color="auto"/>
                    <w:right w:val="none" w:sz="0" w:space="0" w:color="auto"/>
                  </w:divBdr>
                  <w:divsChild>
                    <w:div w:id="2043480317">
                      <w:marLeft w:val="0"/>
                      <w:marRight w:val="0"/>
                      <w:marTop w:val="0"/>
                      <w:marBottom w:val="0"/>
                      <w:divBdr>
                        <w:top w:val="none" w:sz="0" w:space="0" w:color="auto"/>
                        <w:left w:val="none" w:sz="0" w:space="0" w:color="auto"/>
                        <w:bottom w:val="none" w:sz="0" w:space="0" w:color="auto"/>
                        <w:right w:val="none" w:sz="0" w:space="0" w:color="auto"/>
                      </w:divBdr>
                    </w:div>
                  </w:divsChild>
                </w:div>
                <w:div w:id="1688478701">
                  <w:marLeft w:val="0"/>
                  <w:marRight w:val="0"/>
                  <w:marTop w:val="0"/>
                  <w:marBottom w:val="0"/>
                  <w:divBdr>
                    <w:top w:val="none" w:sz="0" w:space="0" w:color="auto"/>
                    <w:left w:val="none" w:sz="0" w:space="0" w:color="auto"/>
                    <w:bottom w:val="none" w:sz="0" w:space="0" w:color="auto"/>
                    <w:right w:val="none" w:sz="0" w:space="0" w:color="auto"/>
                  </w:divBdr>
                  <w:divsChild>
                    <w:div w:id="409890226">
                      <w:marLeft w:val="0"/>
                      <w:marRight w:val="0"/>
                      <w:marTop w:val="0"/>
                      <w:marBottom w:val="0"/>
                      <w:divBdr>
                        <w:top w:val="none" w:sz="0" w:space="0" w:color="auto"/>
                        <w:left w:val="none" w:sz="0" w:space="0" w:color="auto"/>
                        <w:bottom w:val="none" w:sz="0" w:space="0" w:color="auto"/>
                        <w:right w:val="none" w:sz="0" w:space="0" w:color="auto"/>
                      </w:divBdr>
                    </w:div>
                  </w:divsChild>
                </w:div>
                <w:div w:id="1838613158">
                  <w:marLeft w:val="0"/>
                  <w:marRight w:val="0"/>
                  <w:marTop w:val="0"/>
                  <w:marBottom w:val="0"/>
                  <w:divBdr>
                    <w:top w:val="none" w:sz="0" w:space="0" w:color="auto"/>
                    <w:left w:val="none" w:sz="0" w:space="0" w:color="auto"/>
                    <w:bottom w:val="none" w:sz="0" w:space="0" w:color="auto"/>
                    <w:right w:val="none" w:sz="0" w:space="0" w:color="auto"/>
                  </w:divBdr>
                  <w:divsChild>
                    <w:div w:id="1025446049">
                      <w:marLeft w:val="0"/>
                      <w:marRight w:val="0"/>
                      <w:marTop w:val="0"/>
                      <w:marBottom w:val="0"/>
                      <w:divBdr>
                        <w:top w:val="none" w:sz="0" w:space="0" w:color="auto"/>
                        <w:left w:val="none" w:sz="0" w:space="0" w:color="auto"/>
                        <w:bottom w:val="none" w:sz="0" w:space="0" w:color="auto"/>
                        <w:right w:val="none" w:sz="0" w:space="0" w:color="auto"/>
                      </w:divBdr>
                    </w:div>
                  </w:divsChild>
                </w:div>
                <w:div w:id="1997147039">
                  <w:marLeft w:val="0"/>
                  <w:marRight w:val="0"/>
                  <w:marTop w:val="0"/>
                  <w:marBottom w:val="0"/>
                  <w:divBdr>
                    <w:top w:val="none" w:sz="0" w:space="0" w:color="auto"/>
                    <w:left w:val="none" w:sz="0" w:space="0" w:color="auto"/>
                    <w:bottom w:val="none" w:sz="0" w:space="0" w:color="auto"/>
                    <w:right w:val="none" w:sz="0" w:space="0" w:color="auto"/>
                  </w:divBdr>
                  <w:divsChild>
                    <w:div w:id="48405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727173">
          <w:marLeft w:val="0"/>
          <w:marRight w:val="0"/>
          <w:marTop w:val="0"/>
          <w:marBottom w:val="0"/>
          <w:divBdr>
            <w:top w:val="none" w:sz="0" w:space="0" w:color="auto"/>
            <w:left w:val="none" w:sz="0" w:space="0" w:color="auto"/>
            <w:bottom w:val="none" w:sz="0" w:space="0" w:color="auto"/>
            <w:right w:val="none" w:sz="0" w:space="0" w:color="auto"/>
          </w:divBdr>
        </w:div>
        <w:div w:id="1984891736">
          <w:marLeft w:val="0"/>
          <w:marRight w:val="0"/>
          <w:marTop w:val="0"/>
          <w:marBottom w:val="0"/>
          <w:divBdr>
            <w:top w:val="none" w:sz="0" w:space="0" w:color="auto"/>
            <w:left w:val="none" w:sz="0" w:space="0" w:color="auto"/>
            <w:bottom w:val="none" w:sz="0" w:space="0" w:color="auto"/>
            <w:right w:val="none" w:sz="0" w:space="0" w:color="auto"/>
          </w:divBdr>
        </w:div>
      </w:divsChild>
    </w:div>
    <w:div w:id="2101874958">
      <w:bodyDiv w:val="1"/>
      <w:marLeft w:val="0"/>
      <w:marRight w:val="0"/>
      <w:marTop w:val="0"/>
      <w:marBottom w:val="0"/>
      <w:divBdr>
        <w:top w:val="none" w:sz="0" w:space="0" w:color="auto"/>
        <w:left w:val="none" w:sz="0" w:space="0" w:color="auto"/>
        <w:bottom w:val="none" w:sz="0" w:space="0" w:color="auto"/>
        <w:right w:val="none" w:sz="0" w:space="0" w:color="auto"/>
      </w:divBdr>
      <w:divsChild>
        <w:div w:id="1271232747">
          <w:marLeft w:val="0"/>
          <w:marRight w:val="0"/>
          <w:marTop w:val="0"/>
          <w:marBottom w:val="0"/>
          <w:divBdr>
            <w:top w:val="none" w:sz="0" w:space="0" w:color="auto"/>
            <w:left w:val="none" w:sz="0" w:space="0" w:color="auto"/>
            <w:bottom w:val="none" w:sz="0" w:space="0" w:color="auto"/>
            <w:right w:val="none" w:sz="0" w:space="0" w:color="auto"/>
          </w:divBdr>
        </w:div>
      </w:divsChild>
    </w:div>
    <w:div w:id="2105227980">
      <w:bodyDiv w:val="1"/>
      <w:marLeft w:val="0"/>
      <w:marRight w:val="0"/>
      <w:marTop w:val="0"/>
      <w:marBottom w:val="0"/>
      <w:divBdr>
        <w:top w:val="none" w:sz="0" w:space="0" w:color="auto"/>
        <w:left w:val="none" w:sz="0" w:space="0" w:color="auto"/>
        <w:bottom w:val="none" w:sz="0" w:space="0" w:color="auto"/>
        <w:right w:val="none" w:sz="0" w:space="0" w:color="auto"/>
      </w:divBdr>
      <w:divsChild>
        <w:div w:id="1343972283">
          <w:marLeft w:val="547"/>
          <w:marRight w:val="0"/>
          <w:marTop w:val="0"/>
          <w:marBottom w:val="0"/>
          <w:divBdr>
            <w:top w:val="none" w:sz="0" w:space="0" w:color="auto"/>
            <w:left w:val="none" w:sz="0" w:space="0" w:color="auto"/>
            <w:bottom w:val="none" w:sz="0" w:space="0" w:color="auto"/>
            <w:right w:val="none" w:sz="0" w:space="0" w:color="auto"/>
          </w:divBdr>
        </w:div>
        <w:div w:id="485896137">
          <w:marLeft w:val="547"/>
          <w:marRight w:val="0"/>
          <w:marTop w:val="0"/>
          <w:marBottom w:val="0"/>
          <w:divBdr>
            <w:top w:val="none" w:sz="0" w:space="0" w:color="auto"/>
            <w:left w:val="none" w:sz="0" w:space="0" w:color="auto"/>
            <w:bottom w:val="none" w:sz="0" w:space="0" w:color="auto"/>
            <w:right w:val="none" w:sz="0" w:space="0" w:color="auto"/>
          </w:divBdr>
        </w:div>
        <w:div w:id="1769227751">
          <w:marLeft w:val="547"/>
          <w:marRight w:val="0"/>
          <w:marTop w:val="0"/>
          <w:marBottom w:val="0"/>
          <w:divBdr>
            <w:top w:val="none" w:sz="0" w:space="0" w:color="auto"/>
            <w:left w:val="none" w:sz="0" w:space="0" w:color="auto"/>
            <w:bottom w:val="none" w:sz="0" w:space="0" w:color="auto"/>
            <w:right w:val="none" w:sz="0" w:space="0" w:color="auto"/>
          </w:divBdr>
        </w:div>
        <w:div w:id="1192383237">
          <w:marLeft w:val="547"/>
          <w:marRight w:val="0"/>
          <w:marTop w:val="0"/>
          <w:marBottom w:val="0"/>
          <w:divBdr>
            <w:top w:val="none" w:sz="0" w:space="0" w:color="auto"/>
            <w:left w:val="none" w:sz="0" w:space="0" w:color="auto"/>
            <w:bottom w:val="none" w:sz="0" w:space="0" w:color="auto"/>
            <w:right w:val="none" w:sz="0" w:space="0" w:color="auto"/>
          </w:divBdr>
        </w:div>
        <w:div w:id="669605026">
          <w:marLeft w:val="547"/>
          <w:marRight w:val="0"/>
          <w:marTop w:val="0"/>
          <w:marBottom w:val="0"/>
          <w:divBdr>
            <w:top w:val="none" w:sz="0" w:space="0" w:color="auto"/>
            <w:left w:val="none" w:sz="0" w:space="0" w:color="auto"/>
            <w:bottom w:val="none" w:sz="0" w:space="0" w:color="auto"/>
            <w:right w:val="none" w:sz="0" w:space="0" w:color="auto"/>
          </w:divBdr>
        </w:div>
        <w:div w:id="470828307">
          <w:marLeft w:val="547"/>
          <w:marRight w:val="0"/>
          <w:marTop w:val="0"/>
          <w:marBottom w:val="0"/>
          <w:divBdr>
            <w:top w:val="none" w:sz="0" w:space="0" w:color="auto"/>
            <w:left w:val="none" w:sz="0" w:space="0" w:color="auto"/>
            <w:bottom w:val="none" w:sz="0" w:space="0" w:color="auto"/>
            <w:right w:val="none" w:sz="0" w:space="0" w:color="auto"/>
          </w:divBdr>
        </w:div>
        <w:div w:id="96757503">
          <w:marLeft w:val="547"/>
          <w:marRight w:val="0"/>
          <w:marTop w:val="0"/>
          <w:marBottom w:val="0"/>
          <w:divBdr>
            <w:top w:val="none" w:sz="0" w:space="0" w:color="auto"/>
            <w:left w:val="none" w:sz="0" w:space="0" w:color="auto"/>
            <w:bottom w:val="none" w:sz="0" w:space="0" w:color="auto"/>
            <w:right w:val="none" w:sz="0" w:space="0" w:color="auto"/>
          </w:divBdr>
        </w:div>
      </w:divsChild>
    </w:div>
    <w:div w:id="2113627123">
      <w:bodyDiv w:val="1"/>
      <w:marLeft w:val="0"/>
      <w:marRight w:val="0"/>
      <w:marTop w:val="0"/>
      <w:marBottom w:val="0"/>
      <w:divBdr>
        <w:top w:val="none" w:sz="0" w:space="0" w:color="auto"/>
        <w:left w:val="none" w:sz="0" w:space="0" w:color="auto"/>
        <w:bottom w:val="none" w:sz="0" w:space="0" w:color="auto"/>
        <w:right w:val="none" w:sz="0" w:space="0" w:color="auto"/>
      </w:divBdr>
      <w:divsChild>
        <w:div w:id="1819683376">
          <w:marLeft w:val="547"/>
          <w:marRight w:val="0"/>
          <w:marTop w:val="0"/>
          <w:marBottom w:val="0"/>
          <w:divBdr>
            <w:top w:val="none" w:sz="0" w:space="0" w:color="auto"/>
            <w:left w:val="none" w:sz="0" w:space="0" w:color="auto"/>
            <w:bottom w:val="none" w:sz="0" w:space="0" w:color="auto"/>
            <w:right w:val="none" w:sz="0" w:space="0" w:color="auto"/>
          </w:divBdr>
        </w:div>
      </w:divsChild>
    </w:div>
    <w:div w:id="2122453746">
      <w:bodyDiv w:val="1"/>
      <w:marLeft w:val="0"/>
      <w:marRight w:val="0"/>
      <w:marTop w:val="0"/>
      <w:marBottom w:val="0"/>
      <w:divBdr>
        <w:top w:val="none" w:sz="0" w:space="0" w:color="auto"/>
        <w:left w:val="none" w:sz="0" w:space="0" w:color="auto"/>
        <w:bottom w:val="none" w:sz="0" w:space="0" w:color="auto"/>
        <w:right w:val="none" w:sz="0" w:space="0" w:color="auto"/>
      </w:divBdr>
    </w:div>
    <w:div w:id="2134588872">
      <w:bodyDiv w:val="1"/>
      <w:marLeft w:val="0"/>
      <w:marRight w:val="0"/>
      <w:marTop w:val="0"/>
      <w:marBottom w:val="0"/>
      <w:divBdr>
        <w:top w:val="none" w:sz="0" w:space="0" w:color="auto"/>
        <w:left w:val="none" w:sz="0" w:space="0" w:color="auto"/>
        <w:bottom w:val="none" w:sz="0" w:space="0" w:color="auto"/>
        <w:right w:val="none" w:sz="0" w:space="0" w:color="auto"/>
      </w:divBdr>
      <w:divsChild>
        <w:div w:id="19786854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diagramData" Target="diagrams/data9.xml"/><Relationship Id="rId671" Type="http://schemas.microsoft.com/office/2007/relationships/diagramDrawing" Target="diagrams/drawing72.xml"/><Relationship Id="rId21" Type="http://schemas.openxmlformats.org/officeDocument/2006/relationships/hyperlink" Target="https://www.vic.gov.au/career-pathways-disability" TargetMode="External"/><Relationship Id="rId324" Type="http://schemas.openxmlformats.org/officeDocument/2006/relationships/diagramColors" Target="diagrams/colors24.xml"/><Relationship Id="rId531" Type="http://schemas.openxmlformats.org/officeDocument/2006/relationships/diagramData" Target="diagrams/data54.xml"/><Relationship Id="rId629" Type="http://schemas.openxmlformats.org/officeDocument/2006/relationships/hyperlink" Target="https://www.qld.gov.au/" TargetMode="External"/><Relationship Id="rId170" Type="http://schemas.openxmlformats.org/officeDocument/2006/relationships/hyperlink" Target="http://www.ombudsman.sa.gov.au/" TargetMode="External"/><Relationship Id="rId268" Type="http://schemas.openxmlformats.org/officeDocument/2006/relationships/hyperlink" Target="https://www.ipc.nsw.gov.au/privacy-and-people-decision-making-disabilities-guide" TargetMode="External"/><Relationship Id="rId475" Type="http://schemas.openxmlformats.org/officeDocument/2006/relationships/hyperlink" Target="https://www.disabilitygateway.gov.au/document/3151" TargetMode="External"/><Relationship Id="rId682" Type="http://schemas.openxmlformats.org/officeDocument/2006/relationships/hyperlink" Target="https://creativecommons.org/licenses/by/3.0/au/deed.en" TargetMode="External"/><Relationship Id="rId32" Type="http://schemas.openxmlformats.org/officeDocument/2006/relationships/image" Target="media/image10.png"/><Relationship Id="rId128" Type="http://schemas.openxmlformats.org/officeDocument/2006/relationships/diagramLayout" Target="diagrams/layout10.xml"/><Relationship Id="rId335" Type="http://schemas.openxmlformats.org/officeDocument/2006/relationships/diagramColors" Target="diagrams/colors26.xml"/><Relationship Id="rId542" Type="http://schemas.openxmlformats.org/officeDocument/2006/relationships/diagramData" Target="diagrams/data56.xml"/><Relationship Id="rId181" Type="http://schemas.openxmlformats.org/officeDocument/2006/relationships/hyperlink" Target="https://www.wa.gov.au/organisation/department-of-communities/ministerial-advisory-council-disability" TargetMode="External"/><Relationship Id="rId402" Type="http://schemas.openxmlformats.org/officeDocument/2006/relationships/diagramQuickStyle" Target="diagrams/quickStyle38.xml"/><Relationship Id="rId279" Type="http://schemas.openxmlformats.org/officeDocument/2006/relationships/hyperlink" Target="https://humanrights.gov.au/sites/default/files/content/social_justice/infosheet/infosheet_sj.pdf" TargetMode="External"/><Relationship Id="rId486" Type="http://schemas.openxmlformats.org/officeDocument/2006/relationships/hyperlink" Target="https://www.ndis.gov.au/" TargetMode="External"/><Relationship Id="rId693" Type="http://schemas.openxmlformats.org/officeDocument/2006/relationships/image" Target="media/image103.jpeg"/><Relationship Id="rId707" Type="http://schemas.openxmlformats.org/officeDocument/2006/relationships/image" Target="media/image105.png"/><Relationship Id="rId43" Type="http://schemas.openxmlformats.org/officeDocument/2006/relationships/diagramData" Target="diagrams/data2.xml"/><Relationship Id="rId139" Type="http://schemas.microsoft.com/office/2007/relationships/diagramDrawing" Target="diagrams/drawing11.xml"/><Relationship Id="rId346" Type="http://schemas.microsoft.com/office/2007/relationships/diagramDrawing" Target="diagrams/drawing27.xml"/><Relationship Id="rId553" Type="http://schemas.openxmlformats.org/officeDocument/2006/relationships/diagramColors" Target="diagrams/colors57.xml"/><Relationship Id="rId192" Type="http://schemas.openxmlformats.org/officeDocument/2006/relationships/hyperlink" Target="https://www.legislation.gov.au" TargetMode="External"/><Relationship Id="rId206" Type="http://schemas.openxmlformats.org/officeDocument/2006/relationships/hyperlink" Target="https://www.legislation.gov.au/Series/C2004A04426" TargetMode="External"/><Relationship Id="rId413" Type="http://schemas.openxmlformats.org/officeDocument/2006/relationships/hyperlink" Target="https://www.dss.gov.au/our-responsibilities/disability-and-carers/publications-articles/policy-research/national-disability-strategy-2010-2020" TargetMode="External"/><Relationship Id="rId497" Type="http://schemas.openxmlformats.org/officeDocument/2006/relationships/diagramColors" Target="diagrams/colors50.xml"/><Relationship Id="rId620" Type="http://schemas.openxmlformats.org/officeDocument/2006/relationships/footer" Target="footer1.xml"/><Relationship Id="rId718" Type="http://schemas.openxmlformats.org/officeDocument/2006/relationships/hyperlink" Target="https://www.ndis.gov.au/understanding/how-ndis-works/mental-health-and-ndis" TargetMode="External"/><Relationship Id="rId357" Type="http://schemas.openxmlformats.org/officeDocument/2006/relationships/diagramData" Target="diagrams/data30.xml"/><Relationship Id="rId54" Type="http://schemas.openxmlformats.org/officeDocument/2006/relationships/diagramColors" Target="diagrams/colors3.xml"/><Relationship Id="rId217" Type="http://schemas.openxmlformats.org/officeDocument/2006/relationships/diagramData" Target="diagrams/data15.xml"/><Relationship Id="rId564" Type="http://schemas.openxmlformats.org/officeDocument/2006/relationships/diagramQuickStyle" Target="diagrams/quickStyle59.xml"/><Relationship Id="rId424" Type="http://schemas.openxmlformats.org/officeDocument/2006/relationships/diagramColors" Target="diagrams/colors40.xml"/><Relationship Id="rId631" Type="http://schemas.openxmlformats.org/officeDocument/2006/relationships/hyperlink" Target="https://www.jobaccess.gov.au/people-with-disability/do-you-need-report-abuse-or-neglect-people-with-disability" TargetMode="External"/><Relationship Id="rId270" Type="http://schemas.openxmlformats.org/officeDocument/2006/relationships/hyperlink" Target="https://www.ipc.nsw.gov.au/" TargetMode="External"/><Relationship Id="rId65" Type="http://schemas.openxmlformats.org/officeDocument/2006/relationships/image" Target="media/image16.jpg"/><Relationship Id="rId130" Type="http://schemas.openxmlformats.org/officeDocument/2006/relationships/diagramColors" Target="diagrams/colors10.xml"/><Relationship Id="rId368" Type="http://schemas.openxmlformats.org/officeDocument/2006/relationships/diagramColors" Target="diagrams/colors31.xml"/><Relationship Id="rId575" Type="http://schemas.openxmlformats.org/officeDocument/2006/relationships/diagramColors" Target="diagrams/colors61.xml"/><Relationship Id="rId228" Type="http://schemas.openxmlformats.org/officeDocument/2006/relationships/hyperlink" Target="https://www.un.org/development/desa/disabilities/convention-on-the-rights-of-persons-with-disabilities/article-16-freedom-from-exploitation-violence-and-abuse.html" TargetMode="External"/><Relationship Id="rId435" Type="http://schemas.openxmlformats.org/officeDocument/2006/relationships/hyperlink" Target="https://creativecommons.org/licenses/by/4.0/legalcode" TargetMode="External"/><Relationship Id="rId642" Type="http://schemas.openxmlformats.org/officeDocument/2006/relationships/diagramQuickStyle" Target="diagrams/quickStyle67.xml"/><Relationship Id="rId281" Type="http://schemas.openxmlformats.org/officeDocument/2006/relationships/hyperlink" Target="https://humanrights.gov.au/" TargetMode="External"/><Relationship Id="rId502" Type="http://schemas.openxmlformats.org/officeDocument/2006/relationships/hyperlink" Target="https://creativecommons.org/licenses/by/4.0/" TargetMode="External"/><Relationship Id="rId76" Type="http://schemas.openxmlformats.org/officeDocument/2006/relationships/hyperlink" Target="https://www.apsc.gov.au/" TargetMode="External"/><Relationship Id="rId141" Type="http://schemas.openxmlformats.org/officeDocument/2006/relationships/hyperlink" Target="https://creativecommons.org/licenses/by/3.0/au/" TargetMode="External"/><Relationship Id="rId379" Type="http://schemas.microsoft.com/office/2007/relationships/diagramDrawing" Target="diagrams/drawing33.xml"/><Relationship Id="rId586" Type="http://schemas.microsoft.com/office/2007/relationships/diagramDrawing" Target="diagrams/drawing62.xml"/><Relationship Id="rId7" Type="http://schemas.openxmlformats.org/officeDocument/2006/relationships/settings" Target="settings.xml"/><Relationship Id="rId239" Type="http://schemas.openxmlformats.org/officeDocument/2006/relationships/hyperlink" Target="https://www.dhhs.vic.gov.au/" TargetMode="External"/><Relationship Id="rId446" Type="http://schemas.microsoft.com/office/2007/relationships/diagramDrawing" Target="diagrams/drawing43.xml"/><Relationship Id="rId653" Type="http://schemas.openxmlformats.org/officeDocument/2006/relationships/diagramQuickStyle" Target="diagrams/quickStyle69.xml"/><Relationship Id="rId292" Type="http://schemas.openxmlformats.org/officeDocument/2006/relationships/image" Target="media/image53.jpeg"/><Relationship Id="rId306" Type="http://schemas.openxmlformats.org/officeDocument/2006/relationships/diagramColors" Target="diagrams/colors22.xml"/><Relationship Id="rId87" Type="http://schemas.openxmlformats.org/officeDocument/2006/relationships/diagramData" Target="diagrams/data6.xml"/><Relationship Id="rId513" Type="http://schemas.openxmlformats.org/officeDocument/2006/relationships/image" Target="media/image83.jpeg"/><Relationship Id="rId597" Type="http://schemas.openxmlformats.org/officeDocument/2006/relationships/hyperlink" Target="https://www.legislation.qld.gov.au/view/html/asmade/act-2000-008" TargetMode="External"/><Relationship Id="rId720" Type="http://schemas.openxmlformats.org/officeDocument/2006/relationships/hyperlink" Target="https://www.health.vic.gov.au/publications/supervision-and-delegation-framework-for-allied-health-assistants-and-the-support-0" TargetMode="External"/><Relationship Id="rId152" Type="http://schemas.openxmlformats.org/officeDocument/2006/relationships/diagramLayout" Target="diagrams/layout12.xml"/><Relationship Id="rId457" Type="http://schemas.openxmlformats.org/officeDocument/2006/relationships/diagramData" Target="diagrams/data46.xml"/><Relationship Id="rId664" Type="http://schemas.openxmlformats.org/officeDocument/2006/relationships/diagramQuickStyle" Target="diagrams/quickStyle71.xml"/><Relationship Id="rId14" Type="http://schemas.openxmlformats.org/officeDocument/2006/relationships/image" Target="media/image3.jpg"/><Relationship Id="rId317" Type="http://schemas.openxmlformats.org/officeDocument/2006/relationships/hyperlink" Target="https://www.youtube.com/watch?v=24zjJl7eY-I" TargetMode="External"/><Relationship Id="rId524" Type="http://schemas.microsoft.com/office/2007/relationships/diagramDrawing" Target="diagrams/drawing53.xml"/><Relationship Id="rId98" Type="http://schemas.openxmlformats.org/officeDocument/2006/relationships/diagramColors" Target="diagrams/colors7.xml"/><Relationship Id="rId163" Type="http://schemas.openxmlformats.org/officeDocument/2006/relationships/hyperlink" Target="https://www.ombudsman.gov.au/about/how-can-we-help-you" TargetMode="External"/><Relationship Id="rId370" Type="http://schemas.openxmlformats.org/officeDocument/2006/relationships/diagramData" Target="diagrams/data32.xml"/><Relationship Id="rId230" Type="http://schemas.openxmlformats.org/officeDocument/2006/relationships/hyperlink" Target="https://www.facs.nsw.gov.au/families/Protecting-kids/mandatory-reporters/about" TargetMode="External"/><Relationship Id="rId468" Type="http://schemas.openxmlformats.org/officeDocument/2006/relationships/diagramLayout" Target="diagrams/layout48.xml"/><Relationship Id="rId675" Type="http://schemas.openxmlformats.org/officeDocument/2006/relationships/diagramData" Target="diagrams/data73.xml"/><Relationship Id="rId25" Type="http://schemas.openxmlformats.org/officeDocument/2006/relationships/image" Target="media/image8.jpg"/><Relationship Id="rId328" Type="http://schemas.openxmlformats.org/officeDocument/2006/relationships/diagramQuickStyle" Target="diagrams/quickStyle25.xml"/><Relationship Id="rId535" Type="http://schemas.microsoft.com/office/2007/relationships/diagramDrawing" Target="diagrams/drawing54.xml"/><Relationship Id="rId174" Type="http://schemas.openxmlformats.org/officeDocument/2006/relationships/hyperlink" Target="https://www.communityservices.act.gov.au/disability_act" TargetMode="External"/><Relationship Id="rId381" Type="http://schemas.openxmlformats.org/officeDocument/2006/relationships/diagramLayout" Target="diagrams/layout34.xml"/><Relationship Id="rId602" Type="http://schemas.openxmlformats.org/officeDocument/2006/relationships/diagramQuickStyle" Target="diagrams/quickStyle64.xml"/><Relationship Id="rId241" Type="http://schemas.openxmlformats.org/officeDocument/2006/relationships/image" Target="media/image41.jpeg"/><Relationship Id="rId479" Type="http://schemas.openxmlformats.org/officeDocument/2006/relationships/hyperlink" Target="https://www.disabilitygateway.gov.au/document/3181" TargetMode="External"/><Relationship Id="rId686" Type="http://schemas.openxmlformats.org/officeDocument/2006/relationships/hyperlink" Target="https://creativecommons.org/licenses/by/4.0/" TargetMode="External"/><Relationship Id="rId36" Type="http://schemas.openxmlformats.org/officeDocument/2006/relationships/hyperlink" Target="https://creativecommons.org/licenses/by/3.0/au/" TargetMode="External"/><Relationship Id="rId339" Type="http://schemas.openxmlformats.org/officeDocument/2006/relationships/image" Target="media/image64.jpeg"/><Relationship Id="rId546" Type="http://schemas.microsoft.com/office/2007/relationships/diagramDrawing" Target="diagrams/drawing56.xml"/><Relationship Id="rId101" Type="http://schemas.openxmlformats.org/officeDocument/2006/relationships/hyperlink" Target="https://creativecommons.org/licenses/by/3.0/au/" TargetMode="External"/><Relationship Id="rId185" Type="http://schemas.openxmlformats.org/officeDocument/2006/relationships/hyperlink" Target="https://www.un.org/esa/socdev/enable/rights/convtexte.htm" TargetMode="External"/><Relationship Id="rId406" Type="http://schemas.openxmlformats.org/officeDocument/2006/relationships/hyperlink" Target="https://compliantlearningresources.com.au/network/lotus-v2/forms/" TargetMode="External"/><Relationship Id="rId392" Type="http://schemas.openxmlformats.org/officeDocument/2006/relationships/diagramQuickStyle" Target="diagrams/quickStyle36.xml"/><Relationship Id="rId613" Type="http://schemas.openxmlformats.org/officeDocument/2006/relationships/diagramData" Target="diagrams/data66.xml"/><Relationship Id="rId697" Type="http://schemas.openxmlformats.org/officeDocument/2006/relationships/diagramQuickStyle" Target="diagrams/quickStyle74.xml"/><Relationship Id="rId252" Type="http://schemas.openxmlformats.org/officeDocument/2006/relationships/image" Target="media/image43.jpeg"/><Relationship Id="rId47" Type="http://schemas.microsoft.com/office/2007/relationships/diagramDrawing" Target="diagrams/drawing2.xml"/><Relationship Id="rId112" Type="http://schemas.microsoft.com/office/2007/relationships/diagramDrawing" Target="diagrams/drawing8.xml"/><Relationship Id="rId557" Type="http://schemas.openxmlformats.org/officeDocument/2006/relationships/diagramLayout" Target="diagrams/layout58.xml"/><Relationship Id="rId196" Type="http://schemas.openxmlformats.org/officeDocument/2006/relationships/diagramLayout" Target="diagrams/layout14.xml"/><Relationship Id="rId417" Type="http://schemas.openxmlformats.org/officeDocument/2006/relationships/diagramLayout" Target="diagrams/layout39.xml"/><Relationship Id="rId624" Type="http://schemas.openxmlformats.org/officeDocument/2006/relationships/header" Target="header4.xml"/><Relationship Id="rId263" Type="http://schemas.openxmlformats.org/officeDocument/2006/relationships/image" Target="media/image45.jpeg"/><Relationship Id="rId470" Type="http://schemas.openxmlformats.org/officeDocument/2006/relationships/diagramColors" Target="diagrams/colors48.xml"/><Relationship Id="rId58" Type="http://schemas.openxmlformats.org/officeDocument/2006/relationships/hyperlink" Target="https://www.vic.gov.au/" TargetMode="External"/><Relationship Id="rId123" Type="http://schemas.openxmlformats.org/officeDocument/2006/relationships/hyperlink" Target="https://www.dss.gov.au/our-responsibilities/disability-and-carers/standards-and-quality-assurance/national-standards-for-disability-services" TargetMode="External"/><Relationship Id="rId330" Type="http://schemas.microsoft.com/office/2007/relationships/diagramDrawing" Target="diagrams/drawing25.xml"/><Relationship Id="rId568" Type="http://schemas.openxmlformats.org/officeDocument/2006/relationships/diagramLayout" Target="diagrams/layout60.xml"/><Relationship Id="rId428" Type="http://schemas.openxmlformats.org/officeDocument/2006/relationships/image" Target="media/image74.jpeg"/><Relationship Id="rId635" Type="http://schemas.openxmlformats.org/officeDocument/2006/relationships/hyperlink" Target="https://www.communities.tas.gov.au/children" TargetMode="External"/><Relationship Id="rId274" Type="http://schemas.openxmlformats.org/officeDocument/2006/relationships/diagramLayout" Target="diagrams/layout18.xml"/><Relationship Id="rId481" Type="http://schemas.openxmlformats.org/officeDocument/2006/relationships/hyperlink" Target="https://www.disabilitygateway.gov.au/document/3116" TargetMode="External"/><Relationship Id="rId702" Type="http://schemas.openxmlformats.org/officeDocument/2006/relationships/diagramQuickStyle" Target="diagrams/quickStyle75.xml"/><Relationship Id="rId69" Type="http://schemas.openxmlformats.org/officeDocument/2006/relationships/diagramData" Target="diagrams/data5.xml"/><Relationship Id="rId134" Type="http://schemas.openxmlformats.org/officeDocument/2006/relationships/image" Target="media/image27.jpeg"/><Relationship Id="rId579" Type="http://schemas.openxmlformats.org/officeDocument/2006/relationships/hyperlink" Target="https://vetnet.gov.au/Pages/default.aspx" TargetMode="External"/><Relationship Id="rId341" Type="http://schemas.openxmlformats.org/officeDocument/2006/relationships/image" Target="media/image66.jpeg"/><Relationship Id="rId439" Type="http://schemas.openxmlformats.org/officeDocument/2006/relationships/diagramQuickStyle" Target="diagrams/quickStyle42.xml"/><Relationship Id="rId646" Type="http://schemas.openxmlformats.org/officeDocument/2006/relationships/diagramLayout" Target="diagrams/layout68.xml"/><Relationship Id="rId201" Type="http://schemas.openxmlformats.org/officeDocument/2006/relationships/hyperlink" Target="https://www.legislation.gov.au/Series/C2004A03370" TargetMode="External"/><Relationship Id="rId285" Type="http://schemas.openxmlformats.org/officeDocument/2006/relationships/diagramLayout" Target="diagrams/layout19.xml"/><Relationship Id="rId506" Type="http://schemas.openxmlformats.org/officeDocument/2006/relationships/diagramLayout" Target="diagrams/layout51.xml"/><Relationship Id="rId492" Type="http://schemas.openxmlformats.org/officeDocument/2006/relationships/image" Target="media/image78.jpeg"/><Relationship Id="rId713" Type="http://schemas.openxmlformats.org/officeDocument/2006/relationships/hyperlink" Target="https://www.dss.gov.au/our-responsibilities/disability-and-carers/standards-and-quality-assurance/national-standards-for-disability-services" TargetMode="External"/><Relationship Id="rId145" Type="http://schemas.openxmlformats.org/officeDocument/2006/relationships/hyperlink" Target="https://creativecommons.org/licenses/by/4.0/" TargetMode="External"/><Relationship Id="rId352" Type="http://schemas.openxmlformats.org/officeDocument/2006/relationships/diagramData" Target="diagrams/data29.xml"/><Relationship Id="rId212" Type="http://schemas.openxmlformats.org/officeDocument/2006/relationships/hyperlink" Target="https://www.legislation.qld.gov.au/view/html/inforce/current/act-2006-012/lh" TargetMode="External"/><Relationship Id="rId657" Type="http://schemas.openxmlformats.org/officeDocument/2006/relationships/diagramData" Target="diagrams/data70.xml"/><Relationship Id="rId296" Type="http://schemas.openxmlformats.org/officeDocument/2006/relationships/diagramColors" Target="diagrams/colors20.xml"/><Relationship Id="rId517" Type="http://schemas.openxmlformats.org/officeDocument/2006/relationships/diagramColors" Target="diagrams/colors52.xml"/><Relationship Id="rId724" Type="http://schemas.openxmlformats.org/officeDocument/2006/relationships/header" Target="header8.xml"/><Relationship Id="rId60" Type="http://schemas.openxmlformats.org/officeDocument/2006/relationships/diagramLayout" Target="diagrams/layout4.xml"/><Relationship Id="rId156" Type="http://schemas.openxmlformats.org/officeDocument/2006/relationships/image" Target="media/image32.jpeg"/><Relationship Id="rId363" Type="http://schemas.openxmlformats.org/officeDocument/2006/relationships/hyperlink" Target="https://creativecommons.org/licenses/by/4.0/" TargetMode="External"/><Relationship Id="rId570" Type="http://schemas.openxmlformats.org/officeDocument/2006/relationships/diagramColors" Target="diagrams/colors60.xml"/><Relationship Id="rId223" Type="http://schemas.openxmlformats.org/officeDocument/2006/relationships/image" Target="media/image38.jpeg"/><Relationship Id="rId430" Type="http://schemas.openxmlformats.org/officeDocument/2006/relationships/diagramLayout" Target="diagrams/layout41.xml"/><Relationship Id="rId668" Type="http://schemas.openxmlformats.org/officeDocument/2006/relationships/diagramLayout" Target="diagrams/layout72.xml"/><Relationship Id="rId18" Type="http://schemas.openxmlformats.org/officeDocument/2006/relationships/hyperlink" Target="https://www.abs.gov.au/ausstats/abs@.nsf/lookup/4430.0glossary12015" TargetMode="External"/><Relationship Id="rId528" Type="http://schemas.openxmlformats.org/officeDocument/2006/relationships/hyperlink" Target="https://www.facs.nsw.gov.au/" TargetMode="External"/><Relationship Id="rId167" Type="http://schemas.openxmlformats.org/officeDocument/2006/relationships/hyperlink" Target="http://www.ombo.nsw.gov.au/" TargetMode="External"/><Relationship Id="rId374" Type="http://schemas.microsoft.com/office/2007/relationships/diagramDrawing" Target="diagrams/drawing32.xml"/><Relationship Id="rId581" Type="http://schemas.openxmlformats.org/officeDocument/2006/relationships/image" Target="media/image92.jpeg"/><Relationship Id="rId71" Type="http://schemas.openxmlformats.org/officeDocument/2006/relationships/diagramQuickStyle" Target="diagrams/quickStyle5.xml"/><Relationship Id="rId234" Type="http://schemas.openxmlformats.org/officeDocument/2006/relationships/hyperlink" Target="https://www.facs.nsw.gov.au/" TargetMode="External"/><Relationship Id="rId679" Type="http://schemas.microsoft.com/office/2007/relationships/diagramDrawing" Target="diagrams/drawing73.xml"/><Relationship Id="rId2" Type="http://schemas.openxmlformats.org/officeDocument/2006/relationships/customXml" Target="../customXml/item2.xml"/><Relationship Id="rId29" Type="http://schemas.openxmlformats.org/officeDocument/2006/relationships/hyperlink" Target="http://www.fairwork.gov.au/" TargetMode="External"/><Relationship Id="rId441" Type="http://schemas.microsoft.com/office/2007/relationships/diagramDrawing" Target="diagrams/drawing42.xml"/><Relationship Id="rId539" Type="http://schemas.openxmlformats.org/officeDocument/2006/relationships/diagramColors" Target="diagrams/colors55.xml"/><Relationship Id="rId178" Type="http://schemas.openxmlformats.org/officeDocument/2006/relationships/hyperlink" Target="https://dhs.sa.gov.au/about-us/our-department/inclusion-engagement-and-safeguarding/safeguarding-taskforce-report" TargetMode="External"/><Relationship Id="rId301" Type="http://schemas.openxmlformats.org/officeDocument/2006/relationships/diagramColors" Target="diagrams/colors21.xml"/><Relationship Id="rId82" Type="http://schemas.openxmlformats.org/officeDocument/2006/relationships/hyperlink" Target="https://www.dss.gov.au/" TargetMode="External"/><Relationship Id="rId385" Type="http://schemas.openxmlformats.org/officeDocument/2006/relationships/diagramData" Target="diagrams/data35.xml"/><Relationship Id="rId592" Type="http://schemas.openxmlformats.org/officeDocument/2006/relationships/hyperlink" Target="https://www.legislation.act.gov.au/a/1991-62/" TargetMode="External"/><Relationship Id="rId606" Type="http://schemas.openxmlformats.org/officeDocument/2006/relationships/hyperlink" Target="https://www.youtube.com/watch?v=2DsuasWObWw" TargetMode="External"/><Relationship Id="rId245" Type="http://schemas.openxmlformats.org/officeDocument/2006/relationships/diagramColors" Target="diagrams/colors16.xml"/><Relationship Id="rId287" Type="http://schemas.openxmlformats.org/officeDocument/2006/relationships/diagramColors" Target="diagrams/colors19.xml"/><Relationship Id="rId410" Type="http://schemas.openxmlformats.org/officeDocument/2006/relationships/hyperlink" Target="https://www.health.nsw.gov.au/disability/Pages/national-disability-strategy.aspx" TargetMode="External"/><Relationship Id="rId452" Type="http://schemas.openxmlformats.org/officeDocument/2006/relationships/diagramData" Target="diagrams/data45.xml"/><Relationship Id="rId494" Type="http://schemas.openxmlformats.org/officeDocument/2006/relationships/diagramData" Target="diagrams/data50.xml"/><Relationship Id="rId508" Type="http://schemas.openxmlformats.org/officeDocument/2006/relationships/diagramColors" Target="diagrams/colors51.xml"/><Relationship Id="rId715" Type="http://schemas.openxmlformats.org/officeDocument/2006/relationships/hyperlink" Target="https://www.legislation.sa.gov.au/LZ/C/A/GUARDIANSHIP%20AND%20ADMINISTRATION%20ACT%201993.aspx" TargetMode="External"/><Relationship Id="rId105" Type="http://schemas.openxmlformats.org/officeDocument/2006/relationships/hyperlink" Target="https://www.dss.gov.au/our-responsibilities/disability-and-carers/program-services/for-service-providers/quality-strategy-for-disability-employment" TargetMode="External"/><Relationship Id="rId147" Type="http://schemas.openxmlformats.org/officeDocument/2006/relationships/hyperlink" Target="https://www.vdwc.vic.gov.au/rights-and-responsibilities/disability-worker-code-of-conduct" TargetMode="External"/><Relationship Id="rId312" Type="http://schemas.openxmlformats.org/officeDocument/2006/relationships/diagramLayout" Target="diagrams/layout23.xml"/><Relationship Id="rId354" Type="http://schemas.openxmlformats.org/officeDocument/2006/relationships/diagramQuickStyle" Target="diagrams/quickStyle29.xml"/><Relationship Id="rId51" Type="http://schemas.openxmlformats.org/officeDocument/2006/relationships/diagramData" Target="diagrams/data3.xml"/><Relationship Id="rId93" Type="http://schemas.openxmlformats.org/officeDocument/2006/relationships/hyperlink" Target="https://creativecommons.org/licenses/by/3.0/au/" TargetMode="External"/><Relationship Id="rId189" Type="http://schemas.openxmlformats.org/officeDocument/2006/relationships/diagramColors" Target="diagrams/colors13.xml"/><Relationship Id="rId396" Type="http://schemas.openxmlformats.org/officeDocument/2006/relationships/diagramLayout" Target="diagrams/layout37.xml"/><Relationship Id="rId561" Type="http://schemas.openxmlformats.org/officeDocument/2006/relationships/image" Target="media/image90.jpeg"/><Relationship Id="rId617" Type="http://schemas.microsoft.com/office/2007/relationships/diagramDrawing" Target="diagrams/drawing66.xml"/><Relationship Id="rId659" Type="http://schemas.openxmlformats.org/officeDocument/2006/relationships/diagramQuickStyle" Target="diagrams/quickStyle70.xml"/><Relationship Id="rId214" Type="http://schemas.openxmlformats.org/officeDocument/2006/relationships/hyperlink" Target="https://www.legislation.tas.gov.au/view/html/inforce/current/act-2011-027/lh" TargetMode="External"/><Relationship Id="rId256" Type="http://schemas.openxmlformats.org/officeDocument/2006/relationships/hyperlink" Target="https://toolkit.data.gov.au/data-integration/data-integration-projects/part-1.html" TargetMode="External"/><Relationship Id="rId298" Type="http://schemas.openxmlformats.org/officeDocument/2006/relationships/diagramData" Target="diagrams/data21.xml"/><Relationship Id="rId421" Type="http://schemas.openxmlformats.org/officeDocument/2006/relationships/diagramData" Target="diagrams/data40.xml"/><Relationship Id="rId463" Type="http://schemas.openxmlformats.org/officeDocument/2006/relationships/diagramLayout" Target="diagrams/layout47.xml"/><Relationship Id="rId519" Type="http://schemas.openxmlformats.org/officeDocument/2006/relationships/image" Target="media/image84.jpeg"/><Relationship Id="rId670" Type="http://schemas.openxmlformats.org/officeDocument/2006/relationships/diagramColors" Target="diagrams/colors72.xml"/><Relationship Id="rId116" Type="http://schemas.openxmlformats.org/officeDocument/2006/relationships/image" Target="media/image24.jpeg"/><Relationship Id="rId158" Type="http://schemas.openxmlformats.org/officeDocument/2006/relationships/hyperlink" Target="https://creativecommons.org/licenses/by/4.0/" TargetMode="External"/><Relationship Id="rId323" Type="http://schemas.openxmlformats.org/officeDocument/2006/relationships/diagramQuickStyle" Target="diagrams/quickStyle24.xml"/><Relationship Id="rId530" Type="http://schemas.openxmlformats.org/officeDocument/2006/relationships/image" Target="media/image87.svg"/><Relationship Id="rId726" Type="http://schemas.openxmlformats.org/officeDocument/2006/relationships/theme" Target="theme/theme1.xml"/><Relationship Id="rId20" Type="http://schemas.openxmlformats.org/officeDocument/2006/relationships/image" Target="media/image6.jpeg"/><Relationship Id="rId62" Type="http://schemas.openxmlformats.org/officeDocument/2006/relationships/diagramColors" Target="diagrams/colors4.xml"/><Relationship Id="rId365" Type="http://schemas.openxmlformats.org/officeDocument/2006/relationships/diagramData" Target="diagrams/data31.xml"/><Relationship Id="rId572" Type="http://schemas.openxmlformats.org/officeDocument/2006/relationships/diagramData" Target="diagrams/data61.xml"/><Relationship Id="rId628" Type="http://schemas.openxmlformats.org/officeDocument/2006/relationships/hyperlink" Target="https://creativecommons.org/licenses/by/4.0/" TargetMode="External"/><Relationship Id="rId225" Type="http://schemas.openxmlformats.org/officeDocument/2006/relationships/hyperlink" Target="https://creativecommons.org/licenses/by/3.0/au/" TargetMode="External"/><Relationship Id="rId267" Type="http://schemas.openxmlformats.org/officeDocument/2006/relationships/image" Target="media/image47.jpeg"/><Relationship Id="rId432" Type="http://schemas.openxmlformats.org/officeDocument/2006/relationships/diagramColors" Target="diagrams/colors41.xml"/><Relationship Id="rId474" Type="http://schemas.openxmlformats.org/officeDocument/2006/relationships/image" Target="media/image77.jpeg"/><Relationship Id="rId127" Type="http://schemas.openxmlformats.org/officeDocument/2006/relationships/diagramData" Target="diagrams/data10.xml"/><Relationship Id="rId681" Type="http://schemas.openxmlformats.org/officeDocument/2006/relationships/hyperlink" Target="https://www.oaic.gov.au/privacy/your-privacy-rights/your-personal-information/what-is-personal-information/" TargetMode="External"/><Relationship Id="rId31" Type="http://schemas.openxmlformats.org/officeDocument/2006/relationships/hyperlink" Target="https://youtu.be/Jeaxqhzggsk" TargetMode="External"/><Relationship Id="rId73" Type="http://schemas.microsoft.com/office/2007/relationships/diagramDrawing" Target="diagrams/drawing5.xml"/><Relationship Id="rId169" Type="http://schemas.openxmlformats.org/officeDocument/2006/relationships/hyperlink" Target="http://www.ombudsman.qld.gov.au/" TargetMode="External"/><Relationship Id="rId334" Type="http://schemas.openxmlformats.org/officeDocument/2006/relationships/diagramQuickStyle" Target="diagrams/quickStyle26.xml"/><Relationship Id="rId376" Type="http://schemas.openxmlformats.org/officeDocument/2006/relationships/diagramLayout" Target="diagrams/layout33.xml"/><Relationship Id="rId541" Type="http://schemas.openxmlformats.org/officeDocument/2006/relationships/image" Target="media/image88.jpeg"/><Relationship Id="rId583" Type="http://schemas.openxmlformats.org/officeDocument/2006/relationships/diagramLayout" Target="diagrams/layout62.xml"/><Relationship Id="rId639" Type="http://schemas.openxmlformats.org/officeDocument/2006/relationships/image" Target="media/image94.jpeg"/><Relationship Id="rId4" Type="http://schemas.openxmlformats.org/officeDocument/2006/relationships/customXml" Target="../customXml/item4.xml"/><Relationship Id="rId180" Type="http://schemas.openxmlformats.org/officeDocument/2006/relationships/hyperlink" Target="https://www.vic.gov.au/victorian-disability-advisory-council" TargetMode="External"/><Relationship Id="rId236" Type="http://schemas.openxmlformats.org/officeDocument/2006/relationships/hyperlink" Target="https://www.cyjma.qld.gov.au/" TargetMode="External"/><Relationship Id="rId278" Type="http://schemas.openxmlformats.org/officeDocument/2006/relationships/image" Target="media/image49.jpeg"/><Relationship Id="rId401" Type="http://schemas.openxmlformats.org/officeDocument/2006/relationships/diagramLayout" Target="diagrams/layout38.xml"/><Relationship Id="rId443" Type="http://schemas.openxmlformats.org/officeDocument/2006/relationships/diagramLayout" Target="diagrams/layout43.xml"/><Relationship Id="rId650" Type="http://schemas.openxmlformats.org/officeDocument/2006/relationships/image" Target="media/image95.jpeg"/><Relationship Id="rId303" Type="http://schemas.openxmlformats.org/officeDocument/2006/relationships/diagramData" Target="diagrams/data22.xml"/><Relationship Id="rId485" Type="http://schemas.openxmlformats.org/officeDocument/2006/relationships/hyperlink" Target="https://creativecommons.org/licenses/by-nc/3.0/" TargetMode="External"/><Relationship Id="rId692" Type="http://schemas.openxmlformats.org/officeDocument/2006/relationships/image" Target="media/image102.jpeg"/><Relationship Id="rId706" Type="http://schemas.openxmlformats.org/officeDocument/2006/relationships/hyperlink" Target="https://www.youtube.com/watch?v=7GFCEeCwOJ4" TargetMode="External"/><Relationship Id="rId42" Type="http://schemas.microsoft.com/office/2007/relationships/diagramDrawing" Target="diagrams/drawing1.xml"/><Relationship Id="rId84" Type="http://schemas.openxmlformats.org/officeDocument/2006/relationships/hyperlink" Target="https://vetnet.gov.au/Pages/download.aspx?url=https://vetnet.gov.au/Public%20Documents/CHC%20Knowledge%20Guide%20Version%203.1%20May%202020.pdf" TargetMode="External"/><Relationship Id="rId138" Type="http://schemas.openxmlformats.org/officeDocument/2006/relationships/diagramColors" Target="diagrams/colors11.xml"/><Relationship Id="rId345" Type="http://schemas.openxmlformats.org/officeDocument/2006/relationships/diagramColors" Target="diagrams/colors27.xml"/><Relationship Id="rId387" Type="http://schemas.openxmlformats.org/officeDocument/2006/relationships/diagramQuickStyle" Target="diagrams/quickStyle35.xml"/><Relationship Id="rId510" Type="http://schemas.openxmlformats.org/officeDocument/2006/relationships/image" Target="media/image80.jpeg"/><Relationship Id="rId552" Type="http://schemas.openxmlformats.org/officeDocument/2006/relationships/diagramQuickStyle" Target="diagrams/quickStyle57.xml"/><Relationship Id="rId594" Type="http://schemas.openxmlformats.org/officeDocument/2006/relationships/hyperlink" Target="https://legislation.nsw.gov.au/view/html/inforce/current/act-1987-257?query=((Repealed%3DN+AND+PrintType%3D%22act.reprint%22+AND+PitValid%3D%40pointInTime(20211115000000))+OR+(Repealed%3DN+AND+PrintType%3D%22reprint%22+AND+PitValid%3D%40pointInTime(20211115000000))+OR+(Repealed%3DN+AND+(PrintType%3D%22epi.reprint%22+OR+PrintType%3D%22epi.electronic%22)+AND+PitValid%3D%40pointInTime(20211115000000)))+AND+Content%3D(%22guardian%22)&amp;dQuery=Document+Types%3D%22%3Cspan+class%3D%27dq-highlight%27%3EActs%3C%2Fspan%3E%2C+%3Cspan+class%3D%27dq-highlight%27%3ERegulations%3C%2Fspan%3E%2C+%3Cspan+class%3D%27dq-highlight%27%3EEPIs%3C%2Fspan%3E%22%2C+Search+In%3D%22%3Cspan+class%3D%27dq-highlight%27%3EAll+Content%3C%2Fspan%3E%22%2C+Exact+Phrase%3D%22%3Cspan+class%3D%27dq-highlight%27%3Eguardian%3C%2Fspan%3E%22%2C+Point+In+Time%3D%22%3Cspan+class%3D%27dq-highlight%27%3E15%2F11%2F2021%3C%2Fspan%3E%22" TargetMode="External"/><Relationship Id="rId608" Type="http://schemas.openxmlformats.org/officeDocument/2006/relationships/diagramData" Target="diagrams/data65.xml"/><Relationship Id="rId191" Type="http://schemas.openxmlformats.org/officeDocument/2006/relationships/image" Target="media/image35.jpeg"/><Relationship Id="rId205" Type="http://schemas.openxmlformats.org/officeDocument/2006/relationships/hyperlink" Target="https://www.legislation.gov.au" TargetMode="External"/><Relationship Id="rId247" Type="http://schemas.openxmlformats.org/officeDocument/2006/relationships/hyperlink" Target="https://www.legislation.gov.au" TargetMode="External"/><Relationship Id="rId412" Type="http://schemas.openxmlformats.org/officeDocument/2006/relationships/hyperlink" Target="../../../../CHCDIS020/01%20Updated/Learning%20Resources/05%20QA/www.health.nsw.gov.au" TargetMode="External"/><Relationship Id="rId107" Type="http://schemas.openxmlformats.org/officeDocument/2006/relationships/hyperlink" Target="https://www.dss.gov.au/" TargetMode="External"/><Relationship Id="rId289" Type="http://schemas.openxmlformats.org/officeDocument/2006/relationships/image" Target="media/image50.jpeg"/><Relationship Id="rId454" Type="http://schemas.openxmlformats.org/officeDocument/2006/relationships/diagramQuickStyle" Target="diagrams/quickStyle45.xml"/><Relationship Id="rId496" Type="http://schemas.openxmlformats.org/officeDocument/2006/relationships/diagramQuickStyle" Target="diagrams/quickStyle50.xml"/><Relationship Id="rId661" Type="http://schemas.microsoft.com/office/2007/relationships/diagramDrawing" Target="diagrams/drawing70.xml"/><Relationship Id="rId717" Type="http://schemas.openxmlformats.org/officeDocument/2006/relationships/hyperlink" Target="https://www.iso.org/home.html" TargetMode="External"/><Relationship Id="rId11" Type="http://schemas.openxmlformats.org/officeDocument/2006/relationships/image" Target="media/image1.png"/><Relationship Id="rId53" Type="http://schemas.openxmlformats.org/officeDocument/2006/relationships/diagramQuickStyle" Target="diagrams/quickStyle3.xml"/><Relationship Id="rId149" Type="http://schemas.openxmlformats.org/officeDocument/2006/relationships/image" Target="media/image30.jpeg"/><Relationship Id="rId314" Type="http://schemas.openxmlformats.org/officeDocument/2006/relationships/diagramColors" Target="diagrams/colors23.xml"/><Relationship Id="rId356" Type="http://schemas.microsoft.com/office/2007/relationships/diagramDrawing" Target="diagrams/drawing29.xml"/><Relationship Id="rId398" Type="http://schemas.openxmlformats.org/officeDocument/2006/relationships/diagramColors" Target="diagrams/colors37.xml"/><Relationship Id="rId521" Type="http://schemas.openxmlformats.org/officeDocument/2006/relationships/diagramLayout" Target="diagrams/layout53.xml"/><Relationship Id="rId563" Type="http://schemas.openxmlformats.org/officeDocument/2006/relationships/diagramLayout" Target="diagrams/layout59.xml"/><Relationship Id="rId619" Type="http://schemas.openxmlformats.org/officeDocument/2006/relationships/header" Target="header2.xml"/><Relationship Id="rId95" Type="http://schemas.openxmlformats.org/officeDocument/2006/relationships/diagramData" Target="diagrams/data7.xml"/><Relationship Id="rId160" Type="http://schemas.openxmlformats.org/officeDocument/2006/relationships/hyperlink" Target="https://www.humanrights.vic.gov.au/legal-and-policy/australias-human-rights-framework/" TargetMode="External"/><Relationship Id="rId216" Type="http://schemas.openxmlformats.org/officeDocument/2006/relationships/hyperlink" Target="https://www.legislation.wa.gov.au/legislation/statutes.nsf/main_mrtitle_267_homepage.html?msclkid=917b2aa3b93f11ec9847588f99da035d" TargetMode="External"/><Relationship Id="rId423" Type="http://schemas.openxmlformats.org/officeDocument/2006/relationships/diagramQuickStyle" Target="diagrams/quickStyle40.xml"/><Relationship Id="rId258" Type="http://schemas.openxmlformats.org/officeDocument/2006/relationships/diagramData" Target="diagrams/data17.xml"/><Relationship Id="rId465" Type="http://schemas.openxmlformats.org/officeDocument/2006/relationships/diagramColors" Target="diagrams/colors47.xml"/><Relationship Id="rId630" Type="http://schemas.openxmlformats.org/officeDocument/2006/relationships/hyperlink" Target="https://www.communityservices.act.gov.au/__data/assets/pdf_file/0020/1610219/My-neighbour-needs-help-neglect-and-abuse-of-people-with-disability.pdf" TargetMode="External"/><Relationship Id="rId672" Type="http://schemas.openxmlformats.org/officeDocument/2006/relationships/image" Target="media/image97.png"/><Relationship Id="rId22" Type="http://schemas.openxmlformats.org/officeDocument/2006/relationships/hyperlink" Target="https://creativecommons.org/licenses/by/4.0/legalcode" TargetMode="External"/><Relationship Id="rId64" Type="http://schemas.openxmlformats.org/officeDocument/2006/relationships/image" Target="media/image15.jpeg"/><Relationship Id="rId118" Type="http://schemas.openxmlformats.org/officeDocument/2006/relationships/diagramLayout" Target="diagrams/layout9.xml"/><Relationship Id="rId325" Type="http://schemas.microsoft.com/office/2007/relationships/diagramDrawing" Target="diagrams/drawing24.xml"/><Relationship Id="rId367" Type="http://schemas.openxmlformats.org/officeDocument/2006/relationships/diagramQuickStyle" Target="diagrams/quickStyle31.xml"/><Relationship Id="rId532" Type="http://schemas.openxmlformats.org/officeDocument/2006/relationships/diagramLayout" Target="diagrams/layout54.xml"/><Relationship Id="rId574" Type="http://schemas.openxmlformats.org/officeDocument/2006/relationships/diagramQuickStyle" Target="diagrams/quickStyle61.xml"/><Relationship Id="rId171" Type="http://schemas.openxmlformats.org/officeDocument/2006/relationships/hyperlink" Target="http://www.ombudsman.tas.gov.au/" TargetMode="External"/><Relationship Id="rId227" Type="http://schemas.openxmlformats.org/officeDocument/2006/relationships/image" Target="media/image39.jpeg"/><Relationship Id="rId269" Type="http://schemas.openxmlformats.org/officeDocument/2006/relationships/hyperlink" Target="https://creativecommons.org/licenses/by/4.0/" TargetMode="External"/><Relationship Id="rId434" Type="http://schemas.openxmlformats.org/officeDocument/2006/relationships/hyperlink" Target="https://www.health.nsw.gov.au/mentalhealth/psychosocial/principles/Pages/trauma-informed.aspx" TargetMode="External"/><Relationship Id="rId476" Type="http://schemas.openxmlformats.org/officeDocument/2006/relationships/hyperlink" Target="https://www.disabilitygateway.gov.au/document/3141" TargetMode="External"/><Relationship Id="rId641" Type="http://schemas.openxmlformats.org/officeDocument/2006/relationships/diagramLayout" Target="diagrams/layout67.xml"/><Relationship Id="rId683" Type="http://schemas.openxmlformats.org/officeDocument/2006/relationships/hyperlink" Target="../../../../CHCDIS020/01%20Updated/Learning%20Resources/05%20QA/www.oaic.gov.au" TargetMode="External"/><Relationship Id="rId33" Type="http://schemas.openxmlformats.org/officeDocument/2006/relationships/image" Target="media/image11.jpeg"/><Relationship Id="rId129" Type="http://schemas.openxmlformats.org/officeDocument/2006/relationships/diagramQuickStyle" Target="diagrams/quickStyle10.xml"/><Relationship Id="rId280" Type="http://schemas.openxmlformats.org/officeDocument/2006/relationships/hyperlink" Target="https://creativecommons.org/licenses/by/4.0/" TargetMode="External"/><Relationship Id="rId336" Type="http://schemas.microsoft.com/office/2007/relationships/diagramDrawing" Target="diagrams/drawing26.xml"/><Relationship Id="rId501" Type="http://schemas.openxmlformats.org/officeDocument/2006/relationships/hyperlink" Target="https://www.health.nsw.gov.au/mentalhealth/psychosocial/principles/Pages/person-centred.aspx" TargetMode="External"/><Relationship Id="rId543" Type="http://schemas.openxmlformats.org/officeDocument/2006/relationships/diagramLayout" Target="diagrams/layout56.xml"/><Relationship Id="rId75" Type="http://schemas.openxmlformats.org/officeDocument/2006/relationships/hyperlink" Target="https://www.apsc.gov.au/working-aps/diversity-and-inclusion/disability/disability-myths-and-stereotypes" TargetMode="External"/><Relationship Id="rId140" Type="http://schemas.openxmlformats.org/officeDocument/2006/relationships/hyperlink" Target="https://www.ndiscommission.gov.au/workers/ndis-code-conduct" TargetMode="External"/><Relationship Id="rId182" Type="http://schemas.openxmlformats.org/officeDocument/2006/relationships/image" Target="media/image33.jpeg"/><Relationship Id="rId378" Type="http://schemas.openxmlformats.org/officeDocument/2006/relationships/diagramColors" Target="diagrams/colors33.xml"/><Relationship Id="rId403" Type="http://schemas.openxmlformats.org/officeDocument/2006/relationships/diagramColors" Target="diagrams/colors38.xml"/><Relationship Id="rId585" Type="http://schemas.openxmlformats.org/officeDocument/2006/relationships/diagramColors" Target="diagrams/colors62.xml"/><Relationship Id="rId6" Type="http://schemas.openxmlformats.org/officeDocument/2006/relationships/styles" Target="styles.xml"/><Relationship Id="rId238" Type="http://schemas.openxmlformats.org/officeDocument/2006/relationships/hyperlink" Target="https://www.communities.tas.gov.au/" TargetMode="External"/><Relationship Id="rId445" Type="http://schemas.openxmlformats.org/officeDocument/2006/relationships/diagramColors" Target="diagrams/colors43.xml"/><Relationship Id="rId487" Type="http://schemas.openxmlformats.org/officeDocument/2006/relationships/diagramData" Target="diagrams/data49.xml"/><Relationship Id="rId610" Type="http://schemas.openxmlformats.org/officeDocument/2006/relationships/diagramQuickStyle" Target="diagrams/quickStyle65.xml"/><Relationship Id="rId652" Type="http://schemas.openxmlformats.org/officeDocument/2006/relationships/diagramLayout" Target="diagrams/layout69.xml"/><Relationship Id="rId694" Type="http://schemas.openxmlformats.org/officeDocument/2006/relationships/image" Target="media/image104.jpeg"/><Relationship Id="rId708" Type="http://schemas.openxmlformats.org/officeDocument/2006/relationships/image" Target="media/image106.svg"/><Relationship Id="rId291" Type="http://schemas.openxmlformats.org/officeDocument/2006/relationships/image" Target="media/image52.jpeg"/><Relationship Id="rId305" Type="http://schemas.openxmlformats.org/officeDocument/2006/relationships/diagramQuickStyle" Target="diagrams/quickStyle22.xml"/><Relationship Id="rId347" Type="http://schemas.openxmlformats.org/officeDocument/2006/relationships/diagramData" Target="diagrams/data28.xml"/><Relationship Id="rId512" Type="http://schemas.openxmlformats.org/officeDocument/2006/relationships/image" Target="media/image82.jpeg"/><Relationship Id="rId44" Type="http://schemas.openxmlformats.org/officeDocument/2006/relationships/diagramLayout" Target="diagrams/layout2.xml"/><Relationship Id="rId86" Type="http://schemas.openxmlformats.org/officeDocument/2006/relationships/hyperlink" Target="https://www.dese.gov.au/" TargetMode="External"/><Relationship Id="rId151" Type="http://schemas.openxmlformats.org/officeDocument/2006/relationships/diagramData" Target="diagrams/data12.xml"/><Relationship Id="rId389" Type="http://schemas.microsoft.com/office/2007/relationships/diagramDrawing" Target="diagrams/drawing35.xml"/><Relationship Id="rId554" Type="http://schemas.microsoft.com/office/2007/relationships/diagramDrawing" Target="diagrams/drawing57.xml"/><Relationship Id="rId596" Type="http://schemas.openxmlformats.org/officeDocument/2006/relationships/hyperlink" Target="https://www.legislation.tas.gov.au/view/html/inforce/current/act-1995-044?query=((PrintType%3D%22act.reprint%22+AND+Amending%3C%3E%22pure%22+AND+PitValid%3D%40pointInTime(20211115000000))+OR+(PrintType%3D%22act.reprint%22+AND+Amending%3D%22pure%22+AND+PitValid%3D%40pointInTime(20211115000000))+OR+(PrintType%3D%22reprint%22+AND+Amending%3C%3E%22pure%22+AND+PitValid%3D%40pointInTime(20211115000000))+OR+(PrintType%3D%22reprint%22+AND+Amending%3D%22pure%22+AND+PitValid%3D%40pointInTime(20211115000000)))+AND+Title%3D(%22guardianship%22)&amp;dQuery=Document+Types%3D%22%3Cspan+class%3D%27dq-highlight%27%3EActs%3C%2Fspan%3E%2C+%3Cspan+class%3D%27dq-highlight%27%3EAmending+Acts%3C%2Fspan%3E%2C+%3Cspan+class%3D%27dq-highlight%27%3ESRs%3C%2Fspan%3E%2C+%3Cspan+class%3D%27dq-highlight%27%3EAmending+SRs%3C%2Fspan%3E%22%2C+Search+In%3D%22%3Cspan+class%3D%27dq-highlight%27%3ETitle%3C%2Fspan%3E%22%2C+All+Words%3D%22%3Cspan+class%3D%27dq-highlight%27%3Eguardianship%3C%2Fspan%3E%22%2C+Point+In+Time%3D%22%3Cspan+class%3D%27dq-highlight%27%3E15%2F11%2F2021%3C%2Fspan%3E%22" TargetMode="External"/><Relationship Id="rId193" Type="http://schemas.openxmlformats.org/officeDocument/2006/relationships/hyperlink" Target="https://www.legislation.gov.au/Series/C2004A03366" TargetMode="External"/><Relationship Id="rId207" Type="http://schemas.openxmlformats.org/officeDocument/2006/relationships/hyperlink" Target="https://creativecommons.org/licenses/by/4.0/" TargetMode="External"/><Relationship Id="rId249" Type="http://schemas.openxmlformats.org/officeDocument/2006/relationships/hyperlink" Target="https://creativecommons.org/licenses/by/4.0/" TargetMode="External"/><Relationship Id="rId414" Type="http://schemas.openxmlformats.org/officeDocument/2006/relationships/hyperlink" Target="http://www.disability.wa.gov.au/about-us1/about-us/count-me-in/" TargetMode="External"/><Relationship Id="rId456" Type="http://schemas.microsoft.com/office/2007/relationships/diagramDrawing" Target="diagrams/drawing45.xml"/><Relationship Id="rId498" Type="http://schemas.microsoft.com/office/2007/relationships/diagramDrawing" Target="diagrams/drawing50.xml"/><Relationship Id="rId621" Type="http://schemas.openxmlformats.org/officeDocument/2006/relationships/footer" Target="footer2.xml"/><Relationship Id="rId663" Type="http://schemas.openxmlformats.org/officeDocument/2006/relationships/diagramLayout" Target="diagrams/layout71.xml"/><Relationship Id="rId13" Type="http://schemas.openxmlformats.org/officeDocument/2006/relationships/hyperlink" Target="https://training.gov.au/Training/Details/CHCDIS020" TargetMode="External"/><Relationship Id="rId109" Type="http://schemas.openxmlformats.org/officeDocument/2006/relationships/diagramLayout" Target="diagrams/layout8.xml"/><Relationship Id="rId260" Type="http://schemas.openxmlformats.org/officeDocument/2006/relationships/diagramQuickStyle" Target="diagrams/quickStyle17.xml"/><Relationship Id="rId316" Type="http://schemas.openxmlformats.org/officeDocument/2006/relationships/hyperlink" Target="https://www.myhealthrecord.gov.au/" TargetMode="External"/><Relationship Id="rId523" Type="http://schemas.openxmlformats.org/officeDocument/2006/relationships/diagramColors" Target="diagrams/colors53.xml"/><Relationship Id="rId719" Type="http://schemas.openxmlformats.org/officeDocument/2006/relationships/hyperlink" Target="https://www.oaic.gov.au/privacy/your-privacy-rights/what-is-a-privacy-policy" TargetMode="External"/><Relationship Id="rId55" Type="http://schemas.microsoft.com/office/2007/relationships/diagramDrawing" Target="diagrams/drawing3.xml"/><Relationship Id="rId97" Type="http://schemas.openxmlformats.org/officeDocument/2006/relationships/diagramQuickStyle" Target="diagrams/quickStyle7.xml"/><Relationship Id="rId120" Type="http://schemas.openxmlformats.org/officeDocument/2006/relationships/diagramColors" Target="diagrams/colors9.xml"/><Relationship Id="rId358" Type="http://schemas.openxmlformats.org/officeDocument/2006/relationships/diagramLayout" Target="diagrams/layout30.xml"/><Relationship Id="rId565" Type="http://schemas.openxmlformats.org/officeDocument/2006/relationships/diagramColors" Target="diagrams/colors59.xml"/><Relationship Id="rId162" Type="http://schemas.openxmlformats.org/officeDocument/2006/relationships/hyperlink" Target="https://www.humanrights.vic.gov.au/" TargetMode="External"/><Relationship Id="rId218" Type="http://schemas.openxmlformats.org/officeDocument/2006/relationships/diagramLayout" Target="diagrams/layout15.xml"/><Relationship Id="rId425" Type="http://schemas.microsoft.com/office/2007/relationships/diagramDrawing" Target="diagrams/drawing40.xml"/><Relationship Id="rId467" Type="http://schemas.openxmlformats.org/officeDocument/2006/relationships/diagramData" Target="diagrams/data48.xml"/><Relationship Id="rId632" Type="http://schemas.openxmlformats.org/officeDocument/2006/relationships/hyperlink" Target="https://data.nsw.gov.au/data/dataset/3-16576-resource-guide-for-disability-services---initial-and-early-response-to-abuse-or-neglect-in-d" TargetMode="External"/><Relationship Id="rId271" Type="http://schemas.openxmlformats.org/officeDocument/2006/relationships/hyperlink" Target="https://www.safetyandquality.gov.au/standards/nsqhs-standards/partnering-consumers-standard" TargetMode="External"/><Relationship Id="rId674" Type="http://schemas.openxmlformats.org/officeDocument/2006/relationships/image" Target="media/image99.jpeg"/><Relationship Id="rId24" Type="http://schemas.openxmlformats.org/officeDocument/2006/relationships/image" Target="media/image7.jpeg"/><Relationship Id="rId66" Type="http://schemas.openxmlformats.org/officeDocument/2006/relationships/hyperlink" Target="https://www.health.vic.gov.au/publications/supervision-and-delegation-framework-for-allied-health-assistants-and-the-support-0" TargetMode="External"/><Relationship Id="rId131" Type="http://schemas.microsoft.com/office/2007/relationships/diagramDrawing" Target="diagrams/drawing10.xml"/><Relationship Id="rId327" Type="http://schemas.openxmlformats.org/officeDocument/2006/relationships/diagramLayout" Target="diagrams/layout25.xml"/><Relationship Id="rId369" Type="http://schemas.microsoft.com/office/2007/relationships/diagramDrawing" Target="diagrams/drawing31.xml"/><Relationship Id="rId534" Type="http://schemas.openxmlformats.org/officeDocument/2006/relationships/diagramColors" Target="diagrams/colors54.xml"/><Relationship Id="rId576" Type="http://schemas.microsoft.com/office/2007/relationships/diagramDrawing" Target="diagrams/drawing61.xml"/><Relationship Id="rId173" Type="http://schemas.openxmlformats.org/officeDocument/2006/relationships/hyperlink" Target="http://www.ombudsman.wa.gov.au/" TargetMode="External"/><Relationship Id="rId229" Type="http://schemas.openxmlformats.org/officeDocument/2006/relationships/image" Target="media/image40.jpeg"/><Relationship Id="rId380" Type="http://schemas.openxmlformats.org/officeDocument/2006/relationships/diagramData" Target="diagrams/data34.xml"/><Relationship Id="rId436" Type="http://schemas.openxmlformats.org/officeDocument/2006/relationships/hyperlink" Target="../../../../CHCDIS020/01%20Updated/Learning%20Resources/05%20QA/www.health.nsw.gov.au" TargetMode="External"/><Relationship Id="rId601" Type="http://schemas.openxmlformats.org/officeDocument/2006/relationships/diagramLayout" Target="diagrams/layout64.xml"/><Relationship Id="rId643" Type="http://schemas.openxmlformats.org/officeDocument/2006/relationships/diagramColors" Target="diagrams/colors67.xml"/><Relationship Id="rId240" Type="http://schemas.openxmlformats.org/officeDocument/2006/relationships/hyperlink" Target="https://www.wa.gov.au/organisation/department-of-communities/child-protection" TargetMode="External"/><Relationship Id="rId478" Type="http://schemas.openxmlformats.org/officeDocument/2006/relationships/hyperlink" Target="https://www.disabilitygateway.gov.au/document/3176" TargetMode="External"/><Relationship Id="rId685" Type="http://schemas.openxmlformats.org/officeDocument/2006/relationships/hyperlink" Target="https://www.legislation.gov.au/Series/C2004A03712" TargetMode="External"/><Relationship Id="rId35" Type="http://schemas.openxmlformats.org/officeDocument/2006/relationships/hyperlink" Target="https://www.ndiscommission.gov.au/workers/worker-obligations" TargetMode="External"/><Relationship Id="rId77" Type="http://schemas.openxmlformats.org/officeDocument/2006/relationships/image" Target="media/image20.jpeg"/><Relationship Id="rId100" Type="http://schemas.openxmlformats.org/officeDocument/2006/relationships/hyperlink" Target="https://www.dss.gov.au/disability-and-carers/programs-services/for-people-with-disability/australian-disability-enterprises/quality-assurance-for-employment-services" TargetMode="External"/><Relationship Id="rId282" Type="http://schemas.openxmlformats.org/officeDocument/2006/relationships/hyperlink" Target="https://www.youtube.com/watch?v=AoNkL1wQP3Y" TargetMode="External"/><Relationship Id="rId338" Type="http://schemas.openxmlformats.org/officeDocument/2006/relationships/image" Target="media/image63.jpeg"/><Relationship Id="rId503" Type="http://schemas.openxmlformats.org/officeDocument/2006/relationships/hyperlink" Target="../../../../CHCDIS020/01%20Updated/Learning%20Resources/05%20QA/www.health.nsw.gov.au" TargetMode="External"/><Relationship Id="rId545" Type="http://schemas.openxmlformats.org/officeDocument/2006/relationships/diagramColors" Target="diagrams/colors56.xml"/><Relationship Id="rId587" Type="http://schemas.openxmlformats.org/officeDocument/2006/relationships/diagramData" Target="diagrams/data63.xml"/><Relationship Id="rId710" Type="http://schemas.openxmlformats.org/officeDocument/2006/relationships/hyperlink" Target="https://www.disabilitygateway.gov.au/" TargetMode="External"/><Relationship Id="rId8" Type="http://schemas.openxmlformats.org/officeDocument/2006/relationships/webSettings" Target="webSettings.xml"/><Relationship Id="rId142" Type="http://schemas.openxmlformats.org/officeDocument/2006/relationships/hyperlink" Target="https://www.ndiscommission.gov.au/" TargetMode="External"/><Relationship Id="rId184" Type="http://schemas.openxmlformats.org/officeDocument/2006/relationships/hyperlink" Target="https://www.un.org/en/about-us/universal-declaration-of-human-rights" TargetMode="External"/><Relationship Id="rId391" Type="http://schemas.openxmlformats.org/officeDocument/2006/relationships/diagramLayout" Target="diagrams/layout36.xml"/><Relationship Id="rId405" Type="http://schemas.openxmlformats.org/officeDocument/2006/relationships/image" Target="media/image67.jpeg"/><Relationship Id="rId447" Type="http://schemas.openxmlformats.org/officeDocument/2006/relationships/diagramData" Target="diagrams/data44.xml"/><Relationship Id="rId612" Type="http://schemas.microsoft.com/office/2007/relationships/diagramDrawing" Target="diagrams/drawing65.xml"/><Relationship Id="rId251" Type="http://schemas.openxmlformats.org/officeDocument/2006/relationships/image" Target="media/image42.jpeg"/><Relationship Id="rId489" Type="http://schemas.openxmlformats.org/officeDocument/2006/relationships/diagramQuickStyle" Target="diagrams/quickStyle49.xml"/><Relationship Id="rId654" Type="http://schemas.openxmlformats.org/officeDocument/2006/relationships/diagramColors" Target="diagrams/colors69.xml"/><Relationship Id="rId696" Type="http://schemas.openxmlformats.org/officeDocument/2006/relationships/diagramLayout" Target="diagrams/layout74.xml"/><Relationship Id="rId46" Type="http://schemas.openxmlformats.org/officeDocument/2006/relationships/diagramColors" Target="diagrams/colors2.xml"/><Relationship Id="rId293" Type="http://schemas.openxmlformats.org/officeDocument/2006/relationships/diagramData" Target="diagrams/data20.xml"/><Relationship Id="rId307" Type="http://schemas.microsoft.com/office/2007/relationships/diagramDrawing" Target="diagrams/drawing22.xml"/><Relationship Id="rId349" Type="http://schemas.openxmlformats.org/officeDocument/2006/relationships/diagramQuickStyle" Target="diagrams/quickStyle28.xml"/><Relationship Id="rId514" Type="http://schemas.openxmlformats.org/officeDocument/2006/relationships/diagramData" Target="diagrams/data52.xml"/><Relationship Id="rId556" Type="http://schemas.openxmlformats.org/officeDocument/2006/relationships/diagramData" Target="diagrams/data58.xml"/><Relationship Id="rId721" Type="http://schemas.openxmlformats.org/officeDocument/2006/relationships/hyperlink" Target="https://www.vdwc.vic.gov.au/rights-and-responsibilities/disability-worker-code-of-conduct" TargetMode="External"/><Relationship Id="rId88" Type="http://schemas.openxmlformats.org/officeDocument/2006/relationships/diagramLayout" Target="diagrams/layout6.xml"/><Relationship Id="rId111" Type="http://schemas.openxmlformats.org/officeDocument/2006/relationships/diagramColors" Target="diagrams/colors8.xml"/><Relationship Id="rId153" Type="http://schemas.openxmlformats.org/officeDocument/2006/relationships/diagramQuickStyle" Target="diagrams/quickStyle12.xml"/><Relationship Id="rId195" Type="http://schemas.openxmlformats.org/officeDocument/2006/relationships/diagramData" Target="diagrams/data14.xml"/><Relationship Id="rId209" Type="http://schemas.openxmlformats.org/officeDocument/2006/relationships/hyperlink" Target="https://legislation.act.gov.au/a/1991-98/" TargetMode="External"/><Relationship Id="rId360" Type="http://schemas.openxmlformats.org/officeDocument/2006/relationships/diagramColors" Target="diagrams/colors30.xml"/><Relationship Id="rId416" Type="http://schemas.openxmlformats.org/officeDocument/2006/relationships/diagramData" Target="diagrams/data39.xml"/><Relationship Id="rId598" Type="http://schemas.openxmlformats.org/officeDocument/2006/relationships/hyperlink" Target="https://www.legislation.sa.gov.au/LZ/C/A/GUARDIANSHIP%20AND%20ADMINISTRATION%20ACT%201993.aspx" TargetMode="External"/><Relationship Id="rId220" Type="http://schemas.openxmlformats.org/officeDocument/2006/relationships/diagramColors" Target="diagrams/colors15.xml"/><Relationship Id="rId458" Type="http://schemas.openxmlformats.org/officeDocument/2006/relationships/diagramLayout" Target="diagrams/layout46.xml"/><Relationship Id="rId623" Type="http://schemas.openxmlformats.org/officeDocument/2006/relationships/footer" Target="footer3.xml"/><Relationship Id="rId665" Type="http://schemas.openxmlformats.org/officeDocument/2006/relationships/diagramColors" Target="diagrams/colors71.xml"/><Relationship Id="rId15" Type="http://schemas.openxmlformats.org/officeDocument/2006/relationships/image" Target="media/image4.jpeg"/><Relationship Id="rId57" Type="http://schemas.openxmlformats.org/officeDocument/2006/relationships/hyperlink" Target="https://creativecommons.org/licenses/by/4.0/legalcode" TargetMode="External"/><Relationship Id="rId262" Type="http://schemas.microsoft.com/office/2007/relationships/diagramDrawing" Target="diagrams/drawing17.xml"/><Relationship Id="rId318" Type="http://schemas.openxmlformats.org/officeDocument/2006/relationships/image" Target="media/image58.jpeg"/><Relationship Id="rId525" Type="http://schemas.openxmlformats.org/officeDocument/2006/relationships/image" Target="media/image85.jpeg"/><Relationship Id="rId567" Type="http://schemas.openxmlformats.org/officeDocument/2006/relationships/diagramData" Target="diagrams/data60.xml"/><Relationship Id="rId99" Type="http://schemas.microsoft.com/office/2007/relationships/diagramDrawing" Target="diagrams/drawing7.xml"/><Relationship Id="rId122" Type="http://schemas.openxmlformats.org/officeDocument/2006/relationships/image" Target="media/image25.jpeg"/><Relationship Id="rId164" Type="http://schemas.openxmlformats.org/officeDocument/2006/relationships/hyperlink" Target="https://creativecommons.org/licenses/by/4.0/" TargetMode="External"/><Relationship Id="rId371" Type="http://schemas.openxmlformats.org/officeDocument/2006/relationships/diagramLayout" Target="diagrams/layout32.xml"/><Relationship Id="rId427" Type="http://schemas.openxmlformats.org/officeDocument/2006/relationships/image" Target="media/image73.jpeg"/><Relationship Id="rId469" Type="http://schemas.openxmlformats.org/officeDocument/2006/relationships/diagramQuickStyle" Target="diagrams/quickStyle48.xml"/><Relationship Id="rId634" Type="http://schemas.openxmlformats.org/officeDocument/2006/relationships/hyperlink" Target="https://www.sa.gov.au/topics/care-and-support/disability/complaints" TargetMode="External"/><Relationship Id="rId676" Type="http://schemas.openxmlformats.org/officeDocument/2006/relationships/diagramLayout" Target="diagrams/layout73.xml"/><Relationship Id="rId26" Type="http://schemas.openxmlformats.org/officeDocument/2006/relationships/image" Target="media/image8.jpeg"/><Relationship Id="rId231" Type="http://schemas.openxmlformats.org/officeDocument/2006/relationships/hyperlink" Target="https://creativecommons.org/licenses/by/4.0/" TargetMode="External"/><Relationship Id="rId273" Type="http://schemas.openxmlformats.org/officeDocument/2006/relationships/diagramData" Target="diagrams/data18.xml"/><Relationship Id="rId329" Type="http://schemas.openxmlformats.org/officeDocument/2006/relationships/diagramColors" Target="diagrams/colors25.xml"/><Relationship Id="rId480" Type="http://schemas.openxmlformats.org/officeDocument/2006/relationships/hyperlink" Target="https://www.disabilitygateway.gov.au/ads/reporting-ads" TargetMode="External"/><Relationship Id="rId536" Type="http://schemas.openxmlformats.org/officeDocument/2006/relationships/diagramData" Target="diagrams/data55.xml"/><Relationship Id="rId701" Type="http://schemas.openxmlformats.org/officeDocument/2006/relationships/diagramLayout" Target="diagrams/layout75.xml"/><Relationship Id="rId68" Type="http://schemas.openxmlformats.org/officeDocument/2006/relationships/image" Target="media/image18.jpeg"/><Relationship Id="rId133" Type="http://schemas.openxmlformats.org/officeDocument/2006/relationships/hyperlink" Target="https://www.dss.gov.au/our-responsibilities/disability-and-carers/publications-articles/policy-research/national-disability-strategy-2010-2020" TargetMode="External"/><Relationship Id="rId175" Type="http://schemas.openxmlformats.org/officeDocument/2006/relationships/hyperlink" Target="https://www.dcj.nsw.gov.au/community-inclusion/advisory-councils/disability-council-nsw.html" TargetMode="External"/><Relationship Id="rId340" Type="http://schemas.openxmlformats.org/officeDocument/2006/relationships/image" Target="media/image65.jpeg"/><Relationship Id="rId578" Type="http://schemas.openxmlformats.org/officeDocument/2006/relationships/hyperlink" Target="https://creativecommons.org/licenses/by/4.0/" TargetMode="External"/><Relationship Id="rId200" Type="http://schemas.openxmlformats.org/officeDocument/2006/relationships/hyperlink" Target="https://www.legislation.gov.au" TargetMode="External"/><Relationship Id="rId382" Type="http://schemas.openxmlformats.org/officeDocument/2006/relationships/diagramQuickStyle" Target="diagrams/quickStyle34.xml"/><Relationship Id="rId438" Type="http://schemas.openxmlformats.org/officeDocument/2006/relationships/diagramLayout" Target="diagrams/layout42.xml"/><Relationship Id="rId603" Type="http://schemas.openxmlformats.org/officeDocument/2006/relationships/diagramColors" Target="diagrams/colors64.xml"/><Relationship Id="rId645" Type="http://schemas.openxmlformats.org/officeDocument/2006/relationships/diagramData" Target="diagrams/data68.xml"/><Relationship Id="rId687" Type="http://schemas.openxmlformats.org/officeDocument/2006/relationships/hyperlink" Target="https://www.ombo.nsw.gov.au/news-and-publications/publications/guidelines/disability-reportable-incidents/initial-and-early-response-to-abuse-or-neglect-of-disability-services" TargetMode="External"/><Relationship Id="rId242" Type="http://schemas.openxmlformats.org/officeDocument/2006/relationships/diagramData" Target="diagrams/data16.xml"/><Relationship Id="rId284" Type="http://schemas.openxmlformats.org/officeDocument/2006/relationships/diagramData" Target="diagrams/data19.xml"/><Relationship Id="rId491" Type="http://schemas.microsoft.com/office/2007/relationships/diagramDrawing" Target="diagrams/drawing49.xml"/><Relationship Id="rId505" Type="http://schemas.openxmlformats.org/officeDocument/2006/relationships/diagramData" Target="diagrams/data51.xml"/><Relationship Id="rId712" Type="http://schemas.openxmlformats.org/officeDocument/2006/relationships/hyperlink" Target="https://www.apsc.gov.au/working-aps/diversity-and-inclusion/disability/disability-myths-and-stereotypes" TargetMode="External"/><Relationship Id="rId37" Type="http://schemas.openxmlformats.org/officeDocument/2006/relationships/hyperlink" Target="https://www.ndiscommission.gov.au/" TargetMode="External"/><Relationship Id="rId79" Type="http://schemas.openxmlformats.org/officeDocument/2006/relationships/image" Target="media/image21.jpeg"/><Relationship Id="rId102" Type="http://schemas.openxmlformats.org/officeDocument/2006/relationships/hyperlink" Target="https://www.dss.gov.au/" TargetMode="External"/><Relationship Id="rId144" Type="http://schemas.openxmlformats.org/officeDocument/2006/relationships/hyperlink" Target="https://www.vdwc.vic.gov.au/rights-and-responsibilities/disability-worker-code-of-conduct" TargetMode="External"/><Relationship Id="rId547" Type="http://schemas.openxmlformats.org/officeDocument/2006/relationships/hyperlink" Target="https://na.eventscloud.com/file_uploads/1b2792061368e714a12693b7d5213316_Safeguarding_Framework_and_Practice_Guide_for_Clients_of_Community_Support_Teams.pdf" TargetMode="External"/><Relationship Id="rId589" Type="http://schemas.openxmlformats.org/officeDocument/2006/relationships/diagramQuickStyle" Target="diagrams/quickStyle63.xml"/><Relationship Id="rId90" Type="http://schemas.openxmlformats.org/officeDocument/2006/relationships/diagramColors" Target="diagrams/colors6.xml"/><Relationship Id="rId186" Type="http://schemas.openxmlformats.org/officeDocument/2006/relationships/diagramData" Target="diagrams/data13.xml"/><Relationship Id="rId351" Type="http://schemas.microsoft.com/office/2007/relationships/diagramDrawing" Target="diagrams/drawing28.xml"/><Relationship Id="rId393" Type="http://schemas.openxmlformats.org/officeDocument/2006/relationships/diagramColors" Target="diagrams/colors36.xml"/><Relationship Id="rId407" Type="http://schemas.openxmlformats.org/officeDocument/2006/relationships/image" Target="media/image68.jpeg"/><Relationship Id="rId449" Type="http://schemas.openxmlformats.org/officeDocument/2006/relationships/diagramQuickStyle" Target="diagrams/quickStyle44.xml"/><Relationship Id="rId614" Type="http://schemas.openxmlformats.org/officeDocument/2006/relationships/diagramLayout" Target="diagrams/layout66.xml"/><Relationship Id="rId656" Type="http://schemas.openxmlformats.org/officeDocument/2006/relationships/image" Target="media/image96.jpeg"/><Relationship Id="rId211" Type="http://schemas.openxmlformats.org/officeDocument/2006/relationships/hyperlink" Target="https://legislation.nt.gov.au/Pages/Act%20History?itemId=b7abf9e8-bfa8-41ad-b49e-ec04978011e5" TargetMode="External"/><Relationship Id="rId253" Type="http://schemas.openxmlformats.org/officeDocument/2006/relationships/hyperlink" Target="https://www.oaic.gov.au/privacy/your-privacy-rights/your-personal-information/what-is-personal-information/" TargetMode="External"/><Relationship Id="rId295" Type="http://schemas.openxmlformats.org/officeDocument/2006/relationships/diagramQuickStyle" Target="diagrams/quickStyle20.xml"/><Relationship Id="rId309" Type="http://schemas.openxmlformats.org/officeDocument/2006/relationships/image" Target="media/image56.svg"/><Relationship Id="rId460" Type="http://schemas.openxmlformats.org/officeDocument/2006/relationships/diagramColors" Target="diagrams/colors46.xml"/><Relationship Id="rId516" Type="http://schemas.openxmlformats.org/officeDocument/2006/relationships/diagramQuickStyle" Target="diagrams/quickStyle52.xml"/><Relationship Id="rId698" Type="http://schemas.openxmlformats.org/officeDocument/2006/relationships/diagramColors" Target="diagrams/colors74.xml"/><Relationship Id="rId48" Type="http://schemas.openxmlformats.org/officeDocument/2006/relationships/image" Target="media/image13.jpeg"/><Relationship Id="rId113" Type="http://schemas.openxmlformats.org/officeDocument/2006/relationships/hyperlink" Target="https://www.dss.gov.au/disability-and-carers/programmes-services/for-service-providers/quality-strategy-for-disability-employment-and-rehabilitation-services/accredited-certification-bodies" TargetMode="External"/><Relationship Id="rId320" Type="http://schemas.openxmlformats.org/officeDocument/2006/relationships/image" Target="media/image60.jpg"/><Relationship Id="rId558" Type="http://schemas.openxmlformats.org/officeDocument/2006/relationships/diagramQuickStyle" Target="diagrams/quickStyle58.xml"/><Relationship Id="rId723" Type="http://schemas.openxmlformats.org/officeDocument/2006/relationships/header" Target="header7.xml"/><Relationship Id="rId155" Type="http://schemas.microsoft.com/office/2007/relationships/diagramDrawing" Target="diagrams/drawing12.xml"/><Relationship Id="rId197" Type="http://schemas.openxmlformats.org/officeDocument/2006/relationships/diagramQuickStyle" Target="diagrams/quickStyle14.xml"/><Relationship Id="rId362" Type="http://schemas.openxmlformats.org/officeDocument/2006/relationships/hyperlink" Target="https://www.health.nsw.gov.au/mentalhealth/psychosocial/foundations/Pages/psychosocial-whatis.aspx" TargetMode="External"/><Relationship Id="rId418" Type="http://schemas.openxmlformats.org/officeDocument/2006/relationships/diagramQuickStyle" Target="diagrams/quickStyle39.xml"/><Relationship Id="rId625" Type="http://schemas.openxmlformats.org/officeDocument/2006/relationships/header" Target="header5.xml"/><Relationship Id="rId222" Type="http://schemas.openxmlformats.org/officeDocument/2006/relationships/image" Target="media/image37.jpeg"/><Relationship Id="rId264" Type="http://schemas.openxmlformats.org/officeDocument/2006/relationships/hyperlink" Target="https://compliantlearningresources.com.au/network/lotus-v2/forms/" TargetMode="External"/><Relationship Id="rId471" Type="http://schemas.microsoft.com/office/2007/relationships/diagramDrawing" Target="diagrams/drawing48.xml"/><Relationship Id="rId667" Type="http://schemas.openxmlformats.org/officeDocument/2006/relationships/diagramData" Target="diagrams/data72.xml"/><Relationship Id="rId17" Type="http://schemas.openxmlformats.org/officeDocument/2006/relationships/hyperlink" Target="https://www.abs.gov.au/" TargetMode="External"/><Relationship Id="rId59" Type="http://schemas.openxmlformats.org/officeDocument/2006/relationships/diagramData" Target="diagrams/data4.xml"/><Relationship Id="rId124" Type="http://schemas.openxmlformats.org/officeDocument/2006/relationships/hyperlink" Target="https://creativecommons.org/licenses/by/3.0/au/" TargetMode="External"/><Relationship Id="rId527" Type="http://schemas.openxmlformats.org/officeDocument/2006/relationships/hyperlink" Target="https://creativecommons.org/licenses/by/4.0/" TargetMode="External"/><Relationship Id="rId569" Type="http://schemas.openxmlformats.org/officeDocument/2006/relationships/diagramQuickStyle" Target="diagrams/quickStyle60.xml"/><Relationship Id="rId70" Type="http://schemas.openxmlformats.org/officeDocument/2006/relationships/diagramLayout" Target="diagrams/layout5.xml"/><Relationship Id="rId166" Type="http://schemas.openxmlformats.org/officeDocument/2006/relationships/hyperlink" Target="http://www.ombudsman.act.gov.au/" TargetMode="External"/><Relationship Id="rId331" Type="http://schemas.openxmlformats.org/officeDocument/2006/relationships/image" Target="media/image61.jpeg"/><Relationship Id="rId373" Type="http://schemas.openxmlformats.org/officeDocument/2006/relationships/diagramColors" Target="diagrams/colors32.xml"/><Relationship Id="rId429" Type="http://schemas.openxmlformats.org/officeDocument/2006/relationships/diagramData" Target="diagrams/data41.xml"/><Relationship Id="rId580" Type="http://schemas.openxmlformats.org/officeDocument/2006/relationships/image" Target="media/image91.jpeg"/><Relationship Id="rId636" Type="http://schemas.openxmlformats.org/officeDocument/2006/relationships/hyperlink" Target="https://www.betterhealth.vic.gov.au/health/serviceprofiles/national-disability-abuse-and-neglect-hotline-service" TargetMode="External"/><Relationship Id="rId1" Type="http://schemas.openxmlformats.org/officeDocument/2006/relationships/customXml" Target="../customXml/item1.xml"/><Relationship Id="rId233" Type="http://schemas.openxmlformats.org/officeDocument/2006/relationships/hyperlink" Target="https://www.communityservices.act.gov.au/ocyfs/children/child-and-youth-protection-services" TargetMode="External"/><Relationship Id="rId440" Type="http://schemas.openxmlformats.org/officeDocument/2006/relationships/diagramColors" Target="diagrams/colors42.xml"/><Relationship Id="rId678" Type="http://schemas.openxmlformats.org/officeDocument/2006/relationships/diagramColors" Target="diagrams/colors73.xml"/><Relationship Id="rId28" Type="http://schemas.openxmlformats.org/officeDocument/2006/relationships/hyperlink" Target="https://creativecommons.org/licenses/by/3.0/au/" TargetMode="External"/><Relationship Id="rId275" Type="http://schemas.openxmlformats.org/officeDocument/2006/relationships/diagramQuickStyle" Target="diagrams/quickStyle18.xml"/><Relationship Id="rId300" Type="http://schemas.openxmlformats.org/officeDocument/2006/relationships/diagramQuickStyle" Target="diagrams/quickStyle21.xml"/><Relationship Id="rId482" Type="http://schemas.openxmlformats.org/officeDocument/2006/relationships/hyperlink" Target="https://www.disabilitygateway.gov.au/ads/strategy" TargetMode="External"/><Relationship Id="rId538" Type="http://schemas.openxmlformats.org/officeDocument/2006/relationships/diagramQuickStyle" Target="diagrams/quickStyle55.xml"/><Relationship Id="rId703" Type="http://schemas.openxmlformats.org/officeDocument/2006/relationships/diagramColors" Target="diagrams/colors75.xml"/><Relationship Id="rId81" Type="http://schemas.openxmlformats.org/officeDocument/2006/relationships/hyperlink" Target="https://creativecommons.org/licenses/by/3.0/au/" TargetMode="External"/><Relationship Id="rId135" Type="http://schemas.openxmlformats.org/officeDocument/2006/relationships/diagramData" Target="diagrams/data11.xml"/><Relationship Id="rId177" Type="http://schemas.openxmlformats.org/officeDocument/2006/relationships/hyperlink" Target="https://www.dsdsatsip.qld.gov.au/our-work/disability-services/disability-connect-queensland/queensland-disability-advisory-council" TargetMode="External"/><Relationship Id="rId342" Type="http://schemas.openxmlformats.org/officeDocument/2006/relationships/diagramData" Target="diagrams/data27.xml"/><Relationship Id="rId384" Type="http://schemas.microsoft.com/office/2007/relationships/diagramDrawing" Target="diagrams/drawing34.xml"/><Relationship Id="rId591" Type="http://schemas.microsoft.com/office/2007/relationships/diagramDrawing" Target="diagrams/drawing63.xml"/><Relationship Id="rId605" Type="http://schemas.openxmlformats.org/officeDocument/2006/relationships/image" Target="media/image93.jpeg"/><Relationship Id="rId202" Type="http://schemas.openxmlformats.org/officeDocument/2006/relationships/hyperlink" Target="https://creativecommons.org/licenses/by/4.0/" TargetMode="External"/><Relationship Id="rId244" Type="http://schemas.openxmlformats.org/officeDocument/2006/relationships/diagramQuickStyle" Target="diagrams/quickStyle16.xml"/><Relationship Id="rId647" Type="http://schemas.openxmlformats.org/officeDocument/2006/relationships/diagramQuickStyle" Target="diagrams/quickStyle68.xml"/><Relationship Id="rId689" Type="http://schemas.openxmlformats.org/officeDocument/2006/relationships/hyperlink" Target="https://www.health.vic.gov.au/legislation/health-records-act" TargetMode="External"/><Relationship Id="rId39" Type="http://schemas.openxmlformats.org/officeDocument/2006/relationships/diagramLayout" Target="diagrams/layout1.xml"/><Relationship Id="rId286" Type="http://schemas.openxmlformats.org/officeDocument/2006/relationships/diagramQuickStyle" Target="diagrams/quickStyle19.xml"/><Relationship Id="rId451" Type="http://schemas.microsoft.com/office/2007/relationships/diagramDrawing" Target="diagrams/drawing44.xml"/><Relationship Id="rId493" Type="http://schemas.openxmlformats.org/officeDocument/2006/relationships/hyperlink" Target="https://www.disabilitygateway.gov.au/" TargetMode="External"/><Relationship Id="rId507" Type="http://schemas.openxmlformats.org/officeDocument/2006/relationships/diagramQuickStyle" Target="diagrams/quickStyle51.xml"/><Relationship Id="rId549" Type="http://schemas.openxmlformats.org/officeDocument/2006/relationships/hyperlink" Target="https://www.facs.nsw.gov.au/" TargetMode="External"/><Relationship Id="rId714" Type="http://schemas.openxmlformats.org/officeDocument/2006/relationships/hyperlink" Target="http://www.disability.wa.gov.au/about-us1/about-us/count-me-in/" TargetMode="External"/><Relationship Id="rId50" Type="http://schemas.openxmlformats.org/officeDocument/2006/relationships/hyperlink" Target="https://compliantlearningresources.com.au/network/lotus-v2/forms/" TargetMode="External"/><Relationship Id="rId104" Type="http://schemas.openxmlformats.org/officeDocument/2006/relationships/image" Target="media/image23.jpeg"/><Relationship Id="rId146" Type="http://schemas.openxmlformats.org/officeDocument/2006/relationships/hyperlink" Target="https://www.vdwc.vic.gov.au/" TargetMode="External"/><Relationship Id="rId188" Type="http://schemas.openxmlformats.org/officeDocument/2006/relationships/diagramQuickStyle" Target="diagrams/quickStyle13.xml"/><Relationship Id="rId311" Type="http://schemas.openxmlformats.org/officeDocument/2006/relationships/diagramData" Target="diagrams/data23.xml"/><Relationship Id="rId353" Type="http://schemas.openxmlformats.org/officeDocument/2006/relationships/diagramLayout" Target="diagrams/layout29.xml"/><Relationship Id="rId395" Type="http://schemas.openxmlformats.org/officeDocument/2006/relationships/diagramData" Target="diagrams/data37.xml"/><Relationship Id="rId409" Type="http://schemas.openxmlformats.org/officeDocument/2006/relationships/image" Target="media/image70.jpeg"/><Relationship Id="rId560" Type="http://schemas.microsoft.com/office/2007/relationships/diagramDrawing" Target="diagrams/drawing58.xml"/><Relationship Id="rId92" Type="http://schemas.openxmlformats.org/officeDocument/2006/relationships/hyperlink" Target="https://www.ndiscommission.gov.au/about/what-we-do" TargetMode="External"/><Relationship Id="rId213" Type="http://schemas.openxmlformats.org/officeDocument/2006/relationships/hyperlink" Target="https://www.legislation.sa.gov.au/lz?path=/c/a/disability%20services%20act%201993" TargetMode="External"/><Relationship Id="rId420" Type="http://schemas.microsoft.com/office/2007/relationships/diagramDrawing" Target="diagrams/drawing39.xml"/><Relationship Id="rId616" Type="http://schemas.openxmlformats.org/officeDocument/2006/relationships/diagramColors" Target="diagrams/colors66.xml"/><Relationship Id="rId658" Type="http://schemas.openxmlformats.org/officeDocument/2006/relationships/diagramLayout" Target="diagrams/layout70.xml"/><Relationship Id="rId255" Type="http://schemas.openxmlformats.org/officeDocument/2006/relationships/hyperlink" Target="../../../../CHCDIS020/01%20Updated/Learning%20Resources/05%20QA/www.oaic.gov.au" TargetMode="External"/><Relationship Id="rId297" Type="http://schemas.microsoft.com/office/2007/relationships/diagramDrawing" Target="diagrams/drawing20.xml"/><Relationship Id="rId462" Type="http://schemas.openxmlformats.org/officeDocument/2006/relationships/diagramData" Target="diagrams/data47.xml"/><Relationship Id="rId518" Type="http://schemas.microsoft.com/office/2007/relationships/diagramDrawing" Target="diagrams/drawing52.xml"/><Relationship Id="rId725" Type="http://schemas.openxmlformats.org/officeDocument/2006/relationships/fontTable" Target="fontTable.xml"/><Relationship Id="rId115" Type="http://schemas.openxmlformats.org/officeDocument/2006/relationships/hyperlink" Target="https://www.dss.gov.au/" TargetMode="External"/><Relationship Id="rId157" Type="http://schemas.openxmlformats.org/officeDocument/2006/relationships/hyperlink" Target="https://humanrights.gov.au/about" TargetMode="External"/><Relationship Id="rId322" Type="http://schemas.openxmlformats.org/officeDocument/2006/relationships/diagramLayout" Target="diagrams/layout24.xml"/><Relationship Id="rId364" Type="http://schemas.openxmlformats.org/officeDocument/2006/relationships/hyperlink" Target="../../../../CHCDIS020/01%20Updated/Learning%20Resources/05%20QA/www.health.nsw.gov.au" TargetMode="External"/><Relationship Id="rId61" Type="http://schemas.openxmlformats.org/officeDocument/2006/relationships/diagramQuickStyle" Target="diagrams/quickStyle4.xml"/><Relationship Id="rId199" Type="http://schemas.microsoft.com/office/2007/relationships/diagramDrawing" Target="diagrams/drawing14.xml"/><Relationship Id="rId571" Type="http://schemas.microsoft.com/office/2007/relationships/diagramDrawing" Target="diagrams/drawing60.xml"/><Relationship Id="rId627" Type="http://schemas.openxmlformats.org/officeDocument/2006/relationships/hyperlink" Target="https://www.qld.gov.au/community/getting-support-health-social-issue/support-victims-abuse/reporting-abuse" TargetMode="External"/><Relationship Id="rId669" Type="http://schemas.openxmlformats.org/officeDocument/2006/relationships/diagramQuickStyle" Target="diagrams/quickStyle72.xml"/><Relationship Id="rId19" Type="http://schemas.openxmlformats.org/officeDocument/2006/relationships/hyperlink" Target="https://creativecommons.org/licenses/by/4.0/" TargetMode="External"/><Relationship Id="rId224" Type="http://schemas.openxmlformats.org/officeDocument/2006/relationships/hyperlink" Target="https://www.dss.gov.au/our-responsibilities/disability-and-carers/standards-and-quality-assurance/national-standards-for-disability-services" TargetMode="External"/><Relationship Id="rId266" Type="http://schemas.openxmlformats.org/officeDocument/2006/relationships/image" Target="media/image46.jpeg"/><Relationship Id="rId431" Type="http://schemas.openxmlformats.org/officeDocument/2006/relationships/diagramQuickStyle" Target="diagrams/quickStyle41.xml"/><Relationship Id="rId473" Type="http://schemas.openxmlformats.org/officeDocument/2006/relationships/image" Target="media/image76.jpeg"/><Relationship Id="rId529" Type="http://schemas.openxmlformats.org/officeDocument/2006/relationships/image" Target="media/image86.png"/><Relationship Id="rId680" Type="http://schemas.openxmlformats.org/officeDocument/2006/relationships/image" Target="media/image100.jpeg"/><Relationship Id="rId30" Type="http://schemas.openxmlformats.org/officeDocument/2006/relationships/image" Target="media/image9.jpeg"/><Relationship Id="rId126" Type="http://schemas.openxmlformats.org/officeDocument/2006/relationships/image" Target="media/image26.jpeg"/><Relationship Id="rId168" Type="http://schemas.openxmlformats.org/officeDocument/2006/relationships/hyperlink" Target="http://www.ombudsman.nt.gov.au/" TargetMode="External"/><Relationship Id="rId333" Type="http://schemas.openxmlformats.org/officeDocument/2006/relationships/diagramLayout" Target="diagrams/layout26.xml"/><Relationship Id="rId540" Type="http://schemas.microsoft.com/office/2007/relationships/diagramDrawing" Target="diagrams/drawing55.xml"/><Relationship Id="rId72" Type="http://schemas.openxmlformats.org/officeDocument/2006/relationships/diagramColors" Target="diagrams/colors5.xml"/><Relationship Id="rId375" Type="http://schemas.openxmlformats.org/officeDocument/2006/relationships/diagramData" Target="diagrams/data33.xml"/><Relationship Id="rId582" Type="http://schemas.openxmlformats.org/officeDocument/2006/relationships/diagramData" Target="diagrams/data62.xml"/><Relationship Id="rId638" Type="http://schemas.openxmlformats.org/officeDocument/2006/relationships/hyperlink" Target="https://www.police.wa.gov.au/Our-Community/Community-Diversity-and-Substantive-Equality/People-with-Disability" TargetMode="External"/><Relationship Id="rId3" Type="http://schemas.openxmlformats.org/officeDocument/2006/relationships/customXml" Target="../customXml/item3.xml"/><Relationship Id="rId235" Type="http://schemas.openxmlformats.org/officeDocument/2006/relationships/hyperlink" Target="https://tfhc.nt.gov.au/" TargetMode="External"/><Relationship Id="rId277" Type="http://schemas.microsoft.com/office/2007/relationships/diagramDrawing" Target="diagrams/drawing18.xml"/><Relationship Id="rId400" Type="http://schemas.openxmlformats.org/officeDocument/2006/relationships/diagramData" Target="diagrams/data38.xml"/><Relationship Id="rId442" Type="http://schemas.openxmlformats.org/officeDocument/2006/relationships/diagramData" Target="diagrams/data43.xml"/><Relationship Id="rId484" Type="http://schemas.openxmlformats.org/officeDocument/2006/relationships/hyperlink" Target="https://www.ndis.gov.au/understanding/australias-disability-strategy-2021-2031" TargetMode="External"/><Relationship Id="rId705" Type="http://schemas.openxmlformats.org/officeDocument/2006/relationships/hyperlink" Target="https://www.mycompass.org.au/" TargetMode="External"/><Relationship Id="rId137" Type="http://schemas.openxmlformats.org/officeDocument/2006/relationships/diagramQuickStyle" Target="diagrams/quickStyle11.xml"/><Relationship Id="rId302" Type="http://schemas.microsoft.com/office/2007/relationships/diagramDrawing" Target="diagrams/drawing21.xml"/><Relationship Id="rId344" Type="http://schemas.openxmlformats.org/officeDocument/2006/relationships/diagramQuickStyle" Target="diagrams/quickStyle27.xml"/><Relationship Id="rId691" Type="http://schemas.openxmlformats.org/officeDocument/2006/relationships/image" Target="media/image101.jpeg"/><Relationship Id="rId41" Type="http://schemas.openxmlformats.org/officeDocument/2006/relationships/diagramColors" Target="diagrams/colors1.xml"/><Relationship Id="rId83" Type="http://schemas.openxmlformats.org/officeDocument/2006/relationships/image" Target="media/image22.jpeg"/><Relationship Id="rId179" Type="http://schemas.openxmlformats.org/officeDocument/2006/relationships/hyperlink" Target="https://www.dpac.tas.gov.au/divisions/cpp/community-policy-and-engagement/advisory_groups/premiers_disability_advisory_council" TargetMode="External"/><Relationship Id="rId386" Type="http://schemas.openxmlformats.org/officeDocument/2006/relationships/diagramLayout" Target="diagrams/layout35.xml"/><Relationship Id="rId551" Type="http://schemas.openxmlformats.org/officeDocument/2006/relationships/diagramLayout" Target="diagrams/layout57.xml"/><Relationship Id="rId593" Type="http://schemas.openxmlformats.org/officeDocument/2006/relationships/hyperlink" Target="https://legislation.nt.gov.au/en/LegislationPortal/Acts/~/link.aspx?_id=3A753696E61A4F9DAC9671E428D8A8E0&amp;amp;_z=z&amp;format=assented" TargetMode="External"/><Relationship Id="rId607" Type="http://schemas.openxmlformats.org/officeDocument/2006/relationships/hyperlink" Target="https://at-aust.org/major_groups/12/grid/1" TargetMode="External"/><Relationship Id="rId649" Type="http://schemas.microsoft.com/office/2007/relationships/diagramDrawing" Target="diagrams/drawing68.xml"/><Relationship Id="rId190" Type="http://schemas.microsoft.com/office/2007/relationships/diagramDrawing" Target="diagrams/drawing13.xml"/><Relationship Id="rId204" Type="http://schemas.openxmlformats.org/officeDocument/2006/relationships/image" Target="media/image36.jpeg"/><Relationship Id="rId246" Type="http://schemas.microsoft.com/office/2007/relationships/diagramDrawing" Target="diagrams/drawing16.xml"/><Relationship Id="rId288" Type="http://schemas.microsoft.com/office/2007/relationships/diagramDrawing" Target="diagrams/drawing19.xml"/><Relationship Id="rId411" Type="http://schemas.openxmlformats.org/officeDocument/2006/relationships/hyperlink" Target="https://creativecommons.org/licenses/by/4.0" TargetMode="External"/><Relationship Id="rId453" Type="http://schemas.openxmlformats.org/officeDocument/2006/relationships/diagramLayout" Target="diagrams/layout45.xml"/><Relationship Id="rId509" Type="http://schemas.microsoft.com/office/2007/relationships/diagramDrawing" Target="diagrams/drawing51.xml"/><Relationship Id="rId660" Type="http://schemas.openxmlformats.org/officeDocument/2006/relationships/diagramColors" Target="diagrams/colors70.xml"/><Relationship Id="rId106" Type="http://schemas.openxmlformats.org/officeDocument/2006/relationships/hyperlink" Target="https://creativecommons.org/licenses/by/3.0/au/" TargetMode="External"/><Relationship Id="rId313" Type="http://schemas.openxmlformats.org/officeDocument/2006/relationships/diagramQuickStyle" Target="diagrams/quickStyle23.xml"/><Relationship Id="rId495" Type="http://schemas.openxmlformats.org/officeDocument/2006/relationships/diagramLayout" Target="diagrams/layout50.xml"/><Relationship Id="rId716" Type="http://schemas.openxmlformats.org/officeDocument/2006/relationships/hyperlink" Target="https://legislation.nt.gov.au/en/LegislationPortal/Acts/~/link.aspx?_id=3A753696E61A4F9DAC9671E428D8A8E0&amp;_z=z&amp;format=assented" TargetMode="External"/><Relationship Id="rId10" Type="http://schemas.openxmlformats.org/officeDocument/2006/relationships/endnotes" Target="endnotes.xml"/><Relationship Id="rId52" Type="http://schemas.openxmlformats.org/officeDocument/2006/relationships/diagramLayout" Target="diagrams/layout3.xml"/><Relationship Id="rId94" Type="http://schemas.openxmlformats.org/officeDocument/2006/relationships/hyperlink" Target="https://www.ndiscommission.gov.au/" TargetMode="External"/><Relationship Id="rId148" Type="http://schemas.openxmlformats.org/officeDocument/2006/relationships/image" Target="media/image29.jpeg"/><Relationship Id="rId355" Type="http://schemas.openxmlformats.org/officeDocument/2006/relationships/diagramColors" Target="diagrams/colors29.xml"/><Relationship Id="rId397" Type="http://schemas.openxmlformats.org/officeDocument/2006/relationships/diagramQuickStyle" Target="diagrams/quickStyle37.xml"/><Relationship Id="rId520" Type="http://schemas.openxmlformats.org/officeDocument/2006/relationships/diagramData" Target="diagrams/data53.xml"/><Relationship Id="rId562" Type="http://schemas.openxmlformats.org/officeDocument/2006/relationships/diagramData" Target="diagrams/data59.xml"/><Relationship Id="rId618" Type="http://schemas.openxmlformats.org/officeDocument/2006/relationships/header" Target="header1.xml"/><Relationship Id="rId215" Type="http://schemas.openxmlformats.org/officeDocument/2006/relationships/hyperlink" Target="https://www.legislation.vic.gov.au/in-force/acts/disability-act-2006/046" TargetMode="External"/><Relationship Id="rId257" Type="http://schemas.openxmlformats.org/officeDocument/2006/relationships/image" Target="media/image44.jpeg"/><Relationship Id="rId422" Type="http://schemas.openxmlformats.org/officeDocument/2006/relationships/diagramLayout" Target="diagrams/layout40.xml"/><Relationship Id="rId464" Type="http://schemas.openxmlformats.org/officeDocument/2006/relationships/diagramQuickStyle" Target="diagrams/quickStyle47.xml"/><Relationship Id="rId299" Type="http://schemas.openxmlformats.org/officeDocument/2006/relationships/diagramLayout" Target="diagrams/layout21.xml"/><Relationship Id="rId63" Type="http://schemas.microsoft.com/office/2007/relationships/diagramDrawing" Target="diagrams/drawing4.xml"/><Relationship Id="rId159" Type="http://schemas.openxmlformats.org/officeDocument/2006/relationships/hyperlink" Target="https://humanrights.gov.au/" TargetMode="External"/><Relationship Id="rId366" Type="http://schemas.openxmlformats.org/officeDocument/2006/relationships/diagramLayout" Target="diagrams/layout31.xml"/><Relationship Id="rId573" Type="http://schemas.openxmlformats.org/officeDocument/2006/relationships/diagramLayout" Target="diagrams/layout61.xml"/><Relationship Id="rId226" Type="http://schemas.openxmlformats.org/officeDocument/2006/relationships/hyperlink" Target="https://www.dss.gov.au/" TargetMode="External"/><Relationship Id="rId433" Type="http://schemas.microsoft.com/office/2007/relationships/diagramDrawing" Target="diagrams/drawing41.xml"/><Relationship Id="rId640" Type="http://schemas.openxmlformats.org/officeDocument/2006/relationships/diagramData" Target="diagrams/data67.xml"/><Relationship Id="rId74" Type="http://schemas.openxmlformats.org/officeDocument/2006/relationships/image" Target="media/image19.jpeg"/><Relationship Id="rId377" Type="http://schemas.openxmlformats.org/officeDocument/2006/relationships/diagramQuickStyle" Target="diagrams/quickStyle33.xml"/><Relationship Id="rId500" Type="http://schemas.openxmlformats.org/officeDocument/2006/relationships/image" Target="media/image79.jpeg"/><Relationship Id="rId584" Type="http://schemas.openxmlformats.org/officeDocument/2006/relationships/diagramQuickStyle" Target="diagrams/quickStyle62.xml"/><Relationship Id="rId5" Type="http://schemas.openxmlformats.org/officeDocument/2006/relationships/numbering" Target="numbering.xml"/><Relationship Id="rId237" Type="http://schemas.openxmlformats.org/officeDocument/2006/relationships/hyperlink" Target="https://www.childprotection.sa.gov.au/" TargetMode="External"/><Relationship Id="rId444" Type="http://schemas.openxmlformats.org/officeDocument/2006/relationships/diagramQuickStyle" Target="diagrams/quickStyle43.xml"/><Relationship Id="rId651" Type="http://schemas.openxmlformats.org/officeDocument/2006/relationships/diagramData" Target="diagrams/data69.xml"/><Relationship Id="rId290" Type="http://schemas.openxmlformats.org/officeDocument/2006/relationships/image" Target="media/image51.jpeg"/><Relationship Id="rId304" Type="http://schemas.openxmlformats.org/officeDocument/2006/relationships/diagramLayout" Target="diagrams/layout22.xml"/><Relationship Id="rId388" Type="http://schemas.openxmlformats.org/officeDocument/2006/relationships/diagramColors" Target="diagrams/colors35.xml"/><Relationship Id="rId511" Type="http://schemas.openxmlformats.org/officeDocument/2006/relationships/image" Target="media/image81.jpeg"/><Relationship Id="rId609" Type="http://schemas.openxmlformats.org/officeDocument/2006/relationships/diagramLayout" Target="diagrams/layout65.xml"/><Relationship Id="rId85" Type="http://schemas.openxmlformats.org/officeDocument/2006/relationships/hyperlink" Target="https://creativecommons.org/licenses/by/4.0/" TargetMode="External"/><Relationship Id="rId150" Type="http://schemas.openxmlformats.org/officeDocument/2006/relationships/image" Target="media/image31.jpeg"/><Relationship Id="rId595" Type="http://schemas.openxmlformats.org/officeDocument/2006/relationships/hyperlink" Target="https://www.legislation.vic.gov.au/in-force/acts/guardianship-and-administration-act-2019/005" TargetMode="External"/><Relationship Id="rId248" Type="http://schemas.openxmlformats.org/officeDocument/2006/relationships/hyperlink" Target="https://www.legislation.gov.au/Series/C2004A03712" TargetMode="External"/><Relationship Id="rId455" Type="http://schemas.openxmlformats.org/officeDocument/2006/relationships/diagramColors" Target="diagrams/colors45.xml"/><Relationship Id="rId662" Type="http://schemas.openxmlformats.org/officeDocument/2006/relationships/diagramData" Target="diagrams/data71.xml"/><Relationship Id="rId12" Type="http://schemas.openxmlformats.org/officeDocument/2006/relationships/image" Target="media/image2.jpeg"/><Relationship Id="rId108" Type="http://schemas.openxmlformats.org/officeDocument/2006/relationships/diagramData" Target="diagrams/data8.xml"/><Relationship Id="rId315" Type="http://schemas.microsoft.com/office/2007/relationships/diagramDrawing" Target="diagrams/drawing23.xml"/><Relationship Id="rId522" Type="http://schemas.openxmlformats.org/officeDocument/2006/relationships/diagramQuickStyle" Target="diagrams/quickStyle53.xml"/><Relationship Id="rId96" Type="http://schemas.openxmlformats.org/officeDocument/2006/relationships/diagramLayout" Target="diagrams/layout7.xml"/><Relationship Id="rId161" Type="http://schemas.openxmlformats.org/officeDocument/2006/relationships/hyperlink" Target="https://creativecommons.org/licenses/by/4.0/" TargetMode="External"/><Relationship Id="rId399" Type="http://schemas.microsoft.com/office/2007/relationships/diagramDrawing" Target="diagrams/drawing37.xml"/><Relationship Id="rId259" Type="http://schemas.openxmlformats.org/officeDocument/2006/relationships/diagramLayout" Target="diagrams/layout17.xml"/><Relationship Id="rId466" Type="http://schemas.microsoft.com/office/2007/relationships/diagramDrawing" Target="diagrams/drawing47.xml"/><Relationship Id="rId673" Type="http://schemas.openxmlformats.org/officeDocument/2006/relationships/image" Target="media/image98.svg"/><Relationship Id="rId23" Type="http://schemas.openxmlformats.org/officeDocument/2006/relationships/hyperlink" Target="https://www.vic.gov.au/" TargetMode="External"/><Relationship Id="rId119" Type="http://schemas.openxmlformats.org/officeDocument/2006/relationships/diagramQuickStyle" Target="diagrams/quickStyle9.xml"/><Relationship Id="rId326" Type="http://schemas.openxmlformats.org/officeDocument/2006/relationships/diagramData" Target="diagrams/data25.xml"/><Relationship Id="rId533" Type="http://schemas.openxmlformats.org/officeDocument/2006/relationships/diagramQuickStyle" Target="diagrams/quickStyle54.xml"/><Relationship Id="rId172" Type="http://schemas.openxmlformats.org/officeDocument/2006/relationships/hyperlink" Target="http://www.ombudsman.vic.gov.au/" TargetMode="External"/><Relationship Id="rId477" Type="http://schemas.openxmlformats.org/officeDocument/2006/relationships/hyperlink" Target="https://www.disabilitygateway.gov.au/document/3146" TargetMode="External"/><Relationship Id="rId600" Type="http://schemas.openxmlformats.org/officeDocument/2006/relationships/diagramData" Target="diagrams/data64.xml"/><Relationship Id="rId684" Type="http://schemas.openxmlformats.org/officeDocument/2006/relationships/hyperlink" Target="https://www.legislation.gov.au" TargetMode="External"/><Relationship Id="rId337" Type="http://schemas.openxmlformats.org/officeDocument/2006/relationships/image" Target="media/image62.jpeg"/><Relationship Id="rId34" Type="http://schemas.openxmlformats.org/officeDocument/2006/relationships/image" Target="media/image12.jpeg"/><Relationship Id="rId544" Type="http://schemas.openxmlformats.org/officeDocument/2006/relationships/diagramQuickStyle" Target="diagrams/quickStyle56.xml"/><Relationship Id="rId183" Type="http://schemas.openxmlformats.org/officeDocument/2006/relationships/image" Target="media/image34.jpeg"/><Relationship Id="rId390" Type="http://schemas.openxmlformats.org/officeDocument/2006/relationships/diagramData" Target="diagrams/data36.xml"/><Relationship Id="rId404" Type="http://schemas.microsoft.com/office/2007/relationships/diagramDrawing" Target="diagrams/drawing38.xml"/><Relationship Id="rId611" Type="http://schemas.openxmlformats.org/officeDocument/2006/relationships/diagramColors" Target="diagrams/colors65.xml"/><Relationship Id="rId250" Type="http://schemas.openxmlformats.org/officeDocument/2006/relationships/hyperlink" Target="https://www.legislation.gov.au/Series/C2004A03712" TargetMode="External"/><Relationship Id="rId488" Type="http://schemas.openxmlformats.org/officeDocument/2006/relationships/diagramLayout" Target="diagrams/layout49.xml"/><Relationship Id="rId695" Type="http://schemas.openxmlformats.org/officeDocument/2006/relationships/diagramData" Target="diagrams/data74.xml"/><Relationship Id="rId709" Type="http://schemas.openxmlformats.org/officeDocument/2006/relationships/image" Target="media/image107.jpg"/><Relationship Id="rId45" Type="http://schemas.openxmlformats.org/officeDocument/2006/relationships/diagramQuickStyle" Target="diagrams/quickStyle2.xml"/><Relationship Id="rId110" Type="http://schemas.openxmlformats.org/officeDocument/2006/relationships/diagramQuickStyle" Target="diagrams/quickStyle8.xml"/><Relationship Id="rId348" Type="http://schemas.openxmlformats.org/officeDocument/2006/relationships/diagramLayout" Target="diagrams/layout28.xml"/><Relationship Id="rId555" Type="http://schemas.openxmlformats.org/officeDocument/2006/relationships/image" Target="media/image89.jpeg"/><Relationship Id="rId194" Type="http://schemas.openxmlformats.org/officeDocument/2006/relationships/hyperlink" Target="https://creativecommons.org/licenses/by/4.0/" TargetMode="External"/><Relationship Id="rId208" Type="http://schemas.openxmlformats.org/officeDocument/2006/relationships/hyperlink" Target="https://www.legislation.gov.au/Series/C2004A04426" TargetMode="External"/><Relationship Id="rId415" Type="http://schemas.openxmlformats.org/officeDocument/2006/relationships/image" Target="media/image71.jpg"/><Relationship Id="rId622" Type="http://schemas.openxmlformats.org/officeDocument/2006/relationships/header" Target="header3.xml"/><Relationship Id="rId261" Type="http://schemas.openxmlformats.org/officeDocument/2006/relationships/diagramColors" Target="diagrams/colors17.xml"/><Relationship Id="rId499" Type="http://schemas.openxmlformats.org/officeDocument/2006/relationships/hyperlink" Target="https://www.ndis.gov.au/understanding/how-ndis-works/mental-health-and-ndis" TargetMode="External"/><Relationship Id="rId56" Type="http://schemas.openxmlformats.org/officeDocument/2006/relationships/hyperlink" Target="https://www.vic.gov.au/career-pathways-disability" TargetMode="External"/><Relationship Id="rId359" Type="http://schemas.openxmlformats.org/officeDocument/2006/relationships/diagramQuickStyle" Target="diagrams/quickStyle30.xml"/><Relationship Id="rId566" Type="http://schemas.microsoft.com/office/2007/relationships/diagramDrawing" Target="diagrams/drawing59.xml"/><Relationship Id="rId121" Type="http://schemas.microsoft.com/office/2007/relationships/diagramDrawing" Target="diagrams/drawing9.xml"/><Relationship Id="rId219" Type="http://schemas.openxmlformats.org/officeDocument/2006/relationships/diagramQuickStyle" Target="diagrams/quickStyle15.xml"/><Relationship Id="rId426" Type="http://schemas.openxmlformats.org/officeDocument/2006/relationships/image" Target="media/image72.jpeg"/><Relationship Id="rId633" Type="http://schemas.openxmlformats.org/officeDocument/2006/relationships/hyperlink" Target="https://nt.gov.au/law/crime" TargetMode="External"/><Relationship Id="rId67" Type="http://schemas.openxmlformats.org/officeDocument/2006/relationships/image" Target="media/image17.jpg"/><Relationship Id="rId272" Type="http://schemas.openxmlformats.org/officeDocument/2006/relationships/image" Target="media/image48.jpeg"/><Relationship Id="rId577" Type="http://schemas.openxmlformats.org/officeDocument/2006/relationships/hyperlink" Target="https://vetnet.gov.au/Pages/download.aspx?url=https://vetnet.gov.au/Public%20Documents/CHC%20Knowledge%20Guide%20Version%203.1%20May%202020.pdf" TargetMode="External"/><Relationship Id="rId700" Type="http://schemas.openxmlformats.org/officeDocument/2006/relationships/diagramData" Target="diagrams/data75.xml"/><Relationship Id="rId132" Type="http://schemas.openxmlformats.org/officeDocument/2006/relationships/hyperlink" Target="https://www.un.org/development/desa/disabilities/convention-on-the-rights-of-persons-with-disabilities/convention-on-the-rights-of-persons-with-disabilities-2.html" TargetMode="External"/><Relationship Id="rId437" Type="http://schemas.openxmlformats.org/officeDocument/2006/relationships/diagramData" Target="diagrams/data42.xml"/><Relationship Id="rId644" Type="http://schemas.microsoft.com/office/2007/relationships/diagramDrawing" Target="diagrams/drawing67.xml"/><Relationship Id="rId283" Type="http://schemas.openxmlformats.org/officeDocument/2006/relationships/hyperlink" Target="https://aiatsis.gov.au/explore/indigenous-australians-aboriginal-and-torres-strait-islander-people" TargetMode="External"/><Relationship Id="rId490" Type="http://schemas.openxmlformats.org/officeDocument/2006/relationships/diagramColors" Target="diagrams/colors49.xml"/><Relationship Id="rId504" Type="http://schemas.openxmlformats.org/officeDocument/2006/relationships/hyperlink" Target="https://www2.health.vic.gov.au/hospitals-and-health-services/patient-care/older-people/comm-topics/person-centred-practice" TargetMode="External"/><Relationship Id="rId711" Type="http://schemas.openxmlformats.org/officeDocument/2006/relationships/hyperlink" Target="https://www.dss.gov.au/disability-and-carers/programmes-services/for-service-providers/quality-strategy-for-disability-employment-and-rehabilitation-services/accredited-certification-bodies" TargetMode="External"/><Relationship Id="rId78" Type="http://schemas.openxmlformats.org/officeDocument/2006/relationships/hyperlink" Target="https://www.iso.org/home.html" TargetMode="External"/><Relationship Id="rId143" Type="http://schemas.openxmlformats.org/officeDocument/2006/relationships/image" Target="media/image28.png"/><Relationship Id="rId350" Type="http://schemas.openxmlformats.org/officeDocument/2006/relationships/diagramColors" Target="diagrams/colors28.xml"/><Relationship Id="rId588" Type="http://schemas.openxmlformats.org/officeDocument/2006/relationships/diagramLayout" Target="diagrams/layout63.xml"/><Relationship Id="rId9" Type="http://schemas.openxmlformats.org/officeDocument/2006/relationships/footnotes" Target="footnotes.xml"/><Relationship Id="rId210" Type="http://schemas.openxmlformats.org/officeDocument/2006/relationships/hyperlink" Target="https://legislation.nsw.gov.au/view/html/inforce/current/act-2014-041/lh" TargetMode="External"/><Relationship Id="rId448" Type="http://schemas.openxmlformats.org/officeDocument/2006/relationships/diagramLayout" Target="diagrams/layout44.xml"/><Relationship Id="rId655" Type="http://schemas.microsoft.com/office/2007/relationships/diagramDrawing" Target="diagrams/drawing69.xml"/><Relationship Id="rId294" Type="http://schemas.openxmlformats.org/officeDocument/2006/relationships/diagramLayout" Target="diagrams/layout20.xml"/><Relationship Id="rId308" Type="http://schemas.openxmlformats.org/officeDocument/2006/relationships/image" Target="media/image55.png"/><Relationship Id="rId515" Type="http://schemas.openxmlformats.org/officeDocument/2006/relationships/diagramLayout" Target="diagrams/layout52.xml"/><Relationship Id="rId722" Type="http://schemas.openxmlformats.org/officeDocument/2006/relationships/hyperlink" Target="https://www.qm.qld.gov.au/Explore/Find+out+about/Aboriginal+and+Torres+Strait+Islander+Cultures" TargetMode="External"/><Relationship Id="rId89" Type="http://schemas.openxmlformats.org/officeDocument/2006/relationships/diagramQuickStyle" Target="diagrams/quickStyle6.xml"/><Relationship Id="rId154" Type="http://schemas.openxmlformats.org/officeDocument/2006/relationships/diagramColors" Target="diagrams/colors12.xml"/><Relationship Id="rId361" Type="http://schemas.microsoft.com/office/2007/relationships/diagramDrawing" Target="diagrams/drawing30.xml"/><Relationship Id="rId599" Type="http://schemas.openxmlformats.org/officeDocument/2006/relationships/hyperlink" Target="https://www.legislation.wa.gov.au/legislation/statutes.nsf/law_a336.html" TargetMode="External"/><Relationship Id="rId459" Type="http://schemas.openxmlformats.org/officeDocument/2006/relationships/diagramQuickStyle" Target="diagrams/quickStyle46.xml"/><Relationship Id="rId666" Type="http://schemas.microsoft.com/office/2007/relationships/diagramDrawing" Target="diagrams/drawing71.xml"/><Relationship Id="rId16" Type="http://schemas.openxmlformats.org/officeDocument/2006/relationships/image" Target="media/image5.jpg"/><Relationship Id="rId221" Type="http://schemas.microsoft.com/office/2007/relationships/diagramDrawing" Target="diagrams/drawing15.xml"/><Relationship Id="rId319" Type="http://schemas.openxmlformats.org/officeDocument/2006/relationships/image" Target="media/image59.jpg"/><Relationship Id="rId526" Type="http://schemas.openxmlformats.org/officeDocument/2006/relationships/hyperlink" Target="https://na.eventscloud.com/file_uploads/1b2792061368e714a12693b7d5213316_Safeguarding_Framework_and_Practice_Guide_for_Clients_of_Community_Support_Teams.pdf" TargetMode="External"/><Relationship Id="rId165" Type="http://schemas.openxmlformats.org/officeDocument/2006/relationships/hyperlink" Target="https://www.ombudsman.gov.au/" TargetMode="External"/><Relationship Id="rId372" Type="http://schemas.openxmlformats.org/officeDocument/2006/relationships/diagramQuickStyle" Target="diagrams/quickStyle32.xml"/><Relationship Id="rId677" Type="http://schemas.openxmlformats.org/officeDocument/2006/relationships/diagramQuickStyle" Target="diagrams/quickStyle73.xml"/><Relationship Id="rId232" Type="http://schemas.openxmlformats.org/officeDocument/2006/relationships/hyperlink" Target="https://www.facs.nsw.gov.au/" TargetMode="External"/><Relationship Id="rId27" Type="http://schemas.openxmlformats.org/officeDocument/2006/relationships/hyperlink" Target="https://www.fairwork.gov.au/tools-and-resources/templates" TargetMode="External"/><Relationship Id="rId537" Type="http://schemas.openxmlformats.org/officeDocument/2006/relationships/diagramLayout" Target="diagrams/layout55.xml"/><Relationship Id="rId80" Type="http://schemas.openxmlformats.org/officeDocument/2006/relationships/hyperlink" Target="https://www.dss.gov.au/disability-and-carers/programs-services" TargetMode="External"/><Relationship Id="rId176" Type="http://schemas.openxmlformats.org/officeDocument/2006/relationships/hyperlink" Target="https://tfhc.nt.gov.au/social-inclusion-and-interpreting-services/office-of-disability/disability-advisory-committee?msclkid=4cca8127b94e11eca57ac14e1157ec8f" TargetMode="External"/><Relationship Id="rId383" Type="http://schemas.openxmlformats.org/officeDocument/2006/relationships/diagramColors" Target="diagrams/colors34.xml"/><Relationship Id="rId590" Type="http://schemas.openxmlformats.org/officeDocument/2006/relationships/diagramColors" Target="diagrams/colors63.xml"/><Relationship Id="rId604" Type="http://schemas.microsoft.com/office/2007/relationships/diagramDrawing" Target="diagrams/drawing64.xml"/><Relationship Id="rId243" Type="http://schemas.openxmlformats.org/officeDocument/2006/relationships/diagramLayout" Target="diagrams/layout16.xml"/><Relationship Id="rId450" Type="http://schemas.openxmlformats.org/officeDocument/2006/relationships/diagramColors" Target="diagrams/colors44.xml"/><Relationship Id="rId688" Type="http://schemas.openxmlformats.org/officeDocument/2006/relationships/hyperlink" Target="https://legislation.nsw.gov.au/view/whole/html/inforce/current/act-2002-071" TargetMode="External"/><Relationship Id="rId38" Type="http://schemas.openxmlformats.org/officeDocument/2006/relationships/diagramData" Target="diagrams/data1.xml"/><Relationship Id="rId103" Type="http://schemas.openxmlformats.org/officeDocument/2006/relationships/hyperlink" Target="https://www.dss.gov.au/disability-and-carers/programmes-services/for-service-providers/quality-strategy-for-disability-employment-and-rehabilitation-services/accredited-certification-bodies" TargetMode="External"/><Relationship Id="rId310" Type="http://schemas.openxmlformats.org/officeDocument/2006/relationships/image" Target="media/image57.jpeg"/><Relationship Id="rId548" Type="http://schemas.openxmlformats.org/officeDocument/2006/relationships/hyperlink" Target="https://creativecommons.org/licenses/by/4.0/" TargetMode="External"/><Relationship Id="rId91" Type="http://schemas.microsoft.com/office/2007/relationships/diagramDrawing" Target="diagrams/drawing6.xml"/><Relationship Id="rId187" Type="http://schemas.openxmlformats.org/officeDocument/2006/relationships/diagramLayout" Target="diagrams/layout13.xml"/><Relationship Id="rId394" Type="http://schemas.microsoft.com/office/2007/relationships/diagramDrawing" Target="diagrams/drawing36.xml"/><Relationship Id="rId408" Type="http://schemas.openxmlformats.org/officeDocument/2006/relationships/image" Target="media/image69.jpeg"/><Relationship Id="rId615" Type="http://schemas.openxmlformats.org/officeDocument/2006/relationships/diagramQuickStyle" Target="diagrams/quickStyle66.xml"/><Relationship Id="rId254" Type="http://schemas.openxmlformats.org/officeDocument/2006/relationships/hyperlink" Target="https://creativecommons.org/licenses/by/3.0/au/deed.en" TargetMode="External"/><Relationship Id="rId699" Type="http://schemas.microsoft.com/office/2007/relationships/diagramDrawing" Target="diagrams/drawing74.xml"/><Relationship Id="rId49" Type="http://schemas.openxmlformats.org/officeDocument/2006/relationships/image" Target="media/image14.png"/><Relationship Id="rId114" Type="http://schemas.openxmlformats.org/officeDocument/2006/relationships/hyperlink" Target="https://creativecommons.org/licenses/by/3.0/au/" TargetMode="External"/><Relationship Id="rId461" Type="http://schemas.microsoft.com/office/2007/relationships/diagramDrawing" Target="diagrams/drawing46.xml"/><Relationship Id="rId559" Type="http://schemas.openxmlformats.org/officeDocument/2006/relationships/diagramColors" Target="diagrams/colors58.xml"/><Relationship Id="rId198" Type="http://schemas.openxmlformats.org/officeDocument/2006/relationships/diagramColors" Target="diagrams/colors14.xml"/><Relationship Id="rId321" Type="http://schemas.openxmlformats.org/officeDocument/2006/relationships/diagramData" Target="diagrams/data24.xml"/><Relationship Id="rId419" Type="http://schemas.openxmlformats.org/officeDocument/2006/relationships/diagramColors" Target="diagrams/colors39.xml"/><Relationship Id="rId626" Type="http://schemas.openxmlformats.org/officeDocument/2006/relationships/header" Target="header6.xml"/><Relationship Id="rId265" Type="http://schemas.openxmlformats.org/officeDocument/2006/relationships/hyperlink" Target="https://www.oaic.gov.au/privacy/your-privacy-rights/your-personal-information/consent-to-the-handling-of-personal-information/" TargetMode="External"/><Relationship Id="rId472" Type="http://schemas.openxmlformats.org/officeDocument/2006/relationships/image" Target="media/image75.jpeg"/><Relationship Id="rId125" Type="http://schemas.openxmlformats.org/officeDocument/2006/relationships/hyperlink" Target="https://www.dss.gov.au/" TargetMode="External"/><Relationship Id="rId332" Type="http://schemas.openxmlformats.org/officeDocument/2006/relationships/diagramData" Target="diagrams/data26.xml"/><Relationship Id="rId637" Type="http://schemas.openxmlformats.org/officeDocument/2006/relationships/hyperlink" Target="https://www.wa.gov.au/organisation/department-of-communities/disability-services" TargetMode="External"/><Relationship Id="rId276" Type="http://schemas.openxmlformats.org/officeDocument/2006/relationships/diagramColors" Target="diagrams/colors18.xml"/><Relationship Id="rId483" Type="http://schemas.openxmlformats.org/officeDocument/2006/relationships/hyperlink" Target="https://www.disabilitygateway.gov.au/document/3126" TargetMode="External"/><Relationship Id="rId690" Type="http://schemas.openxmlformats.org/officeDocument/2006/relationships/hyperlink" Target="https://www.legislation.act.gov.au/a/1997-125/" TargetMode="External"/><Relationship Id="rId704" Type="http://schemas.microsoft.com/office/2007/relationships/diagramDrawing" Target="diagrams/drawing75.xml"/><Relationship Id="rId40" Type="http://schemas.openxmlformats.org/officeDocument/2006/relationships/diagramQuickStyle" Target="diagrams/quickStyle1.xml"/><Relationship Id="rId136" Type="http://schemas.openxmlformats.org/officeDocument/2006/relationships/diagramLayout" Target="diagrams/layout11.xml"/><Relationship Id="rId343" Type="http://schemas.openxmlformats.org/officeDocument/2006/relationships/diagramLayout" Target="diagrams/layout27.xml"/><Relationship Id="rId550" Type="http://schemas.openxmlformats.org/officeDocument/2006/relationships/diagramData" Target="diagrams/data57.xml"/><Relationship Id="rId203" Type="http://schemas.openxmlformats.org/officeDocument/2006/relationships/hyperlink" Target="https://www.legislation.gov.au/Series/C2004A03370" TargetMode="External"/><Relationship Id="rId648" Type="http://schemas.openxmlformats.org/officeDocument/2006/relationships/diagramColors" Target="diagrams/colors68.xml"/></Relationships>
</file>

<file path=word/diagrams/_rels/data21.xml.rels><?xml version="1.0" encoding="UTF-8" standalone="yes"?>
<Relationships xmlns="http://schemas.openxmlformats.org/package/2006/relationships"><Relationship Id="rId1" Type="http://schemas.openxmlformats.org/officeDocument/2006/relationships/image" Target="../media/image54.jpeg"/></Relationships>
</file>

<file path=word/diagrams/_rels/drawing21.xml.rels><?xml version="1.0" encoding="UTF-8" standalone="yes"?>
<Relationships xmlns="http://schemas.openxmlformats.org/package/2006/relationships"><Relationship Id="rId1" Type="http://schemas.openxmlformats.org/officeDocument/2006/relationships/image" Target="../media/image54.jpe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1FA62A9-40C7-414F-BDCD-D178FAA24843}"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AU"/>
        </a:p>
      </dgm:t>
    </dgm:pt>
    <dgm:pt modelId="{F032E758-71AA-4D67-B1A4-9192FCB67304}">
      <dgm:prSet phldrT="[Text]" custT="1"/>
      <dgm:spPr>
        <a:solidFill>
          <a:srgbClr val="D6A300"/>
        </a:solidFill>
      </dgm:spPr>
      <dgm:t>
        <a:bodyPr/>
        <a:lstStyle/>
        <a:p>
          <a:pPr algn="ctr">
            <a:lnSpc>
              <a:spcPct val="114000"/>
            </a:lnSpc>
            <a:spcBef>
              <a:spcPts val="600"/>
            </a:spcBef>
            <a:spcAft>
              <a:spcPts val="600"/>
            </a:spcAft>
          </a:pPr>
          <a:r>
            <a:rPr lang="en-AU" sz="1000"/>
            <a:t>CEO</a:t>
          </a:r>
        </a:p>
      </dgm:t>
    </dgm:pt>
    <dgm:pt modelId="{41F159BA-9D62-40AC-9C90-AD7E6A47AE15}" type="parTrans" cxnId="{8F894F93-8536-4B0E-A79D-F4CE0227EAE6}">
      <dgm:prSet/>
      <dgm:spPr/>
      <dgm:t>
        <a:bodyPr/>
        <a:lstStyle/>
        <a:p>
          <a:pPr algn="ctr">
            <a:lnSpc>
              <a:spcPct val="114000"/>
            </a:lnSpc>
            <a:spcBef>
              <a:spcPts val="600"/>
            </a:spcBef>
            <a:spcAft>
              <a:spcPts val="600"/>
            </a:spcAft>
          </a:pPr>
          <a:endParaRPr lang="en-AU" sz="1000"/>
        </a:p>
      </dgm:t>
    </dgm:pt>
    <dgm:pt modelId="{8859F062-72F6-449D-90FD-3ED074B52CB9}" type="sibTrans" cxnId="{8F894F93-8536-4B0E-A79D-F4CE0227EAE6}">
      <dgm:prSet/>
      <dgm:spPr/>
      <dgm:t>
        <a:bodyPr/>
        <a:lstStyle/>
        <a:p>
          <a:pPr algn="ctr">
            <a:lnSpc>
              <a:spcPct val="114000"/>
            </a:lnSpc>
            <a:spcBef>
              <a:spcPts val="600"/>
            </a:spcBef>
            <a:spcAft>
              <a:spcPts val="600"/>
            </a:spcAft>
          </a:pPr>
          <a:endParaRPr lang="en-AU" sz="1000"/>
        </a:p>
      </dgm:t>
    </dgm:pt>
    <dgm:pt modelId="{053041C0-DEDF-4611-9578-EC77B95067B0}">
      <dgm:prSet phldrT="[Text]" custT="1"/>
      <dgm:spPr/>
      <dgm:t>
        <a:bodyPr/>
        <a:lstStyle/>
        <a:p>
          <a:pPr algn="ctr">
            <a:lnSpc>
              <a:spcPct val="114000"/>
            </a:lnSpc>
            <a:spcBef>
              <a:spcPts val="600"/>
            </a:spcBef>
            <a:spcAft>
              <a:spcPts val="600"/>
            </a:spcAft>
          </a:pPr>
          <a:r>
            <a:rPr lang="en-AU" sz="1000"/>
            <a:t>HR Manager</a:t>
          </a:r>
        </a:p>
      </dgm:t>
    </dgm:pt>
    <dgm:pt modelId="{180EB0D2-A679-41CE-8D0E-B8E7B54BEFA0}" type="parTrans" cxnId="{8794FCA5-6349-459E-AA7E-5077A16942BB}">
      <dgm:prSet/>
      <dgm:spPr/>
      <dgm:t>
        <a:bodyPr/>
        <a:lstStyle/>
        <a:p>
          <a:pPr algn="ctr">
            <a:lnSpc>
              <a:spcPct val="114000"/>
            </a:lnSpc>
            <a:spcBef>
              <a:spcPts val="600"/>
            </a:spcBef>
            <a:spcAft>
              <a:spcPts val="600"/>
            </a:spcAft>
          </a:pPr>
          <a:endParaRPr lang="en-AU" sz="1000"/>
        </a:p>
      </dgm:t>
    </dgm:pt>
    <dgm:pt modelId="{0D89E45C-9B97-4AC0-9263-38B19039FD8B}" type="sibTrans" cxnId="{8794FCA5-6349-459E-AA7E-5077A16942BB}">
      <dgm:prSet/>
      <dgm:spPr/>
      <dgm:t>
        <a:bodyPr/>
        <a:lstStyle/>
        <a:p>
          <a:pPr algn="ctr">
            <a:lnSpc>
              <a:spcPct val="114000"/>
            </a:lnSpc>
            <a:spcBef>
              <a:spcPts val="600"/>
            </a:spcBef>
            <a:spcAft>
              <a:spcPts val="600"/>
            </a:spcAft>
          </a:pPr>
          <a:endParaRPr lang="en-AU" sz="1000"/>
        </a:p>
      </dgm:t>
    </dgm:pt>
    <dgm:pt modelId="{2002F9DC-4625-450E-AB37-79510A141ED6}">
      <dgm:prSet phldrT="[Text]" custT="1"/>
      <dgm:spPr/>
      <dgm:t>
        <a:bodyPr/>
        <a:lstStyle/>
        <a:p>
          <a:pPr algn="ctr">
            <a:lnSpc>
              <a:spcPct val="114000"/>
            </a:lnSpc>
            <a:spcBef>
              <a:spcPts val="600"/>
            </a:spcBef>
            <a:spcAft>
              <a:spcPts val="600"/>
            </a:spcAft>
          </a:pPr>
          <a:r>
            <a:rPr lang="en-AU" sz="1000"/>
            <a:t>Operations Manager </a:t>
          </a:r>
        </a:p>
      </dgm:t>
    </dgm:pt>
    <dgm:pt modelId="{2C807635-E981-44B3-B3FB-3A1B5555D78A}" type="parTrans" cxnId="{2507F1C9-FDF0-4D2A-B8B0-2278CA1D305A}">
      <dgm:prSet/>
      <dgm:spPr/>
      <dgm:t>
        <a:bodyPr/>
        <a:lstStyle/>
        <a:p>
          <a:pPr algn="ctr">
            <a:lnSpc>
              <a:spcPct val="114000"/>
            </a:lnSpc>
            <a:spcBef>
              <a:spcPts val="600"/>
            </a:spcBef>
            <a:spcAft>
              <a:spcPts val="600"/>
            </a:spcAft>
          </a:pPr>
          <a:endParaRPr lang="en-AU" sz="1000"/>
        </a:p>
      </dgm:t>
    </dgm:pt>
    <dgm:pt modelId="{FDAC48A2-9073-43FF-849D-97EF9AE72D43}" type="sibTrans" cxnId="{2507F1C9-FDF0-4D2A-B8B0-2278CA1D305A}">
      <dgm:prSet/>
      <dgm:spPr/>
      <dgm:t>
        <a:bodyPr/>
        <a:lstStyle/>
        <a:p>
          <a:pPr algn="ctr">
            <a:lnSpc>
              <a:spcPct val="114000"/>
            </a:lnSpc>
            <a:spcBef>
              <a:spcPts val="600"/>
            </a:spcBef>
            <a:spcAft>
              <a:spcPts val="600"/>
            </a:spcAft>
          </a:pPr>
          <a:endParaRPr lang="en-AU" sz="1000"/>
        </a:p>
      </dgm:t>
    </dgm:pt>
    <dgm:pt modelId="{67E41536-42F4-4CB1-A0C9-58C02007364A}">
      <dgm:prSet phldrT="[Text]" custT="1"/>
      <dgm:spPr/>
      <dgm:t>
        <a:bodyPr/>
        <a:lstStyle/>
        <a:p>
          <a:pPr algn="ctr">
            <a:lnSpc>
              <a:spcPct val="114000"/>
            </a:lnSpc>
            <a:spcBef>
              <a:spcPts val="600"/>
            </a:spcBef>
            <a:spcAft>
              <a:spcPts val="600"/>
            </a:spcAft>
          </a:pPr>
          <a:r>
            <a:rPr lang="en-AU" sz="1000"/>
            <a:t>Person Services Manager</a:t>
          </a:r>
        </a:p>
      </dgm:t>
    </dgm:pt>
    <dgm:pt modelId="{61072681-24AE-4332-9CF1-BE2F263A6AE2}" type="parTrans" cxnId="{0373FECD-3C0E-4B02-9DAA-9AB6EDE6841B}">
      <dgm:prSet/>
      <dgm:spPr/>
      <dgm:t>
        <a:bodyPr/>
        <a:lstStyle/>
        <a:p>
          <a:pPr algn="ctr">
            <a:lnSpc>
              <a:spcPct val="114000"/>
            </a:lnSpc>
            <a:spcBef>
              <a:spcPts val="600"/>
            </a:spcBef>
            <a:spcAft>
              <a:spcPts val="600"/>
            </a:spcAft>
          </a:pPr>
          <a:endParaRPr lang="en-AU" sz="1000"/>
        </a:p>
      </dgm:t>
    </dgm:pt>
    <dgm:pt modelId="{4911079F-854A-479B-920D-EAB3A1AC745E}" type="sibTrans" cxnId="{0373FECD-3C0E-4B02-9DAA-9AB6EDE6841B}">
      <dgm:prSet/>
      <dgm:spPr/>
      <dgm:t>
        <a:bodyPr/>
        <a:lstStyle/>
        <a:p>
          <a:pPr algn="ctr">
            <a:lnSpc>
              <a:spcPct val="114000"/>
            </a:lnSpc>
            <a:spcBef>
              <a:spcPts val="600"/>
            </a:spcBef>
            <a:spcAft>
              <a:spcPts val="600"/>
            </a:spcAft>
          </a:pPr>
          <a:endParaRPr lang="en-AU" sz="1000"/>
        </a:p>
      </dgm:t>
    </dgm:pt>
    <dgm:pt modelId="{C22AF7A6-8285-4B37-B512-EDEA7FD4D741}">
      <dgm:prSet phldrT="[Text]" custT="1"/>
      <dgm:spPr/>
      <dgm:t>
        <a:bodyPr/>
        <a:lstStyle/>
        <a:p>
          <a:pPr algn="ctr">
            <a:lnSpc>
              <a:spcPct val="114000"/>
            </a:lnSpc>
            <a:spcBef>
              <a:spcPts val="600"/>
            </a:spcBef>
            <a:spcAft>
              <a:spcPts val="600"/>
            </a:spcAft>
          </a:pPr>
          <a:r>
            <a:rPr lang="en-AU" sz="1000"/>
            <a:t>Finance Manager</a:t>
          </a:r>
        </a:p>
      </dgm:t>
    </dgm:pt>
    <dgm:pt modelId="{ABE3A19D-8C13-41D6-9C67-A45398164438}" type="parTrans" cxnId="{883FE724-B722-47B0-9628-3B2FA7FF95FA}">
      <dgm:prSet/>
      <dgm:spPr/>
      <dgm:t>
        <a:bodyPr/>
        <a:lstStyle/>
        <a:p>
          <a:pPr algn="ctr">
            <a:lnSpc>
              <a:spcPct val="114000"/>
            </a:lnSpc>
            <a:spcBef>
              <a:spcPts val="600"/>
            </a:spcBef>
            <a:spcAft>
              <a:spcPts val="600"/>
            </a:spcAft>
          </a:pPr>
          <a:endParaRPr lang="en-AU" sz="1000"/>
        </a:p>
      </dgm:t>
    </dgm:pt>
    <dgm:pt modelId="{A513D431-3338-437E-8087-059F8393A6EA}" type="sibTrans" cxnId="{883FE724-B722-47B0-9628-3B2FA7FF95FA}">
      <dgm:prSet/>
      <dgm:spPr/>
      <dgm:t>
        <a:bodyPr/>
        <a:lstStyle/>
        <a:p>
          <a:pPr algn="ctr">
            <a:lnSpc>
              <a:spcPct val="114000"/>
            </a:lnSpc>
            <a:spcBef>
              <a:spcPts val="600"/>
            </a:spcBef>
            <a:spcAft>
              <a:spcPts val="600"/>
            </a:spcAft>
          </a:pPr>
          <a:endParaRPr lang="en-AU" sz="1000"/>
        </a:p>
      </dgm:t>
    </dgm:pt>
    <dgm:pt modelId="{84F60ADF-BB73-4D5A-810F-F9C219E99567}">
      <dgm:prSet phldrT="[Text]" custT="1"/>
      <dgm:spPr/>
      <dgm:t>
        <a:bodyPr/>
        <a:lstStyle/>
        <a:p>
          <a:pPr algn="ctr">
            <a:lnSpc>
              <a:spcPct val="114000"/>
            </a:lnSpc>
            <a:spcBef>
              <a:spcPts val="600"/>
            </a:spcBef>
            <a:spcAft>
              <a:spcPts val="600"/>
            </a:spcAft>
          </a:pPr>
          <a:r>
            <a:rPr lang="en-AU" sz="1000"/>
            <a:t>Quality and Assurance Manager</a:t>
          </a:r>
        </a:p>
      </dgm:t>
    </dgm:pt>
    <dgm:pt modelId="{0050BBBD-02F3-4F4F-A878-D803F070DB95}" type="parTrans" cxnId="{D28949BA-FD4C-4557-9D55-0539B92C2352}">
      <dgm:prSet/>
      <dgm:spPr/>
      <dgm:t>
        <a:bodyPr/>
        <a:lstStyle/>
        <a:p>
          <a:pPr algn="ctr">
            <a:lnSpc>
              <a:spcPct val="114000"/>
            </a:lnSpc>
            <a:spcBef>
              <a:spcPts val="600"/>
            </a:spcBef>
            <a:spcAft>
              <a:spcPts val="600"/>
            </a:spcAft>
          </a:pPr>
          <a:endParaRPr lang="en-AU" sz="1000"/>
        </a:p>
      </dgm:t>
    </dgm:pt>
    <dgm:pt modelId="{D988FAE6-A23F-48AD-84EB-53E8D63E2743}" type="sibTrans" cxnId="{D28949BA-FD4C-4557-9D55-0539B92C2352}">
      <dgm:prSet/>
      <dgm:spPr/>
      <dgm:t>
        <a:bodyPr/>
        <a:lstStyle/>
        <a:p>
          <a:pPr algn="ctr">
            <a:lnSpc>
              <a:spcPct val="114000"/>
            </a:lnSpc>
            <a:spcBef>
              <a:spcPts val="600"/>
            </a:spcBef>
            <a:spcAft>
              <a:spcPts val="600"/>
            </a:spcAft>
          </a:pPr>
          <a:endParaRPr lang="en-AU" sz="1000"/>
        </a:p>
      </dgm:t>
    </dgm:pt>
    <dgm:pt modelId="{E80968A9-EE9C-4F53-8A87-1B2B18C42301}">
      <dgm:prSet phldrT="[Text]" custT="1"/>
      <dgm:spPr/>
      <dgm:t>
        <a:bodyPr/>
        <a:lstStyle/>
        <a:p>
          <a:pPr algn="ctr">
            <a:lnSpc>
              <a:spcPct val="114000"/>
            </a:lnSpc>
            <a:spcBef>
              <a:spcPts val="600"/>
            </a:spcBef>
            <a:spcAft>
              <a:spcPts val="600"/>
            </a:spcAft>
          </a:pPr>
          <a:r>
            <a:rPr lang="en-AU" sz="1000"/>
            <a:t>Training Manager</a:t>
          </a:r>
        </a:p>
      </dgm:t>
    </dgm:pt>
    <dgm:pt modelId="{E8B5F98B-5028-4070-9AA3-3808AD6C69C3}" type="parTrans" cxnId="{F5A28EF2-82F7-4E53-886A-53043CFE9E77}">
      <dgm:prSet/>
      <dgm:spPr/>
      <dgm:t>
        <a:bodyPr/>
        <a:lstStyle/>
        <a:p>
          <a:pPr algn="ctr">
            <a:lnSpc>
              <a:spcPct val="114000"/>
            </a:lnSpc>
            <a:spcBef>
              <a:spcPts val="600"/>
            </a:spcBef>
            <a:spcAft>
              <a:spcPts val="600"/>
            </a:spcAft>
          </a:pPr>
          <a:endParaRPr lang="en-AU" sz="1000"/>
        </a:p>
      </dgm:t>
    </dgm:pt>
    <dgm:pt modelId="{78E70570-4D2F-4E50-ABB9-124A380FEB39}" type="sibTrans" cxnId="{F5A28EF2-82F7-4E53-886A-53043CFE9E77}">
      <dgm:prSet/>
      <dgm:spPr/>
      <dgm:t>
        <a:bodyPr/>
        <a:lstStyle/>
        <a:p>
          <a:pPr algn="ctr">
            <a:lnSpc>
              <a:spcPct val="114000"/>
            </a:lnSpc>
            <a:spcBef>
              <a:spcPts val="600"/>
            </a:spcBef>
            <a:spcAft>
              <a:spcPts val="600"/>
            </a:spcAft>
          </a:pPr>
          <a:endParaRPr lang="en-AU" sz="1000"/>
        </a:p>
      </dgm:t>
    </dgm:pt>
    <dgm:pt modelId="{92FDE5DA-A6D5-471F-AE94-0F77530D2D5B}">
      <dgm:prSet phldrT="[Text]" custT="1"/>
      <dgm:spPr/>
      <dgm:t>
        <a:bodyPr/>
        <a:lstStyle/>
        <a:p>
          <a:pPr algn="ctr">
            <a:lnSpc>
              <a:spcPct val="114000"/>
            </a:lnSpc>
            <a:spcBef>
              <a:spcPts val="600"/>
            </a:spcBef>
            <a:spcAft>
              <a:spcPts val="600"/>
            </a:spcAft>
          </a:pPr>
          <a:r>
            <a:rPr lang="en-AU" sz="1000"/>
            <a:t>Administration Officer</a:t>
          </a:r>
        </a:p>
      </dgm:t>
    </dgm:pt>
    <dgm:pt modelId="{B424C0DA-86D2-4197-A035-DD96FBEE96BF}" type="parTrans" cxnId="{D457BE72-7B35-4206-8449-A804CFD48083}">
      <dgm:prSet/>
      <dgm:spPr/>
      <dgm:t>
        <a:bodyPr/>
        <a:lstStyle/>
        <a:p>
          <a:pPr algn="ctr">
            <a:lnSpc>
              <a:spcPct val="114000"/>
            </a:lnSpc>
            <a:spcBef>
              <a:spcPts val="600"/>
            </a:spcBef>
            <a:spcAft>
              <a:spcPts val="600"/>
            </a:spcAft>
          </a:pPr>
          <a:endParaRPr lang="en-AU" sz="1000"/>
        </a:p>
      </dgm:t>
    </dgm:pt>
    <dgm:pt modelId="{7A947795-8406-4BC1-A569-1D7BB0F0F33B}" type="sibTrans" cxnId="{D457BE72-7B35-4206-8449-A804CFD48083}">
      <dgm:prSet/>
      <dgm:spPr/>
      <dgm:t>
        <a:bodyPr/>
        <a:lstStyle/>
        <a:p>
          <a:pPr algn="ctr">
            <a:lnSpc>
              <a:spcPct val="114000"/>
            </a:lnSpc>
            <a:spcBef>
              <a:spcPts val="600"/>
            </a:spcBef>
            <a:spcAft>
              <a:spcPts val="600"/>
            </a:spcAft>
          </a:pPr>
          <a:endParaRPr lang="en-AU" sz="1000"/>
        </a:p>
      </dgm:t>
    </dgm:pt>
    <dgm:pt modelId="{D0E6A65B-E046-4994-9BE8-9DB06CAE9DD9}">
      <dgm:prSet phldrT="[Text]" custT="1"/>
      <dgm:spPr/>
      <dgm:t>
        <a:bodyPr/>
        <a:lstStyle/>
        <a:p>
          <a:pPr algn="ctr">
            <a:lnSpc>
              <a:spcPct val="114000"/>
            </a:lnSpc>
            <a:spcBef>
              <a:spcPts val="600"/>
            </a:spcBef>
            <a:spcAft>
              <a:spcPts val="600"/>
            </a:spcAft>
          </a:pPr>
          <a:r>
            <a:rPr lang="en-AU" sz="1000"/>
            <a:t>Recruiter</a:t>
          </a:r>
        </a:p>
      </dgm:t>
    </dgm:pt>
    <dgm:pt modelId="{A26E8D20-FFE8-4A50-9962-802E2247BD1B}" type="parTrans" cxnId="{F8BB3007-A296-44EE-8AEA-198A1CCB872A}">
      <dgm:prSet/>
      <dgm:spPr/>
      <dgm:t>
        <a:bodyPr/>
        <a:lstStyle/>
        <a:p>
          <a:pPr algn="ctr">
            <a:lnSpc>
              <a:spcPct val="114000"/>
            </a:lnSpc>
            <a:spcBef>
              <a:spcPts val="600"/>
            </a:spcBef>
            <a:spcAft>
              <a:spcPts val="600"/>
            </a:spcAft>
          </a:pPr>
          <a:endParaRPr lang="en-AU" sz="1000"/>
        </a:p>
      </dgm:t>
    </dgm:pt>
    <dgm:pt modelId="{CE667AF5-EFEF-4BA5-B025-110155673021}" type="sibTrans" cxnId="{F8BB3007-A296-44EE-8AEA-198A1CCB872A}">
      <dgm:prSet/>
      <dgm:spPr/>
      <dgm:t>
        <a:bodyPr/>
        <a:lstStyle/>
        <a:p>
          <a:pPr algn="ctr">
            <a:lnSpc>
              <a:spcPct val="114000"/>
            </a:lnSpc>
            <a:spcBef>
              <a:spcPts val="600"/>
            </a:spcBef>
            <a:spcAft>
              <a:spcPts val="600"/>
            </a:spcAft>
          </a:pPr>
          <a:endParaRPr lang="en-AU" sz="1000"/>
        </a:p>
      </dgm:t>
    </dgm:pt>
    <dgm:pt modelId="{DF917B04-2DB3-44AE-A799-AA47BB778128}">
      <dgm:prSet phldrT="[Text]" custT="1"/>
      <dgm:spPr/>
      <dgm:t>
        <a:bodyPr/>
        <a:lstStyle/>
        <a:p>
          <a:pPr algn="ctr">
            <a:lnSpc>
              <a:spcPct val="114000"/>
            </a:lnSpc>
            <a:spcBef>
              <a:spcPts val="600"/>
            </a:spcBef>
            <a:spcAft>
              <a:spcPts val="600"/>
            </a:spcAft>
          </a:pPr>
          <a:r>
            <a:rPr lang="en-AU" sz="1000"/>
            <a:t>Assessors</a:t>
          </a:r>
        </a:p>
      </dgm:t>
    </dgm:pt>
    <dgm:pt modelId="{204DC327-FF99-4AC0-A01C-10B8464E163F}" type="parTrans" cxnId="{91B318B2-52D2-4A0A-B022-DAEAC720345B}">
      <dgm:prSet/>
      <dgm:spPr/>
      <dgm:t>
        <a:bodyPr/>
        <a:lstStyle/>
        <a:p>
          <a:pPr algn="ctr">
            <a:lnSpc>
              <a:spcPct val="114000"/>
            </a:lnSpc>
            <a:spcBef>
              <a:spcPts val="600"/>
            </a:spcBef>
            <a:spcAft>
              <a:spcPts val="600"/>
            </a:spcAft>
          </a:pPr>
          <a:endParaRPr lang="en-AU" sz="1000"/>
        </a:p>
      </dgm:t>
    </dgm:pt>
    <dgm:pt modelId="{1DE99A0E-026A-45EC-B964-020BC95F1318}" type="sibTrans" cxnId="{91B318B2-52D2-4A0A-B022-DAEAC720345B}">
      <dgm:prSet/>
      <dgm:spPr/>
      <dgm:t>
        <a:bodyPr/>
        <a:lstStyle/>
        <a:p>
          <a:pPr algn="ctr">
            <a:lnSpc>
              <a:spcPct val="114000"/>
            </a:lnSpc>
            <a:spcBef>
              <a:spcPts val="600"/>
            </a:spcBef>
            <a:spcAft>
              <a:spcPts val="600"/>
            </a:spcAft>
          </a:pPr>
          <a:endParaRPr lang="en-AU" sz="1000"/>
        </a:p>
      </dgm:t>
    </dgm:pt>
    <dgm:pt modelId="{A040A184-0918-4AAC-9C07-4A6E8B646DD6}">
      <dgm:prSet phldrT="[Text]" custT="1"/>
      <dgm:spPr/>
      <dgm:t>
        <a:bodyPr/>
        <a:lstStyle/>
        <a:p>
          <a:pPr algn="ctr">
            <a:lnSpc>
              <a:spcPct val="114000"/>
            </a:lnSpc>
            <a:spcBef>
              <a:spcPts val="600"/>
            </a:spcBef>
            <a:spcAft>
              <a:spcPts val="600"/>
            </a:spcAft>
          </a:pPr>
          <a:r>
            <a:rPr lang="en-AU" sz="1000"/>
            <a:t>IT Support</a:t>
          </a:r>
        </a:p>
      </dgm:t>
    </dgm:pt>
    <dgm:pt modelId="{EB5887B1-0BCD-4333-ABAC-E3319D39BAAB}" type="parTrans" cxnId="{B46CD221-7C29-4570-BC9A-7EBF17EE8B15}">
      <dgm:prSet/>
      <dgm:spPr/>
      <dgm:t>
        <a:bodyPr/>
        <a:lstStyle/>
        <a:p>
          <a:pPr algn="ctr">
            <a:lnSpc>
              <a:spcPct val="114000"/>
            </a:lnSpc>
            <a:spcBef>
              <a:spcPts val="600"/>
            </a:spcBef>
            <a:spcAft>
              <a:spcPts val="600"/>
            </a:spcAft>
          </a:pPr>
          <a:endParaRPr lang="en-AU" sz="1000"/>
        </a:p>
      </dgm:t>
    </dgm:pt>
    <dgm:pt modelId="{BA5A78EC-3570-4C43-86FB-19750B2BCD96}" type="sibTrans" cxnId="{B46CD221-7C29-4570-BC9A-7EBF17EE8B15}">
      <dgm:prSet/>
      <dgm:spPr/>
      <dgm:t>
        <a:bodyPr/>
        <a:lstStyle/>
        <a:p>
          <a:pPr algn="ctr">
            <a:lnSpc>
              <a:spcPct val="114000"/>
            </a:lnSpc>
            <a:spcBef>
              <a:spcPts val="600"/>
            </a:spcBef>
            <a:spcAft>
              <a:spcPts val="600"/>
            </a:spcAft>
          </a:pPr>
          <a:endParaRPr lang="en-AU" sz="1000"/>
        </a:p>
      </dgm:t>
    </dgm:pt>
    <dgm:pt modelId="{16E24EBC-2AB9-476D-A2CD-D3599688E946}">
      <dgm:prSet phldrT="[Text]" custT="1"/>
      <dgm:spPr/>
      <dgm:t>
        <a:bodyPr/>
        <a:lstStyle/>
        <a:p>
          <a:pPr algn="ctr">
            <a:lnSpc>
              <a:spcPct val="114000"/>
            </a:lnSpc>
            <a:spcBef>
              <a:spcPts val="600"/>
            </a:spcBef>
            <a:spcAft>
              <a:spcPts val="600"/>
            </a:spcAft>
          </a:pPr>
          <a:r>
            <a:rPr lang="en-AU" sz="1000"/>
            <a:t>ICT Analyst</a:t>
          </a:r>
        </a:p>
      </dgm:t>
    </dgm:pt>
    <dgm:pt modelId="{A5CC8004-9BD5-4B88-B092-DDD0571DE94D}" type="parTrans" cxnId="{48AC78AC-A1DE-4500-A185-3750EE0AD0AE}">
      <dgm:prSet/>
      <dgm:spPr/>
      <dgm:t>
        <a:bodyPr/>
        <a:lstStyle/>
        <a:p>
          <a:pPr algn="ctr">
            <a:lnSpc>
              <a:spcPct val="114000"/>
            </a:lnSpc>
            <a:spcBef>
              <a:spcPts val="600"/>
            </a:spcBef>
            <a:spcAft>
              <a:spcPts val="600"/>
            </a:spcAft>
          </a:pPr>
          <a:endParaRPr lang="en-AU" sz="1000"/>
        </a:p>
      </dgm:t>
    </dgm:pt>
    <dgm:pt modelId="{5132BE06-E5F6-42E2-90DF-1EB20E21D180}" type="sibTrans" cxnId="{48AC78AC-A1DE-4500-A185-3750EE0AD0AE}">
      <dgm:prSet/>
      <dgm:spPr/>
      <dgm:t>
        <a:bodyPr/>
        <a:lstStyle/>
        <a:p>
          <a:pPr algn="ctr">
            <a:lnSpc>
              <a:spcPct val="114000"/>
            </a:lnSpc>
            <a:spcBef>
              <a:spcPts val="600"/>
            </a:spcBef>
            <a:spcAft>
              <a:spcPts val="600"/>
            </a:spcAft>
          </a:pPr>
          <a:endParaRPr lang="en-AU" sz="1000"/>
        </a:p>
      </dgm:t>
    </dgm:pt>
    <dgm:pt modelId="{7FEE189C-6B89-4274-858F-8A306C93FD8E}">
      <dgm:prSet phldrT="[Text]" custT="1"/>
      <dgm:spPr/>
      <dgm:t>
        <a:bodyPr/>
        <a:lstStyle/>
        <a:p>
          <a:pPr algn="ctr">
            <a:lnSpc>
              <a:spcPct val="114000"/>
            </a:lnSpc>
            <a:spcBef>
              <a:spcPts val="600"/>
            </a:spcBef>
            <a:spcAft>
              <a:spcPts val="600"/>
            </a:spcAft>
          </a:pPr>
          <a:r>
            <a:rPr lang="en-AU" sz="1000"/>
            <a:t>Finance Assistant</a:t>
          </a:r>
        </a:p>
      </dgm:t>
    </dgm:pt>
    <dgm:pt modelId="{2DA28AA1-4346-46DE-ACBF-8999DAF6F87F}" type="parTrans" cxnId="{49E651C5-561E-4DF6-AE55-E98BEAED3EB7}">
      <dgm:prSet/>
      <dgm:spPr/>
      <dgm:t>
        <a:bodyPr/>
        <a:lstStyle/>
        <a:p>
          <a:pPr algn="ctr">
            <a:lnSpc>
              <a:spcPct val="114000"/>
            </a:lnSpc>
            <a:spcBef>
              <a:spcPts val="600"/>
            </a:spcBef>
            <a:spcAft>
              <a:spcPts val="600"/>
            </a:spcAft>
          </a:pPr>
          <a:endParaRPr lang="en-AU" sz="1000"/>
        </a:p>
      </dgm:t>
    </dgm:pt>
    <dgm:pt modelId="{22617B29-CCBB-4D84-B18C-549FFC25FF3F}" type="sibTrans" cxnId="{49E651C5-561E-4DF6-AE55-E98BEAED3EB7}">
      <dgm:prSet/>
      <dgm:spPr/>
      <dgm:t>
        <a:bodyPr/>
        <a:lstStyle/>
        <a:p>
          <a:pPr algn="ctr">
            <a:lnSpc>
              <a:spcPct val="114000"/>
            </a:lnSpc>
            <a:spcBef>
              <a:spcPts val="600"/>
            </a:spcBef>
            <a:spcAft>
              <a:spcPts val="600"/>
            </a:spcAft>
          </a:pPr>
          <a:endParaRPr lang="en-AU" sz="1000"/>
        </a:p>
      </dgm:t>
    </dgm:pt>
    <dgm:pt modelId="{AC72DDA1-9148-4523-9BF9-5DC2E3FA74EC}">
      <dgm:prSet phldrT="[Text]" custT="1"/>
      <dgm:spPr/>
      <dgm:t>
        <a:bodyPr/>
        <a:lstStyle/>
        <a:p>
          <a:pPr algn="ctr">
            <a:lnSpc>
              <a:spcPct val="114000"/>
            </a:lnSpc>
            <a:spcBef>
              <a:spcPts val="600"/>
            </a:spcBef>
            <a:spcAft>
              <a:spcPts val="600"/>
            </a:spcAft>
          </a:pPr>
          <a:r>
            <a:rPr lang="en-AU" sz="1000"/>
            <a:t>Person Services Coordinator</a:t>
          </a:r>
        </a:p>
      </dgm:t>
    </dgm:pt>
    <dgm:pt modelId="{DA185D89-9598-4A1B-AA79-E812F3740FFE}" type="parTrans" cxnId="{4AB19187-FC1B-49D4-8A56-2F89C9AE9D0F}">
      <dgm:prSet/>
      <dgm:spPr/>
      <dgm:t>
        <a:bodyPr/>
        <a:lstStyle/>
        <a:p>
          <a:pPr algn="ctr">
            <a:lnSpc>
              <a:spcPct val="114000"/>
            </a:lnSpc>
            <a:spcBef>
              <a:spcPts val="600"/>
            </a:spcBef>
            <a:spcAft>
              <a:spcPts val="600"/>
            </a:spcAft>
          </a:pPr>
          <a:endParaRPr lang="en-AU" sz="1000"/>
        </a:p>
      </dgm:t>
    </dgm:pt>
    <dgm:pt modelId="{A2644AB9-1ACD-4D5D-BBEA-AE63F843AA4A}" type="sibTrans" cxnId="{4AB19187-FC1B-49D4-8A56-2F89C9AE9D0F}">
      <dgm:prSet/>
      <dgm:spPr/>
      <dgm:t>
        <a:bodyPr/>
        <a:lstStyle/>
        <a:p>
          <a:pPr algn="ctr">
            <a:lnSpc>
              <a:spcPct val="114000"/>
            </a:lnSpc>
            <a:spcBef>
              <a:spcPts val="600"/>
            </a:spcBef>
            <a:spcAft>
              <a:spcPts val="600"/>
            </a:spcAft>
          </a:pPr>
          <a:endParaRPr lang="en-AU" sz="1000"/>
        </a:p>
      </dgm:t>
    </dgm:pt>
    <dgm:pt modelId="{7E20BEDC-3651-4778-A9FF-C10E26A7B52C}">
      <dgm:prSet phldrT="[Text]" custT="1"/>
      <dgm:spPr/>
      <dgm:t>
        <a:bodyPr/>
        <a:lstStyle/>
        <a:p>
          <a:pPr algn="ctr">
            <a:lnSpc>
              <a:spcPct val="114000"/>
            </a:lnSpc>
            <a:spcBef>
              <a:spcPts val="600"/>
            </a:spcBef>
            <a:spcAft>
              <a:spcPts val="600"/>
            </a:spcAft>
          </a:pPr>
          <a:r>
            <a:rPr lang="en-AU" sz="1000"/>
            <a:t>Support Workers</a:t>
          </a:r>
        </a:p>
      </dgm:t>
    </dgm:pt>
    <dgm:pt modelId="{E1367F48-57E6-4E76-94C4-415E52A63EC1}" type="parTrans" cxnId="{9ED82B4F-DE2A-4ECC-ADFD-B68035C9440D}">
      <dgm:prSet/>
      <dgm:spPr/>
      <dgm:t>
        <a:bodyPr/>
        <a:lstStyle/>
        <a:p>
          <a:pPr algn="ctr">
            <a:lnSpc>
              <a:spcPct val="114000"/>
            </a:lnSpc>
            <a:spcBef>
              <a:spcPts val="600"/>
            </a:spcBef>
            <a:spcAft>
              <a:spcPts val="600"/>
            </a:spcAft>
          </a:pPr>
          <a:endParaRPr lang="en-AU" sz="1000"/>
        </a:p>
      </dgm:t>
    </dgm:pt>
    <dgm:pt modelId="{A2A84AC0-23CA-4B2F-A28E-46C81A1693E6}" type="sibTrans" cxnId="{9ED82B4F-DE2A-4ECC-ADFD-B68035C9440D}">
      <dgm:prSet/>
      <dgm:spPr/>
      <dgm:t>
        <a:bodyPr/>
        <a:lstStyle/>
        <a:p>
          <a:pPr algn="ctr">
            <a:lnSpc>
              <a:spcPct val="114000"/>
            </a:lnSpc>
            <a:spcBef>
              <a:spcPts val="600"/>
            </a:spcBef>
            <a:spcAft>
              <a:spcPts val="600"/>
            </a:spcAft>
          </a:pPr>
          <a:endParaRPr lang="en-AU" sz="1000"/>
        </a:p>
      </dgm:t>
    </dgm:pt>
    <dgm:pt modelId="{B02BED70-CC04-46BA-9906-B0893E5A2C63}" type="pres">
      <dgm:prSet presAssocID="{D1FA62A9-40C7-414F-BDCD-D178FAA24843}" presName="hierChild1" presStyleCnt="0">
        <dgm:presLayoutVars>
          <dgm:orgChart val="1"/>
          <dgm:chPref val="1"/>
          <dgm:dir/>
          <dgm:animOne val="branch"/>
          <dgm:animLvl val="lvl"/>
          <dgm:resizeHandles/>
        </dgm:presLayoutVars>
      </dgm:prSet>
      <dgm:spPr/>
    </dgm:pt>
    <dgm:pt modelId="{6CFFBF69-6AD3-41E5-8060-75394D40BE96}" type="pres">
      <dgm:prSet presAssocID="{F032E758-71AA-4D67-B1A4-9192FCB67304}" presName="hierRoot1" presStyleCnt="0">
        <dgm:presLayoutVars>
          <dgm:hierBranch val="init"/>
        </dgm:presLayoutVars>
      </dgm:prSet>
      <dgm:spPr/>
    </dgm:pt>
    <dgm:pt modelId="{DDA8480A-4474-4E83-B744-7970629D9020}" type="pres">
      <dgm:prSet presAssocID="{F032E758-71AA-4D67-B1A4-9192FCB67304}" presName="rootComposite1" presStyleCnt="0"/>
      <dgm:spPr/>
    </dgm:pt>
    <dgm:pt modelId="{9A8CE4C4-55AA-466E-B307-382BE3FA3D7E}" type="pres">
      <dgm:prSet presAssocID="{F032E758-71AA-4D67-B1A4-9192FCB67304}" presName="rootText1" presStyleLbl="node0" presStyleIdx="0" presStyleCnt="1">
        <dgm:presLayoutVars>
          <dgm:chPref val="3"/>
        </dgm:presLayoutVars>
      </dgm:prSet>
      <dgm:spPr/>
    </dgm:pt>
    <dgm:pt modelId="{1B06F649-B17B-4951-8118-27DB4ADC806A}" type="pres">
      <dgm:prSet presAssocID="{F032E758-71AA-4D67-B1A4-9192FCB67304}" presName="rootConnector1" presStyleLbl="node1" presStyleIdx="0" presStyleCnt="0"/>
      <dgm:spPr/>
    </dgm:pt>
    <dgm:pt modelId="{27F04C67-D8BB-49AC-82FD-DAAFB8A8177F}" type="pres">
      <dgm:prSet presAssocID="{F032E758-71AA-4D67-B1A4-9192FCB67304}" presName="hierChild2" presStyleCnt="0"/>
      <dgm:spPr/>
    </dgm:pt>
    <dgm:pt modelId="{9A58A4E5-86AF-4DB5-8F9A-B0D88AF84A8D}" type="pres">
      <dgm:prSet presAssocID="{180EB0D2-A679-41CE-8D0E-B8E7B54BEFA0}" presName="Name37" presStyleLbl="parChTrans1D2" presStyleIdx="0" presStyleCnt="5"/>
      <dgm:spPr/>
    </dgm:pt>
    <dgm:pt modelId="{DAF20C70-FD02-4D21-9740-A73D6FF32219}" type="pres">
      <dgm:prSet presAssocID="{053041C0-DEDF-4611-9578-EC77B95067B0}" presName="hierRoot2" presStyleCnt="0">
        <dgm:presLayoutVars>
          <dgm:hierBranch val="init"/>
        </dgm:presLayoutVars>
      </dgm:prSet>
      <dgm:spPr/>
    </dgm:pt>
    <dgm:pt modelId="{2DF84300-FA83-4C9F-8001-308FF0631864}" type="pres">
      <dgm:prSet presAssocID="{053041C0-DEDF-4611-9578-EC77B95067B0}" presName="rootComposite" presStyleCnt="0"/>
      <dgm:spPr/>
    </dgm:pt>
    <dgm:pt modelId="{B3CECD84-AF91-4E0C-8097-266ADB9B39A0}" type="pres">
      <dgm:prSet presAssocID="{053041C0-DEDF-4611-9578-EC77B95067B0}" presName="rootText" presStyleLbl="node2" presStyleIdx="0" presStyleCnt="5" custScaleX="105290" custScaleY="130162">
        <dgm:presLayoutVars>
          <dgm:chPref val="3"/>
        </dgm:presLayoutVars>
      </dgm:prSet>
      <dgm:spPr/>
    </dgm:pt>
    <dgm:pt modelId="{84F8FFE5-3F56-493F-A0F4-4EE0B64F756E}" type="pres">
      <dgm:prSet presAssocID="{053041C0-DEDF-4611-9578-EC77B95067B0}" presName="rootConnector" presStyleLbl="node2" presStyleIdx="0" presStyleCnt="5"/>
      <dgm:spPr/>
    </dgm:pt>
    <dgm:pt modelId="{8B35EF45-9B54-4F6A-AAFA-81431CDD61DC}" type="pres">
      <dgm:prSet presAssocID="{053041C0-DEDF-4611-9578-EC77B95067B0}" presName="hierChild4" presStyleCnt="0"/>
      <dgm:spPr/>
    </dgm:pt>
    <dgm:pt modelId="{C8AF5770-9B57-460B-BB5D-85F47B0F73D0}" type="pres">
      <dgm:prSet presAssocID="{A26E8D20-FFE8-4A50-9962-802E2247BD1B}" presName="Name37" presStyleLbl="parChTrans1D3" presStyleIdx="0" presStyleCnt="9"/>
      <dgm:spPr/>
    </dgm:pt>
    <dgm:pt modelId="{C08CD236-A2AF-42FD-8B4E-8D688C4B6F09}" type="pres">
      <dgm:prSet presAssocID="{D0E6A65B-E046-4994-9BE8-9DB06CAE9DD9}" presName="hierRoot2" presStyleCnt="0">
        <dgm:presLayoutVars>
          <dgm:hierBranch val="init"/>
        </dgm:presLayoutVars>
      </dgm:prSet>
      <dgm:spPr/>
    </dgm:pt>
    <dgm:pt modelId="{02FCB0DA-2589-41BD-888C-22B22B547390}" type="pres">
      <dgm:prSet presAssocID="{D0E6A65B-E046-4994-9BE8-9DB06CAE9DD9}" presName="rootComposite" presStyleCnt="0"/>
      <dgm:spPr/>
    </dgm:pt>
    <dgm:pt modelId="{009614CC-E15B-48AC-806B-9EF5A4E54819}" type="pres">
      <dgm:prSet presAssocID="{D0E6A65B-E046-4994-9BE8-9DB06CAE9DD9}" presName="rootText" presStyleLbl="node3" presStyleIdx="0" presStyleCnt="9">
        <dgm:presLayoutVars>
          <dgm:chPref val="3"/>
        </dgm:presLayoutVars>
      </dgm:prSet>
      <dgm:spPr/>
    </dgm:pt>
    <dgm:pt modelId="{2B22223D-A4A5-4335-902D-9F67F0C1780C}" type="pres">
      <dgm:prSet presAssocID="{D0E6A65B-E046-4994-9BE8-9DB06CAE9DD9}" presName="rootConnector" presStyleLbl="node3" presStyleIdx="0" presStyleCnt="9"/>
      <dgm:spPr/>
    </dgm:pt>
    <dgm:pt modelId="{6474E24A-7043-4108-BE09-C08566D1B295}" type="pres">
      <dgm:prSet presAssocID="{D0E6A65B-E046-4994-9BE8-9DB06CAE9DD9}" presName="hierChild4" presStyleCnt="0"/>
      <dgm:spPr/>
    </dgm:pt>
    <dgm:pt modelId="{C508CAB9-76A7-43D4-AEA4-2BC3FBE13B04}" type="pres">
      <dgm:prSet presAssocID="{D0E6A65B-E046-4994-9BE8-9DB06CAE9DD9}" presName="hierChild5" presStyleCnt="0"/>
      <dgm:spPr/>
    </dgm:pt>
    <dgm:pt modelId="{685ECA22-61C3-4ED9-A1B0-D9FEE1FADAFC}" type="pres">
      <dgm:prSet presAssocID="{E8B5F98B-5028-4070-9AA3-3808AD6C69C3}" presName="Name37" presStyleLbl="parChTrans1D3" presStyleIdx="1" presStyleCnt="9"/>
      <dgm:spPr/>
    </dgm:pt>
    <dgm:pt modelId="{09899467-8930-46A2-8DAF-35C9805C6558}" type="pres">
      <dgm:prSet presAssocID="{E80968A9-EE9C-4F53-8A87-1B2B18C42301}" presName="hierRoot2" presStyleCnt="0">
        <dgm:presLayoutVars>
          <dgm:hierBranch val="init"/>
        </dgm:presLayoutVars>
      </dgm:prSet>
      <dgm:spPr/>
    </dgm:pt>
    <dgm:pt modelId="{553FBA07-7557-45BC-B2CA-818CB03064F5}" type="pres">
      <dgm:prSet presAssocID="{E80968A9-EE9C-4F53-8A87-1B2B18C42301}" presName="rootComposite" presStyleCnt="0"/>
      <dgm:spPr/>
    </dgm:pt>
    <dgm:pt modelId="{AA0ECF97-63E1-4DA9-B838-F55AE7982FBE}" type="pres">
      <dgm:prSet presAssocID="{E80968A9-EE9C-4F53-8A87-1B2B18C42301}" presName="rootText" presStyleLbl="node3" presStyleIdx="1" presStyleCnt="9">
        <dgm:presLayoutVars>
          <dgm:chPref val="3"/>
        </dgm:presLayoutVars>
      </dgm:prSet>
      <dgm:spPr/>
    </dgm:pt>
    <dgm:pt modelId="{81C5C5C1-322C-4DEB-AE3B-82D133D977A1}" type="pres">
      <dgm:prSet presAssocID="{E80968A9-EE9C-4F53-8A87-1B2B18C42301}" presName="rootConnector" presStyleLbl="node3" presStyleIdx="1" presStyleCnt="9"/>
      <dgm:spPr/>
    </dgm:pt>
    <dgm:pt modelId="{793A44E0-3315-440B-A76A-523FF56C5835}" type="pres">
      <dgm:prSet presAssocID="{E80968A9-EE9C-4F53-8A87-1B2B18C42301}" presName="hierChild4" presStyleCnt="0"/>
      <dgm:spPr/>
    </dgm:pt>
    <dgm:pt modelId="{E0627F78-5634-4322-94FB-D05C69202D2C}" type="pres">
      <dgm:prSet presAssocID="{E80968A9-EE9C-4F53-8A87-1B2B18C42301}" presName="hierChild5" presStyleCnt="0"/>
      <dgm:spPr/>
    </dgm:pt>
    <dgm:pt modelId="{01C98931-DE54-493B-ADAD-A7160C9179B8}" type="pres">
      <dgm:prSet presAssocID="{B424C0DA-86D2-4197-A035-DD96FBEE96BF}" presName="Name37" presStyleLbl="parChTrans1D3" presStyleIdx="2" presStyleCnt="9"/>
      <dgm:spPr/>
    </dgm:pt>
    <dgm:pt modelId="{927EE137-F16D-410A-B3D1-3F3CCFA2D5F9}" type="pres">
      <dgm:prSet presAssocID="{92FDE5DA-A6D5-471F-AE94-0F77530D2D5B}" presName="hierRoot2" presStyleCnt="0">
        <dgm:presLayoutVars>
          <dgm:hierBranch val="init"/>
        </dgm:presLayoutVars>
      </dgm:prSet>
      <dgm:spPr/>
    </dgm:pt>
    <dgm:pt modelId="{AEF0CE6C-4553-4BC6-BD25-92BB99C2D34B}" type="pres">
      <dgm:prSet presAssocID="{92FDE5DA-A6D5-471F-AE94-0F77530D2D5B}" presName="rootComposite" presStyleCnt="0"/>
      <dgm:spPr/>
    </dgm:pt>
    <dgm:pt modelId="{C81A4A4E-BDEB-4F95-9159-13787C6F489A}" type="pres">
      <dgm:prSet presAssocID="{92FDE5DA-A6D5-471F-AE94-0F77530D2D5B}" presName="rootText" presStyleLbl="node3" presStyleIdx="2" presStyleCnt="9">
        <dgm:presLayoutVars>
          <dgm:chPref val="3"/>
        </dgm:presLayoutVars>
      </dgm:prSet>
      <dgm:spPr/>
    </dgm:pt>
    <dgm:pt modelId="{ED4D7A3C-FD4C-42A2-8734-1343E8DFAD84}" type="pres">
      <dgm:prSet presAssocID="{92FDE5DA-A6D5-471F-AE94-0F77530D2D5B}" presName="rootConnector" presStyleLbl="node3" presStyleIdx="2" presStyleCnt="9"/>
      <dgm:spPr/>
    </dgm:pt>
    <dgm:pt modelId="{97F25D6C-3691-4914-9DB4-E9B1EA4DE08D}" type="pres">
      <dgm:prSet presAssocID="{92FDE5DA-A6D5-471F-AE94-0F77530D2D5B}" presName="hierChild4" presStyleCnt="0"/>
      <dgm:spPr/>
    </dgm:pt>
    <dgm:pt modelId="{568DA15A-DBE1-42E1-8EFE-8995CAAD20B3}" type="pres">
      <dgm:prSet presAssocID="{92FDE5DA-A6D5-471F-AE94-0F77530D2D5B}" presName="hierChild5" presStyleCnt="0"/>
      <dgm:spPr/>
    </dgm:pt>
    <dgm:pt modelId="{D4B18B30-D03F-4E5E-8103-C29C3F8C4AD7}" type="pres">
      <dgm:prSet presAssocID="{053041C0-DEDF-4611-9578-EC77B95067B0}" presName="hierChild5" presStyleCnt="0"/>
      <dgm:spPr/>
    </dgm:pt>
    <dgm:pt modelId="{120E37EB-F269-419C-8C6D-F1FD9BD25A8D}" type="pres">
      <dgm:prSet presAssocID="{2C807635-E981-44B3-B3FB-3A1B5555D78A}" presName="Name37" presStyleLbl="parChTrans1D2" presStyleIdx="1" presStyleCnt="5"/>
      <dgm:spPr/>
    </dgm:pt>
    <dgm:pt modelId="{789BD3EA-734E-486E-9D0D-AA3251450A54}" type="pres">
      <dgm:prSet presAssocID="{2002F9DC-4625-450E-AB37-79510A141ED6}" presName="hierRoot2" presStyleCnt="0">
        <dgm:presLayoutVars>
          <dgm:hierBranch val="init"/>
        </dgm:presLayoutVars>
      </dgm:prSet>
      <dgm:spPr/>
    </dgm:pt>
    <dgm:pt modelId="{B020FCC8-1861-4D11-B255-7F5500EF2704}" type="pres">
      <dgm:prSet presAssocID="{2002F9DC-4625-450E-AB37-79510A141ED6}" presName="rootComposite" presStyleCnt="0"/>
      <dgm:spPr/>
    </dgm:pt>
    <dgm:pt modelId="{61F2F5E7-8BA0-4796-868B-B7CC7783827A}" type="pres">
      <dgm:prSet presAssocID="{2002F9DC-4625-450E-AB37-79510A141ED6}" presName="rootText" presStyleLbl="node2" presStyleIdx="1" presStyleCnt="5" custScaleX="105290" custScaleY="130162">
        <dgm:presLayoutVars>
          <dgm:chPref val="3"/>
        </dgm:presLayoutVars>
      </dgm:prSet>
      <dgm:spPr/>
    </dgm:pt>
    <dgm:pt modelId="{F84B1C77-6681-4BAF-BDA2-E7215FAE5941}" type="pres">
      <dgm:prSet presAssocID="{2002F9DC-4625-450E-AB37-79510A141ED6}" presName="rootConnector" presStyleLbl="node2" presStyleIdx="1" presStyleCnt="5"/>
      <dgm:spPr/>
    </dgm:pt>
    <dgm:pt modelId="{99CB2BBD-84B6-44BF-8A7D-84A804BE3D2B}" type="pres">
      <dgm:prSet presAssocID="{2002F9DC-4625-450E-AB37-79510A141ED6}" presName="hierChild4" presStyleCnt="0"/>
      <dgm:spPr/>
    </dgm:pt>
    <dgm:pt modelId="{057D9F04-E1E9-49B2-AE47-9B7DF405FD66}" type="pres">
      <dgm:prSet presAssocID="{EB5887B1-0BCD-4333-ABAC-E3319D39BAAB}" presName="Name37" presStyleLbl="parChTrans1D3" presStyleIdx="3" presStyleCnt="9"/>
      <dgm:spPr/>
    </dgm:pt>
    <dgm:pt modelId="{38EAA4AD-7389-4668-B65A-F8D7D2396DD6}" type="pres">
      <dgm:prSet presAssocID="{A040A184-0918-4AAC-9C07-4A6E8B646DD6}" presName="hierRoot2" presStyleCnt="0">
        <dgm:presLayoutVars>
          <dgm:hierBranch val="init"/>
        </dgm:presLayoutVars>
      </dgm:prSet>
      <dgm:spPr/>
    </dgm:pt>
    <dgm:pt modelId="{135177B1-916A-47A5-9A04-D68B77DD89B0}" type="pres">
      <dgm:prSet presAssocID="{A040A184-0918-4AAC-9C07-4A6E8B646DD6}" presName="rootComposite" presStyleCnt="0"/>
      <dgm:spPr/>
    </dgm:pt>
    <dgm:pt modelId="{02972606-B716-40D0-879A-AB7B56941DC4}" type="pres">
      <dgm:prSet presAssocID="{A040A184-0918-4AAC-9C07-4A6E8B646DD6}" presName="rootText" presStyleLbl="node3" presStyleIdx="3" presStyleCnt="9">
        <dgm:presLayoutVars>
          <dgm:chPref val="3"/>
        </dgm:presLayoutVars>
      </dgm:prSet>
      <dgm:spPr/>
    </dgm:pt>
    <dgm:pt modelId="{8E9FFB34-CF11-4C5E-8532-7F0E36056578}" type="pres">
      <dgm:prSet presAssocID="{A040A184-0918-4AAC-9C07-4A6E8B646DD6}" presName="rootConnector" presStyleLbl="node3" presStyleIdx="3" presStyleCnt="9"/>
      <dgm:spPr/>
    </dgm:pt>
    <dgm:pt modelId="{19F9402C-8E72-461C-A314-23EEF53525CE}" type="pres">
      <dgm:prSet presAssocID="{A040A184-0918-4AAC-9C07-4A6E8B646DD6}" presName="hierChild4" presStyleCnt="0"/>
      <dgm:spPr/>
    </dgm:pt>
    <dgm:pt modelId="{8261566A-E3A1-4D78-AAD2-6A0451926708}" type="pres">
      <dgm:prSet presAssocID="{A040A184-0918-4AAC-9C07-4A6E8B646DD6}" presName="hierChild5" presStyleCnt="0"/>
      <dgm:spPr/>
    </dgm:pt>
    <dgm:pt modelId="{1AB5545F-0637-4D46-A6E7-518EEEC8618C}" type="pres">
      <dgm:prSet presAssocID="{A5CC8004-9BD5-4B88-B092-DDD0571DE94D}" presName="Name37" presStyleLbl="parChTrans1D3" presStyleIdx="4" presStyleCnt="9"/>
      <dgm:spPr/>
    </dgm:pt>
    <dgm:pt modelId="{179C937F-70A6-4F7C-80BB-BA17DF57CC9F}" type="pres">
      <dgm:prSet presAssocID="{16E24EBC-2AB9-476D-A2CD-D3599688E946}" presName="hierRoot2" presStyleCnt="0">
        <dgm:presLayoutVars>
          <dgm:hierBranch val="init"/>
        </dgm:presLayoutVars>
      </dgm:prSet>
      <dgm:spPr/>
    </dgm:pt>
    <dgm:pt modelId="{CA3ECF59-43BE-4B15-A74E-FAAC699EC2AB}" type="pres">
      <dgm:prSet presAssocID="{16E24EBC-2AB9-476D-A2CD-D3599688E946}" presName="rootComposite" presStyleCnt="0"/>
      <dgm:spPr/>
    </dgm:pt>
    <dgm:pt modelId="{64E39AAA-604C-4432-AB77-08E510AC6938}" type="pres">
      <dgm:prSet presAssocID="{16E24EBC-2AB9-476D-A2CD-D3599688E946}" presName="rootText" presStyleLbl="node3" presStyleIdx="4" presStyleCnt="9">
        <dgm:presLayoutVars>
          <dgm:chPref val="3"/>
        </dgm:presLayoutVars>
      </dgm:prSet>
      <dgm:spPr/>
    </dgm:pt>
    <dgm:pt modelId="{E0ADE783-4AB8-42E1-842D-620A70A5155E}" type="pres">
      <dgm:prSet presAssocID="{16E24EBC-2AB9-476D-A2CD-D3599688E946}" presName="rootConnector" presStyleLbl="node3" presStyleIdx="4" presStyleCnt="9"/>
      <dgm:spPr/>
    </dgm:pt>
    <dgm:pt modelId="{BE360481-B264-424A-BA55-9FA68EFBAB72}" type="pres">
      <dgm:prSet presAssocID="{16E24EBC-2AB9-476D-A2CD-D3599688E946}" presName="hierChild4" presStyleCnt="0"/>
      <dgm:spPr/>
    </dgm:pt>
    <dgm:pt modelId="{C216A267-F4BD-49CA-9B38-B84A3A19B293}" type="pres">
      <dgm:prSet presAssocID="{16E24EBC-2AB9-476D-A2CD-D3599688E946}" presName="hierChild5" presStyleCnt="0"/>
      <dgm:spPr/>
    </dgm:pt>
    <dgm:pt modelId="{BD2DFBC4-483F-42CC-9E57-4DB391A29252}" type="pres">
      <dgm:prSet presAssocID="{2002F9DC-4625-450E-AB37-79510A141ED6}" presName="hierChild5" presStyleCnt="0"/>
      <dgm:spPr/>
    </dgm:pt>
    <dgm:pt modelId="{C87283BD-A768-4C3B-BBD5-8D5FD8B090D4}" type="pres">
      <dgm:prSet presAssocID="{ABE3A19D-8C13-41D6-9C67-A45398164438}" presName="Name37" presStyleLbl="parChTrans1D2" presStyleIdx="2" presStyleCnt="5"/>
      <dgm:spPr/>
    </dgm:pt>
    <dgm:pt modelId="{C30A2B46-7FF6-424E-A4C4-D7FC12025FC1}" type="pres">
      <dgm:prSet presAssocID="{C22AF7A6-8285-4B37-B512-EDEA7FD4D741}" presName="hierRoot2" presStyleCnt="0">
        <dgm:presLayoutVars>
          <dgm:hierBranch val="init"/>
        </dgm:presLayoutVars>
      </dgm:prSet>
      <dgm:spPr/>
    </dgm:pt>
    <dgm:pt modelId="{07948B24-81B9-4956-93AC-71E019B7F990}" type="pres">
      <dgm:prSet presAssocID="{C22AF7A6-8285-4B37-B512-EDEA7FD4D741}" presName="rootComposite" presStyleCnt="0"/>
      <dgm:spPr/>
    </dgm:pt>
    <dgm:pt modelId="{4E26871E-465C-4B96-9592-DA36DC927113}" type="pres">
      <dgm:prSet presAssocID="{C22AF7A6-8285-4B37-B512-EDEA7FD4D741}" presName="rootText" presStyleLbl="node2" presStyleIdx="2" presStyleCnt="5" custScaleX="105290" custScaleY="130162">
        <dgm:presLayoutVars>
          <dgm:chPref val="3"/>
        </dgm:presLayoutVars>
      </dgm:prSet>
      <dgm:spPr/>
    </dgm:pt>
    <dgm:pt modelId="{71FCB92E-CB5F-4023-B9C9-4E5B3B7AB435}" type="pres">
      <dgm:prSet presAssocID="{C22AF7A6-8285-4B37-B512-EDEA7FD4D741}" presName="rootConnector" presStyleLbl="node2" presStyleIdx="2" presStyleCnt="5"/>
      <dgm:spPr/>
    </dgm:pt>
    <dgm:pt modelId="{976A4241-2FE5-46A0-9995-0BBD635FC299}" type="pres">
      <dgm:prSet presAssocID="{C22AF7A6-8285-4B37-B512-EDEA7FD4D741}" presName="hierChild4" presStyleCnt="0"/>
      <dgm:spPr/>
    </dgm:pt>
    <dgm:pt modelId="{C0AD86BD-903A-4B45-A883-FC7741E4CD15}" type="pres">
      <dgm:prSet presAssocID="{2DA28AA1-4346-46DE-ACBF-8999DAF6F87F}" presName="Name37" presStyleLbl="parChTrans1D3" presStyleIdx="5" presStyleCnt="9"/>
      <dgm:spPr/>
    </dgm:pt>
    <dgm:pt modelId="{AFC87754-390A-455E-B57E-466BD185B978}" type="pres">
      <dgm:prSet presAssocID="{7FEE189C-6B89-4274-858F-8A306C93FD8E}" presName="hierRoot2" presStyleCnt="0">
        <dgm:presLayoutVars>
          <dgm:hierBranch val="init"/>
        </dgm:presLayoutVars>
      </dgm:prSet>
      <dgm:spPr/>
    </dgm:pt>
    <dgm:pt modelId="{8446BA58-FD57-4678-B8FF-837280BA168E}" type="pres">
      <dgm:prSet presAssocID="{7FEE189C-6B89-4274-858F-8A306C93FD8E}" presName="rootComposite" presStyleCnt="0"/>
      <dgm:spPr/>
    </dgm:pt>
    <dgm:pt modelId="{72ED8503-2E07-49E8-9B5A-E40478B8C196}" type="pres">
      <dgm:prSet presAssocID="{7FEE189C-6B89-4274-858F-8A306C93FD8E}" presName="rootText" presStyleLbl="node3" presStyleIdx="5" presStyleCnt="9">
        <dgm:presLayoutVars>
          <dgm:chPref val="3"/>
        </dgm:presLayoutVars>
      </dgm:prSet>
      <dgm:spPr/>
    </dgm:pt>
    <dgm:pt modelId="{394F2D14-1854-481A-BCC3-CC39D85CB8A3}" type="pres">
      <dgm:prSet presAssocID="{7FEE189C-6B89-4274-858F-8A306C93FD8E}" presName="rootConnector" presStyleLbl="node3" presStyleIdx="5" presStyleCnt="9"/>
      <dgm:spPr/>
    </dgm:pt>
    <dgm:pt modelId="{1785F4B5-2BB2-4349-9AAF-8F1373174F47}" type="pres">
      <dgm:prSet presAssocID="{7FEE189C-6B89-4274-858F-8A306C93FD8E}" presName="hierChild4" presStyleCnt="0"/>
      <dgm:spPr/>
    </dgm:pt>
    <dgm:pt modelId="{C240A1C3-DAF9-4954-B065-F7AA8E435531}" type="pres">
      <dgm:prSet presAssocID="{7FEE189C-6B89-4274-858F-8A306C93FD8E}" presName="hierChild5" presStyleCnt="0"/>
      <dgm:spPr/>
    </dgm:pt>
    <dgm:pt modelId="{6BC88D32-A62A-4E30-BDD2-53FEBE3DF8A2}" type="pres">
      <dgm:prSet presAssocID="{C22AF7A6-8285-4B37-B512-EDEA7FD4D741}" presName="hierChild5" presStyleCnt="0"/>
      <dgm:spPr/>
    </dgm:pt>
    <dgm:pt modelId="{9132EDD7-3894-49AC-9E9B-C02DDCD11321}" type="pres">
      <dgm:prSet presAssocID="{0050BBBD-02F3-4F4F-A878-D803F070DB95}" presName="Name37" presStyleLbl="parChTrans1D2" presStyleIdx="3" presStyleCnt="5"/>
      <dgm:spPr/>
    </dgm:pt>
    <dgm:pt modelId="{AC181E5A-F540-478D-8295-5323129B4D0C}" type="pres">
      <dgm:prSet presAssocID="{84F60ADF-BB73-4D5A-810F-F9C219E99567}" presName="hierRoot2" presStyleCnt="0">
        <dgm:presLayoutVars>
          <dgm:hierBranch val="init"/>
        </dgm:presLayoutVars>
      </dgm:prSet>
      <dgm:spPr/>
    </dgm:pt>
    <dgm:pt modelId="{053EC9E5-B9F2-4EF7-B5A2-6531DF188EF6}" type="pres">
      <dgm:prSet presAssocID="{84F60ADF-BB73-4D5A-810F-F9C219E99567}" presName="rootComposite" presStyleCnt="0"/>
      <dgm:spPr/>
    </dgm:pt>
    <dgm:pt modelId="{5D64BDD7-2CF6-48BD-B921-FC6EB5C58713}" type="pres">
      <dgm:prSet presAssocID="{84F60ADF-BB73-4D5A-810F-F9C219E99567}" presName="rootText" presStyleLbl="node2" presStyleIdx="3" presStyleCnt="5" custScaleX="115628" custScaleY="130162">
        <dgm:presLayoutVars>
          <dgm:chPref val="3"/>
        </dgm:presLayoutVars>
      </dgm:prSet>
      <dgm:spPr/>
    </dgm:pt>
    <dgm:pt modelId="{307773E6-7403-4E1C-96D1-3EC0C64C7621}" type="pres">
      <dgm:prSet presAssocID="{84F60ADF-BB73-4D5A-810F-F9C219E99567}" presName="rootConnector" presStyleLbl="node2" presStyleIdx="3" presStyleCnt="5"/>
      <dgm:spPr/>
    </dgm:pt>
    <dgm:pt modelId="{BF144711-E597-4EA0-95AE-DD112E16866B}" type="pres">
      <dgm:prSet presAssocID="{84F60ADF-BB73-4D5A-810F-F9C219E99567}" presName="hierChild4" presStyleCnt="0"/>
      <dgm:spPr/>
    </dgm:pt>
    <dgm:pt modelId="{0BBDFD99-D8C4-4881-A444-B41B346614B5}" type="pres">
      <dgm:prSet presAssocID="{204DC327-FF99-4AC0-A01C-10B8464E163F}" presName="Name37" presStyleLbl="parChTrans1D3" presStyleIdx="6" presStyleCnt="9"/>
      <dgm:spPr/>
    </dgm:pt>
    <dgm:pt modelId="{B852C08E-8446-40F2-ABA0-ADC95D11A192}" type="pres">
      <dgm:prSet presAssocID="{DF917B04-2DB3-44AE-A799-AA47BB778128}" presName="hierRoot2" presStyleCnt="0">
        <dgm:presLayoutVars>
          <dgm:hierBranch val="init"/>
        </dgm:presLayoutVars>
      </dgm:prSet>
      <dgm:spPr/>
    </dgm:pt>
    <dgm:pt modelId="{004DF989-5C44-4047-BEDE-43CEE01D7C0D}" type="pres">
      <dgm:prSet presAssocID="{DF917B04-2DB3-44AE-A799-AA47BB778128}" presName="rootComposite" presStyleCnt="0"/>
      <dgm:spPr/>
    </dgm:pt>
    <dgm:pt modelId="{C1FF647B-0ED9-4F05-989F-233BC6FB46D3}" type="pres">
      <dgm:prSet presAssocID="{DF917B04-2DB3-44AE-A799-AA47BB778128}" presName="rootText" presStyleLbl="node3" presStyleIdx="6" presStyleCnt="9">
        <dgm:presLayoutVars>
          <dgm:chPref val="3"/>
        </dgm:presLayoutVars>
      </dgm:prSet>
      <dgm:spPr/>
    </dgm:pt>
    <dgm:pt modelId="{7B2C686D-ED35-4E43-95B8-7A0F6CA82DFE}" type="pres">
      <dgm:prSet presAssocID="{DF917B04-2DB3-44AE-A799-AA47BB778128}" presName="rootConnector" presStyleLbl="node3" presStyleIdx="6" presStyleCnt="9"/>
      <dgm:spPr/>
    </dgm:pt>
    <dgm:pt modelId="{7545CFEF-3EDE-440F-9BED-39A6A907169B}" type="pres">
      <dgm:prSet presAssocID="{DF917B04-2DB3-44AE-A799-AA47BB778128}" presName="hierChild4" presStyleCnt="0"/>
      <dgm:spPr/>
    </dgm:pt>
    <dgm:pt modelId="{058B3186-8284-4A88-B3F9-4B21785D1DE3}" type="pres">
      <dgm:prSet presAssocID="{DF917B04-2DB3-44AE-A799-AA47BB778128}" presName="hierChild5" presStyleCnt="0"/>
      <dgm:spPr/>
    </dgm:pt>
    <dgm:pt modelId="{55CBE85C-7197-4F72-BC18-BBB70EC3875E}" type="pres">
      <dgm:prSet presAssocID="{84F60ADF-BB73-4D5A-810F-F9C219E99567}" presName="hierChild5" presStyleCnt="0"/>
      <dgm:spPr/>
    </dgm:pt>
    <dgm:pt modelId="{FBD43EC6-AB9D-4187-AE11-20123ACFBC8D}" type="pres">
      <dgm:prSet presAssocID="{61072681-24AE-4332-9CF1-BE2F263A6AE2}" presName="Name37" presStyleLbl="parChTrans1D2" presStyleIdx="4" presStyleCnt="5"/>
      <dgm:spPr/>
    </dgm:pt>
    <dgm:pt modelId="{94024E02-A677-466A-BD2B-CEBBEDD5ADC3}" type="pres">
      <dgm:prSet presAssocID="{67E41536-42F4-4CB1-A0C9-58C02007364A}" presName="hierRoot2" presStyleCnt="0">
        <dgm:presLayoutVars>
          <dgm:hierBranch val="init"/>
        </dgm:presLayoutVars>
      </dgm:prSet>
      <dgm:spPr/>
    </dgm:pt>
    <dgm:pt modelId="{9A973A30-8225-40C6-9AD2-0C25117C1B27}" type="pres">
      <dgm:prSet presAssocID="{67E41536-42F4-4CB1-A0C9-58C02007364A}" presName="rootComposite" presStyleCnt="0"/>
      <dgm:spPr/>
    </dgm:pt>
    <dgm:pt modelId="{F171FACA-58E0-43F9-A1B6-EB28DCC32235}" type="pres">
      <dgm:prSet presAssocID="{67E41536-42F4-4CB1-A0C9-58C02007364A}" presName="rootText" presStyleLbl="node2" presStyleIdx="4" presStyleCnt="5" custScaleX="105290" custScaleY="130162">
        <dgm:presLayoutVars>
          <dgm:chPref val="3"/>
        </dgm:presLayoutVars>
      </dgm:prSet>
      <dgm:spPr/>
    </dgm:pt>
    <dgm:pt modelId="{C30202CD-1693-4618-A03B-009E17B2FCFD}" type="pres">
      <dgm:prSet presAssocID="{67E41536-42F4-4CB1-A0C9-58C02007364A}" presName="rootConnector" presStyleLbl="node2" presStyleIdx="4" presStyleCnt="5"/>
      <dgm:spPr/>
    </dgm:pt>
    <dgm:pt modelId="{178FB445-C897-4A1E-95D3-F1F56454A59E}" type="pres">
      <dgm:prSet presAssocID="{67E41536-42F4-4CB1-A0C9-58C02007364A}" presName="hierChild4" presStyleCnt="0"/>
      <dgm:spPr/>
    </dgm:pt>
    <dgm:pt modelId="{CE259E2A-A62E-4C72-A5B7-16C571EABA87}" type="pres">
      <dgm:prSet presAssocID="{DA185D89-9598-4A1B-AA79-E812F3740FFE}" presName="Name37" presStyleLbl="parChTrans1D3" presStyleIdx="7" presStyleCnt="9"/>
      <dgm:spPr/>
    </dgm:pt>
    <dgm:pt modelId="{E888F126-8B5D-43D2-81E3-C5716DC2FEF5}" type="pres">
      <dgm:prSet presAssocID="{AC72DDA1-9148-4523-9BF9-5DC2E3FA74EC}" presName="hierRoot2" presStyleCnt="0">
        <dgm:presLayoutVars>
          <dgm:hierBranch val="init"/>
        </dgm:presLayoutVars>
      </dgm:prSet>
      <dgm:spPr/>
    </dgm:pt>
    <dgm:pt modelId="{AB698A1D-ACA2-4653-A2ED-D44F5432C5B4}" type="pres">
      <dgm:prSet presAssocID="{AC72DDA1-9148-4523-9BF9-5DC2E3FA74EC}" presName="rootComposite" presStyleCnt="0"/>
      <dgm:spPr/>
    </dgm:pt>
    <dgm:pt modelId="{E3A27BDD-2063-4FF0-B576-02A07FDDABBA}" type="pres">
      <dgm:prSet presAssocID="{AC72DDA1-9148-4523-9BF9-5DC2E3FA74EC}" presName="rootText" presStyleLbl="node3" presStyleIdx="7" presStyleCnt="9">
        <dgm:presLayoutVars>
          <dgm:chPref val="3"/>
        </dgm:presLayoutVars>
      </dgm:prSet>
      <dgm:spPr/>
    </dgm:pt>
    <dgm:pt modelId="{3CABACBA-5B04-4BA9-B648-902618D8A0AC}" type="pres">
      <dgm:prSet presAssocID="{AC72DDA1-9148-4523-9BF9-5DC2E3FA74EC}" presName="rootConnector" presStyleLbl="node3" presStyleIdx="7" presStyleCnt="9"/>
      <dgm:spPr/>
    </dgm:pt>
    <dgm:pt modelId="{C2925D9E-CA63-496D-9FA3-70D4F8FE4469}" type="pres">
      <dgm:prSet presAssocID="{AC72DDA1-9148-4523-9BF9-5DC2E3FA74EC}" presName="hierChild4" presStyleCnt="0"/>
      <dgm:spPr/>
    </dgm:pt>
    <dgm:pt modelId="{A2242C97-A46E-4543-8AD3-5221D231231B}" type="pres">
      <dgm:prSet presAssocID="{AC72DDA1-9148-4523-9BF9-5DC2E3FA74EC}" presName="hierChild5" presStyleCnt="0"/>
      <dgm:spPr/>
    </dgm:pt>
    <dgm:pt modelId="{06A388A8-AC9A-4DAA-9625-AE819DC43C39}" type="pres">
      <dgm:prSet presAssocID="{E1367F48-57E6-4E76-94C4-415E52A63EC1}" presName="Name37" presStyleLbl="parChTrans1D3" presStyleIdx="8" presStyleCnt="9"/>
      <dgm:spPr/>
    </dgm:pt>
    <dgm:pt modelId="{CB58A306-7079-4B56-9314-50C58A2B3BFA}" type="pres">
      <dgm:prSet presAssocID="{7E20BEDC-3651-4778-A9FF-C10E26A7B52C}" presName="hierRoot2" presStyleCnt="0">
        <dgm:presLayoutVars>
          <dgm:hierBranch val="init"/>
        </dgm:presLayoutVars>
      </dgm:prSet>
      <dgm:spPr/>
    </dgm:pt>
    <dgm:pt modelId="{44F6094D-1537-4567-94C9-FB49E8A18028}" type="pres">
      <dgm:prSet presAssocID="{7E20BEDC-3651-4778-A9FF-C10E26A7B52C}" presName="rootComposite" presStyleCnt="0"/>
      <dgm:spPr/>
    </dgm:pt>
    <dgm:pt modelId="{9E2EFB50-8DBF-40B4-97A1-73D897ECC381}" type="pres">
      <dgm:prSet presAssocID="{7E20BEDC-3651-4778-A9FF-C10E26A7B52C}" presName="rootText" presStyleLbl="node3" presStyleIdx="8" presStyleCnt="9">
        <dgm:presLayoutVars>
          <dgm:chPref val="3"/>
        </dgm:presLayoutVars>
      </dgm:prSet>
      <dgm:spPr/>
    </dgm:pt>
    <dgm:pt modelId="{1CA20F29-D606-4A63-972B-853F97424AE9}" type="pres">
      <dgm:prSet presAssocID="{7E20BEDC-3651-4778-A9FF-C10E26A7B52C}" presName="rootConnector" presStyleLbl="node3" presStyleIdx="8" presStyleCnt="9"/>
      <dgm:spPr/>
    </dgm:pt>
    <dgm:pt modelId="{C99FDFEE-3F3D-47B4-8BE8-D43D3AB6E8C4}" type="pres">
      <dgm:prSet presAssocID="{7E20BEDC-3651-4778-A9FF-C10E26A7B52C}" presName="hierChild4" presStyleCnt="0"/>
      <dgm:spPr/>
    </dgm:pt>
    <dgm:pt modelId="{B2F50752-088D-452E-BB60-3187E6E687A5}" type="pres">
      <dgm:prSet presAssocID="{7E20BEDC-3651-4778-A9FF-C10E26A7B52C}" presName="hierChild5" presStyleCnt="0"/>
      <dgm:spPr/>
    </dgm:pt>
    <dgm:pt modelId="{D9D114D0-3CE0-401D-8B32-D96A885B9EEC}" type="pres">
      <dgm:prSet presAssocID="{67E41536-42F4-4CB1-A0C9-58C02007364A}" presName="hierChild5" presStyleCnt="0"/>
      <dgm:spPr/>
    </dgm:pt>
    <dgm:pt modelId="{96189D8D-6AF2-49BA-9550-C511DAF7F5A6}" type="pres">
      <dgm:prSet presAssocID="{F032E758-71AA-4D67-B1A4-9192FCB67304}" presName="hierChild3" presStyleCnt="0"/>
      <dgm:spPr/>
    </dgm:pt>
  </dgm:ptLst>
  <dgm:cxnLst>
    <dgm:cxn modelId="{DC009F03-B792-4542-962F-E6BF93E5BAC7}" type="presOf" srcId="{F032E758-71AA-4D67-B1A4-9192FCB67304}" destId="{1B06F649-B17B-4951-8118-27DB4ADC806A}" srcOrd="1" destOrd="0" presId="urn:microsoft.com/office/officeart/2005/8/layout/orgChart1"/>
    <dgm:cxn modelId="{D6B36A06-810F-415B-B4AB-461500D7063F}" type="presOf" srcId="{E80968A9-EE9C-4F53-8A87-1B2B18C42301}" destId="{81C5C5C1-322C-4DEB-AE3B-82D133D977A1}" srcOrd="1" destOrd="0" presId="urn:microsoft.com/office/officeart/2005/8/layout/orgChart1"/>
    <dgm:cxn modelId="{409DAF06-C37F-4A83-981A-CB348F394626}" type="presOf" srcId="{204DC327-FF99-4AC0-A01C-10B8464E163F}" destId="{0BBDFD99-D8C4-4881-A444-B41B346614B5}" srcOrd="0" destOrd="0" presId="urn:microsoft.com/office/officeart/2005/8/layout/orgChart1"/>
    <dgm:cxn modelId="{F8BB3007-A296-44EE-8AEA-198A1CCB872A}" srcId="{053041C0-DEDF-4611-9578-EC77B95067B0}" destId="{D0E6A65B-E046-4994-9BE8-9DB06CAE9DD9}" srcOrd="0" destOrd="0" parTransId="{A26E8D20-FFE8-4A50-9962-802E2247BD1B}" sibTransId="{CE667AF5-EFEF-4BA5-B025-110155673021}"/>
    <dgm:cxn modelId="{90A65109-6364-44EF-9A5B-9DDB27EA4708}" type="presOf" srcId="{A040A184-0918-4AAC-9C07-4A6E8B646DD6}" destId="{02972606-B716-40D0-879A-AB7B56941DC4}" srcOrd="0" destOrd="0" presId="urn:microsoft.com/office/officeart/2005/8/layout/orgChart1"/>
    <dgm:cxn modelId="{7F101E0F-3EFE-4D07-8C7D-960385156C91}" type="presOf" srcId="{A040A184-0918-4AAC-9C07-4A6E8B646DD6}" destId="{8E9FFB34-CF11-4C5E-8532-7F0E36056578}" srcOrd="1" destOrd="0" presId="urn:microsoft.com/office/officeart/2005/8/layout/orgChart1"/>
    <dgm:cxn modelId="{F8F8AC14-315E-4944-BF2D-7822C0A96027}" type="presOf" srcId="{2C807635-E981-44B3-B3FB-3A1B5555D78A}" destId="{120E37EB-F269-419C-8C6D-F1FD9BD25A8D}" srcOrd="0" destOrd="0" presId="urn:microsoft.com/office/officeart/2005/8/layout/orgChart1"/>
    <dgm:cxn modelId="{0D197B15-74C8-47AD-81D1-681ED02C4E00}" type="presOf" srcId="{2002F9DC-4625-450E-AB37-79510A141ED6}" destId="{F84B1C77-6681-4BAF-BDA2-E7215FAE5941}" srcOrd="1" destOrd="0" presId="urn:microsoft.com/office/officeart/2005/8/layout/orgChart1"/>
    <dgm:cxn modelId="{2F4AD517-FB57-4080-8241-948126922444}" type="presOf" srcId="{ABE3A19D-8C13-41D6-9C67-A45398164438}" destId="{C87283BD-A768-4C3B-BBD5-8D5FD8B090D4}" srcOrd="0" destOrd="0" presId="urn:microsoft.com/office/officeart/2005/8/layout/orgChart1"/>
    <dgm:cxn modelId="{0A634619-8C7F-4820-8801-A23DD3D4B360}" type="presOf" srcId="{92FDE5DA-A6D5-471F-AE94-0F77530D2D5B}" destId="{C81A4A4E-BDEB-4F95-9159-13787C6F489A}" srcOrd="0" destOrd="0" presId="urn:microsoft.com/office/officeart/2005/8/layout/orgChart1"/>
    <dgm:cxn modelId="{B46CD221-7C29-4570-BC9A-7EBF17EE8B15}" srcId="{2002F9DC-4625-450E-AB37-79510A141ED6}" destId="{A040A184-0918-4AAC-9C07-4A6E8B646DD6}" srcOrd="0" destOrd="0" parTransId="{EB5887B1-0BCD-4333-ABAC-E3319D39BAAB}" sibTransId="{BA5A78EC-3570-4C43-86FB-19750B2BCD96}"/>
    <dgm:cxn modelId="{883FE724-B722-47B0-9628-3B2FA7FF95FA}" srcId="{F032E758-71AA-4D67-B1A4-9192FCB67304}" destId="{C22AF7A6-8285-4B37-B512-EDEA7FD4D741}" srcOrd="2" destOrd="0" parTransId="{ABE3A19D-8C13-41D6-9C67-A45398164438}" sibTransId="{A513D431-3338-437E-8087-059F8393A6EA}"/>
    <dgm:cxn modelId="{FFFF5B25-A061-451E-AF88-CC957D453F2F}" type="presOf" srcId="{0050BBBD-02F3-4F4F-A878-D803F070DB95}" destId="{9132EDD7-3894-49AC-9E9B-C02DDCD11321}" srcOrd="0" destOrd="0" presId="urn:microsoft.com/office/officeart/2005/8/layout/orgChart1"/>
    <dgm:cxn modelId="{4A9B3329-89DF-4C72-8B40-DDF7B193FE88}" type="presOf" srcId="{C22AF7A6-8285-4B37-B512-EDEA7FD4D741}" destId="{4E26871E-465C-4B96-9592-DA36DC927113}" srcOrd="0" destOrd="0" presId="urn:microsoft.com/office/officeart/2005/8/layout/orgChart1"/>
    <dgm:cxn modelId="{5EE0722B-12E1-47DC-9C97-2D2EC957E428}" type="presOf" srcId="{16E24EBC-2AB9-476D-A2CD-D3599688E946}" destId="{E0ADE783-4AB8-42E1-842D-620A70A5155E}" srcOrd="1" destOrd="0" presId="urn:microsoft.com/office/officeart/2005/8/layout/orgChart1"/>
    <dgm:cxn modelId="{B1D00932-3CA8-4AAF-85E6-03D6465647DC}" type="presOf" srcId="{AC72DDA1-9148-4523-9BF9-5DC2E3FA74EC}" destId="{3CABACBA-5B04-4BA9-B648-902618D8A0AC}" srcOrd="1" destOrd="0" presId="urn:microsoft.com/office/officeart/2005/8/layout/orgChart1"/>
    <dgm:cxn modelId="{CB4C9138-995D-4405-A943-A0D3B334A144}" type="presOf" srcId="{7E20BEDC-3651-4778-A9FF-C10E26A7B52C}" destId="{1CA20F29-D606-4A63-972B-853F97424AE9}" srcOrd="1" destOrd="0" presId="urn:microsoft.com/office/officeart/2005/8/layout/orgChart1"/>
    <dgm:cxn modelId="{33AC6C44-7650-46A1-97B1-225B461E2B3D}" type="presOf" srcId="{84F60ADF-BB73-4D5A-810F-F9C219E99567}" destId="{307773E6-7403-4E1C-96D1-3EC0C64C7621}" srcOrd="1" destOrd="0" presId="urn:microsoft.com/office/officeart/2005/8/layout/orgChart1"/>
    <dgm:cxn modelId="{9AC39947-E708-4587-A33D-90D320215F59}" type="presOf" srcId="{16E24EBC-2AB9-476D-A2CD-D3599688E946}" destId="{64E39AAA-604C-4432-AB77-08E510AC6938}" srcOrd="0" destOrd="0" presId="urn:microsoft.com/office/officeart/2005/8/layout/orgChart1"/>
    <dgm:cxn modelId="{7F67F447-E231-44EF-955A-4D3B25EBE443}" type="presOf" srcId="{67E41536-42F4-4CB1-A0C9-58C02007364A}" destId="{F171FACA-58E0-43F9-A1B6-EB28DCC32235}" srcOrd="0" destOrd="0" presId="urn:microsoft.com/office/officeart/2005/8/layout/orgChart1"/>
    <dgm:cxn modelId="{7F5D9869-1E95-4278-80ED-179324DF3712}" type="presOf" srcId="{2DA28AA1-4346-46DE-ACBF-8999DAF6F87F}" destId="{C0AD86BD-903A-4B45-A883-FC7741E4CD15}" srcOrd="0" destOrd="0" presId="urn:microsoft.com/office/officeart/2005/8/layout/orgChart1"/>
    <dgm:cxn modelId="{9ED82B4F-DE2A-4ECC-ADFD-B68035C9440D}" srcId="{67E41536-42F4-4CB1-A0C9-58C02007364A}" destId="{7E20BEDC-3651-4778-A9FF-C10E26A7B52C}" srcOrd="1" destOrd="0" parTransId="{E1367F48-57E6-4E76-94C4-415E52A63EC1}" sibTransId="{A2A84AC0-23CA-4B2F-A28E-46C81A1693E6}"/>
    <dgm:cxn modelId="{F2EF884F-D382-4AC5-8FC7-7B702683F90B}" type="presOf" srcId="{D0E6A65B-E046-4994-9BE8-9DB06CAE9DD9}" destId="{009614CC-E15B-48AC-806B-9EF5A4E54819}" srcOrd="0" destOrd="0" presId="urn:microsoft.com/office/officeart/2005/8/layout/orgChart1"/>
    <dgm:cxn modelId="{4502D34F-2B57-4CDA-BD07-D7533833C34A}" type="presOf" srcId="{D1FA62A9-40C7-414F-BDCD-D178FAA24843}" destId="{B02BED70-CC04-46BA-9906-B0893E5A2C63}" srcOrd="0" destOrd="0" presId="urn:microsoft.com/office/officeart/2005/8/layout/orgChart1"/>
    <dgm:cxn modelId="{6ECF0270-47FE-47ED-937D-EA2E1F161B88}" type="presOf" srcId="{92FDE5DA-A6D5-471F-AE94-0F77530D2D5B}" destId="{ED4D7A3C-FD4C-42A2-8734-1343E8DFAD84}" srcOrd="1" destOrd="0" presId="urn:microsoft.com/office/officeart/2005/8/layout/orgChart1"/>
    <dgm:cxn modelId="{D457BE72-7B35-4206-8449-A804CFD48083}" srcId="{053041C0-DEDF-4611-9578-EC77B95067B0}" destId="{92FDE5DA-A6D5-471F-AE94-0F77530D2D5B}" srcOrd="2" destOrd="0" parTransId="{B424C0DA-86D2-4197-A035-DD96FBEE96BF}" sibTransId="{7A947795-8406-4BC1-A569-1D7BB0F0F33B}"/>
    <dgm:cxn modelId="{A7B10D53-A027-450B-B8A0-5849C02D7C0A}" type="presOf" srcId="{61072681-24AE-4332-9CF1-BE2F263A6AE2}" destId="{FBD43EC6-AB9D-4187-AE11-20123ACFBC8D}" srcOrd="0" destOrd="0" presId="urn:microsoft.com/office/officeart/2005/8/layout/orgChart1"/>
    <dgm:cxn modelId="{3B142E74-D4F3-4D6D-AA17-412C810D5B6C}" type="presOf" srcId="{2002F9DC-4625-450E-AB37-79510A141ED6}" destId="{61F2F5E7-8BA0-4796-868B-B7CC7783827A}" srcOrd="0" destOrd="0" presId="urn:microsoft.com/office/officeart/2005/8/layout/orgChart1"/>
    <dgm:cxn modelId="{4AB19187-FC1B-49D4-8A56-2F89C9AE9D0F}" srcId="{67E41536-42F4-4CB1-A0C9-58C02007364A}" destId="{AC72DDA1-9148-4523-9BF9-5DC2E3FA74EC}" srcOrd="0" destOrd="0" parTransId="{DA185D89-9598-4A1B-AA79-E812F3740FFE}" sibTransId="{A2644AB9-1ACD-4D5D-BBEA-AE63F843AA4A}"/>
    <dgm:cxn modelId="{6B1CAC87-740D-4D6A-9787-8CC57BA3D6FF}" type="presOf" srcId="{E1367F48-57E6-4E76-94C4-415E52A63EC1}" destId="{06A388A8-AC9A-4DAA-9625-AE819DC43C39}" srcOrd="0" destOrd="0" presId="urn:microsoft.com/office/officeart/2005/8/layout/orgChart1"/>
    <dgm:cxn modelId="{95D3538F-7F6A-4D78-84BC-ECD119E7DD61}" type="presOf" srcId="{F032E758-71AA-4D67-B1A4-9192FCB67304}" destId="{9A8CE4C4-55AA-466E-B307-382BE3FA3D7E}" srcOrd="0" destOrd="0" presId="urn:microsoft.com/office/officeart/2005/8/layout/orgChart1"/>
    <dgm:cxn modelId="{8F894F93-8536-4B0E-A79D-F4CE0227EAE6}" srcId="{D1FA62A9-40C7-414F-BDCD-D178FAA24843}" destId="{F032E758-71AA-4D67-B1A4-9192FCB67304}" srcOrd="0" destOrd="0" parTransId="{41F159BA-9D62-40AC-9C90-AD7E6A47AE15}" sibTransId="{8859F062-72F6-449D-90FD-3ED074B52CB9}"/>
    <dgm:cxn modelId="{90B16495-F916-4CCA-AF21-1B4457697AF5}" type="presOf" srcId="{DF917B04-2DB3-44AE-A799-AA47BB778128}" destId="{7B2C686D-ED35-4E43-95B8-7A0F6CA82DFE}" srcOrd="1" destOrd="0" presId="urn:microsoft.com/office/officeart/2005/8/layout/orgChart1"/>
    <dgm:cxn modelId="{B41FF595-5568-4F86-AC68-7B29336F3B1D}" type="presOf" srcId="{DF917B04-2DB3-44AE-A799-AA47BB778128}" destId="{C1FF647B-0ED9-4F05-989F-233BC6FB46D3}" srcOrd="0" destOrd="0" presId="urn:microsoft.com/office/officeart/2005/8/layout/orgChart1"/>
    <dgm:cxn modelId="{1160459B-5AA5-4CE7-9FC7-DAC06CDE7095}" type="presOf" srcId="{84F60ADF-BB73-4D5A-810F-F9C219E99567}" destId="{5D64BDD7-2CF6-48BD-B921-FC6EB5C58713}" srcOrd="0" destOrd="0" presId="urn:microsoft.com/office/officeart/2005/8/layout/orgChart1"/>
    <dgm:cxn modelId="{A510569C-CED8-4A8C-BDB6-98385648E6E2}" type="presOf" srcId="{EB5887B1-0BCD-4333-ABAC-E3319D39BAAB}" destId="{057D9F04-E1E9-49B2-AE47-9B7DF405FD66}" srcOrd="0" destOrd="0" presId="urn:microsoft.com/office/officeart/2005/8/layout/orgChart1"/>
    <dgm:cxn modelId="{2A85C49D-6CE2-47C4-907A-AAD0F1B3FCEF}" type="presOf" srcId="{180EB0D2-A679-41CE-8D0E-B8E7B54BEFA0}" destId="{9A58A4E5-86AF-4DB5-8F9A-B0D88AF84A8D}" srcOrd="0" destOrd="0" presId="urn:microsoft.com/office/officeart/2005/8/layout/orgChart1"/>
    <dgm:cxn modelId="{95C2179F-357E-4F81-B9D8-30BB3758CAF1}" type="presOf" srcId="{A26E8D20-FFE8-4A50-9962-802E2247BD1B}" destId="{C8AF5770-9B57-460B-BB5D-85F47B0F73D0}" srcOrd="0" destOrd="0" presId="urn:microsoft.com/office/officeart/2005/8/layout/orgChart1"/>
    <dgm:cxn modelId="{D2956F9F-9F78-4CF1-9755-420B64117F62}" type="presOf" srcId="{D0E6A65B-E046-4994-9BE8-9DB06CAE9DD9}" destId="{2B22223D-A4A5-4335-902D-9F67F0C1780C}" srcOrd="1" destOrd="0" presId="urn:microsoft.com/office/officeart/2005/8/layout/orgChart1"/>
    <dgm:cxn modelId="{930FBF9F-981B-459B-8BC0-F307AD543D21}" type="presOf" srcId="{DA185D89-9598-4A1B-AA79-E812F3740FFE}" destId="{CE259E2A-A62E-4C72-A5B7-16C571EABA87}" srcOrd="0" destOrd="0" presId="urn:microsoft.com/office/officeart/2005/8/layout/orgChart1"/>
    <dgm:cxn modelId="{44C629A4-826D-4B04-89B8-A4E255510FAB}" type="presOf" srcId="{7FEE189C-6B89-4274-858F-8A306C93FD8E}" destId="{72ED8503-2E07-49E8-9B5A-E40478B8C196}" srcOrd="0" destOrd="0" presId="urn:microsoft.com/office/officeart/2005/8/layout/orgChart1"/>
    <dgm:cxn modelId="{4B784DA4-6E6E-4576-87BD-60E514ECBEEA}" type="presOf" srcId="{E80968A9-EE9C-4F53-8A87-1B2B18C42301}" destId="{AA0ECF97-63E1-4DA9-B838-F55AE7982FBE}" srcOrd="0" destOrd="0" presId="urn:microsoft.com/office/officeart/2005/8/layout/orgChart1"/>
    <dgm:cxn modelId="{8794FCA5-6349-459E-AA7E-5077A16942BB}" srcId="{F032E758-71AA-4D67-B1A4-9192FCB67304}" destId="{053041C0-DEDF-4611-9578-EC77B95067B0}" srcOrd="0" destOrd="0" parTransId="{180EB0D2-A679-41CE-8D0E-B8E7B54BEFA0}" sibTransId="{0D89E45C-9B97-4AC0-9263-38B19039FD8B}"/>
    <dgm:cxn modelId="{48AC78AC-A1DE-4500-A185-3750EE0AD0AE}" srcId="{2002F9DC-4625-450E-AB37-79510A141ED6}" destId="{16E24EBC-2AB9-476D-A2CD-D3599688E946}" srcOrd="1" destOrd="0" parTransId="{A5CC8004-9BD5-4B88-B092-DDD0571DE94D}" sibTransId="{5132BE06-E5F6-42E2-90DF-1EB20E21D180}"/>
    <dgm:cxn modelId="{91B318B2-52D2-4A0A-B022-DAEAC720345B}" srcId="{84F60ADF-BB73-4D5A-810F-F9C219E99567}" destId="{DF917B04-2DB3-44AE-A799-AA47BB778128}" srcOrd="0" destOrd="0" parTransId="{204DC327-FF99-4AC0-A01C-10B8464E163F}" sibTransId="{1DE99A0E-026A-45EC-B964-020BC95F1318}"/>
    <dgm:cxn modelId="{D28949BA-FD4C-4557-9D55-0539B92C2352}" srcId="{F032E758-71AA-4D67-B1A4-9192FCB67304}" destId="{84F60ADF-BB73-4D5A-810F-F9C219E99567}" srcOrd="3" destOrd="0" parTransId="{0050BBBD-02F3-4F4F-A878-D803F070DB95}" sibTransId="{D988FAE6-A23F-48AD-84EB-53E8D63E2743}"/>
    <dgm:cxn modelId="{A493ABBA-F204-4638-A52B-C8A169FF9956}" type="presOf" srcId="{053041C0-DEDF-4611-9578-EC77B95067B0}" destId="{B3CECD84-AF91-4E0C-8097-266ADB9B39A0}" srcOrd="0" destOrd="0" presId="urn:microsoft.com/office/officeart/2005/8/layout/orgChart1"/>
    <dgm:cxn modelId="{E0A905C4-E420-4962-BF2F-A20BF8E2A67D}" type="presOf" srcId="{7E20BEDC-3651-4778-A9FF-C10E26A7B52C}" destId="{9E2EFB50-8DBF-40B4-97A1-73D897ECC381}" srcOrd="0" destOrd="0" presId="urn:microsoft.com/office/officeart/2005/8/layout/orgChart1"/>
    <dgm:cxn modelId="{49E651C5-561E-4DF6-AE55-E98BEAED3EB7}" srcId="{C22AF7A6-8285-4B37-B512-EDEA7FD4D741}" destId="{7FEE189C-6B89-4274-858F-8A306C93FD8E}" srcOrd="0" destOrd="0" parTransId="{2DA28AA1-4346-46DE-ACBF-8999DAF6F87F}" sibTransId="{22617B29-CCBB-4D84-B18C-549FFC25FF3F}"/>
    <dgm:cxn modelId="{2507F1C9-FDF0-4D2A-B8B0-2278CA1D305A}" srcId="{F032E758-71AA-4D67-B1A4-9192FCB67304}" destId="{2002F9DC-4625-450E-AB37-79510A141ED6}" srcOrd="1" destOrd="0" parTransId="{2C807635-E981-44B3-B3FB-3A1B5555D78A}" sibTransId="{FDAC48A2-9073-43FF-849D-97EF9AE72D43}"/>
    <dgm:cxn modelId="{A5FE95CC-920C-49F3-BFFB-EBDE031CF598}" type="presOf" srcId="{7FEE189C-6B89-4274-858F-8A306C93FD8E}" destId="{394F2D14-1854-481A-BCC3-CC39D85CB8A3}" srcOrd="1" destOrd="0" presId="urn:microsoft.com/office/officeart/2005/8/layout/orgChart1"/>
    <dgm:cxn modelId="{0373FECD-3C0E-4B02-9DAA-9AB6EDE6841B}" srcId="{F032E758-71AA-4D67-B1A4-9192FCB67304}" destId="{67E41536-42F4-4CB1-A0C9-58C02007364A}" srcOrd="4" destOrd="0" parTransId="{61072681-24AE-4332-9CF1-BE2F263A6AE2}" sibTransId="{4911079F-854A-479B-920D-EAB3A1AC745E}"/>
    <dgm:cxn modelId="{A7D726CF-3179-4275-A8EE-6AD2EEC06325}" type="presOf" srcId="{053041C0-DEDF-4611-9578-EC77B95067B0}" destId="{84F8FFE5-3F56-493F-A0F4-4EE0B64F756E}" srcOrd="1" destOrd="0" presId="urn:microsoft.com/office/officeart/2005/8/layout/orgChart1"/>
    <dgm:cxn modelId="{866286D6-363E-472A-9611-CD80D4F74BFE}" type="presOf" srcId="{A5CC8004-9BD5-4B88-B092-DDD0571DE94D}" destId="{1AB5545F-0637-4D46-A6E7-518EEEC8618C}" srcOrd="0" destOrd="0" presId="urn:microsoft.com/office/officeart/2005/8/layout/orgChart1"/>
    <dgm:cxn modelId="{D13216D9-B7AD-41AE-970D-0A30B85C495A}" type="presOf" srcId="{B424C0DA-86D2-4197-A035-DD96FBEE96BF}" destId="{01C98931-DE54-493B-ADAD-A7160C9179B8}" srcOrd="0" destOrd="0" presId="urn:microsoft.com/office/officeart/2005/8/layout/orgChart1"/>
    <dgm:cxn modelId="{E1008BD9-C698-4A94-A53C-008CC8BEA900}" type="presOf" srcId="{C22AF7A6-8285-4B37-B512-EDEA7FD4D741}" destId="{71FCB92E-CB5F-4023-B9C9-4E5B3B7AB435}" srcOrd="1" destOrd="0" presId="urn:microsoft.com/office/officeart/2005/8/layout/orgChart1"/>
    <dgm:cxn modelId="{9FD461E9-D0C2-4D5A-BFCD-3FD0B853913D}" type="presOf" srcId="{AC72DDA1-9148-4523-9BF9-5DC2E3FA74EC}" destId="{E3A27BDD-2063-4FF0-B576-02A07FDDABBA}" srcOrd="0" destOrd="0" presId="urn:microsoft.com/office/officeart/2005/8/layout/orgChart1"/>
    <dgm:cxn modelId="{F5A28EF2-82F7-4E53-886A-53043CFE9E77}" srcId="{053041C0-DEDF-4611-9578-EC77B95067B0}" destId="{E80968A9-EE9C-4F53-8A87-1B2B18C42301}" srcOrd="1" destOrd="0" parTransId="{E8B5F98B-5028-4070-9AA3-3808AD6C69C3}" sibTransId="{78E70570-4D2F-4E50-ABB9-124A380FEB39}"/>
    <dgm:cxn modelId="{C44AB5F9-4395-4002-82FC-088C484869F6}" type="presOf" srcId="{E8B5F98B-5028-4070-9AA3-3808AD6C69C3}" destId="{685ECA22-61C3-4ED9-A1B0-D9FEE1FADAFC}" srcOrd="0" destOrd="0" presId="urn:microsoft.com/office/officeart/2005/8/layout/orgChart1"/>
    <dgm:cxn modelId="{6AD035FA-E452-4FF4-A061-C96AFA58268B}" type="presOf" srcId="{67E41536-42F4-4CB1-A0C9-58C02007364A}" destId="{C30202CD-1693-4618-A03B-009E17B2FCFD}" srcOrd="1" destOrd="0" presId="urn:microsoft.com/office/officeart/2005/8/layout/orgChart1"/>
    <dgm:cxn modelId="{659C5701-2152-4117-B724-986640ED125A}" type="presParOf" srcId="{B02BED70-CC04-46BA-9906-B0893E5A2C63}" destId="{6CFFBF69-6AD3-41E5-8060-75394D40BE96}" srcOrd="0" destOrd="0" presId="urn:microsoft.com/office/officeart/2005/8/layout/orgChart1"/>
    <dgm:cxn modelId="{FE064FA4-A8F8-4A1F-A31E-5CA3D1F59A40}" type="presParOf" srcId="{6CFFBF69-6AD3-41E5-8060-75394D40BE96}" destId="{DDA8480A-4474-4E83-B744-7970629D9020}" srcOrd="0" destOrd="0" presId="urn:microsoft.com/office/officeart/2005/8/layout/orgChart1"/>
    <dgm:cxn modelId="{792C45D5-6F13-4333-B60D-6A9D898D7A5A}" type="presParOf" srcId="{DDA8480A-4474-4E83-B744-7970629D9020}" destId="{9A8CE4C4-55AA-466E-B307-382BE3FA3D7E}" srcOrd="0" destOrd="0" presId="urn:microsoft.com/office/officeart/2005/8/layout/orgChart1"/>
    <dgm:cxn modelId="{3E1CF32F-FED7-44E6-B8BC-C4E27EC589E1}" type="presParOf" srcId="{DDA8480A-4474-4E83-B744-7970629D9020}" destId="{1B06F649-B17B-4951-8118-27DB4ADC806A}" srcOrd="1" destOrd="0" presId="urn:microsoft.com/office/officeart/2005/8/layout/orgChart1"/>
    <dgm:cxn modelId="{F5A0DCB5-8F96-4EE6-AC5D-174377FA0C93}" type="presParOf" srcId="{6CFFBF69-6AD3-41E5-8060-75394D40BE96}" destId="{27F04C67-D8BB-49AC-82FD-DAAFB8A8177F}" srcOrd="1" destOrd="0" presId="urn:microsoft.com/office/officeart/2005/8/layout/orgChart1"/>
    <dgm:cxn modelId="{D7D03BAF-8465-46C9-B6D3-6EEDFA40AA1C}" type="presParOf" srcId="{27F04C67-D8BB-49AC-82FD-DAAFB8A8177F}" destId="{9A58A4E5-86AF-4DB5-8F9A-B0D88AF84A8D}" srcOrd="0" destOrd="0" presId="urn:microsoft.com/office/officeart/2005/8/layout/orgChart1"/>
    <dgm:cxn modelId="{5F307341-F7A5-4DE5-97F4-5CF9FCE15837}" type="presParOf" srcId="{27F04C67-D8BB-49AC-82FD-DAAFB8A8177F}" destId="{DAF20C70-FD02-4D21-9740-A73D6FF32219}" srcOrd="1" destOrd="0" presId="urn:microsoft.com/office/officeart/2005/8/layout/orgChart1"/>
    <dgm:cxn modelId="{6A414382-AB4B-4AF3-9EC0-F812EEDC6431}" type="presParOf" srcId="{DAF20C70-FD02-4D21-9740-A73D6FF32219}" destId="{2DF84300-FA83-4C9F-8001-308FF0631864}" srcOrd="0" destOrd="0" presId="urn:microsoft.com/office/officeart/2005/8/layout/orgChart1"/>
    <dgm:cxn modelId="{E5E09574-7D07-417F-9AE4-74B48256299E}" type="presParOf" srcId="{2DF84300-FA83-4C9F-8001-308FF0631864}" destId="{B3CECD84-AF91-4E0C-8097-266ADB9B39A0}" srcOrd="0" destOrd="0" presId="urn:microsoft.com/office/officeart/2005/8/layout/orgChart1"/>
    <dgm:cxn modelId="{1B920B26-2440-41D0-A0BD-44C53658993A}" type="presParOf" srcId="{2DF84300-FA83-4C9F-8001-308FF0631864}" destId="{84F8FFE5-3F56-493F-A0F4-4EE0B64F756E}" srcOrd="1" destOrd="0" presId="urn:microsoft.com/office/officeart/2005/8/layout/orgChart1"/>
    <dgm:cxn modelId="{3FB2CC00-6DA0-49B3-B712-5F5CFB03BEB6}" type="presParOf" srcId="{DAF20C70-FD02-4D21-9740-A73D6FF32219}" destId="{8B35EF45-9B54-4F6A-AAFA-81431CDD61DC}" srcOrd="1" destOrd="0" presId="urn:microsoft.com/office/officeart/2005/8/layout/orgChart1"/>
    <dgm:cxn modelId="{AC291294-2BBE-44F3-AED3-F6FF8D4FF93D}" type="presParOf" srcId="{8B35EF45-9B54-4F6A-AAFA-81431CDD61DC}" destId="{C8AF5770-9B57-460B-BB5D-85F47B0F73D0}" srcOrd="0" destOrd="0" presId="urn:microsoft.com/office/officeart/2005/8/layout/orgChart1"/>
    <dgm:cxn modelId="{EA2AAF81-DA84-48B1-82A8-F0986DCF2E3D}" type="presParOf" srcId="{8B35EF45-9B54-4F6A-AAFA-81431CDD61DC}" destId="{C08CD236-A2AF-42FD-8B4E-8D688C4B6F09}" srcOrd="1" destOrd="0" presId="urn:microsoft.com/office/officeart/2005/8/layout/orgChart1"/>
    <dgm:cxn modelId="{035B0663-5331-4EE0-9940-95CD3C2C38D9}" type="presParOf" srcId="{C08CD236-A2AF-42FD-8B4E-8D688C4B6F09}" destId="{02FCB0DA-2589-41BD-888C-22B22B547390}" srcOrd="0" destOrd="0" presId="urn:microsoft.com/office/officeart/2005/8/layout/orgChart1"/>
    <dgm:cxn modelId="{4C398892-022F-4A67-A27F-18E1B8CA4CB6}" type="presParOf" srcId="{02FCB0DA-2589-41BD-888C-22B22B547390}" destId="{009614CC-E15B-48AC-806B-9EF5A4E54819}" srcOrd="0" destOrd="0" presId="urn:microsoft.com/office/officeart/2005/8/layout/orgChart1"/>
    <dgm:cxn modelId="{5BE6FF4B-9716-4AD7-993B-F0B673EBCA66}" type="presParOf" srcId="{02FCB0DA-2589-41BD-888C-22B22B547390}" destId="{2B22223D-A4A5-4335-902D-9F67F0C1780C}" srcOrd="1" destOrd="0" presId="urn:microsoft.com/office/officeart/2005/8/layout/orgChart1"/>
    <dgm:cxn modelId="{EE043B0F-97A8-43A9-B826-DC9F25B56B8C}" type="presParOf" srcId="{C08CD236-A2AF-42FD-8B4E-8D688C4B6F09}" destId="{6474E24A-7043-4108-BE09-C08566D1B295}" srcOrd="1" destOrd="0" presId="urn:microsoft.com/office/officeart/2005/8/layout/orgChart1"/>
    <dgm:cxn modelId="{E5D51A94-C180-4DA5-B2FE-D5AC57A2C413}" type="presParOf" srcId="{C08CD236-A2AF-42FD-8B4E-8D688C4B6F09}" destId="{C508CAB9-76A7-43D4-AEA4-2BC3FBE13B04}" srcOrd="2" destOrd="0" presId="urn:microsoft.com/office/officeart/2005/8/layout/orgChart1"/>
    <dgm:cxn modelId="{1252EB23-997B-4BE2-9413-3F9A301D9211}" type="presParOf" srcId="{8B35EF45-9B54-4F6A-AAFA-81431CDD61DC}" destId="{685ECA22-61C3-4ED9-A1B0-D9FEE1FADAFC}" srcOrd="2" destOrd="0" presId="urn:microsoft.com/office/officeart/2005/8/layout/orgChart1"/>
    <dgm:cxn modelId="{8925EC69-72CE-42FF-AF5B-BC5BAA668287}" type="presParOf" srcId="{8B35EF45-9B54-4F6A-AAFA-81431CDD61DC}" destId="{09899467-8930-46A2-8DAF-35C9805C6558}" srcOrd="3" destOrd="0" presId="urn:microsoft.com/office/officeart/2005/8/layout/orgChart1"/>
    <dgm:cxn modelId="{1FCFC9EA-1A09-4BE8-863B-13D3A81BE73C}" type="presParOf" srcId="{09899467-8930-46A2-8DAF-35C9805C6558}" destId="{553FBA07-7557-45BC-B2CA-818CB03064F5}" srcOrd="0" destOrd="0" presId="urn:microsoft.com/office/officeart/2005/8/layout/orgChart1"/>
    <dgm:cxn modelId="{16798536-55B2-4735-B330-5F35DC837BEE}" type="presParOf" srcId="{553FBA07-7557-45BC-B2CA-818CB03064F5}" destId="{AA0ECF97-63E1-4DA9-B838-F55AE7982FBE}" srcOrd="0" destOrd="0" presId="urn:microsoft.com/office/officeart/2005/8/layout/orgChart1"/>
    <dgm:cxn modelId="{BCEF0F43-0990-455A-81D3-739D8996D4A3}" type="presParOf" srcId="{553FBA07-7557-45BC-B2CA-818CB03064F5}" destId="{81C5C5C1-322C-4DEB-AE3B-82D133D977A1}" srcOrd="1" destOrd="0" presId="urn:microsoft.com/office/officeart/2005/8/layout/orgChart1"/>
    <dgm:cxn modelId="{A0CCA021-3711-4E57-867F-98628729801B}" type="presParOf" srcId="{09899467-8930-46A2-8DAF-35C9805C6558}" destId="{793A44E0-3315-440B-A76A-523FF56C5835}" srcOrd="1" destOrd="0" presId="urn:microsoft.com/office/officeart/2005/8/layout/orgChart1"/>
    <dgm:cxn modelId="{38844D9F-7706-4623-A06E-67442CDA5557}" type="presParOf" srcId="{09899467-8930-46A2-8DAF-35C9805C6558}" destId="{E0627F78-5634-4322-94FB-D05C69202D2C}" srcOrd="2" destOrd="0" presId="urn:microsoft.com/office/officeart/2005/8/layout/orgChart1"/>
    <dgm:cxn modelId="{3EF16483-DBC1-45DC-BC08-8E73C9EEF9C1}" type="presParOf" srcId="{8B35EF45-9B54-4F6A-AAFA-81431CDD61DC}" destId="{01C98931-DE54-493B-ADAD-A7160C9179B8}" srcOrd="4" destOrd="0" presId="urn:microsoft.com/office/officeart/2005/8/layout/orgChart1"/>
    <dgm:cxn modelId="{008F07B7-797E-41B5-83E1-CA0CF40ADB64}" type="presParOf" srcId="{8B35EF45-9B54-4F6A-AAFA-81431CDD61DC}" destId="{927EE137-F16D-410A-B3D1-3F3CCFA2D5F9}" srcOrd="5" destOrd="0" presId="urn:microsoft.com/office/officeart/2005/8/layout/orgChart1"/>
    <dgm:cxn modelId="{5FEEBF78-E6D2-4E40-86D0-A05FCA70B869}" type="presParOf" srcId="{927EE137-F16D-410A-B3D1-3F3CCFA2D5F9}" destId="{AEF0CE6C-4553-4BC6-BD25-92BB99C2D34B}" srcOrd="0" destOrd="0" presId="urn:microsoft.com/office/officeart/2005/8/layout/orgChart1"/>
    <dgm:cxn modelId="{2652E9E9-B0D0-4477-ABF3-C5D8A3E28858}" type="presParOf" srcId="{AEF0CE6C-4553-4BC6-BD25-92BB99C2D34B}" destId="{C81A4A4E-BDEB-4F95-9159-13787C6F489A}" srcOrd="0" destOrd="0" presId="urn:microsoft.com/office/officeart/2005/8/layout/orgChart1"/>
    <dgm:cxn modelId="{103DAA59-FA4F-4054-95A2-E91A654CA08B}" type="presParOf" srcId="{AEF0CE6C-4553-4BC6-BD25-92BB99C2D34B}" destId="{ED4D7A3C-FD4C-42A2-8734-1343E8DFAD84}" srcOrd="1" destOrd="0" presId="urn:microsoft.com/office/officeart/2005/8/layout/orgChart1"/>
    <dgm:cxn modelId="{EDEDAD8E-5201-4DC0-BFF3-18E5FDF2C7FA}" type="presParOf" srcId="{927EE137-F16D-410A-B3D1-3F3CCFA2D5F9}" destId="{97F25D6C-3691-4914-9DB4-E9B1EA4DE08D}" srcOrd="1" destOrd="0" presId="urn:microsoft.com/office/officeart/2005/8/layout/orgChart1"/>
    <dgm:cxn modelId="{23BE6B4D-A607-4EA4-A26E-8301B8B874F2}" type="presParOf" srcId="{927EE137-F16D-410A-B3D1-3F3CCFA2D5F9}" destId="{568DA15A-DBE1-42E1-8EFE-8995CAAD20B3}" srcOrd="2" destOrd="0" presId="urn:microsoft.com/office/officeart/2005/8/layout/orgChart1"/>
    <dgm:cxn modelId="{71EA8EF1-9FBD-4CA1-9125-2D30316E4F28}" type="presParOf" srcId="{DAF20C70-FD02-4D21-9740-A73D6FF32219}" destId="{D4B18B30-D03F-4E5E-8103-C29C3F8C4AD7}" srcOrd="2" destOrd="0" presId="urn:microsoft.com/office/officeart/2005/8/layout/orgChart1"/>
    <dgm:cxn modelId="{3B979058-77E0-49AC-9A38-EB9D1934D223}" type="presParOf" srcId="{27F04C67-D8BB-49AC-82FD-DAAFB8A8177F}" destId="{120E37EB-F269-419C-8C6D-F1FD9BD25A8D}" srcOrd="2" destOrd="0" presId="urn:microsoft.com/office/officeart/2005/8/layout/orgChart1"/>
    <dgm:cxn modelId="{01B1BE39-78AA-4C82-92F9-C0BB350CF358}" type="presParOf" srcId="{27F04C67-D8BB-49AC-82FD-DAAFB8A8177F}" destId="{789BD3EA-734E-486E-9D0D-AA3251450A54}" srcOrd="3" destOrd="0" presId="urn:microsoft.com/office/officeart/2005/8/layout/orgChart1"/>
    <dgm:cxn modelId="{A1CA1153-D389-458D-9739-58290B6371EF}" type="presParOf" srcId="{789BD3EA-734E-486E-9D0D-AA3251450A54}" destId="{B020FCC8-1861-4D11-B255-7F5500EF2704}" srcOrd="0" destOrd="0" presId="urn:microsoft.com/office/officeart/2005/8/layout/orgChart1"/>
    <dgm:cxn modelId="{0BC26958-3531-46CB-91AB-D7B39E5BC0B9}" type="presParOf" srcId="{B020FCC8-1861-4D11-B255-7F5500EF2704}" destId="{61F2F5E7-8BA0-4796-868B-B7CC7783827A}" srcOrd="0" destOrd="0" presId="urn:microsoft.com/office/officeart/2005/8/layout/orgChart1"/>
    <dgm:cxn modelId="{9962A79D-B412-4B1E-8361-F32800E54CB9}" type="presParOf" srcId="{B020FCC8-1861-4D11-B255-7F5500EF2704}" destId="{F84B1C77-6681-4BAF-BDA2-E7215FAE5941}" srcOrd="1" destOrd="0" presId="urn:microsoft.com/office/officeart/2005/8/layout/orgChart1"/>
    <dgm:cxn modelId="{4D511836-96F6-4EDB-9155-47CA8BC8E14F}" type="presParOf" srcId="{789BD3EA-734E-486E-9D0D-AA3251450A54}" destId="{99CB2BBD-84B6-44BF-8A7D-84A804BE3D2B}" srcOrd="1" destOrd="0" presId="urn:microsoft.com/office/officeart/2005/8/layout/orgChart1"/>
    <dgm:cxn modelId="{CAC492A2-2FCB-4ABD-9D1E-E50FF992D5C0}" type="presParOf" srcId="{99CB2BBD-84B6-44BF-8A7D-84A804BE3D2B}" destId="{057D9F04-E1E9-49B2-AE47-9B7DF405FD66}" srcOrd="0" destOrd="0" presId="urn:microsoft.com/office/officeart/2005/8/layout/orgChart1"/>
    <dgm:cxn modelId="{78B1E471-5D29-45FC-AB84-8D78D9AE8058}" type="presParOf" srcId="{99CB2BBD-84B6-44BF-8A7D-84A804BE3D2B}" destId="{38EAA4AD-7389-4668-B65A-F8D7D2396DD6}" srcOrd="1" destOrd="0" presId="urn:microsoft.com/office/officeart/2005/8/layout/orgChart1"/>
    <dgm:cxn modelId="{04A65CB9-F0AE-4D25-9130-3155E9C30129}" type="presParOf" srcId="{38EAA4AD-7389-4668-B65A-F8D7D2396DD6}" destId="{135177B1-916A-47A5-9A04-D68B77DD89B0}" srcOrd="0" destOrd="0" presId="urn:microsoft.com/office/officeart/2005/8/layout/orgChart1"/>
    <dgm:cxn modelId="{5A8D3049-EEE5-47FD-842F-C02103228627}" type="presParOf" srcId="{135177B1-916A-47A5-9A04-D68B77DD89B0}" destId="{02972606-B716-40D0-879A-AB7B56941DC4}" srcOrd="0" destOrd="0" presId="urn:microsoft.com/office/officeart/2005/8/layout/orgChart1"/>
    <dgm:cxn modelId="{D41BC803-E390-4D25-BC56-ECCBF4378DD9}" type="presParOf" srcId="{135177B1-916A-47A5-9A04-D68B77DD89B0}" destId="{8E9FFB34-CF11-4C5E-8532-7F0E36056578}" srcOrd="1" destOrd="0" presId="urn:microsoft.com/office/officeart/2005/8/layout/orgChart1"/>
    <dgm:cxn modelId="{954E3175-BD6C-46C6-94E9-8885A15EC45B}" type="presParOf" srcId="{38EAA4AD-7389-4668-B65A-F8D7D2396DD6}" destId="{19F9402C-8E72-461C-A314-23EEF53525CE}" srcOrd="1" destOrd="0" presId="urn:microsoft.com/office/officeart/2005/8/layout/orgChart1"/>
    <dgm:cxn modelId="{F2F27F70-F49B-40FE-B0D8-B849CBCD114B}" type="presParOf" srcId="{38EAA4AD-7389-4668-B65A-F8D7D2396DD6}" destId="{8261566A-E3A1-4D78-AAD2-6A0451926708}" srcOrd="2" destOrd="0" presId="urn:microsoft.com/office/officeart/2005/8/layout/orgChart1"/>
    <dgm:cxn modelId="{4290833B-3AE2-4572-AB31-37979E6F09BF}" type="presParOf" srcId="{99CB2BBD-84B6-44BF-8A7D-84A804BE3D2B}" destId="{1AB5545F-0637-4D46-A6E7-518EEEC8618C}" srcOrd="2" destOrd="0" presId="urn:microsoft.com/office/officeart/2005/8/layout/orgChart1"/>
    <dgm:cxn modelId="{79C5D770-F7DD-4547-92E2-EFD46A8C4226}" type="presParOf" srcId="{99CB2BBD-84B6-44BF-8A7D-84A804BE3D2B}" destId="{179C937F-70A6-4F7C-80BB-BA17DF57CC9F}" srcOrd="3" destOrd="0" presId="urn:microsoft.com/office/officeart/2005/8/layout/orgChart1"/>
    <dgm:cxn modelId="{F89839A6-A5CC-443D-8350-E3671A2E211B}" type="presParOf" srcId="{179C937F-70A6-4F7C-80BB-BA17DF57CC9F}" destId="{CA3ECF59-43BE-4B15-A74E-FAAC699EC2AB}" srcOrd="0" destOrd="0" presId="urn:microsoft.com/office/officeart/2005/8/layout/orgChart1"/>
    <dgm:cxn modelId="{21D39098-AA8D-4437-B453-0628EE9D8D15}" type="presParOf" srcId="{CA3ECF59-43BE-4B15-A74E-FAAC699EC2AB}" destId="{64E39AAA-604C-4432-AB77-08E510AC6938}" srcOrd="0" destOrd="0" presId="urn:microsoft.com/office/officeart/2005/8/layout/orgChart1"/>
    <dgm:cxn modelId="{6EAD0599-AAB2-4F09-954C-D6A162743FA5}" type="presParOf" srcId="{CA3ECF59-43BE-4B15-A74E-FAAC699EC2AB}" destId="{E0ADE783-4AB8-42E1-842D-620A70A5155E}" srcOrd="1" destOrd="0" presId="urn:microsoft.com/office/officeart/2005/8/layout/orgChart1"/>
    <dgm:cxn modelId="{0530960C-E682-47C6-BFEC-627FFC837785}" type="presParOf" srcId="{179C937F-70A6-4F7C-80BB-BA17DF57CC9F}" destId="{BE360481-B264-424A-BA55-9FA68EFBAB72}" srcOrd="1" destOrd="0" presId="urn:microsoft.com/office/officeart/2005/8/layout/orgChart1"/>
    <dgm:cxn modelId="{591607D5-B062-4CDB-88D2-0B4F1A987960}" type="presParOf" srcId="{179C937F-70A6-4F7C-80BB-BA17DF57CC9F}" destId="{C216A267-F4BD-49CA-9B38-B84A3A19B293}" srcOrd="2" destOrd="0" presId="urn:microsoft.com/office/officeart/2005/8/layout/orgChart1"/>
    <dgm:cxn modelId="{9AB7D9A4-9A2D-49D9-B585-05444FF36964}" type="presParOf" srcId="{789BD3EA-734E-486E-9D0D-AA3251450A54}" destId="{BD2DFBC4-483F-42CC-9E57-4DB391A29252}" srcOrd="2" destOrd="0" presId="urn:microsoft.com/office/officeart/2005/8/layout/orgChart1"/>
    <dgm:cxn modelId="{13C7A510-41F2-4A20-B538-A24905D9B321}" type="presParOf" srcId="{27F04C67-D8BB-49AC-82FD-DAAFB8A8177F}" destId="{C87283BD-A768-4C3B-BBD5-8D5FD8B090D4}" srcOrd="4" destOrd="0" presId="urn:microsoft.com/office/officeart/2005/8/layout/orgChart1"/>
    <dgm:cxn modelId="{50DE3EE0-9DAB-4657-AAD8-803A8691F728}" type="presParOf" srcId="{27F04C67-D8BB-49AC-82FD-DAAFB8A8177F}" destId="{C30A2B46-7FF6-424E-A4C4-D7FC12025FC1}" srcOrd="5" destOrd="0" presId="urn:microsoft.com/office/officeart/2005/8/layout/orgChart1"/>
    <dgm:cxn modelId="{3CC66E52-86C9-49BD-84D2-08E0354BE732}" type="presParOf" srcId="{C30A2B46-7FF6-424E-A4C4-D7FC12025FC1}" destId="{07948B24-81B9-4956-93AC-71E019B7F990}" srcOrd="0" destOrd="0" presId="urn:microsoft.com/office/officeart/2005/8/layout/orgChart1"/>
    <dgm:cxn modelId="{51D291D4-5ADA-4220-B07C-AEC8C1A139E5}" type="presParOf" srcId="{07948B24-81B9-4956-93AC-71E019B7F990}" destId="{4E26871E-465C-4B96-9592-DA36DC927113}" srcOrd="0" destOrd="0" presId="urn:microsoft.com/office/officeart/2005/8/layout/orgChart1"/>
    <dgm:cxn modelId="{0018E216-5B53-4826-A596-43F3FCD25F70}" type="presParOf" srcId="{07948B24-81B9-4956-93AC-71E019B7F990}" destId="{71FCB92E-CB5F-4023-B9C9-4E5B3B7AB435}" srcOrd="1" destOrd="0" presId="urn:microsoft.com/office/officeart/2005/8/layout/orgChart1"/>
    <dgm:cxn modelId="{30833F29-355E-46A2-AC33-DF08C53FA654}" type="presParOf" srcId="{C30A2B46-7FF6-424E-A4C4-D7FC12025FC1}" destId="{976A4241-2FE5-46A0-9995-0BBD635FC299}" srcOrd="1" destOrd="0" presId="urn:microsoft.com/office/officeart/2005/8/layout/orgChart1"/>
    <dgm:cxn modelId="{05788A03-14EF-42EC-ADF1-014CFA44892F}" type="presParOf" srcId="{976A4241-2FE5-46A0-9995-0BBD635FC299}" destId="{C0AD86BD-903A-4B45-A883-FC7741E4CD15}" srcOrd="0" destOrd="0" presId="urn:microsoft.com/office/officeart/2005/8/layout/orgChart1"/>
    <dgm:cxn modelId="{78D43D36-8BFA-4D23-8360-25CC2CF2578C}" type="presParOf" srcId="{976A4241-2FE5-46A0-9995-0BBD635FC299}" destId="{AFC87754-390A-455E-B57E-466BD185B978}" srcOrd="1" destOrd="0" presId="urn:microsoft.com/office/officeart/2005/8/layout/orgChart1"/>
    <dgm:cxn modelId="{0695B7DB-CF9F-4C34-B0D6-9E4141B9D338}" type="presParOf" srcId="{AFC87754-390A-455E-B57E-466BD185B978}" destId="{8446BA58-FD57-4678-B8FF-837280BA168E}" srcOrd="0" destOrd="0" presId="urn:microsoft.com/office/officeart/2005/8/layout/orgChart1"/>
    <dgm:cxn modelId="{E597CAD5-2997-426E-AE5A-4C9330DD00BC}" type="presParOf" srcId="{8446BA58-FD57-4678-B8FF-837280BA168E}" destId="{72ED8503-2E07-49E8-9B5A-E40478B8C196}" srcOrd="0" destOrd="0" presId="urn:microsoft.com/office/officeart/2005/8/layout/orgChart1"/>
    <dgm:cxn modelId="{00AA510D-E786-4350-93D5-30C8CE3519E1}" type="presParOf" srcId="{8446BA58-FD57-4678-B8FF-837280BA168E}" destId="{394F2D14-1854-481A-BCC3-CC39D85CB8A3}" srcOrd="1" destOrd="0" presId="urn:microsoft.com/office/officeart/2005/8/layout/orgChart1"/>
    <dgm:cxn modelId="{57DC1206-18F0-4B4C-9CE3-592B8FC9B363}" type="presParOf" srcId="{AFC87754-390A-455E-B57E-466BD185B978}" destId="{1785F4B5-2BB2-4349-9AAF-8F1373174F47}" srcOrd="1" destOrd="0" presId="urn:microsoft.com/office/officeart/2005/8/layout/orgChart1"/>
    <dgm:cxn modelId="{E74D68ED-C2EB-4CB6-BA06-88B3E5BC6860}" type="presParOf" srcId="{AFC87754-390A-455E-B57E-466BD185B978}" destId="{C240A1C3-DAF9-4954-B065-F7AA8E435531}" srcOrd="2" destOrd="0" presId="urn:microsoft.com/office/officeart/2005/8/layout/orgChart1"/>
    <dgm:cxn modelId="{457749A8-14B8-4314-BC20-2942BA675987}" type="presParOf" srcId="{C30A2B46-7FF6-424E-A4C4-D7FC12025FC1}" destId="{6BC88D32-A62A-4E30-BDD2-53FEBE3DF8A2}" srcOrd="2" destOrd="0" presId="urn:microsoft.com/office/officeart/2005/8/layout/orgChart1"/>
    <dgm:cxn modelId="{B62CB257-3368-4EE7-B958-46467CDA756F}" type="presParOf" srcId="{27F04C67-D8BB-49AC-82FD-DAAFB8A8177F}" destId="{9132EDD7-3894-49AC-9E9B-C02DDCD11321}" srcOrd="6" destOrd="0" presId="urn:microsoft.com/office/officeart/2005/8/layout/orgChart1"/>
    <dgm:cxn modelId="{745049FF-9D4F-40EA-8569-B147C76D0871}" type="presParOf" srcId="{27F04C67-D8BB-49AC-82FD-DAAFB8A8177F}" destId="{AC181E5A-F540-478D-8295-5323129B4D0C}" srcOrd="7" destOrd="0" presId="urn:microsoft.com/office/officeart/2005/8/layout/orgChart1"/>
    <dgm:cxn modelId="{8AC39BAC-3C50-4D52-9EBD-2ECB8FD10F7E}" type="presParOf" srcId="{AC181E5A-F540-478D-8295-5323129B4D0C}" destId="{053EC9E5-B9F2-4EF7-B5A2-6531DF188EF6}" srcOrd="0" destOrd="0" presId="urn:microsoft.com/office/officeart/2005/8/layout/orgChart1"/>
    <dgm:cxn modelId="{AFA25282-7C5A-4462-B1CC-44967DFA4BAC}" type="presParOf" srcId="{053EC9E5-B9F2-4EF7-B5A2-6531DF188EF6}" destId="{5D64BDD7-2CF6-48BD-B921-FC6EB5C58713}" srcOrd="0" destOrd="0" presId="urn:microsoft.com/office/officeart/2005/8/layout/orgChart1"/>
    <dgm:cxn modelId="{D6F6B8C6-167F-4161-8442-6C6E9B4FB071}" type="presParOf" srcId="{053EC9E5-B9F2-4EF7-B5A2-6531DF188EF6}" destId="{307773E6-7403-4E1C-96D1-3EC0C64C7621}" srcOrd="1" destOrd="0" presId="urn:microsoft.com/office/officeart/2005/8/layout/orgChart1"/>
    <dgm:cxn modelId="{189C3540-728A-4947-8509-10FEDEF4057E}" type="presParOf" srcId="{AC181E5A-F540-478D-8295-5323129B4D0C}" destId="{BF144711-E597-4EA0-95AE-DD112E16866B}" srcOrd="1" destOrd="0" presId="urn:microsoft.com/office/officeart/2005/8/layout/orgChart1"/>
    <dgm:cxn modelId="{5BDD28C5-9315-4CDF-B609-8C416997C9B1}" type="presParOf" srcId="{BF144711-E597-4EA0-95AE-DD112E16866B}" destId="{0BBDFD99-D8C4-4881-A444-B41B346614B5}" srcOrd="0" destOrd="0" presId="urn:microsoft.com/office/officeart/2005/8/layout/orgChart1"/>
    <dgm:cxn modelId="{77648C39-86B7-405F-B2CF-D7505F94304B}" type="presParOf" srcId="{BF144711-E597-4EA0-95AE-DD112E16866B}" destId="{B852C08E-8446-40F2-ABA0-ADC95D11A192}" srcOrd="1" destOrd="0" presId="urn:microsoft.com/office/officeart/2005/8/layout/orgChart1"/>
    <dgm:cxn modelId="{57A2ABFA-5086-4354-9A1B-9543119967AD}" type="presParOf" srcId="{B852C08E-8446-40F2-ABA0-ADC95D11A192}" destId="{004DF989-5C44-4047-BEDE-43CEE01D7C0D}" srcOrd="0" destOrd="0" presId="urn:microsoft.com/office/officeart/2005/8/layout/orgChart1"/>
    <dgm:cxn modelId="{BD17CCA8-64A1-4F66-870E-4A027C831134}" type="presParOf" srcId="{004DF989-5C44-4047-BEDE-43CEE01D7C0D}" destId="{C1FF647B-0ED9-4F05-989F-233BC6FB46D3}" srcOrd="0" destOrd="0" presId="urn:microsoft.com/office/officeart/2005/8/layout/orgChart1"/>
    <dgm:cxn modelId="{9CFE135F-5810-434C-9633-82C818FF3470}" type="presParOf" srcId="{004DF989-5C44-4047-BEDE-43CEE01D7C0D}" destId="{7B2C686D-ED35-4E43-95B8-7A0F6CA82DFE}" srcOrd="1" destOrd="0" presId="urn:microsoft.com/office/officeart/2005/8/layout/orgChart1"/>
    <dgm:cxn modelId="{E15A80A1-A22B-44A4-A72D-FCE0D2F214FF}" type="presParOf" srcId="{B852C08E-8446-40F2-ABA0-ADC95D11A192}" destId="{7545CFEF-3EDE-440F-9BED-39A6A907169B}" srcOrd="1" destOrd="0" presId="urn:microsoft.com/office/officeart/2005/8/layout/orgChart1"/>
    <dgm:cxn modelId="{750CD5B1-6793-4007-B33C-861B61FE94B2}" type="presParOf" srcId="{B852C08E-8446-40F2-ABA0-ADC95D11A192}" destId="{058B3186-8284-4A88-B3F9-4B21785D1DE3}" srcOrd="2" destOrd="0" presId="urn:microsoft.com/office/officeart/2005/8/layout/orgChart1"/>
    <dgm:cxn modelId="{1E642DBB-E250-412A-B5E9-08BDA164B581}" type="presParOf" srcId="{AC181E5A-F540-478D-8295-5323129B4D0C}" destId="{55CBE85C-7197-4F72-BC18-BBB70EC3875E}" srcOrd="2" destOrd="0" presId="urn:microsoft.com/office/officeart/2005/8/layout/orgChart1"/>
    <dgm:cxn modelId="{9DBA51D7-B6CB-4DC8-8646-01DA29DB4750}" type="presParOf" srcId="{27F04C67-D8BB-49AC-82FD-DAAFB8A8177F}" destId="{FBD43EC6-AB9D-4187-AE11-20123ACFBC8D}" srcOrd="8" destOrd="0" presId="urn:microsoft.com/office/officeart/2005/8/layout/orgChart1"/>
    <dgm:cxn modelId="{3EC55748-FB69-4A9C-A897-9B6672D35346}" type="presParOf" srcId="{27F04C67-D8BB-49AC-82FD-DAAFB8A8177F}" destId="{94024E02-A677-466A-BD2B-CEBBEDD5ADC3}" srcOrd="9" destOrd="0" presId="urn:microsoft.com/office/officeart/2005/8/layout/orgChart1"/>
    <dgm:cxn modelId="{41D89EE5-CB0C-437C-9ACE-3BA05402C597}" type="presParOf" srcId="{94024E02-A677-466A-BD2B-CEBBEDD5ADC3}" destId="{9A973A30-8225-40C6-9AD2-0C25117C1B27}" srcOrd="0" destOrd="0" presId="urn:microsoft.com/office/officeart/2005/8/layout/orgChart1"/>
    <dgm:cxn modelId="{0D25CA01-D453-4363-9D6E-E3871BBA72F3}" type="presParOf" srcId="{9A973A30-8225-40C6-9AD2-0C25117C1B27}" destId="{F171FACA-58E0-43F9-A1B6-EB28DCC32235}" srcOrd="0" destOrd="0" presId="urn:microsoft.com/office/officeart/2005/8/layout/orgChart1"/>
    <dgm:cxn modelId="{C4EACF96-960E-409B-B1B3-4553EF186BBA}" type="presParOf" srcId="{9A973A30-8225-40C6-9AD2-0C25117C1B27}" destId="{C30202CD-1693-4618-A03B-009E17B2FCFD}" srcOrd="1" destOrd="0" presId="urn:microsoft.com/office/officeart/2005/8/layout/orgChart1"/>
    <dgm:cxn modelId="{56C3063C-F3C7-4DAF-A0C3-91BB2D93202D}" type="presParOf" srcId="{94024E02-A677-466A-BD2B-CEBBEDD5ADC3}" destId="{178FB445-C897-4A1E-95D3-F1F56454A59E}" srcOrd="1" destOrd="0" presId="urn:microsoft.com/office/officeart/2005/8/layout/orgChart1"/>
    <dgm:cxn modelId="{4E006B58-5322-41E1-AC18-86D54B5EABF3}" type="presParOf" srcId="{178FB445-C897-4A1E-95D3-F1F56454A59E}" destId="{CE259E2A-A62E-4C72-A5B7-16C571EABA87}" srcOrd="0" destOrd="0" presId="urn:microsoft.com/office/officeart/2005/8/layout/orgChart1"/>
    <dgm:cxn modelId="{2DEFAC82-E6B3-4D06-8710-1793F188C827}" type="presParOf" srcId="{178FB445-C897-4A1E-95D3-F1F56454A59E}" destId="{E888F126-8B5D-43D2-81E3-C5716DC2FEF5}" srcOrd="1" destOrd="0" presId="urn:microsoft.com/office/officeart/2005/8/layout/orgChart1"/>
    <dgm:cxn modelId="{C9A0E6BB-E5E4-4B45-B44F-8F8969D9BD58}" type="presParOf" srcId="{E888F126-8B5D-43D2-81E3-C5716DC2FEF5}" destId="{AB698A1D-ACA2-4653-A2ED-D44F5432C5B4}" srcOrd="0" destOrd="0" presId="urn:microsoft.com/office/officeart/2005/8/layout/orgChart1"/>
    <dgm:cxn modelId="{8FEE8AF4-8AE1-4F22-AAD7-429EC85197FC}" type="presParOf" srcId="{AB698A1D-ACA2-4653-A2ED-D44F5432C5B4}" destId="{E3A27BDD-2063-4FF0-B576-02A07FDDABBA}" srcOrd="0" destOrd="0" presId="urn:microsoft.com/office/officeart/2005/8/layout/orgChart1"/>
    <dgm:cxn modelId="{11D37ECB-F826-42B9-BC19-346E06D85B03}" type="presParOf" srcId="{AB698A1D-ACA2-4653-A2ED-D44F5432C5B4}" destId="{3CABACBA-5B04-4BA9-B648-902618D8A0AC}" srcOrd="1" destOrd="0" presId="urn:microsoft.com/office/officeart/2005/8/layout/orgChart1"/>
    <dgm:cxn modelId="{766504A6-0CF7-4F8C-AFA4-39563516A9D3}" type="presParOf" srcId="{E888F126-8B5D-43D2-81E3-C5716DC2FEF5}" destId="{C2925D9E-CA63-496D-9FA3-70D4F8FE4469}" srcOrd="1" destOrd="0" presId="urn:microsoft.com/office/officeart/2005/8/layout/orgChart1"/>
    <dgm:cxn modelId="{5291419B-023A-49F4-8330-CDB6FDFC3E8F}" type="presParOf" srcId="{E888F126-8B5D-43D2-81E3-C5716DC2FEF5}" destId="{A2242C97-A46E-4543-8AD3-5221D231231B}" srcOrd="2" destOrd="0" presId="urn:microsoft.com/office/officeart/2005/8/layout/orgChart1"/>
    <dgm:cxn modelId="{41B16D2F-ECC6-485F-9C49-B84F52E8C654}" type="presParOf" srcId="{178FB445-C897-4A1E-95D3-F1F56454A59E}" destId="{06A388A8-AC9A-4DAA-9625-AE819DC43C39}" srcOrd="2" destOrd="0" presId="urn:microsoft.com/office/officeart/2005/8/layout/orgChart1"/>
    <dgm:cxn modelId="{DD93957A-0E60-4A59-9DFC-D1E9779C42E8}" type="presParOf" srcId="{178FB445-C897-4A1E-95D3-F1F56454A59E}" destId="{CB58A306-7079-4B56-9314-50C58A2B3BFA}" srcOrd="3" destOrd="0" presId="urn:microsoft.com/office/officeart/2005/8/layout/orgChart1"/>
    <dgm:cxn modelId="{D2494259-3F98-4009-9505-7F59229965FD}" type="presParOf" srcId="{CB58A306-7079-4B56-9314-50C58A2B3BFA}" destId="{44F6094D-1537-4567-94C9-FB49E8A18028}" srcOrd="0" destOrd="0" presId="urn:microsoft.com/office/officeart/2005/8/layout/orgChart1"/>
    <dgm:cxn modelId="{E9C7FEAE-BBD6-43AC-B727-2E94A2E4F54F}" type="presParOf" srcId="{44F6094D-1537-4567-94C9-FB49E8A18028}" destId="{9E2EFB50-8DBF-40B4-97A1-73D897ECC381}" srcOrd="0" destOrd="0" presId="urn:microsoft.com/office/officeart/2005/8/layout/orgChart1"/>
    <dgm:cxn modelId="{50CEFA68-637D-43C8-8CF3-48C559D3A818}" type="presParOf" srcId="{44F6094D-1537-4567-94C9-FB49E8A18028}" destId="{1CA20F29-D606-4A63-972B-853F97424AE9}" srcOrd="1" destOrd="0" presId="urn:microsoft.com/office/officeart/2005/8/layout/orgChart1"/>
    <dgm:cxn modelId="{E7A32732-26E7-47A0-96DD-A6EE62A0E9E4}" type="presParOf" srcId="{CB58A306-7079-4B56-9314-50C58A2B3BFA}" destId="{C99FDFEE-3F3D-47B4-8BE8-D43D3AB6E8C4}" srcOrd="1" destOrd="0" presId="urn:microsoft.com/office/officeart/2005/8/layout/orgChart1"/>
    <dgm:cxn modelId="{ED8728E1-371C-4442-B64C-3E5BFAA83CBC}" type="presParOf" srcId="{CB58A306-7079-4B56-9314-50C58A2B3BFA}" destId="{B2F50752-088D-452E-BB60-3187E6E687A5}" srcOrd="2" destOrd="0" presId="urn:microsoft.com/office/officeart/2005/8/layout/orgChart1"/>
    <dgm:cxn modelId="{BE115D02-684A-40B3-A692-E3785B367126}" type="presParOf" srcId="{94024E02-A677-466A-BD2B-CEBBEDD5ADC3}" destId="{D9D114D0-3CE0-401D-8B32-D96A885B9EEC}" srcOrd="2" destOrd="0" presId="urn:microsoft.com/office/officeart/2005/8/layout/orgChart1"/>
    <dgm:cxn modelId="{382E955C-CB31-444B-962C-71EE7C2721BF}" type="presParOf" srcId="{6CFFBF69-6AD3-41E5-8060-75394D40BE96}" destId="{96189D8D-6AF2-49BA-9550-C511DAF7F5A6}" srcOrd="2" destOrd="0" presId="urn:microsoft.com/office/officeart/2005/8/layout/orgChart1"/>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7B0D4DA7-B812-428F-BCC0-3FCA4E4491B3}"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CEC9FEE3-F510-43F1-8BC8-EBDAC6C34DED}">
      <dgm:prSet phldrT="[Text]" custT="1"/>
      <dgm:spPr>
        <a:solidFill>
          <a:srgbClr val="458DCF"/>
        </a:solidFill>
      </dgm:spPr>
      <dgm:t>
        <a:bodyPr/>
        <a:lstStyle/>
        <a:p>
          <a:pPr algn="just">
            <a:lnSpc>
              <a:spcPct val="114000"/>
            </a:lnSpc>
            <a:spcBef>
              <a:spcPts val="600"/>
            </a:spcBef>
            <a:spcAft>
              <a:spcPts val="600"/>
            </a:spcAft>
            <a:buFont typeface="Courier New" panose="02070309020205020404" pitchFamily="49" charset="0"/>
            <a:buChar char="o"/>
          </a:pPr>
          <a:r>
            <a:rPr lang="en-GB" sz="1200"/>
            <a:t>Respect for </a:t>
          </a:r>
          <a:r>
            <a:rPr lang="en-AU" sz="1200"/>
            <a:t>persons with disability</a:t>
          </a:r>
          <a:r>
            <a:rPr lang="en-GB" sz="1200"/>
            <a:t>’s dignity, independence, and autonomy, including freedom of choice</a:t>
          </a:r>
          <a:endParaRPr lang="en-PH" sz="1200"/>
        </a:p>
      </dgm:t>
    </dgm:pt>
    <dgm:pt modelId="{E07C4D4A-0E37-40D6-B6D0-F24AC63CA4E7}" type="parTrans" cxnId="{E1A8594B-8828-4A3D-817E-97EA4560E441}">
      <dgm:prSet/>
      <dgm:spPr/>
      <dgm:t>
        <a:bodyPr/>
        <a:lstStyle/>
        <a:p>
          <a:pPr algn="just">
            <a:lnSpc>
              <a:spcPct val="114000"/>
            </a:lnSpc>
            <a:spcBef>
              <a:spcPts val="600"/>
            </a:spcBef>
            <a:spcAft>
              <a:spcPts val="600"/>
            </a:spcAft>
          </a:pPr>
          <a:endParaRPr lang="en-PH" sz="1200"/>
        </a:p>
      </dgm:t>
    </dgm:pt>
    <dgm:pt modelId="{88BA4038-73A7-43F1-8BE2-216E4ECFCEB9}" type="sibTrans" cxnId="{E1A8594B-8828-4A3D-817E-97EA4560E441}">
      <dgm:prSet/>
      <dgm:spPr/>
      <dgm:t>
        <a:bodyPr/>
        <a:lstStyle/>
        <a:p>
          <a:pPr algn="just">
            <a:lnSpc>
              <a:spcPct val="114000"/>
            </a:lnSpc>
            <a:spcBef>
              <a:spcPts val="600"/>
            </a:spcBef>
            <a:spcAft>
              <a:spcPts val="600"/>
            </a:spcAft>
          </a:pPr>
          <a:endParaRPr lang="en-PH" sz="1200"/>
        </a:p>
      </dgm:t>
    </dgm:pt>
    <dgm:pt modelId="{ED16A1FB-31B5-450B-A823-6C00C12A4805}">
      <dgm:prSet custT="1"/>
      <dgm:spPr>
        <a:solidFill>
          <a:srgbClr val="43A9CD"/>
        </a:solidFill>
      </dgm:spPr>
      <dgm:t>
        <a:bodyPr/>
        <a:lstStyle/>
        <a:p>
          <a:pPr algn="just">
            <a:lnSpc>
              <a:spcPct val="114000"/>
            </a:lnSpc>
            <a:spcBef>
              <a:spcPts val="600"/>
            </a:spcBef>
            <a:spcAft>
              <a:spcPts val="600"/>
            </a:spcAft>
            <a:buFont typeface="Courier New" panose="02070309020205020404" pitchFamily="49" charset="0"/>
            <a:buChar char="o"/>
          </a:pPr>
          <a:r>
            <a:rPr lang="en-GB" sz="1200"/>
            <a:t>Right to non-discrimination</a:t>
          </a:r>
          <a:endParaRPr lang="en-PH" sz="1200"/>
        </a:p>
      </dgm:t>
    </dgm:pt>
    <dgm:pt modelId="{0A1D19F4-4D7C-4723-B1A5-C660D4835A57}" type="parTrans" cxnId="{E746C1A4-783B-49A2-9C2C-7EE2808E1847}">
      <dgm:prSet/>
      <dgm:spPr/>
      <dgm:t>
        <a:bodyPr/>
        <a:lstStyle/>
        <a:p>
          <a:pPr algn="just">
            <a:lnSpc>
              <a:spcPct val="114000"/>
            </a:lnSpc>
            <a:spcBef>
              <a:spcPts val="600"/>
            </a:spcBef>
            <a:spcAft>
              <a:spcPts val="600"/>
            </a:spcAft>
          </a:pPr>
          <a:endParaRPr lang="en-PH" sz="1200"/>
        </a:p>
      </dgm:t>
    </dgm:pt>
    <dgm:pt modelId="{CAE237C1-38D0-4E31-9CED-266A89B3E947}" type="sibTrans" cxnId="{E746C1A4-783B-49A2-9C2C-7EE2808E1847}">
      <dgm:prSet/>
      <dgm:spPr/>
      <dgm:t>
        <a:bodyPr/>
        <a:lstStyle/>
        <a:p>
          <a:pPr algn="just">
            <a:lnSpc>
              <a:spcPct val="114000"/>
            </a:lnSpc>
            <a:spcBef>
              <a:spcPts val="600"/>
            </a:spcBef>
            <a:spcAft>
              <a:spcPts val="600"/>
            </a:spcAft>
          </a:pPr>
          <a:endParaRPr lang="en-PH" sz="1200"/>
        </a:p>
      </dgm:t>
    </dgm:pt>
    <dgm:pt modelId="{BCFC275D-C16B-481E-90D2-F2F119241F88}">
      <dgm:prSet custT="1"/>
      <dgm:spPr>
        <a:solidFill>
          <a:srgbClr val="42BDCA"/>
        </a:solidFill>
      </dgm:spPr>
      <dgm:t>
        <a:bodyPr/>
        <a:lstStyle/>
        <a:p>
          <a:pPr algn="just">
            <a:lnSpc>
              <a:spcPct val="114000"/>
            </a:lnSpc>
            <a:spcBef>
              <a:spcPts val="600"/>
            </a:spcBef>
            <a:spcAft>
              <a:spcPts val="600"/>
            </a:spcAft>
            <a:buFont typeface="Courier New" panose="02070309020205020404" pitchFamily="49" charset="0"/>
            <a:buChar char="o"/>
          </a:pPr>
          <a:r>
            <a:rPr lang="en-GB" sz="1200"/>
            <a:t>Right to participation and inclusion in society</a:t>
          </a:r>
          <a:endParaRPr lang="en-PH" sz="1200"/>
        </a:p>
      </dgm:t>
    </dgm:pt>
    <dgm:pt modelId="{B41F3DBF-AD67-43A9-AD37-97C843B818CF}" type="parTrans" cxnId="{6B4F4CD3-9B49-4C2D-B147-8585CE08D6C7}">
      <dgm:prSet/>
      <dgm:spPr/>
      <dgm:t>
        <a:bodyPr/>
        <a:lstStyle/>
        <a:p>
          <a:pPr algn="just">
            <a:lnSpc>
              <a:spcPct val="114000"/>
            </a:lnSpc>
            <a:spcBef>
              <a:spcPts val="600"/>
            </a:spcBef>
            <a:spcAft>
              <a:spcPts val="600"/>
            </a:spcAft>
          </a:pPr>
          <a:endParaRPr lang="en-PH" sz="1200"/>
        </a:p>
      </dgm:t>
    </dgm:pt>
    <dgm:pt modelId="{648AFFD5-E6DF-47B0-857D-B849830A3909}" type="sibTrans" cxnId="{6B4F4CD3-9B49-4C2D-B147-8585CE08D6C7}">
      <dgm:prSet/>
      <dgm:spPr/>
      <dgm:t>
        <a:bodyPr/>
        <a:lstStyle/>
        <a:p>
          <a:pPr algn="just">
            <a:lnSpc>
              <a:spcPct val="114000"/>
            </a:lnSpc>
            <a:spcBef>
              <a:spcPts val="600"/>
            </a:spcBef>
            <a:spcAft>
              <a:spcPts val="600"/>
            </a:spcAft>
          </a:pPr>
          <a:endParaRPr lang="en-PH" sz="1200"/>
        </a:p>
      </dgm:t>
    </dgm:pt>
    <dgm:pt modelId="{A4D723D4-E168-45ED-A8FF-0714E22CC475}">
      <dgm:prSet custT="1"/>
      <dgm:spPr>
        <a:solidFill>
          <a:srgbClr val="3CBE99"/>
        </a:solidFill>
      </dgm:spPr>
      <dgm:t>
        <a:bodyPr/>
        <a:lstStyle/>
        <a:p>
          <a:pPr algn="just">
            <a:lnSpc>
              <a:spcPct val="114000"/>
            </a:lnSpc>
            <a:spcBef>
              <a:spcPts val="600"/>
            </a:spcBef>
            <a:spcAft>
              <a:spcPts val="600"/>
            </a:spcAft>
            <a:buFont typeface="Courier New" panose="02070309020205020404" pitchFamily="49" charset="0"/>
            <a:buChar char="o"/>
          </a:pPr>
          <a:r>
            <a:rPr lang="en-GB" sz="1200"/>
            <a:t>Respect for differences</a:t>
          </a:r>
          <a:endParaRPr lang="en-PH" sz="1200"/>
        </a:p>
      </dgm:t>
    </dgm:pt>
    <dgm:pt modelId="{13DDDAEC-0A2E-459B-8455-83200E2CD51B}" type="parTrans" cxnId="{1C813696-210E-434C-9187-FC57F597DCA0}">
      <dgm:prSet/>
      <dgm:spPr/>
      <dgm:t>
        <a:bodyPr/>
        <a:lstStyle/>
        <a:p>
          <a:pPr algn="just">
            <a:lnSpc>
              <a:spcPct val="114000"/>
            </a:lnSpc>
            <a:spcBef>
              <a:spcPts val="600"/>
            </a:spcBef>
            <a:spcAft>
              <a:spcPts val="600"/>
            </a:spcAft>
          </a:pPr>
          <a:endParaRPr lang="en-PH" sz="1200"/>
        </a:p>
      </dgm:t>
    </dgm:pt>
    <dgm:pt modelId="{0CB686FE-1A27-43EC-931F-CDD16C06C2C7}" type="sibTrans" cxnId="{1C813696-210E-434C-9187-FC57F597DCA0}">
      <dgm:prSet/>
      <dgm:spPr/>
      <dgm:t>
        <a:bodyPr/>
        <a:lstStyle/>
        <a:p>
          <a:pPr algn="just">
            <a:lnSpc>
              <a:spcPct val="114000"/>
            </a:lnSpc>
            <a:spcBef>
              <a:spcPts val="600"/>
            </a:spcBef>
            <a:spcAft>
              <a:spcPts val="600"/>
            </a:spcAft>
          </a:pPr>
          <a:endParaRPr lang="en-PH" sz="1200"/>
        </a:p>
      </dgm:t>
    </dgm:pt>
    <dgm:pt modelId="{FDBBEC81-794E-4F82-AA71-057FBCB113B2}">
      <dgm:prSet custT="1"/>
      <dgm:spPr>
        <a:solidFill>
          <a:srgbClr val="3AB88B"/>
        </a:solidFill>
      </dgm:spPr>
      <dgm:t>
        <a:bodyPr/>
        <a:lstStyle/>
        <a:p>
          <a:pPr algn="just">
            <a:lnSpc>
              <a:spcPct val="114000"/>
            </a:lnSpc>
            <a:spcBef>
              <a:spcPts val="600"/>
            </a:spcBef>
            <a:spcAft>
              <a:spcPts val="600"/>
            </a:spcAft>
            <a:buFont typeface="Courier New" panose="02070309020205020404" pitchFamily="49" charset="0"/>
            <a:buChar char="o"/>
          </a:pPr>
          <a:r>
            <a:rPr lang="en-GB" sz="1200"/>
            <a:t>Equal opportunity</a:t>
          </a:r>
          <a:endParaRPr lang="en-PH" sz="1200"/>
        </a:p>
      </dgm:t>
    </dgm:pt>
    <dgm:pt modelId="{CD2FD8DB-3134-456A-95C1-77985E4D324E}" type="parTrans" cxnId="{C5D188F3-046F-48E5-B393-BF080FC39AC3}">
      <dgm:prSet/>
      <dgm:spPr/>
      <dgm:t>
        <a:bodyPr/>
        <a:lstStyle/>
        <a:p>
          <a:pPr algn="just">
            <a:lnSpc>
              <a:spcPct val="114000"/>
            </a:lnSpc>
            <a:spcBef>
              <a:spcPts val="600"/>
            </a:spcBef>
            <a:spcAft>
              <a:spcPts val="600"/>
            </a:spcAft>
          </a:pPr>
          <a:endParaRPr lang="en-PH" sz="1200"/>
        </a:p>
      </dgm:t>
    </dgm:pt>
    <dgm:pt modelId="{8A1385AE-ED0F-47C9-BBEB-AC9AF643D7F2}" type="sibTrans" cxnId="{C5D188F3-046F-48E5-B393-BF080FC39AC3}">
      <dgm:prSet/>
      <dgm:spPr/>
      <dgm:t>
        <a:bodyPr/>
        <a:lstStyle/>
        <a:p>
          <a:pPr algn="just">
            <a:lnSpc>
              <a:spcPct val="114000"/>
            </a:lnSpc>
            <a:spcBef>
              <a:spcPts val="600"/>
            </a:spcBef>
            <a:spcAft>
              <a:spcPts val="600"/>
            </a:spcAft>
          </a:pPr>
          <a:endParaRPr lang="en-PH" sz="1200"/>
        </a:p>
      </dgm:t>
    </dgm:pt>
    <dgm:pt modelId="{3B15088D-DD6A-424A-AE1F-B5E072719179}">
      <dgm:prSet custT="1"/>
      <dgm:spPr/>
      <dgm:t>
        <a:bodyPr/>
        <a:lstStyle/>
        <a:p>
          <a:pPr algn="just">
            <a:lnSpc>
              <a:spcPct val="114000"/>
            </a:lnSpc>
            <a:spcBef>
              <a:spcPts val="600"/>
            </a:spcBef>
            <a:spcAft>
              <a:spcPts val="600"/>
            </a:spcAft>
            <a:buFont typeface="Courier New" panose="02070309020205020404" pitchFamily="49" charset="0"/>
            <a:buChar char="o"/>
          </a:pPr>
          <a:r>
            <a:rPr lang="en-GB" sz="1200"/>
            <a:t>Accessibility</a:t>
          </a:r>
          <a:endParaRPr lang="en-PH" sz="1200"/>
        </a:p>
      </dgm:t>
    </dgm:pt>
    <dgm:pt modelId="{72A5B7F1-4104-4ADA-97A2-12BC6E989B5C}" type="parTrans" cxnId="{FA7D1CE8-547A-4E76-97DB-2011E7F5909B}">
      <dgm:prSet/>
      <dgm:spPr/>
      <dgm:t>
        <a:bodyPr/>
        <a:lstStyle/>
        <a:p>
          <a:pPr algn="just">
            <a:lnSpc>
              <a:spcPct val="114000"/>
            </a:lnSpc>
            <a:spcBef>
              <a:spcPts val="600"/>
            </a:spcBef>
            <a:spcAft>
              <a:spcPts val="600"/>
            </a:spcAft>
          </a:pPr>
          <a:endParaRPr lang="en-PH" sz="1200"/>
        </a:p>
      </dgm:t>
    </dgm:pt>
    <dgm:pt modelId="{B8459AB3-6D2B-48B4-84E0-C9B36B4EB6E5}" type="sibTrans" cxnId="{FA7D1CE8-547A-4E76-97DB-2011E7F5909B}">
      <dgm:prSet/>
      <dgm:spPr/>
      <dgm:t>
        <a:bodyPr/>
        <a:lstStyle/>
        <a:p>
          <a:pPr algn="just">
            <a:lnSpc>
              <a:spcPct val="114000"/>
            </a:lnSpc>
            <a:spcBef>
              <a:spcPts val="600"/>
            </a:spcBef>
            <a:spcAft>
              <a:spcPts val="600"/>
            </a:spcAft>
          </a:pPr>
          <a:endParaRPr lang="en-PH" sz="1200"/>
        </a:p>
      </dgm:t>
    </dgm:pt>
    <dgm:pt modelId="{46DAF9DF-32A8-4328-AD6B-7F8DF1D62A3E}">
      <dgm:prSet custT="1"/>
      <dgm:spPr/>
      <dgm:t>
        <a:bodyPr/>
        <a:lstStyle/>
        <a:p>
          <a:pPr algn="just">
            <a:lnSpc>
              <a:spcPct val="114000"/>
            </a:lnSpc>
            <a:spcBef>
              <a:spcPts val="600"/>
            </a:spcBef>
            <a:spcAft>
              <a:spcPts val="600"/>
            </a:spcAft>
            <a:buFont typeface="Courier New" panose="02070309020205020404" pitchFamily="49" charset="0"/>
            <a:buChar char="o"/>
          </a:pPr>
          <a:r>
            <a:rPr lang="en-GB" sz="1200"/>
            <a:t>Equality between men and women</a:t>
          </a:r>
          <a:endParaRPr lang="en-PH" sz="1200"/>
        </a:p>
      </dgm:t>
    </dgm:pt>
    <dgm:pt modelId="{769B0CCA-C58E-4412-8863-69AC8BF163C4}" type="parTrans" cxnId="{8844CB73-FB63-433E-A230-804071252689}">
      <dgm:prSet/>
      <dgm:spPr/>
      <dgm:t>
        <a:bodyPr/>
        <a:lstStyle/>
        <a:p>
          <a:pPr algn="just">
            <a:lnSpc>
              <a:spcPct val="114000"/>
            </a:lnSpc>
            <a:spcBef>
              <a:spcPts val="600"/>
            </a:spcBef>
            <a:spcAft>
              <a:spcPts val="600"/>
            </a:spcAft>
          </a:pPr>
          <a:endParaRPr lang="en-PH" sz="1200"/>
        </a:p>
      </dgm:t>
    </dgm:pt>
    <dgm:pt modelId="{39FE3C5D-D35C-45C2-9C98-8F231AC2E0E4}" type="sibTrans" cxnId="{8844CB73-FB63-433E-A230-804071252689}">
      <dgm:prSet/>
      <dgm:spPr/>
      <dgm:t>
        <a:bodyPr/>
        <a:lstStyle/>
        <a:p>
          <a:pPr algn="just">
            <a:lnSpc>
              <a:spcPct val="114000"/>
            </a:lnSpc>
            <a:spcBef>
              <a:spcPts val="600"/>
            </a:spcBef>
            <a:spcAft>
              <a:spcPts val="600"/>
            </a:spcAft>
          </a:pPr>
          <a:endParaRPr lang="en-PH" sz="1200"/>
        </a:p>
      </dgm:t>
    </dgm:pt>
    <dgm:pt modelId="{70FFE1B2-75F9-49A4-990F-32C2F4747566}">
      <dgm:prSet custT="1"/>
      <dgm:spPr/>
      <dgm:t>
        <a:bodyPr/>
        <a:lstStyle/>
        <a:p>
          <a:pPr algn="just">
            <a:lnSpc>
              <a:spcPct val="114000"/>
            </a:lnSpc>
            <a:spcBef>
              <a:spcPts val="600"/>
            </a:spcBef>
            <a:spcAft>
              <a:spcPts val="600"/>
            </a:spcAft>
            <a:buFont typeface="Courier New" panose="02070309020205020404" pitchFamily="49" charset="0"/>
            <a:buChar char="o"/>
          </a:pPr>
          <a:r>
            <a:rPr lang="en-GB" sz="1200"/>
            <a:t>Respect for evolving capacities of children and </a:t>
          </a:r>
          <a:r>
            <a:rPr lang="en-AU" sz="1200"/>
            <a:t>persons with disability </a:t>
          </a:r>
          <a:endParaRPr lang="en-PH" sz="1200"/>
        </a:p>
      </dgm:t>
    </dgm:pt>
    <dgm:pt modelId="{5D202D2B-0548-4843-AE52-1EE31EE08352}" type="parTrans" cxnId="{44A99E38-8D22-4549-BD32-BF06B967FEEE}">
      <dgm:prSet/>
      <dgm:spPr/>
      <dgm:t>
        <a:bodyPr/>
        <a:lstStyle/>
        <a:p>
          <a:pPr algn="just">
            <a:lnSpc>
              <a:spcPct val="114000"/>
            </a:lnSpc>
            <a:spcBef>
              <a:spcPts val="600"/>
            </a:spcBef>
            <a:spcAft>
              <a:spcPts val="600"/>
            </a:spcAft>
          </a:pPr>
          <a:endParaRPr lang="en-PH" sz="1200"/>
        </a:p>
      </dgm:t>
    </dgm:pt>
    <dgm:pt modelId="{65860257-3E3A-4F14-812D-8C22413ABE9D}" type="sibTrans" cxnId="{44A99E38-8D22-4549-BD32-BF06B967FEEE}">
      <dgm:prSet/>
      <dgm:spPr/>
      <dgm:t>
        <a:bodyPr/>
        <a:lstStyle/>
        <a:p>
          <a:pPr algn="just">
            <a:lnSpc>
              <a:spcPct val="114000"/>
            </a:lnSpc>
            <a:spcBef>
              <a:spcPts val="600"/>
            </a:spcBef>
            <a:spcAft>
              <a:spcPts val="600"/>
            </a:spcAft>
          </a:pPr>
          <a:endParaRPr lang="en-PH" sz="1200"/>
        </a:p>
      </dgm:t>
    </dgm:pt>
    <dgm:pt modelId="{C88511BB-97C2-47FC-A561-08EEA8AAC8D1}">
      <dgm:prSet custT="1"/>
      <dgm:spPr/>
      <dgm:t>
        <a:bodyPr/>
        <a:lstStyle/>
        <a:p>
          <a:pPr algn="just">
            <a:lnSpc>
              <a:spcPct val="114000"/>
            </a:lnSpc>
            <a:spcBef>
              <a:spcPts val="600"/>
            </a:spcBef>
            <a:spcAft>
              <a:spcPts val="600"/>
            </a:spcAft>
            <a:buFont typeface="Courier New" panose="02070309020205020404" pitchFamily="49" charset="0"/>
            <a:buChar char="o"/>
          </a:pPr>
          <a:r>
            <a:rPr lang="en-GB" sz="1200"/>
            <a:t>Rights of children with disabilities to preserve their identity</a:t>
          </a:r>
          <a:endParaRPr lang="en-PH" sz="1200"/>
        </a:p>
      </dgm:t>
    </dgm:pt>
    <dgm:pt modelId="{753E874C-489F-4C81-8CA0-5331695C5B8A}" type="parTrans" cxnId="{9360472B-B8B1-4FBA-89AE-4BDBA3803832}">
      <dgm:prSet/>
      <dgm:spPr/>
      <dgm:t>
        <a:bodyPr/>
        <a:lstStyle/>
        <a:p>
          <a:pPr algn="just">
            <a:lnSpc>
              <a:spcPct val="114000"/>
            </a:lnSpc>
            <a:spcBef>
              <a:spcPts val="600"/>
            </a:spcBef>
            <a:spcAft>
              <a:spcPts val="600"/>
            </a:spcAft>
          </a:pPr>
          <a:endParaRPr lang="en-PH" sz="1200"/>
        </a:p>
      </dgm:t>
    </dgm:pt>
    <dgm:pt modelId="{EDBACF61-A041-4FE5-85A6-B624DD155752}" type="sibTrans" cxnId="{9360472B-B8B1-4FBA-89AE-4BDBA3803832}">
      <dgm:prSet/>
      <dgm:spPr/>
      <dgm:t>
        <a:bodyPr/>
        <a:lstStyle/>
        <a:p>
          <a:pPr algn="just">
            <a:lnSpc>
              <a:spcPct val="114000"/>
            </a:lnSpc>
            <a:spcBef>
              <a:spcPts val="600"/>
            </a:spcBef>
            <a:spcAft>
              <a:spcPts val="600"/>
            </a:spcAft>
          </a:pPr>
          <a:endParaRPr lang="en-PH" sz="1200"/>
        </a:p>
      </dgm:t>
    </dgm:pt>
    <dgm:pt modelId="{16202567-8139-4F46-973F-35075D9A967A}">
      <dgm:prSet custT="1"/>
      <dgm:spPr/>
      <dgm:t>
        <a:bodyPr/>
        <a:lstStyle/>
        <a:p>
          <a:pPr algn="just">
            <a:lnSpc>
              <a:spcPct val="114000"/>
            </a:lnSpc>
            <a:spcBef>
              <a:spcPts val="600"/>
            </a:spcBef>
            <a:spcAft>
              <a:spcPts val="600"/>
            </a:spcAft>
            <a:buFont typeface="Courier New" panose="02070309020205020404" pitchFamily="49" charset="0"/>
            <a:buChar char="o"/>
          </a:pPr>
          <a:r>
            <a:rPr lang="en-GB" sz="1200"/>
            <a:t>Active but appropriate partnerships between services and </a:t>
          </a:r>
          <a:r>
            <a:rPr lang="en-AU" sz="1200"/>
            <a:t>persons with disability </a:t>
          </a:r>
          <a:endParaRPr lang="en-PH" sz="1200"/>
        </a:p>
      </dgm:t>
    </dgm:pt>
    <dgm:pt modelId="{1C4EB875-ED41-4580-8D77-E07D326F5342}" type="parTrans" cxnId="{79CF65E3-4552-4A84-A1D0-AE49853F1307}">
      <dgm:prSet/>
      <dgm:spPr/>
      <dgm:t>
        <a:bodyPr/>
        <a:lstStyle/>
        <a:p>
          <a:pPr algn="just">
            <a:lnSpc>
              <a:spcPct val="114000"/>
            </a:lnSpc>
            <a:spcBef>
              <a:spcPts val="600"/>
            </a:spcBef>
            <a:spcAft>
              <a:spcPts val="600"/>
            </a:spcAft>
          </a:pPr>
          <a:endParaRPr lang="en-PH" sz="1200"/>
        </a:p>
      </dgm:t>
    </dgm:pt>
    <dgm:pt modelId="{6AADED0B-04FD-44F5-A90D-1FA28181EECD}" type="sibTrans" cxnId="{79CF65E3-4552-4A84-A1D0-AE49853F1307}">
      <dgm:prSet/>
      <dgm:spPr/>
      <dgm:t>
        <a:bodyPr/>
        <a:lstStyle/>
        <a:p>
          <a:pPr algn="just">
            <a:lnSpc>
              <a:spcPct val="114000"/>
            </a:lnSpc>
            <a:spcBef>
              <a:spcPts val="600"/>
            </a:spcBef>
            <a:spcAft>
              <a:spcPts val="600"/>
            </a:spcAft>
          </a:pPr>
          <a:endParaRPr lang="en-PH" sz="1200"/>
        </a:p>
      </dgm:t>
    </dgm:pt>
    <dgm:pt modelId="{77CEAE31-3444-47CF-A433-866FD81DCEC8}" type="pres">
      <dgm:prSet presAssocID="{7B0D4DA7-B812-428F-BCC0-3FCA4E4491B3}" presName="linear" presStyleCnt="0">
        <dgm:presLayoutVars>
          <dgm:animLvl val="lvl"/>
          <dgm:resizeHandles val="exact"/>
        </dgm:presLayoutVars>
      </dgm:prSet>
      <dgm:spPr/>
    </dgm:pt>
    <dgm:pt modelId="{5219B0ED-8D3C-4637-92E9-CDB5B43479E9}" type="pres">
      <dgm:prSet presAssocID="{CEC9FEE3-F510-43F1-8BC8-EBDAC6C34DED}" presName="parentText" presStyleLbl="node1" presStyleIdx="0" presStyleCnt="10">
        <dgm:presLayoutVars>
          <dgm:chMax val="0"/>
          <dgm:bulletEnabled val="1"/>
        </dgm:presLayoutVars>
      </dgm:prSet>
      <dgm:spPr/>
    </dgm:pt>
    <dgm:pt modelId="{54602404-B949-434D-A3F6-A1247EC6D80A}" type="pres">
      <dgm:prSet presAssocID="{88BA4038-73A7-43F1-8BE2-216E4ECFCEB9}" presName="spacer" presStyleCnt="0"/>
      <dgm:spPr/>
    </dgm:pt>
    <dgm:pt modelId="{CC9BC0C9-B06E-4E65-A7C1-2B7B32CFC201}" type="pres">
      <dgm:prSet presAssocID="{ED16A1FB-31B5-450B-A823-6C00C12A4805}" presName="parentText" presStyleLbl="node1" presStyleIdx="1" presStyleCnt="10">
        <dgm:presLayoutVars>
          <dgm:chMax val="0"/>
          <dgm:bulletEnabled val="1"/>
        </dgm:presLayoutVars>
      </dgm:prSet>
      <dgm:spPr/>
    </dgm:pt>
    <dgm:pt modelId="{5D59EB2E-396D-43E5-A6CF-7A6819FEB299}" type="pres">
      <dgm:prSet presAssocID="{CAE237C1-38D0-4E31-9CED-266A89B3E947}" presName="spacer" presStyleCnt="0"/>
      <dgm:spPr/>
    </dgm:pt>
    <dgm:pt modelId="{DA112D5F-5920-4869-AB33-91B8C7A08C5B}" type="pres">
      <dgm:prSet presAssocID="{BCFC275D-C16B-481E-90D2-F2F119241F88}" presName="parentText" presStyleLbl="node1" presStyleIdx="2" presStyleCnt="10">
        <dgm:presLayoutVars>
          <dgm:chMax val="0"/>
          <dgm:bulletEnabled val="1"/>
        </dgm:presLayoutVars>
      </dgm:prSet>
      <dgm:spPr/>
    </dgm:pt>
    <dgm:pt modelId="{D7D3241D-646B-4C5B-AC77-4294487EE83A}" type="pres">
      <dgm:prSet presAssocID="{648AFFD5-E6DF-47B0-857D-B849830A3909}" presName="spacer" presStyleCnt="0"/>
      <dgm:spPr/>
    </dgm:pt>
    <dgm:pt modelId="{4B907507-2E44-4E5F-B6FC-DC35525F48DB}" type="pres">
      <dgm:prSet presAssocID="{A4D723D4-E168-45ED-A8FF-0714E22CC475}" presName="parentText" presStyleLbl="node1" presStyleIdx="3" presStyleCnt="10">
        <dgm:presLayoutVars>
          <dgm:chMax val="0"/>
          <dgm:bulletEnabled val="1"/>
        </dgm:presLayoutVars>
      </dgm:prSet>
      <dgm:spPr/>
    </dgm:pt>
    <dgm:pt modelId="{7ED48F4A-2F4B-40E3-B63D-8E53B0657D58}" type="pres">
      <dgm:prSet presAssocID="{0CB686FE-1A27-43EC-931F-CDD16C06C2C7}" presName="spacer" presStyleCnt="0"/>
      <dgm:spPr/>
    </dgm:pt>
    <dgm:pt modelId="{E96B0DA6-6523-4EC5-AC87-EB1DE624A281}" type="pres">
      <dgm:prSet presAssocID="{FDBBEC81-794E-4F82-AA71-057FBCB113B2}" presName="parentText" presStyleLbl="node1" presStyleIdx="4" presStyleCnt="10">
        <dgm:presLayoutVars>
          <dgm:chMax val="0"/>
          <dgm:bulletEnabled val="1"/>
        </dgm:presLayoutVars>
      </dgm:prSet>
      <dgm:spPr/>
    </dgm:pt>
    <dgm:pt modelId="{96CDBF59-5A8C-4A21-B1C8-C737EA6A9B4C}" type="pres">
      <dgm:prSet presAssocID="{8A1385AE-ED0F-47C9-BBEB-AC9AF643D7F2}" presName="spacer" presStyleCnt="0"/>
      <dgm:spPr/>
    </dgm:pt>
    <dgm:pt modelId="{BA698A07-DC38-4223-92B5-251B25E5886F}" type="pres">
      <dgm:prSet presAssocID="{3B15088D-DD6A-424A-AE1F-B5E072719179}" presName="parentText" presStyleLbl="node1" presStyleIdx="5" presStyleCnt="10">
        <dgm:presLayoutVars>
          <dgm:chMax val="0"/>
          <dgm:bulletEnabled val="1"/>
        </dgm:presLayoutVars>
      </dgm:prSet>
      <dgm:spPr/>
    </dgm:pt>
    <dgm:pt modelId="{52BA6CD6-D04D-4AA7-9A54-B7C53609D21E}" type="pres">
      <dgm:prSet presAssocID="{B8459AB3-6D2B-48B4-84E0-C9B36B4EB6E5}" presName="spacer" presStyleCnt="0"/>
      <dgm:spPr/>
    </dgm:pt>
    <dgm:pt modelId="{6A5BF5C1-3C3D-46F8-AB1C-48D72B685BF8}" type="pres">
      <dgm:prSet presAssocID="{46DAF9DF-32A8-4328-AD6B-7F8DF1D62A3E}" presName="parentText" presStyleLbl="node1" presStyleIdx="6" presStyleCnt="10">
        <dgm:presLayoutVars>
          <dgm:chMax val="0"/>
          <dgm:bulletEnabled val="1"/>
        </dgm:presLayoutVars>
      </dgm:prSet>
      <dgm:spPr/>
    </dgm:pt>
    <dgm:pt modelId="{0C97F239-879A-40CD-8B6B-BB3EF7499AEF}" type="pres">
      <dgm:prSet presAssocID="{39FE3C5D-D35C-45C2-9C98-8F231AC2E0E4}" presName="spacer" presStyleCnt="0"/>
      <dgm:spPr/>
    </dgm:pt>
    <dgm:pt modelId="{879E3702-0CB2-4BFB-9D4C-749C4500DF5B}" type="pres">
      <dgm:prSet presAssocID="{70FFE1B2-75F9-49A4-990F-32C2F4747566}" presName="parentText" presStyleLbl="node1" presStyleIdx="7" presStyleCnt="10">
        <dgm:presLayoutVars>
          <dgm:chMax val="0"/>
          <dgm:bulletEnabled val="1"/>
        </dgm:presLayoutVars>
      </dgm:prSet>
      <dgm:spPr/>
    </dgm:pt>
    <dgm:pt modelId="{857A4403-27B4-4BA0-9E23-66B57D0EABCE}" type="pres">
      <dgm:prSet presAssocID="{65860257-3E3A-4F14-812D-8C22413ABE9D}" presName="spacer" presStyleCnt="0"/>
      <dgm:spPr/>
    </dgm:pt>
    <dgm:pt modelId="{AC262100-F89B-48EC-8589-245D3BB34C45}" type="pres">
      <dgm:prSet presAssocID="{C88511BB-97C2-47FC-A561-08EEA8AAC8D1}" presName="parentText" presStyleLbl="node1" presStyleIdx="8" presStyleCnt="10">
        <dgm:presLayoutVars>
          <dgm:chMax val="0"/>
          <dgm:bulletEnabled val="1"/>
        </dgm:presLayoutVars>
      </dgm:prSet>
      <dgm:spPr/>
    </dgm:pt>
    <dgm:pt modelId="{E0479C83-879E-4C26-8A0A-F9B5E20FDDD9}" type="pres">
      <dgm:prSet presAssocID="{EDBACF61-A041-4FE5-85A6-B624DD155752}" presName="spacer" presStyleCnt="0"/>
      <dgm:spPr/>
    </dgm:pt>
    <dgm:pt modelId="{F04FC8E0-A71E-42A3-AD6D-0B7DBD4AB704}" type="pres">
      <dgm:prSet presAssocID="{16202567-8139-4F46-973F-35075D9A967A}" presName="parentText" presStyleLbl="node1" presStyleIdx="9" presStyleCnt="10">
        <dgm:presLayoutVars>
          <dgm:chMax val="0"/>
          <dgm:bulletEnabled val="1"/>
        </dgm:presLayoutVars>
      </dgm:prSet>
      <dgm:spPr/>
    </dgm:pt>
  </dgm:ptLst>
  <dgm:cxnLst>
    <dgm:cxn modelId="{7F4EBC0A-3D31-48BC-A079-A3CCCD8D6619}" type="presOf" srcId="{CEC9FEE3-F510-43F1-8BC8-EBDAC6C34DED}" destId="{5219B0ED-8D3C-4637-92E9-CDB5B43479E9}" srcOrd="0" destOrd="0" presId="urn:microsoft.com/office/officeart/2005/8/layout/vList2"/>
    <dgm:cxn modelId="{9360472B-B8B1-4FBA-89AE-4BDBA3803832}" srcId="{7B0D4DA7-B812-428F-BCC0-3FCA4E4491B3}" destId="{C88511BB-97C2-47FC-A561-08EEA8AAC8D1}" srcOrd="8" destOrd="0" parTransId="{753E874C-489F-4C81-8CA0-5331695C5B8A}" sibTransId="{EDBACF61-A041-4FE5-85A6-B624DD155752}"/>
    <dgm:cxn modelId="{77D5592C-EBCA-4E4F-9679-C0017F0B764C}" type="presOf" srcId="{ED16A1FB-31B5-450B-A823-6C00C12A4805}" destId="{CC9BC0C9-B06E-4E65-A7C1-2B7B32CFC201}" srcOrd="0" destOrd="0" presId="urn:microsoft.com/office/officeart/2005/8/layout/vList2"/>
    <dgm:cxn modelId="{44A99E38-8D22-4549-BD32-BF06B967FEEE}" srcId="{7B0D4DA7-B812-428F-BCC0-3FCA4E4491B3}" destId="{70FFE1B2-75F9-49A4-990F-32C2F4747566}" srcOrd="7" destOrd="0" parTransId="{5D202D2B-0548-4843-AE52-1EE31EE08352}" sibTransId="{65860257-3E3A-4F14-812D-8C22413ABE9D}"/>
    <dgm:cxn modelId="{6279A244-7F20-41AC-8813-1E7E6C3F29E7}" type="presOf" srcId="{7B0D4DA7-B812-428F-BCC0-3FCA4E4491B3}" destId="{77CEAE31-3444-47CF-A433-866FD81DCEC8}" srcOrd="0" destOrd="0" presId="urn:microsoft.com/office/officeart/2005/8/layout/vList2"/>
    <dgm:cxn modelId="{FF25E367-3976-42F2-AD80-8E0AB233F722}" type="presOf" srcId="{C88511BB-97C2-47FC-A561-08EEA8AAC8D1}" destId="{AC262100-F89B-48EC-8589-245D3BB34C45}" srcOrd="0" destOrd="0" presId="urn:microsoft.com/office/officeart/2005/8/layout/vList2"/>
    <dgm:cxn modelId="{E1A8594B-8828-4A3D-817E-97EA4560E441}" srcId="{7B0D4DA7-B812-428F-BCC0-3FCA4E4491B3}" destId="{CEC9FEE3-F510-43F1-8BC8-EBDAC6C34DED}" srcOrd="0" destOrd="0" parTransId="{E07C4D4A-0E37-40D6-B6D0-F24AC63CA4E7}" sibTransId="{88BA4038-73A7-43F1-8BE2-216E4ECFCEB9}"/>
    <dgm:cxn modelId="{8A18F64B-6346-462F-9A4D-34767EB47A8A}" type="presOf" srcId="{46DAF9DF-32A8-4328-AD6B-7F8DF1D62A3E}" destId="{6A5BF5C1-3C3D-46F8-AB1C-48D72B685BF8}" srcOrd="0" destOrd="0" presId="urn:microsoft.com/office/officeart/2005/8/layout/vList2"/>
    <dgm:cxn modelId="{8844CB73-FB63-433E-A230-804071252689}" srcId="{7B0D4DA7-B812-428F-BCC0-3FCA4E4491B3}" destId="{46DAF9DF-32A8-4328-AD6B-7F8DF1D62A3E}" srcOrd="6" destOrd="0" parTransId="{769B0CCA-C58E-4412-8863-69AC8BF163C4}" sibTransId="{39FE3C5D-D35C-45C2-9C98-8F231AC2E0E4}"/>
    <dgm:cxn modelId="{E31D2854-356D-4B4B-B621-C3380DDC68D7}" type="presOf" srcId="{FDBBEC81-794E-4F82-AA71-057FBCB113B2}" destId="{E96B0DA6-6523-4EC5-AC87-EB1DE624A281}" srcOrd="0" destOrd="0" presId="urn:microsoft.com/office/officeart/2005/8/layout/vList2"/>
    <dgm:cxn modelId="{2F599776-54F4-4032-99B8-3E59CB01F9EE}" type="presOf" srcId="{16202567-8139-4F46-973F-35075D9A967A}" destId="{F04FC8E0-A71E-42A3-AD6D-0B7DBD4AB704}" srcOrd="0" destOrd="0" presId="urn:microsoft.com/office/officeart/2005/8/layout/vList2"/>
    <dgm:cxn modelId="{0CE39789-0A2D-4BB1-ACF9-F1B44798C425}" type="presOf" srcId="{70FFE1B2-75F9-49A4-990F-32C2F4747566}" destId="{879E3702-0CB2-4BFB-9D4C-749C4500DF5B}" srcOrd="0" destOrd="0" presId="urn:microsoft.com/office/officeart/2005/8/layout/vList2"/>
    <dgm:cxn modelId="{A13DDB8F-AF37-41C3-8EDD-0885BA94570F}" type="presOf" srcId="{3B15088D-DD6A-424A-AE1F-B5E072719179}" destId="{BA698A07-DC38-4223-92B5-251B25E5886F}" srcOrd="0" destOrd="0" presId="urn:microsoft.com/office/officeart/2005/8/layout/vList2"/>
    <dgm:cxn modelId="{1C813696-210E-434C-9187-FC57F597DCA0}" srcId="{7B0D4DA7-B812-428F-BCC0-3FCA4E4491B3}" destId="{A4D723D4-E168-45ED-A8FF-0714E22CC475}" srcOrd="3" destOrd="0" parTransId="{13DDDAEC-0A2E-459B-8455-83200E2CD51B}" sibTransId="{0CB686FE-1A27-43EC-931F-CDD16C06C2C7}"/>
    <dgm:cxn modelId="{5CB10AA2-B1E9-4735-A26E-F1049F848440}" type="presOf" srcId="{BCFC275D-C16B-481E-90D2-F2F119241F88}" destId="{DA112D5F-5920-4869-AB33-91B8C7A08C5B}" srcOrd="0" destOrd="0" presId="urn:microsoft.com/office/officeart/2005/8/layout/vList2"/>
    <dgm:cxn modelId="{E746C1A4-783B-49A2-9C2C-7EE2808E1847}" srcId="{7B0D4DA7-B812-428F-BCC0-3FCA4E4491B3}" destId="{ED16A1FB-31B5-450B-A823-6C00C12A4805}" srcOrd="1" destOrd="0" parTransId="{0A1D19F4-4D7C-4723-B1A5-C660D4835A57}" sibTransId="{CAE237C1-38D0-4E31-9CED-266A89B3E947}"/>
    <dgm:cxn modelId="{6B4F4CD3-9B49-4C2D-B147-8585CE08D6C7}" srcId="{7B0D4DA7-B812-428F-BCC0-3FCA4E4491B3}" destId="{BCFC275D-C16B-481E-90D2-F2F119241F88}" srcOrd="2" destOrd="0" parTransId="{B41F3DBF-AD67-43A9-AD37-97C843B818CF}" sibTransId="{648AFFD5-E6DF-47B0-857D-B849830A3909}"/>
    <dgm:cxn modelId="{79CF65E3-4552-4A84-A1D0-AE49853F1307}" srcId="{7B0D4DA7-B812-428F-BCC0-3FCA4E4491B3}" destId="{16202567-8139-4F46-973F-35075D9A967A}" srcOrd="9" destOrd="0" parTransId="{1C4EB875-ED41-4580-8D77-E07D326F5342}" sibTransId="{6AADED0B-04FD-44F5-A90D-1FA28181EECD}"/>
    <dgm:cxn modelId="{FA7D1CE8-547A-4E76-97DB-2011E7F5909B}" srcId="{7B0D4DA7-B812-428F-BCC0-3FCA4E4491B3}" destId="{3B15088D-DD6A-424A-AE1F-B5E072719179}" srcOrd="5" destOrd="0" parTransId="{72A5B7F1-4104-4ADA-97A2-12BC6E989B5C}" sibTransId="{B8459AB3-6D2B-48B4-84E0-C9B36B4EB6E5}"/>
    <dgm:cxn modelId="{C5D188F3-046F-48E5-B393-BF080FC39AC3}" srcId="{7B0D4DA7-B812-428F-BCC0-3FCA4E4491B3}" destId="{FDBBEC81-794E-4F82-AA71-057FBCB113B2}" srcOrd="4" destOrd="0" parTransId="{CD2FD8DB-3134-456A-95C1-77985E4D324E}" sibTransId="{8A1385AE-ED0F-47C9-BBEB-AC9AF643D7F2}"/>
    <dgm:cxn modelId="{4C5CB4F9-4FBC-42D5-AFDA-63D7F470FB31}" type="presOf" srcId="{A4D723D4-E168-45ED-A8FF-0714E22CC475}" destId="{4B907507-2E44-4E5F-B6FC-DC35525F48DB}" srcOrd="0" destOrd="0" presId="urn:microsoft.com/office/officeart/2005/8/layout/vList2"/>
    <dgm:cxn modelId="{87E4A16B-04E8-42F9-9064-B31A51AD685F}" type="presParOf" srcId="{77CEAE31-3444-47CF-A433-866FD81DCEC8}" destId="{5219B0ED-8D3C-4637-92E9-CDB5B43479E9}" srcOrd="0" destOrd="0" presId="urn:microsoft.com/office/officeart/2005/8/layout/vList2"/>
    <dgm:cxn modelId="{C2820F9C-6349-4C13-8A05-684DBD76F947}" type="presParOf" srcId="{77CEAE31-3444-47CF-A433-866FD81DCEC8}" destId="{54602404-B949-434D-A3F6-A1247EC6D80A}" srcOrd="1" destOrd="0" presId="urn:microsoft.com/office/officeart/2005/8/layout/vList2"/>
    <dgm:cxn modelId="{9D15323A-4466-43EB-A15B-4011AB215334}" type="presParOf" srcId="{77CEAE31-3444-47CF-A433-866FD81DCEC8}" destId="{CC9BC0C9-B06E-4E65-A7C1-2B7B32CFC201}" srcOrd="2" destOrd="0" presId="urn:microsoft.com/office/officeart/2005/8/layout/vList2"/>
    <dgm:cxn modelId="{4EEFC852-7130-464A-889C-169365F52ADD}" type="presParOf" srcId="{77CEAE31-3444-47CF-A433-866FD81DCEC8}" destId="{5D59EB2E-396D-43E5-A6CF-7A6819FEB299}" srcOrd="3" destOrd="0" presId="urn:microsoft.com/office/officeart/2005/8/layout/vList2"/>
    <dgm:cxn modelId="{1E450127-7149-47BC-81D7-FE174A26D248}" type="presParOf" srcId="{77CEAE31-3444-47CF-A433-866FD81DCEC8}" destId="{DA112D5F-5920-4869-AB33-91B8C7A08C5B}" srcOrd="4" destOrd="0" presId="urn:microsoft.com/office/officeart/2005/8/layout/vList2"/>
    <dgm:cxn modelId="{F9A5D073-D281-4518-8445-ED1A4A75CD83}" type="presParOf" srcId="{77CEAE31-3444-47CF-A433-866FD81DCEC8}" destId="{D7D3241D-646B-4C5B-AC77-4294487EE83A}" srcOrd="5" destOrd="0" presId="urn:microsoft.com/office/officeart/2005/8/layout/vList2"/>
    <dgm:cxn modelId="{5FEBE6EF-C06B-4995-86C5-C289E6383D3D}" type="presParOf" srcId="{77CEAE31-3444-47CF-A433-866FD81DCEC8}" destId="{4B907507-2E44-4E5F-B6FC-DC35525F48DB}" srcOrd="6" destOrd="0" presId="urn:microsoft.com/office/officeart/2005/8/layout/vList2"/>
    <dgm:cxn modelId="{C8E47052-2035-4CCA-B3F8-49CB708E1268}" type="presParOf" srcId="{77CEAE31-3444-47CF-A433-866FD81DCEC8}" destId="{7ED48F4A-2F4B-40E3-B63D-8E53B0657D58}" srcOrd="7" destOrd="0" presId="urn:microsoft.com/office/officeart/2005/8/layout/vList2"/>
    <dgm:cxn modelId="{7720C9BB-A9A3-41AC-B745-D1C8F67E450D}" type="presParOf" srcId="{77CEAE31-3444-47CF-A433-866FD81DCEC8}" destId="{E96B0DA6-6523-4EC5-AC87-EB1DE624A281}" srcOrd="8" destOrd="0" presId="urn:microsoft.com/office/officeart/2005/8/layout/vList2"/>
    <dgm:cxn modelId="{D2C2FB6B-2823-4C42-AEA4-D03E1207BF6C}" type="presParOf" srcId="{77CEAE31-3444-47CF-A433-866FD81DCEC8}" destId="{96CDBF59-5A8C-4A21-B1C8-C737EA6A9B4C}" srcOrd="9" destOrd="0" presId="urn:microsoft.com/office/officeart/2005/8/layout/vList2"/>
    <dgm:cxn modelId="{38D9E807-D532-4969-8E86-99D379330CAE}" type="presParOf" srcId="{77CEAE31-3444-47CF-A433-866FD81DCEC8}" destId="{BA698A07-DC38-4223-92B5-251B25E5886F}" srcOrd="10" destOrd="0" presId="urn:microsoft.com/office/officeart/2005/8/layout/vList2"/>
    <dgm:cxn modelId="{37CA8945-F9D6-4D49-BE1A-C73645FD9AFA}" type="presParOf" srcId="{77CEAE31-3444-47CF-A433-866FD81DCEC8}" destId="{52BA6CD6-D04D-4AA7-9A54-B7C53609D21E}" srcOrd="11" destOrd="0" presId="urn:microsoft.com/office/officeart/2005/8/layout/vList2"/>
    <dgm:cxn modelId="{F43BB641-06FF-421A-BBAA-18ADAE43F283}" type="presParOf" srcId="{77CEAE31-3444-47CF-A433-866FD81DCEC8}" destId="{6A5BF5C1-3C3D-46F8-AB1C-48D72B685BF8}" srcOrd="12" destOrd="0" presId="urn:microsoft.com/office/officeart/2005/8/layout/vList2"/>
    <dgm:cxn modelId="{EF4D920C-70A5-42EB-8B97-636D12498154}" type="presParOf" srcId="{77CEAE31-3444-47CF-A433-866FD81DCEC8}" destId="{0C97F239-879A-40CD-8B6B-BB3EF7499AEF}" srcOrd="13" destOrd="0" presId="urn:microsoft.com/office/officeart/2005/8/layout/vList2"/>
    <dgm:cxn modelId="{3ADFB0BE-46CC-4474-8225-4BD3AE58EBDF}" type="presParOf" srcId="{77CEAE31-3444-47CF-A433-866FD81DCEC8}" destId="{879E3702-0CB2-4BFB-9D4C-749C4500DF5B}" srcOrd="14" destOrd="0" presId="urn:microsoft.com/office/officeart/2005/8/layout/vList2"/>
    <dgm:cxn modelId="{157F7529-98B5-4CFC-A306-0AEBF12424E3}" type="presParOf" srcId="{77CEAE31-3444-47CF-A433-866FD81DCEC8}" destId="{857A4403-27B4-4BA0-9E23-66B57D0EABCE}" srcOrd="15" destOrd="0" presId="urn:microsoft.com/office/officeart/2005/8/layout/vList2"/>
    <dgm:cxn modelId="{F55F97A0-BA02-4C04-8162-76DD9446E6CF}" type="presParOf" srcId="{77CEAE31-3444-47CF-A433-866FD81DCEC8}" destId="{AC262100-F89B-48EC-8589-245D3BB34C45}" srcOrd="16" destOrd="0" presId="urn:microsoft.com/office/officeart/2005/8/layout/vList2"/>
    <dgm:cxn modelId="{5D078496-B7BC-4B43-B752-2CA1E1121F0E}" type="presParOf" srcId="{77CEAE31-3444-47CF-A433-866FD81DCEC8}" destId="{E0479C83-879E-4C26-8A0A-F9B5E20FDDD9}" srcOrd="17" destOrd="0" presId="urn:microsoft.com/office/officeart/2005/8/layout/vList2"/>
    <dgm:cxn modelId="{EEDF178C-9431-4D65-8977-9D78227649EB}" type="presParOf" srcId="{77CEAE31-3444-47CF-A433-866FD81DCEC8}" destId="{F04FC8E0-A71E-42A3-AD6D-0B7DBD4AB704}" srcOrd="18" destOrd="0" presId="urn:microsoft.com/office/officeart/2005/8/layout/vList2"/>
  </dgm:cxnLst>
  <dgm:bg/>
  <dgm:whole/>
  <dgm:extLst>
    <a:ext uri="http://schemas.microsoft.com/office/drawing/2008/diagram">
      <dsp:dataModelExt xmlns:dsp="http://schemas.microsoft.com/office/drawing/2008/diagram" relId="rId131"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CDE9DA0B-9C97-4CDE-BEE7-14F8531625A4}"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E1F00F9B-28BF-4A30-BD12-3ECF8702AC31}">
      <dgm:prSe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GB" sz="1200"/>
            <a:t>Act with respect for individual rights to freedom of expression, self-determination and decision-making in accordance with relevant laws and conventions</a:t>
          </a:r>
          <a:endParaRPr lang="en-PH" sz="1200"/>
        </a:p>
      </dgm:t>
    </dgm:pt>
    <dgm:pt modelId="{9B667A10-7A0C-4E93-9FB2-82A23D5F4A23}" type="parTrans" cxnId="{D8C6C0EC-9ED9-404D-A1FC-AEC736E0CAB0}">
      <dgm:prSet/>
      <dgm:spPr/>
      <dgm:t>
        <a:bodyPr/>
        <a:lstStyle/>
        <a:p>
          <a:pPr algn="just">
            <a:lnSpc>
              <a:spcPct val="114000"/>
            </a:lnSpc>
            <a:spcBef>
              <a:spcPts val="600"/>
            </a:spcBef>
            <a:spcAft>
              <a:spcPts val="600"/>
            </a:spcAft>
          </a:pPr>
          <a:endParaRPr lang="en-PH" sz="1200"/>
        </a:p>
      </dgm:t>
    </dgm:pt>
    <dgm:pt modelId="{1EF1B49A-7171-4F08-8910-1A4E755C8615}" type="sibTrans" cxnId="{D8C6C0EC-9ED9-404D-A1FC-AEC736E0CAB0}">
      <dgm:prSet/>
      <dgm:spPr/>
      <dgm:t>
        <a:bodyPr/>
        <a:lstStyle/>
        <a:p>
          <a:pPr algn="just">
            <a:lnSpc>
              <a:spcPct val="114000"/>
            </a:lnSpc>
            <a:spcBef>
              <a:spcPts val="600"/>
            </a:spcBef>
            <a:spcAft>
              <a:spcPts val="600"/>
            </a:spcAft>
          </a:pPr>
          <a:endParaRPr lang="en-PH" sz="1200"/>
        </a:p>
      </dgm:t>
    </dgm:pt>
    <dgm:pt modelId="{6F1799CB-F632-411A-A3DA-5B749CACAEA0}">
      <dgm:prSet custT="1"/>
      <dgm:spPr>
        <a:solidFill>
          <a:srgbClr val="43A9CD"/>
        </a:solidFill>
      </dgm:spPr>
      <dgm:t>
        <a:bodyPr/>
        <a:lstStyle/>
        <a:p>
          <a:pPr algn="just">
            <a:lnSpc>
              <a:spcPct val="114000"/>
            </a:lnSpc>
            <a:spcBef>
              <a:spcPts val="600"/>
            </a:spcBef>
            <a:spcAft>
              <a:spcPts val="600"/>
            </a:spcAft>
            <a:buFont typeface="Wingdings" panose="05000000000000000000" pitchFamily="2" charset="2"/>
            <a:buChar char=""/>
          </a:pPr>
          <a:r>
            <a:rPr lang="en-GB" sz="1200"/>
            <a:t>Respect the privacy of people with disability</a:t>
          </a:r>
          <a:endParaRPr lang="en-PH" sz="1200"/>
        </a:p>
      </dgm:t>
    </dgm:pt>
    <dgm:pt modelId="{518F0126-D17B-4365-BC15-D1F5BB2CB8EF}" type="parTrans" cxnId="{E1467B21-7CC3-4BB4-8379-3A4A90110407}">
      <dgm:prSet/>
      <dgm:spPr/>
      <dgm:t>
        <a:bodyPr/>
        <a:lstStyle/>
        <a:p>
          <a:pPr algn="just">
            <a:lnSpc>
              <a:spcPct val="114000"/>
            </a:lnSpc>
            <a:spcBef>
              <a:spcPts val="600"/>
            </a:spcBef>
            <a:spcAft>
              <a:spcPts val="600"/>
            </a:spcAft>
          </a:pPr>
          <a:endParaRPr lang="en-PH" sz="1200"/>
        </a:p>
      </dgm:t>
    </dgm:pt>
    <dgm:pt modelId="{28E4FA35-E8E0-4124-83B4-8237B3D1DAC2}" type="sibTrans" cxnId="{E1467B21-7CC3-4BB4-8379-3A4A90110407}">
      <dgm:prSet/>
      <dgm:spPr/>
      <dgm:t>
        <a:bodyPr/>
        <a:lstStyle/>
        <a:p>
          <a:pPr algn="just">
            <a:lnSpc>
              <a:spcPct val="114000"/>
            </a:lnSpc>
            <a:spcBef>
              <a:spcPts val="600"/>
            </a:spcBef>
            <a:spcAft>
              <a:spcPts val="600"/>
            </a:spcAft>
          </a:pPr>
          <a:endParaRPr lang="en-PH" sz="1200"/>
        </a:p>
      </dgm:t>
    </dgm:pt>
    <dgm:pt modelId="{2A5785F7-C8C6-43CD-9AE4-F342A02EFAFB}">
      <dgm:prSet custT="1"/>
      <dgm:spPr>
        <a:solidFill>
          <a:srgbClr val="42BDCA"/>
        </a:solidFill>
      </dgm:spPr>
      <dgm:t>
        <a:bodyPr/>
        <a:lstStyle/>
        <a:p>
          <a:pPr algn="just">
            <a:lnSpc>
              <a:spcPct val="114000"/>
            </a:lnSpc>
            <a:spcBef>
              <a:spcPts val="600"/>
            </a:spcBef>
            <a:spcAft>
              <a:spcPts val="600"/>
            </a:spcAft>
            <a:buFont typeface="Wingdings" panose="05000000000000000000" pitchFamily="2" charset="2"/>
            <a:buChar char=""/>
          </a:pPr>
          <a:r>
            <a:rPr lang="en-GB" sz="1200"/>
            <a:t>Provide support and services in a safe and competent manner with care and skill</a:t>
          </a:r>
          <a:endParaRPr lang="en-PH" sz="1200"/>
        </a:p>
      </dgm:t>
    </dgm:pt>
    <dgm:pt modelId="{69F5FD02-B733-42CA-B755-1C2C9647425E}" type="parTrans" cxnId="{72142242-87B9-4413-B1A5-6CD1F10A02BE}">
      <dgm:prSet/>
      <dgm:spPr/>
      <dgm:t>
        <a:bodyPr/>
        <a:lstStyle/>
        <a:p>
          <a:pPr algn="just">
            <a:lnSpc>
              <a:spcPct val="114000"/>
            </a:lnSpc>
            <a:spcBef>
              <a:spcPts val="600"/>
            </a:spcBef>
            <a:spcAft>
              <a:spcPts val="600"/>
            </a:spcAft>
          </a:pPr>
          <a:endParaRPr lang="en-PH" sz="1200"/>
        </a:p>
      </dgm:t>
    </dgm:pt>
    <dgm:pt modelId="{04446382-8B41-4B54-838D-B72B4D09C1C4}" type="sibTrans" cxnId="{72142242-87B9-4413-B1A5-6CD1F10A02BE}">
      <dgm:prSet/>
      <dgm:spPr/>
      <dgm:t>
        <a:bodyPr/>
        <a:lstStyle/>
        <a:p>
          <a:pPr algn="just">
            <a:lnSpc>
              <a:spcPct val="114000"/>
            </a:lnSpc>
            <a:spcBef>
              <a:spcPts val="600"/>
            </a:spcBef>
            <a:spcAft>
              <a:spcPts val="600"/>
            </a:spcAft>
          </a:pPr>
          <a:endParaRPr lang="en-PH" sz="1200"/>
        </a:p>
      </dgm:t>
    </dgm:pt>
    <dgm:pt modelId="{E657F177-03B1-49AE-857F-161E88459251}">
      <dgm:prSet custT="1"/>
      <dgm:spPr>
        <a:solidFill>
          <a:srgbClr val="3CBE99"/>
        </a:solidFill>
      </dgm:spPr>
      <dgm:t>
        <a:bodyPr/>
        <a:lstStyle/>
        <a:p>
          <a:pPr algn="just">
            <a:lnSpc>
              <a:spcPct val="114000"/>
            </a:lnSpc>
            <a:spcBef>
              <a:spcPts val="600"/>
            </a:spcBef>
            <a:spcAft>
              <a:spcPts val="600"/>
            </a:spcAft>
            <a:buFont typeface="Wingdings" panose="05000000000000000000" pitchFamily="2" charset="2"/>
            <a:buChar char=""/>
          </a:pPr>
          <a:r>
            <a:rPr lang="en-GB" sz="1200"/>
            <a:t>Act with integrity, honesty and transparency</a:t>
          </a:r>
          <a:endParaRPr lang="en-PH" sz="1200"/>
        </a:p>
      </dgm:t>
    </dgm:pt>
    <dgm:pt modelId="{CAA5055B-599C-4EBC-9AE6-7522AD15D044}" type="parTrans" cxnId="{1DC7D442-4719-400D-8A4A-AF1CE6A9F76E}">
      <dgm:prSet/>
      <dgm:spPr/>
      <dgm:t>
        <a:bodyPr/>
        <a:lstStyle/>
        <a:p>
          <a:pPr algn="just">
            <a:lnSpc>
              <a:spcPct val="114000"/>
            </a:lnSpc>
            <a:spcBef>
              <a:spcPts val="600"/>
            </a:spcBef>
            <a:spcAft>
              <a:spcPts val="600"/>
            </a:spcAft>
          </a:pPr>
          <a:endParaRPr lang="en-PH" sz="1200"/>
        </a:p>
      </dgm:t>
    </dgm:pt>
    <dgm:pt modelId="{B3FF0D89-828D-4E7B-BB1A-4E722A21AD52}" type="sibTrans" cxnId="{1DC7D442-4719-400D-8A4A-AF1CE6A9F76E}">
      <dgm:prSet/>
      <dgm:spPr/>
      <dgm:t>
        <a:bodyPr/>
        <a:lstStyle/>
        <a:p>
          <a:pPr algn="just">
            <a:lnSpc>
              <a:spcPct val="114000"/>
            </a:lnSpc>
            <a:spcBef>
              <a:spcPts val="600"/>
            </a:spcBef>
            <a:spcAft>
              <a:spcPts val="600"/>
            </a:spcAft>
          </a:pPr>
          <a:endParaRPr lang="en-PH" sz="1200"/>
        </a:p>
      </dgm:t>
    </dgm:pt>
    <dgm:pt modelId="{E756925C-E454-41F3-B838-B8A2C4B1D0D3}">
      <dgm:prSet custT="1"/>
      <dgm:spPr/>
      <dgm:t>
        <a:bodyPr/>
        <a:lstStyle/>
        <a:p>
          <a:pPr algn="just">
            <a:lnSpc>
              <a:spcPct val="114000"/>
            </a:lnSpc>
            <a:spcBef>
              <a:spcPts val="600"/>
            </a:spcBef>
            <a:spcAft>
              <a:spcPts val="600"/>
            </a:spcAft>
            <a:buFont typeface="Wingdings" panose="05000000000000000000" pitchFamily="2" charset="2"/>
            <a:buChar char=""/>
          </a:pPr>
          <a:r>
            <a:rPr lang="en-GB" sz="1200"/>
            <a:t>Promptly take steps to raise and act on concerns about matters that might have an impact on the quality and safety of support provided to people with disability</a:t>
          </a:r>
          <a:endParaRPr lang="en-PH" sz="1200"/>
        </a:p>
      </dgm:t>
    </dgm:pt>
    <dgm:pt modelId="{8160F6C8-760A-4663-9B22-FEF815824BE9}" type="parTrans" cxnId="{26172E98-623B-432A-B01F-1F7ACBDDAD1A}">
      <dgm:prSet/>
      <dgm:spPr/>
      <dgm:t>
        <a:bodyPr/>
        <a:lstStyle/>
        <a:p>
          <a:pPr algn="just">
            <a:lnSpc>
              <a:spcPct val="114000"/>
            </a:lnSpc>
            <a:spcBef>
              <a:spcPts val="600"/>
            </a:spcBef>
            <a:spcAft>
              <a:spcPts val="600"/>
            </a:spcAft>
          </a:pPr>
          <a:endParaRPr lang="en-PH" sz="1200"/>
        </a:p>
      </dgm:t>
    </dgm:pt>
    <dgm:pt modelId="{E13CAA15-1378-48D7-9ACA-5D5F66A38875}" type="sibTrans" cxnId="{26172E98-623B-432A-B01F-1F7ACBDDAD1A}">
      <dgm:prSet/>
      <dgm:spPr/>
      <dgm:t>
        <a:bodyPr/>
        <a:lstStyle/>
        <a:p>
          <a:pPr algn="just">
            <a:lnSpc>
              <a:spcPct val="114000"/>
            </a:lnSpc>
            <a:spcBef>
              <a:spcPts val="600"/>
            </a:spcBef>
            <a:spcAft>
              <a:spcPts val="600"/>
            </a:spcAft>
          </a:pPr>
          <a:endParaRPr lang="en-PH" sz="1200"/>
        </a:p>
      </dgm:t>
    </dgm:pt>
    <dgm:pt modelId="{DBD61DA4-1431-4F80-8DF3-F480620D7AC2}">
      <dgm:prSet custT="1"/>
      <dgm:spPr/>
      <dgm:t>
        <a:bodyPr/>
        <a:lstStyle/>
        <a:p>
          <a:pPr algn="just">
            <a:lnSpc>
              <a:spcPct val="114000"/>
            </a:lnSpc>
            <a:spcBef>
              <a:spcPts val="600"/>
            </a:spcBef>
            <a:spcAft>
              <a:spcPts val="600"/>
            </a:spcAft>
            <a:buFont typeface="Wingdings" panose="05000000000000000000" pitchFamily="2" charset="2"/>
            <a:buChar char=""/>
          </a:pPr>
          <a:r>
            <a:rPr lang="en-GB" sz="1200"/>
            <a:t>Take all reasonable steps to prevent and respond to all forms of violence, exploitation, neglect and abuse</a:t>
          </a:r>
          <a:endParaRPr lang="en-PH" sz="1200"/>
        </a:p>
      </dgm:t>
    </dgm:pt>
    <dgm:pt modelId="{121D8805-9CE1-453E-94AB-988D03EC7769}" type="parTrans" cxnId="{6D686E62-F700-4FE4-9194-E6D42F35850A}">
      <dgm:prSet/>
      <dgm:spPr/>
      <dgm:t>
        <a:bodyPr/>
        <a:lstStyle/>
        <a:p>
          <a:pPr algn="just">
            <a:lnSpc>
              <a:spcPct val="114000"/>
            </a:lnSpc>
            <a:spcBef>
              <a:spcPts val="600"/>
            </a:spcBef>
            <a:spcAft>
              <a:spcPts val="600"/>
            </a:spcAft>
          </a:pPr>
          <a:endParaRPr lang="en-PH" sz="1200"/>
        </a:p>
      </dgm:t>
    </dgm:pt>
    <dgm:pt modelId="{BAB90E26-1A64-4D0C-8A7B-A59C72C3E836}" type="sibTrans" cxnId="{6D686E62-F700-4FE4-9194-E6D42F35850A}">
      <dgm:prSet/>
      <dgm:spPr/>
      <dgm:t>
        <a:bodyPr/>
        <a:lstStyle/>
        <a:p>
          <a:pPr algn="just">
            <a:lnSpc>
              <a:spcPct val="114000"/>
            </a:lnSpc>
            <a:spcBef>
              <a:spcPts val="600"/>
            </a:spcBef>
            <a:spcAft>
              <a:spcPts val="600"/>
            </a:spcAft>
          </a:pPr>
          <a:endParaRPr lang="en-PH" sz="1200"/>
        </a:p>
      </dgm:t>
    </dgm:pt>
    <dgm:pt modelId="{92EB26E2-7F58-4D84-BE0F-45DA1F54CD88}">
      <dgm:prSet custT="1"/>
      <dgm:spPr/>
      <dgm:t>
        <a:bodyPr/>
        <a:lstStyle/>
        <a:p>
          <a:pPr algn="just">
            <a:lnSpc>
              <a:spcPct val="114000"/>
            </a:lnSpc>
            <a:spcBef>
              <a:spcPts val="600"/>
            </a:spcBef>
            <a:spcAft>
              <a:spcPts val="600"/>
            </a:spcAft>
            <a:buFont typeface="Wingdings" panose="05000000000000000000" pitchFamily="2" charset="2"/>
            <a:buChar char=""/>
          </a:pPr>
          <a:r>
            <a:rPr lang="en-GB" sz="1200"/>
            <a:t>Take all reasonable steps to prevent sexual misconduct</a:t>
          </a:r>
          <a:endParaRPr lang="en-PH" sz="1200"/>
        </a:p>
      </dgm:t>
    </dgm:pt>
    <dgm:pt modelId="{DC61EEC5-4DE1-4734-815D-02EA0130C051}" type="parTrans" cxnId="{0AC685B6-5AC5-4537-9C42-5548D9591666}">
      <dgm:prSet/>
      <dgm:spPr/>
      <dgm:t>
        <a:bodyPr/>
        <a:lstStyle/>
        <a:p>
          <a:pPr algn="just">
            <a:lnSpc>
              <a:spcPct val="114000"/>
            </a:lnSpc>
            <a:spcBef>
              <a:spcPts val="600"/>
            </a:spcBef>
            <a:spcAft>
              <a:spcPts val="600"/>
            </a:spcAft>
          </a:pPr>
          <a:endParaRPr lang="en-PH" sz="1200"/>
        </a:p>
      </dgm:t>
    </dgm:pt>
    <dgm:pt modelId="{660D845E-61EC-458C-AD62-235F1C5C9E74}" type="sibTrans" cxnId="{0AC685B6-5AC5-4537-9C42-5548D9591666}">
      <dgm:prSet/>
      <dgm:spPr/>
      <dgm:t>
        <a:bodyPr/>
        <a:lstStyle/>
        <a:p>
          <a:pPr algn="just">
            <a:lnSpc>
              <a:spcPct val="114000"/>
            </a:lnSpc>
            <a:spcBef>
              <a:spcPts val="600"/>
            </a:spcBef>
            <a:spcAft>
              <a:spcPts val="600"/>
            </a:spcAft>
          </a:pPr>
          <a:endParaRPr lang="en-PH" sz="1200"/>
        </a:p>
      </dgm:t>
    </dgm:pt>
    <dgm:pt modelId="{8C8B535C-4E85-4750-B321-1A9D019EA08F}" type="pres">
      <dgm:prSet presAssocID="{CDE9DA0B-9C97-4CDE-BEE7-14F8531625A4}" presName="linear" presStyleCnt="0">
        <dgm:presLayoutVars>
          <dgm:animLvl val="lvl"/>
          <dgm:resizeHandles val="exact"/>
        </dgm:presLayoutVars>
      </dgm:prSet>
      <dgm:spPr/>
    </dgm:pt>
    <dgm:pt modelId="{9FFBB758-AB49-4D93-BB97-F5920D473E58}" type="pres">
      <dgm:prSet presAssocID="{E1F00F9B-28BF-4A30-BD12-3ECF8702AC31}" presName="parentText" presStyleLbl="node1" presStyleIdx="0" presStyleCnt="7">
        <dgm:presLayoutVars>
          <dgm:chMax val="0"/>
          <dgm:bulletEnabled val="1"/>
        </dgm:presLayoutVars>
      </dgm:prSet>
      <dgm:spPr/>
    </dgm:pt>
    <dgm:pt modelId="{3C85CE2E-3F01-4E94-93CF-CA360E2F541D}" type="pres">
      <dgm:prSet presAssocID="{1EF1B49A-7171-4F08-8910-1A4E755C8615}" presName="spacer" presStyleCnt="0"/>
      <dgm:spPr/>
    </dgm:pt>
    <dgm:pt modelId="{22EAD4CE-DE4F-49D2-930D-0400BD1EFA62}" type="pres">
      <dgm:prSet presAssocID="{6F1799CB-F632-411A-A3DA-5B749CACAEA0}" presName="parentText" presStyleLbl="node1" presStyleIdx="1" presStyleCnt="7">
        <dgm:presLayoutVars>
          <dgm:chMax val="0"/>
          <dgm:bulletEnabled val="1"/>
        </dgm:presLayoutVars>
      </dgm:prSet>
      <dgm:spPr/>
    </dgm:pt>
    <dgm:pt modelId="{A3FEFE60-39E1-4D7F-B659-02EA40A8F320}" type="pres">
      <dgm:prSet presAssocID="{28E4FA35-E8E0-4124-83B4-8237B3D1DAC2}" presName="spacer" presStyleCnt="0"/>
      <dgm:spPr/>
    </dgm:pt>
    <dgm:pt modelId="{319E9916-A9CB-4973-84CF-DE31C69CADA6}" type="pres">
      <dgm:prSet presAssocID="{2A5785F7-C8C6-43CD-9AE4-F342A02EFAFB}" presName="parentText" presStyleLbl="node1" presStyleIdx="2" presStyleCnt="7">
        <dgm:presLayoutVars>
          <dgm:chMax val="0"/>
          <dgm:bulletEnabled val="1"/>
        </dgm:presLayoutVars>
      </dgm:prSet>
      <dgm:spPr/>
    </dgm:pt>
    <dgm:pt modelId="{FD83C5D3-C68A-435C-8C02-84AB65995933}" type="pres">
      <dgm:prSet presAssocID="{04446382-8B41-4B54-838D-B72B4D09C1C4}" presName="spacer" presStyleCnt="0"/>
      <dgm:spPr/>
    </dgm:pt>
    <dgm:pt modelId="{F424B9D7-889F-4856-AB0F-FABC5A33FCE0}" type="pres">
      <dgm:prSet presAssocID="{E657F177-03B1-49AE-857F-161E88459251}" presName="parentText" presStyleLbl="node1" presStyleIdx="3" presStyleCnt="7">
        <dgm:presLayoutVars>
          <dgm:chMax val="0"/>
          <dgm:bulletEnabled val="1"/>
        </dgm:presLayoutVars>
      </dgm:prSet>
      <dgm:spPr/>
    </dgm:pt>
    <dgm:pt modelId="{B5BBBBAF-B113-4BF8-8694-2A3DD70284C2}" type="pres">
      <dgm:prSet presAssocID="{B3FF0D89-828D-4E7B-BB1A-4E722A21AD52}" presName="spacer" presStyleCnt="0"/>
      <dgm:spPr/>
    </dgm:pt>
    <dgm:pt modelId="{3E3EFA42-F143-4D49-9E16-290D521ED91E}" type="pres">
      <dgm:prSet presAssocID="{E756925C-E454-41F3-B838-B8A2C4B1D0D3}" presName="parentText" presStyleLbl="node1" presStyleIdx="4" presStyleCnt="7">
        <dgm:presLayoutVars>
          <dgm:chMax val="0"/>
          <dgm:bulletEnabled val="1"/>
        </dgm:presLayoutVars>
      </dgm:prSet>
      <dgm:spPr/>
    </dgm:pt>
    <dgm:pt modelId="{E2FE7E87-FBA0-452B-BAD2-5CEB7E65C3C5}" type="pres">
      <dgm:prSet presAssocID="{E13CAA15-1378-48D7-9ACA-5D5F66A38875}" presName="spacer" presStyleCnt="0"/>
      <dgm:spPr/>
    </dgm:pt>
    <dgm:pt modelId="{D0FF1943-9D46-4D67-865E-1C97B22D0E8F}" type="pres">
      <dgm:prSet presAssocID="{DBD61DA4-1431-4F80-8DF3-F480620D7AC2}" presName="parentText" presStyleLbl="node1" presStyleIdx="5" presStyleCnt="7">
        <dgm:presLayoutVars>
          <dgm:chMax val="0"/>
          <dgm:bulletEnabled val="1"/>
        </dgm:presLayoutVars>
      </dgm:prSet>
      <dgm:spPr/>
    </dgm:pt>
    <dgm:pt modelId="{2E4F3144-84F8-4A84-88D1-3153A2D6EC03}" type="pres">
      <dgm:prSet presAssocID="{BAB90E26-1A64-4D0C-8A7B-A59C72C3E836}" presName="spacer" presStyleCnt="0"/>
      <dgm:spPr/>
    </dgm:pt>
    <dgm:pt modelId="{ECA3EA11-9737-44B2-A752-443A246C40FF}" type="pres">
      <dgm:prSet presAssocID="{92EB26E2-7F58-4D84-BE0F-45DA1F54CD88}" presName="parentText" presStyleLbl="node1" presStyleIdx="6" presStyleCnt="7">
        <dgm:presLayoutVars>
          <dgm:chMax val="0"/>
          <dgm:bulletEnabled val="1"/>
        </dgm:presLayoutVars>
      </dgm:prSet>
      <dgm:spPr/>
    </dgm:pt>
  </dgm:ptLst>
  <dgm:cxnLst>
    <dgm:cxn modelId="{E1467B21-7CC3-4BB4-8379-3A4A90110407}" srcId="{CDE9DA0B-9C97-4CDE-BEE7-14F8531625A4}" destId="{6F1799CB-F632-411A-A3DA-5B749CACAEA0}" srcOrd="1" destOrd="0" parTransId="{518F0126-D17B-4365-BC15-D1F5BB2CB8EF}" sibTransId="{28E4FA35-E8E0-4124-83B4-8237B3D1DAC2}"/>
    <dgm:cxn modelId="{D71B1E5B-621B-415B-BE07-4CAC4ECFE49D}" type="presOf" srcId="{E1F00F9B-28BF-4A30-BD12-3ECF8702AC31}" destId="{9FFBB758-AB49-4D93-BB97-F5920D473E58}" srcOrd="0" destOrd="0" presId="urn:microsoft.com/office/officeart/2005/8/layout/vList2"/>
    <dgm:cxn modelId="{72142242-87B9-4413-B1A5-6CD1F10A02BE}" srcId="{CDE9DA0B-9C97-4CDE-BEE7-14F8531625A4}" destId="{2A5785F7-C8C6-43CD-9AE4-F342A02EFAFB}" srcOrd="2" destOrd="0" parTransId="{69F5FD02-B733-42CA-B755-1C2C9647425E}" sibTransId="{04446382-8B41-4B54-838D-B72B4D09C1C4}"/>
    <dgm:cxn modelId="{6D686E62-F700-4FE4-9194-E6D42F35850A}" srcId="{CDE9DA0B-9C97-4CDE-BEE7-14F8531625A4}" destId="{DBD61DA4-1431-4F80-8DF3-F480620D7AC2}" srcOrd="5" destOrd="0" parTransId="{121D8805-9CE1-453E-94AB-988D03EC7769}" sibTransId="{BAB90E26-1A64-4D0C-8A7B-A59C72C3E836}"/>
    <dgm:cxn modelId="{1DC7D442-4719-400D-8A4A-AF1CE6A9F76E}" srcId="{CDE9DA0B-9C97-4CDE-BEE7-14F8531625A4}" destId="{E657F177-03B1-49AE-857F-161E88459251}" srcOrd="3" destOrd="0" parTransId="{CAA5055B-599C-4EBC-9AE6-7522AD15D044}" sibTransId="{B3FF0D89-828D-4E7B-BB1A-4E722A21AD52}"/>
    <dgm:cxn modelId="{85A2B773-641B-4D2F-8FCF-43CF997CB75F}" type="presOf" srcId="{DBD61DA4-1431-4F80-8DF3-F480620D7AC2}" destId="{D0FF1943-9D46-4D67-865E-1C97B22D0E8F}" srcOrd="0" destOrd="0" presId="urn:microsoft.com/office/officeart/2005/8/layout/vList2"/>
    <dgm:cxn modelId="{67EE187A-4C6A-4ABB-B91A-1DF0F58A6F38}" type="presOf" srcId="{2A5785F7-C8C6-43CD-9AE4-F342A02EFAFB}" destId="{319E9916-A9CB-4973-84CF-DE31C69CADA6}" srcOrd="0" destOrd="0" presId="urn:microsoft.com/office/officeart/2005/8/layout/vList2"/>
    <dgm:cxn modelId="{803B8587-502E-4F2D-A9DF-BCEF52C9706B}" type="presOf" srcId="{E756925C-E454-41F3-B838-B8A2C4B1D0D3}" destId="{3E3EFA42-F143-4D49-9E16-290D521ED91E}" srcOrd="0" destOrd="0" presId="urn:microsoft.com/office/officeart/2005/8/layout/vList2"/>
    <dgm:cxn modelId="{26172E98-623B-432A-B01F-1F7ACBDDAD1A}" srcId="{CDE9DA0B-9C97-4CDE-BEE7-14F8531625A4}" destId="{E756925C-E454-41F3-B838-B8A2C4B1D0D3}" srcOrd="4" destOrd="0" parTransId="{8160F6C8-760A-4663-9B22-FEF815824BE9}" sibTransId="{E13CAA15-1378-48D7-9ACA-5D5F66A38875}"/>
    <dgm:cxn modelId="{0AC685B6-5AC5-4537-9C42-5548D9591666}" srcId="{CDE9DA0B-9C97-4CDE-BEE7-14F8531625A4}" destId="{92EB26E2-7F58-4D84-BE0F-45DA1F54CD88}" srcOrd="6" destOrd="0" parTransId="{DC61EEC5-4DE1-4734-815D-02EA0130C051}" sibTransId="{660D845E-61EC-458C-AD62-235F1C5C9E74}"/>
    <dgm:cxn modelId="{D25845C7-A8BD-4787-B503-F4F04B4EAFB5}" type="presOf" srcId="{6F1799CB-F632-411A-A3DA-5B749CACAEA0}" destId="{22EAD4CE-DE4F-49D2-930D-0400BD1EFA62}" srcOrd="0" destOrd="0" presId="urn:microsoft.com/office/officeart/2005/8/layout/vList2"/>
    <dgm:cxn modelId="{582E7EE3-6DDF-4ED9-B654-2FBCD1152D7B}" type="presOf" srcId="{CDE9DA0B-9C97-4CDE-BEE7-14F8531625A4}" destId="{8C8B535C-4E85-4750-B321-1A9D019EA08F}" srcOrd="0" destOrd="0" presId="urn:microsoft.com/office/officeart/2005/8/layout/vList2"/>
    <dgm:cxn modelId="{21B8A9E8-87EF-4080-819F-1855628765FB}" type="presOf" srcId="{E657F177-03B1-49AE-857F-161E88459251}" destId="{F424B9D7-889F-4856-AB0F-FABC5A33FCE0}" srcOrd="0" destOrd="0" presId="urn:microsoft.com/office/officeart/2005/8/layout/vList2"/>
    <dgm:cxn modelId="{D8C6C0EC-9ED9-404D-A1FC-AEC736E0CAB0}" srcId="{CDE9DA0B-9C97-4CDE-BEE7-14F8531625A4}" destId="{E1F00F9B-28BF-4A30-BD12-3ECF8702AC31}" srcOrd="0" destOrd="0" parTransId="{9B667A10-7A0C-4E93-9FB2-82A23D5F4A23}" sibTransId="{1EF1B49A-7171-4F08-8910-1A4E755C8615}"/>
    <dgm:cxn modelId="{E066D9ED-D236-4BC3-A2AA-0CD38AA9BC86}" type="presOf" srcId="{92EB26E2-7F58-4D84-BE0F-45DA1F54CD88}" destId="{ECA3EA11-9737-44B2-A752-443A246C40FF}" srcOrd="0" destOrd="0" presId="urn:microsoft.com/office/officeart/2005/8/layout/vList2"/>
    <dgm:cxn modelId="{C51D15C4-4941-4BDF-9BC1-18DB8DD34052}" type="presParOf" srcId="{8C8B535C-4E85-4750-B321-1A9D019EA08F}" destId="{9FFBB758-AB49-4D93-BB97-F5920D473E58}" srcOrd="0" destOrd="0" presId="urn:microsoft.com/office/officeart/2005/8/layout/vList2"/>
    <dgm:cxn modelId="{F5947AAB-BD0F-4161-B933-A69CAF8E713C}" type="presParOf" srcId="{8C8B535C-4E85-4750-B321-1A9D019EA08F}" destId="{3C85CE2E-3F01-4E94-93CF-CA360E2F541D}" srcOrd="1" destOrd="0" presId="urn:microsoft.com/office/officeart/2005/8/layout/vList2"/>
    <dgm:cxn modelId="{0093E7A7-1C6A-4D08-88AE-84038D10762E}" type="presParOf" srcId="{8C8B535C-4E85-4750-B321-1A9D019EA08F}" destId="{22EAD4CE-DE4F-49D2-930D-0400BD1EFA62}" srcOrd="2" destOrd="0" presId="urn:microsoft.com/office/officeart/2005/8/layout/vList2"/>
    <dgm:cxn modelId="{DD109F12-A733-40C2-A4C0-D9554675BB05}" type="presParOf" srcId="{8C8B535C-4E85-4750-B321-1A9D019EA08F}" destId="{A3FEFE60-39E1-4D7F-B659-02EA40A8F320}" srcOrd="3" destOrd="0" presId="urn:microsoft.com/office/officeart/2005/8/layout/vList2"/>
    <dgm:cxn modelId="{ADC02BFC-A86A-446C-85B8-22DDC9CEA274}" type="presParOf" srcId="{8C8B535C-4E85-4750-B321-1A9D019EA08F}" destId="{319E9916-A9CB-4973-84CF-DE31C69CADA6}" srcOrd="4" destOrd="0" presId="urn:microsoft.com/office/officeart/2005/8/layout/vList2"/>
    <dgm:cxn modelId="{3B205817-680D-4329-A484-82CC18939CB8}" type="presParOf" srcId="{8C8B535C-4E85-4750-B321-1A9D019EA08F}" destId="{FD83C5D3-C68A-435C-8C02-84AB65995933}" srcOrd="5" destOrd="0" presId="urn:microsoft.com/office/officeart/2005/8/layout/vList2"/>
    <dgm:cxn modelId="{C78AECB3-0D62-4D37-975B-595A927C8140}" type="presParOf" srcId="{8C8B535C-4E85-4750-B321-1A9D019EA08F}" destId="{F424B9D7-889F-4856-AB0F-FABC5A33FCE0}" srcOrd="6" destOrd="0" presId="urn:microsoft.com/office/officeart/2005/8/layout/vList2"/>
    <dgm:cxn modelId="{5A99FC0D-DC81-476F-8941-7D01C8AC2768}" type="presParOf" srcId="{8C8B535C-4E85-4750-B321-1A9D019EA08F}" destId="{B5BBBBAF-B113-4BF8-8694-2A3DD70284C2}" srcOrd="7" destOrd="0" presId="urn:microsoft.com/office/officeart/2005/8/layout/vList2"/>
    <dgm:cxn modelId="{3FBBE1D2-F2AF-42BE-A023-B2E96CE88C6A}" type="presParOf" srcId="{8C8B535C-4E85-4750-B321-1A9D019EA08F}" destId="{3E3EFA42-F143-4D49-9E16-290D521ED91E}" srcOrd="8" destOrd="0" presId="urn:microsoft.com/office/officeart/2005/8/layout/vList2"/>
    <dgm:cxn modelId="{3DBC8B1B-1817-4CC8-B2B0-544961D57411}" type="presParOf" srcId="{8C8B535C-4E85-4750-B321-1A9D019EA08F}" destId="{E2FE7E87-FBA0-452B-BAD2-5CEB7E65C3C5}" srcOrd="9" destOrd="0" presId="urn:microsoft.com/office/officeart/2005/8/layout/vList2"/>
    <dgm:cxn modelId="{C47534F0-A6EE-482E-8CD7-C9E28F22F51E}" type="presParOf" srcId="{8C8B535C-4E85-4750-B321-1A9D019EA08F}" destId="{D0FF1943-9D46-4D67-865E-1C97B22D0E8F}" srcOrd="10" destOrd="0" presId="urn:microsoft.com/office/officeart/2005/8/layout/vList2"/>
    <dgm:cxn modelId="{64BF5003-9B24-4152-BA2C-8C4C24AA25E6}" type="presParOf" srcId="{8C8B535C-4E85-4750-B321-1A9D019EA08F}" destId="{2E4F3144-84F8-4A84-88D1-3153A2D6EC03}" srcOrd="11" destOrd="0" presId="urn:microsoft.com/office/officeart/2005/8/layout/vList2"/>
    <dgm:cxn modelId="{09F06DB8-B281-4DAF-88D7-FAFC50B106E6}" type="presParOf" srcId="{8C8B535C-4E85-4750-B321-1A9D019EA08F}" destId="{ECA3EA11-9737-44B2-A752-443A246C40FF}" srcOrd="12" destOrd="0" presId="urn:microsoft.com/office/officeart/2005/8/layout/vList2"/>
  </dgm:cxnLst>
  <dgm:bg/>
  <dgm:whole/>
  <dgm:extLst>
    <a:ext uri="http://schemas.microsoft.com/office/drawing/2008/diagram">
      <dsp:dataModelExt xmlns:dsp="http://schemas.microsoft.com/office/drawing/2008/diagram" relId="rId139"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FBEAC6B5-A972-410A-9152-D8C0D469A972}"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65BA37F5-77C4-4DDA-BDC7-8BD9AC7238E4}">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International Covenant on Civil and Political Rights (ICCPR)</a:t>
          </a:r>
        </a:p>
      </dgm:t>
    </dgm:pt>
    <dgm:pt modelId="{507F70F9-4FB8-4194-B2E5-E0EB14A577E8}" type="parTrans" cxnId="{62ECBA0A-79D3-4B48-8E70-A2ADCABBF960}">
      <dgm:prSet/>
      <dgm:spPr/>
      <dgm:t>
        <a:bodyPr/>
        <a:lstStyle/>
        <a:p>
          <a:pPr algn="just">
            <a:lnSpc>
              <a:spcPct val="114000"/>
            </a:lnSpc>
            <a:spcBef>
              <a:spcPts val="600"/>
            </a:spcBef>
            <a:spcAft>
              <a:spcPts val="600"/>
            </a:spcAft>
          </a:pPr>
          <a:endParaRPr lang="en-AU" sz="1200"/>
        </a:p>
      </dgm:t>
    </dgm:pt>
    <dgm:pt modelId="{9E1533EF-E279-4C7F-A3F4-5441B63273F1}" type="sibTrans" cxnId="{62ECBA0A-79D3-4B48-8E70-A2ADCABBF960}">
      <dgm:prSet/>
      <dgm:spPr/>
      <dgm:t>
        <a:bodyPr/>
        <a:lstStyle/>
        <a:p>
          <a:pPr algn="just">
            <a:lnSpc>
              <a:spcPct val="114000"/>
            </a:lnSpc>
            <a:spcBef>
              <a:spcPts val="600"/>
            </a:spcBef>
            <a:spcAft>
              <a:spcPts val="600"/>
            </a:spcAft>
          </a:pPr>
          <a:endParaRPr lang="en-AU" sz="1200"/>
        </a:p>
      </dgm:t>
    </dgm:pt>
    <dgm:pt modelId="{B70CA961-7013-4CD8-B30A-19519D098887}">
      <dgm:prSet custT="1"/>
      <dgm:spPr>
        <a:solidFill>
          <a:srgbClr val="43A9CD"/>
        </a:solidFill>
      </dgm:spPr>
      <dgm:t>
        <a:bodyPr/>
        <a:lstStyle/>
        <a:p>
          <a:pPr algn="just">
            <a:lnSpc>
              <a:spcPct val="114000"/>
            </a:lnSpc>
            <a:spcBef>
              <a:spcPts val="600"/>
            </a:spcBef>
            <a:spcAft>
              <a:spcPts val="600"/>
            </a:spcAft>
            <a:buFont typeface="Wingdings" panose="05000000000000000000" pitchFamily="2" charset="2"/>
            <a:buChar char=""/>
          </a:pPr>
          <a:r>
            <a:rPr lang="en-AU" sz="1200"/>
            <a:t>International Covenant on Economic, Social and Cultural Rights (ICESCR)</a:t>
          </a:r>
        </a:p>
      </dgm:t>
    </dgm:pt>
    <dgm:pt modelId="{CA709C22-8E5A-43F7-84DA-83EB955E1F42}" type="parTrans" cxnId="{050A5BD2-E59B-4A21-A3CB-9451345A159B}">
      <dgm:prSet/>
      <dgm:spPr/>
      <dgm:t>
        <a:bodyPr/>
        <a:lstStyle/>
        <a:p>
          <a:pPr algn="just">
            <a:lnSpc>
              <a:spcPct val="114000"/>
            </a:lnSpc>
            <a:spcBef>
              <a:spcPts val="600"/>
            </a:spcBef>
            <a:spcAft>
              <a:spcPts val="600"/>
            </a:spcAft>
          </a:pPr>
          <a:endParaRPr lang="en-AU" sz="1200"/>
        </a:p>
      </dgm:t>
    </dgm:pt>
    <dgm:pt modelId="{7324A75D-BECE-4D7C-A337-D40121B6C4DF}" type="sibTrans" cxnId="{050A5BD2-E59B-4A21-A3CB-9451345A159B}">
      <dgm:prSet/>
      <dgm:spPr/>
      <dgm:t>
        <a:bodyPr/>
        <a:lstStyle/>
        <a:p>
          <a:pPr algn="just">
            <a:lnSpc>
              <a:spcPct val="114000"/>
            </a:lnSpc>
            <a:spcBef>
              <a:spcPts val="600"/>
            </a:spcBef>
            <a:spcAft>
              <a:spcPts val="600"/>
            </a:spcAft>
          </a:pPr>
          <a:endParaRPr lang="en-AU" sz="1200"/>
        </a:p>
      </dgm:t>
    </dgm:pt>
    <dgm:pt modelId="{AAEF44D0-3D55-4106-AA53-835768ED8D84}">
      <dgm:prSet custT="1"/>
      <dgm:spPr>
        <a:solidFill>
          <a:srgbClr val="42BDCA"/>
        </a:solidFill>
      </dgm:spPr>
      <dgm:t>
        <a:bodyPr/>
        <a:lstStyle/>
        <a:p>
          <a:pPr algn="just">
            <a:lnSpc>
              <a:spcPct val="114000"/>
            </a:lnSpc>
            <a:spcBef>
              <a:spcPts val="600"/>
            </a:spcBef>
            <a:spcAft>
              <a:spcPts val="600"/>
            </a:spcAft>
            <a:buFont typeface="Wingdings" panose="05000000000000000000" pitchFamily="2" charset="2"/>
            <a:buChar char=""/>
          </a:pPr>
          <a:r>
            <a:rPr lang="en-AU" sz="1200"/>
            <a:t>International Convention on the Elimination of All Forms of Racial Discrimination (CERD)</a:t>
          </a:r>
        </a:p>
      </dgm:t>
    </dgm:pt>
    <dgm:pt modelId="{DCE59101-5F33-48CC-86F4-DA75E1C3DD02}" type="parTrans" cxnId="{D72A020C-C424-4176-A1E8-52B66DE026E4}">
      <dgm:prSet/>
      <dgm:spPr/>
      <dgm:t>
        <a:bodyPr/>
        <a:lstStyle/>
        <a:p>
          <a:pPr algn="just">
            <a:lnSpc>
              <a:spcPct val="114000"/>
            </a:lnSpc>
            <a:spcBef>
              <a:spcPts val="600"/>
            </a:spcBef>
            <a:spcAft>
              <a:spcPts val="600"/>
            </a:spcAft>
          </a:pPr>
          <a:endParaRPr lang="en-AU" sz="1200"/>
        </a:p>
      </dgm:t>
    </dgm:pt>
    <dgm:pt modelId="{53C57ACA-AE1D-4740-9435-31CA44CC3AF6}" type="sibTrans" cxnId="{D72A020C-C424-4176-A1E8-52B66DE026E4}">
      <dgm:prSet/>
      <dgm:spPr/>
      <dgm:t>
        <a:bodyPr/>
        <a:lstStyle/>
        <a:p>
          <a:pPr algn="just">
            <a:lnSpc>
              <a:spcPct val="114000"/>
            </a:lnSpc>
            <a:spcBef>
              <a:spcPts val="600"/>
            </a:spcBef>
            <a:spcAft>
              <a:spcPts val="600"/>
            </a:spcAft>
          </a:pPr>
          <a:endParaRPr lang="en-AU" sz="1200"/>
        </a:p>
      </dgm:t>
    </dgm:pt>
    <dgm:pt modelId="{D43C3FEE-314E-49E5-86FF-4768BACAB316}">
      <dgm:prSet custT="1"/>
      <dgm:spPr>
        <a:solidFill>
          <a:srgbClr val="3CBE99"/>
        </a:solidFill>
      </dgm:spPr>
      <dgm:t>
        <a:bodyPr/>
        <a:lstStyle/>
        <a:p>
          <a:pPr algn="just">
            <a:lnSpc>
              <a:spcPct val="114000"/>
            </a:lnSpc>
            <a:spcBef>
              <a:spcPts val="600"/>
            </a:spcBef>
            <a:spcAft>
              <a:spcPts val="600"/>
            </a:spcAft>
            <a:buFont typeface="Wingdings" panose="05000000000000000000" pitchFamily="2" charset="2"/>
            <a:buChar char=""/>
          </a:pPr>
          <a:r>
            <a:rPr lang="en-AU" sz="1200"/>
            <a:t>Convention on the Elimination of All Forms of Discrimination Against Women (CEDAW)</a:t>
          </a:r>
        </a:p>
      </dgm:t>
    </dgm:pt>
    <dgm:pt modelId="{1B737590-F4AD-4646-B4D6-5E663C650ED7}" type="parTrans" cxnId="{C53E6D1D-73FA-4CE8-8C99-6F2317D1E623}">
      <dgm:prSet/>
      <dgm:spPr/>
      <dgm:t>
        <a:bodyPr/>
        <a:lstStyle/>
        <a:p>
          <a:pPr algn="just">
            <a:lnSpc>
              <a:spcPct val="114000"/>
            </a:lnSpc>
            <a:spcBef>
              <a:spcPts val="600"/>
            </a:spcBef>
            <a:spcAft>
              <a:spcPts val="600"/>
            </a:spcAft>
          </a:pPr>
          <a:endParaRPr lang="en-AU" sz="1200"/>
        </a:p>
      </dgm:t>
    </dgm:pt>
    <dgm:pt modelId="{800DD900-C6D5-41CD-916F-71FEF82C8003}" type="sibTrans" cxnId="{C53E6D1D-73FA-4CE8-8C99-6F2317D1E623}">
      <dgm:prSet/>
      <dgm:spPr/>
      <dgm:t>
        <a:bodyPr/>
        <a:lstStyle/>
        <a:p>
          <a:pPr algn="just">
            <a:lnSpc>
              <a:spcPct val="114000"/>
            </a:lnSpc>
            <a:spcBef>
              <a:spcPts val="600"/>
            </a:spcBef>
            <a:spcAft>
              <a:spcPts val="600"/>
            </a:spcAft>
          </a:pPr>
          <a:endParaRPr lang="en-AU" sz="1200"/>
        </a:p>
      </dgm:t>
    </dgm:pt>
    <dgm:pt modelId="{AB717F22-673D-416B-B8F4-FECC1BFA381A}">
      <dgm:prSet custT="1"/>
      <dgm:spPr/>
      <dgm:t>
        <a:bodyPr/>
        <a:lstStyle/>
        <a:p>
          <a:pPr algn="just">
            <a:lnSpc>
              <a:spcPct val="114000"/>
            </a:lnSpc>
            <a:spcBef>
              <a:spcPts val="600"/>
            </a:spcBef>
            <a:spcAft>
              <a:spcPts val="600"/>
            </a:spcAft>
            <a:buFont typeface="Wingdings" panose="05000000000000000000" pitchFamily="2" charset="2"/>
            <a:buChar char=""/>
          </a:pPr>
          <a:r>
            <a:rPr lang="en-AU" sz="1200"/>
            <a:t>Convention Against Torture and Other Cruel, Inhuman or Degrading Treatment or Punishment (CAT)</a:t>
          </a:r>
        </a:p>
      </dgm:t>
    </dgm:pt>
    <dgm:pt modelId="{D3627816-0495-4538-BF50-AD8B1037E7C3}" type="parTrans" cxnId="{BE49115C-7851-4BBF-BC2B-2FBAC0DEBCBA}">
      <dgm:prSet/>
      <dgm:spPr/>
      <dgm:t>
        <a:bodyPr/>
        <a:lstStyle/>
        <a:p>
          <a:pPr algn="just">
            <a:lnSpc>
              <a:spcPct val="114000"/>
            </a:lnSpc>
            <a:spcBef>
              <a:spcPts val="600"/>
            </a:spcBef>
            <a:spcAft>
              <a:spcPts val="600"/>
            </a:spcAft>
          </a:pPr>
          <a:endParaRPr lang="en-AU" sz="1200"/>
        </a:p>
      </dgm:t>
    </dgm:pt>
    <dgm:pt modelId="{3F0D2AEB-4452-44E3-9B7A-C7096A89CF17}" type="sibTrans" cxnId="{BE49115C-7851-4BBF-BC2B-2FBAC0DEBCBA}">
      <dgm:prSet/>
      <dgm:spPr/>
      <dgm:t>
        <a:bodyPr/>
        <a:lstStyle/>
        <a:p>
          <a:pPr algn="just">
            <a:lnSpc>
              <a:spcPct val="114000"/>
            </a:lnSpc>
            <a:spcBef>
              <a:spcPts val="600"/>
            </a:spcBef>
            <a:spcAft>
              <a:spcPts val="600"/>
            </a:spcAft>
          </a:pPr>
          <a:endParaRPr lang="en-AU" sz="1200"/>
        </a:p>
      </dgm:t>
    </dgm:pt>
    <dgm:pt modelId="{1F9AF596-00E3-48C3-8D24-7AB8879CF264}">
      <dgm:prSet custT="1"/>
      <dgm:spPr/>
      <dgm:t>
        <a:bodyPr/>
        <a:lstStyle/>
        <a:p>
          <a:pPr algn="just">
            <a:lnSpc>
              <a:spcPct val="114000"/>
            </a:lnSpc>
            <a:spcBef>
              <a:spcPts val="600"/>
            </a:spcBef>
            <a:spcAft>
              <a:spcPts val="600"/>
            </a:spcAft>
            <a:buFont typeface="Wingdings" panose="05000000000000000000" pitchFamily="2" charset="2"/>
            <a:buChar char=""/>
          </a:pPr>
          <a:r>
            <a:rPr lang="en-AU" sz="1200"/>
            <a:t>Convention on the Rights of the Child (CRC)</a:t>
          </a:r>
        </a:p>
      </dgm:t>
    </dgm:pt>
    <dgm:pt modelId="{D662DA48-B45A-46DD-AB41-73EE6E679A47}" type="parTrans" cxnId="{698DCDB8-7F3E-4D72-BF88-876ABFF102F9}">
      <dgm:prSet/>
      <dgm:spPr/>
      <dgm:t>
        <a:bodyPr/>
        <a:lstStyle/>
        <a:p>
          <a:pPr algn="just">
            <a:lnSpc>
              <a:spcPct val="114000"/>
            </a:lnSpc>
            <a:spcBef>
              <a:spcPts val="600"/>
            </a:spcBef>
            <a:spcAft>
              <a:spcPts val="600"/>
            </a:spcAft>
          </a:pPr>
          <a:endParaRPr lang="en-AU" sz="1200"/>
        </a:p>
      </dgm:t>
    </dgm:pt>
    <dgm:pt modelId="{41B8F46B-D146-45A9-8592-6E297CA8AD33}" type="sibTrans" cxnId="{698DCDB8-7F3E-4D72-BF88-876ABFF102F9}">
      <dgm:prSet/>
      <dgm:spPr/>
      <dgm:t>
        <a:bodyPr/>
        <a:lstStyle/>
        <a:p>
          <a:pPr algn="just">
            <a:lnSpc>
              <a:spcPct val="114000"/>
            </a:lnSpc>
            <a:spcBef>
              <a:spcPts val="600"/>
            </a:spcBef>
            <a:spcAft>
              <a:spcPts val="600"/>
            </a:spcAft>
          </a:pPr>
          <a:endParaRPr lang="en-AU" sz="1200"/>
        </a:p>
      </dgm:t>
    </dgm:pt>
    <dgm:pt modelId="{F82FB46D-72DB-4759-B1AF-1D74C5568AF0}">
      <dgm:prSet custT="1"/>
      <dgm:spPr/>
      <dgm:t>
        <a:bodyPr/>
        <a:lstStyle/>
        <a:p>
          <a:pPr algn="just">
            <a:lnSpc>
              <a:spcPct val="114000"/>
            </a:lnSpc>
            <a:spcBef>
              <a:spcPts val="600"/>
            </a:spcBef>
            <a:spcAft>
              <a:spcPts val="600"/>
            </a:spcAft>
            <a:buFont typeface="Wingdings" panose="05000000000000000000" pitchFamily="2" charset="2"/>
            <a:buChar char=""/>
          </a:pPr>
          <a:r>
            <a:rPr lang="en-AU" sz="1200"/>
            <a:t>Convention on the Rights of Persons With Disabilities (CRPD)</a:t>
          </a:r>
        </a:p>
      </dgm:t>
    </dgm:pt>
    <dgm:pt modelId="{3E412B39-A17A-4B1C-8DEA-1F4521787BC6}" type="parTrans" cxnId="{CCE49B33-540B-48DD-B621-4973B42B4C9E}">
      <dgm:prSet/>
      <dgm:spPr/>
      <dgm:t>
        <a:bodyPr/>
        <a:lstStyle/>
        <a:p>
          <a:pPr algn="just">
            <a:lnSpc>
              <a:spcPct val="114000"/>
            </a:lnSpc>
            <a:spcBef>
              <a:spcPts val="600"/>
            </a:spcBef>
            <a:spcAft>
              <a:spcPts val="600"/>
            </a:spcAft>
          </a:pPr>
          <a:endParaRPr lang="en-AU" sz="1200"/>
        </a:p>
      </dgm:t>
    </dgm:pt>
    <dgm:pt modelId="{960FC124-18CA-4D22-850B-B433F4E19202}" type="sibTrans" cxnId="{CCE49B33-540B-48DD-B621-4973B42B4C9E}">
      <dgm:prSet/>
      <dgm:spPr/>
      <dgm:t>
        <a:bodyPr/>
        <a:lstStyle/>
        <a:p>
          <a:pPr algn="just">
            <a:lnSpc>
              <a:spcPct val="114000"/>
            </a:lnSpc>
            <a:spcBef>
              <a:spcPts val="600"/>
            </a:spcBef>
            <a:spcAft>
              <a:spcPts val="600"/>
            </a:spcAft>
          </a:pPr>
          <a:endParaRPr lang="en-AU" sz="1200"/>
        </a:p>
      </dgm:t>
    </dgm:pt>
    <dgm:pt modelId="{A267B3CA-A42D-4AB7-AD7F-565FD1026DE8}" type="pres">
      <dgm:prSet presAssocID="{FBEAC6B5-A972-410A-9152-D8C0D469A972}" presName="linear" presStyleCnt="0">
        <dgm:presLayoutVars>
          <dgm:animLvl val="lvl"/>
          <dgm:resizeHandles val="exact"/>
        </dgm:presLayoutVars>
      </dgm:prSet>
      <dgm:spPr/>
    </dgm:pt>
    <dgm:pt modelId="{3B4C31FA-E3FC-43BB-88E9-03E670FA21B7}" type="pres">
      <dgm:prSet presAssocID="{65BA37F5-77C4-4DDA-BDC7-8BD9AC7238E4}" presName="parentText" presStyleLbl="node1" presStyleIdx="0" presStyleCnt="7">
        <dgm:presLayoutVars>
          <dgm:chMax val="0"/>
          <dgm:bulletEnabled val="1"/>
        </dgm:presLayoutVars>
      </dgm:prSet>
      <dgm:spPr/>
    </dgm:pt>
    <dgm:pt modelId="{808747AD-A322-401C-8A6B-580F2443EB12}" type="pres">
      <dgm:prSet presAssocID="{9E1533EF-E279-4C7F-A3F4-5441B63273F1}" presName="spacer" presStyleCnt="0"/>
      <dgm:spPr/>
    </dgm:pt>
    <dgm:pt modelId="{0EFE2719-17E4-458C-B390-ABB050B5D975}" type="pres">
      <dgm:prSet presAssocID="{B70CA961-7013-4CD8-B30A-19519D098887}" presName="parentText" presStyleLbl="node1" presStyleIdx="1" presStyleCnt="7">
        <dgm:presLayoutVars>
          <dgm:chMax val="0"/>
          <dgm:bulletEnabled val="1"/>
        </dgm:presLayoutVars>
      </dgm:prSet>
      <dgm:spPr/>
    </dgm:pt>
    <dgm:pt modelId="{B8B6EC98-15AF-4E1C-A9C7-1385574DF5AF}" type="pres">
      <dgm:prSet presAssocID="{7324A75D-BECE-4D7C-A337-D40121B6C4DF}" presName="spacer" presStyleCnt="0"/>
      <dgm:spPr/>
    </dgm:pt>
    <dgm:pt modelId="{BF22D13D-1ACA-4845-AFD3-FA2682D2B27E}" type="pres">
      <dgm:prSet presAssocID="{AAEF44D0-3D55-4106-AA53-835768ED8D84}" presName="parentText" presStyleLbl="node1" presStyleIdx="2" presStyleCnt="7">
        <dgm:presLayoutVars>
          <dgm:chMax val="0"/>
          <dgm:bulletEnabled val="1"/>
        </dgm:presLayoutVars>
      </dgm:prSet>
      <dgm:spPr/>
    </dgm:pt>
    <dgm:pt modelId="{76000822-32F2-4899-94AF-4DEEB2C0B5AC}" type="pres">
      <dgm:prSet presAssocID="{53C57ACA-AE1D-4740-9435-31CA44CC3AF6}" presName="spacer" presStyleCnt="0"/>
      <dgm:spPr/>
    </dgm:pt>
    <dgm:pt modelId="{74F6BC85-E41F-41BB-B113-A448CF81B002}" type="pres">
      <dgm:prSet presAssocID="{D43C3FEE-314E-49E5-86FF-4768BACAB316}" presName="parentText" presStyleLbl="node1" presStyleIdx="3" presStyleCnt="7">
        <dgm:presLayoutVars>
          <dgm:chMax val="0"/>
          <dgm:bulletEnabled val="1"/>
        </dgm:presLayoutVars>
      </dgm:prSet>
      <dgm:spPr/>
    </dgm:pt>
    <dgm:pt modelId="{28F42E9E-7FE8-4E9B-8D9F-37B56A2F255C}" type="pres">
      <dgm:prSet presAssocID="{800DD900-C6D5-41CD-916F-71FEF82C8003}" presName="spacer" presStyleCnt="0"/>
      <dgm:spPr/>
    </dgm:pt>
    <dgm:pt modelId="{D6A584FA-ACD7-4379-A22E-AC4B0660E511}" type="pres">
      <dgm:prSet presAssocID="{AB717F22-673D-416B-B8F4-FECC1BFA381A}" presName="parentText" presStyleLbl="node1" presStyleIdx="4" presStyleCnt="7">
        <dgm:presLayoutVars>
          <dgm:chMax val="0"/>
          <dgm:bulletEnabled val="1"/>
        </dgm:presLayoutVars>
      </dgm:prSet>
      <dgm:spPr/>
    </dgm:pt>
    <dgm:pt modelId="{ABDC7F0E-07C8-4DB4-AB33-ADFC26922768}" type="pres">
      <dgm:prSet presAssocID="{3F0D2AEB-4452-44E3-9B7A-C7096A89CF17}" presName="spacer" presStyleCnt="0"/>
      <dgm:spPr/>
    </dgm:pt>
    <dgm:pt modelId="{C3DCD924-D278-4AAA-B03B-EBF3CF265157}" type="pres">
      <dgm:prSet presAssocID="{1F9AF596-00E3-48C3-8D24-7AB8879CF264}" presName="parentText" presStyleLbl="node1" presStyleIdx="5" presStyleCnt="7">
        <dgm:presLayoutVars>
          <dgm:chMax val="0"/>
          <dgm:bulletEnabled val="1"/>
        </dgm:presLayoutVars>
      </dgm:prSet>
      <dgm:spPr/>
    </dgm:pt>
    <dgm:pt modelId="{CA216372-7FD8-46BD-BE16-B6CF74EF4A4C}" type="pres">
      <dgm:prSet presAssocID="{41B8F46B-D146-45A9-8592-6E297CA8AD33}" presName="spacer" presStyleCnt="0"/>
      <dgm:spPr/>
    </dgm:pt>
    <dgm:pt modelId="{51A3EA33-9F68-4B03-8EF0-83CFF7ADD233}" type="pres">
      <dgm:prSet presAssocID="{F82FB46D-72DB-4759-B1AF-1D74C5568AF0}" presName="parentText" presStyleLbl="node1" presStyleIdx="6" presStyleCnt="7">
        <dgm:presLayoutVars>
          <dgm:chMax val="0"/>
          <dgm:bulletEnabled val="1"/>
        </dgm:presLayoutVars>
      </dgm:prSet>
      <dgm:spPr/>
    </dgm:pt>
  </dgm:ptLst>
  <dgm:cxnLst>
    <dgm:cxn modelId="{E6078909-ECC3-4B6A-8799-8E2E73C22FF7}" type="presOf" srcId="{1F9AF596-00E3-48C3-8D24-7AB8879CF264}" destId="{C3DCD924-D278-4AAA-B03B-EBF3CF265157}" srcOrd="0" destOrd="0" presId="urn:microsoft.com/office/officeart/2005/8/layout/vList2"/>
    <dgm:cxn modelId="{62ECBA0A-79D3-4B48-8E70-A2ADCABBF960}" srcId="{FBEAC6B5-A972-410A-9152-D8C0D469A972}" destId="{65BA37F5-77C4-4DDA-BDC7-8BD9AC7238E4}" srcOrd="0" destOrd="0" parTransId="{507F70F9-4FB8-4194-B2E5-E0EB14A577E8}" sibTransId="{9E1533EF-E279-4C7F-A3F4-5441B63273F1}"/>
    <dgm:cxn modelId="{D72A020C-C424-4176-A1E8-52B66DE026E4}" srcId="{FBEAC6B5-A972-410A-9152-D8C0D469A972}" destId="{AAEF44D0-3D55-4106-AA53-835768ED8D84}" srcOrd="2" destOrd="0" parTransId="{DCE59101-5F33-48CC-86F4-DA75E1C3DD02}" sibTransId="{53C57ACA-AE1D-4740-9435-31CA44CC3AF6}"/>
    <dgm:cxn modelId="{C53E6D1D-73FA-4CE8-8C99-6F2317D1E623}" srcId="{FBEAC6B5-A972-410A-9152-D8C0D469A972}" destId="{D43C3FEE-314E-49E5-86FF-4768BACAB316}" srcOrd="3" destOrd="0" parTransId="{1B737590-F4AD-4646-B4D6-5E663C650ED7}" sibTransId="{800DD900-C6D5-41CD-916F-71FEF82C8003}"/>
    <dgm:cxn modelId="{D5A0522B-0A29-408A-A891-C9E0DFFE6A10}" type="presOf" srcId="{AAEF44D0-3D55-4106-AA53-835768ED8D84}" destId="{BF22D13D-1ACA-4845-AFD3-FA2682D2B27E}" srcOrd="0" destOrd="0" presId="urn:microsoft.com/office/officeart/2005/8/layout/vList2"/>
    <dgm:cxn modelId="{CCE49B33-540B-48DD-B621-4973B42B4C9E}" srcId="{FBEAC6B5-A972-410A-9152-D8C0D469A972}" destId="{F82FB46D-72DB-4759-B1AF-1D74C5568AF0}" srcOrd="6" destOrd="0" parTransId="{3E412B39-A17A-4B1C-8DEA-1F4521787BC6}" sibTransId="{960FC124-18CA-4D22-850B-B433F4E19202}"/>
    <dgm:cxn modelId="{F7271E34-8557-4560-9A8E-CAF5D3BE9117}" type="presOf" srcId="{AB717F22-673D-416B-B8F4-FECC1BFA381A}" destId="{D6A584FA-ACD7-4379-A22E-AC4B0660E511}" srcOrd="0" destOrd="0" presId="urn:microsoft.com/office/officeart/2005/8/layout/vList2"/>
    <dgm:cxn modelId="{A1D7A43B-D788-405D-8045-05033027581C}" type="presOf" srcId="{B70CA961-7013-4CD8-B30A-19519D098887}" destId="{0EFE2719-17E4-458C-B390-ABB050B5D975}" srcOrd="0" destOrd="0" presId="urn:microsoft.com/office/officeart/2005/8/layout/vList2"/>
    <dgm:cxn modelId="{BE49115C-7851-4BBF-BC2B-2FBAC0DEBCBA}" srcId="{FBEAC6B5-A972-410A-9152-D8C0D469A972}" destId="{AB717F22-673D-416B-B8F4-FECC1BFA381A}" srcOrd="4" destOrd="0" parTransId="{D3627816-0495-4538-BF50-AD8B1037E7C3}" sibTransId="{3F0D2AEB-4452-44E3-9B7A-C7096A89CF17}"/>
    <dgm:cxn modelId="{BA60814E-BA0B-48D0-9116-C436AE25BE0B}" type="presOf" srcId="{65BA37F5-77C4-4DDA-BDC7-8BD9AC7238E4}" destId="{3B4C31FA-E3FC-43BB-88E9-03E670FA21B7}" srcOrd="0" destOrd="0" presId="urn:microsoft.com/office/officeart/2005/8/layout/vList2"/>
    <dgm:cxn modelId="{382C8CB0-BB54-453E-BFBD-BFE943FE04F6}" type="presOf" srcId="{F82FB46D-72DB-4759-B1AF-1D74C5568AF0}" destId="{51A3EA33-9F68-4B03-8EF0-83CFF7ADD233}" srcOrd="0" destOrd="0" presId="urn:microsoft.com/office/officeart/2005/8/layout/vList2"/>
    <dgm:cxn modelId="{698DCDB8-7F3E-4D72-BF88-876ABFF102F9}" srcId="{FBEAC6B5-A972-410A-9152-D8C0D469A972}" destId="{1F9AF596-00E3-48C3-8D24-7AB8879CF264}" srcOrd="5" destOrd="0" parTransId="{D662DA48-B45A-46DD-AB41-73EE6E679A47}" sibTransId="{41B8F46B-D146-45A9-8592-6E297CA8AD33}"/>
    <dgm:cxn modelId="{F54C67CC-8C84-4B4E-9FC6-420E1FC45B6A}" type="presOf" srcId="{FBEAC6B5-A972-410A-9152-D8C0D469A972}" destId="{A267B3CA-A42D-4AB7-AD7F-565FD1026DE8}" srcOrd="0" destOrd="0" presId="urn:microsoft.com/office/officeart/2005/8/layout/vList2"/>
    <dgm:cxn modelId="{050A5BD2-E59B-4A21-A3CB-9451345A159B}" srcId="{FBEAC6B5-A972-410A-9152-D8C0D469A972}" destId="{B70CA961-7013-4CD8-B30A-19519D098887}" srcOrd="1" destOrd="0" parTransId="{CA709C22-8E5A-43F7-84DA-83EB955E1F42}" sibTransId="{7324A75D-BECE-4D7C-A337-D40121B6C4DF}"/>
    <dgm:cxn modelId="{3DB4CFF0-3565-4DC6-AFB7-80CA7C479012}" type="presOf" srcId="{D43C3FEE-314E-49E5-86FF-4768BACAB316}" destId="{74F6BC85-E41F-41BB-B113-A448CF81B002}" srcOrd="0" destOrd="0" presId="urn:microsoft.com/office/officeart/2005/8/layout/vList2"/>
    <dgm:cxn modelId="{E1B3C9AA-8C90-412C-8054-056FDAE3B578}" type="presParOf" srcId="{A267B3CA-A42D-4AB7-AD7F-565FD1026DE8}" destId="{3B4C31FA-E3FC-43BB-88E9-03E670FA21B7}" srcOrd="0" destOrd="0" presId="urn:microsoft.com/office/officeart/2005/8/layout/vList2"/>
    <dgm:cxn modelId="{687E6E32-D039-4EB5-A14D-23C404E1D004}" type="presParOf" srcId="{A267B3CA-A42D-4AB7-AD7F-565FD1026DE8}" destId="{808747AD-A322-401C-8A6B-580F2443EB12}" srcOrd="1" destOrd="0" presId="urn:microsoft.com/office/officeart/2005/8/layout/vList2"/>
    <dgm:cxn modelId="{2D0266E1-61F2-40ED-8913-1F1C28F31F13}" type="presParOf" srcId="{A267B3CA-A42D-4AB7-AD7F-565FD1026DE8}" destId="{0EFE2719-17E4-458C-B390-ABB050B5D975}" srcOrd="2" destOrd="0" presId="urn:microsoft.com/office/officeart/2005/8/layout/vList2"/>
    <dgm:cxn modelId="{D6B5C08F-C78C-4532-94FC-1FEBCEA160D2}" type="presParOf" srcId="{A267B3CA-A42D-4AB7-AD7F-565FD1026DE8}" destId="{B8B6EC98-15AF-4E1C-A9C7-1385574DF5AF}" srcOrd="3" destOrd="0" presId="urn:microsoft.com/office/officeart/2005/8/layout/vList2"/>
    <dgm:cxn modelId="{95EAD62D-7E91-4D44-98BD-66818353B41C}" type="presParOf" srcId="{A267B3CA-A42D-4AB7-AD7F-565FD1026DE8}" destId="{BF22D13D-1ACA-4845-AFD3-FA2682D2B27E}" srcOrd="4" destOrd="0" presId="urn:microsoft.com/office/officeart/2005/8/layout/vList2"/>
    <dgm:cxn modelId="{81D2B1E7-9241-4030-A889-A22517F465E0}" type="presParOf" srcId="{A267B3CA-A42D-4AB7-AD7F-565FD1026DE8}" destId="{76000822-32F2-4899-94AF-4DEEB2C0B5AC}" srcOrd="5" destOrd="0" presId="urn:microsoft.com/office/officeart/2005/8/layout/vList2"/>
    <dgm:cxn modelId="{E6FDCFAE-420F-485F-A4E3-D26DF1D39646}" type="presParOf" srcId="{A267B3CA-A42D-4AB7-AD7F-565FD1026DE8}" destId="{74F6BC85-E41F-41BB-B113-A448CF81B002}" srcOrd="6" destOrd="0" presId="urn:microsoft.com/office/officeart/2005/8/layout/vList2"/>
    <dgm:cxn modelId="{01F8EF18-E15D-4B7B-BF14-50516FC26DFF}" type="presParOf" srcId="{A267B3CA-A42D-4AB7-AD7F-565FD1026DE8}" destId="{28F42E9E-7FE8-4E9B-8D9F-37B56A2F255C}" srcOrd="7" destOrd="0" presId="urn:microsoft.com/office/officeart/2005/8/layout/vList2"/>
    <dgm:cxn modelId="{BBF93CBA-AA48-4424-95CC-43BEA00B809B}" type="presParOf" srcId="{A267B3CA-A42D-4AB7-AD7F-565FD1026DE8}" destId="{D6A584FA-ACD7-4379-A22E-AC4B0660E511}" srcOrd="8" destOrd="0" presId="urn:microsoft.com/office/officeart/2005/8/layout/vList2"/>
    <dgm:cxn modelId="{536E219A-471A-4B93-BEA5-0E9E8F762BFA}" type="presParOf" srcId="{A267B3CA-A42D-4AB7-AD7F-565FD1026DE8}" destId="{ABDC7F0E-07C8-4DB4-AB33-ADFC26922768}" srcOrd="9" destOrd="0" presId="urn:microsoft.com/office/officeart/2005/8/layout/vList2"/>
    <dgm:cxn modelId="{E3EEDDD2-9427-4B93-AFAC-FFCA08A55712}" type="presParOf" srcId="{A267B3CA-A42D-4AB7-AD7F-565FD1026DE8}" destId="{C3DCD924-D278-4AAA-B03B-EBF3CF265157}" srcOrd="10" destOrd="0" presId="urn:microsoft.com/office/officeart/2005/8/layout/vList2"/>
    <dgm:cxn modelId="{732B31C7-D33B-4AD6-81DB-EE52A6248F88}" type="presParOf" srcId="{A267B3CA-A42D-4AB7-AD7F-565FD1026DE8}" destId="{CA216372-7FD8-46BD-BE16-B6CF74EF4A4C}" srcOrd="11" destOrd="0" presId="urn:microsoft.com/office/officeart/2005/8/layout/vList2"/>
    <dgm:cxn modelId="{543D6811-C964-42A6-B375-C3BC46520F5F}" type="presParOf" srcId="{A267B3CA-A42D-4AB7-AD7F-565FD1026DE8}" destId="{51A3EA33-9F68-4B03-8EF0-83CFF7ADD233}" srcOrd="12" destOrd="0" presId="urn:microsoft.com/office/officeart/2005/8/layout/vList2"/>
  </dgm:cxnLst>
  <dgm:bg/>
  <dgm:whole/>
  <dgm:extLst>
    <a:ext uri="http://schemas.microsoft.com/office/drawing/2008/diagram">
      <dsp:dataModelExt xmlns:dsp="http://schemas.microsoft.com/office/drawing/2008/diagram" relId="rId155"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91E8B916-FF9D-44A8-A2C8-EE977A7EC76C}"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B48B3C30-6EFA-4341-8720-C328EFB3F34F}">
      <dgm:prSet phldrT="[Text]" custT="1"/>
      <dgm:spPr>
        <a:solidFill>
          <a:srgbClr val="458DCF"/>
        </a:solidFill>
      </dgm:spPr>
      <dgm:t>
        <a:bodyPr/>
        <a:lstStyle/>
        <a:p>
          <a:pPr algn="ctr">
            <a:lnSpc>
              <a:spcPct val="114000"/>
            </a:lnSpc>
            <a:spcBef>
              <a:spcPts val="600"/>
            </a:spcBef>
            <a:spcAft>
              <a:spcPts val="600"/>
            </a:spcAft>
          </a:pPr>
          <a:r>
            <a:rPr lang="en-AU" sz="1200"/>
            <a:t>Australian Human Rights Commission Act 1986</a:t>
          </a:r>
        </a:p>
      </dgm:t>
    </dgm:pt>
    <dgm:pt modelId="{B7F18BFF-8CF4-4D32-963F-B1DB8DF244D1}" type="parTrans" cxnId="{A2F40A5C-B7BF-4E52-B708-9113BA3879A5}">
      <dgm:prSet/>
      <dgm:spPr/>
      <dgm:t>
        <a:bodyPr/>
        <a:lstStyle/>
        <a:p>
          <a:pPr algn="ctr">
            <a:lnSpc>
              <a:spcPct val="114000"/>
            </a:lnSpc>
            <a:spcBef>
              <a:spcPts val="600"/>
            </a:spcBef>
            <a:spcAft>
              <a:spcPts val="600"/>
            </a:spcAft>
          </a:pPr>
          <a:endParaRPr lang="en-AU" sz="1200"/>
        </a:p>
      </dgm:t>
    </dgm:pt>
    <dgm:pt modelId="{AE5C0B6B-C8FA-4AF9-AB41-17F586F93412}" type="sibTrans" cxnId="{A2F40A5C-B7BF-4E52-B708-9113BA3879A5}">
      <dgm:prSet/>
      <dgm:spPr/>
      <dgm:t>
        <a:bodyPr/>
        <a:lstStyle/>
        <a:p>
          <a:pPr algn="ctr">
            <a:lnSpc>
              <a:spcPct val="114000"/>
            </a:lnSpc>
            <a:spcBef>
              <a:spcPts val="600"/>
            </a:spcBef>
            <a:spcAft>
              <a:spcPts val="600"/>
            </a:spcAft>
          </a:pPr>
          <a:endParaRPr lang="en-AU" sz="1200"/>
        </a:p>
      </dgm:t>
    </dgm:pt>
    <dgm:pt modelId="{9D59FA1B-FEE9-4383-9AB1-4597FE836094}">
      <dgm:prSet phldrT="[Text]" custT="1"/>
      <dgm:spPr/>
      <dgm:t>
        <a:bodyPr/>
        <a:lstStyle/>
        <a:p>
          <a:pPr algn="ctr">
            <a:lnSpc>
              <a:spcPct val="114000"/>
            </a:lnSpc>
            <a:spcBef>
              <a:spcPts val="600"/>
            </a:spcBef>
            <a:spcAft>
              <a:spcPts val="600"/>
            </a:spcAft>
          </a:pPr>
          <a:r>
            <a:rPr lang="en-AU" sz="1200"/>
            <a:t>Disability Services Act 1986</a:t>
          </a:r>
        </a:p>
      </dgm:t>
    </dgm:pt>
    <dgm:pt modelId="{2FECD238-2E3E-4F91-8E7B-332C7813CFFE}" type="parTrans" cxnId="{E77FBDD0-15FA-487A-BE21-DCEE463FB3C6}">
      <dgm:prSet/>
      <dgm:spPr/>
      <dgm:t>
        <a:bodyPr/>
        <a:lstStyle/>
        <a:p>
          <a:pPr algn="ctr">
            <a:lnSpc>
              <a:spcPct val="114000"/>
            </a:lnSpc>
            <a:spcBef>
              <a:spcPts val="600"/>
            </a:spcBef>
            <a:spcAft>
              <a:spcPts val="600"/>
            </a:spcAft>
          </a:pPr>
          <a:endParaRPr lang="en-AU" sz="1200"/>
        </a:p>
      </dgm:t>
    </dgm:pt>
    <dgm:pt modelId="{B603759D-A595-4482-9356-7746D365D1C4}" type="sibTrans" cxnId="{E77FBDD0-15FA-487A-BE21-DCEE463FB3C6}">
      <dgm:prSet/>
      <dgm:spPr/>
      <dgm:t>
        <a:bodyPr/>
        <a:lstStyle/>
        <a:p>
          <a:pPr algn="ctr">
            <a:lnSpc>
              <a:spcPct val="114000"/>
            </a:lnSpc>
            <a:spcBef>
              <a:spcPts val="600"/>
            </a:spcBef>
            <a:spcAft>
              <a:spcPts val="600"/>
            </a:spcAft>
          </a:pPr>
          <a:endParaRPr lang="en-AU" sz="1200"/>
        </a:p>
      </dgm:t>
    </dgm:pt>
    <dgm:pt modelId="{86BDCE96-E487-445B-A92E-C04E8692B98B}">
      <dgm:prSet phldrT="[Text]" custT="1"/>
      <dgm:spPr/>
      <dgm:t>
        <a:bodyPr/>
        <a:lstStyle/>
        <a:p>
          <a:pPr algn="ctr">
            <a:lnSpc>
              <a:spcPct val="114000"/>
            </a:lnSpc>
            <a:spcBef>
              <a:spcPts val="600"/>
            </a:spcBef>
            <a:spcAft>
              <a:spcPts val="600"/>
            </a:spcAft>
          </a:pPr>
          <a:r>
            <a:rPr lang="en-AU" sz="1200"/>
            <a:t>Disability Discrimination Act 1992</a:t>
          </a:r>
        </a:p>
      </dgm:t>
    </dgm:pt>
    <dgm:pt modelId="{65A1BBD3-ED04-44B8-92A8-F88595CC38B1}" type="parTrans" cxnId="{1F87DA05-CF84-4064-9636-C916E545A86E}">
      <dgm:prSet/>
      <dgm:spPr/>
      <dgm:t>
        <a:bodyPr/>
        <a:lstStyle/>
        <a:p>
          <a:pPr algn="ctr">
            <a:lnSpc>
              <a:spcPct val="114000"/>
            </a:lnSpc>
            <a:spcBef>
              <a:spcPts val="600"/>
            </a:spcBef>
            <a:spcAft>
              <a:spcPts val="600"/>
            </a:spcAft>
          </a:pPr>
          <a:endParaRPr lang="en-AU" sz="1200"/>
        </a:p>
      </dgm:t>
    </dgm:pt>
    <dgm:pt modelId="{5ED4DA0B-59BE-4DE4-B7F5-DF691624EAB7}" type="sibTrans" cxnId="{1F87DA05-CF84-4064-9636-C916E545A86E}">
      <dgm:prSet/>
      <dgm:spPr/>
      <dgm:t>
        <a:bodyPr/>
        <a:lstStyle/>
        <a:p>
          <a:pPr algn="ctr">
            <a:lnSpc>
              <a:spcPct val="114000"/>
            </a:lnSpc>
            <a:spcBef>
              <a:spcPts val="600"/>
            </a:spcBef>
            <a:spcAft>
              <a:spcPts val="600"/>
            </a:spcAft>
          </a:pPr>
          <a:endParaRPr lang="en-AU" sz="1200"/>
        </a:p>
      </dgm:t>
    </dgm:pt>
    <dgm:pt modelId="{DFF10203-6B67-4EA5-AEA3-C990C9319D03}" type="pres">
      <dgm:prSet presAssocID="{91E8B916-FF9D-44A8-A2C8-EE977A7EC76C}" presName="Name0" presStyleCnt="0">
        <dgm:presLayoutVars>
          <dgm:dir/>
          <dgm:resizeHandles val="exact"/>
        </dgm:presLayoutVars>
      </dgm:prSet>
      <dgm:spPr/>
    </dgm:pt>
    <dgm:pt modelId="{D38F1539-D7B4-444C-BF9E-BEEF620E7577}" type="pres">
      <dgm:prSet presAssocID="{B48B3C30-6EFA-4341-8720-C328EFB3F34F}" presName="node" presStyleLbl="node1" presStyleIdx="0" presStyleCnt="3">
        <dgm:presLayoutVars>
          <dgm:bulletEnabled val="1"/>
        </dgm:presLayoutVars>
      </dgm:prSet>
      <dgm:spPr/>
    </dgm:pt>
    <dgm:pt modelId="{3E2B0CC2-22B2-4951-B83E-CBA6FD48FF39}" type="pres">
      <dgm:prSet presAssocID="{AE5C0B6B-C8FA-4AF9-AB41-17F586F93412}" presName="sibTrans" presStyleCnt="0"/>
      <dgm:spPr/>
    </dgm:pt>
    <dgm:pt modelId="{BDCB5B7C-80AC-449B-A6FE-F62C9E6CB171}" type="pres">
      <dgm:prSet presAssocID="{9D59FA1B-FEE9-4383-9AB1-4597FE836094}" presName="node" presStyleLbl="node1" presStyleIdx="1" presStyleCnt="3">
        <dgm:presLayoutVars>
          <dgm:bulletEnabled val="1"/>
        </dgm:presLayoutVars>
      </dgm:prSet>
      <dgm:spPr/>
    </dgm:pt>
    <dgm:pt modelId="{32ACF7E9-1D92-4F24-A9B2-BF9AFE0EF8DB}" type="pres">
      <dgm:prSet presAssocID="{B603759D-A595-4482-9356-7746D365D1C4}" presName="sibTrans" presStyleCnt="0"/>
      <dgm:spPr/>
    </dgm:pt>
    <dgm:pt modelId="{0337F870-91D4-457E-94C9-F4806A7CC9C9}" type="pres">
      <dgm:prSet presAssocID="{86BDCE96-E487-445B-A92E-C04E8692B98B}" presName="node" presStyleLbl="node1" presStyleIdx="2" presStyleCnt="3">
        <dgm:presLayoutVars>
          <dgm:bulletEnabled val="1"/>
        </dgm:presLayoutVars>
      </dgm:prSet>
      <dgm:spPr/>
    </dgm:pt>
  </dgm:ptLst>
  <dgm:cxnLst>
    <dgm:cxn modelId="{1F87DA05-CF84-4064-9636-C916E545A86E}" srcId="{91E8B916-FF9D-44A8-A2C8-EE977A7EC76C}" destId="{86BDCE96-E487-445B-A92E-C04E8692B98B}" srcOrd="2" destOrd="0" parTransId="{65A1BBD3-ED04-44B8-92A8-F88595CC38B1}" sibTransId="{5ED4DA0B-59BE-4DE4-B7F5-DF691624EAB7}"/>
    <dgm:cxn modelId="{A2F40A5C-B7BF-4E52-B708-9113BA3879A5}" srcId="{91E8B916-FF9D-44A8-A2C8-EE977A7EC76C}" destId="{B48B3C30-6EFA-4341-8720-C328EFB3F34F}" srcOrd="0" destOrd="0" parTransId="{B7F18BFF-8CF4-4D32-963F-B1DB8DF244D1}" sibTransId="{AE5C0B6B-C8FA-4AF9-AB41-17F586F93412}"/>
    <dgm:cxn modelId="{2C2FCC50-2020-43FC-B725-0DF297F575B9}" type="presOf" srcId="{91E8B916-FF9D-44A8-A2C8-EE977A7EC76C}" destId="{DFF10203-6B67-4EA5-AEA3-C990C9319D03}" srcOrd="0" destOrd="0" presId="urn:microsoft.com/office/officeart/2005/8/layout/hList6"/>
    <dgm:cxn modelId="{5935D886-E4D3-4B45-84B4-0F36ABA0F0E7}" type="presOf" srcId="{86BDCE96-E487-445B-A92E-C04E8692B98B}" destId="{0337F870-91D4-457E-94C9-F4806A7CC9C9}" srcOrd="0" destOrd="0" presId="urn:microsoft.com/office/officeart/2005/8/layout/hList6"/>
    <dgm:cxn modelId="{C8B71E8D-59F3-4B49-9E0D-38BAC2CDA7CF}" type="presOf" srcId="{9D59FA1B-FEE9-4383-9AB1-4597FE836094}" destId="{BDCB5B7C-80AC-449B-A6FE-F62C9E6CB171}" srcOrd="0" destOrd="0" presId="urn:microsoft.com/office/officeart/2005/8/layout/hList6"/>
    <dgm:cxn modelId="{E77FBDD0-15FA-487A-BE21-DCEE463FB3C6}" srcId="{91E8B916-FF9D-44A8-A2C8-EE977A7EC76C}" destId="{9D59FA1B-FEE9-4383-9AB1-4597FE836094}" srcOrd="1" destOrd="0" parTransId="{2FECD238-2E3E-4F91-8E7B-332C7813CFFE}" sibTransId="{B603759D-A595-4482-9356-7746D365D1C4}"/>
    <dgm:cxn modelId="{0B3192EB-05A1-4A60-AD8B-2EA38DEC4633}" type="presOf" srcId="{B48B3C30-6EFA-4341-8720-C328EFB3F34F}" destId="{D38F1539-D7B4-444C-BF9E-BEEF620E7577}" srcOrd="0" destOrd="0" presId="urn:microsoft.com/office/officeart/2005/8/layout/hList6"/>
    <dgm:cxn modelId="{F185C431-E16E-4953-9780-A2C3B736339D}" type="presParOf" srcId="{DFF10203-6B67-4EA5-AEA3-C990C9319D03}" destId="{D38F1539-D7B4-444C-BF9E-BEEF620E7577}" srcOrd="0" destOrd="0" presId="urn:microsoft.com/office/officeart/2005/8/layout/hList6"/>
    <dgm:cxn modelId="{A8E545AC-AF61-4A03-81E2-F889EE479622}" type="presParOf" srcId="{DFF10203-6B67-4EA5-AEA3-C990C9319D03}" destId="{3E2B0CC2-22B2-4951-B83E-CBA6FD48FF39}" srcOrd="1" destOrd="0" presId="urn:microsoft.com/office/officeart/2005/8/layout/hList6"/>
    <dgm:cxn modelId="{66F0DEB5-C936-4621-A3AD-61D4F1ADE9DF}" type="presParOf" srcId="{DFF10203-6B67-4EA5-AEA3-C990C9319D03}" destId="{BDCB5B7C-80AC-449B-A6FE-F62C9E6CB171}" srcOrd="2" destOrd="0" presId="urn:microsoft.com/office/officeart/2005/8/layout/hList6"/>
    <dgm:cxn modelId="{30299A59-8416-45C2-8DCE-BC75440A95CD}" type="presParOf" srcId="{DFF10203-6B67-4EA5-AEA3-C990C9319D03}" destId="{32ACF7E9-1D92-4F24-A9B2-BF9AFE0EF8DB}" srcOrd="3" destOrd="0" presId="urn:microsoft.com/office/officeart/2005/8/layout/hList6"/>
    <dgm:cxn modelId="{36DC4AE0-4593-425D-9A2A-2BE09ED71465}" type="presParOf" srcId="{DFF10203-6B67-4EA5-AEA3-C990C9319D03}" destId="{0337F870-91D4-457E-94C9-F4806A7CC9C9}" srcOrd="4" destOrd="0" presId="urn:microsoft.com/office/officeart/2005/8/layout/hList6"/>
  </dgm:cxnLst>
  <dgm:bg/>
  <dgm:whole/>
  <dgm:extLst>
    <a:ext uri="http://schemas.microsoft.com/office/drawing/2008/diagram">
      <dsp:dataModelExt xmlns:dsp="http://schemas.microsoft.com/office/drawing/2008/diagram" relId="rId190"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DE4618DC-AF86-4B4B-BD5D-6B8BC45C1AA6}"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7FFC78C1-68C8-45C4-9632-23727A5A37A0}">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Accommodation support services</a:t>
          </a:r>
          <a:endParaRPr lang="en-PH" sz="1200"/>
        </a:p>
      </dgm:t>
    </dgm:pt>
    <dgm:pt modelId="{07929D32-A494-47DC-9EF0-E9B47A10D985}" type="parTrans" cxnId="{6F5310BF-A8C7-4898-98E7-64488AE4528D}">
      <dgm:prSet/>
      <dgm:spPr/>
      <dgm:t>
        <a:bodyPr/>
        <a:lstStyle/>
        <a:p>
          <a:pPr algn="just"/>
          <a:endParaRPr lang="en-PH" sz="1200"/>
        </a:p>
      </dgm:t>
    </dgm:pt>
    <dgm:pt modelId="{A9C52CD3-FC44-4ACF-947B-3920D7B16C5B}" type="sibTrans" cxnId="{6F5310BF-A8C7-4898-98E7-64488AE4528D}">
      <dgm:prSet/>
      <dgm:spPr/>
      <dgm:t>
        <a:bodyPr/>
        <a:lstStyle/>
        <a:p>
          <a:pPr algn="just"/>
          <a:endParaRPr lang="en-PH" sz="1200"/>
        </a:p>
      </dgm:t>
    </dgm:pt>
    <dgm:pt modelId="{ECDEB091-95E9-4535-9724-63A4DBB14D2A}">
      <dgm:prSet custT="1"/>
      <dgm:spPr>
        <a:solidFill>
          <a:srgbClr val="43A9CD"/>
        </a:solidFill>
      </dgm:spPr>
      <dgm:t>
        <a:bodyPr/>
        <a:lstStyle/>
        <a:p>
          <a:pPr algn="just">
            <a:buFont typeface="Wingdings" panose="05000000000000000000" pitchFamily="2" charset="2"/>
            <a:buChar char=""/>
          </a:pPr>
          <a:r>
            <a:rPr lang="en-AU" sz="1200"/>
            <a:t>Independent living training services</a:t>
          </a:r>
          <a:endParaRPr lang="en-PH" sz="1200"/>
        </a:p>
      </dgm:t>
    </dgm:pt>
    <dgm:pt modelId="{0CA096F1-8FFA-47ED-9141-DA9124084372}" type="parTrans" cxnId="{57F2730A-3341-4836-987D-560A112ED655}">
      <dgm:prSet/>
      <dgm:spPr/>
      <dgm:t>
        <a:bodyPr/>
        <a:lstStyle/>
        <a:p>
          <a:pPr algn="just"/>
          <a:endParaRPr lang="en-PH" sz="1200"/>
        </a:p>
      </dgm:t>
    </dgm:pt>
    <dgm:pt modelId="{6A4C025A-6F48-4F84-80F2-4C0E74BF4747}" type="sibTrans" cxnId="{57F2730A-3341-4836-987D-560A112ED655}">
      <dgm:prSet/>
      <dgm:spPr/>
      <dgm:t>
        <a:bodyPr/>
        <a:lstStyle/>
        <a:p>
          <a:pPr algn="just"/>
          <a:endParaRPr lang="en-PH" sz="1200"/>
        </a:p>
      </dgm:t>
    </dgm:pt>
    <dgm:pt modelId="{859BA6B4-FB71-4FAC-804A-A571632BB363}">
      <dgm:prSet custT="1"/>
      <dgm:spPr>
        <a:solidFill>
          <a:srgbClr val="42BDCA"/>
        </a:solidFill>
      </dgm:spPr>
      <dgm:t>
        <a:bodyPr/>
        <a:lstStyle/>
        <a:p>
          <a:pPr algn="just">
            <a:buFont typeface="Wingdings" panose="05000000000000000000" pitchFamily="2" charset="2"/>
            <a:buChar char=""/>
          </a:pPr>
          <a:r>
            <a:rPr lang="en-AU" sz="1200"/>
            <a:t>Information services</a:t>
          </a:r>
          <a:endParaRPr lang="en-PH" sz="1200"/>
        </a:p>
      </dgm:t>
    </dgm:pt>
    <dgm:pt modelId="{28283499-5CEB-4941-A510-6BFB55FF9E82}" type="parTrans" cxnId="{BAFC3D84-42C6-44BE-8B02-208BE5ACC7BC}">
      <dgm:prSet/>
      <dgm:spPr/>
      <dgm:t>
        <a:bodyPr/>
        <a:lstStyle/>
        <a:p>
          <a:pPr algn="just"/>
          <a:endParaRPr lang="en-PH" sz="1200"/>
        </a:p>
      </dgm:t>
    </dgm:pt>
    <dgm:pt modelId="{CE00F749-62EB-47F8-AD9F-FEDBC16D3A83}" type="sibTrans" cxnId="{BAFC3D84-42C6-44BE-8B02-208BE5ACC7BC}">
      <dgm:prSet/>
      <dgm:spPr/>
      <dgm:t>
        <a:bodyPr/>
        <a:lstStyle/>
        <a:p>
          <a:pPr algn="just"/>
          <a:endParaRPr lang="en-PH" sz="1200"/>
        </a:p>
      </dgm:t>
    </dgm:pt>
    <dgm:pt modelId="{E4640C01-2A12-4C96-9A43-093F68FFD68F}">
      <dgm:prSet custT="1"/>
      <dgm:spPr>
        <a:solidFill>
          <a:srgbClr val="3CBE99"/>
        </a:solidFill>
      </dgm:spPr>
      <dgm:t>
        <a:bodyPr/>
        <a:lstStyle/>
        <a:p>
          <a:pPr algn="just">
            <a:buFont typeface="Wingdings" panose="05000000000000000000" pitchFamily="2" charset="2"/>
            <a:buChar char=""/>
          </a:pPr>
          <a:r>
            <a:rPr lang="en-AU" sz="1200"/>
            <a:t>Print disability services</a:t>
          </a:r>
          <a:endParaRPr lang="en-PH" sz="1200"/>
        </a:p>
      </dgm:t>
    </dgm:pt>
    <dgm:pt modelId="{E0E2CD46-1F04-4F97-8CAF-CF3415577F13}" type="parTrans" cxnId="{AC66CE4F-0032-48F5-ADAB-F331768D6485}">
      <dgm:prSet/>
      <dgm:spPr/>
      <dgm:t>
        <a:bodyPr/>
        <a:lstStyle/>
        <a:p>
          <a:pPr algn="just"/>
          <a:endParaRPr lang="en-PH" sz="1200"/>
        </a:p>
      </dgm:t>
    </dgm:pt>
    <dgm:pt modelId="{96D5B476-0257-46BE-A27F-6D51C7CCC9DC}" type="sibTrans" cxnId="{AC66CE4F-0032-48F5-ADAB-F331768D6485}">
      <dgm:prSet/>
      <dgm:spPr/>
      <dgm:t>
        <a:bodyPr/>
        <a:lstStyle/>
        <a:p>
          <a:pPr algn="just"/>
          <a:endParaRPr lang="en-PH" sz="1200"/>
        </a:p>
      </dgm:t>
    </dgm:pt>
    <dgm:pt modelId="{3EC68E18-FA5E-4B2E-B9F1-8442B25C01A7}">
      <dgm:prSet custT="1"/>
      <dgm:spPr/>
      <dgm:t>
        <a:bodyPr/>
        <a:lstStyle/>
        <a:p>
          <a:pPr algn="just">
            <a:buFont typeface="Wingdings" panose="05000000000000000000" pitchFamily="2" charset="2"/>
            <a:buChar char=""/>
          </a:pPr>
          <a:r>
            <a:rPr lang="en-AU" sz="1200"/>
            <a:t>Recreation services</a:t>
          </a:r>
          <a:endParaRPr lang="en-PH" sz="1200"/>
        </a:p>
      </dgm:t>
    </dgm:pt>
    <dgm:pt modelId="{B00FD299-9E2D-4C9A-A82B-5019B804EE1D}" type="parTrans" cxnId="{B5DA9DA0-49C0-4C81-941A-44A7C82E8FDC}">
      <dgm:prSet/>
      <dgm:spPr/>
      <dgm:t>
        <a:bodyPr/>
        <a:lstStyle/>
        <a:p>
          <a:pPr algn="just"/>
          <a:endParaRPr lang="en-PH" sz="1200"/>
        </a:p>
      </dgm:t>
    </dgm:pt>
    <dgm:pt modelId="{DA444057-FA2F-494E-A1AB-7D660882A0DF}" type="sibTrans" cxnId="{B5DA9DA0-49C0-4C81-941A-44A7C82E8FDC}">
      <dgm:prSet/>
      <dgm:spPr/>
      <dgm:t>
        <a:bodyPr/>
        <a:lstStyle/>
        <a:p>
          <a:pPr algn="just"/>
          <a:endParaRPr lang="en-PH" sz="1200"/>
        </a:p>
      </dgm:t>
    </dgm:pt>
    <dgm:pt modelId="{A2320B80-974A-40AE-88F8-B747083AF252}">
      <dgm:prSet custT="1"/>
      <dgm:spPr/>
      <dgm:t>
        <a:bodyPr/>
        <a:lstStyle/>
        <a:p>
          <a:pPr algn="just">
            <a:buFont typeface="Wingdings" panose="05000000000000000000" pitchFamily="2" charset="2"/>
            <a:buChar char=""/>
          </a:pPr>
          <a:r>
            <a:rPr lang="en-AU" sz="1200"/>
            <a:t>Respite care services</a:t>
          </a:r>
          <a:endParaRPr lang="en-PH" sz="1200"/>
        </a:p>
      </dgm:t>
    </dgm:pt>
    <dgm:pt modelId="{FE8EB1D4-6481-4B36-93A5-D80A007CB45D}" type="parTrans" cxnId="{25578C35-DD0B-4BB5-B092-5F8583A3261B}">
      <dgm:prSet/>
      <dgm:spPr/>
      <dgm:t>
        <a:bodyPr/>
        <a:lstStyle/>
        <a:p>
          <a:pPr algn="just"/>
          <a:endParaRPr lang="en-PH" sz="1200"/>
        </a:p>
      </dgm:t>
    </dgm:pt>
    <dgm:pt modelId="{97395128-36BC-44D2-8D51-62EB5B71B863}" type="sibTrans" cxnId="{25578C35-DD0B-4BB5-B092-5F8583A3261B}">
      <dgm:prSet/>
      <dgm:spPr/>
      <dgm:t>
        <a:bodyPr/>
        <a:lstStyle/>
        <a:p>
          <a:pPr algn="just"/>
          <a:endParaRPr lang="en-PH" sz="1200"/>
        </a:p>
      </dgm:t>
    </dgm:pt>
    <dgm:pt modelId="{8EAEA74F-379A-4F99-B47D-546CC720B9AB}">
      <dgm:prSet custT="1"/>
      <dgm:spPr/>
      <dgm:t>
        <a:bodyPr/>
        <a:lstStyle/>
        <a:p>
          <a:pPr algn="just">
            <a:buFont typeface="Wingdings" panose="05000000000000000000" pitchFamily="2" charset="2"/>
            <a:buChar char=""/>
          </a:pPr>
          <a:r>
            <a:rPr lang="en-AU" sz="1200"/>
            <a:t>Services included in a class of services approved by the Minister under Section 9 of the Disability Services Act 1986</a:t>
          </a:r>
          <a:endParaRPr lang="en-PH" sz="1200"/>
        </a:p>
      </dgm:t>
    </dgm:pt>
    <dgm:pt modelId="{4E88BF8C-B8E7-4974-9C0E-E9C98BA54949}" type="parTrans" cxnId="{7AC0D74B-91E5-476A-8221-EE30B39C5A6A}">
      <dgm:prSet/>
      <dgm:spPr/>
      <dgm:t>
        <a:bodyPr/>
        <a:lstStyle/>
        <a:p>
          <a:pPr algn="just"/>
          <a:endParaRPr lang="en-PH" sz="1200"/>
        </a:p>
      </dgm:t>
    </dgm:pt>
    <dgm:pt modelId="{FB723F91-6DF5-4103-A493-6608233E6735}" type="sibTrans" cxnId="{7AC0D74B-91E5-476A-8221-EE30B39C5A6A}">
      <dgm:prSet/>
      <dgm:spPr/>
      <dgm:t>
        <a:bodyPr/>
        <a:lstStyle/>
        <a:p>
          <a:pPr algn="just"/>
          <a:endParaRPr lang="en-PH" sz="1200"/>
        </a:p>
      </dgm:t>
    </dgm:pt>
    <dgm:pt modelId="{81B8AD94-92E5-4FCA-B7B2-E11D0451BA9A}" type="pres">
      <dgm:prSet presAssocID="{DE4618DC-AF86-4B4B-BD5D-6B8BC45C1AA6}" presName="linear" presStyleCnt="0">
        <dgm:presLayoutVars>
          <dgm:animLvl val="lvl"/>
          <dgm:resizeHandles val="exact"/>
        </dgm:presLayoutVars>
      </dgm:prSet>
      <dgm:spPr/>
    </dgm:pt>
    <dgm:pt modelId="{AE52E8BB-92DA-413D-87B9-1B5F7CA8E295}" type="pres">
      <dgm:prSet presAssocID="{7FFC78C1-68C8-45C4-9632-23727A5A37A0}" presName="parentText" presStyleLbl="node1" presStyleIdx="0" presStyleCnt="7">
        <dgm:presLayoutVars>
          <dgm:chMax val="0"/>
          <dgm:bulletEnabled val="1"/>
        </dgm:presLayoutVars>
      </dgm:prSet>
      <dgm:spPr/>
    </dgm:pt>
    <dgm:pt modelId="{5C4E6C9C-6C00-4797-8331-476C4A36D50B}" type="pres">
      <dgm:prSet presAssocID="{A9C52CD3-FC44-4ACF-947B-3920D7B16C5B}" presName="spacer" presStyleCnt="0"/>
      <dgm:spPr/>
    </dgm:pt>
    <dgm:pt modelId="{C68DCFF1-52C9-49E6-A167-6638EA93A6C2}" type="pres">
      <dgm:prSet presAssocID="{ECDEB091-95E9-4535-9724-63A4DBB14D2A}" presName="parentText" presStyleLbl="node1" presStyleIdx="1" presStyleCnt="7">
        <dgm:presLayoutVars>
          <dgm:chMax val="0"/>
          <dgm:bulletEnabled val="1"/>
        </dgm:presLayoutVars>
      </dgm:prSet>
      <dgm:spPr/>
    </dgm:pt>
    <dgm:pt modelId="{40B0C61C-D8F9-4C88-8FFD-74909EC069B0}" type="pres">
      <dgm:prSet presAssocID="{6A4C025A-6F48-4F84-80F2-4C0E74BF4747}" presName="spacer" presStyleCnt="0"/>
      <dgm:spPr/>
    </dgm:pt>
    <dgm:pt modelId="{7EC0E3B4-E56C-4ED9-96FC-C90CA565D1F7}" type="pres">
      <dgm:prSet presAssocID="{859BA6B4-FB71-4FAC-804A-A571632BB363}" presName="parentText" presStyleLbl="node1" presStyleIdx="2" presStyleCnt="7">
        <dgm:presLayoutVars>
          <dgm:chMax val="0"/>
          <dgm:bulletEnabled val="1"/>
        </dgm:presLayoutVars>
      </dgm:prSet>
      <dgm:spPr/>
    </dgm:pt>
    <dgm:pt modelId="{1B942BE6-B85C-4FC8-9842-216935293B46}" type="pres">
      <dgm:prSet presAssocID="{CE00F749-62EB-47F8-AD9F-FEDBC16D3A83}" presName="spacer" presStyleCnt="0"/>
      <dgm:spPr/>
    </dgm:pt>
    <dgm:pt modelId="{9DEB2675-A48E-40DE-A002-A3C0F3BAC459}" type="pres">
      <dgm:prSet presAssocID="{E4640C01-2A12-4C96-9A43-093F68FFD68F}" presName="parentText" presStyleLbl="node1" presStyleIdx="3" presStyleCnt="7">
        <dgm:presLayoutVars>
          <dgm:chMax val="0"/>
          <dgm:bulletEnabled val="1"/>
        </dgm:presLayoutVars>
      </dgm:prSet>
      <dgm:spPr/>
    </dgm:pt>
    <dgm:pt modelId="{8A5EAEDE-2A1E-4250-96A6-22614ABF65C7}" type="pres">
      <dgm:prSet presAssocID="{96D5B476-0257-46BE-A27F-6D51C7CCC9DC}" presName="spacer" presStyleCnt="0"/>
      <dgm:spPr/>
    </dgm:pt>
    <dgm:pt modelId="{0AD8988C-E298-426F-9ACE-5D657111409B}" type="pres">
      <dgm:prSet presAssocID="{3EC68E18-FA5E-4B2E-B9F1-8442B25C01A7}" presName="parentText" presStyleLbl="node1" presStyleIdx="4" presStyleCnt="7">
        <dgm:presLayoutVars>
          <dgm:chMax val="0"/>
          <dgm:bulletEnabled val="1"/>
        </dgm:presLayoutVars>
      </dgm:prSet>
      <dgm:spPr/>
    </dgm:pt>
    <dgm:pt modelId="{911417F9-72C9-4393-9401-FEA7BD63D3DE}" type="pres">
      <dgm:prSet presAssocID="{DA444057-FA2F-494E-A1AB-7D660882A0DF}" presName="spacer" presStyleCnt="0"/>
      <dgm:spPr/>
    </dgm:pt>
    <dgm:pt modelId="{898F38DF-7705-495C-800B-00745EC92BD4}" type="pres">
      <dgm:prSet presAssocID="{A2320B80-974A-40AE-88F8-B747083AF252}" presName="parentText" presStyleLbl="node1" presStyleIdx="5" presStyleCnt="7">
        <dgm:presLayoutVars>
          <dgm:chMax val="0"/>
          <dgm:bulletEnabled val="1"/>
        </dgm:presLayoutVars>
      </dgm:prSet>
      <dgm:spPr/>
    </dgm:pt>
    <dgm:pt modelId="{D73F99AE-9B4C-42EB-AA2D-B14C20FEBCEB}" type="pres">
      <dgm:prSet presAssocID="{97395128-36BC-44D2-8D51-62EB5B71B863}" presName="spacer" presStyleCnt="0"/>
      <dgm:spPr/>
    </dgm:pt>
    <dgm:pt modelId="{66DB98CB-3D99-498D-BCDC-B081485E0E0C}" type="pres">
      <dgm:prSet presAssocID="{8EAEA74F-379A-4F99-B47D-546CC720B9AB}" presName="parentText" presStyleLbl="node1" presStyleIdx="6" presStyleCnt="7">
        <dgm:presLayoutVars>
          <dgm:chMax val="0"/>
          <dgm:bulletEnabled val="1"/>
        </dgm:presLayoutVars>
      </dgm:prSet>
      <dgm:spPr/>
    </dgm:pt>
  </dgm:ptLst>
  <dgm:cxnLst>
    <dgm:cxn modelId="{6E58D804-8D5D-409A-ADE0-8082AC289C6F}" type="presOf" srcId="{7FFC78C1-68C8-45C4-9632-23727A5A37A0}" destId="{AE52E8BB-92DA-413D-87B9-1B5F7CA8E295}" srcOrd="0" destOrd="0" presId="urn:microsoft.com/office/officeart/2005/8/layout/vList2"/>
    <dgm:cxn modelId="{57F2730A-3341-4836-987D-560A112ED655}" srcId="{DE4618DC-AF86-4B4B-BD5D-6B8BC45C1AA6}" destId="{ECDEB091-95E9-4535-9724-63A4DBB14D2A}" srcOrd="1" destOrd="0" parTransId="{0CA096F1-8FFA-47ED-9141-DA9124084372}" sibTransId="{6A4C025A-6F48-4F84-80F2-4C0E74BF4747}"/>
    <dgm:cxn modelId="{005A6F17-080C-4991-9D94-7197BE832653}" type="presOf" srcId="{DE4618DC-AF86-4B4B-BD5D-6B8BC45C1AA6}" destId="{81B8AD94-92E5-4FCA-B7B2-E11D0451BA9A}" srcOrd="0" destOrd="0" presId="urn:microsoft.com/office/officeart/2005/8/layout/vList2"/>
    <dgm:cxn modelId="{25578C35-DD0B-4BB5-B092-5F8583A3261B}" srcId="{DE4618DC-AF86-4B4B-BD5D-6B8BC45C1AA6}" destId="{A2320B80-974A-40AE-88F8-B747083AF252}" srcOrd="5" destOrd="0" parTransId="{FE8EB1D4-6481-4B36-93A5-D80A007CB45D}" sibTransId="{97395128-36BC-44D2-8D51-62EB5B71B863}"/>
    <dgm:cxn modelId="{A75F0C3A-0D76-49A9-8019-D2C50659E2AE}" type="presOf" srcId="{ECDEB091-95E9-4535-9724-63A4DBB14D2A}" destId="{C68DCFF1-52C9-49E6-A167-6638EA93A6C2}" srcOrd="0" destOrd="0" presId="urn:microsoft.com/office/officeart/2005/8/layout/vList2"/>
    <dgm:cxn modelId="{7AC0D74B-91E5-476A-8221-EE30B39C5A6A}" srcId="{DE4618DC-AF86-4B4B-BD5D-6B8BC45C1AA6}" destId="{8EAEA74F-379A-4F99-B47D-546CC720B9AB}" srcOrd="6" destOrd="0" parTransId="{4E88BF8C-B8E7-4974-9C0E-E9C98BA54949}" sibTransId="{FB723F91-6DF5-4103-A493-6608233E6735}"/>
    <dgm:cxn modelId="{AC66CE4F-0032-48F5-ADAB-F331768D6485}" srcId="{DE4618DC-AF86-4B4B-BD5D-6B8BC45C1AA6}" destId="{E4640C01-2A12-4C96-9A43-093F68FFD68F}" srcOrd="3" destOrd="0" parTransId="{E0E2CD46-1F04-4F97-8CAF-CF3415577F13}" sibTransId="{96D5B476-0257-46BE-A27F-6D51C7CCC9DC}"/>
    <dgm:cxn modelId="{4B804A59-8906-40C4-A9BE-2F5F0CE132E9}" type="presOf" srcId="{A2320B80-974A-40AE-88F8-B747083AF252}" destId="{898F38DF-7705-495C-800B-00745EC92BD4}" srcOrd="0" destOrd="0" presId="urn:microsoft.com/office/officeart/2005/8/layout/vList2"/>
    <dgm:cxn modelId="{BAFC3D84-42C6-44BE-8B02-208BE5ACC7BC}" srcId="{DE4618DC-AF86-4B4B-BD5D-6B8BC45C1AA6}" destId="{859BA6B4-FB71-4FAC-804A-A571632BB363}" srcOrd="2" destOrd="0" parTransId="{28283499-5CEB-4941-A510-6BFB55FF9E82}" sibTransId="{CE00F749-62EB-47F8-AD9F-FEDBC16D3A83}"/>
    <dgm:cxn modelId="{43F5449F-572A-444F-A054-F75E7EC88A41}" type="presOf" srcId="{3EC68E18-FA5E-4B2E-B9F1-8442B25C01A7}" destId="{0AD8988C-E298-426F-9ACE-5D657111409B}" srcOrd="0" destOrd="0" presId="urn:microsoft.com/office/officeart/2005/8/layout/vList2"/>
    <dgm:cxn modelId="{B5DA9DA0-49C0-4C81-941A-44A7C82E8FDC}" srcId="{DE4618DC-AF86-4B4B-BD5D-6B8BC45C1AA6}" destId="{3EC68E18-FA5E-4B2E-B9F1-8442B25C01A7}" srcOrd="4" destOrd="0" parTransId="{B00FD299-9E2D-4C9A-A82B-5019B804EE1D}" sibTransId="{DA444057-FA2F-494E-A1AB-7D660882A0DF}"/>
    <dgm:cxn modelId="{2ED235A5-AAC7-4C9A-ABE6-93F9BD916DF2}" type="presOf" srcId="{E4640C01-2A12-4C96-9A43-093F68FFD68F}" destId="{9DEB2675-A48E-40DE-A002-A3C0F3BAC459}" srcOrd="0" destOrd="0" presId="urn:microsoft.com/office/officeart/2005/8/layout/vList2"/>
    <dgm:cxn modelId="{6F5310BF-A8C7-4898-98E7-64488AE4528D}" srcId="{DE4618DC-AF86-4B4B-BD5D-6B8BC45C1AA6}" destId="{7FFC78C1-68C8-45C4-9632-23727A5A37A0}" srcOrd="0" destOrd="0" parTransId="{07929D32-A494-47DC-9EF0-E9B47A10D985}" sibTransId="{A9C52CD3-FC44-4ACF-947B-3920D7B16C5B}"/>
    <dgm:cxn modelId="{789774E2-2A32-4081-A7D1-DEA94AB3944B}" type="presOf" srcId="{8EAEA74F-379A-4F99-B47D-546CC720B9AB}" destId="{66DB98CB-3D99-498D-BCDC-B081485E0E0C}" srcOrd="0" destOrd="0" presId="urn:microsoft.com/office/officeart/2005/8/layout/vList2"/>
    <dgm:cxn modelId="{D46FD5E4-C098-435B-A73A-05641C7214C5}" type="presOf" srcId="{859BA6B4-FB71-4FAC-804A-A571632BB363}" destId="{7EC0E3B4-E56C-4ED9-96FC-C90CA565D1F7}" srcOrd="0" destOrd="0" presId="urn:microsoft.com/office/officeart/2005/8/layout/vList2"/>
    <dgm:cxn modelId="{394C1D1C-7E54-45DB-9E2D-8C980E4CB0BA}" type="presParOf" srcId="{81B8AD94-92E5-4FCA-B7B2-E11D0451BA9A}" destId="{AE52E8BB-92DA-413D-87B9-1B5F7CA8E295}" srcOrd="0" destOrd="0" presId="urn:microsoft.com/office/officeart/2005/8/layout/vList2"/>
    <dgm:cxn modelId="{FD495F55-EF97-4EEB-AA65-BF6D947F73F6}" type="presParOf" srcId="{81B8AD94-92E5-4FCA-B7B2-E11D0451BA9A}" destId="{5C4E6C9C-6C00-4797-8331-476C4A36D50B}" srcOrd="1" destOrd="0" presId="urn:microsoft.com/office/officeart/2005/8/layout/vList2"/>
    <dgm:cxn modelId="{C153AB4F-E0BE-4132-809B-0B3FCCA9020D}" type="presParOf" srcId="{81B8AD94-92E5-4FCA-B7B2-E11D0451BA9A}" destId="{C68DCFF1-52C9-49E6-A167-6638EA93A6C2}" srcOrd="2" destOrd="0" presId="urn:microsoft.com/office/officeart/2005/8/layout/vList2"/>
    <dgm:cxn modelId="{277B9E18-4D73-4CA7-8DA0-FD44A28A6D10}" type="presParOf" srcId="{81B8AD94-92E5-4FCA-B7B2-E11D0451BA9A}" destId="{40B0C61C-D8F9-4C88-8FFD-74909EC069B0}" srcOrd="3" destOrd="0" presId="urn:microsoft.com/office/officeart/2005/8/layout/vList2"/>
    <dgm:cxn modelId="{F7056B81-3833-44DC-8B2D-9E2EE4A9A785}" type="presParOf" srcId="{81B8AD94-92E5-4FCA-B7B2-E11D0451BA9A}" destId="{7EC0E3B4-E56C-4ED9-96FC-C90CA565D1F7}" srcOrd="4" destOrd="0" presId="urn:microsoft.com/office/officeart/2005/8/layout/vList2"/>
    <dgm:cxn modelId="{4947A63B-505C-4F3E-875E-ABD22DA709C5}" type="presParOf" srcId="{81B8AD94-92E5-4FCA-B7B2-E11D0451BA9A}" destId="{1B942BE6-B85C-4FC8-9842-216935293B46}" srcOrd="5" destOrd="0" presId="urn:microsoft.com/office/officeart/2005/8/layout/vList2"/>
    <dgm:cxn modelId="{A7AB6F60-6469-4D7D-A939-09D32844BC58}" type="presParOf" srcId="{81B8AD94-92E5-4FCA-B7B2-E11D0451BA9A}" destId="{9DEB2675-A48E-40DE-A002-A3C0F3BAC459}" srcOrd="6" destOrd="0" presId="urn:microsoft.com/office/officeart/2005/8/layout/vList2"/>
    <dgm:cxn modelId="{48F0D255-2258-4229-95F3-4B8159C984F5}" type="presParOf" srcId="{81B8AD94-92E5-4FCA-B7B2-E11D0451BA9A}" destId="{8A5EAEDE-2A1E-4250-96A6-22614ABF65C7}" srcOrd="7" destOrd="0" presId="urn:microsoft.com/office/officeart/2005/8/layout/vList2"/>
    <dgm:cxn modelId="{EB1AE293-11C2-46C9-9FC3-779A2DB267D2}" type="presParOf" srcId="{81B8AD94-92E5-4FCA-B7B2-E11D0451BA9A}" destId="{0AD8988C-E298-426F-9ACE-5D657111409B}" srcOrd="8" destOrd="0" presId="urn:microsoft.com/office/officeart/2005/8/layout/vList2"/>
    <dgm:cxn modelId="{D8FE1606-D961-465D-90BD-F7474F2D06FE}" type="presParOf" srcId="{81B8AD94-92E5-4FCA-B7B2-E11D0451BA9A}" destId="{911417F9-72C9-4393-9401-FEA7BD63D3DE}" srcOrd="9" destOrd="0" presId="urn:microsoft.com/office/officeart/2005/8/layout/vList2"/>
    <dgm:cxn modelId="{6E8BEEE0-4F9B-418B-9901-20C9518AD82D}" type="presParOf" srcId="{81B8AD94-92E5-4FCA-B7B2-E11D0451BA9A}" destId="{898F38DF-7705-495C-800B-00745EC92BD4}" srcOrd="10" destOrd="0" presId="urn:microsoft.com/office/officeart/2005/8/layout/vList2"/>
    <dgm:cxn modelId="{CE5105B8-247D-4259-BE3E-747F4E1CAF20}" type="presParOf" srcId="{81B8AD94-92E5-4FCA-B7B2-E11D0451BA9A}" destId="{D73F99AE-9B4C-42EB-AA2D-B14C20FEBCEB}" srcOrd="11" destOrd="0" presId="urn:microsoft.com/office/officeart/2005/8/layout/vList2"/>
    <dgm:cxn modelId="{245A5778-E671-4D7B-A5DB-DD1FFAD186AB}" type="presParOf" srcId="{81B8AD94-92E5-4FCA-B7B2-E11D0451BA9A}" destId="{66DB98CB-3D99-498D-BCDC-B081485E0E0C}" srcOrd="12" destOrd="0" presId="urn:microsoft.com/office/officeart/2005/8/layout/vList2"/>
  </dgm:cxnLst>
  <dgm:bg/>
  <dgm:whole/>
  <dgm:extLst>
    <a:ext uri="http://schemas.microsoft.com/office/drawing/2008/diagram">
      <dsp:dataModelExt xmlns:dsp="http://schemas.microsoft.com/office/drawing/2008/diagram" relId="rId199"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CAF77D2D-343F-4450-AC51-B0C93EFDCA52}"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AU"/>
        </a:p>
      </dgm:t>
    </dgm:pt>
    <dgm:pt modelId="{A592970F-2779-4665-9447-AF09E9FD75E6}">
      <dgm:prSet phldrT="[Text]" custT="1"/>
      <dgm:spPr>
        <a:solidFill>
          <a:srgbClr val="458DCF"/>
        </a:solidFill>
      </dgm:spPr>
      <dgm:t>
        <a:bodyPr/>
        <a:lstStyle/>
        <a:p>
          <a:pPr algn="just">
            <a:lnSpc>
              <a:spcPct val="114000"/>
            </a:lnSpc>
            <a:spcBef>
              <a:spcPts val="600"/>
            </a:spcBef>
            <a:spcAft>
              <a:spcPts val="600"/>
            </a:spcAft>
          </a:pPr>
          <a:r>
            <a:rPr lang="en-AU" sz="1200"/>
            <a:t>Duty of care</a:t>
          </a:r>
        </a:p>
      </dgm:t>
    </dgm:pt>
    <dgm:pt modelId="{9D4CE11D-5DE8-44B4-9C59-EB80F75BAC36}" type="parTrans" cxnId="{B18BAAD9-4C8A-4AC8-B7D6-FA8369319CA4}">
      <dgm:prSet/>
      <dgm:spPr/>
      <dgm:t>
        <a:bodyPr/>
        <a:lstStyle/>
        <a:p>
          <a:pPr algn="just">
            <a:lnSpc>
              <a:spcPct val="114000"/>
            </a:lnSpc>
            <a:spcBef>
              <a:spcPts val="600"/>
            </a:spcBef>
            <a:spcAft>
              <a:spcPts val="600"/>
            </a:spcAft>
          </a:pPr>
          <a:endParaRPr lang="en-AU" sz="1200"/>
        </a:p>
      </dgm:t>
    </dgm:pt>
    <dgm:pt modelId="{DC1B8792-ADF3-4162-BB52-10269803B9A1}" type="sibTrans" cxnId="{B18BAAD9-4C8A-4AC8-B7D6-FA8369319CA4}">
      <dgm:prSet/>
      <dgm:spPr/>
      <dgm:t>
        <a:bodyPr/>
        <a:lstStyle/>
        <a:p>
          <a:pPr algn="just">
            <a:lnSpc>
              <a:spcPct val="114000"/>
            </a:lnSpc>
            <a:spcBef>
              <a:spcPts val="600"/>
            </a:spcBef>
            <a:spcAft>
              <a:spcPts val="600"/>
            </a:spcAft>
          </a:pPr>
          <a:endParaRPr lang="en-AU" sz="1200"/>
        </a:p>
      </dgm:t>
    </dgm:pt>
    <dgm:pt modelId="{6A745334-F227-4080-9379-9A727F3D131F}">
      <dgm:prSet phldrT="[Text]" custT="1"/>
      <dgm:spPr>
        <a:solidFill>
          <a:srgbClr val="42BDCA"/>
        </a:solidFill>
      </dgm:spPr>
      <dgm:t>
        <a:bodyPr/>
        <a:lstStyle/>
        <a:p>
          <a:pPr algn="just">
            <a:lnSpc>
              <a:spcPct val="114000"/>
            </a:lnSpc>
            <a:spcBef>
              <a:spcPts val="600"/>
            </a:spcBef>
            <a:spcAft>
              <a:spcPts val="600"/>
            </a:spcAft>
          </a:pPr>
          <a:r>
            <a:rPr lang="en-AU" sz="1200"/>
            <a:t>Dignity of risk</a:t>
          </a:r>
        </a:p>
      </dgm:t>
    </dgm:pt>
    <dgm:pt modelId="{848B215C-4465-465B-9D0D-F527D2727815}" type="parTrans" cxnId="{14CDF843-DF75-4C02-B9E9-AA8CE5C05066}">
      <dgm:prSet/>
      <dgm:spPr/>
      <dgm:t>
        <a:bodyPr/>
        <a:lstStyle/>
        <a:p>
          <a:pPr algn="just">
            <a:lnSpc>
              <a:spcPct val="114000"/>
            </a:lnSpc>
            <a:spcBef>
              <a:spcPts val="600"/>
            </a:spcBef>
            <a:spcAft>
              <a:spcPts val="600"/>
            </a:spcAft>
          </a:pPr>
          <a:endParaRPr lang="en-AU" sz="1200"/>
        </a:p>
      </dgm:t>
    </dgm:pt>
    <dgm:pt modelId="{05046EF4-C33A-4946-961A-A1EEA5A05DF3}" type="sibTrans" cxnId="{14CDF843-DF75-4C02-B9E9-AA8CE5C05066}">
      <dgm:prSet/>
      <dgm:spPr/>
      <dgm:t>
        <a:bodyPr/>
        <a:lstStyle/>
        <a:p>
          <a:pPr algn="just">
            <a:lnSpc>
              <a:spcPct val="114000"/>
            </a:lnSpc>
            <a:spcBef>
              <a:spcPts val="600"/>
            </a:spcBef>
            <a:spcAft>
              <a:spcPts val="600"/>
            </a:spcAft>
          </a:pPr>
          <a:endParaRPr lang="en-AU" sz="1200"/>
        </a:p>
      </dgm:t>
    </dgm:pt>
    <dgm:pt modelId="{967FA177-E111-4FC8-9A7E-D97FE39CCF53}">
      <dgm:prSet phldrT="[Text]" custT="1"/>
      <dgm:spPr>
        <a:solidFill>
          <a:srgbClr val="3CBE99"/>
        </a:solidFill>
      </dgm:spPr>
      <dgm:t>
        <a:bodyPr/>
        <a:lstStyle/>
        <a:p>
          <a:pPr algn="just">
            <a:lnSpc>
              <a:spcPct val="114000"/>
            </a:lnSpc>
            <a:spcBef>
              <a:spcPts val="600"/>
            </a:spcBef>
            <a:spcAft>
              <a:spcPts val="600"/>
            </a:spcAft>
          </a:pPr>
          <a:r>
            <a:rPr lang="en-AU" sz="1200"/>
            <a:t>Mandatory reporting</a:t>
          </a:r>
        </a:p>
      </dgm:t>
    </dgm:pt>
    <dgm:pt modelId="{5EB746D4-F774-4F51-A8A9-D151D2C1DEA6}" type="parTrans" cxnId="{47308DA4-305A-4031-A935-DF188D7202BF}">
      <dgm:prSet/>
      <dgm:spPr/>
      <dgm:t>
        <a:bodyPr/>
        <a:lstStyle/>
        <a:p>
          <a:pPr algn="just">
            <a:lnSpc>
              <a:spcPct val="114000"/>
            </a:lnSpc>
            <a:spcBef>
              <a:spcPts val="600"/>
            </a:spcBef>
            <a:spcAft>
              <a:spcPts val="600"/>
            </a:spcAft>
          </a:pPr>
          <a:endParaRPr lang="en-AU" sz="1200"/>
        </a:p>
      </dgm:t>
    </dgm:pt>
    <dgm:pt modelId="{A1B14D81-B420-42FD-9F85-CFCDEA314808}" type="sibTrans" cxnId="{47308DA4-305A-4031-A935-DF188D7202BF}">
      <dgm:prSet/>
      <dgm:spPr/>
      <dgm:t>
        <a:bodyPr/>
        <a:lstStyle/>
        <a:p>
          <a:pPr algn="just">
            <a:lnSpc>
              <a:spcPct val="114000"/>
            </a:lnSpc>
            <a:spcBef>
              <a:spcPts val="600"/>
            </a:spcBef>
            <a:spcAft>
              <a:spcPts val="600"/>
            </a:spcAft>
          </a:pPr>
          <a:endParaRPr lang="en-AU" sz="1200"/>
        </a:p>
      </dgm:t>
    </dgm:pt>
    <dgm:pt modelId="{55F609E1-51E5-4A2B-9D6F-B508016B4691}">
      <dgm:prSet phldrT="[Text]" custT="1"/>
      <dgm:spPr/>
      <dgm:t>
        <a:bodyPr/>
        <a:lstStyle/>
        <a:p>
          <a:pPr algn="just">
            <a:lnSpc>
              <a:spcPct val="114000"/>
            </a:lnSpc>
            <a:spcBef>
              <a:spcPts val="600"/>
            </a:spcBef>
            <a:spcAft>
              <a:spcPts val="600"/>
            </a:spcAft>
          </a:pPr>
          <a:r>
            <a:rPr lang="en-AU" sz="1200"/>
            <a:t>Privacy, confidentiality, and disclosure</a:t>
          </a:r>
        </a:p>
      </dgm:t>
    </dgm:pt>
    <dgm:pt modelId="{95F11756-66A1-4406-97A6-C58C78F8FB24}" type="parTrans" cxnId="{B9473EAD-C4B9-4BB2-A5E8-0AC0BCCBC0CC}">
      <dgm:prSet/>
      <dgm:spPr/>
      <dgm:t>
        <a:bodyPr/>
        <a:lstStyle/>
        <a:p>
          <a:pPr algn="just">
            <a:lnSpc>
              <a:spcPct val="114000"/>
            </a:lnSpc>
            <a:spcBef>
              <a:spcPts val="600"/>
            </a:spcBef>
            <a:spcAft>
              <a:spcPts val="600"/>
            </a:spcAft>
          </a:pPr>
          <a:endParaRPr lang="en-AU" sz="1200"/>
        </a:p>
      </dgm:t>
    </dgm:pt>
    <dgm:pt modelId="{56B12433-F076-41DB-814E-FFE64CFBD6D6}" type="sibTrans" cxnId="{B9473EAD-C4B9-4BB2-A5E8-0AC0BCCBC0CC}">
      <dgm:prSet/>
      <dgm:spPr/>
      <dgm:t>
        <a:bodyPr/>
        <a:lstStyle/>
        <a:p>
          <a:pPr algn="just">
            <a:lnSpc>
              <a:spcPct val="114000"/>
            </a:lnSpc>
            <a:spcBef>
              <a:spcPts val="600"/>
            </a:spcBef>
            <a:spcAft>
              <a:spcPts val="600"/>
            </a:spcAft>
          </a:pPr>
          <a:endParaRPr lang="en-AU" sz="1200"/>
        </a:p>
      </dgm:t>
    </dgm:pt>
    <dgm:pt modelId="{7D6DB6B9-2C6B-4DE1-A68A-E660492A66B4}">
      <dgm:prSet phldrT="[Text]" custT="1"/>
      <dgm:spPr/>
      <dgm:t>
        <a:bodyPr/>
        <a:lstStyle/>
        <a:p>
          <a:pPr algn="just">
            <a:lnSpc>
              <a:spcPct val="114000"/>
            </a:lnSpc>
            <a:spcBef>
              <a:spcPts val="600"/>
            </a:spcBef>
            <a:spcAft>
              <a:spcPts val="600"/>
            </a:spcAft>
          </a:pPr>
          <a:r>
            <a:rPr lang="en-AU" sz="1200"/>
            <a:t>Consent</a:t>
          </a:r>
        </a:p>
      </dgm:t>
    </dgm:pt>
    <dgm:pt modelId="{0CB676BA-202E-499C-95E4-347F75CBD58E}" type="parTrans" cxnId="{E043256A-4261-41F4-8182-CAA546C7B9E1}">
      <dgm:prSet/>
      <dgm:spPr/>
      <dgm:t>
        <a:bodyPr/>
        <a:lstStyle/>
        <a:p>
          <a:pPr algn="just">
            <a:lnSpc>
              <a:spcPct val="114000"/>
            </a:lnSpc>
            <a:spcBef>
              <a:spcPts val="600"/>
            </a:spcBef>
            <a:spcAft>
              <a:spcPts val="600"/>
            </a:spcAft>
          </a:pPr>
          <a:endParaRPr lang="en-AU" sz="1200"/>
        </a:p>
      </dgm:t>
    </dgm:pt>
    <dgm:pt modelId="{D0814625-2799-4065-AF24-C9CB5A745AE6}" type="sibTrans" cxnId="{E043256A-4261-41F4-8182-CAA546C7B9E1}">
      <dgm:prSet/>
      <dgm:spPr/>
      <dgm:t>
        <a:bodyPr/>
        <a:lstStyle/>
        <a:p>
          <a:pPr algn="just">
            <a:lnSpc>
              <a:spcPct val="114000"/>
            </a:lnSpc>
            <a:spcBef>
              <a:spcPts val="600"/>
            </a:spcBef>
            <a:spcAft>
              <a:spcPts val="600"/>
            </a:spcAft>
          </a:pPr>
          <a:endParaRPr lang="en-AU" sz="1200"/>
        </a:p>
      </dgm:t>
    </dgm:pt>
    <dgm:pt modelId="{4234BC51-6707-428C-A947-466DDEA4D4B8}">
      <dgm:prSet phldrT="[Text]" custT="1"/>
      <dgm:spPr/>
      <dgm:t>
        <a:bodyPr/>
        <a:lstStyle/>
        <a:p>
          <a:pPr algn="just">
            <a:lnSpc>
              <a:spcPct val="114000"/>
            </a:lnSpc>
            <a:spcBef>
              <a:spcPts val="600"/>
            </a:spcBef>
            <a:spcAft>
              <a:spcPts val="600"/>
            </a:spcAft>
          </a:pPr>
          <a:r>
            <a:rPr lang="en-AU" sz="1200"/>
            <a:t>Cultural competency </a:t>
          </a:r>
        </a:p>
      </dgm:t>
    </dgm:pt>
    <dgm:pt modelId="{30BAF14C-2CF7-4ABA-9DA3-FB10F23B49AA}" type="parTrans" cxnId="{BED14493-73F8-43BD-BF0E-BD0EF99F38B9}">
      <dgm:prSet/>
      <dgm:spPr/>
      <dgm:t>
        <a:bodyPr/>
        <a:lstStyle/>
        <a:p>
          <a:pPr algn="just">
            <a:lnSpc>
              <a:spcPct val="114000"/>
            </a:lnSpc>
            <a:spcBef>
              <a:spcPts val="600"/>
            </a:spcBef>
            <a:spcAft>
              <a:spcPts val="600"/>
            </a:spcAft>
          </a:pPr>
          <a:endParaRPr lang="en-AU" sz="1200"/>
        </a:p>
      </dgm:t>
    </dgm:pt>
    <dgm:pt modelId="{8DF2E149-E22C-45B8-A5B0-60C4FFB82403}" type="sibTrans" cxnId="{BED14493-73F8-43BD-BF0E-BD0EF99F38B9}">
      <dgm:prSet/>
      <dgm:spPr/>
      <dgm:t>
        <a:bodyPr/>
        <a:lstStyle/>
        <a:p>
          <a:pPr algn="just">
            <a:lnSpc>
              <a:spcPct val="114000"/>
            </a:lnSpc>
            <a:spcBef>
              <a:spcPts val="600"/>
            </a:spcBef>
            <a:spcAft>
              <a:spcPts val="600"/>
            </a:spcAft>
          </a:pPr>
          <a:endParaRPr lang="en-AU" sz="1200"/>
        </a:p>
      </dgm:t>
    </dgm:pt>
    <dgm:pt modelId="{6FB6C577-A1BC-41A9-B7CF-B0CFA7CD3EEA}">
      <dgm:prSet phldrT="[Text]" custT="1"/>
      <dgm:spPr/>
      <dgm:t>
        <a:bodyPr/>
        <a:lstStyle/>
        <a:p>
          <a:pPr algn="just">
            <a:lnSpc>
              <a:spcPct val="114000"/>
            </a:lnSpc>
            <a:spcBef>
              <a:spcPts val="600"/>
            </a:spcBef>
            <a:spcAft>
              <a:spcPts val="600"/>
            </a:spcAft>
          </a:pPr>
          <a:r>
            <a:rPr lang="en-AU" sz="1200"/>
            <a:t>Restrictive practices</a:t>
          </a:r>
        </a:p>
      </dgm:t>
    </dgm:pt>
    <dgm:pt modelId="{B90D9533-A86F-4584-8329-CA79B4C9A733}" type="parTrans" cxnId="{3AA612C9-4ED8-4F0D-8579-DECC9DD2092F}">
      <dgm:prSet/>
      <dgm:spPr/>
      <dgm:t>
        <a:bodyPr/>
        <a:lstStyle/>
        <a:p>
          <a:pPr algn="just">
            <a:lnSpc>
              <a:spcPct val="114000"/>
            </a:lnSpc>
            <a:spcBef>
              <a:spcPts val="600"/>
            </a:spcBef>
            <a:spcAft>
              <a:spcPts val="600"/>
            </a:spcAft>
          </a:pPr>
          <a:endParaRPr lang="en-AU" sz="1200"/>
        </a:p>
      </dgm:t>
    </dgm:pt>
    <dgm:pt modelId="{69B32962-8284-45AF-A06A-14F696DC4BD5}" type="sibTrans" cxnId="{3AA612C9-4ED8-4F0D-8579-DECC9DD2092F}">
      <dgm:prSet/>
      <dgm:spPr/>
      <dgm:t>
        <a:bodyPr/>
        <a:lstStyle/>
        <a:p>
          <a:pPr algn="just">
            <a:lnSpc>
              <a:spcPct val="114000"/>
            </a:lnSpc>
            <a:spcBef>
              <a:spcPts val="600"/>
            </a:spcBef>
            <a:spcAft>
              <a:spcPts val="600"/>
            </a:spcAft>
          </a:pPr>
          <a:endParaRPr lang="en-AU" sz="1200"/>
        </a:p>
      </dgm:t>
    </dgm:pt>
    <dgm:pt modelId="{FD0BE888-D0A5-4D00-9B03-5A69FEA8DC1A}" type="pres">
      <dgm:prSet presAssocID="{CAF77D2D-343F-4450-AC51-B0C93EFDCA52}" presName="Name0" presStyleCnt="0">
        <dgm:presLayoutVars>
          <dgm:chMax val="7"/>
          <dgm:chPref val="7"/>
          <dgm:dir/>
        </dgm:presLayoutVars>
      </dgm:prSet>
      <dgm:spPr/>
    </dgm:pt>
    <dgm:pt modelId="{ABA82FEC-6E76-4BE4-A386-630C9F0738AE}" type="pres">
      <dgm:prSet presAssocID="{CAF77D2D-343F-4450-AC51-B0C93EFDCA52}" presName="Name1" presStyleCnt="0"/>
      <dgm:spPr/>
    </dgm:pt>
    <dgm:pt modelId="{B2C6A673-5579-4BAD-AE8D-117D56E1F5C7}" type="pres">
      <dgm:prSet presAssocID="{CAF77D2D-343F-4450-AC51-B0C93EFDCA52}" presName="cycle" presStyleCnt="0"/>
      <dgm:spPr/>
    </dgm:pt>
    <dgm:pt modelId="{6DE6BD4E-E903-4B55-B107-D3B15CB79A3C}" type="pres">
      <dgm:prSet presAssocID="{CAF77D2D-343F-4450-AC51-B0C93EFDCA52}" presName="srcNode" presStyleLbl="node1" presStyleIdx="0" presStyleCnt="7"/>
      <dgm:spPr/>
    </dgm:pt>
    <dgm:pt modelId="{7C820E62-7C8F-4707-817A-B0765F535360}" type="pres">
      <dgm:prSet presAssocID="{CAF77D2D-343F-4450-AC51-B0C93EFDCA52}" presName="conn" presStyleLbl="parChTrans1D2" presStyleIdx="0" presStyleCnt="1"/>
      <dgm:spPr/>
    </dgm:pt>
    <dgm:pt modelId="{9EE7EC2F-D416-4F04-8712-B500CC6EFD93}" type="pres">
      <dgm:prSet presAssocID="{CAF77D2D-343F-4450-AC51-B0C93EFDCA52}" presName="extraNode" presStyleLbl="node1" presStyleIdx="0" presStyleCnt="7"/>
      <dgm:spPr/>
    </dgm:pt>
    <dgm:pt modelId="{2B5D4BAA-C9DA-42D6-BC16-25D203FF2415}" type="pres">
      <dgm:prSet presAssocID="{CAF77D2D-343F-4450-AC51-B0C93EFDCA52}" presName="dstNode" presStyleLbl="node1" presStyleIdx="0" presStyleCnt="7"/>
      <dgm:spPr/>
    </dgm:pt>
    <dgm:pt modelId="{F4E8B2A1-F313-41D7-BFA7-36E8F7E82D90}" type="pres">
      <dgm:prSet presAssocID="{A592970F-2779-4665-9447-AF09E9FD75E6}" presName="text_1" presStyleLbl="node1" presStyleIdx="0" presStyleCnt="7">
        <dgm:presLayoutVars>
          <dgm:bulletEnabled val="1"/>
        </dgm:presLayoutVars>
      </dgm:prSet>
      <dgm:spPr/>
    </dgm:pt>
    <dgm:pt modelId="{C9670FDB-471F-4B18-BFC6-FE8F36B9C3C5}" type="pres">
      <dgm:prSet presAssocID="{A592970F-2779-4665-9447-AF09E9FD75E6}" presName="accent_1" presStyleCnt="0"/>
      <dgm:spPr/>
    </dgm:pt>
    <dgm:pt modelId="{97D309D4-0220-4628-B1D3-F5C0D270D662}" type="pres">
      <dgm:prSet presAssocID="{A592970F-2779-4665-9447-AF09E9FD75E6}" presName="accentRepeatNode" presStyleLbl="solidFgAcc1" presStyleIdx="0" presStyleCnt="7"/>
      <dgm:spPr/>
    </dgm:pt>
    <dgm:pt modelId="{794677A6-33F3-48C8-82AC-997F54D22829}" type="pres">
      <dgm:prSet presAssocID="{6A745334-F227-4080-9379-9A727F3D131F}" presName="text_2" presStyleLbl="node1" presStyleIdx="1" presStyleCnt="7">
        <dgm:presLayoutVars>
          <dgm:bulletEnabled val="1"/>
        </dgm:presLayoutVars>
      </dgm:prSet>
      <dgm:spPr/>
    </dgm:pt>
    <dgm:pt modelId="{EDA015A2-21A1-466E-A826-41747A7C4F8F}" type="pres">
      <dgm:prSet presAssocID="{6A745334-F227-4080-9379-9A727F3D131F}" presName="accent_2" presStyleCnt="0"/>
      <dgm:spPr/>
    </dgm:pt>
    <dgm:pt modelId="{211A8ADD-F1AE-4EB1-AFB8-BFE576D17822}" type="pres">
      <dgm:prSet presAssocID="{6A745334-F227-4080-9379-9A727F3D131F}" presName="accentRepeatNode" presStyleLbl="solidFgAcc1" presStyleIdx="1" presStyleCnt="7"/>
      <dgm:spPr/>
    </dgm:pt>
    <dgm:pt modelId="{73676752-D36D-4DDA-A324-EBFF70D1686E}" type="pres">
      <dgm:prSet presAssocID="{967FA177-E111-4FC8-9A7E-D97FE39CCF53}" presName="text_3" presStyleLbl="node1" presStyleIdx="2" presStyleCnt="7">
        <dgm:presLayoutVars>
          <dgm:bulletEnabled val="1"/>
        </dgm:presLayoutVars>
      </dgm:prSet>
      <dgm:spPr/>
    </dgm:pt>
    <dgm:pt modelId="{6FBCE865-C799-4CB1-9BE6-CDE33871E12F}" type="pres">
      <dgm:prSet presAssocID="{967FA177-E111-4FC8-9A7E-D97FE39CCF53}" presName="accent_3" presStyleCnt="0"/>
      <dgm:spPr/>
    </dgm:pt>
    <dgm:pt modelId="{91E0DEF6-A3BB-4DFF-BF65-BDC94937C4B7}" type="pres">
      <dgm:prSet presAssocID="{967FA177-E111-4FC8-9A7E-D97FE39CCF53}" presName="accentRepeatNode" presStyleLbl="solidFgAcc1" presStyleIdx="2" presStyleCnt="7"/>
      <dgm:spPr/>
    </dgm:pt>
    <dgm:pt modelId="{D0D2D557-B4C7-455E-9F49-A931897FAD04}" type="pres">
      <dgm:prSet presAssocID="{55F609E1-51E5-4A2B-9D6F-B508016B4691}" presName="text_4" presStyleLbl="node1" presStyleIdx="3" presStyleCnt="7">
        <dgm:presLayoutVars>
          <dgm:bulletEnabled val="1"/>
        </dgm:presLayoutVars>
      </dgm:prSet>
      <dgm:spPr/>
    </dgm:pt>
    <dgm:pt modelId="{086B640C-2A60-48DA-8071-82187D426549}" type="pres">
      <dgm:prSet presAssocID="{55F609E1-51E5-4A2B-9D6F-B508016B4691}" presName="accent_4" presStyleCnt="0"/>
      <dgm:spPr/>
    </dgm:pt>
    <dgm:pt modelId="{5D179C99-B7B4-4176-8CCB-1F0281B02DB5}" type="pres">
      <dgm:prSet presAssocID="{55F609E1-51E5-4A2B-9D6F-B508016B4691}" presName="accentRepeatNode" presStyleLbl="solidFgAcc1" presStyleIdx="3" presStyleCnt="7"/>
      <dgm:spPr/>
    </dgm:pt>
    <dgm:pt modelId="{5A218E0B-87A6-40D2-BDE3-F5812645BE7E}" type="pres">
      <dgm:prSet presAssocID="{7D6DB6B9-2C6B-4DE1-A68A-E660492A66B4}" presName="text_5" presStyleLbl="node1" presStyleIdx="4" presStyleCnt="7">
        <dgm:presLayoutVars>
          <dgm:bulletEnabled val="1"/>
        </dgm:presLayoutVars>
      </dgm:prSet>
      <dgm:spPr/>
    </dgm:pt>
    <dgm:pt modelId="{55E08C17-D3A2-41AD-A9FF-8B6C0A5A2658}" type="pres">
      <dgm:prSet presAssocID="{7D6DB6B9-2C6B-4DE1-A68A-E660492A66B4}" presName="accent_5" presStyleCnt="0"/>
      <dgm:spPr/>
    </dgm:pt>
    <dgm:pt modelId="{53E03A4F-FA8C-4425-AF19-A70730DB8F07}" type="pres">
      <dgm:prSet presAssocID="{7D6DB6B9-2C6B-4DE1-A68A-E660492A66B4}" presName="accentRepeatNode" presStyleLbl="solidFgAcc1" presStyleIdx="4" presStyleCnt="7"/>
      <dgm:spPr/>
    </dgm:pt>
    <dgm:pt modelId="{D20007D3-093E-4AD5-A76B-FB74CDF0ED8B}" type="pres">
      <dgm:prSet presAssocID="{4234BC51-6707-428C-A947-466DDEA4D4B8}" presName="text_6" presStyleLbl="node1" presStyleIdx="5" presStyleCnt="7">
        <dgm:presLayoutVars>
          <dgm:bulletEnabled val="1"/>
        </dgm:presLayoutVars>
      </dgm:prSet>
      <dgm:spPr/>
    </dgm:pt>
    <dgm:pt modelId="{47780D36-B93E-488A-9148-C78FA4BB75BE}" type="pres">
      <dgm:prSet presAssocID="{4234BC51-6707-428C-A947-466DDEA4D4B8}" presName="accent_6" presStyleCnt="0"/>
      <dgm:spPr/>
    </dgm:pt>
    <dgm:pt modelId="{E393A8D0-ECFD-4824-AAB3-08978886DE91}" type="pres">
      <dgm:prSet presAssocID="{4234BC51-6707-428C-A947-466DDEA4D4B8}" presName="accentRepeatNode" presStyleLbl="solidFgAcc1" presStyleIdx="5" presStyleCnt="7"/>
      <dgm:spPr/>
    </dgm:pt>
    <dgm:pt modelId="{8EEB3893-66C3-4882-AEE1-AEA1C96FA354}" type="pres">
      <dgm:prSet presAssocID="{6FB6C577-A1BC-41A9-B7CF-B0CFA7CD3EEA}" presName="text_7" presStyleLbl="node1" presStyleIdx="6" presStyleCnt="7">
        <dgm:presLayoutVars>
          <dgm:bulletEnabled val="1"/>
        </dgm:presLayoutVars>
      </dgm:prSet>
      <dgm:spPr/>
    </dgm:pt>
    <dgm:pt modelId="{597712A2-0E94-4F00-B076-A7D92E58F371}" type="pres">
      <dgm:prSet presAssocID="{6FB6C577-A1BC-41A9-B7CF-B0CFA7CD3EEA}" presName="accent_7" presStyleCnt="0"/>
      <dgm:spPr/>
    </dgm:pt>
    <dgm:pt modelId="{64264075-0FDB-4F42-91C2-0CB2874BE5F1}" type="pres">
      <dgm:prSet presAssocID="{6FB6C577-A1BC-41A9-B7CF-B0CFA7CD3EEA}" presName="accentRepeatNode" presStyleLbl="solidFgAcc1" presStyleIdx="6" presStyleCnt="7"/>
      <dgm:spPr/>
    </dgm:pt>
  </dgm:ptLst>
  <dgm:cxnLst>
    <dgm:cxn modelId="{BCA11304-4DAC-4C4C-BA07-04FDD91CB5F5}" type="presOf" srcId="{6A745334-F227-4080-9379-9A727F3D131F}" destId="{794677A6-33F3-48C8-82AC-997F54D22829}" srcOrd="0" destOrd="0" presId="urn:microsoft.com/office/officeart/2008/layout/VerticalCurvedList"/>
    <dgm:cxn modelId="{18741605-457F-431E-86F7-FE4F92701C0F}" type="presOf" srcId="{55F609E1-51E5-4A2B-9D6F-B508016B4691}" destId="{D0D2D557-B4C7-455E-9F49-A931897FAD04}" srcOrd="0" destOrd="0" presId="urn:microsoft.com/office/officeart/2008/layout/VerticalCurvedList"/>
    <dgm:cxn modelId="{14CDF843-DF75-4C02-B9E9-AA8CE5C05066}" srcId="{CAF77D2D-343F-4450-AC51-B0C93EFDCA52}" destId="{6A745334-F227-4080-9379-9A727F3D131F}" srcOrd="1" destOrd="0" parTransId="{848B215C-4465-465B-9D0D-F527D2727815}" sibTransId="{05046EF4-C33A-4946-961A-A1EEA5A05DF3}"/>
    <dgm:cxn modelId="{E043256A-4261-41F4-8182-CAA546C7B9E1}" srcId="{CAF77D2D-343F-4450-AC51-B0C93EFDCA52}" destId="{7D6DB6B9-2C6B-4DE1-A68A-E660492A66B4}" srcOrd="4" destOrd="0" parTransId="{0CB676BA-202E-499C-95E4-347F75CBD58E}" sibTransId="{D0814625-2799-4065-AF24-C9CB5A745AE6}"/>
    <dgm:cxn modelId="{4134734D-20F4-4375-93F9-5DC2514743D6}" type="presOf" srcId="{CAF77D2D-343F-4450-AC51-B0C93EFDCA52}" destId="{FD0BE888-D0A5-4D00-9B03-5A69FEA8DC1A}" srcOrd="0" destOrd="0" presId="urn:microsoft.com/office/officeart/2008/layout/VerticalCurvedList"/>
    <dgm:cxn modelId="{BED14493-73F8-43BD-BF0E-BD0EF99F38B9}" srcId="{CAF77D2D-343F-4450-AC51-B0C93EFDCA52}" destId="{4234BC51-6707-428C-A947-466DDEA4D4B8}" srcOrd="5" destOrd="0" parTransId="{30BAF14C-2CF7-4ABA-9DA3-FB10F23B49AA}" sibTransId="{8DF2E149-E22C-45B8-A5B0-60C4FFB82403}"/>
    <dgm:cxn modelId="{47308DA4-305A-4031-A935-DF188D7202BF}" srcId="{CAF77D2D-343F-4450-AC51-B0C93EFDCA52}" destId="{967FA177-E111-4FC8-9A7E-D97FE39CCF53}" srcOrd="2" destOrd="0" parTransId="{5EB746D4-F774-4F51-A8A9-D151D2C1DEA6}" sibTransId="{A1B14D81-B420-42FD-9F85-CFCDEA314808}"/>
    <dgm:cxn modelId="{B9473EAD-C4B9-4BB2-A5E8-0AC0BCCBC0CC}" srcId="{CAF77D2D-343F-4450-AC51-B0C93EFDCA52}" destId="{55F609E1-51E5-4A2B-9D6F-B508016B4691}" srcOrd="3" destOrd="0" parTransId="{95F11756-66A1-4406-97A6-C58C78F8FB24}" sibTransId="{56B12433-F076-41DB-814E-FFE64CFBD6D6}"/>
    <dgm:cxn modelId="{D6F394B0-8658-4756-97B9-C525104509F1}" type="presOf" srcId="{DC1B8792-ADF3-4162-BB52-10269803B9A1}" destId="{7C820E62-7C8F-4707-817A-B0765F535360}" srcOrd="0" destOrd="0" presId="urn:microsoft.com/office/officeart/2008/layout/VerticalCurvedList"/>
    <dgm:cxn modelId="{E8639DB8-3AF3-4149-814A-4133186648CF}" type="presOf" srcId="{A592970F-2779-4665-9447-AF09E9FD75E6}" destId="{F4E8B2A1-F313-41D7-BFA7-36E8F7E82D90}" srcOrd="0" destOrd="0" presId="urn:microsoft.com/office/officeart/2008/layout/VerticalCurvedList"/>
    <dgm:cxn modelId="{34E046BE-7C61-453C-B2E5-8C5C85A15EDB}" type="presOf" srcId="{967FA177-E111-4FC8-9A7E-D97FE39CCF53}" destId="{73676752-D36D-4DDA-A324-EBFF70D1686E}" srcOrd="0" destOrd="0" presId="urn:microsoft.com/office/officeart/2008/layout/VerticalCurvedList"/>
    <dgm:cxn modelId="{3AA612C9-4ED8-4F0D-8579-DECC9DD2092F}" srcId="{CAF77D2D-343F-4450-AC51-B0C93EFDCA52}" destId="{6FB6C577-A1BC-41A9-B7CF-B0CFA7CD3EEA}" srcOrd="6" destOrd="0" parTransId="{B90D9533-A86F-4584-8329-CA79B4C9A733}" sibTransId="{69B32962-8284-45AF-A06A-14F696DC4BD5}"/>
    <dgm:cxn modelId="{B18BAAD9-4C8A-4AC8-B7D6-FA8369319CA4}" srcId="{CAF77D2D-343F-4450-AC51-B0C93EFDCA52}" destId="{A592970F-2779-4665-9447-AF09E9FD75E6}" srcOrd="0" destOrd="0" parTransId="{9D4CE11D-5DE8-44B4-9C59-EB80F75BAC36}" sibTransId="{DC1B8792-ADF3-4162-BB52-10269803B9A1}"/>
    <dgm:cxn modelId="{EE501CE0-32AC-4976-B094-B2D8CBDC7DF0}" type="presOf" srcId="{6FB6C577-A1BC-41A9-B7CF-B0CFA7CD3EEA}" destId="{8EEB3893-66C3-4882-AEE1-AEA1C96FA354}" srcOrd="0" destOrd="0" presId="urn:microsoft.com/office/officeart/2008/layout/VerticalCurvedList"/>
    <dgm:cxn modelId="{2F6FCBE6-6284-46CB-B1CD-CE51298B30E1}" type="presOf" srcId="{4234BC51-6707-428C-A947-466DDEA4D4B8}" destId="{D20007D3-093E-4AD5-A76B-FB74CDF0ED8B}" srcOrd="0" destOrd="0" presId="urn:microsoft.com/office/officeart/2008/layout/VerticalCurvedList"/>
    <dgm:cxn modelId="{E2F633ED-9322-42B9-B12D-0C934F9E4311}" type="presOf" srcId="{7D6DB6B9-2C6B-4DE1-A68A-E660492A66B4}" destId="{5A218E0B-87A6-40D2-BDE3-F5812645BE7E}" srcOrd="0" destOrd="0" presId="urn:microsoft.com/office/officeart/2008/layout/VerticalCurvedList"/>
    <dgm:cxn modelId="{2090F20A-9DE1-488E-99BA-1DAE80B3741B}" type="presParOf" srcId="{FD0BE888-D0A5-4D00-9B03-5A69FEA8DC1A}" destId="{ABA82FEC-6E76-4BE4-A386-630C9F0738AE}" srcOrd="0" destOrd="0" presId="urn:microsoft.com/office/officeart/2008/layout/VerticalCurvedList"/>
    <dgm:cxn modelId="{1DC7909B-53DC-46AB-94BA-4A37C715B7AB}" type="presParOf" srcId="{ABA82FEC-6E76-4BE4-A386-630C9F0738AE}" destId="{B2C6A673-5579-4BAD-AE8D-117D56E1F5C7}" srcOrd="0" destOrd="0" presId="urn:microsoft.com/office/officeart/2008/layout/VerticalCurvedList"/>
    <dgm:cxn modelId="{83FE5A42-346F-4E74-8987-0ADB722143FF}" type="presParOf" srcId="{B2C6A673-5579-4BAD-AE8D-117D56E1F5C7}" destId="{6DE6BD4E-E903-4B55-B107-D3B15CB79A3C}" srcOrd="0" destOrd="0" presId="urn:microsoft.com/office/officeart/2008/layout/VerticalCurvedList"/>
    <dgm:cxn modelId="{00959560-C18F-422F-B764-A4891F9C2653}" type="presParOf" srcId="{B2C6A673-5579-4BAD-AE8D-117D56E1F5C7}" destId="{7C820E62-7C8F-4707-817A-B0765F535360}" srcOrd="1" destOrd="0" presId="urn:microsoft.com/office/officeart/2008/layout/VerticalCurvedList"/>
    <dgm:cxn modelId="{47980CD6-C8D6-4F62-B746-5E2DC29EC93E}" type="presParOf" srcId="{B2C6A673-5579-4BAD-AE8D-117D56E1F5C7}" destId="{9EE7EC2F-D416-4F04-8712-B500CC6EFD93}" srcOrd="2" destOrd="0" presId="urn:microsoft.com/office/officeart/2008/layout/VerticalCurvedList"/>
    <dgm:cxn modelId="{939EE5C0-7623-4317-9576-2CA5D08564F9}" type="presParOf" srcId="{B2C6A673-5579-4BAD-AE8D-117D56E1F5C7}" destId="{2B5D4BAA-C9DA-42D6-BC16-25D203FF2415}" srcOrd="3" destOrd="0" presId="urn:microsoft.com/office/officeart/2008/layout/VerticalCurvedList"/>
    <dgm:cxn modelId="{8C8634C2-EE29-464A-B1A6-3D4E2CFA4E6E}" type="presParOf" srcId="{ABA82FEC-6E76-4BE4-A386-630C9F0738AE}" destId="{F4E8B2A1-F313-41D7-BFA7-36E8F7E82D90}" srcOrd="1" destOrd="0" presId="urn:microsoft.com/office/officeart/2008/layout/VerticalCurvedList"/>
    <dgm:cxn modelId="{EAB2D79D-767D-4901-8F9F-E0EEA9DABFB6}" type="presParOf" srcId="{ABA82FEC-6E76-4BE4-A386-630C9F0738AE}" destId="{C9670FDB-471F-4B18-BFC6-FE8F36B9C3C5}" srcOrd="2" destOrd="0" presId="urn:microsoft.com/office/officeart/2008/layout/VerticalCurvedList"/>
    <dgm:cxn modelId="{0DA6849D-416E-49A4-BC67-FC146CE32741}" type="presParOf" srcId="{C9670FDB-471F-4B18-BFC6-FE8F36B9C3C5}" destId="{97D309D4-0220-4628-B1D3-F5C0D270D662}" srcOrd="0" destOrd="0" presId="urn:microsoft.com/office/officeart/2008/layout/VerticalCurvedList"/>
    <dgm:cxn modelId="{0AED1075-F4CB-41FD-84DB-44911D0166E9}" type="presParOf" srcId="{ABA82FEC-6E76-4BE4-A386-630C9F0738AE}" destId="{794677A6-33F3-48C8-82AC-997F54D22829}" srcOrd="3" destOrd="0" presId="urn:microsoft.com/office/officeart/2008/layout/VerticalCurvedList"/>
    <dgm:cxn modelId="{0ADA832A-1A05-4138-B033-9353C7AB2C5E}" type="presParOf" srcId="{ABA82FEC-6E76-4BE4-A386-630C9F0738AE}" destId="{EDA015A2-21A1-466E-A826-41747A7C4F8F}" srcOrd="4" destOrd="0" presId="urn:microsoft.com/office/officeart/2008/layout/VerticalCurvedList"/>
    <dgm:cxn modelId="{4E54B0BA-5ADF-43AE-A498-8C61B2E6AC30}" type="presParOf" srcId="{EDA015A2-21A1-466E-A826-41747A7C4F8F}" destId="{211A8ADD-F1AE-4EB1-AFB8-BFE576D17822}" srcOrd="0" destOrd="0" presId="urn:microsoft.com/office/officeart/2008/layout/VerticalCurvedList"/>
    <dgm:cxn modelId="{B9299D38-5F1C-4A57-ABFD-CABCF4078DDD}" type="presParOf" srcId="{ABA82FEC-6E76-4BE4-A386-630C9F0738AE}" destId="{73676752-D36D-4DDA-A324-EBFF70D1686E}" srcOrd="5" destOrd="0" presId="urn:microsoft.com/office/officeart/2008/layout/VerticalCurvedList"/>
    <dgm:cxn modelId="{6B18E501-BD4B-44EA-AD2D-A06E9E2C2B68}" type="presParOf" srcId="{ABA82FEC-6E76-4BE4-A386-630C9F0738AE}" destId="{6FBCE865-C799-4CB1-9BE6-CDE33871E12F}" srcOrd="6" destOrd="0" presId="urn:microsoft.com/office/officeart/2008/layout/VerticalCurvedList"/>
    <dgm:cxn modelId="{F516FB87-59A8-4C4B-8077-99BC402F2FCB}" type="presParOf" srcId="{6FBCE865-C799-4CB1-9BE6-CDE33871E12F}" destId="{91E0DEF6-A3BB-4DFF-BF65-BDC94937C4B7}" srcOrd="0" destOrd="0" presId="urn:microsoft.com/office/officeart/2008/layout/VerticalCurvedList"/>
    <dgm:cxn modelId="{367422BB-2FB3-4E36-A94D-4E7CD5025BE7}" type="presParOf" srcId="{ABA82FEC-6E76-4BE4-A386-630C9F0738AE}" destId="{D0D2D557-B4C7-455E-9F49-A931897FAD04}" srcOrd="7" destOrd="0" presId="urn:microsoft.com/office/officeart/2008/layout/VerticalCurvedList"/>
    <dgm:cxn modelId="{BF4BA143-2008-49FF-B1F6-FE769B540441}" type="presParOf" srcId="{ABA82FEC-6E76-4BE4-A386-630C9F0738AE}" destId="{086B640C-2A60-48DA-8071-82187D426549}" srcOrd="8" destOrd="0" presId="urn:microsoft.com/office/officeart/2008/layout/VerticalCurvedList"/>
    <dgm:cxn modelId="{96B6EB38-690E-4693-959F-3ACC4E19248D}" type="presParOf" srcId="{086B640C-2A60-48DA-8071-82187D426549}" destId="{5D179C99-B7B4-4176-8CCB-1F0281B02DB5}" srcOrd="0" destOrd="0" presId="urn:microsoft.com/office/officeart/2008/layout/VerticalCurvedList"/>
    <dgm:cxn modelId="{F81C5AFB-A68D-4DA4-BF72-54E3391774E5}" type="presParOf" srcId="{ABA82FEC-6E76-4BE4-A386-630C9F0738AE}" destId="{5A218E0B-87A6-40D2-BDE3-F5812645BE7E}" srcOrd="9" destOrd="0" presId="urn:microsoft.com/office/officeart/2008/layout/VerticalCurvedList"/>
    <dgm:cxn modelId="{D7C00349-0593-44FD-A43E-764BC93FCEF8}" type="presParOf" srcId="{ABA82FEC-6E76-4BE4-A386-630C9F0738AE}" destId="{55E08C17-D3A2-41AD-A9FF-8B6C0A5A2658}" srcOrd="10" destOrd="0" presId="urn:microsoft.com/office/officeart/2008/layout/VerticalCurvedList"/>
    <dgm:cxn modelId="{A1DC15B1-94F8-4DA3-B6E6-16B8FBB7D27F}" type="presParOf" srcId="{55E08C17-D3A2-41AD-A9FF-8B6C0A5A2658}" destId="{53E03A4F-FA8C-4425-AF19-A70730DB8F07}" srcOrd="0" destOrd="0" presId="urn:microsoft.com/office/officeart/2008/layout/VerticalCurvedList"/>
    <dgm:cxn modelId="{0D6849CF-4CCA-440D-9AC4-43C35EFCC76E}" type="presParOf" srcId="{ABA82FEC-6E76-4BE4-A386-630C9F0738AE}" destId="{D20007D3-093E-4AD5-A76B-FB74CDF0ED8B}" srcOrd="11" destOrd="0" presId="urn:microsoft.com/office/officeart/2008/layout/VerticalCurvedList"/>
    <dgm:cxn modelId="{3C141069-1E94-4787-BB1C-B17929B92FEC}" type="presParOf" srcId="{ABA82FEC-6E76-4BE4-A386-630C9F0738AE}" destId="{47780D36-B93E-488A-9148-C78FA4BB75BE}" srcOrd="12" destOrd="0" presId="urn:microsoft.com/office/officeart/2008/layout/VerticalCurvedList"/>
    <dgm:cxn modelId="{744CB64F-6F1E-491A-B5EC-BA71AA939C18}" type="presParOf" srcId="{47780D36-B93E-488A-9148-C78FA4BB75BE}" destId="{E393A8D0-ECFD-4824-AAB3-08978886DE91}" srcOrd="0" destOrd="0" presId="urn:microsoft.com/office/officeart/2008/layout/VerticalCurvedList"/>
    <dgm:cxn modelId="{32CB5FE1-472C-4501-8092-59737D0BA54B}" type="presParOf" srcId="{ABA82FEC-6E76-4BE4-A386-630C9F0738AE}" destId="{8EEB3893-66C3-4882-AEE1-AEA1C96FA354}" srcOrd="13" destOrd="0" presId="urn:microsoft.com/office/officeart/2008/layout/VerticalCurvedList"/>
    <dgm:cxn modelId="{22CE41A2-4805-4EA2-96F4-C67FF8F51DA5}" type="presParOf" srcId="{ABA82FEC-6E76-4BE4-A386-630C9F0738AE}" destId="{597712A2-0E94-4F00-B076-A7D92E58F371}" srcOrd="14" destOrd="0" presId="urn:microsoft.com/office/officeart/2008/layout/VerticalCurvedList"/>
    <dgm:cxn modelId="{1B59CC34-7A58-43A9-90C4-873993D4BFA7}" type="presParOf" srcId="{597712A2-0E94-4F00-B076-A7D92E58F371}" destId="{64264075-0FDB-4F42-91C2-0CB2874BE5F1}" srcOrd="0" destOrd="0" presId="urn:microsoft.com/office/officeart/2008/layout/VerticalCurvedList"/>
  </dgm:cxnLst>
  <dgm:bg/>
  <dgm:whole/>
  <dgm:extLst>
    <a:ext uri="http://schemas.microsoft.com/office/drawing/2008/diagram">
      <dsp:dataModelExt xmlns:dsp="http://schemas.microsoft.com/office/drawing/2008/diagram" relId="rId221"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1B3EF2AC-1F62-44B6-8D81-B916DDFF1E3D}"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94777B3F-CEDD-4F50-93CB-7134A9648977}">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Australian Privacy Principle 1</a:t>
          </a:r>
          <a:endParaRPr lang="en-PH" sz="1200"/>
        </a:p>
      </dgm:t>
    </dgm:pt>
    <dgm:pt modelId="{34C3178E-7BE1-41A0-8442-5398CBDB10E5}" type="parTrans" cxnId="{1FF2ABDE-2D38-421A-8E1E-C7F82CD847C0}">
      <dgm:prSet/>
      <dgm:spPr/>
      <dgm:t>
        <a:bodyPr/>
        <a:lstStyle/>
        <a:p>
          <a:pPr algn="just">
            <a:lnSpc>
              <a:spcPct val="114000"/>
            </a:lnSpc>
            <a:spcBef>
              <a:spcPts val="600"/>
            </a:spcBef>
            <a:spcAft>
              <a:spcPts val="600"/>
            </a:spcAft>
          </a:pPr>
          <a:endParaRPr lang="en-PH" sz="1200"/>
        </a:p>
      </dgm:t>
    </dgm:pt>
    <dgm:pt modelId="{41BC602B-4EC7-4C24-94EF-8BBFAEDCB4F8}" type="sibTrans" cxnId="{1FF2ABDE-2D38-421A-8E1E-C7F82CD847C0}">
      <dgm:prSet/>
      <dgm:spPr/>
      <dgm:t>
        <a:bodyPr/>
        <a:lstStyle/>
        <a:p>
          <a:pPr algn="just">
            <a:lnSpc>
              <a:spcPct val="114000"/>
            </a:lnSpc>
            <a:spcBef>
              <a:spcPts val="600"/>
            </a:spcBef>
            <a:spcAft>
              <a:spcPts val="600"/>
            </a:spcAft>
          </a:pPr>
          <a:endParaRPr lang="en-PH" sz="1200"/>
        </a:p>
      </dgm:t>
    </dgm:pt>
    <dgm:pt modelId="{43550840-8A03-46A9-B9B6-A6E3E8E1C38B}">
      <dgm:prSet custT="1"/>
      <dgm:spPr>
        <a:solidFill>
          <a:srgbClr val="43A9CD"/>
        </a:solidFill>
      </dgm:spPr>
      <dgm:t>
        <a:bodyPr/>
        <a:lstStyle/>
        <a:p>
          <a:pPr algn="just">
            <a:lnSpc>
              <a:spcPct val="114000"/>
            </a:lnSpc>
            <a:spcBef>
              <a:spcPts val="600"/>
            </a:spcBef>
            <a:spcAft>
              <a:spcPts val="600"/>
            </a:spcAft>
            <a:buFont typeface="Wingdings" panose="05000000000000000000" pitchFamily="2" charset="2"/>
            <a:buChar char=""/>
          </a:pPr>
          <a:r>
            <a:rPr lang="en-AU" sz="1200"/>
            <a:t>Australian Privacy Principle 2</a:t>
          </a:r>
          <a:endParaRPr lang="en-PH" sz="1200"/>
        </a:p>
      </dgm:t>
    </dgm:pt>
    <dgm:pt modelId="{47BEB304-E05B-4292-921D-B15D41A2FA1B}" type="parTrans" cxnId="{F37177C6-C4C8-4B2F-99D1-D92B94532BA6}">
      <dgm:prSet/>
      <dgm:spPr/>
      <dgm:t>
        <a:bodyPr/>
        <a:lstStyle/>
        <a:p>
          <a:pPr algn="just">
            <a:lnSpc>
              <a:spcPct val="114000"/>
            </a:lnSpc>
            <a:spcBef>
              <a:spcPts val="600"/>
            </a:spcBef>
            <a:spcAft>
              <a:spcPts val="600"/>
            </a:spcAft>
          </a:pPr>
          <a:endParaRPr lang="en-PH" sz="1200"/>
        </a:p>
      </dgm:t>
    </dgm:pt>
    <dgm:pt modelId="{38F94459-CEA1-4234-BFB0-6A4286B4DEC1}" type="sibTrans" cxnId="{F37177C6-C4C8-4B2F-99D1-D92B94532BA6}">
      <dgm:prSet/>
      <dgm:spPr/>
      <dgm:t>
        <a:bodyPr/>
        <a:lstStyle/>
        <a:p>
          <a:pPr algn="just">
            <a:lnSpc>
              <a:spcPct val="114000"/>
            </a:lnSpc>
            <a:spcBef>
              <a:spcPts val="600"/>
            </a:spcBef>
            <a:spcAft>
              <a:spcPts val="600"/>
            </a:spcAft>
          </a:pPr>
          <a:endParaRPr lang="en-PH" sz="1200"/>
        </a:p>
      </dgm:t>
    </dgm:pt>
    <dgm:pt modelId="{23B9F5A2-93CB-482F-8AD3-EEDC2D34F525}">
      <dgm:prSet custT="1"/>
      <dgm:spPr>
        <a:solidFill>
          <a:srgbClr val="42BDCA"/>
        </a:solidFill>
      </dgm:spPr>
      <dgm:t>
        <a:bodyPr/>
        <a:lstStyle/>
        <a:p>
          <a:pPr algn="just">
            <a:lnSpc>
              <a:spcPct val="114000"/>
            </a:lnSpc>
            <a:spcBef>
              <a:spcPts val="600"/>
            </a:spcBef>
            <a:spcAft>
              <a:spcPts val="600"/>
            </a:spcAft>
            <a:buFont typeface="Wingdings" panose="05000000000000000000" pitchFamily="2" charset="2"/>
            <a:buChar char=""/>
          </a:pPr>
          <a:r>
            <a:rPr lang="en-AU" sz="1200"/>
            <a:t>Australian Privacy Principle 3</a:t>
          </a:r>
          <a:endParaRPr lang="en-PH" sz="1200"/>
        </a:p>
      </dgm:t>
    </dgm:pt>
    <dgm:pt modelId="{DF78EA8C-44A9-422B-B175-05959659C939}" type="parTrans" cxnId="{421E6CAE-61CD-4D10-8B62-B1B148A13E69}">
      <dgm:prSet/>
      <dgm:spPr/>
      <dgm:t>
        <a:bodyPr/>
        <a:lstStyle/>
        <a:p>
          <a:pPr algn="just">
            <a:lnSpc>
              <a:spcPct val="114000"/>
            </a:lnSpc>
            <a:spcBef>
              <a:spcPts val="600"/>
            </a:spcBef>
            <a:spcAft>
              <a:spcPts val="600"/>
            </a:spcAft>
          </a:pPr>
          <a:endParaRPr lang="en-PH" sz="1200"/>
        </a:p>
      </dgm:t>
    </dgm:pt>
    <dgm:pt modelId="{74F99BF8-7359-4613-8862-87E83E9CDC11}" type="sibTrans" cxnId="{421E6CAE-61CD-4D10-8B62-B1B148A13E69}">
      <dgm:prSet/>
      <dgm:spPr/>
      <dgm:t>
        <a:bodyPr/>
        <a:lstStyle/>
        <a:p>
          <a:pPr algn="just">
            <a:lnSpc>
              <a:spcPct val="114000"/>
            </a:lnSpc>
            <a:spcBef>
              <a:spcPts val="600"/>
            </a:spcBef>
            <a:spcAft>
              <a:spcPts val="600"/>
            </a:spcAft>
          </a:pPr>
          <a:endParaRPr lang="en-PH" sz="1200"/>
        </a:p>
      </dgm:t>
    </dgm:pt>
    <dgm:pt modelId="{EAD3208C-9764-46FE-BFA6-A80E38057F00}">
      <dgm:prSet custT="1"/>
      <dgm:spPr>
        <a:solidFill>
          <a:srgbClr val="3CBE99"/>
        </a:solidFill>
      </dgm:spPr>
      <dgm:t>
        <a:bodyPr/>
        <a:lstStyle/>
        <a:p>
          <a:pPr algn="just">
            <a:lnSpc>
              <a:spcPct val="114000"/>
            </a:lnSpc>
            <a:spcBef>
              <a:spcPts val="600"/>
            </a:spcBef>
            <a:spcAft>
              <a:spcPts val="600"/>
            </a:spcAft>
            <a:buFont typeface="Wingdings" panose="05000000000000000000" pitchFamily="2" charset="2"/>
            <a:buChar char=""/>
          </a:pPr>
          <a:r>
            <a:rPr lang="en-AU" sz="1200"/>
            <a:t>Australian Privacy Principle 4</a:t>
          </a:r>
          <a:endParaRPr lang="en-PH" sz="1200"/>
        </a:p>
      </dgm:t>
    </dgm:pt>
    <dgm:pt modelId="{6FD334CD-1701-40AE-8495-09DF77E00663}" type="parTrans" cxnId="{B8DFF9AB-6E39-4834-9914-5D5373055C97}">
      <dgm:prSet/>
      <dgm:spPr/>
      <dgm:t>
        <a:bodyPr/>
        <a:lstStyle/>
        <a:p>
          <a:pPr algn="just">
            <a:lnSpc>
              <a:spcPct val="114000"/>
            </a:lnSpc>
            <a:spcBef>
              <a:spcPts val="600"/>
            </a:spcBef>
            <a:spcAft>
              <a:spcPts val="600"/>
            </a:spcAft>
          </a:pPr>
          <a:endParaRPr lang="en-PH" sz="1200"/>
        </a:p>
      </dgm:t>
    </dgm:pt>
    <dgm:pt modelId="{8EE29F30-16FB-4C6B-9725-17DAD2EE2D75}" type="sibTrans" cxnId="{B8DFF9AB-6E39-4834-9914-5D5373055C97}">
      <dgm:prSet/>
      <dgm:spPr/>
      <dgm:t>
        <a:bodyPr/>
        <a:lstStyle/>
        <a:p>
          <a:pPr algn="just">
            <a:lnSpc>
              <a:spcPct val="114000"/>
            </a:lnSpc>
            <a:spcBef>
              <a:spcPts val="600"/>
            </a:spcBef>
            <a:spcAft>
              <a:spcPts val="600"/>
            </a:spcAft>
          </a:pPr>
          <a:endParaRPr lang="en-PH" sz="1200"/>
        </a:p>
      </dgm:t>
    </dgm:pt>
    <dgm:pt modelId="{7F345D48-3EC0-40FA-8E3E-D01A0F353040}">
      <dgm:prSet custT="1"/>
      <dgm:spPr>
        <a:solidFill>
          <a:srgbClr val="3AB88B"/>
        </a:solidFill>
      </dgm:spPr>
      <dgm:t>
        <a:bodyPr/>
        <a:lstStyle/>
        <a:p>
          <a:pPr algn="just">
            <a:lnSpc>
              <a:spcPct val="114000"/>
            </a:lnSpc>
            <a:spcBef>
              <a:spcPts val="600"/>
            </a:spcBef>
            <a:spcAft>
              <a:spcPts val="600"/>
            </a:spcAft>
            <a:buFont typeface="Wingdings" panose="05000000000000000000" pitchFamily="2" charset="2"/>
            <a:buChar char=""/>
          </a:pPr>
          <a:r>
            <a:rPr lang="en-AU" sz="1200"/>
            <a:t>Australian Privacy Principle 5</a:t>
          </a:r>
          <a:endParaRPr lang="en-PH" sz="1200"/>
        </a:p>
      </dgm:t>
    </dgm:pt>
    <dgm:pt modelId="{7FBAED6E-491F-416A-96BD-E068C3EEBE42}" type="parTrans" cxnId="{2ADB022E-5B7E-4B04-97CD-678A604F6B01}">
      <dgm:prSet/>
      <dgm:spPr/>
      <dgm:t>
        <a:bodyPr/>
        <a:lstStyle/>
        <a:p>
          <a:pPr algn="just">
            <a:lnSpc>
              <a:spcPct val="114000"/>
            </a:lnSpc>
            <a:spcBef>
              <a:spcPts val="600"/>
            </a:spcBef>
            <a:spcAft>
              <a:spcPts val="600"/>
            </a:spcAft>
          </a:pPr>
          <a:endParaRPr lang="en-PH" sz="1200"/>
        </a:p>
      </dgm:t>
    </dgm:pt>
    <dgm:pt modelId="{28ACADFC-0748-46FF-A9ED-66EEBCB8637F}" type="sibTrans" cxnId="{2ADB022E-5B7E-4B04-97CD-678A604F6B01}">
      <dgm:prSet/>
      <dgm:spPr/>
      <dgm:t>
        <a:bodyPr/>
        <a:lstStyle/>
        <a:p>
          <a:pPr algn="just">
            <a:lnSpc>
              <a:spcPct val="114000"/>
            </a:lnSpc>
            <a:spcBef>
              <a:spcPts val="600"/>
            </a:spcBef>
            <a:spcAft>
              <a:spcPts val="600"/>
            </a:spcAft>
          </a:pPr>
          <a:endParaRPr lang="en-PH" sz="1200"/>
        </a:p>
      </dgm:t>
    </dgm:pt>
    <dgm:pt modelId="{DE7FD9B5-7E8A-49D3-A6AB-7B99584BE2E2}">
      <dgm:prSet custT="1"/>
      <dgm:spPr>
        <a:solidFill>
          <a:srgbClr val="3CC299"/>
        </a:solidFill>
      </dgm:spPr>
      <dgm:t>
        <a:bodyPr/>
        <a:lstStyle/>
        <a:p>
          <a:pPr algn="just">
            <a:lnSpc>
              <a:spcPct val="114000"/>
            </a:lnSpc>
            <a:spcBef>
              <a:spcPts val="600"/>
            </a:spcBef>
            <a:spcAft>
              <a:spcPts val="600"/>
            </a:spcAft>
            <a:buFont typeface="Wingdings" panose="05000000000000000000" pitchFamily="2" charset="2"/>
            <a:buChar char=""/>
          </a:pPr>
          <a:r>
            <a:rPr lang="en-AU" sz="1200"/>
            <a:t>Australian Privacy Principle 6</a:t>
          </a:r>
          <a:endParaRPr lang="en-PH" sz="1200"/>
        </a:p>
      </dgm:t>
    </dgm:pt>
    <dgm:pt modelId="{2CBC4547-170E-4218-8063-0B5A0E553623}" type="parTrans" cxnId="{DF068849-8FA9-4D34-8EBE-7A8FC1132789}">
      <dgm:prSet/>
      <dgm:spPr/>
      <dgm:t>
        <a:bodyPr/>
        <a:lstStyle/>
        <a:p>
          <a:pPr algn="just">
            <a:lnSpc>
              <a:spcPct val="114000"/>
            </a:lnSpc>
            <a:spcBef>
              <a:spcPts val="600"/>
            </a:spcBef>
            <a:spcAft>
              <a:spcPts val="600"/>
            </a:spcAft>
          </a:pPr>
          <a:endParaRPr lang="en-PH" sz="1200"/>
        </a:p>
      </dgm:t>
    </dgm:pt>
    <dgm:pt modelId="{D3F05A0B-E986-4D8C-BA6E-72611B01A71B}" type="sibTrans" cxnId="{DF068849-8FA9-4D34-8EBE-7A8FC1132789}">
      <dgm:prSet/>
      <dgm:spPr/>
      <dgm:t>
        <a:bodyPr/>
        <a:lstStyle/>
        <a:p>
          <a:pPr algn="just">
            <a:lnSpc>
              <a:spcPct val="114000"/>
            </a:lnSpc>
            <a:spcBef>
              <a:spcPts val="600"/>
            </a:spcBef>
            <a:spcAft>
              <a:spcPts val="600"/>
            </a:spcAft>
          </a:pPr>
          <a:endParaRPr lang="en-PH" sz="1200"/>
        </a:p>
      </dgm:t>
    </dgm:pt>
    <dgm:pt modelId="{CB623AA8-9A8D-4FA2-974B-222C441CA21B}">
      <dgm:prSet custT="1"/>
      <dgm:spPr/>
      <dgm:t>
        <a:bodyPr/>
        <a:lstStyle/>
        <a:p>
          <a:pPr algn="just">
            <a:lnSpc>
              <a:spcPct val="114000"/>
            </a:lnSpc>
            <a:spcBef>
              <a:spcPts val="600"/>
            </a:spcBef>
            <a:spcAft>
              <a:spcPts val="600"/>
            </a:spcAft>
            <a:buFont typeface="Wingdings" panose="05000000000000000000" pitchFamily="2" charset="2"/>
            <a:buChar char=""/>
          </a:pPr>
          <a:r>
            <a:rPr lang="en-AU" sz="1200"/>
            <a:t>Australian Privacy Principle 7</a:t>
          </a:r>
          <a:endParaRPr lang="en-PH" sz="1200"/>
        </a:p>
      </dgm:t>
    </dgm:pt>
    <dgm:pt modelId="{86231D97-AAFD-4797-8793-7D371BCBDC55}" type="parTrans" cxnId="{EECFB191-123B-4C08-95C1-D8D8301E206A}">
      <dgm:prSet/>
      <dgm:spPr/>
      <dgm:t>
        <a:bodyPr/>
        <a:lstStyle/>
        <a:p>
          <a:pPr algn="just">
            <a:lnSpc>
              <a:spcPct val="114000"/>
            </a:lnSpc>
            <a:spcBef>
              <a:spcPts val="600"/>
            </a:spcBef>
            <a:spcAft>
              <a:spcPts val="600"/>
            </a:spcAft>
          </a:pPr>
          <a:endParaRPr lang="en-PH" sz="1200"/>
        </a:p>
      </dgm:t>
    </dgm:pt>
    <dgm:pt modelId="{15CCBB38-E0DA-4CF6-A093-D9F65935D0C1}" type="sibTrans" cxnId="{EECFB191-123B-4C08-95C1-D8D8301E206A}">
      <dgm:prSet/>
      <dgm:spPr/>
      <dgm:t>
        <a:bodyPr/>
        <a:lstStyle/>
        <a:p>
          <a:pPr algn="just">
            <a:lnSpc>
              <a:spcPct val="114000"/>
            </a:lnSpc>
            <a:spcBef>
              <a:spcPts val="600"/>
            </a:spcBef>
            <a:spcAft>
              <a:spcPts val="600"/>
            </a:spcAft>
          </a:pPr>
          <a:endParaRPr lang="en-PH" sz="1200"/>
        </a:p>
      </dgm:t>
    </dgm:pt>
    <dgm:pt modelId="{A0CAAB4F-6076-4EF5-9567-2EEC0048331F}">
      <dgm:prSet custT="1"/>
      <dgm:spPr/>
      <dgm:t>
        <a:bodyPr/>
        <a:lstStyle/>
        <a:p>
          <a:pPr algn="just">
            <a:lnSpc>
              <a:spcPct val="114000"/>
            </a:lnSpc>
            <a:spcBef>
              <a:spcPts val="600"/>
            </a:spcBef>
            <a:spcAft>
              <a:spcPts val="600"/>
            </a:spcAft>
            <a:buFont typeface="Wingdings" panose="05000000000000000000" pitchFamily="2" charset="2"/>
            <a:buChar char=""/>
          </a:pPr>
          <a:r>
            <a:rPr lang="en-AU" sz="1200"/>
            <a:t>Australian Privacy Principle 8</a:t>
          </a:r>
          <a:endParaRPr lang="en-PH" sz="1200"/>
        </a:p>
      </dgm:t>
    </dgm:pt>
    <dgm:pt modelId="{12407ED2-7256-44AC-BE8B-6F69A18B4F3D}" type="parTrans" cxnId="{786861B1-2351-485D-BEF5-CAAA0FAA1CDD}">
      <dgm:prSet/>
      <dgm:spPr/>
      <dgm:t>
        <a:bodyPr/>
        <a:lstStyle/>
        <a:p>
          <a:pPr algn="just">
            <a:lnSpc>
              <a:spcPct val="114000"/>
            </a:lnSpc>
            <a:spcBef>
              <a:spcPts val="600"/>
            </a:spcBef>
            <a:spcAft>
              <a:spcPts val="600"/>
            </a:spcAft>
          </a:pPr>
          <a:endParaRPr lang="en-PH" sz="1200"/>
        </a:p>
      </dgm:t>
    </dgm:pt>
    <dgm:pt modelId="{A6AD3886-491D-40FE-8903-7A4798869D69}" type="sibTrans" cxnId="{786861B1-2351-485D-BEF5-CAAA0FAA1CDD}">
      <dgm:prSet/>
      <dgm:spPr/>
      <dgm:t>
        <a:bodyPr/>
        <a:lstStyle/>
        <a:p>
          <a:pPr algn="just">
            <a:lnSpc>
              <a:spcPct val="114000"/>
            </a:lnSpc>
            <a:spcBef>
              <a:spcPts val="600"/>
            </a:spcBef>
            <a:spcAft>
              <a:spcPts val="600"/>
            </a:spcAft>
          </a:pPr>
          <a:endParaRPr lang="en-PH" sz="1200"/>
        </a:p>
      </dgm:t>
    </dgm:pt>
    <dgm:pt modelId="{93223F57-6EEC-4867-BCE3-E631674ED446}">
      <dgm:prSet custT="1"/>
      <dgm:spPr/>
      <dgm:t>
        <a:bodyPr/>
        <a:lstStyle/>
        <a:p>
          <a:pPr algn="just">
            <a:lnSpc>
              <a:spcPct val="114000"/>
            </a:lnSpc>
            <a:spcBef>
              <a:spcPts val="600"/>
            </a:spcBef>
            <a:spcAft>
              <a:spcPts val="600"/>
            </a:spcAft>
            <a:buFont typeface="Wingdings" panose="05000000000000000000" pitchFamily="2" charset="2"/>
            <a:buChar char=""/>
          </a:pPr>
          <a:r>
            <a:rPr lang="en-AU" sz="1200"/>
            <a:t>Australian Privacy Principle 9</a:t>
          </a:r>
          <a:endParaRPr lang="en-PH" sz="1200"/>
        </a:p>
      </dgm:t>
    </dgm:pt>
    <dgm:pt modelId="{F4D6D4B4-B7FC-43B9-BA1E-0A85104EC1EC}" type="parTrans" cxnId="{BE9FB58D-448C-4917-A5B5-D4C47B4B9FF3}">
      <dgm:prSet/>
      <dgm:spPr/>
      <dgm:t>
        <a:bodyPr/>
        <a:lstStyle/>
        <a:p>
          <a:pPr algn="just">
            <a:lnSpc>
              <a:spcPct val="114000"/>
            </a:lnSpc>
            <a:spcBef>
              <a:spcPts val="600"/>
            </a:spcBef>
            <a:spcAft>
              <a:spcPts val="600"/>
            </a:spcAft>
          </a:pPr>
          <a:endParaRPr lang="en-PH" sz="1200"/>
        </a:p>
      </dgm:t>
    </dgm:pt>
    <dgm:pt modelId="{4C3AFD08-DF83-4FC0-812C-82BE7DE4FCB5}" type="sibTrans" cxnId="{BE9FB58D-448C-4917-A5B5-D4C47B4B9FF3}">
      <dgm:prSet/>
      <dgm:spPr/>
      <dgm:t>
        <a:bodyPr/>
        <a:lstStyle/>
        <a:p>
          <a:pPr algn="just">
            <a:lnSpc>
              <a:spcPct val="114000"/>
            </a:lnSpc>
            <a:spcBef>
              <a:spcPts val="600"/>
            </a:spcBef>
            <a:spcAft>
              <a:spcPts val="600"/>
            </a:spcAft>
          </a:pPr>
          <a:endParaRPr lang="en-PH" sz="1200"/>
        </a:p>
      </dgm:t>
    </dgm:pt>
    <dgm:pt modelId="{39E68D1D-2C95-40FA-BCA7-78A7EE7EC76E}">
      <dgm:prSet custT="1"/>
      <dgm:spPr/>
      <dgm:t>
        <a:bodyPr/>
        <a:lstStyle/>
        <a:p>
          <a:pPr algn="just">
            <a:lnSpc>
              <a:spcPct val="114000"/>
            </a:lnSpc>
            <a:spcBef>
              <a:spcPts val="600"/>
            </a:spcBef>
            <a:spcAft>
              <a:spcPts val="600"/>
            </a:spcAft>
            <a:buFont typeface="Wingdings" panose="05000000000000000000" pitchFamily="2" charset="2"/>
            <a:buChar char=""/>
          </a:pPr>
          <a:r>
            <a:rPr lang="en-AU" sz="1200"/>
            <a:t>Australian Privacy Principle 10</a:t>
          </a:r>
          <a:endParaRPr lang="en-PH" sz="1200"/>
        </a:p>
      </dgm:t>
    </dgm:pt>
    <dgm:pt modelId="{4BA3CE0A-BB92-46AD-97C0-91A0025276BB}" type="parTrans" cxnId="{78EE1DB7-1638-4606-9A15-2DADE2E4A598}">
      <dgm:prSet/>
      <dgm:spPr/>
      <dgm:t>
        <a:bodyPr/>
        <a:lstStyle/>
        <a:p>
          <a:pPr algn="just">
            <a:lnSpc>
              <a:spcPct val="114000"/>
            </a:lnSpc>
            <a:spcBef>
              <a:spcPts val="600"/>
            </a:spcBef>
            <a:spcAft>
              <a:spcPts val="600"/>
            </a:spcAft>
          </a:pPr>
          <a:endParaRPr lang="en-PH" sz="1200"/>
        </a:p>
      </dgm:t>
    </dgm:pt>
    <dgm:pt modelId="{9E533C21-B88B-4CA3-8057-CE1381F67FEB}" type="sibTrans" cxnId="{78EE1DB7-1638-4606-9A15-2DADE2E4A598}">
      <dgm:prSet/>
      <dgm:spPr/>
      <dgm:t>
        <a:bodyPr/>
        <a:lstStyle/>
        <a:p>
          <a:pPr algn="just">
            <a:lnSpc>
              <a:spcPct val="114000"/>
            </a:lnSpc>
            <a:spcBef>
              <a:spcPts val="600"/>
            </a:spcBef>
            <a:spcAft>
              <a:spcPts val="600"/>
            </a:spcAft>
          </a:pPr>
          <a:endParaRPr lang="en-PH" sz="1200"/>
        </a:p>
      </dgm:t>
    </dgm:pt>
    <dgm:pt modelId="{3CAB9EBB-D522-497A-A6CD-99844D311DB1}">
      <dgm:prSet custT="1"/>
      <dgm:spPr/>
      <dgm:t>
        <a:bodyPr/>
        <a:lstStyle/>
        <a:p>
          <a:pPr algn="just">
            <a:lnSpc>
              <a:spcPct val="114000"/>
            </a:lnSpc>
            <a:spcBef>
              <a:spcPts val="600"/>
            </a:spcBef>
            <a:spcAft>
              <a:spcPts val="600"/>
            </a:spcAft>
            <a:buFont typeface="Wingdings" panose="05000000000000000000" pitchFamily="2" charset="2"/>
            <a:buChar char=""/>
          </a:pPr>
          <a:r>
            <a:rPr lang="en-AU" sz="1200"/>
            <a:t>Australian Privacy Principle 11</a:t>
          </a:r>
          <a:endParaRPr lang="en-PH" sz="1200"/>
        </a:p>
      </dgm:t>
    </dgm:pt>
    <dgm:pt modelId="{6A3E5C7C-7CD4-42ED-B177-70C266CA2F6B}" type="parTrans" cxnId="{95B992D3-EB0E-4A13-AEB0-E6BC34B50394}">
      <dgm:prSet/>
      <dgm:spPr/>
      <dgm:t>
        <a:bodyPr/>
        <a:lstStyle/>
        <a:p>
          <a:pPr algn="just">
            <a:lnSpc>
              <a:spcPct val="114000"/>
            </a:lnSpc>
            <a:spcBef>
              <a:spcPts val="600"/>
            </a:spcBef>
            <a:spcAft>
              <a:spcPts val="600"/>
            </a:spcAft>
          </a:pPr>
          <a:endParaRPr lang="en-PH" sz="1200"/>
        </a:p>
      </dgm:t>
    </dgm:pt>
    <dgm:pt modelId="{A76F54B4-302F-4275-A78D-043004F9281C}" type="sibTrans" cxnId="{95B992D3-EB0E-4A13-AEB0-E6BC34B50394}">
      <dgm:prSet/>
      <dgm:spPr/>
      <dgm:t>
        <a:bodyPr/>
        <a:lstStyle/>
        <a:p>
          <a:pPr algn="just">
            <a:lnSpc>
              <a:spcPct val="114000"/>
            </a:lnSpc>
            <a:spcBef>
              <a:spcPts val="600"/>
            </a:spcBef>
            <a:spcAft>
              <a:spcPts val="600"/>
            </a:spcAft>
          </a:pPr>
          <a:endParaRPr lang="en-PH" sz="1200"/>
        </a:p>
      </dgm:t>
    </dgm:pt>
    <dgm:pt modelId="{2150964C-CB27-4A53-96A3-5E2BB0DADF0E}">
      <dgm:prSet custT="1"/>
      <dgm:spPr/>
      <dgm:t>
        <a:bodyPr/>
        <a:lstStyle/>
        <a:p>
          <a:pPr algn="just">
            <a:lnSpc>
              <a:spcPct val="114000"/>
            </a:lnSpc>
            <a:spcBef>
              <a:spcPts val="600"/>
            </a:spcBef>
            <a:spcAft>
              <a:spcPts val="600"/>
            </a:spcAft>
            <a:buFont typeface="Wingdings" panose="05000000000000000000" pitchFamily="2" charset="2"/>
            <a:buChar char=""/>
          </a:pPr>
          <a:r>
            <a:rPr lang="en-AU" sz="1200"/>
            <a:t>Australian Privacy Principle 12</a:t>
          </a:r>
          <a:endParaRPr lang="en-PH" sz="1200"/>
        </a:p>
      </dgm:t>
    </dgm:pt>
    <dgm:pt modelId="{BB63FA3F-DCE2-475A-B50F-FB1ABFC83862}" type="parTrans" cxnId="{2DDD62E6-0056-47AB-AF97-6EC2B3748BC4}">
      <dgm:prSet/>
      <dgm:spPr/>
      <dgm:t>
        <a:bodyPr/>
        <a:lstStyle/>
        <a:p>
          <a:pPr algn="just">
            <a:lnSpc>
              <a:spcPct val="114000"/>
            </a:lnSpc>
            <a:spcBef>
              <a:spcPts val="600"/>
            </a:spcBef>
            <a:spcAft>
              <a:spcPts val="600"/>
            </a:spcAft>
          </a:pPr>
          <a:endParaRPr lang="en-PH" sz="1200"/>
        </a:p>
      </dgm:t>
    </dgm:pt>
    <dgm:pt modelId="{3F316C71-8D5F-431B-B723-27E382599DCB}" type="sibTrans" cxnId="{2DDD62E6-0056-47AB-AF97-6EC2B3748BC4}">
      <dgm:prSet/>
      <dgm:spPr/>
      <dgm:t>
        <a:bodyPr/>
        <a:lstStyle/>
        <a:p>
          <a:pPr algn="just">
            <a:lnSpc>
              <a:spcPct val="114000"/>
            </a:lnSpc>
            <a:spcBef>
              <a:spcPts val="600"/>
            </a:spcBef>
            <a:spcAft>
              <a:spcPts val="600"/>
            </a:spcAft>
          </a:pPr>
          <a:endParaRPr lang="en-PH" sz="1200"/>
        </a:p>
      </dgm:t>
    </dgm:pt>
    <dgm:pt modelId="{478497E5-EB4E-4A40-849C-34446E093F00}">
      <dgm:prSet custT="1"/>
      <dgm:spPr/>
      <dgm:t>
        <a:bodyPr/>
        <a:lstStyle/>
        <a:p>
          <a:pPr algn="just">
            <a:lnSpc>
              <a:spcPct val="114000"/>
            </a:lnSpc>
            <a:spcBef>
              <a:spcPts val="600"/>
            </a:spcBef>
            <a:spcAft>
              <a:spcPts val="600"/>
            </a:spcAft>
            <a:buFont typeface="Wingdings" panose="05000000000000000000" pitchFamily="2" charset="2"/>
            <a:buChar char=""/>
          </a:pPr>
          <a:r>
            <a:rPr lang="en-AU" sz="1200"/>
            <a:t>Australian Privacy Principle 13</a:t>
          </a:r>
          <a:endParaRPr lang="en-PH" sz="1200"/>
        </a:p>
      </dgm:t>
    </dgm:pt>
    <dgm:pt modelId="{8403CFD9-2A96-41DE-84F3-4B825056C343}" type="parTrans" cxnId="{AF7FE15C-EFE3-4A1D-BBED-EDA2D9E02BC0}">
      <dgm:prSet/>
      <dgm:spPr/>
      <dgm:t>
        <a:bodyPr/>
        <a:lstStyle/>
        <a:p>
          <a:pPr algn="just">
            <a:lnSpc>
              <a:spcPct val="114000"/>
            </a:lnSpc>
            <a:spcBef>
              <a:spcPts val="600"/>
            </a:spcBef>
            <a:spcAft>
              <a:spcPts val="600"/>
            </a:spcAft>
          </a:pPr>
          <a:endParaRPr lang="en-PH" sz="1200"/>
        </a:p>
      </dgm:t>
    </dgm:pt>
    <dgm:pt modelId="{4F7419A9-D43B-46D6-A21F-DB6181907708}" type="sibTrans" cxnId="{AF7FE15C-EFE3-4A1D-BBED-EDA2D9E02BC0}">
      <dgm:prSet/>
      <dgm:spPr/>
      <dgm:t>
        <a:bodyPr/>
        <a:lstStyle/>
        <a:p>
          <a:pPr algn="just">
            <a:lnSpc>
              <a:spcPct val="114000"/>
            </a:lnSpc>
            <a:spcBef>
              <a:spcPts val="600"/>
            </a:spcBef>
            <a:spcAft>
              <a:spcPts val="600"/>
            </a:spcAft>
          </a:pPr>
          <a:endParaRPr lang="en-PH" sz="1200"/>
        </a:p>
      </dgm:t>
    </dgm:pt>
    <dgm:pt modelId="{C27A591E-B28D-4B90-A218-39A8B8BA777F}">
      <dgm:prSet phldrT="[Text]" custT="1"/>
      <dgm:spPr/>
      <dgm:t>
        <a:bodyPr/>
        <a:lstStyle/>
        <a:p>
          <a:pPr algn="just">
            <a:lnSpc>
              <a:spcPct val="114000"/>
            </a:lnSpc>
            <a:spcBef>
              <a:spcPts val="600"/>
            </a:spcBef>
            <a:spcAft>
              <a:spcPts val="600"/>
            </a:spcAft>
            <a:buFont typeface="Wingdings" panose="05000000000000000000" pitchFamily="2" charset="2"/>
            <a:buChar char=""/>
          </a:pPr>
          <a:r>
            <a:rPr lang="en-AU" sz="1200">
              <a:solidFill>
                <a:schemeClr val="tx1">
                  <a:lumMod val="75000"/>
                  <a:lumOff val="25000"/>
                </a:schemeClr>
              </a:solidFill>
            </a:rPr>
            <a:t>Open and transparent management of personal information</a:t>
          </a:r>
          <a:endParaRPr lang="en-PH" sz="1200">
            <a:solidFill>
              <a:schemeClr val="tx1">
                <a:lumMod val="75000"/>
                <a:lumOff val="25000"/>
              </a:schemeClr>
            </a:solidFill>
          </a:endParaRPr>
        </a:p>
      </dgm:t>
    </dgm:pt>
    <dgm:pt modelId="{AEEDECEF-0447-435E-94FE-F803FEFAD4CA}" type="parTrans" cxnId="{1171FDA6-D5EA-4C6C-9403-5A63B4E0115E}">
      <dgm:prSet/>
      <dgm:spPr/>
      <dgm:t>
        <a:bodyPr/>
        <a:lstStyle/>
        <a:p>
          <a:pPr algn="just">
            <a:lnSpc>
              <a:spcPct val="114000"/>
            </a:lnSpc>
            <a:spcBef>
              <a:spcPts val="600"/>
            </a:spcBef>
            <a:spcAft>
              <a:spcPts val="600"/>
            </a:spcAft>
          </a:pPr>
          <a:endParaRPr lang="en-PH" sz="1200"/>
        </a:p>
      </dgm:t>
    </dgm:pt>
    <dgm:pt modelId="{C427E86A-12B4-4949-A647-52BCA09F1A32}" type="sibTrans" cxnId="{1171FDA6-D5EA-4C6C-9403-5A63B4E0115E}">
      <dgm:prSet/>
      <dgm:spPr/>
      <dgm:t>
        <a:bodyPr/>
        <a:lstStyle/>
        <a:p>
          <a:pPr algn="just">
            <a:lnSpc>
              <a:spcPct val="114000"/>
            </a:lnSpc>
            <a:spcBef>
              <a:spcPts val="600"/>
            </a:spcBef>
            <a:spcAft>
              <a:spcPts val="600"/>
            </a:spcAft>
          </a:pPr>
          <a:endParaRPr lang="en-PH" sz="1200"/>
        </a:p>
      </dgm:t>
    </dgm:pt>
    <dgm:pt modelId="{0A5CF724-94FB-423F-872B-E5214834393D}">
      <dgm:prSet custT="1"/>
      <dgm:spPr/>
      <dgm:t>
        <a:bodyPr/>
        <a:lstStyle/>
        <a:p>
          <a:pPr algn="just">
            <a:lnSpc>
              <a:spcPct val="114000"/>
            </a:lnSpc>
            <a:spcBef>
              <a:spcPts val="600"/>
            </a:spcBef>
            <a:spcAft>
              <a:spcPts val="600"/>
            </a:spcAft>
            <a:buFont typeface="Wingdings" panose="05000000000000000000" pitchFamily="2" charset="2"/>
            <a:buChar char=""/>
          </a:pPr>
          <a:r>
            <a:rPr lang="en-AU" sz="1200">
              <a:solidFill>
                <a:schemeClr val="tx1">
                  <a:lumMod val="75000"/>
                  <a:lumOff val="25000"/>
                </a:schemeClr>
              </a:solidFill>
            </a:rPr>
            <a:t>Anonymity and pseudonymity</a:t>
          </a:r>
          <a:endParaRPr lang="en-PH" sz="1200">
            <a:solidFill>
              <a:schemeClr val="tx1">
                <a:lumMod val="75000"/>
                <a:lumOff val="25000"/>
              </a:schemeClr>
            </a:solidFill>
          </a:endParaRPr>
        </a:p>
      </dgm:t>
    </dgm:pt>
    <dgm:pt modelId="{F6DCE05D-C3F2-458D-8CD8-5B31EAFEBF81}" type="parTrans" cxnId="{AFC58223-671A-4C1D-A135-1D8DC4DE5827}">
      <dgm:prSet/>
      <dgm:spPr/>
      <dgm:t>
        <a:bodyPr/>
        <a:lstStyle/>
        <a:p>
          <a:pPr algn="just">
            <a:lnSpc>
              <a:spcPct val="114000"/>
            </a:lnSpc>
            <a:spcBef>
              <a:spcPts val="600"/>
            </a:spcBef>
            <a:spcAft>
              <a:spcPts val="600"/>
            </a:spcAft>
          </a:pPr>
          <a:endParaRPr lang="en-PH" sz="1200"/>
        </a:p>
      </dgm:t>
    </dgm:pt>
    <dgm:pt modelId="{EB3D0986-804E-40EF-981F-A99C5D7932B0}" type="sibTrans" cxnId="{AFC58223-671A-4C1D-A135-1D8DC4DE5827}">
      <dgm:prSet/>
      <dgm:spPr/>
      <dgm:t>
        <a:bodyPr/>
        <a:lstStyle/>
        <a:p>
          <a:pPr algn="just">
            <a:lnSpc>
              <a:spcPct val="114000"/>
            </a:lnSpc>
            <a:spcBef>
              <a:spcPts val="600"/>
            </a:spcBef>
            <a:spcAft>
              <a:spcPts val="600"/>
            </a:spcAft>
          </a:pPr>
          <a:endParaRPr lang="en-PH" sz="1200"/>
        </a:p>
      </dgm:t>
    </dgm:pt>
    <dgm:pt modelId="{71F79AB2-8C4D-413F-AD5C-C4C0D3858457}">
      <dgm:prSet custT="1"/>
      <dgm:spPr/>
      <dgm:t>
        <a:bodyPr/>
        <a:lstStyle/>
        <a:p>
          <a:pPr algn="just">
            <a:lnSpc>
              <a:spcPct val="114000"/>
            </a:lnSpc>
            <a:spcBef>
              <a:spcPts val="600"/>
            </a:spcBef>
            <a:spcAft>
              <a:spcPts val="600"/>
            </a:spcAft>
            <a:buFont typeface="Wingdings" panose="05000000000000000000" pitchFamily="2" charset="2"/>
            <a:buChar char=""/>
          </a:pPr>
          <a:r>
            <a:rPr lang="en-AU" sz="1200">
              <a:solidFill>
                <a:schemeClr val="tx1">
                  <a:lumMod val="75000"/>
                  <a:lumOff val="25000"/>
                </a:schemeClr>
              </a:solidFill>
            </a:rPr>
            <a:t>Collection of solicited personal information</a:t>
          </a:r>
          <a:endParaRPr lang="en-PH" sz="1200">
            <a:solidFill>
              <a:schemeClr val="tx1">
                <a:lumMod val="75000"/>
                <a:lumOff val="25000"/>
              </a:schemeClr>
            </a:solidFill>
          </a:endParaRPr>
        </a:p>
      </dgm:t>
    </dgm:pt>
    <dgm:pt modelId="{FE6C994E-0CF0-4F65-BC6D-E6AE1240185D}" type="parTrans" cxnId="{32778889-D251-4557-8389-3B5FAFA4E194}">
      <dgm:prSet/>
      <dgm:spPr/>
      <dgm:t>
        <a:bodyPr/>
        <a:lstStyle/>
        <a:p>
          <a:pPr algn="just">
            <a:lnSpc>
              <a:spcPct val="114000"/>
            </a:lnSpc>
            <a:spcBef>
              <a:spcPts val="600"/>
            </a:spcBef>
            <a:spcAft>
              <a:spcPts val="600"/>
            </a:spcAft>
          </a:pPr>
          <a:endParaRPr lang="en-PH" sz="1200"/>
        </a:p>
      </dgm:t>
    </dgm:pt>
    <dgm:pt modelId="{C186BB12-A8CA-4E9E-9FF7-B403867D472E}" type="sibTrans" cxnId="{32778889-D251-4557-8389-3B5FAFA4E194}">
      <dgm:prSet/>
      <dgm:spPr/>
      <dgm:t>
        <a:bodyPr/>
        <a:lstStyle/>
        <a:p>
          <a:pPr algn="just">
            <a:lnSpc>
              <a:spcPct val="114000"/>
            </a:lnSpc>
            <a:spcBef>
              <a:spcPts val="600"/>
            </a:spcBef>
            <a:spcAft>
              <a:spcPts val="600"/>
            </a:spcAft>
          </a:pPr>
          <a:endParaRPr lang="en-PH" sz="1200"/>
        </a:p>
      </dgm:t>
    </dgm:pt>
    <dgm:pt modelId="{4AE6B353-0F84-4205-B439-B2F01BB05C24}">
      <dgm:prSet custT="1"/>
      <dgm:spPr/>
      <dgm:t>
        <a:bodyPr/>
        <a:lstStyle/>
        <a:p>
          <a:pPr algn="just">
            <a:lnSpc>
              <a:spcPct val="114000"/>
            </a:lnSpc>
            <a:spcBef>
              <a:spcPts val="600"/>
            </a:spcBef>
            <a:spcAft>
              <a:spcPts val="600"/>
            </a:spcAft>
            <a:buFont typeface="Wingdings" panose="05000000000000000000" pitchFamily="2" charset="2"/>
            <a:buChar char=""/>
          </a:pPr>
          <a:r>
            <a:rPr lang="en-AU" sz="1200">
              <a:solidFill>
                <a:schemeClr val="tx1">
                  <a:lumMod val="75000"/>
                  <a:lumOff val="25000"/>
                </a:schemeClr>
              </a:solidFill>
            </a:rPr>
            <a:t>Dealing with unsolicited personal information</a:t>
          </a:r>
          <a:endParaRPr lang="en-PH" sz="1200">
            <a:solidFill>
              <a:schemeClr val="tx1">
                <a:lumMod val="75000"/>
                <a:lumOff val="25000"/>
              </a:schemeClr>
            </a:solidFill>
          </a:endParaRPr>
        </a:p>
      </dgm:t>
    </dgm:pt>
    <dgm:pt modelId="{B74201E9-7818-450A-B3EC-30A81DEBC7E8}" type="parTrans" cxnId="{704F9EC5-6291-426C-917A-C6E3BFDF4A9C}">
      <dgm:prSet/>
      <dgm:spPr/>
      <dgm:t>
        <a:bodyPr/>
        <a:lstStyle/>
        <a:p>
          <a:pPr algn="just">
            <a:lnSpc>
              <a:spcPct val="114000"/>
            </a:lnSpc>
            <a:spcBef>
              <a:spcPts val="600"/>
            </a:spcBef>
            <a:spcAft>
              <a:spcPts val="600"/>
            </a:spcAft>
          </a:pPr>
          <a:endParaRPr lang="en-PH" sz="1200"/>
        </a:p>
      </dgm:t>
    </dgm:pt>
    <dgm:pt modelId="{91203746-8A22-4695-8A4A-F7216B89CD37}" type="sibTrans" cxnId="{704F9EC5-6291-426C-917A-C6E3BFDF4A9C}">
      <dgm:prSet/>
      <dgm:spPr/>
      <dgm:t>
        <a:bodyPr/>
        <a:lstStyle/>
        <a:p>
          <a:pPr algn="just">
            <a:lnSpc>
              <a:spcPct val="114000"/>
            </a:lnSpc>
            <a:spcBef>
              <a:spcPts val="600"/>
            </a:spcBef>
            <a:spcAft>
              <a:spcPts val="600"/>
            </a:spcAft>
          </a:pPr>
          <a:endParaRPr lang="en-PH" sz="1200"/>
        </a:p>
      </dgm:t>
    </dgm:pt>
    <dgm:pt modelId="{232D60DF-C44E-44EE-A06A-083237426A10}">
      <dgm:prSet custT="1"/>
      <dgm:spPr/>
      <dgm:t>
        <a:bodyPr/>
        <a:lstStyle/>
        <a:p>
          <a:pPr algn="just">
            <a:lnSpc>
              <a:spcPct val="114000"/>
            </a:lnSpc>
            <a:spcBef>
              <a:spcPts val="600"/>
            </a:spcBef>
            <a:spcAft>
              <a:spcPts val="600"/>
            </a:spcAft>
            <a:buFont typeface="Wingdings" panose="05000000000000000000" pitchFamily="2" charset="2"/>
            <a:buChar char=""/>
          </a:pPr>
          <a:r>
            <a:rPr lang="en-AU" sz="1200">
              <a:solidFill>
                <a:schemeClr val="tx1">
                  <a:lumMod val="75000"/>
                  <a:lumOff val="25000"/>
                </a:schemeClr>
              </a:solidFill>
            </a:rPr>
            <a:t>Notification of the collection of personal information</a:t>
          </a:r>
          <a:endParaRPr lang="en-PH" sz="1200">
            <a:solidFill>
              <a:schemeClr val="tx1">
                <a:lumMod val="75000"/>
                <a:lumOff val="25000"/>
              </a:schemeClr>
            </a:solidFill>
          </a:endParaRPr>
        </a:p>
      </dgm:t>
    </dgm:pt>
    <dgm:pt modelId="{6ED44B1F-17D4-4C58-93CF-CBF174275B31}" type="parTrans" cxnId="{751CC095-F8FD-4E5F-9E27-C3F3BFA387AA}">
      <dgm:prSet/>
      <dgm:spPr/>
      <dgm:t>
        <a:bodyPr/>
        <a:lstStyle/>
        <a:p>
          <a:pPr algn="just">
            <a:lnSpc>
              <a:spcPct val="114000"/>
            </a:lnSpc>
            <a:spcBef>
              <a:spcPts val="600"/>
            </a:spcBef>
            <a:spcAft>
              <a:spcPts val="600"/>
            </a:spcAft>
          </a:pPr>
          <a:endParaRPr lang="en-PH" sz="1200"/>
        </a:p>
      </dgm:t>
    </dgm:pt>
    <dgm:pt modelId="{0210BCC8-2DA1-4178-87DD-3881BAEE5DAA}" type="sibTrans" cxnId="{751CC095-F8FD-4E5F-9E27-C3F3BFA387AA}">
      <dgm:prSet/>
      <dgm:spPr/>
      <dgm:t>
        <a:bodyPr/>
        <a:lstStyle/>
        <a:p>
          <a:pPr algn="just">
            <a:lnSpc>
              <a:spcPct val="114000"/>
            </a:lnSpc>
            <a:spcBef>
              <a:spcPts val="600"/>
            </a:spcBef>
            <a:spcAft>
              <a:spcPts val="600"/>
            </a:spcAft>
          </a:pPr>
          <a:endParaRPr lang="en-PH" sz="1200"/>
        </a:p>
      </dgm:t>
    </dgm:pt>
    <dgm:pt modelId="{7C310687-545E-456F-AE59-C97E159BFC1E}">
      <dgm:prSet custT="1"/>
      <dgm:spPr/>
      <dgm:t>
        <a:bodyPr/>
        <a:lstStyle/>
        <a:p>
          <a:pPr algn="just">
            <a:lnSpc>
              <a:spcPct val="114000"/>
            </a:lnSpc>
            <a:spcBef>
              <a:spcPts val="600"/>
            </a:spcBef>
            <a:spcAft>
              <a:spcPts val="600"/>
            </a:spcAft>
            <a:buFont typeface="Wingdings" panose="05000000000000000000" pitchFamily="2" charset="2"/>
            <a:buChar char=""/>
          </a:pPr>
          <a:r>
            <a:rPr lang="en-AU" sz="1200">
              <a:solidFill>
                <a:schemeClr val="tx1">
                  <a:lumMod val="75000"/>
                  <a:lumOff val="25000"/>
                </a:schemeClr>
              </a:solidFill>
            </a:rPr>
            <a:t>Use or disclosure of personal information</a:t>
          </a:r>
          <a:endParaRPr lang="en-PH" sz="1200">
            <a:solidFill>
              <a:schemeClr val="tx1">
                <a:lumMod val="75000"/>
                <a:lumOff val="25000"/>
              </a:schemeClr>
            </a:solidFill>
          </a:endParaRPr>
        </a:p>
      </dgm:t>
    </dgm:pt>
    <dgm:pt modelId="{BF0AFF3A-B3F5-4956-ABDC-4A494E0BB695}" type="parTrans" cxnId="{8BCBF958-94B0-402B-B77A-1EC554C1503D}">
      <dgm:prSet/>
      <dgm:spPr/>
      <dgm:t>
        <a:bodyPr/>
        <a:lstStyle/>
        <a:p>
          <a:pPr algn="just">
            <a:lnSpc>
              <a:spcPct val="114000"/>
            </a:lnSpc>
            <a:spcBef>
              <a:spcPts val="600"/>
            </a:spcBef>
            <a:spcAft>
              <a:spcPts val="600"/>
            </a:spcAft>
          </a:pPr>
          <a:endParaRPr lang="en-PH" sz="1200"/>
        </a:p>
      </dgm:t>
    </dgm:pt>
    <dgm:pt modelId="{1ADFA252-E7CE-46F6-B49A-AB552972ED98}" type="sibTrans" cxnId="{8BCBF958-94B0-402B-B77A-1EC554C1503D}">
      <dgm:prSet/>
      <dgm:spPr/>
      <dgm:t>
        <a:bodyPr/>
        <a:lstStyle/>
        <a:p>
          <a:pPr algn="just">
            <a:lnSpc>
              <a:spcPct val="114000"/>
            </a:lnSpc>
            <a:spcBef>
              <a:spcPts val="600"/>
            </a:spcBef>
            <a:spcAft>
              <a:spcPts val="600"/>
            </a:spcAft>
          </a:pPr>
          <a:endParaRPr lang="en-PH" sz="1200"/>
        </a:p>
      </dgm:t>
    </dgm:pt>
    <dgm:pt modelId="{C384E0B0-7096-4A19-95EC-6FCD0C050D4B}">
      <dgm:prSet custT="1"/>
      <dgm:spPr/>
      <dgm:t>
        <a:bodyPr/>
        <a:lstStyle/>
        <a:p>
          <a:pPr algn="just">
            <a:lnSpc>
              <a:spcPct val="114000"/>
            </a:lnSpc>
            <a:spcBef>
              <a:spcPts val="600"/>
            </a:spcBef>
            <a:spcAft>
              <a:spcPts val="600"/>
            </a:spcAft>
            <a:buFont typeface="Wingdings" panose="05000000000000000000" pitchFamily="2" charset="2"/>
            <a:buChar char=""/>
          </a:pPr>
          <a:r>
            <a:rPr lang="en-AU" sz="1200">
              <a:solidFill>
                <a:schemeClr val="tx1">
                  <a:lumMod val="75000"/>
                  <a:lumOff val="25000"/>
                </a:schemeClr>
              </a:solidFill>
            </a:rPr>
            <a:t>Direct marketing</a:t>
          </a:r>
          <a:endParaRPr lang="en-PH" sz="1200">
            <a:solidFill>
              <a:schemeClr val="tx1">
                <a:lumMod val="75000"/>
                <a:lumOff val="25000"/>
              </a:schemeClr>
            </a:solidFill>
          </a:endParaRPr>
        </a:p>
      </dgm:t>
    </dgm:pt>
    <dgm:pt modelId="{75ECC9E4-124B-4C16-AE97-893BAA5D0807}" type="parTrans" cxnId="{FF360876-5BD0-46D6-ADFE-BB1BA9219EDD}">
      <dgm:prSet/>
      <dgm:spPr/>
      <dgm:t>
        <a:bodyPr/>
        <a:lstStyle/>
        <a:p>
          <a:pPr algn="just">
            <a:lnSpc>
              <a:spcPct val="114000"/>
            </a:lnSpc>
            <a:spcBef>
              <a:spcPts val="600"/>
            </a:spcBef>
            <a:spcAft>
              <a:spcPts val="600"/>
            </a:spcAft>
          </a:pPr>
          <a:endParaRPr lang="en-PH" sz="1200"/>
        </a:p>
      </dgm:t>
    </dgm:pt>
    <dgm:pt modelId="{669ABC5A-6EC6-46D3-B889-6EAA19800A70}" type="sibTrans" cxnId="{FF360876-5BD0-46D6-ADFE-BB1BA9219EDD}">
      <dgm:prSet/>
      <dgm:spPr/>
      <dgm:t>
        <a:bodyPr/>
        <a:lstStyle/>
        <a:p>
          <a:pPr algn="just">
            <a:lnSpc>
              <a:spcPct val="114000"/>
            </a:lnSpc>
            <a:spcBef>
              <a:spcPts val="600"/>
            </a:spcBef>
            <a:spcAft>
              <a:spcPts val="600"/>
            </a:spcAft>
          </a:pPr>
          <a:endParaRPr lang="en-PH" sz="1200"/>
        </a:p>
      </dgm:t>
    </dgm:pt>
    <dgm:pt modelId="{99A56DC7-EA31-4C20-90F4-7E93F810EF47}">
      <dgm:prSet custT="1"/>
      <dgm:spPr/>
      <dgm:t>
        <a:bodyPr/>
        <a:lstStyle/>
        <a:p>
          <a:pPr algn="just">
            <a:lnSpc>
              <a:spcPct val="114000"/>
            </a:lnSpc>
            <a:spcBef>
              <a:spcPts val="600"/>
            </a:spcBef>
            <a:spcAft>
              <a:spcPts val="600"/>
            </a:spcAft>
            <a:buFont typeface="Wingdings" panose="05000000000000000000" pitchFamily="2" charset="2"/>
            <a:buChar char=""/>
          </a:pPr>
          <a:r>
            <a:rPr lang="en-AU" sz="1200">
              <a:solidFill>
                <a:schemeClr val="tx1">
                  <a:lumMod val="75000"/>
                  <a:lumOff val="25000"/>
                </a:schemeClr>
              </a:solidFill>
            </a:rPr>
            <a:t>Cross‑border disclosure of personal information</a:t>
          </a:r>
          <a:endParaRPr lang="en-PH" sz="1200">
            <a:solidFill>
              <a:schemeClr val="tx1">
                <a:lumMod val="75000"/>
                <a:lumOff val="25000"/>
              </a:schemeClr>
            </a:solidFill>
          </a:endParaRPr>
        </a:p>
      </dgm:t>
    </dgm:pt>
    <dgm:pt modelId="{DC8E363D-14C0-4207-B0FB-4B6A5EC44C4E}" type="parTrans" cxnId="{AB8E2190-9C34-4E3A-AD0F-BF3B5E783B2B}">
      <dgm:prSet/>
      <dgm:spPr/>
      <dgm:t>
        <a:bodyPr/>
        <a:lstStyle/>
        <a:p>
          <a:pPr algn="just">
            <a:lnSpc>
              <a:spcPct val="114000"/>
            </a:lnSpc>
            <a:spcBef>
              <a:spcPts val="600"/>
            </a:spcBef>
            <a:spcAft>
              <a:spcPts val="600"/>
            </a:spcAft>
          </a:pPr>
          <a:endParaRPr lang="en-PH" sz="1200"/>
        </a:p>
      </dgm:t>
    </dgm:pt>
    <dgm:pt modelId="{FBA97D7E-E3DE-4681-B28E-99AF8F51E6A0}" type="sibTrans" cxnId="{AB8E2190-9C34-4E3A-AD0F-BF3B5E783B2B}">
      <dgm:prSet/>
      <dgm:spPr/>
      <dgm:t>
        <a:bodyPr/>
        <a:lstStyle/>
        <a:p>
          <a:pPr algn="just">
            <a:lnSpc>
              <a:spcPct val="114000"/>
            </a:lnSpc>
            <a:spcBef>
              <a:spcPts val="600"/>
            </a:spcBef>
            <a:spcAft>
              <a:spcPts val="600"/>
            </a:spcAft>
          </a:pPr>
          <a:endParaRPr lang="en-PH" sz="1200"/>
        </a:p>
      </dgm:t>
    </dgm:pt>
    <dgm:pt modelId="{3638BAF1-9303-42C7-A9C0-B6FE59AE2EF1}">
      <dgm:prSet custT="1"/>
      <dgm:spPr/>
      <dgm:t>
        <a:bodyPr/>
        <a:lstStyle/>
        <a:p>
          <a:pPr algn="just">
            <a:lnSpc>
              <a:spcPct val="114000"/>
            </a:lnSpc>
            <a:spcBef>
              <a:spcPts val="600"/>
            </a:spcBef>
            <a:spcAft>
              <a:spcPts val="600"/>
            </a:spcAft>
            <a:buFont typeface="Wingdings" panose="05000000000000000000" pitchFamily="2" charset="2"/>
            <a:buChar char=""/>
          </a:pPr>
          <a:r>
            <a:rPr lang="en-AU" sz="1200">
              <a:solidFill>
                <a:schemeClr val="tx1">
                  <a:lumMod val="75000"/>
                  <a:lumOff val="25000"/>
                </a:schemeClr>
              </a:solidFill>
            </a:rPr>
            <a:t>Adoption, use or disclosure of government-related identifiers</a:t>
          </a:r>
          <a:endParaRPr lang="en-PH" sz="1200">
            <a:solidFill>
              <a:schemeClr val="tx1">
                <a:lumMod val="75000"/>
                <a:lumOff val="25000"/>
              </a:schemeClr>
            </a:solidFill>
          </a:endParaRPr>
        </a:p>
      </dgm:t>
    </dgm:pt>
    <dgm:pt modelId="{7BC49850-907F-4CC3-884D-4E805DCF7D90}" type="parTrans" cxnId="{846E4D84-6593-483A-9AF0-13586A3445E1}">
      <dgm:prSet/>
      <dgm:spPr/>
      <dgm:t>
        <a:bodyPr/>
        <a:lstStyle/>
        <a:p>
          <a:pPr algn="just">
            <a:lnSpc>
              <a:spcPct val="114000"/>
            </a:lnSpc>
            <a:spcBef>
              <a:spcPts val="600"/>
            </a:spcBef>
            <a:spcAft>
              <a:spcPts val="600"/>
            </a:spcAft>
          </a:pPr>
          <a:endParaRPr lang="en-PH" sz="1200"/>
        </a:p>
      </dgm:t>
    </dgm:pt>
    <dgm:pt modelId="{C118EDFC-75A5-457D-AAEC-2614281BC0F3}" type="sibTrans" cxnId="{846E4D84-6593-483A-9AF0-13586A3445E1}">
      <dgm:prSet/>
      <dgm:spPr/>
      <dgm:t>
        <a:bodyPr/>
        <a:lstStyle/>
        <a:p>
          <a:pPr algn="just">
            <a:lnSpc>
              <a:spcPct val="114000"/>
            </a:lnSpc>
            <a:spcBef>
              <a:spcPts val="600"/>
            </a:spcBef>
            <a:spcAft>
              <a:spcPts val="600"/>
            </a:spcAft>
          </a:pPr>
          <a:endParaRPr lang="en-PH" sz="1200"/>
        </a:p>
      </dgm:t>
    </dgm:pt>
    <dgm:pt modelId="{E3D2F9A7-4766-4CC5-AFCA-1F9F862C3671}">
      <dgm:prSet custT="1"/>
      <dgm:spPr/>
      <dgm:t>
        <a:bodyPr/>
        <a:lstStyle/>
        <a:p>
          <a:pPr algn="just">
            <a:lnSpc>
              <a:spcPct val="114000"/>
            </a:lnSpc>
            <a:spcBef>
              <a:spcPts val="600"/>
            </a:spcBef>
            <a:spcAft>
              <a:spcPts val="600"/>
            </a:spcAft>
            <a:buFont typeface="Wingdings" panose="05000000000000000000" pitchFamily="2" charset="2"/>
            <a:buChar char=""/>
          </a:pPr>
          <a:r>
            <a:rPr lang="en-AU" sz="1200">
              <a:solidFill>
                <a:schemeClr val="tx1">
                  <a:lumMod val="75000"/>
                  <a:lumOff val="25000"/>
                </a:schemeClr>
              </a:solidFill>
            </a:rPr>
            <a:t>Quality of personal information</a:t>
          </a:r>
          <a:endParaRPr lang="en-PH" sz="1200">
            <a:solidFill>
              <a:schemeClr val="tx1">
                <a:lumMod val="75000"/>
                <a:lumOff val="25000"/>
              </a:schemeClr>
            </a:solidFill>
          </a:endParaRPr>
        </a:p>
      </dgm:t>
    </dgm:pt>
    <dgm:pt modelId="{672C8015-DE42-434A-A7EA-E1A4EDA28435}" type="parTrans" cxnId="{51E9E121-F0EB-424B-A2F9-C28FE3D73388}">
      <dgm:prSet/>
      <dgm:spPr/>
      <dgm:t>
        <a:bodyPr/>
        <a:lstStyle/>
        <a:p>
          <a:pPr algn="just">
            <a:lnSpc>
              <a:spcPct val="114000"/>
            </a:lnSpc>
            <a:spcBef>
              <a:spcPts val="600"/>
            </a:spcBef>
            <a:spcAft>
              <a:spcPts val="600"/>
            </a:spcAft>
          </a:pPr>
          <a:endParaRPr lang="en-PH" sz="1200"/>
        </a:p>
      </dgm:t>
    </dgm:pt>
    <dgm:pt modelId="{B8106C11-18C4-4EC1-8E01-6334B4251E48}" type="sibTrans" cxnId="{51E9E121-F0EB-424B-A2F9-C28FE3D73388}">
      <dgm:prSet/>
      <dgm:spPr/>
      <dgm:t>
        <a:bodyPr/>
        <a:lstStyle/>
        <a:p>
          <a:pPr algn="just">
            <a:lnSpc>
              <a:spcPct val="114000"/>
            </a:lnSpc>
            <a:spcBef>
              <a:spcPts val="600"/>
            </a:spcBef>
            <a:spcAft>
              <a:spcPts val="600"/>
            </a:spcAft>
          </a:pPr>
          <a:endParaRPr lang="en-PH" sz="1200"/>
        </a:p>
      </dgm:t>
    </dgm:pt>
    <dgm:pt modelId="{41E5E995-8E08-4DDE-AEB5-D41E28D03BAA}">
      <dgm:prSet custT="1"/>
      <dgm:spPr/>
      <dgm:t>
        <a:bodyPr/>
        <a:lstStyle/>
        <a:p>
          <a:pPr algn="just">
            <a:lnSpc>
              <a:spcPct val="114000"/>
            </a:lnSpc>
            <a:spcBef>
              <a:spcPts val="600"/>
            </a:spcBef>
            <a:spcAft>
              <a:spcPts val="600"/>
            </a:spcAft>
            <a:buFont typeface="Wingdings" panose="05000000000000000000" pitchFamily="2" charset="2"/>
            <a:buChar char=""/>
          </a:pPr>
          <a:r>
            <a:rPr lang="en-AU" sz="1200">
              <a:solidFill>
                <a:schemeClr val="tx1">
                  <a:lumMod val="75000"/>
                  <a:lumOff val="25000"/>
                </a:schemeClr>
              </a:solidFill>
            </a:rPr>
            <a:t>Security of personal information</a:t>
          </a:r>
          <a:endParaRPr lang="en-PH" sz="1200">
            <a:solidFill>
              <a:schemeClr val="tx1">
                <a:lumMod val="75000"/>
                <a:lumOff val="25000"/>
              </a:schemeClr>
            </a:solidFill>
          </a:endParaRPr>
        </a:p>
      </dgm:t>
    </dgm:pt>
    <dgm:pt modelId="{00996B31-047A-4CC1-8328-978BCBD7AEEA}" type="parTrans" cxnId="{55E46631-0CA3-4767-BDBA-4056820EA8AE}">
      <dgm:prSet/>
      <dgm:spPr/>
      <dgm:t>
        <a:bodyPr/>
        <a:lstStyle/>
        <a:p>
          <a:pPr algn="just">
            <a:lnSpc>
              <a:spcPct val="114000"/>
            </a:lnSpc>
            <a:spcBef>
              <a:spcPts val="600"/>
            </a:spcBef>
            <a:spcAft>
              <a:spcPts val="600"/>
            </a:spcAft>
          </a:pPr>
          <a:endParaRPr lang="en-PH" sz="1200"/>
        </a:p>
      </dgm:t>
    </dgm:pt>
    <dgm:pt modelId="{8C5AE0A1-34E4-408C-92AA-AAE8B418D237}" type="sibTrans" cxnId="{55E46631-0CA3-4767-BDBA-4056820EA8AE}">
      <dgm:prSet/>
      <dgm:spPr/>
      <dgm:t>
        <a:bodyPr/>
        <a:lstStyle/>
        <a:p>
          <a:pPr algn="just">
            <a:lnSpc>
              <a:spcPct val="114000"/>
            </a:lnSpc>
            <a:spcBef>
              <a:spcPts val="600"/>
            </a:spcBef>
            <a:spcAft>
              <a:spcPts val="600"/>
            </a:spcAft>
          </a:pPr>
          <a:endParaRPr lang="en-PH" sz="1200"/>
        </a:p>
      </dgm:t>
    </dgm:pt>
    <dgm:pt modelId="{1BBDBBF8-1EBD-4C5C-9D0A-2CFA6CD24FD3}">
      <dgm:prSet custT="1"/>
      <dgm:spPr/>
      <dgm:t>
        <a:bodyPr/>
        <a:lstStyle/>
        <a:p>
          <a:pPr algn="just">
            <a:lnSpc>
              <a:spcPct val="114000"/>
            </a:lnSpc>
            <a:spcBef>
              <a:spcPts val="600"/>
            </a:spcBef>
            <a:spcAft>
              <a:spcPts val="600"/>
            </a:spcAft>
            <a:buFont typeface="Wingdings" panose="05000000000000000000" pitchFamily="2" charset="2"/>
            <a:buChar char=""/>
          </a:pPr>
          <a:r>
            <a:rPr lang="en-AU" sz="1200">
              <a:solidFill>
                <a:schemeClr val="tx1">
                  <a:lumMod val="75000"/>
                  <a:lumOff val="25000"/>
                </a:schemeClr>
              </a:solidFill>
            </a:rPr>
            <a:t>Access to personal information</a:t>
          </a:r>
          <a:endParaRPr lang="en-PH" sz="1200">
            <a:solidFill>
              <a:schemeClr val="tx1">
                <a:lumMod val="75000"/>
                <a:lumOff val="25000"/>
              </a:schemeClr>
            </a:solidFill>
          </a:endParaRPr>
        </a:p>
      </dgm:t>
    </dgm:pt>
    <dgm:pt modelId="{397A8098-DE9C-42F5-A17D-0C9EC7C67AC8}" type="parTrans" cxnId="{728DE3F8-88EF-40D9-A0F2-5929EADF4DC4}">
      <dgm:prSet/>
      <dgm:spPr/>
      <dgm:t>
        <a:bodyPr/>
        <a:lstStyle/>
        <a:p>
          <a:pPr algn="just">
            <a:lnSpc>
              <a:spcPct val="114000"/>
            </a:lnSpc>
            <a:spcBef>
              <a:spcPts val="600"/>
            </a:spcBef>
            <a:spcAft>
              <a:spcPts val="600"/>
            </a:spcAft>
          </a:pPr>
          <a:endParaRPr lang="en-PH" sz="1200"/>
        </a:p>
      </dgm:t>
    </dgm:pt>
    <dgm:pt modelId="{FD05E266-87CD-4982-AAEE-1CF8DDA3997D}" type="sibTrans" cxnId="{728DE3F8-88EF-40D9-A0F2-5929EADF4DC4}">
      <dgm:prSet/>
      <dgm:spPr/>
      <dgm:t>
        <a:bodyPr/>
        <a:lstStyle/>
        <a:p>
          <a:pPr algn="just">
            <a:lnSpc>
              <a:spcPct val="114000"/>
            </a:lnSpc>
            <a:spcBef>
              <a:spcPts val="600"/>
            </a:spcBef>
            <a:spcAft>
              <a:spcPts val="600"/>
            </a:spcAft>
          </a:pPr>
          <a:endParaRPr lang="en-PH" sz="1200"/>
        </a:p>
      </dgm:t>
    </dgm:pt>
    <dgm:pt modelId="{079D7BDF-D44B-4592-BE59-F0C72E9CAA9E}">
      <dgm:prSet custT="1"/>
      <dgm:spPr/>
      <dgm:t>
        <a:bodyPr/>
        <a:lstStyle/>
        <a:p>
          <a:pPr algn="just">
            <a:lnSpc>
              <a:spcPct val="114000"/>
            </a:lnSpc>
            <a:spcBef>
              <a:spcPts val="600"/>
            </a:spcBef>
            <a:spcAft>
              <a:spcPts val="600"/>
            </a:spcAft>
            <a:buFont typeface="Wingdings" panose="05000000000000000000" pitchFamily="2" charset="2"/>
            <a:buChar char=""/>
          </a:pPr>
          <a:r>
            <a:rPr lang="en-AU" sz="1200">
              <a:solidFill>
                <a:schemeClr val="tx1">
                  <a:lumMod val="75000"/>
                  <a:lumOff val="25000"/>
                </a:schemeClr>
              </a:solidFill>
            </a:rPr>
            <a:t>Correction of personal information</a:t>
          </a:r>
          <a:endParaRPr lang="en-PH" sz="1200">
            <a:solidFill>
              <a:schemeClr val="tx1">
                <a:lumMod val="75000"/>
                <a:lumOff val="25000"/>
              </a:schemeClr>
            </a:solidFill>
          </a:endParaRPr>
        </a:p>
      </dgm:t>
    </dgm:pt>
    <dgm:pt modelId="{BEF86305-676D-483F-962A-883691808B30}" type="parTrans" cxnId="{7FCFBABE-4E06-40EE-819A-D70C3971CE4A}">
      <dgm:prSet/>
      <dgm:spPr/>
      <dgm:t>
        <a:bodyPr/>
        <a:lstStyle/>
        <a:p>
          <a:pPr algn="just">
            <a:lnSpc>
              <a:spcPct val="114000"/>
            </a:lnSpc>
            <a:spcBef>
              <a:spcPts val="600"/>
            </a:spcBef>
            <a:spcAft>
              <a:spcPts val="600"/>
            </a:spcAft>
          </a:pPr>
          <a:endParaRPr lang="en-PH" sz="1200"/>
        </a:p>
      </dgm:t>
    </dgm:pt>
    <dgm:pt modelId="{38B92946-B960-4400-8184-2A378D8491A1}" type="sibTrans" cxnId="{7FCFBABE-4E06-40EE-819A-D70C3971CE4A}">
      <dgm:prSet/>
      <dgm:spPr/>
      <dgm:t>
        <a:bodyPr/>
        <a:lstStyle/>
        <a:p>
          <a:pPr algn="just">
            <a:lnSpc>
              <a:spcPct val="114000"/>
            </a:lnSpc>
            <a:spcBef>
              <a:spcPts val="600"/>
            </a:spcBef>
            <a:spcAft>
              <a:spcPts val="600"/>
            </a:spcAft>
          </a:pPr>
          <a:endParaRPr lang="en-PH" sz="1200"/>
        </a:p>
      </dgm:t>
    </dgm:pt>
    <dgm:pt modelId="{C1752F4E-22FD-4E35-9D66-E2AEB2442B8F}" type="pres">
      <dgm:prSet presAssocID="{1B3EF2AC-1F62-44B6-8D81-B916DDFF1E3D}" presName="linear" presStyleCnt="0">
        <dgm:presLayoutVars>
          <dgm:animLvl val="lvl"/>
          <dgm:resizeHandles val="exact"/>
        </dgm:presLayoutVars>
      </dgm:prSet>
      <dgm:spPr/>
    </dgm:pt>
    <dgm:pt modelId="{6578FE94-D5B4-4150-B0CB-333317FCE818}" type="pres">
      <dgm:prSet presAssocID="{94777B3F-CEDD-4F50-93CB-7134A9648977}" presName="parentText" presStyleLbl="node1" presStyleIdx="0" presStyleCnt="13">
        <dgm:presLayoutVars>
          <dgm:chMax val="0"/>
          <dgm:bulletEnabled val="1"/>
        </dgm:presLayoutVars>
      </dgm:prSet>
      <dgm:spPr/>
    </dgm:pt>
    <dgm:pt modelId="{BF62A840-F55C-4155-B9BF-3ED3D9CB4305}" type="pres">
      <dgm:prSet presAssocID="{94777B3F-CEDD-4F50-93CB-7134A9648977}" presName="childText" presStyleLbl="revTx" presStyleIdx="0" presStyleCnt="13">
        <dgm:presLayoutVars>
          <dgm:bulletEnabled val="1"/>
        </dgm:presLayoutVars>
      </dgm:prSet>
      <dgm:spPr/>
    </dgm:pt>
    <dgm:pt modelId="{0713A011-84FA-4F65-9C5F-78FCDF84AE67}" type="pres">
      <dgm:prSet presAssocID="{43550840-8A03-46A9-B9B6-A6E3E8E1C38B}" presName="parentText" presStyleLbl="node1" presStyleIdx="1" presStyleCnt="13">
        <dgm:presLayoutVars>
          <dgm:chMax val="0"/>
          <dgm:bulletEnabled val="1"/>
        </dgm:presLayoutVars>
      </dgm:prSet>
      <dgm:spPr/>
    </dgm:pt>
    <dgm:pt modelId="{F4097767-5A49-40BB-BFEE-B403D914F4DA}" type="pres">
      <dgm:prSet presAssocID="{43550840-8A03-46A9-B9B6-A6E3E8E1C38B}" presName="childText" presStyleLbl="revTx" presStyleIdx="1" presStyleCnt="13">
        <dgm:presLayoutVars>
          <dgm:bulletEnabled val="1"/>
        </dgm:presLayoutVars>
      </dgm:prSet>
      <dgm:spPr/>
    </dgm:pt>
    <dgm:pt modelId="{4849ABCB-6983-4315-863E-D775080B1964}" type="pres">
      <dgm:prSet presAssocID="{23B9F5A2-93CB-482F-8AD3-EEDC2D34F525}" presName="parentText" presStyleLbl="node1" presStyleIdx="2" presStyleCnt="13">
        <dgm:presLayoutVars>
          <dgm:chMax val="0"/>
          <dgm:bulletEnabled val="1"/>
        </dgm:presLayoutVars>
      </dgm:prSet>
      <dgm:spPr/>
    </dgm:pt>
    <dgm:pt modelId="{4056A077-A146-4587-8098-E3F853484936}" type="pres">
      <dgm:prSet presAssocID="{23B9F5A2-93CB-482F-8AD3-EEDC2D34F525}" presName="childText" presStyleLbl="revTx" presStyleIdx="2" presStyleCnt="13">
        <dgm:presLayoutVars>
          <dgm:bulletEnabled val="1"/>
        </dgm:presLayoutVars>
      </dgm:prSet>
      <dgm:spPr/>
    </dgm:pt>
    <dgm:pt modelId="{3821CB3E-E879-4D52-A6E1-5AF223198FAB}" type="pres">
      <dgm:prSet presAssocID="{EAD3208C-9764-46FE-BFA6-A80E38057F00}" presName="parentText" presStyleLbl="node1" presStyleIdx="3" presStyleCnt="13">
        <dgm:presLayoutVars>
          <dgm:chMax val="0"/>
          <dgm:bulletEnabled val="1"/>
        </dgm:presLayoutVars>
      </dgm:prSet>
      <dgm:spPr/>
    </dgm:pt>
    <dgm:pt modelId="{E3DB0C6B-FB78-49F3-AE14-4471FBB0650B}" type="pres">
      <dgm:prSet presAssocID="{EAD3208C-9764-46FE-BFA6-A80E38057F00}" presName="childText" presStyleLbl="revTx" presStyleIdx="3" presStyleCnt="13">
        <dgm:presLayoutVars>
          <dgm:bulletEnabled val="1"/>
        </dgm:presLayoutVars>
      </dgm:prSet>
      <dgm:spPr/>
    </dgm:pt>
    <dgm:pt modelId="{41927F44-8403-454C-BB9C-AB326434324B}" type="pres">
      <dgm:prSet presAssocID="{7F345D48-3EC0-40FA-8E3E-D01A0F353040}" presName="parentText" presStyleLbl="node1" presStyleIdx="4" presStyleCnt="13">
        <dgm:presLayoutVars>
          <dgm:chMax val="0"/>
          <dgm:bulletEnabled val="1"/>
        </dgm:presLayoutVars>
      </dgm:prSet>
      <dgm:spPr/>
    </dgm:pt>
    <dgm:pt modelId="{B25E63F6-690C-4CAC-AEC2-5C174017F073}" type="pres">
      <dgm:prSet presAssocID="{7F345D48-3EC0-40FA-8E3E-D01A0F353040}" presName="childText" presStyleLbl="revTx" presStyleIdx="4" presStyleCnt="13">
        <dgm:presLayoutVars>
          <dgm:bulletEnabled val="1"/>
        </dgm:presLayoutVars>
      </dgm:prSet>
      <dgm:spPr/>
    </dgm:pt>
    <dgm:pt modelId="{43FBF5C5-EB79-4F6F-AAC2-37E597B3B9DA}" type="pres">
      <dgm:prSet presAssocID="{DE7FD9B5-7E8A-49D3-A6AB-7B99584BE2E2}" presName="parentText" presStyleLbl="node1" presStyleIdx="5" presStyleCnt="13">
        <dgm:presLayoutVars>
          <dgm:chMax val="0"/>
          <dgm:bulletEnabled val="1"/>
        </dgm:presLayoutVars>
      </dgm:prSet>
      <dgm:spPr/>
    </dgm:pt>
    <dgm:pt modelId="{3C9CD11F-78F6-487B-800F-4383C2D5559D}" type="pres">
      <dgm:prSet presAssocID="{DE7FD9B5-7E8A-49D3-A6AB-7B99584BE2E2}" presName="childText" presStyleLbl="revTx" presStyleIdx="5" presStyleCnt="13">
        <dgm:presLayoutVars>
          <dgm:bulletEnabled val="1"/>
        </dgm:presLayoutVars>
      </dgm:prSet>
      <dgm:spPr/>
    </dgm:pt>
    <dgm:pt modelId="{FE59E35C-1589-4083-8A37-F015B2E86383}" type="pres">
      <dgm:prSet presAssocID="{CB623AA8-9A8D-4FA2-974B-222C441CA21B}" presName="parentText" presStyleLbl="node1" presStyleIdx="6" presStyleCnt="13">
        <dgm:presLayoutVars>
          <dgm:chMax val="0"/>
          <dgm:bulletEnabled val="1"/>
        </dgm:presLayoutVars>
      </dgm:prSet>
      <dgm:spPr/>
    </dgm:pt>
    <dgm:pt modelId="{69BB27AE-AA32-49AB-80F3-FB7A49F3FE30}" type="pres">
      <dgm:prSet presAssocID="{CB623AA8-9A8D-4FA2-974B-222C441CA21B}" presName="childText" presStyleLbl="revTx" presStyleIdx="6" presStyleCnt="13">
        <dgm:presLayoutVars>
          <dgm:bulletEnabled val="1"/>
        </dgm:presLayoutVars>
      </dgm:prSet>
      <dgm:spPr/>
    </dgm:pt>
    <dgm:pt modelId="{4D3482BA-4578-4B5C-A078-055660534626}" type="pres">
      <dgm:prSet presAssocID="{A0CAAB4F-6076-4EF5-9567-2EEC0048331F}" presName="parentText" presStyleLbl="node1" presStyleIdx="7" presStyleCnt="13">
        <dgm:presLayoutVars>
          <dgm:chMax val="0"/>
          <dgm:bulletEnabled val="1"/>
        </dgm:presLayoutVars>
      </dgm:prSet>
      <dgm:spPr/>
    </dgm:pt>
    <dgm:pt modelId="{1FA32D61-E918-4570-A3A4-ACE0A57F44F4}" type="pres">
      <dgm:prSet presAssocID="{A0CAAB4F-6076-4EF5-9567-2EEC0048331F}" presName="childText" presStyleLbl="revTx" presStyleIdx="7" presStyleCnt="13">
        <dgm:presLayoutVars>
          <dgm:bulletEnabled val="1"/>
        </dgm:presLayoutVars>
      </dgm:prSet>
      <dgm:spPr/>
    </dgm:pt>
    <dgm:pt modelId="{9C200D73-92A4-4810-B1CB-9A6E9E8121CA}" type="pres">
      <dgm:prSet presAssocID="{93223F57-6EEC-4867-BCE3-E631674ED446}" presName="parentText" presStyleLbl="node1" presStyleIdx="8" presStyleCnt="13">
        <dgm:presLayoutVars>
          <dgm:chMax val="0"/>
          <dgm:bulletEnabled val="1"/>
        </dgm:presLayoutVars>
      </dgm:prSet>
      <dgm:spPr/>
    </dgm:pt>
    <dgm:pt modelId="{D6EA723C-E2A3-4702-924B-C68103A61AAB}" type="pres">
      <dgm:prSet presAssocID="{93223F57-6EEC-4867-BCE3-E631674ED446}" presName="childText" presStyleLbl="revTx" presStyleIdx="8" presStyleCnt="13">
        <dgm:presLayoutVars>
          <dgm:bulletEnabled val="1"/>
        </dgm:presLayoutVars>
      </dgm:prSet>
      <dgm:spPr/>
    </dgm:pt>
    <dgm:pt modelId="{A5896107-3656-4275-85AC-332EBC21E4B6}" type="pres">
      <dgm:prSet presAssocID="{39E68D1D-2C95-40FA-BCA7-78A7EE7EC76E}" presName="parentText" presStyleLbl="node1" presStyleIdx="9" presStyleCnt="13">
        <dgm:presLayoutVars>
          <dgm:chMax val="0"/>
          <dgm:bulletEnabled val="1"/>
        </dgm:presLayoutVars>
      </dgm:prSet>
      <dgm:spPr/>
    </dgm:pt>
    <dgm:pt modelId="{A74B6C74-80BE-49C8-83F3-B3084BBD615A}" type="pres">
      <dgm:prSet presAssocID="{39E68D1D-2C95-40FA-BCA7-78A7EE7EC76E}" presName="childText" presStyleLbl="revTx" presStyleIdx="9" presStyleCnt="13">
        <dgm:presLayoutVars>
          <dgm:bulletEnabled val="1"/>
        </dgm:presLayoutVars>
      </dgm:prSet>
      <dgm:spPr/>
    </dgm:pt>
    <dgm:pt modelId="{B6F7745E-BF9C-4057-84A2-E4E325B2E44C}" type="pres">
      <dgm:prSet presAssocID="{3CAB9EBB-D522-497A-A6CD-99844D311DB1}" presName="parentText" presStyleLbl="node1" presStyleIdx="10" presStyleCnt="13">
        <dgm:presLayoutVars>
          <dgm:chMax val="0"/>
          <dgm:bulletEnabled val="1"/>
        </dgm:presLayoutVars>
      </dgm:prSet>
      <dgm:spPr/>
    </dgm:pt>
    <dgm:pt modelId="{4A9AAB7A-5C72-439D-8694-1AC936128ED7}" type="pres">
      <dgm:prSet presAssocID="{3CAB9EBB-D522-497A-A6CD-99844D311DB1}" presName="childText" presStyleLbl="revTx" presStyleIdx="10" presStyleCnt="13">
        <dgm:presLayoutVars>
          <dgm:bulletEnabled val="1"/>
        </dgm:presLayoutVars>
      </dgm:prSet>
      <dgm:spPr/>
    </dgm:pt>
    <dgm:pt modelId="{905A8682-7982-4D0D-B493-A57F3A664448}" type="pres">
      <dgm:prSet presAssocID="{2150964C-CB27-4A53-96A3-5E2BB0DADF0E}" presName="parentText" presStyleLbl="node1" presStyleIdx="11" presStyleCnt="13">
        <dgm:presLayoutVars>
          <dgm:chMax val="0"/>
          <dgm:bulletEnabled val="1"/>
        </dgm:presLayoutVars>
      </dgm:prSet>
      <dgm:spPr/>
    </dgm:pt>
    <dgm:pt modelId="{E6824AE8-4049-46D0-9135-D7E943C94FC1}" type="pres">
      <dgm:prSet presAssocID="{2150964C-CB27-4A53-96A3-5E2BB0DADF0E}" presName="childText" presStyleLbl="revTx" presStyleIdx="11" presStyleCnt="13">
        <dgm:presLayoutVars>
          <dgm:bulletEnabled val="1"/>
        </dgm:presLayoutVars>
      </dgm:prSet>
      <dgm:spPr/>
    </dgm:pt>
    <dgm:pt modelId="{B8B1CBCC-794D-460A-B419-DBB67294B1D0}" type="pres">
      <dgm:prSet presAssocID="{478497E5-EB4E-4A40-849C-34446E093F00}" presName="parentText" presStyleLbl="node1" presStyleIdx="12" presStyleCnt="13">
        <dgm:presLayoutVars>
          <dgm:chMax val="0"/>
          <dgm:bulletEnabled val="1"/>
        </dgm:presLayoutVars>
      </dgm:prSet>
      <dgm:spPr/>
    </dgm:pt>
    <dgm:pt modelId="{BB8E564B-4E37-47B4-9585-AEFD250E5414}" type="pres">
      <dgm:prSet presAssocID="{478497E5-EB4E-4A40-849C-34446E093F00}" presName="childText" presStyleLbl="revTx" presStyleIdx="12" presStyleCnt="13">
        <dgm:presLayoutVars>
          <dgm:bulletEnabled val="1"/>
        </dgm:presLayoutVars>
      </dgm:prSet>
      <dgm:spPr/>
    </dgm:pt>
  </dgm:ptLst>
  <dgm:cxnLst>
    <dgm:cxn modelId="{B3F1961C-745E-4C6C-B349-0F43D07B2A9B}" type="presOf" srcId="{079D7BDF-D44B-4592-BE59-F0C72E9CAA9E}" destId="{BB8E564B-4E37-47B4-9585-AEFD250E5414}" srcOrd="0" destOrd="0" presId="urn:microsoft.com/office/officeart/2005/8/layout/vList2"/>
    <dgm:cxn modelId="{51E9E121-F0EB-424B-A2F9-C28FE3D73388}" srcId="{39E68D1D-2C95-40FA-BCA7-78A7EE7EC76E}" destId="{E3D2F9A7-4766-4CC5-AFCA-1F9F862C3671}" srcOrd="0" destOrd="0" parTransId="{672C8015-DE42-434A-A7EA-E1A4EDA28435}" sibTransId="{B8106C11-18C4-4EC1-8E01-6334B4251E48}"/>
    <dgm:cxn modelId="{AFC58223-671A-4C1D-A135-1D8DC4DE5827}" srcId="{43550840-8A03-46A9-B9B6-A6E3E8E1C38B}" destId="{0A5CF724-94FB-423F-872B-E5214834393D}" srcOrd="0" destOrd="0" parTransId="{F6DCE05D-C3F2-458D-8CD8-5B31EAFEBF81}" sibTransId="{EB3D0986-804E-40EF-981F-A99C5D7932B0}"/>
    <dgm:cxn modelId="{B1390E2D-1FE0-4E23-A1F9-4896E6CD83C1}" type="presOf" srcId="{7C310687-545E-456F-AE59-C97E159BFC1E}" destId="{3C9CD11F-78F6-487B-800F-4383C2D5559D}" srcOrd="0" destOrd="0" presId="urn:microsoft.com/office/officeart/2005/8/layout/vList2"/>
    <dgm:cxn modelId="{8659622D-E4F4-4124-8362-276BDD80C46A}" type="presOf" srcId="{E3D2F9A7-4766-4CC5-AFCA-1F9F862C3671}" destId="{A74B6C74-80BE-49C8-83F3-B3084BBD615A}" srcOrd="0" destOrd="0" presId="urn:microsoft.com/office/officeart/2005/8/layout/vList2"/>
    <dgm:cxn modelId="{2ADB022E-5B7E-4B04-97CD-678A604F6B01}" srcId="{1B3EF2AC-1F62-44B6-8D81-B916DDFF1E3D}" destId="{7F345D48-3EC0-40FA-8E3E-D01A0F353040}" srcOrd="4" destOrd="0" parTransId="{7FBAED6E-491F-416A-96BD-E068C3EEBE42}" sibTransId="{28ACADFC-0748-46FF-A9ED-66EEBCB8637F}"/>
    <dgm:cxn modelId="{55E46631-0CA3-4767-BDBA-4056820EA8AE}" srcId="{3CAB9EBB-D522-497A-A6CD-99844D311DB1}" destId="{41E5E995-8E08-4DDE-AEB5-D41E28D03BAA}" srcOrd="0" destOrd="0" parTransId="{00996B31-047A-4CC1-8328-978BCBD7AEEA}" sibTransId="{8C5AE0A1-34E4-408C-92AA-AAE8B418D237}"/>
    <dgm:cxn modelId="{FD48EA3D-E561-4033-9992-2D0E25F5263D}" type="presOf" srcId="{DE7FD9B5-7E8A-49D3-A6AB-7B99584BE2E2}" destId="{43FBF5C5-EB79-4F6F-AAC2-37E597B3B9DA}" srcOrd="0" destOrd="0" presId="urn:microsoft.com/office/officeart/2005/8/layout/vList2"/>
    <dgm:cxn modelId="{AF7FE15C-EFE3-4A1D-BBED-EDA2D9E02BC0}" srcId="{1B3EF2AC-1F62-44B6-8D81-B916DDFF1E3D}" destId="{478497E5-EB4E-4A40-849C-34446E093F00}" srcOrd="12" destOrd="0" parTransId="{8403CFD9-2A96-41DE-84F3-4B825056C343}" sibTransId="{4F7419A9-D43B-46D6-A21F-DB6181907708}"/>
    <dgm:cxn modelId="{97CBB060-E0BF-4D25-BA37-C58DCF21B308}" type="presOf" srcId="{39E68D1D-2C95-40FA-BCA7-78A7EE7EC76E}" destId="{A5896107-3656-4275-85AC-332EBC21E4B6}" srcOrd="0" destOrd="0" presId="urn:microsoft.com/office/officeart/2005/8/layout/vList2"/>
    <dgm:cxn modelId="{0C3E6441-B221-428B-AB60-CEE63FA492D2}" type="presOf" srcId="{1BBDBBF8-1EBD-4C5C-9D0A-2CFA6CD24FD3}" destId="{E6824AE8-4049-46D0-9135-D7E943C94FC1}" srcOrd="0" destOrd="0" presId="urn:microsoft.com/office/officeart/2005/8/layout/vList2"/>
    <dgm:cxn modelId="{E155A043-F195-4AEF-87B5-3E3567F237C9}" type="presOf" srcId="{1B3EF2AC-1F62-44B6-8D81-B916DDFF1E3D}" destId="{C1752F4E-22FD-4E35-9D66-E2AEB2442B8F}" srcOrd="0" destOrd="0" presId="urn:microsoft.com/office/officeart/2005/8/layout/vList2"/>
    <dgm:cxn modelId="{D168E446-99C7-4D99-A251-4A4938A8EA24}" type="presOf" srcId="{A0CAAB4F-6076-4EF5-9567-2EEC0048331F}" destId="{4D3482BA-4578-4B5C-A078-055660534626}" srcOrd="0" destOrd="0" presId="urn:microsoft.com/office/officeart/2005/8/layout/vList2"/>
    <dgm:cxn modelId="{DF068849-8FA9-4D34-8EBE-7A8FC1132789}" srcId="{1B3EF2AC-1F62-44B6-8D81-B916DDFF1E3D}" destId="{DE7FD9B5-7E8A-49D3-A6AB-7B99584BE2E2}" srcOrd="5" destOrd="0" parTransId="{2CBC4547-170E-4218-8063-0B5A0E553623}" sibTransId="{D3F05A0B-E986-4D8C-BA6E-72611B01A71B}"/>
    <dgm:cxn modelId="{1030846A-AB5D-4353-A033-381BC28F67A1}" type="presOf" srcId="{CB623AA8-9A8D-4FA2-974B-222C441CA21B}" destId="{FE59E35C-1589-4083-8A37-F015B2E86383}" srcOrd="0" destOrd="0" presId="urn:microsoft.com/office/officeart/2005/8/layout/vList2"/>
    <dgm:cxn modelId="{84C1256B-0C96-4B65-9055-95BA643CA21E}" type="presOf" srcId="{41E5E995-8E08-4DDE-AEB5-D41E28D03BAA}" destId="{4A9AAB7A-5C72-439D-8694-1AC936128ED7}" srcOrd="0" destOrd="0" presId="urn:microsoft.com/office/officeart/2005/8/layout/vList2"/>
    <dgm:cxn modelId="{AD7D146C-8E5B-4B2F-BDA2-72B9E55CB8B4}" type="presOf" srcId="{71F79AB2-8C4D-413F-AD5C-C4C0D3858457}" destId="{4056A077-A146-4587-8098-E3F853484936}" srcOrd="0" destOrd="0" presId="urn:microsoft.com/office/officeart/2005/8/layout/vList2"/>
    <dgm:cxn modelId="{FF360876-5BD0-46D6-ADFE-BB1BA9219EDD}" srcId="{CB623AA8-9A8D-4FA2-974B-222C441CA21B}" destId="{C384E0B0-7096-4A19-95EC-6FCD0C050D4B}" srcOrd="0" destOrd="0" parTransId="{75ECC9E4-124B-4C16-AE97-893BAA5D0807}" sibTransId="{669ABC5A-6EC6-46D3-B889-6EAA19800A70}"/>
    <dgm:cxn modelId="{A3C79758-2B5F-4F8E-8634-F3868E7801EF}" type="presOf" srcId="{93223F57-6EEC-4867-BCE3-E631674ED446}" destId="{9C200D73-92A4-4810-B1CB-9A6E9E8121CA}" srcOrd="0" destOrd="0" presId="urn:microsoft.com/office/officeart/2005/8/layout/vList2"/>
    <dgm:cxn modelId="{8BCBF958-94B0-402B-B77A-1EC554C1503D}" srcId="{DE7FD9B5-7E8A-49D3-A6AB-7B99584BE2E2}" destId="{7C310687-545E-456F-AE59-C97E159BFC1E}" srcOrd="0" destOrd="0" parTransId="{BF0AFF3A-B3F5-4956-ABDC-4A494E0BB695}" sibTransId="{1ADFA252-E7CE-46F6-B49A-AB552972ED98}"/>
    <dgm:cxn modelId="{846E4D84-6593-483A-9AF0-13586A3445E1}" srcId="{93223F57-6EEC-4867-BCE3-E631674ED446}" destId="{3638BAF1-9303-42C7-A9C0-B6FE59AE2EF1}" srcOrd="0" destOrd="0" parTransId="{7BC49850-907F-4CC3-884D-4E805DCF7D90}" sibTransId="{C118EDFC-75A5-457D-AAEC-2614281BC0F3}"/>
    <dgm:cxn modelId="{74895589-1F09-4D24-98E9-7DEBEADD5B14}" type="presOf" srcId="{C384E0B0-7096-4A19-95EC-6FCD0C050D4B}" destId="{69BB27AE-AA32-49AB-80F3-FB7A49F3FE30}" srcOrd="0" destOrd="0" presId="urn:microsoft.com/office/officeart/2005/8/layout/vList2"/>
    <dgm:cxn modelId="{32778889-D251-4557-8389-3B5FAFA4E194}" srcId="{23B9F5A2-93CB-482F-8AD3-EEDC2D34F525}" destId="{71F79AB2-8C4D-413F-AD5C-C4C0D3858457}" srcOrd="0" destOrd="0" parTransId="{FE6C994E-0CF0-4F65-BC6D-E6AE1240185D}" sibTransId="{C186BB12-A8CA-4E9E-9FF7-B403867D472E}"/>
    <dgm:cxn modelId="{2BC64F8C-0498-442D-A32C-61DA675B16FB}" type="presOf" srcId="{0A5CF724-94FB-423F-872B-E5214834393D}" destId="{F4097767-5A49-40BB-BFEE-B403D914F4DA}" srcOrd="0" destOrd="0" presId="urn:microsoft.com/office/officeart/2005/8/layout/vList2"/>
    <dgm:cxn modelId="{BE9FB58D-448C-4917-A5B5-D4C47B4B9FF3}" srcId="{1B3EF2AC-1F62-44B6-8D81-B916DDFF1E3D}" destId="{93223F57-6EEC-4867-BCE3-E631674ED446}" srcOrd="8" destOrd="0" parTransId="{F4D6D4B4-B7FC-43B9-BA1E-0A85104EC1EC}" sibTransId="{4C3AFD08-DF83-4FC0-812C-82BE7DE4FCB5}"/>
    <dgm:cxn modelId="{796A1590-72EA-4FC1-AF16-A250B62BB282}" type="presOf" srcId="{23B9F5A2-93CB-482F-8AD3-EEDC2D34F525}" destId="{4849ABCB-6983-4315-863E-D775080B1964}" srcOrd="0" destOrd="0" presId="urn:microsoft.com/office/officeart/2005/8/layout/vList2"/>
    <dgm:cxn modelId="{AB8E2190-9C34-4E3A-AD0F-BF3B5E783B2B}" srcId="{A0CAAB4F-6076-4EF5-9567-2EEC0048331F}" destId="{99A56DC7-EA31-4C20-90F4-7E93F810EF47}" srcOrd="0" destOrd="0" parTransId="{DC8E363D-14C0-4207-B0FB-4B6A5EC44C4E}" sibTransId="{FBA97D7E-E3DE-4681-B28E-99AF8F51E6A0}"/>
    <dgm:cxn modelId="{76DB8A91-055D-47B8-B6A1-5EB6F7F15A3A}" type="presOf" srcId="{2150964C-CB27-4A53-96A3-5E2BB0DADF0E}" destId="{905A8682-7982-4D0D-B493-A57F3A664448}" srcOrd="0" destOrd="0" presId="urn:microsoft.com/office/officeart/2005/8/layout/vList2"/>
    <dgm:cxn modelId="{EECFB191-123B-4C08-95C1-D8D8301E206A}" srcId="{1B3EF2AC-1F62-44B6-8D81-B916DDFF1E3D}" destId="{CB623AA8-9A8D-4FA2-974B-222C441CA21B}" srcOrd="6" destOrd="0" parTransId="{86231D97-AAFD-4797-8793-7D371BCBDC55}" sibTransId="{15CCBB38-E0DA-4CF6-A093-D9F65935D0C1}"/>
    <dgm:cxn modelId="{751CC095-F8FD-4E5F-9E27-C3F3BFA387AA}" srcId="{7F345D48-3EC0-40FA-8E3E-D01A0F353040}" destId="{232D60DF-C44E-44EE-A06A-083237426A10}" srcOrd="0" destOrd="0" parTransId="{6ED44B1F-17D4-4C58-93CF-CBF174275B31}" sibTransId="{0210BCC8-2DA1-4178-87DD-3881BAEE5DAA}"/>
    <dgm:cxn modelId="{300F3B99-6F2A-4F10-89F3-F768AC95E600}" type="presOf" srcId="{99A56DC7-EA31-4C20-90F4-7E93F810EF47}" destId="{1FA32D61-E918-4570-A3A4-ACE0A57F44F4}" srcOrd="0" destOrd="0" presId="urn:microsoft.com/office/officeart/2005/8/layout/vList2"/>
    <dgm:cxn modelId="{1171FDA6-D5EA-4C6C-9403-5A63B4E0115E}" srcId="{94777B3F-CEDD-4F50-93CB-7134A9648977}" destId="{C27A591E-B28D-4B90-A218-39A8B8BA777F}" srcOrd="0" destOrd="0" parTransId="{AEEDECEF-0447-435E-94FE-F803FEFAD4CA}" sibTransId="{C427E86A-12B4-4949-A647-52BCA09F1A32}"/>
    <dgm:cxn modelId="{B8DFF9AB-6E39-4834-9914-5D5373055C97}" srcId="{1B3EF2AC-1F62-44B6-8D81-B916DDFF1E3D}" destId="{EAD3208C-9764-46FE-BFA6-A80E38057F00}" srcOrd="3" destOrd="0" parTransId="{6FD334CD-1701-40AE-8495-09DF77E00663}" sibTransId="{8EE29F30-16FB-4C6B-9725-17DAD2EE2D75}"/>
    <dgm:cxn modelId="{421E6CAE-61CD-4D10-8B62-B1B148A13E69}" srcId="{1B3EF2AC-1F62-44B6-8D81-B916DDFF1E3D}" destId="{23B9F5A2-93CB-482F-8AD3-EEDC2D34F525}" srcOrd="2" destOrd="0" parTransId="{DF78EA8C-44A9-422B-B175-05959659C939}" sibTransId="{74F99BF8-7359-4613-8862-87E83E9CDC11}"/>
    <dgm:cxn modelId="{67EC94AF-2E9A-49FA-BCF4-44DBB9664BE8}" type="presOf" srcId="{3CAB9EBB-D522-497A-A6CD-99844D311DB1}" destId="{B6F7745E-BF9C-4057-84A2-E4E325B2E44C}" srcOrd="0" destOrd="0" presId="urn:microsoft.com/office/officeart/2005/8/layout/vList2"/>
    <dgm:cxn modelId="{786861B1-2351-485D-BEF5-CAAA0FAA1CDD}" srcId="{1B3EF2AC-1F62-44B6-8D81-B916DDFF1E3D}" destId="{A0CAAB4F-6076-4EF5-9567-2EEC0048331F}" srcOrd="7" destOrd="0" parTransId="{12407ED2-7256-44AC-BE8B-6F69A18B4F3D}" sibTransId="{A6AD3886-491D-40FE-8903-7A4798869D69}"/>
    <dgm:cxn modelId="{78EE1DB7-1638-4606-9A15-2DADE2E4A598}" srcId="{1B3EF2AC-1F62-44B6-8D81-B916DDFF1E3D}" destId="{39E68D1D-2C95-40FA-BCA7-78A7EE7EC76E}" srcOrd="9" destOrd="0" parTransId="{4BA3CE0A-BB92-46AD-97C0-91A0025276BB}" sibTransId="{9E533C21-B88B-4CA3-8057-CE1381F67FEB}"/>
    <dgm:cxn modelId="{7FCFBABE-4E06-40EE-819A-D70C3971CE4A}" srcId="{478497E5-EB4E-4A40-849C-34446E093F00}" destId="{079D7BDF-D44B-4592-BE59-F0C72E9CAA9E}" srcOrd="0" destOrd="0" parTransId="{BEF86305-676D-483F-962A-883691808B30}" sibTransId="{38B92946-B960-4400-8184-2A378D8491A1}"/>
    <dgm:cxn modelId="{3CBBE6BE-2C31-4165-8392-F3C6BE112999}" type="presOf" srcId="{43550840-8A03-46A9-B9B6-A6E3E8E1C38B}" destId="{0713A011-84FA-4F65-9C5F-78FCDF84AE67}" srcOrd="0" destOrd="0" presId="urn:microsoft.com/office/officeart/2005/8/layout/vList2"/>
    <dgm:cxn modelId="{7E248EC1-19A4-4172-999A-10606EFEB6E8}" type="presOf" srcId="{7F345D48-3EC0-40FA-8E3E-D01A0F353040}" destId="{41927F44-8403-454C-BB9C-AB326434324B}" srcOrd="0" destOrd="0" presId="urn:microsoft.com/office/officeart/2005/8/layout/vList2"/>
    <dgm:cxn modelId="{704F9EC5-6291-426C-917A-C6E3BFDF4A9C}" srcId="{EAD3208C-9764-46FE-BFA6-A80E38057F00}" destId="{4AE6B353-0F84-4205-B439-B2F01BB05C24}" srcOrd="0" destOrd="0" parTransId="{B74201E9-7818-450A-B3EC-30A81DEBC7E8}" sibTransId="{91203746-8A22-4695-8A4A-F7216B89CD37}"/>
    <dgm:cxn modelId="{F37177C6-C4C8-4B2F-99D1-D92B94532BA6}" srcId="{1B3EF2AC-1F62-44B6-8D81-B916DDFF1E3D}" destId="{43550840-8A03-46A9-B9B6-A6E3E8E1C38B}" srcOrd="1" destOrd="0" parTransId="{47BEB304-E05B-4292-921D-B15D41A2FA1B}" sibTransId="{38F94459-CEA1-4234-BFB0-6A4286B4DEC1}"/>
    <dgm:cxn modelId="{23D360D2-27EE-4E15-BC31-7EB9CD841735}" type="presOf" srcId="{478497E5-EB4E-4A40-849C-34446E093F00}" destId="{B8B1CBCC-794D-460A-B419-DBB67294B1D0}" srcOrd="0" destOrd="0" presId="urn:microsoft.com/office/officeart/2005/8/layout/vList2"/>
    <dgm:cxn modelId="{95B992D3-EB0E-4A13-AEB0-E6BC34B50394}" srcId="{1B3EF2AC-1F62-44B6-8D81-B916DDFF1E3D}" destId="{3CAB9EBB-D522-497A-A6CD-99844D311DB1}" srcOrd="10" destOrd="0" parTransId="{6A3E5C7C-7CD4-42ED-B177-70C266CA2F6B}" sibTransId="{A76F54B4-302F-4275-A78D-043004F9281C}"/>
    <dgm:cxn modelId="{9582F7D4-90A4-49EA-9296-C95BB706E476}" type="presOf" srcId="{4AE6B353-0F84-4205-B439-B2F01BB05C24}" destId="{E3DB0C6B-FB78-49F3-AE14-4471FBB0650B}" srcOrd="0" destOrd="0" presId="urn:microsoft.com/office/officeart/2005/8/layout/vList2"/>
    <dgm:cxn modelId="{9B27B5DB-DB23-460F-BA7D-62AEBBCC95C8}" type="presOf" srcId="{C27A591E-B28D-4B90-A218-39A8B8BA777F}" destId="{BF62A840-F55C-4155-B9BF-3ED3D9CB4305}" srcOrd="0" destOrd="0" presId="urn:microsoft.com/office/officeart/2005/8/layout/vList2"/>
    <dgm:cxn modelId="{826FE8DC-8B16-4E27-A503-A4C3EDADD6C7}" type="presOf" srcId="{232D60DF-C44E-44EE-A06A-083237426A10}" destId="{B25E63F6-690C-4CAC-AEC2-5C174017F073}" srcOrd="0" destOrd="0" presId="urn:microsoft.com/office/officeart/2005/8/layout/vList2"/>
    <dgm:cxn modelId="{1FF2ABDE-2D38-421A-8E1E-C7F82CD847C0}" srcId="{1B3EF2AC-1F62-44B6-8D81-B916DDFF1E3D}" destId="{94777B3F-CEDD-4F50-93CB-7134A9648977}" srcOrd="0" destOrd="0" parTransId="{34C3178E-7BE1-41A0-8442-5398CBDB10E5}" sibTransId="{41BC602B-4EC7-4C24-94EF-8BBFAEDCB4F8}"/>
    <dgm:cxn modelId="{C941E7E0-170B-4B48-9F9C-90D2FB65C6F2}" type="presOf" srcId="{EAD3208C-9764-46FE-BFA6-A80E38057F00}" destId="{3821CB3E-E879-4D52-A6E1-5AF223198FAB}" srcOrd="0" destOrd="0" presId="urn:microsoft.com/office/officeart/2005/8/layout/vList2"/>
    <dgm:cxn modelId="{5347DBE3-7DF1-4274-AB82-50BD1A0CD266}" type="presOf" srcId="{94777B3F-CEDD-4F50-93CB-7134A9648977}" destId="{6578FE94-D5B4-4150-B0CB-333317FCE818}" srcOrd="0" destOrd="0" presId="urn:microsoft.com/office/officeart/2005/8/layout/vList2"/>
    <dgm:cxn modelId="{2DDD62E6-0056-47AB-AF97-6EC2B3748BC4}" srcId="{1B3EF2AC-1F62-44B6-8D81-B916DDFF1E3D}" destId="{2150964C-CB27-4A53-96A3-5E2BB0DADF0E}" srcOrd="11" destOrd="0" parTransId="{BB63FA3F-DCE2-475A-B50F-FB1ABFC83862}" sibTransId="{3F316C71-8D5F-431B-B723-27E382599DCB}"/>
    <dgm:cxn modelId="{0C5504ED-7848-40E8-B176-C38F3C6801F0}" type="presOf" srcId="{3638BAF1-9303-42C7-A9C0-B6FE59AE2EF1}" destId="{D6EA723C-E2A3-4702-924B-C68103A61AAB}" srcOrd="0" destOrd="0" presId="urn:microsoft.com/office/officeart/2005/8/layout/vList2"/>
    <dgm:cxn modelId="{728DE3F8-88EF-40D9-A0F2-5929EADF4DC4}" srcId="{2150964C-CB27-4A53-96A3-5E2BB0DADF0E}" destId="{1BBDBBF8-1EBD-4C5C-9D0A-2CFA6CD24FD3}" srcOrd="0" destOrd="0" parTransId="{397A8098-DE9C-42F5-A17D-0C9EC7C67AC8}" sibTransId="{FD05E266-87CD-4982-AAEE-1CF8DDA3997D}"/>
    <dgm:cxn modelId="{CCA5696B-5E36-4B5F-919B-EAD7C3310C92}" type="presParOf" srcId="{C1752F4E-22FD-4E35-9D66-E2AEB2442B8F}" destId="{6578FE94-D5B4-4150-B0CB-333317FCE818}" srcOrd="0" destOrd="0" presId="urn:microsoft.com/office/officeart/2005/8/layout/vList2"/>
    <dgm:cxn modelId="{F93A53C6-CD87-4304-9919-E9C934AFAA57}" type="presParOf" srcId="{C1752F4E-22FD-4E35-9D66-E2AEB2442B8F}" destId="{BF62A840-F55C-4155-B9BF-3ED3D9CB4305}" srcOrd="1" destOrd="0" presId="urn:microsoft.com/office/officeart/2005/8/layout/vList2"/>
    <dgm:cxn modelId="{B4FAC875-E130-4B65-8719-1119FA71BA56}" type="presParOf" srcId="{C1752F4E-22FD-4E35-9D66-E2AEB2442B8F}" destId="{0713A011-84FA-4F65-9C5F-78FCDF84AE67}" srcOrd="2" destOrd="0" presId="urn:microsoft.com/office/officeart/2005/8/layout/vList2"/>
    <dgm:cxn modelId="{8849C814-12B0-4E98-80CA-4EE864BA8504}" type="presParOf" srcId="{C1752F4E-22FD-4E35-9D66-E2AEB2442B8F}" destId="{F4097767-5A49-40BB-BFEE-B403D914F4DA}" srcOrd="3" destOrd="0" presId="urn:microsoft.com/office/officeart/2005/8/layout/vList2"/>
    <dgm:cxn modelId="{2FF69F13-8009-4350-A49B-5B88D2CA4AB5}" type="presParOf" srcId="{C1752F4E-22FD-4E35-9D66-E2AEB2442B8F}" destId="{4849ABCB-6983-4315-863E-D775080B1964}" srcOrd="4" destOrd="0" presId="urn:microsoft.com/office/officeart/2005/8/layout/vList2"/>
    <dgm:cxn modelId="{390BCA8E-75F1-493D-88E2-CE837E3568BF}" type="presParOf" srcId="{C1752F4E-22FD-4E35-9D66-E2AEB2442B8F}" destId="{4056A077-A146-4587-8098-E3F853484936}" srcOrd="5" destOrd="0" presId="urn:microsoft.com/office/officeart/2005/8/layout/vList2"/>
    <dgm:cxn modelId="{F5A26DB5-56CB-4FEC-8EF3-AE75EDE62E38}" type="presParOf" srcId="{C1752F4E-22FD-4E35-9D66-E2AEB2442B8F}" destId="{3821CB3E-E879-4D52-A6E1-5AF223198FAB}" srcOrd="6" destOrd="0" presId="urn:microsoft.com/office/officeart/2005/8/layout/vList2"/>
    <dgm:cxn modelId="{956AF18C-1CCA-4E32-A5E5-E6413299BFB0}" type="presParOf" srcId="{C1752F4E-22FD-4E35-9D66-E2AEB2442B8F}" destId="{E3DB0C6B-FB78-49F3-AE14-4471FBB0650B}" srcOrd="7" destOrd="0" presId="urn:microsoft.com/office/officeart/2005/8/layout/vList2"/>
    <dgm:cxn modelId="{B6E18B7C-C474-4C05-A6CC-72602AF10D11}" type="presParOf" srcId="{C1752F4E-22FD-4E35-9D66-E2AEB2442B8F}" destId="{41927F44-8403-454C-BB9C-AB326434324B}" srcOrd="8" destOrd="0" presId="urn:microsoft.com/office/officeart/2005/8/layout/vList2"/>
    <dgm:cxn modelId="{D8C2D494-5140-4E91-A8D0-8177675B4043}" type="presParOf" srcId="{C1752F4E-22FD-4E35-9D66-E2AEB2442B8F}" destId="{B25E63F6-690C-4CAC-AEC2-5C174017F073}" srcOrd="9" destOrd="0" presId="urn:microsoft.com/office/officeart/2005/8/layout/vList2"/>
    <dgm:cxn modelId="{A88DB912-F5E1-43BF-854B-0922F01332B0}" type="presParOf" srcId="{C1752F4E-22FD-4E35-9D66-E2AEB2442B8F}" destId="{43FBF5C5-EB79-4F6F-AAC2-37E597B3B9DA}" srcOrd="10" destOrd="0" presId="urn:microsoft.com/office/officeart/2005/8/layout/vList2"/>
    <dgm:cxn modelId="{B117175E-20D2-4223-B660-1FA5258F799B}" type="presParOf" srcId="{C1752F4E-22FD-4E35-9D66-E2AEB2442B8F}" destId="{3C9CD11F-78F6-487B-800F-4383C2D5559D}" srcOrd="11" destOrd="0" presId="urn:microsoft.com/office/officeart/2005/8/layout/vList2"/>
    <dgm:cxn modelId="{7F95C9A7-5646-41A0-B7A8-CE696F75CD84}" type="presParOf" srcId="{C1752F4E-22FD-4E35-9D66-E2AEB2442B8F}" destId="{FE59E35C-1589-4083-8A37-F015B2E86383}" srcOrd="12" destOrd="0" presId="urn:microsoft.com/office/officeart/2005/8/layout/vList2"/>
    <dgm:cxn modelId="{EE97644A-FD13-4D59-9B26-3A070DB21019}" type="presParOf" srcId="{C1752F4E-22FD-4E35-9D66-E2AEB2442B8F}" destId="{69BB27AE-AA32-49AB-80F3-FB7A49F3FE30}" srcOrd="13" destOrd="0" presId="urn:microsoft.com/office/officeart/2005/8/layout/vList2"/>
    <dgm:cxn modelId="{7C6FDF69-20A4-40EA-9578-311691F3909A}" type="presParOf" srcId="{C1752F4E-22FD-4E35-9D66-E2AEB2442B8F}" destId="{4D3482BA-4578-4B5C-A078-055660534626}" srcOrd="14" destOrd="0" presId="urn:microsoft.com/office/officeart/2005/8/layout/vList2"/>
    <dgm:cxn modelId="{149E1956-E0C9-4A35-BC32-AEF6276D2943}" type="presParOf" srcId="{C1752F4E-22FD-4E35-9D66-E2AEB2442B8F}" destId="{1FA32D61-E918-4570-A3A4-ACE0A57F44F4}" srcOrd="15" destOrd="0" presId="urn:microsoft.com/office/officeart/2005/8/layout/vList2"/>
    <dgm:cxn modelId="{5268D9C3-BB55-4F09-8EBA-24A25D525305}" type="presParOf" srcId="{C1752F4E-22FD-4E35-9D66-E2AEB2442B8F}" destId="{9C200D73-92A4-4810-B1CB-9A6E9E8121CA}" srcOrd="16" destOrd="0" presId="urn:microsoft.com/office/officeart/2005/8/layout/vList2"/>
    <dgm:cxn modelId="{9BBD9E44-8F9D-44CC-AA4C-8B680B0825EF}" type="presParOf" srcId="{C1752F4E-22FD-4E35-9D66-E2AEB2442B8F}" destId="{D6EA723C-E2A3-4702-924B-C68103A61AAB}" srcOrd="17" destOrd="0" presId="urn:microsoft.com/office/officeart/2005/8/layout/vList2"/>
    <dgm:cxn modelId="{75537E62-98B6-438F-A8C9-524EF9EDB90C}" type="presParOf" srcId="{C1752F4E-22FD-4E35-9D66-E2AEB2442B8F}" destId="{A5896107-3656-4275-85AC-332EBC21E4B6}" srcOrd="18" destOrd="0" presId="urn:microsoft.com/office/officeart/2005/8/layout/vList2"/>
    <dgm:cxn modelId="{CACF21B5-D367-4FEC-9FA7-43A48AC2FC6B}" type="presParOf" srcId="{C1752F4E-22FD-4E35-9D66-E2AEB2442B8F}" destId="{A74B6C74-80BE-49C8-83F3-B3084BBD615A}" srcOrd="19" destOrd="0" presId="urn:microsoft.com/office/officeart/2005/8/layout/vList2"/>
    <dgm:cxn modelId="{023E0741-689B-4334-9083-5B526C534288}" type="presParOf" srcId="{C1752F4E-22FD-4E35-9D66-E2AEB2442B8F}" destId="{B6F7745E-BF9C-4057-84A2-E4E325B2E44C}" srcOrd="20" destOrd="0" presId="urn:microsoft.com/office/officeart/2005/8/layout/vList2"/>
    <dgm:cxn modelId="{B389DDA2-485C-458F-BE2E-207C96ED330E}" type="presParOf" srcId="{C1752F4E-22FD-4E35-9D66-E2AEB2442B8F}" destId="{4A9AAB7A-5C72-439D-8694-1AC936128ED7}" srcOrd="21" destOrd="0" presId="urn:microsoft.com/office/officeart/2005/8/layout/vList2"/>
    <dgm:cxn modelId="{A82AD142-A495-4B53-8B23-B488559CA1CB}" type="presParOf" srcId="{C1752F4E-22FD-4E35-9D66-E2AEB2442B8F}" destId="{905A8682-7982-4D0D-B493-A57F3A664448}" srcOrd="22" destOrd="0" presId="urn:microsoft.com/office/officeart/2005/8/layout/vList2"/>
    <dgm:cxn modelId="{C0192F84-CCE3-440B-A483-8729758B2031}" type="presParOf" srcId="{C1752F4E-22FD-4E35-9D66-E2AEB2442B8F}" destId="{E6824AE8-4049-46D0-9135-D7E943C94FC1}" srcOrd="23" destOrd="0" presId="urn:microsoft.com/office/officeart/2005/8/layout/vList2"/>
    <dgm:cxn modelId="{EF1CF0B9-85C3-4C5A-B21B-74561410A38E}" type="presParOf" srcId="{C1752F4E-22FD-4E35-9D66-E2AEB2442B8F}" destId="{B8B1CBCC-794D-460A-B419-DBB67294B1D0}" srcOrd="24" destOrd="0" presId="urn:microsoft.com/office/officeart/2005/8/layout/vList2"/>
    <dgm:cxn modelId="{532C5151-B0E0-4134-8842-5AFF72C287CD}" type="presParOf" srcId="{C1752F4E-22FD-4E35-9D66-E2AEB2442B8F}" destId="{BB8E564B-4E37-47B4-9585-AEFD250E5414}" srcOrd="25" destOrd="0" presId="urn:microsoft.com/office/officeart/2005/8/layout/vList2"/>
  </dgm:cxnLst>
  <dgm:bg/>
  <dgm:whole/>
  <dgm:extLst>
    <a:ext uri="http://schemas.microsoft.com/office/drawing/2008/diagram">
      <dsp:dataModelExt xmlns:dsp="http://schemas.microsoft.com/office/drawing/2008/diagram" relId="rId246"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D44E42CC-C1E3-4E71-BB82-0FC44339391D}" type="doc">
      <dgm:prSet loTypeId="urn:microsoft.com/office/officeart/2005/8/layout/hList1" loCatId="list" qsTypeId="urn:microsoft.com/office/officeart/2005/8/quickstyle/simple1" qsCatId="simple" csTypeId="urn:microsoft.com/office/officeart/2005/8/colors/colorful5" csCatId="colorful" phldr="1"/>
      <dgm:spPr/>
      <dgm:t>
        <a:bodyPr/>
        <a:lstStyle/>
        <a:p>
          <a:endParaRPr lang="en-US"/>
        </a:p>
      </dgm:t>
    </dgm:pt>
    <dgm:pt modelId="{0AF24EA1-2CC2-45E8-9E61-840CF3F057FE}">
      <dgm:prSet phldrT="[Text]" custT="1"/>
      <dgm:spPr>
        <a:solidFill>
          <a:srgbClr val="458DCF"/>
        </a:solidFill>
      </dgm:spPr>
      <dgm:t>
        <a:bodyPr/>
        <a:lstStyle/>
        <a:p>
          <a:pPr>
            <a:lnSpc>
              <a:spcPct val="114000"/>
            </a:lnSpc>
            <a:spcBef>
              <a:spcPts val="600"/>
            </a:spcBef>
            <a:spcAft>
              <a:spcPts val="600"/>
            </a:spcAft>
          </a:pPr>
          <a:r>
            <a:rPr lang="en-US" sz="1200"/>
            <a:t>Informed Consent</a:t>
          </a:r>
        </a:p>
      </dgm:t>
    </dgm:pt>
    <dgm:pt modelId="{32F01FE0-A368-4F59-A3C6-4E67D93C8589}" type="parTrans" cxnId="{03C58FAD-A725-4098-9439-3A5EAB8A9E79}">
      <dgm:prSet/>
      <dgm:spPr/>
      <dgm:t>
        <a:bodyPr/>
        <a:lstStyle/>
        <a:p>
          <a:pPr>
            <a:lnSpc>
              <a:spcPct val="114000"/>
            </a:lnSpc>
            <a:spcBef>
              <a:spcPts val="600"/>
            </a:spcBef>
            <a:spcAft>
              <a:spcPts val="600"/>
            </a:spcAft>
          </a:pPr>
          <a:endParaRPr lang="en-US" sz="1200"/>
        </a:p>
      </dgm:t>
    </dgm:pt>
    <dgm:pt modelId="{478C402F-2D1D-4ECC-9FB4-F33007C47A75}" type="sibTrans" cxnId="{03C58FAD-A725-4098-9439-3A5EAB8A9E79}">
      <dgm:prSet/>
      <dgm:spPr/>
      <dgm:t>
        <a:bodyPr/>
        <a:lstStyle/>
        <a:p>
          <a:pPr>
            <a:lnSpc>
              <a:spcPct val="114000"/>
            </a:lnSpc>
            <a:spcBef>
              <a:spcPts val="600"/>
            </a:spcBef>
            <a:spcAft>
              <a:spcPts val="600"/>
            </a:spcAft>
          </a:pPr>
          <a:endParaRPr lang="en-US" sz="1200"/>
        </a:p>
      </dgm:t>
    </dgm:pt>
    <dgm:pt modelId="{11CBBBA8-A7C7-4D35-89BF-F1547AF8218B}">
      <dgm:prSet phldrT="[Text]" custT="1"/>
      <dgm:spPr/>
      <dgm:t>
        <a:bodyPr/>
        <a:lstStyle/>
        <a:p>
          <a:pPr algn="just">
            <a:lnSpc>
              <a:spcPct val="114000"/>
            </a:lnSpc>
            <a:spcBef>
              <a:spcPts val="600"/>
            </a:spcBef>
            <a:spcAft>
              <a:spcPts val="600"/>
            </a:spcAft>
          </a:pPr>
          <a:r>
            <a:rPr lang="en-US" sz="1200">
              <a:solidFill>
                <a:schemeClr val="tx1">
                  <a:lumMod val="75000"/>
                  <a:lumOff val="25000"/>
                </a:schemeClr>
              </a:solidFill>
            </a:rPr>
            <a:t>Person is able to understand</a:t>
          </a:r>
          <a:endParaRPr lang="en-US" sz="1200" b="1">
            <a:solidFill>
              <a:schemeClr val="tx1">
                <a:lumMod val="75000"/>
                <a:lumOff val="25000"/>
              </a:schemeClr>
            </a:solidFill>
          </a:endParaRPr>
        </a:p>
      </dgm:t>
    </dgm:pt>
    <dgm:pt modelId="{6DCBE8DA-21E5-4AB5-942E-8B8A807A2E0F}" type="parTrans" cxnId="{AF1C87D8-44FB-452A-8DC8-8AFECE4B7932}">
      <dgm:prSet/>
      <dgm:spPr/>
      <dgm:t>
        <a:bodyPr/>
        <a:lstStyle/>
        <a:p>
          <a:pPr>
            <a:lnSpc>
              <a:spcPct val="114000"/>
            </a:lnSpc>
            <a:spcBef>
              <a:spcPts val="600"/>
            </a:spcBef>
            <a:spcAft>
              <a:spcPts val="600"/>
            </a:spcAft>
          </a:pPr>
          <a:endParaRPr lang="en-US" sz="1200"/>
        </a:p>
      </dgm:t>
    </dgm:pt>
    <dgm:pt modelId="{9042F847-9C59-4C48-9C2C-0A1F1A746BB7}" type="sibTrans" cxnId="{AF1C87D8-44FB-452A-8DC8-8AFECE4B7932}">
      <dgm:prSet/>
      <dgm:spPr/>
      <dgm:t>
        <a:bodyPr/>
        <a:lstStyle/>
        <a:p>
          <a:pPr>
            <a:lnSpc>
              <a:spcPct val="114000"/>
            </a:lnSpc>
            <a:spcBef>
              <a:spcPts val="600"/>
            </a:spcBef>
            <a:spcAft>
              <a:spcPts val="600"/>
            </a:spcAft>
          </a:pPr>
          <a:endParaRPr lang="en-US" sz="1200"/>
        </a:p>
      </dgm:t>
    </dgm:pt>
    <dgm:pt modelId="{B0350335-DDAF-44E3-8992-8EF0FC779697}">
      <dgm:prSet phldrT="[Text]" custT="1"/>
      <dgm:spPr/>
      <dgm:t>
        <a:bodyPr/>
        <a:lstStyle/>
        <a:p>
          <a:pPr>
            <a:lnSpc>
              <a:spcPct val="114000"/>
            </a:lnSpc>
            <a:spcBef>
              <a:spcPts val="600"/>
            </a:spcBef>
            <a:spcAft>
              <a:spcPts val="600"/>
            </a:spcAft>
          </a:pPr>
          <a:r>
            <a:rPr lang="en-US" sz="1200"/>
            <a:t>Uninformed Consent</a:t>
          </a:r>
        </a:p>
      </dgm:t>
    </dgm:pt>
    <dgm:pt modelId="{196BC4E9-FD19-4CDF-B57F-A4D16FE12005}" type="parTrans" cxnId="{5FE8D11C-5AB6-4DA6-A8B4-2EA97C16225C}">
      <dgm:prSet/>
      <dgm:spPr/>
      <dgm:t>
        <a:bodyPr/>
        <a:lstStyle/>
        <a:p>
          <a:pPr>
            <a:lnSpc>
              <a:spcPct val="114000"/>
            </a:lnSpc>
            <a:spcBef>
              <a:spcPts val="600"/>
            </a:spcBef>
            <a:spcAft>
              <a:spcPts val="600"/>
            </a:spcAft>
          </a:pPr>
          <a:endParaRPr lang="en-US" sz="1200"/>
        </a:p>
      </dgm:t>
    </dgm:pt>
    <dgm:pt modelId="{20A8365D-9CF4-4568-9A52-E29EBCFE1454}" type="sibTrans" cxnId="{5FE8D11C-5AB6-4DA6-A8B4-2EA97C16225C}">
      <dgm:prSet/>
      <dgm:spPr/>
      <dgm:t>
        <a:bodyPr/>
        <a:lstStyle/>
        <a:p>
          <a:pPr>
            <a:lnSpc>
              <a:spcPct val="114000"/>
            </a:lnSpc>
            <a:spcBef>
              <a:spcPts val="600"/>
            </a:spcBef>
            <a:spcAft>
              <a:spcPts val="600"/>
            </a:spcAft>
          </a:pPr>
          <a:endParaRPr lang="en-US" sz="1200"/>
        </a:p>
      </dgm:t>
    </dgm:pt>
    <dgm:pt modelId="{5BBF0C19-6B01-4CE6-A5CB-E5E35E851F92}">
      <dgm:prSet phldrT="[Text]" custT="1"/>
      <dgm:spPr/>
      <dgm:t>
        <a:bodyPr/>
        <a:lstStyle/>
        <a:p>
          <a:pPr algn="just">
            <a:lnSpc>
              <a:spcPct val="114000"/>
            </a:lnSpc>
            <a:spcBef>
              <a:spcPts val="600"/>
            </a:spcBef>
            <a:spcAft>
              <a:spcPts val="600"/>
            </a:spcAft>
          </a:pPr>
          <a:r>
            <a:rPr lang="en-US" sz="1200">
              <a:solidFill>
                <a:schemeClr val="tx1">
                  <a:lumMod val="75000"/>
                  <a:lumOff val="25000"/>
                </a:schemeClr>
              </a:solidFill>
            </a:rPr>
            <a:t>Person is unable to understand</a:t>
          </a:r>
          <a:endParaRPr lang="en-US" sz="1200" b="1">
            <a:solidFill>
              <a:schemeClr val="tx1">
                <a:lumMod val="75000"/>
                <a:lumOff val="25000"/>
              </a:schemeClr>
            </a:solidFill>
          </a:endParaRPr>
        </a:p>
      </dgm:t>
    </dgm:pt>
    <dgm:pt modelId="{E657240F-529D-44D7-AA44-517B2506FE85}" type="parTrans" cxnId="{01283BE9-1A7A-41F0-B1F0-79E0AAE00F06}">
      <dgm:prSet/>
      <dgm:spPr/>
      <dgm:t>
        <a:bodyPr/>
        <a:lstStyle/>
        <a:p>
          <a:pPr>
            <a:lnSpc>
              <a:spcPct val="114000"/>
            </a:lnSpc>
            <a:spcBef>
              <a:spcPts val="600"/>
            </a:spcBef>
            <a:spcAft>
              <a:spcPts val="600"/>
            </a:spcAft>
          </a:pPr>
          <a:endParaRPr lang="en-US" sz="1200"/>
        </a:p>
      </dgm:t>
    </dgm:pt>
    <dgm:pt modelId="{06E2E4E8-D8B0-4663-BB8B-0646024F29FF}" type="sibTrans" cxnId="{01283BE9-1A7A-41F0-B1F0-79E0AAE00F06}">
      <dgm:prSet/>
      <dgm:spPr/>
      <dgm:t>
        <a:bodyPr/>
        <a:lstStyle/>
        <a:p>
          <a:pPr>
            <a:lnSpc>
              <a:spcPct val="114000"/>
            </a:lnSpc>
            <a:spcBef>
              <a:spcPts val="600"/>
            </a:spcBef>
            <a:spcAft>
              <a:spcPts val="600"/>
            </a:spcAft>
          </a:pPr>
          <a:endParaRPr lang="en-US" sz="1200"/>
        </a:p>
      </dgm:t>
    </dgm:pt>
    <dgm:pt modelId="{2EEA6E20-87A6-43E8-8E3C-2831145FC0E2}">
      <dgm:prSet custT="1"/>
      <dgm:spPr/>
      <dgm:t>
        <a:bodyPr/>
        <a:lstStyle/>
        <a:p>
          <a:pPr algn="just">
            <a:lnSpc>
              <a:spcPct val="114000"/>
            </a:lnSpc>
            <a:spcBef>
              <a:spcPts val="600"/>
            </a:spcBef>
            <a:spcAft>
              <a:spcPts val="600"/>
            </a:spcAft>
          </a:pPr>
          <a:r>
            <a:rPr lang="en-US" sz="1200">
              <a:solidFill>
                <a:schemeClr val="tx1">
                  <a:lumMod val="75000"/>
                  <a:lumOff val="25000"/>
                </a:schemeClr>
              </a:solidFill>
            </a:rPr>
            <a:t>Person has correct information</a:t>
          </a:r>
        </a:p>
      </dgm:t>
    </dgm:pt>
    <dgm:pt modelId="{14970C40-193A-4BB5-B3E6-9C728B918B79}" type="parTrans" cxnId="{59D5AE52-9DCB-4283-B3E1-2161CDB8D32C}">
      <dgm:prSet/>
      <dgm:spPr/>
      <dgm:t>
        <a:bodyPr/>
        <a:lstStyle/>
        <a:p>
          <a:pPr>
            <a:lnSpc>
              <a:spcPct val="114000"/>
            </a:lnSpc>
            <a:spcBef>
              <a:spcPts val="600"/>
            </a:spcBef>
            <a:spcAft>
              <a:spcPts val="600"/>
            </a:spcAft>
          </a:pPr>
          <a:endParaRPr lang="en-US" sz="1200"/>
        </a:p>
      </dgm:t>
    </dgm:pt>
    <dgm:pt modelId="{0B4B26A8-79CE-40BE-B330-93BE59365A6A}" type="sibTrans" cxnId="{59D5AE52-9DCB-4283-B3E1-2161CDB8D32C}">
      <dgm:prSet/>
      <dgm:spPr/>
      <dgm:t>
        <a:bodyPr/>
        <a:lstStyle/>
        <a:p>
          <a:pPr>
            <a:lnSpc>
              <a:spcPct val="114000"/>
            </a:lnSpc>
            <a:spcBef>
              <a:spcPts val="600"/>
            </a:spcBef>
            <a:spcAft>
              <a:spcPts val="600"/>
            </a:spcAft>
          </a:pPr>
          <a:endParaRPr lang="en-US" sz="1200"/>
        </a:p>
      </dgm:t>
    </dgm:pt>
    <dgm:pt modelId="{3ECE65BA-2CF7-492E-B2BF-E15ED3CF9677}">
      <dgm:prSet custT="1"/>
      <dgm:spPr/>
      <dgm:t>
        <a:bodyPr/>
        <a:lstStyle/>
        <a:p>
          <a:pPr algn="just">
            <a:lnSpc>
              <a:spcPct val="114000"/>
            </a:lnSpc>
            <a:spcBef>
              <a:spcPts val="600"/>
            </a:spcBef>
            <a:spcAft>
              <a:spcPts val="600"/>
            </a:spcAft>
          </a:pPr>
          <a:r>
            <a:rPr lang="en-US" sz="1200">
              <a:solidFill>
                <a:schemeClr val="tx1">
                  <a:lumMod val="75000"/>
                  <a:lumOff val="25000"/>
                </a:schemeClr>
              </a:solidFill>
            </a:rPr>
            <a:t>Person has complete information</a:t>
          </a:r>
        </a:p>
      </dgm:t>
    </dgm:pt>
    <dgm:pt modelId="{09058C00-ED04-43E1-B92D-D367A2715E66}" type="parTrans" cxnId="{6B1003CD-8B5F-4BE7-B0A2-D7D6A24FE196}">
      <dgm:prSet/>
      <dgm:spPr/>
      <dgm:t>
        <a:bodyPr/>
        <a:lstStyle/>
        <a:p>
          <a:pPr>
            <a:lnSpc>
              <a:spcPct val="114000"/>
            </a:lnSpc>
            <a:spcBef>
              <a:spcPts val="600"/>
            </a:spcBef>
            <a:spcAft>
              <a:spcPts val="600"/>
            </a:spcAft>
          </a:pPr>
          <a:endParaRPr lang="en-US" sz="1200"/>
        </a:p>
      </dgm:t>
    </dgm:pt>
    <dgm:pt modelId="{CBC11666-7012-4D2F-A4AE-0029FFCE62A8}" type="sibTrans" cxnId="{6B1003CD-8B5F-4BE7-B0A2-D7D6A24FE196}">
      <dgm:prSet/>
      <dgm:spPr/>
      <dgm:t>
        <a:bodyPr/>
        <a:lstStyle/>
        <a:p>
          <a:pPr>
            <a:lnSpc>
              <a:spcPct val="114000"/>
            </a:lnSpc>
            <a:spcBef>
              <a:spcPts val="600"/>
            </a:spcBef>
            <a:spcAft>
              <a:spcPts val="600"/>
            </a:spcAft>
          </a:pPr>
          <a:endParaRPr lang="en-US" sz="1200"/>
        </a:p>
      </dgm:t>
    </dgm:pt>
    <dgm:pt modelId="{0051508F-3FCA-4968-8140-7A205C4837A3}">
      <dgm:prSet custT="1"/>
      <dgm:spPr/>
      <dgm:t>
        <a:bodyPr/>
        <a:lstStyle/>
        <a:p>
          <a:pPr algn="just">
            <a:lnSpc>
              <a:spcPct val="114000"/>
            </a:lnSpc>
            <a:spcBef>
              <a:spcPts val="600"/>
            </a:spcBef>
            <a:spcAft>
              <a:spcPts val="600"/>
            </a:spcAft>
          </a:pPr>
          <a:r>
            <a:rPr lang="en-US" sz="1200">
              <a:solidFill>
                <a:schemeClr val="tx1">
                  <a:lumMod val="75000"/>
                  <a:lumOff val="25000"/>
                </a:schemeClr>
              </a:solidFill>
            </a:rPr>
            <a:t>Person has incomplete information</a:t>
          </a:r>
        </a:p>
      </dgm:t>
    </dgm:pt>
    <dgm:pt modelId="{BEE9FBC9-C448-4DF8-8684-DDE664F0A10A}" type="parTrans" cxnId="{1D1E79E7-087B-4208-93F9-16B553D64504}">
      <dgm:prSet/>
      <dgm:spPr/>
      <dgm:t>
        <a:bodyPr/>
        <a:lstStyle/>
        <a:p>
          <a:pPr>
            <a:lnSpc>
              <a:spcPct val="114000"/>
            </a:lnSpc>
            <a:spcBef>
              <a:spcPts val="600"/>
            </a:spcBef>
            <a:spcAft>
              <a:spcPts val="600"/>
            </a:spcAft>
          </a:pPr>
          <a:endParaRPr lang="en-US" sz="1200"/>
        </a:p>
      </dgm:t>
    </dgm:pt>
    <dgm:pt modelId="{8A0E37A1-480C-404B-BA0C-7D04C537EF3E}" type="sibTrans" cxnId="{1D1E79E7-087B-4208-93F9-16B553D64504}">
      <dgm:prSet/>
      <dgm:spPr/>
      <dgm:t>
        <a:bodyPr/>
        <a:lstStyle/>
        <a:p>
          <a:pPr>
            <a:lnSpc>
              <a:spcPct val="114000"/>
            </a:lnSpc>
            <a:spcBef>
              <a:spcPts val="600"/>
            </a:spcBef>
            <a:spcAft>
              <a:spcPts val="600"/>
            </a:spcAft>
          </a:pPr>
          <a:endParaRPr lang="en-US" sz="1200"/>
        </a:p>
      </dgm:t>
    </dgm:pt>
    <dgm:pt modelId="{0F8B7171-4DBC-4B53-8D53-A91CDB7E5EA5}">
      <dgm:prSet custT="1"/>
      <dgm:spPr/>
      <dgm:t>
        <a:bodyPr/>
        <a:lstStyle/>
        <a:p>
          <a:pPr algn="just">
            <a:lnSpc>
              <a:spcPct val="114000"/>
            </a:lnSpc>
            <a:spcBef>
              <a:spcPts val="600"/>
            </a:spcBef>
            <a:spcAft>
              <a:spcPts val="600"/>
            </a:spcAft>
          </a:pPr>
          <a:r>
            <a:rPr lang="en-US" sz="1200">
              <a:solidFill>
                <a:schemeClr val="tx1">
                  <a:lumMod val="75000"/>
                  <a:lumOff val="25000"/>
                </a:schemeClr>
              </a:solidFill>
            </a:rPr>
            <a:t>Person has wrong information</a:t>
          </a:r>
        </a:p>
      </dgm:t>
    </dgm:pt>
    <dgm:pt modelId="{215D7511-8811-466C-9EF9-7B37685EBA0D}" type="parTrans" cxnId="{39C79779-08CF-47C7-B82E-54CFC219233F}">
      <dgm:prSet/>
      <dgm:spPr/>
      <dgm:t>
        <a:bodyPr/>
        <a:lstStyle/>
        <a:p>
          <a:pPr>
            <a:lnSpc>
              <a:spcPct val="114000"/>
            </a:lnSpc>
            <a:spcBef>
              <a:spcPts val="600"/>
            </a:spcBef>
            <a:spcAft>
              <a:spcPts val="600"/>
            </a:spcAft>
          </a:pPr>
          <a:endParaRPr lang="en-US" sz="1200"/>
        </a:p>
      </dgm:t>
    </dgm:pt>
    <dgm:pt modelId="{68AAF257-5EE9-4313-9A8C-5A91F35BD69D}" type="sibTrans" cxnId="{39C79779-08CF-47C7-B82E-54CFC219233F}">
      <dgm:prSet/>
      <dgm:spPr/>
      <dgm:t>
        <a:bodyPr/>
        <a:lstStyle/>
        <a:p>
          <a:pPr>
            <a:lnSpc>
              <a:spcPct val="114000"/>
            </a:lnSpc>
            <a:spcBef>
              <a:spcPts val="600"/>
            </a:spcBef>
            <a:spcAft>
              <a:spcPts val="600"/>
            </a:spcAft>
          </a:pPr>
          <a:endParaRPr lang="en-US" sz="1200"/>
        </a:p>
      </dgm:t>
    </dgm:pt>
    <dgm:pt modelId="{5BF54E4B-CDB6-4717-8C82-76AFF8D7D98E}" type="pres">
      <dgm:prSet presAssocID="{D44E42CC-C1E3-4E71-BB82-0FC44339391D}" presName="Name0" presStyleCnt="0">
        <dgm:presLayoutVars>
          <dgm:dir/>
          <dgm:animLvl val="lvl"/>
          <dgm:resizeHandles val="exact"/>
        </dgm:presLayoutVars>
      </dgm:prSet>
      <dgm:spPr/>
    </dgm:pt>
    <dgm:pt modelId="{D219CE95-1C70-42B5-807A-791A9C006F21}" type="pres">
      <dgm:prSet presAssocID="{0AF24EA1-2CC2-45E8-9E61-840CF3F057FE}" presName="composite" presStyleCnt="0"/>
      <dgm:spPr/>
    </dgm:pt>
    <dgm:pt modelId="{6CDF0C49-9C98-4F92-89C6-EB58B5A8C2A7}" type="pres">
      <dgm:prSet presAssocID="{0AF24EA1-2CC2-45E8-9E61-840CF3F057FE}" presName="parTx" presStyleLbl="alignNode1" presStyleIdx="0" presStyleCnt="2">
        <dgm:presLayoutVars>
          <dgm:chMax val="0"/>
          <dgm:chPref val="0"/>
          <dgm:bulletEnabled val="1"/>
        </dgm:presLayoutVars>
      </dgm:prSet>
      <dgm:spPr/>
    </dgm:pt>
    <dgm:pt modelId="{14CB4EEC-D0A9-4DF8-9305-E77AEEA28053}" type="pres">
      <dgm:prSet presAssocID="{0AF24EA1-2CC2-45E8-9E61-840CF3F057FE}" presName="desTx" presStyleLbl="alignAccFollowNode1" presStyleIdx="0" presStyleCnt="2">
        <dgm:presLayoutVars>
          <dgm:bulletEnabled val="1"/>
        </dgm:presLayoutVars>
      </dgm:prSet>
      <dgm:spPr/>
    </dgm:pt>
    <dgm:pt modelId="{0356E7AE-5B33-4939-B684-87D7868BD902}" type="pres">
      <dgm:prSet presAssocID="{478C402F-2D1D-4ECC-9FB4-F33007C47A75}" presName="space" presStyleCnt="0"/>
      <dgm:spPr/>
    </dgm:pt>
    <dgm:pt modelId="{AAC7A403-0507-4E77-815B-6D45BFD00309}" type="pres">
      <dgm:prSet presAssocID="{B0350335-DDAF-44E3-8992-8EF0FC779697}" presName="composite" presStyleCnt="0"/>
      <dgm:spPr/>
    </dgm:pt>
    <dgm:pt modelId="{228065F4-CF4F-4B97-B6C8-75E942E139FD}" type="pres">
      <dgm:prSet presAssocID="{B0350335-DDAF-44E3-8992-8EF0FC779697}" presName="parTx" presStyleLbl="alignNode1" presStyleIdx="1" presStyleCnt="2">
        <dgm:presLayoutVars>
          <dgm:chMax val="0"/>
          <dgm:chPref val="0"/>
          <dgm:bulletEnabled val="1"/>
        </dgm:presLayoutVars>
      </dgm:prSet>
      <dgm:spPr/>
    </dgm:pt>
    <dgm:pt modelId="{E9D2F444-82FD-4B61-9F7D-54E5942B49B6}" type="pres">
      <dgm:prSet presAssocID="{B0350335-DDAF-44E3-8992-8EF0FC779697}" presName="desTx" presStyleLbl="alignAccFollowNode1" presStyleIdx="1" presStyleCnt="2">
        <dgm:presLayoutVars>
          <dgm:bulletEnabled val="1"/>
        </dgm:presLayoutVars>
      </dgm:prSet>
      <dgm:spPr/>
    </dgm:pt>
  </dgm:ptLst>
  <dgm:cxnLst>
    <dgm:cxn modelId="{7C9A940D-6D93-470C-B5B9-1457F37D5EB5}" type="presOf" srcId="{3ECE65BA-2CF7-492E-B2BF-E15ED3CF9677}" destId="{14CB4EEC-D0A9-4DF8-9305-E77AEEA28053}" srcOrd="0" destOrd="1" presId="urn:microsoft.com/office/officeart/2005/8/layout/hList1"/>
    <dgm:cxn modelId="{5FE8D11C-5AB6-4DA6-A8B4-2EA97C16225C}" srcId="{D44E42CC-C1E3-4E71-BB82-0FC44339391D}" destId="{B0350335-DDAF-44E3-8992-8EF0FC779697}" srcOrd="1" destOrd="0" parTransId="{196BC4E9-FD19-4CDF-B57F-A4D16FE12005}" sibTransId="{20A8365D-9CF4-4568-9A52-E29EBCFE1454}"/>
    <dgm:cxn modelId="{7B5F2033-F3CA-4402-AB91-53EA690E1E4F}" type="presOf" srcId="{5BBF0C19-6B01-4CE6-A5CB-E5E35E851F92}" destId="{E9D2F444-82FD-4B61-9F7D-54E5942B49B6}" srcOrd="0" destOrd="0" presId="urn:microsoft.com/office/officeart/2005/8/layout/hList1"/>
    <dgm:cxn modelId="{5B899F6D-79C4-4416-8AA6-CF4D31A626A2}" type="presOf" srcId="{0AF24EA1-2CC2-45E8-9E61-840CF3F057FE}" destId="{6CDF0C49-9C98-4F92-89C6-EB58B5A8C2A7}" srcOrd="0" destOrd="0" presId="urn:microsoft.com/office/officeart/2005/8/layout/hList1"/>
    <dgm:cxn modelId="{59D5AE52-9DCB-4283-B3E1-2161CDB8D32C}" srcId="{0AF24EA1-2CC2-45E8-9E61-840CF3F057FE}" destId="{2EEA6E20-87A6-43E8-8E3C-2831145FC0E2}" srcOrd="2" destOrd="0" parTransId="{14970C40-193A-4BB5-B3E6-9C728B918B79}" sibTransId="{0B4B26A8-79CE-40BE-B330-93BE59365A6A}"/>
    <dgm:cxn modelId="{D25AF973-C669-490A-8719-8C8CEB08456E}" type="presOf" srcId="{B0350335-DDAF-44E3-8992-8EF0FC779697}" destId="{228065F4-CF4F-4B97-B6C8-75E942E139FD}" srcOrd="0" destOrd="0" presId="urn:microsoft.com/office/officeart/2005/8/layout/hList1"/>
    <dgm:cxn modelId="{AA8E8C57-1F84-4621-9766-644E1116C580}" type="presOf" srcId="{0051508F-3FCA-4968-8140-7A205C4837A3}" destId="{E9D2F444-82FD-4B61-9F7D-54E5942B49B6}" srcOrd="0" destOrd="1" presId="urn:microsoft.com/office/officeart/2005/8/layout/hList1"/>
    <dgm:cxn modelId="{A6030A59-23E2-4225-B526-4257CE541C6F}" type="presOf" srcId="{11CBBBA8-A7C7-4D35-89BF-F1547AF8218B}" destId="{14CB4EEC-D0A9-4DF8-9305-E77AEEA28053}" srcOrd="0" destOrd="0" presId="urn:microsoft.com/office/officeart/2005/8/layout/hList1"/>
    <dgm:cxn modelId="{39C79779-08CF-47C7-B82E-54CFC219233F}" srcId="{B0350335-DDAF-44E3-8992-8EF0FC779697}" destId="{0F8B7171-4DBC-4B53-8D53-A91CDB7E5EA5}" srcOrd="2" destOrd="0" parTransId="{215D7511-8811-466C-9EF9-7B37685EBA0D}" sibTransId="{68AAF257-5EE9-4313-9A8C-5A91F35BD69D}"/>
    <dgm:cxn modelId="{0706738E-D880-4B69-BB0D-D199F3214815}" type="presOf" srcId="{2EEA6E20-87A6-43E8-8E3C-2831145FC0E2}" destId="{14CB4EEC-D0A9-4DF8-9305-E77AEEA28053}" srcOrd="0" destOrd="2" presId="urn:microsoft.com/office/officeart/2005/8/layout/hList1"/>
    <dgm:cxn modelId="{03C58FAD-A725-4098-9439-3A5EAB8A9E79}" srcId="{D44E42CC-C1E3-4E71-BB82-0FC44339391D}" destId="{0AF24EA1-2CC2-45E8-9E61-840CF3F057FE}" srcOrd="0" destOrd="0" parTransId="{32F01FE0-A368-4F59-A3C6-4E67D93C8589}" sibTransId="{478C402F-2D1D-4ECC-9FB4-F33007C47A75}"/>
    <dgm:cxn modelId="{8743AEB4-AC3C-4DD9-BE2A-10A65E0E45F5}" type="presOf" srcId="{D44E42CC-C1E3-4E71-BB82-0FC44339391D}" destId="{5BF54E4B-CDB6-4717-8C82-76AFF8D7D98E}" srcOrd="0" destOrd="0" presId="urn:microsoft.com/office/officeart/2005/8/layout/hList1"/>
    <dgm:cxn modelId="{6B1003CD-8B5F-4BE7-B0A2-D7D6A24FE196}" srcId="{0AF24EA1-2CC2-45E8-9E61-840CF3F057FE}" destId="{3ECE65BA-2CF7-492E-B2BF-E15ED3CF9677}" srcOrd="1" destOrd="0" parTransId="{09058C00-ED04-43E1-B92D-D367A2715E66}" sibTransId="{CBC11666-7012-4D2F-A4AE-0029FFCE62A8}"/>
    <dgm:cxn modelId="{AF1C87D8-44FB-452A-8DC8-8AFECE4B7932}" srcId="{0AF24EA1-2CC2-45E8-9E61-840CF3F057FE}" destId="{11CBBBA8-A7C7-4D35-89BF-F1547AF8218B}" srcOrd="0" destOrd="0" parTransId="{6DCBE8DA-21E5-4AB5-942E-8B8A807A2E0F}" sibTransId="{9042F847-9C59-4C48-9C2C-0A1F1A746BB7}"/>
    <dgm:cxn modelId="{1D1E79E7-087B-4208-93F9-16B553D64504}" srcId="{B0350335-DDAF-44E3-8992-8EF0FC779697}" destId="{0051508F-3FCA-4968-8140-7A205C4837A3}" srcOrd="1" destOrd="0" parTransId="{BEE9FBC9-C448-4DF8-8684-DDE664F0A10A}" sibTransId="{8A0E37A1-480C-404B-BA0C-7D04C537EF3E}"/>
    <dgm:cxn modelId="{E1280CE8-7AC2-4EDB-B019-DEF0A590B80D}" type="presOf" srcId="{0F8B7171-4DBC-4B53-8D53-A91CDB7E5EA5}" destId="{E9D2F444-82FD-4B61-9F7D-54E5942B49B6}" srcOrd="0" destOrd="2" presId="urn:microsoft.com/office/officeart/2005/8/layout/hList1"/>
    <dgm:cxn modelId="{01283BE9-1A7A-41F0-B1F0-79E0AAE00F06}" srcId="{B0350335-DDAF-44E3-8992-8EF0FC779697}" destId="{5BBF0C19-6B01-4CE6-A5CB-E5E35E851F92}" srcOrd="0" destOrd="0" parTransId="{E657240F-529D-44D7-AA44-517B2506FE85}" sibTransId="{06E2E4E8-D8B0-4663-BB8B-0646024F29FF}"/>
    <dgm:cxn modelId="{232CC550-B629-4EE9-8918-92930C4B16DA}" type="presParOf" srcId="{5BF54E4B-CDB6-4717-8C82-76AFF8D7D98E}" destId="{D219CE95-1C70-42B5-807A-791A9C006F21}" srcOrd="0" destOrd="0" presId="urn:microsoft.com/office/officeart/2005/8/layout/hList1"/>
    <dgm:cxn modelId="{2B753495-6093-49E0-A62B-7F5B225430D6}" type="presParOf" srcId="{D219CE95-1C70-42B5-807A-791A9C006F21}" destId="{6CDF0C49-9C98-4F92-89C6-EB58B5A8C2A7}" srcOrd="0" destOrd="0" presId="urn:microsoft.com/office/officeart/2005/8/layout/hList1"/>
    <dgm:cxn modelId="{5FFB640D-E2D6-4BE7-ABFF-A495A3639144}" type="presParOf" srcId="{D219CE95-1C70-42B5-807A-791A9C006F21}" destId="{14CB4EEC-D0A9-4DF8-9305-E77AEEA28053}" srcOrd="1" destOrd="0" presId="urn:microsoft.com/office/officeart/2005/8/layout/hList1"/>
    <dgm:cxn modelId="{C7592478-AA1B-4683-96F0-5D9BA848FC4D}" type="presParOf" srcId="{5BF54E4B-CDB6-4717-8C82-76AFF8D7D98E}" destId="{0356E7AE-5B33-4939-B684-87D7868BD902}" srcOrd="1" destOrd="0" presId="urn:microsoft.com/office/officeart/2005/8/layout/hList1"/>
    <dgm:cxn modelId="{50CA7E49-8274-4FA6-97C3-DC1DD1C857B6}" type="presParOf" srcId="{5BF54E4B-CDB6-4717-8C82-76AFF8D7D98E}" destId="{AAC7A403-0507-4E77-815B-6D45BFD00309}" srcOrd="2" destOrd="0" presId="urn:microsoft.com/office/officeart/2005/8/layout/hList1"/>
    <dgm:cxn modelId="{D0B36DB0-2EC5-44D6-91BA-C1547226F925}" type="presParOf" srcId="{AAC7A403-0507-4E77-815B-6D45BFD00309}" destId="{228065F4-CF4F-4B97-B6C8-75E942E139FD}" srcOrd="0" destOrd="0" presId="urn:microsoft.com/office/officeart/2005/8/layout/hList1"/>
    <dgm:cxn modelId="{B4F57FEB-0459-41EB-AF8F-8B9F161E104F}" type="presParOf" srcId="{AAC7A403-0507-4E77-815B-6D45BFD00309}" destId="{E9D2F444-82FD-4B61-9F7D-54E5942B49B6}" srcOrd="1" destOrd="0" presId="urn:microsoft.com/office/officeart/2005/8/layout/hList1"/>
  </dgm:cxnLst>
  <dgm:bg/>
  <dgm:whole/>
  <dgm:extLst>
    <a:ext uri="http://schemas.microsoft.com/office/drawing/2008/diagram">
      <dsp:dataModelExt xmlns:dsp="http://schemas.microsoft.com/office/drawing/2008/diagram" relId="rId262"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7CF399CF-DEBD-43EF-82D1-600ADF657CAD}" type="doc">
      <dgm:prSet loTypeId="urn:microsoft.com/office/officeart/2005/8/layout/hList1" loCatId="list" qsTypeId="urn:microsoft.com/office/officeart/2005/8/quickstyle/simple1" qsCatId="simple" csTypeId="urn:microsoft.com/office/officeart/2005/8/colors/colorful5" csCatId="colorful" phldr="1"/>
      <dgm:spPr/>
      <dgm:t>
        <a:bodyPr/>
        <a:lstStyle/>
        <a:p>
          <a:endParaRPr lang="en-AU"/>
        </a:p>
      </dgm:t>
    </dgm:pt>
    <dgm:pt modelId="{0C009C2C-60CF-49A3-843B-45DFDA8C8DED}">
      <dgm:prSet phldrT="[Text]" custT="1"/>
      <dgm:spPr>
        <a:solidFill>
          <a:srgbClr val="458DCF"/>
        </a:solidFill>
      </dgm:spPr>
      <dgm:t>
        <a:bodyPr/>
        <a:lstStyle/>
        <a:p>
          <a:pPr>
            <a:lnSpc>
              <a:spcPct val="114000"/>
            </a:lnSpc>
            <a:spcBef>
              <a:spcPts val="600"/>
            </a:spcBef>
            <a:spcAft>
              <a:spcPts val="600"/>
            </a:spcAft>
          </a:pPr>
          <a:r>
            <a:rPr lang="en-AU" sz="1200"/>
            <a:t>Physical</a:t>
          </a:r>
        </a:p>
      </dgm:t>
    </dgm:pt>
    <dgm:pt modelId="{02F7331B-6C88-4F60-8C5D-52EED5502C8A}" type="parTrans" cxnId="{AEE29684-6EA6-41BF-BF65-9FC20D7117FB}">
      <dgm:prSet/>
      <dgm:spPr/>
      <dgm:t>
        <a:bodyPr/>
        <a:lstStyle/>
        <a:p>
          <a:pPr>
            <a:lnSpc>
              <a:spcPct val="114000"/>
            </a:lnSpc>
            <a:spcBef>
              <a:spcPts val="600"/>
            </a:spcBef>
            <a:spcAft>
              <a:spcPts val="600"/>
            </a:spcAft>
          </a:pPr>
          <a:endParaRPr lang="en-AU" sz="1200"/>
        </a:p>
      </dgm:t>
    </dgm:pt>
    <dgm:pt modelId="{B3B13274-67C6-44AE-8553-B6C97F941A06}" type="sibTrans" cxnId="{AEE29684-6EA6-41BF-BF65-9FC20D7117FB}">
      <dgm:prSet/>
      <dgm:spPr/>
      <dgm:t>
        <a:bodyPr/>
        <a:lstStyle/>
        <a:p>
          <a:pPr>
            <a:lnSpc>
              <a:spcPct val="114000"/>
            </a:lnSpc>
            <a:spcBef>
              <a:spcPts val="600"/>
            </a:spcBef>
            <a:spcAft>
              <a:spcPts val="600"/>
            </a:spcAft>
          </a:pPr>
          <a:endParaRPr lang="en-AU" sz="1200"/>
        </a:p>
      </dgm:t>
    </dgm:pt>
    <dgm:pt modelId="{3738E70C-D6B2-4C5C-BA6A-D33D9C4CA8EC}">
      <dgm:prSet custT="1"/>
      <dgm:spPr/>
      <dgm:t>
        <a:bodyPr/>
        <a:lstStyle/>
        <a:p>
          <a:pPr>
            <a:lnSpc>
              <a:spcPct val="114000"/>
            </a:lnSpc>
            <a:spcBef>
              <a:spcPts val="600"/>
            </a:spcBef>
            <a:spcAft>
              <a:spcPts val="600"/>
            </a:spcAft>
          </a:pPr>
          <a:r>
            <a:rPr lang="en-AU" sz="1200">
              <a:solidFill>
                <a:schemeClr val="tx1">
                  <a:lumMod val="75000"/>
                  <a:lumOff val="25000"/>
                </a:schemeClr>
              </a:solidFill>
            </a:rPr>
            <a:t>Food and eating schedule</a:t>
          </a:r>
        </a:p>
      </dgm:t>
    </dgm:pt>
    <dgm:pt modelId="{0ED41CB7-1042-46D6-90A6-D37639FCC33E}" type="parTrans" cxnId="{D7E330D8-D9F1-4824-BE36-CA745C7EDC55}">
      <dgm:prSet/>
      <dgm:spPr/>
      <dgm:t>
        <a:bodyPr/>
        <a:lstStyle/>
        <a:p>
          <a:pPr>
            <a:lnSpc>
              <a:spcPct val="114000"/>
            </a:lnSpc>
            <a:spcBef>
              <a:spcPts val="600"/>
            </a:spcBef>
            <a:spcAft>
              <a:spcPts val="600"/>
            </a:spcAft>
          </a:pPr>
          <a:endParaRPr lang="en-AU" sz="1200"/>
        </a:p>
      </dgm:t>
    </dgm:pt>
    <dgm:pt modelId="{7EFD584A-1EC2-4EA6-910C-24F669E42A87}" type="sibTrans" cxnId="{D7E330D8-D9F1-4824-BE36-CA745C7EDC55}">
      <dgm:prSet/>
      <dgm:spPr/>
      <dgm:t>
        <a:bodyPr/>
        <a:lstStyle/>
        <a:p>
          <a:pPr>
            <a:lnSpc>
              <a:spcPct val="114000"/>
            </a:lnSpc>
            <a:spcBef>
              <a:spcPts val="600"/>
            </a:spcBef>
            <a:spcAft>
              <a:spcPts val="600"/>
            </a:spcAft>
          </a:pPr>
          <a:endParaRPr lang="en-AU" sz="1200"/>
        </a:p>
      </dgm:t>
    </dgm:pt>
    <dgm:pt modelId="{51B15EB3-AB60-4917-A267-6855FA654BF3}">
      <dgm:prSet custT="1"/>
      <dgm:spPr/>
      <dgm:t>
        <a:bodyPr/>
        <a:lstStyle/>
        <a:p>
          <a:pPr>
            <a:lnSpc>
              <a:spcPct val="114000"/>
            </a:lnSpc>
            <a:spcBef>
              <a:spcPts val="600"/>
            </a:spcBef>
            <a:spcAft>
              <a:spcPts val="600"/>
            </a:spcAft>
          </a:pPr>
          <a:r>
            <a:rPr lang="en-AU" sz="1200">
              <a:solidFill>
                <a:schemeClr val="tx1">
                  <a:lumMod val="75000"/>
                  <a:lumOff val="25000"/>
                </a:schemeClr>
              </a:solidFill>
            </a:rPr>
            <a:t>Preferred clothing</a:t>
          </a:r>
        </a:p>
      </dgm:t>
    </dgm:pt>
    <dgm:pt modelId="{9F53DA63-1A57-4EC2-B727-0ACAE9988AB3}" type="parTrans" cxnId="{528DCB13-6819-457F-9C0C-254F0F649CED}">
      <dgm:prSet/>
      <dgm:spPr/>
      <dgm:t>
        <a:bodyPr/>
        <a:lstStyle/>
        <a:p>
          <a:pPr>
            <a:lnSpc>
              <a:spcPct val="114000"/>
            </a:lnSpc>
            <a:spcBef>
              <a:spcPts val="600"/>
            </a:spcBef>
            <a:spcAft>
              <a:spcPts val="600"/>
            </a:spcAft>
          </a:pPr>
          <a:endParaRPr lang="en-AU" sz="1200"/>
        </a:p>
      </dgm:t>
    </dgm:pt>
    <dgm:pt modelId="{5DC965F3-69E8-4366-BDFB-DA9C714C4510}" type="sibTrans" cxnId="{528DCB13-6819-457F-9C0C-254F0F649CED}">
      <dgm:prSet/>
      <dgm:spPr/>
      <dgm:t>
        <a:bodyPr/>
        <a:lstStyle/>
        <a:p>
          <a:pPr>
            <a:lnSpc>
              <a:spcPct val="114000"/>
            </a:lnSpc>
            <a:spcBef>
              <a:spcPts val="600"/>
            </a:spcBef>
            <a:spcAft>
              <a:spcPts val="600"/>
            </a:spcAft>
          </a:pPr>
          <a:endParaRPr lang="en-AU" sz="1200"/>
        </a:p>
      </dgm:t>
    </dgm:pt>
    <dgm:pt modelId="{FE063CEB-CFA5-43DB-9C57-7FBA9ABB9DEC}">
      <dgm:prSet custT="1"/>
      <dgm:spPr>
        <a:solidFill>
          <a:srgbClr val="3CBE99"/>
        </a:solidFill>
      </dgm:spPr>
      <dgm:t>
        <a:bodyPr/>
        <a:lstStyle/>
        <a:p>
          <a:pPr>
            <a:lnSpc>
              <a:spcPct val="114000"/>
            </a:lnSpc>
            <a:spcBef>
              <a:spcPts val="600"/>
            </a:spcBef>
            <a:spcAft>
              <a:spcPts val="600"/>
            </a:spcAft>
          </a:pPr>
          <a:r>
            <a:rPr lang="en-AU" sz="1200"/>
            <a:t>Social</a:t>
          </a:r>
        </a:p>
      </dgm:t>
    </dgm:pt>
    <dgm:pt modelId="{E135726B-9783-4F57-B44F-071FE67ABEF2}" type="parTrans" cxnId="{995AD8F1-0F60-49BE-98D9-456F5069D7B2}">
      <dgm:prSet/>
      <dgm:spPr/>
      <dgm:t>
        <a:bodyPr/>
        <a:lstStyle/>
        <a:p>
          <a:pPr>
            <a:lnSpc>
              <a:spcPct val="114000"/>
            </a:lnSpc>
            <a:spcBef>
              <a:spcPts val="600"/>
            </a:spcBef>
            <a:spcAft>
              <a:spcPts val="600"/>
            </a:spcAft>
          </a:pPr>
          <a:endParaRPr lang="en-AU" sz="1200"/>
        </a:p>
      </dgm:t>
    </dgm:pt>
    <dgm:pt modelId="{E40E6214-C7A1-4C12-AB40-7CA657A8F905}" type="sibTrans" cxnId="{995AD8F1-0F60-49BE-98D9-456F5069D7B2}">
      <dgm:prSet/>
      <dgm:spPr/>
      <dgm:t>
        <a:bodyPr/>
        <a:lstStyle/>
        <a:p>
          <a:pPr>
            <a:lnSpc>
              <a:spcPct val="114000"/>
            </a:lnSpc>
            <a:spcBef>
              <a:spcPts val="600"/>
            </a:spcBef>
            <a:spcAft>
              <a:spcPts val="600"/>
            </a:spcAft>
          </a:pPr>
          <a:endParaRPr lang="en-AU" sz="1200"/>
        </a:p>
      </dgm:t>
    </dgm:pt>
    <dgm:pt modelId="{BE804B98-D5D1-4B40-A62E-CA2D7A09D988}">
      <dgm:prSet custT="1"/>
      <dgm:spPr/>
      <dgm:t>
        <a:bodyPr/>
        <a:lstStyle/>
        <a:p>
          <a:pPr>
            <a:lnSpc>
              <a:spcPct val="114000"/>
            </a:lnSpc>
            <a:spcBef>
              <a:spcPts val="600"/>
            </a:spcBef>
            <a:spcAft>
              <a:spcPts val="600"/>
            </a:spcAft>
          </a:pPr>
          <a:r>
            <a:rPr lang="en-AU" sz="1200">
              <a:solidFill>
                <a:schemeClr val="tx1">
                  <a:lumMod val="75000"/>
                  <a:lumOff val="25000"/>
                </a:schemeClr>
              </a:solidFill>
            </a:rPr>
            <a:t>Communication style, language, and choice of words based on cultural background</a:t>
          </a:r>
        </a:p>
      </dgm:t>
    </dgm:pt>
    <dgm:pt modelId="{F2B2E525-E1AC-4320-8762-C4BB0ABA42CB}" type="parTrans" cxnId="{F499B0BC-4365-4585-BBA8-E46C8D28D0EE}">
      <dgm:prSet/>
      <dgm:spPr/>
      <dgm:t>
        <a:bodyPr/>
        <a:lstStyle/>
        <a:p>
          <a:pPr>
            <a:lnSpc>
              <a:spcPct val="114000"/>
            </a:lnSpc>
            <a:spcBef>
              <a:spcPts val="600"/>
            </a:spcBef>
            <a:spcAft>
              <a:spcPts val="600"/>
            </a:spcAft>
          </a:pPr>
          <a:endParaRPr lang="en-AU" sz="1200"/>
        </a:p>
      </dgm:t>
    </dgm:pt>
    <dgm:pt modelId="{B66F2915-4ADE-444D-ABBB-1A154C85E2B2}" type="sibTrans" cxnId="{F499B0BC-4365-4585-BBA8-E46C8D28D0EE}">
      <dgm:prSet/>
      <dgm:spPr/>
      <dgm:t>
        <a:bodyPr/>
        <a:lstStyle/>
        <a:p>
          <a:pPr>
            <a:lnSpc>
              <a:spcPct val="114000"/>
            </a:lnSpc>
            <a:spcBef>
              <a:spcPts val="600"/>
            </a:spcBef>
            <a:spcAft>
              <a:spcPts val="600"/>
            </a:spcAft>
          </a:pPr>
          <a:endParaRPr lang="en-AU" sz="1200"/>
        </a:p>
      </dgm:t>
    </dgm:pt>
    <dgm:pt modelId="{77B53B27-466E-4FC8-8108-D2338EF61C4C}">
      <dgm:prSet custT="1"/>
      <dgm:spPr/>
      <dgm:t>
        <a:bodyPr/>
        <a:lstStyle/>
        <a:p>
          <a:pPr>
            <a:lnSpc>
              <a:spcPct val="114000"/>
            </a:lnSpc>
            <a:spcBef>
              <a:spcPts val="600"/>
            </a:spcBef>
            <a:spcAft>
              <a:spcPts val="600"/>
            </a:spcAft>
          </a:pPr>
          <a:r>
            <a:rPr lang="en-AU" sz="1200">
              <a:solidFill>
                <a:schemeClr val="tx1">
                  <a:lumMod val="75000"/>
                  <a:lumOff val="25000"/>
                </a:schemeClr>
              </a:solidFill>
            </a:rPr>
            <a:t>Preferred visitors and times of visit</a:t>
          </a:r>
        </a:p>
      </dgm:t>
    </dgm:pt>
    <dgm:pt modelId="{271883D5-E597-4A7C-8CF3-A16BA342421E}" type="parTrans" cxnId="{E12BC8E3-F106-46BA-A594-2E8F54926A02}">
      <dgm:prSet/>
      <dgm:spPr/>
      <dgm:t>
        <a:bodyPr/>
        <a:lstStyle/>
        <a:p>
          <a:pPr>
            <a:lnSpc>
              <a:spcPct val="114000"/>
            </a:lnSpc>
            <a:spcBef>
              <a:spcPts val="600"/>
            </a:spcBef>
            <a:spcAft>
              <a:spcPts val="600"/>
            </a:spcAft>
          </a:pPr>
          <a:endParaRPr lang="en-AU" sz="1200"/>
        </a:p>
      </dgm:t>
    </dgm:pt>
    <dgm:pt modelId="{E86E9D2E-F208-4216-9AEA-93E0D420AECF}" type="sibTrans" cxnId="{E12BC8E3-F106-46BA-A594-2E8F54926A02}">
      <dgm:prSet/>
      <dgm:spPr/>
      <dgm:t>
        <a:bodyPr/>
        <a:lstStyle/>
        <a:p>
          <a:pPr>
            <a:lnSpc>
              <a:spcPct val="114000"/>
            </a:lnSpc>
            <a:spcBef>
              <a:spcPts val="600"/>
            </a:spcBef>
            <a:spcAft>
              <a:spcPts val="600"/>
            </a:spcAft>
          </a:pPr>
          <a:endParaRPr lang="en-AU" sz="1200"/>
        </a:p>
      </dgm:t>
    </dgm:pt>
    <dgm:pt modelId="{F042F4FD-D8E5-4AD6-8FF3-ADA795E775FF}">
      <dgm:prSet custT="1"/>
      <dgm:spPr/>
      <dgm:t>
        <a:bodyPr/>
        <a:lstStyle/>
        <a:p>
          <a:pPr>
            <a:lnSpc>
              <a:spcPct val="114000"/>
            </a:lnSpc>
            <a:spcBef>
              <a:spcPts val="600"/>
            </a:spcBef>
            <a:spcAft>
              <a:spcPts val="600"/>
            </a:spcAft>
          </a:pPr>
          <a:r>
            <a:rPr lang="en-AU" sz="1200"/>
            <a:t>Spiritual</a:t>
          </a:r>
        </a:p>
      </dgm:t>
    </dgm:pt>
    <dgm:pt modelId="{CFA9331E-FAB6-4574-8BE6-27DB41088510}" type="parTrans" cxnId="{C21DCE39-6A92-414B-89E1-A489E1AEE5D7}">
      <dgm:prSet/>
      <dgm:spPr/>
      <dgm:t>
        <a:bodyPr/>
        <a:lstStyle/>
        <a:p>
          <a:pPr>
            <a:lnSpc>
              <a:spcPct val="114000"/>
            </a:lnSpc>
            <a:spcBef>
              <a:spcPts val="600"/>
            </a:spcBef>
            <a:spcAft>
              <a:spcPts val="600"/>
            </a:spcAft>
          </a:pPr>
          <a:endParaRPr lang="en-AU" sz="1200"/>
        </a:p>
      </dgm:t>
    </dgm:pt>
    <dgm:pt modelId="{F81213FF-B703-49EC-AAA8-3EABDE08EACB}" type="sibTrans" cxnId="{C21DCE39-6A92-414B-89E1-A489E1AEE5D7}">
      <dgm:prSet/>
      <dgm:spPr/>
      <dgm:t>
        <a:bodyPr/>
        <a:lstStyle/>
        <a:p>
          <a:pPr>
            <a:lnSpc>
              <a:spcPct val="114000"/>
            </a:lnSpc>
            <a:spcBef>
              <a:spcPts val="600"/>
            </a:spcBef>
            <a:spcAft>
              <a:spcPts val="600"/>
            </a:spcAft>
          </a:pPr>
          <a:endParaRPr lang="en-AU" sz="1200"/>
        </a:p>
      </dgm:t>
    </dgm:pt>
    <dgm:pt modelId="{61C3ED8B-AABD-4FF9-9A56-D9A1A2F4184F}">
      <dgm:prSet custT="1"/>
      <dgm:spPr/>
      <dgm:t>
        <a:bodyPr/>
        <a:lstStyle/>
        <a:p>
          <a:pPr>
            <a:lnSpc>
              <a:spcPct val="114000"/>
            </a:lnSpc>
            <a:spcBef>
              <a:spcPts val="600"/>
            </a:spcBef>
            <a:spcAft>
              <a:spcPts val="600"/>
            </a:spcAft>
          </a:pPr>
          <a:r>
            <a:rPr lang="en-AU" sz="1200">
              <a:solidFill>
                <a:schemeClr val="tx1">
                  <a:lumMod val="75000"/>
                  <a:lumOff val="25000"/>
                </a:schemeClr>
              </a:solidFill>
            </a:rPr>
            <a:t>Religious symbols and items</a:t>
          </a:r>
        </a:p>
      </dgm:t>
    </dgm:pt>
    <dgm:pt modelId="{2F9D0D51-1FCD-44DD-8956-D92D7FBA524A}" type="parTrans" cxnId="{D1F3845B-741A-48E3-A714-914BFEB909B6}">
      <dgm:prSet/>
      <dgm:spPr/>
      <dgm:t>
        <a:bodyPr/>
        <a:lstStyle/>
        <a:p>
          <a:pPr>
            <a:lnSpc>
              <a:spcPct val="114000"/>
            </a:lnSpc>
            <a:spcBef>
              <a:spcPts val="600"/>
            </a:spcBef>
            <a:spcAft>
              <a:spcPts val="600"/>
            </a:spcAft>
          </a:pPr>
          <a:endParaRPr lang="en-AU" sz="1200"/>
        </a:p>
      </dgm:t>
    </dgm:pt>
    <dgm:pt modelId="{E96E1B38-7479-46DD-974B-1DCFA5CC62FF}" type="sibTrans" cxnId="{D1F3845B-741A-48E3-A714-914BFEB909B6}">
      <dgm:prSet/>
      <dgm:spPr/>
      <dgm:t>
        <a:bodyPr/>
        <a:lstStyle/>
        <a:p>
          <a:pPr>
            <a:lnSpc>
              <a:spcPct val="114000"/>
            </a:lnSpc>
            <a:spcBef>
              <a:spcPts val="600"/>
            </a:spcBef>
            <a:spcAft>
              <a:spcPts val="600"/>
            </a:spcAft>
          </a:pPr>
          <a:endParaRPr lang="en-AU" sz="1200"/>
        </a:p>
      </dgm:t>
    </dgm:pt>
    <dgm:pt modelId="{12B43B1C-FA2C-4033-B65C-AEF1E096475A}">
      <dgm:prSet custT="1"/>
      <dgm:spPr/>
      <dgm:t>
        <a:bodyPr/>
        <a:lstStyle/>
        <a:p>
          <a:pPr>
            <a:lnSpc>
              <a:spcPct val="114000"/>
            </a:lnSpc>
            <a:spcBef>
              <a:spcPts val="600"/>
            </a:spcBef>
            <a:spcAft>
              <a:spcPts val="600"/>
            </a:spcAft>
          </a:pPr>
          <a:r>
            <a:rPr lang="en-AU" sz="1200">
              <a:solidFill>
                <a:schemeClr val="tx1">
                  <a:lumMod val="75000"/>
                  <a:lumOff val="25000"/>
                </a:schemeClr>
              </a:solidFill>
            </a:rPr>
            <a:t>Prayers and other religious traditions</a:t>
          </a:r>
        </a:p>
      </dgm:t>
    </dgm:pt>
    <dgm:pt modelId="{200A38EA-FB84-4C95-A9D8-7349827F50EB}" type="parTrans" cxnId="{BC69352F-E69F-4AE5-B22D-978ECB90EA55}">
      <dgm:prSet/>
      <dgm:spPr/>
      <dgm:t>
        <a:bodyPr/>
        <a:lstStyle/>
        <a:p>
          <a:pPr>
            <a:lnSpc>
              <a:spcPct val="114000"/>
            </a:lnSpc>
            <a:spcBef>
              <a:spcPts val="600"/>
            </a:spcBef>
            <a:spcAft>
              <a:spcPts val="600"/>
            </a:spcAft>
          </a:pPr>
          <a:endParaRPr lang="en-AU" sz="1200"/>
        </a:p>
      </dgm:t>
    </dgm:pt>
    <dgm:pt modelId="{27EB3A0A-93AB-41C5-8B8D-19B7C42AA7FC}" type="sibTrans" cxnId="{BC69352F-E69F-4AE5-B22D-978ECB90EA55}">
      <dgm:prSet/>
      <dgm:spPr/>
      <dgm:t>
        <a:bodyPr/>
        <a:lstStyle/>
        <a:p>
          <a:pPr>
            <a:lnSpc>
              <a:spcPct val="114000"/>
            </a:lnSpc>
            <a:spcBef>
              <a:spcPts val="600"/>
            </a:spcBef>
            <a:spcAft>
              <a:spcPts val="600"/>
            </a:spcAft>
          </a:pPr>
          <a:endParaRPr lang="en-AU" sz="1200"/>
        </a:p>
      </dgm:t>
    </dgm:pt>
    <dgm:pt modelId="{D285CD7F-103B-45AD-8DF3-1C4D29853D6B}" type="pres">
      <dgm:prSet presAssocID="{7CF399CF-DEBD-43EF-82D1-600ADF657CAD}" presName="Name0" presStyleCnt="0">
        <dgm:presLayoutVars>
          <dgm:dir/>
          <dgm:animLvl val="lvl"/>
          <dgm:resizeHandles val="exact"/>
        </dgm:presLayoutVars>
      </dgm:prSet>
      <dgm:spPr/>
    </dgm:pt>
    <dgm:pt modelId="{E20FF72A-99D8-404B-8EDA-A8EE2CF512EE}" type="pres">
      <dgm:prSet presAssocID="{0C009C2C-60CF-49A3-843B-45DFDA8C8DED}" presName="composite" presStyleCnt="0"/>
      <dgm:spPr/>
    </dgm:pt>
    <dgm:pt modelId="{4BE1A3DF-7FE2-4355-BEE7-EFAFBC13F635}" type="pres">
      <dgm:prSet presAssocID="{0C009C2C-60CF-49A3-843B-45DFDA8C8DED}" presName="parTx" presStyleLbl="alignNode1" presStyleIdx="0" presStyleCnt="3">
        <dgm:presLayoutVars>
          <dgm:chMax val="0"/>
          <dgm:chPref val="0"/>
          <dgm:bulletEnabled val="1"/>
        </dgm:presLayoutVars>
      </dgm:prSet>
      <dgm:spPr/>
    </dgm:pt>
    <dgm:pt modelId="{C174C924-075B-446F-ACE2-133D54B6A62E}" type="pres">
      <dgm:prSet presAssocID="{0C009C2C-60CF-49A3-843B-45DFDA8C8DED}" presName="desTx" presStyleLbl="alignAccFollowNode1" presStyleIdx="0" presStyleCnt="3">
        <dgm:presLayoutVars>
          <dgm:bulletEnabled val="1"/>
        </dgm:presLayoutVars>
      </dgm:prSet>
      <dgm:spPr/>
    </dgm:pt>
    <dgm:pt modelId="{3728B290-41AC-45A3-82E3-C2784B0041D1}" type="pres">
      <dgm:prSet presAssocID="{B3B13274-67C6-44AE-8553-B6C97F941A06}" presName="space" presStyleCnt="0"/>
      <dgm:spPr/>
    </dgm:pt>
    <dgm:pt modelId="{1D1AA252-AEBE-458B-A032-439538486B23}" type="pres">
      <dgm:prSet presAssocID="{FE063CEB-CFA5-43DB-9C57-7FBA9ABB9DEC}" presName="composite" presStyleCnt="0"/>
      <dgm:spPr/>
    </dgm:pt>
    <dgm:pt modelId="{7DFBA30E-272B-4FC8-92CE-E358FF4A8977}" type="pres">
      <dgm:prSet presAssocID="{FE063CEB-CFA5-43DB-9C57-7FBA9ABB9DEC}" presName="parTx" presStyleLbl="alignNode1" presStyleIdx="1" presStyleCnt="3">
        <dgm:presLayoutVars>
          <dgm:chMax val="0"/>
          <dgm:chPref val="0"/>
          <dgm:bulletEnabled val="1"/>
        </dgm:presLayoutVars>
      </dgm:prSet>
      <dgm:spPr/>
    </dgm:pt>
    <dgm:pt modelId="{CF7D864B-A465-4B2B-B505-7258870B1FAA}" type="pres">
      <dgm:prSet presAssocID="{FE063CEB-CFA5-43DB-9C57-7FBA9ABB9DEC}" presName="desTx" presStyleLbl="alignAccFollowNode1" presStyleIdx="1" presStyleCnt="3">
        <dgm:presLayoutVars>
          <dgm:bulletEnabled val="1"/>
        </dgm:presLayoutVars>
      </dgm:prSet>
      <dgm:spPr/>
    </dgm:pt>
    <dgm:pt modelId="{DD060545-7C79-4C88-99BE-88441FF50A51}" type="pres">
      <dgm:prSet presAssocID="{E40E6214-C7A1-4C12-AB40-7CA657A8F905}" presName="space" presStyleCnt="0"/>
      <dgm:spPr/>
    </dgm:pt>
    <dgm:pt modelId="{3BBD688D-B035-4949-A08E-71C723A605E4}" type="pres">
      <dgm:prSet presAssocID="{F042F4FD-D8E5-4AD6-8FF3-ADA795E775FF}" presName="composite" presStyleCnt="0"/>
      <dgm:spPr/>
    </dgm:pt>
    <dgm:pt modelId="{902DF49C-78E9-4B16-8642-8BC4432C67EE}" type="pres">
      <dgm:prSet presAssocID="{F042F4FD-D8E5-4AD6-8FF3-ADA795E775FF}" presName="parTx" presStyleLbl="alignNode1" presStyleIdx="2" presStyleCnt="3">
        <dgm:presLayoutVars>
          <dgm:chMax val="0"/>
          <dgm:chPref val="0"/>
          <dgm:bulletEnabled val="1"/>
        </dgm:presLayoutVars>
      </dgm:prSet>
      <dgm:spPr/>
    </dgm:pt>
    <dgm:pt modelId="{955B525E-026F-4C33-B361-5926E8AADDAC}" type="pres">
      <dgm:prSet presAssocID="{F042F4FD-D8E5-4AD6-8FF3-ADA795E775FF}" presName="desTx" presStyleLbl="alignAccFollowNode1" presStyleIdx="2" presStyleCnt="3">
        <dgm:presLayoutVars>
          <dgm:bulletEnabled val="1"/>
        </dgm:presLayoutVars>
      </dgm:prSet>
      <dgm:spPr/>
    </dgm:pt>
  </dgm:ptLst>
  <dgm:cxnLst>
    <dgm:cxn modelId="{9A9EE809-30AB-42A3-A54C-869709B95042}" type="presOf" srcId="{F042F4FD-D8E5-4AD6-8FF3-ADA795E775FF}" destId="{902DF49C-78E9-4B16-8642-8BC4432C67EE}" srcOrd="0" destOrd="0" presId="urn:microsoft.com/office/officeart/2005/8/layout/hList1"/>
    <dgm:cxn modelId="{7B8F0811-2FA6-4216-A69A-6CEC1A60335B}" type="presOf" srcId="{51B15EB3-AB60-4917-A267-6855FA654BF3}" destId="{C174C924-075B-446F-ACE2-133D54B6A62E}" srcOrd="0" destOrd="1" presId="urn:microsoft.com/office/officeart/2005/8/layout/hList1"/>
    <dgm:cxn modelId="{528DCB13-6819-457F-9C0C-254F0F649CED}" srcId="{0C009C2C-60CF-49A3-843B-45DFDA8C8DED}" destId="{51B15EB3-AB60-4917-A267-6855FA654BF3}" srcOrd="1" destOrd="0" parTransId="{9F53DA63-1A57-4EC2-B727-0ACAE9988AB3}" sibTransId="{5DC965F3-69E8-4366-BDFB-DA9C714C4510}"/>
    <dgm:cxn modelId="{7B10E626-B820-4D34-A120-CB352E40C429}" type="presOf" srcId="{12B43B1C-FA2C-4033-B65C-AEF1E096475A}" destId="{955B525E-026F-4C33-B361-5926E8AADDAC}" srcOrd="0" destOrd="1" presId="urn:microsoft.com/office/officeart/2005/8/layout/hList1"/>
    <dgm:cxn modelId="{BC69352F-E69F-4AE5-B22D-978ECB90EA55}" srcId="{F042F4FD-D8E5-4AD6-8FF3-ADA795E775FF}" destId="{12B43B1C-FA2C-4033-B65C-AEF1E096475A}" srcOrd="1" destOrd="0" parTransId="{200A38EA-FB84-4C95-A9D8-7349827F50EB}" sibTransId="{27EB3A0A-93AB-41C5-8B8D-19B7C42AA7FC}"/>
    <dgm:cxn modelId="{E5F00839-206A-435E-8F5D-8B8B9E4C0010}" type="presOf" srcId="{FE063CEB-CFA5-43DB-9C57-7FBA9ABB9DEC}" destId="{7DFBA30E-272B-4FC8-92CE-E358FF4A8977}" srcOrd="0" destOrd="0" presId="urn:microsoft.com/office/officeart/2005/8/layout/hList1"/>
    <dgm:cxn modelId="{C21DCE39-6A92-414B-89E1-A489E1AEE5D7}" srcId="{7CF399CF-DEBD-43EF-82D1-600ADF657CAD}" destId="{F042F4FD-D8E5-4AD6-8FF3-ADA795E775FF}" srcOrd="2" destOrd="0" parTransId="{CFA9331E-FAB6-4574-8BE6-27DB41088510}" sibTransId="{F81213FF-B703-49EC-AAA8-3EABDE08EACB}"/>
    <dgm:cxn modelId="{8320953D-1754-44E8-99BA-663A593C20F9}" type="presOf" srcId="{7CF399CF-DEBD-43EF-82D1-600ADF657CAD}" destId="{D285CD7F-103B-45AD-8DF3-1C4D29853D6B}" srcOrd="0" destOrd="0" presId="urn:microsoft.com/office/officeart/2005/8/layout/hList1"/>
    <dgm:cxn modelId="{D1F3845B-741A-48E3-A714-914BFEB909B6}" srcId="{F042F4FD-D8E5-4AD6-8FF3-ADA795E775FF}" destId="{61C3ED8B-AABD-4FF9-9A56-D9A1A2F4184F}" srcOrd="0" destOrd="0" parTransId="{2F9D0D51-1FCD-44DD-8956-D92D7FBA524A}" sibTransId="{E96E1B38-7479-46DD-974B-1DCFA5CC62FF}"/>
    <dgm:cxn modelId="{409B3271-DA02-4DF9-AA94-81B4D104A4EE}" type="presOf" srcId="{0C009C2C-60CF-49A3-843B-45DFDA8C8DED}" destId="{4BE1A3DF-7FE2-4355-BEE7-EFAFBC13F635}" srcOrd="0" destOrd="0" presId="urn:microsoft.com/office/officeart/2005/8/layout/hList1"/>
    <dgm:cxn modelId="{76C78674-C1D7-4C08-8942-CAA2411511E4}" type="presOf" srcId="{77B53B27-466E-4FC8-8108-D2338EF61C4C}" destId="{CF7D864B-A465-4B2B-B505-7258870B1FAA}" srcOrd="0" destOrd="1" presId="urn:microsoft.com/office/officeart/2005/8/layout/hList1"/>
    <dgm:cxn modelId="{AEE29684-6EA6-41BF-BF65-9FC20D7117FB}" srcId="{7CF399CF-DEBD-43EF-82D1-600ADF657CAD}" destId="{0C009C2C-60CF-49A3-843B-45DFDA8C8DED}" srcOrd="0" destOrd="0" parTransId="{02F7331B-6C88-4F60-8C5D-52EED5502C8A}" sibTransId="{B3B13274-67C6-44AE-8553-B6C97F941A06}"/>
    <dgm:cxn modelId="{09A0C89E-0808-4727-B6A9-19A474F2F8D2}" type="presOf" srcId="{61C3ED8B-AABD-4FF9-9A56-D9A1A2F4184F}" destId="{955B525E-026F-4C33-B361-5926E8AADDAC}" srcOrd="0" destOrd="0" presId="urn:microsoft.com/office/officeart/2005/8/layout/hList1"/>
    <dgm:cxn modelId="{87BB4DAE-F6D3-4BFF-86C6-EA643F459B58}" type="presOf" srcId="{BE804B98-D5D1-4B40-A62E-CA2D7A09D988}" destId="{CF7D864B-A465-4B2B-B505-7258870B1FAA}" srcOrd="0" destOrd="0" presId="urn:microsoft.com/office/officeart/2005/8/layout/hList1"/>
    <dgm:cxn modelId="{F499B0BC-4365-4585-BBA8-E46C8D28D0EE}" srcId="{FE063CEB-CFA5-43DB-9C57-7FBA9ABB9DEC}" destId="{BE804B98-D5D1-4B40-A62E-CA2D7A09D988}" srcOrd="0" destOrd="0" parTransId="{F2B2E525-E1AC-4320-8762-C4BB0ABA42CB}" sibTransId="{B66F2915-4ADE-444D-ABBB-1A154C85E2B2}"/>
    <dgm:cxn modelId="{D7E330D8-D9F1-4824-BE36-CA745C7EDC55}" srcId="{0C009C2C-60CF-49A3-843B-45DFDA8C8DED}" destId="{3738E70C-D6B2-4C5C-BA6A-D33D9C4CA8EC}" srcOrd="0" destOrd="0" parTransId="{0ED41CB7-1042-46D6-90A6-D37639FCC33E}" sibTransId="{7EFD584A-1EC2-4EA6-910C-24F669E42A87}"/>
    <dgm:cxn modelId="{4FED07DA-A83F-4A1C-A8F2-AEE6ACE833DD}" type="presOf" srcId="{3738E70C-D6B2-4C5C-BA6A-D33D9C4CA8EC}" destId="{C174C924-075B-446F-ACE2-133D54B6A62E}" srcOrd="0" destOrd="0" presId="urn:microsoft.com/office/officeart/2005/8/layout/hList1"/>
    <dgm:cxn modelId="{E12BC8E3-F106-46BA-A594-2E8F54926A02}" srcId="{FE063CEB-CFA5-43DB-9C57-7FBA9ABB9DEC}" destId="{77B53B27-466E-4FC8-8108-D2338EF61C4C}" srcOrd="1" destOrd="0" parTransId="{271883D5-E597-4A7C-8CF3-A16BA342421E}" sibTransId="{E86E9D2E-F208-4216-9AEA-93E0D420AECF}"/>
    <dgm:cxn modelId="{995AD8F1-0F60-49BE-98D9-456F5069D7B2}" srcId="{7CF399CF-DEBD-43EF-82D1-600ADF657CAD}" destId="{FE063CEB-CFA5-43DB-9C57-7FBA9ABB9DEC}" srcOrd="1" destOrd="0" parTransId="{E135726B-9783-4F57-B44F-071FE67ABEF2}" sibTransId="{E40E6214-C7A1-4C12-AB40-7CA657A8F905}"/>
    <dgm:cxn modelId="{542C2B21-AF13-4A62-B2FF-A13ABFE5F1D8}" type="presParOf" srcId="{D285CD7F-103B-45AD-8DF3-1C4D29853D6B}" destId="{E20FF72A-99D8-404B-8EDA-A8EE2CF512EE}" srcOrd="0" destOrd="0" presId="urn:microsoft.com/office/officeart/2005/8/layout/hList1"/>
    <dgm:cxn modelId="{DB57336A-FD44-47DA-A79D-D714DEA4DF4F}" type="presParOf" srcId="{E20FF72A-99D8-404B-8EDA-A8EE2CF512EE}" destId="{4BE1A3DF-7FE2-4355-BEE7-EFAFBC13F635}" srcOrd="0" destOrd="0" presId="urn:microsoft.com/office/officeart/2005/8/layout/hList1"/>
    <dgm:cxn modelId="{D0558925-07E5-4185-9FBF-2416F956FEAB}" type="presParOf" srcId="{E20FF72A-99D8-404B-8EDA-A8EE2CF512EE}" destId="{C174C924-075B-446F-ACE2-133D54B6A62E}" srcOrd="1" destOrd="0" presId="urn:microsoft.com/office/officeart/2005/8/layout/hList1"/>
    <dgm:cxn modelId="{73681ABD-030D-492A-BFA9-7B0756075E5D}" type="presParOf" srcId="{D285CD7F-103B-45AD-8DF3-1C4D29853D6B}" destId="{3728B290-41AC-45A3-82E3-C2784B0041D1}" srcOrd="1" destOrd="0" presId="urn:microsoft.com/office/officeart/2005/8/layout/hList1"/>
    <dgm:cxn modelId="{BB8B5111-65A9-4ABB-9DC4-18181B7E3376}" type="presParOf" srcId="{D285CD7F-103B-45AD-8DF3-1C4D29853D6B}" destId="{1D1AA252-AEBE-458B-A032-439538486B23}" srcOrd="2" destOrd="0" presId="urn:microsoft.com/office/officeart/2005/8/layout/hList1"/>
    <dgm:cxn modelId="{F5C8C520-8D56-4240-8EBC-6CBDCFC0C659}" type="presParOf" srcId="{1D1AA252-AEBE-458B-A032-439538486B23}" destId="{7DFBA30E-272B-4FC8-92CE-E358FF4A8977}" srcOrd="0" destOrd="0" presId="urn:microsoft.com/office/officeart/2005/8/layout/hList1"/>
    <dgm:cxn modelId="{8CB3B415-D01B-4705-BFD8-B572B99846FD}" type="presParOf" srcId="{1D1AA252-AEBE-458B-A032-439538486B23}" destId="{CF7D864B-A465-4B2B-B505-7258870B1FAA}" srcOrd="1" destOrd="0" presId="urn:microsoft.com/office/officeart/2005/8/layout/hList1"/>
    <dgm:cxn modelId="{E76F3E04-15B7-4DC7-8CAD-C7ECBCFDE3E3}" type="presParOf" srcId="{D285CD7F-103B-45AD-8DF3-1C4D29853D6B}" destId="{DD060545-7C79-4C88-99BE-88441FF50A51}" srcOrd="3" destOrd="0" presId="urn:microsoft.com/office/officeart/2005/8/layout/hList1"/>
    <dgm:cxn modelId="{A083FDFA-C647-4AAC-A85D-682116C3E146}" type="presParOf" srcId="{D285CD7F-103B-45AD-8DF3-1C4D29853D6B}" destId="{3BBD688D-B035-4949-A08E-71C723A605E4}" srcOrd="4" destOrd="0" presId="urn:microsoft.com/office/officeart/2005/8/layout/hList1"/>
    <dgm:cxn modelId="{9FE1BC26-1EF7-4CFB-B243-A5BD119C2668}" type="presParOf" srcId="{3BBD688D-B035-4949-A08E-71C723A605E4}" destId="{902DF49C-78E9-4B16-8642-8BC4432C67EE}" srcOrd="0" destOrd="0" presId="urn:microsoft.com/office/officeart/2005/8/layout/hList1"/>
    <dgm:cxn modelId="{2BDBA3F0-22E3-49F8-8E92-2C37155AF536}" type="presParOf" srcId="{3BBD688D-B035-4949-A08E-71C723A605E4}" destId="{955B525E-026F-4C33-B361-5926E8AADDAC}" srcOrd="1" destOrd="0" presId="urn:microsoft.com/office/officeart/2005/8/layout/hList1"/>
  </dgm:cxnLst>
  <dgm:bg/>
  <dgm:whole/>
  <dgm:extLst>
    <a:ext uri="http://schemas.microsoft.com/office/drawing/2008/diagram">
      <dsp:dataModelExt xmlns:dsp="http://schemas.microsoft.com/office/drawing/2008/diagram" relId="rId277"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4322E9FB-3168-409D-A9D9-9A489F24C15B}"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5D5241CD-5299-4E5A-B2E5-2622EF1A767C}">
      <dgm:prSet phldrT="[Text]" custT="1"/>
      <dgm:spPr>
        <a:solidFill>
          <a:srgbClr val="458DCF"/>
        </a:solidFill>
      </dgm:spPr>
      <dgm:t>
        <a:bodyPr/>
        <a:lstStyle/>
        <a:p>
          <a:pPr algn="ctr">
            <a:lnSpc>
              <a:spcPct val="114000"/>
            </a:lnSpc>
            <a:spcBef>
              <a:spcPts val="600"/>
            </a:spcBef>
            <a:spcAft>
              <a:spcPts val="600"/>
            </a:spcAft>
          </a:pPr>
          <a:r>
            <a:rPr lang="en-AU" sz="1200"/>
            <a:t>Seclusion</a:t>
          </a:r>
        </a:p>
      </dgm:t>
    </dgm:pt>
    <dgm:pt modelId="{F20BD531-AE05-419B-9AD0-A4AB8F1BD4AA}" type="parTrans" cxnId="{2F72F0A8-DC97-4F8F-A25B-C1712C1C8E2C}">
      <dgm:prSet/>
      <dgm:spPr/>
      <dgm:t>
        <a:bodyPr/>
        <a:lstStyle/>
        <a:p>
          <a:pPr algn="ctr">
            <a:lnSpc>
              <a:spcPct val="114000"/>
            </a:lnSpc>
            <a:spcBef>
              <a:spcPts val="600"/>
            </a:spcBef>
            <a:spcAft>
              <a:spcPts val="600"/>
            </a:spcAft>
          </a:pPr>
          <a:endParaRPr lang="en-AU" sz="1200"/>
        </a:p>
      </dgm:t>
    </dgm:pt>
    <dgm:pt modelId="{AAD1E10E-3E54-4A93-938C-5A7CB5C515FA}" type="sibTrans" cxnId="{2F72F0A8-DC97-4F8F-A25B-C1712C1C8E2C}">
      <dgm:prSet/>
      <dgm:spPr/>
      <dgm:t>
        <a:bodyPr/>
        <a:lstStyle/>
        <a:p>
          <a:pPr algn="ctr">
            <a:lnSpc>
              <a:spcPct val="114000"/>
            </a:lnSpc>
            <a:spcBef>
              <a:spcPts val="600"/>
            </a:spcBef>
            <a:spcAft>
              <a:spcPts val="600"/>
            </a:spcAft>
          </a:pPr>
          <a:endParaRPr lang="en-AU" sz="1200"/>
        </a:p>
      </dgm:t>
    </dgm:pt>
    <dgm:pt modelId="{D00153BB-1AF4-43BE-A591-FD1FF0C8F1C7}">
      <dgm:prSet phldrT="[Text]" custT="1"/>
      <dgm:spPr>
        <a:solidFill>
          <a:srgbClr val="42BDCA"/>
        </a:solidFill>
      </dgm:spPr>
      <dgm:t>
        <a:bodyPr/>
        <a:lstStyle/>
        <a:p>
          <a:pPr algn="ctr">
            <a:lnSpc>
              <a:spcPct val="114000"/>
            </a:lnSpc>
            <a:spcBef>
              <a:spcPts val="600"/>
            </a:spcBef>
            <a:spcAft>
              <a:spcPts val="600"/>
            </a:spcAft>
          </a:pPr>
          <a:r>
            <a:rPr lang="en-AU" sz="1200"/>
            <a:t>Chemical restraint</a:t>
          </a:r>
        </a:p>
      </dgm:t>
    </dgm:pt>
    <dgm:pt modelId="{D0084620-DB02-433D-A395-1FA1FDFDB069}" type="parTrans" cxnId="{2B955A4E-ADDE-44EE-9CE6-8DAB69767285}">
      <dgm:prSet/>
      <dgm:spPr/>
      <dgm:t>
        <a:bodyPr/>
        <a:lstStyle/>
        <a:p>
          <a:pPr algn="ctr">
            <a:lnSpc>
              <a:spcPct val="114000"/>
            </a:lnSpc>
            <a:spcBef>
              <a:spcPts val="600"/>
            </a:spcBef>
            <a:spcAft>
              <a:spcPts val="600"/>
            </a:spcAft>
          </a:pPr>
          <a:endParaRPr lang="en-AU" sz="1200"/>
        </a:p>
      </dgm:t>
    </dgm:pt>
    <dgm:pt modelId="{C6DA9F3D-B968-48A6-A7C5-EDB57EDC60C2}" type="sibTrans" cxnId="{2B955A4E-ADDE-44EE-9CE6-8DAB69767285}">
      <dgm:prSet/>
      <dgm:spPr/>
      <dgm:t>
        <a:bodyPr/>
        <a:lstStyle/>
        <a:p>
          <a:pPr algn="ctr">
            <a:lnSpc>
              <a:spcPct val="114000"/>
            </a:lnSpc>
            <a:spcBef>
              <a:spcPts val="600"/>
            </a:spcBef>
            <a:spcAft>
              <a:spcPts val="600"/>
            </a:spcAft>
          </a:pPr>
          <a:endParaRPr lang="en-AU" sz="1200"/>
        </a:p>
      </dgm:t>
    </dgm:pt>
    <dgm:pt modelId="{20B7ECEC-3A07-4447-98E1-05F1A7A73363}">
      <dgm:prSet phldrT="[Text]" custT="1"/>
      <dgm:spPr/>
      <dgm:t>
        <a:bodyPr/>
        <a:lstStyle/>
        <a:p>
          <a:pPr algn="ctr">
            <a:lnSpc>
              <a:spcPct val="114000"/>
            </a:lnSpc>
            <a:spcBef>
              <a:spcPts val="600"/>
            </a:spcBef>
            <a:spcAft>
              <a:spcPts val="600"/>
            </a:spcAft>
          </a:pPr>
          <a:r>
            <a:rPr lang="en-AU" sz="1200"/>
            <a:t>Physical restraint</a:t>
          </a:r>
        </a:p>
      </dgm:t>
    </dgm:pt>
    <dgm:pt modelId="{082CEEC3-4F60-450C-B189-FCAE0022E8D1}" type="parTrans" cxnId="{0DCE525B-BAD4-4BEF-B568-5B80844B7B2B}">
      <dgm:prSet/>
      <dgm:spPr/>
      <dgm:t>
        <a:bodyPr/>
        <a:lstStyle/>
        <a:p>
          <a:pPr algn="ctr">
            <a:lnSpc>
              <a:spcPct val="114000"/>
            </a:lnSpc>
            <a:spcBef>
              <a:spcPts val="600"/>
            </a:spcBef>
            <a:spcAft>
              <a:spcPts val="600"/>
            </a:spcAft>
          </a:pPr>
          <a:endParaRPr lang="en-AU" sz="1200"/>
        </a:p>
      </dgm:t>
    </dgm:pt>
    <dgm:pt modelId="{22792B29-AF7D-4A50-AA5A-F561FBFE2E44}" type="sibTrans" cxnId="{0DCE525B-BAD4-4BEF-B568-5B80844B7B2B}">
      <dgm:prSet/>
      <dgm:spPr/>
      <dgm:t>
        <a:bodyPr/>
        <a:lstStyle/>
        <a:p>
          <a:pPr algn="ctr">
            <a:lnSpc>
              <a:spcPct val="114000"/>
            </a:lnSpc>
            <a:spcBef>
              <a:spcPts val="600"/>
            </a:spcBef>
            <a:spcAft>
              <a:spcPts val="600"/>
            </a:spcAft>
          </a:pPr>
          <a:endParaRPr lang="en-AU" sz="1200"/>
        </a:p>
      </dgm:t>
    </dgm:pt>
    <dgm:pt modelId="{2E3B4BC0-0410-4BE2-AAEF-DDC5F4CFC17C}">
      <dgm:prSet phldrT="[Text]" custT="1"/>
      <dgm:spPr/>
      <dgm:t>
        <a:bodyPr/>
        <a:lstStyle/>
        <a:p>
          <a:pPr algn="ctr">
            <a:lnSpc>
              <a:spcPct val="114000"/>
            </a:lnSpc>
            <a:spcBef>
              <a:spcPts val="600"/>
            </a:spcBef>
            <a:spcAft>
              <a:spcPts val="600"/>
            </a:spcAft>
          </a:pPr>
          <a:r>
            <a:rPr lang="en-AU" sz="1200"/>
            <a:t>Environmental restraint</a:t>
          </a:r>
        </a:p>
      </dgm:t>
    </dgm:pt>
    <dgm:pt modelId="{72F3EB3A-3477-4290-9B2C-40DD6810E8E1}" type="parTrans" cxnId="{38FC766F-FC98-473D-A70B-97386708149F}">
      <dgm:prSet/>
      <dgm:spPr/>
      <dgm:t>
        <a:bodyPr/>
        <a:lstStyle/>
        <a:p>
          <a:pPr algn="ctr">
            <a:lnSpc>
              <a:spcPct val="114000"/>
            </a:lnSpc>
            <a:spcBef>
              <a:spcPts val="600"/>
            </a:spcBef>
            <a:spcAft>
              <a:spcPts val="600"/>
            </a:spcAft>
          </a:pPr>
          <a:endParaRPr lang="en-AU" sz="1200"/>
        </a:p>
      </dgm:t>
    </dgm:pt>
    <dgm:pt modelId="{A29460E4-04D2-45BA-A5B4-9F8B2E2459E9}" type="sibTrans" cxnId="{38FC766F-FC98-473D-A70B-97386708149F}">
      <dgm:prSet/>
      <dgm:spPr/>
      <dgm:t>
        <a:bodyPr/>
        <a:lstStyle/>
        <a:p>
          <a:pPr algn="ctr">
            <a:lnSpc>
              <a:spcPct val="114000"/>
            </a:lnSpc>
            <a:spcBef>
              <a:spcPts val="600"/>
            </a:spcBef>
            <a:spcAft>
              <a:spcPts val="600"/>
            </a:spcAft>
          </a:pPr>
          <a:endParaRPr lang="en-AU" sz="1200"/>
        </a:p>
      </dgm:t>
    </dgm:pt>
    <dgm:pt modelId="{EEF07166-BACC-4713-8256-6DE1A53DDA8F}">
      <dgm:prSet phldrT="[Text]" custT="1"/>
      <dgm:spPr>
        <a:solidFill>
          <a:srgbClr val="3CBE99"/>
        </a:solidFill>
      </dgm:spPr>
      <dgm:t>
        <a:bodyPr/>
        <a:lstStyle/>
        <a:p>
          <a:pPr algn="ctr">
            <a:lnSpc>
              <a:spcPct val="114000"/>
            </a:lnSpc>
            <a:spcBef>
              <a:spcPts val="600"/>
            </a:spcBef>
            <a:spcAft>
              <a:spcPts val="600"/>
            </a:spcAft>
          </a:pPr>
          <a:r>
            <a:rPr lang="en-AU" sz="1200"/>
            <a:t>Mechanical restraint</a:t>
          </a:r>
        </a:p>
      </dgm:t>
    </dgm:pt>
    <dgm:pt modelId="{CA997747-70BE-4174-9F4A-8D4924552305}" type="parTrans" cxnId="{0E72FEAE-58FC-4521-91A9-CA5E0FFE99BC}">
      <dgm:prSet/>
      <dgm:spPr/>
      <dgm:t>
        <a:bodyPr/>
        <a:lstStyle/>
        <a:p>
          <a:pPr algn="ctr">
            <a:lnSpc>
              <a:spcPct val="114000"/>
            </a:lnSpc>
            <a:spcBef>
              <a:spcPts val="600"/>
            </a:spcBef>
            <a:spcAft>
              <a:spcPts val="600"/>
            </a:spcAft>
          </a:pPr>
          <a:endParaRPr lang="en-AU" sz="1200"/>
        </a:p>
      </dgm:t>
    </dgm:pt>
    <dgm:pt modelId="{576EB54D-56BF-4E92-899F-D750C0C94651}" type="sibTrans" cxnId="{0E72FEAE-58FC-4521-91A9-CA5E0FFE99BC}">
      <dgm:prSet/>
      <dgm:spPr/>
      <dgm:t>
        <a:bodyPr/>
        <a:lstStyle/>
        <a:p>
          <a:pPr algn="ctr">
            <a:lnSpc>
              <a:spcPct val="114000"/>
            </a:lnSpc>
            <a:spcBef>
              <a:spcPts val="600"/>
            </a:spcBef>
            <a:spcAft>
              <a:spcPts val="600"/>
            </a:spcAft>
          </a:pPr>
          <a:endParaRPr lang="en-AU" sz="1200"/>
        </a:p>
      </dgm:t>
    </dgm:pt>
    <dgm:pt modelId="{B655396B-0F56-4976-97FD-251C02770707}" type="pres">
      <dgm:prSet presAssocID="{4322E9FB-3168-409D-A9D9-9A489F24C15B}" presName="Name0" presStyleCnt="0">
        <dgm:presLayoutVars>
          <dgm:dir/>
          <dgm:resizeHandles val="exact"/>
        </dgm:presLayoutVars>
      </dgm:prSet>
      <dgm:spPr/>
    </dgm:pt>
    <dgm:pt modelId="{267D682B-0943-4FC7-BB22-402E895FB827}" type="pres">
      <dgm:prSet presAssocID="{5D5241CD-5299-4E5A-B2E5-2622EF1A767C}" presName="node" presStyleLbl="node1" presStyleIdx="0" presStyleCnt="5">
        <dgm:presLayoutVars>
          <dgm:bulletEnabled val="1"/>
        </dgm:presLayoutVars>
      </dgm:prSet>
      <dgm:spPr/>
    </dgm:pt>
    <dgm:pt modelId="{F70AB12A-ACB7-434D-89DE-54894949423E}" type="pres">
      <dgm:prSet presAssocID="{AAD1E10E-3E54-4A93-938C-5A7CB5C515FA}" presName="sibTrans" presStyleCnt="0"/>
      <dgm:spPr/>
    </dgm:pt>
    <dgm:pt modelId="{383DF0DA-90AE-4E61-A281-76F5E917CF56}" type="pres">
      <dgm:prSet presAssocID="{D00153BB-1AF4-43BE-A591-FD1FF0C8F1C7}" presName="node" presStyleLbl="node1" presStyleIdx="1" presStyleCnt="5">
        <dgm:presLayoutVars>
          <dgm:bulletEnabled val="1"/>
        </dgm:presLayoutVars>
      </dgm:prSet>
      <dgm:spPr/>
    </dgm:pt>
    <dgm:pt modelId="{B5A68624-9F62-42EC-8B2F-F555CE018755}" type="pres">
      <dgm:prSet presAssocID="{C6DA9F3D-B968-48A6-A7C5-EDB57EDC60C2}" presName="sibTrans" presStyleCnt="0"/>
      <dgm:spPr/>
    </dgm:pt>
    <dgm:pt modelId="{FAA64B04-D5C7-4B96-B907-E6684AA4770D}" type="pres">
      <dgm:prSet presAssocID="{EEF07166-BACC-4713-8256-6DE1A53DDA8F}" presName="node" presStyleLbl="node1" presStyleIdx="2" presStyleCnt="5">
        <dgm:presLayoutVars>
          <dgm:bulletEnabled val="1"/>
        </dgm:presLayoutVars>
      </dgm:prSet>
      <dgm:spPr/>
    </dgm:pt>
    <dgm:pt modelId="{EA693D02-DB17-402D-9F23-10C1DCF7C658}" type="pres">
      <dgm:prSet presAssocID="{576EB54D-56BF-4E92-899F-D750C0C94651}" presName="sibTrans" presStyleCnt="0"/>
      <dgm:spPr/>
    </dgm:pt>
    <dgm:pt modelId="{6E4A3646-F60A-4F6F-AE43-C611F72DDC98}" type="pres">
      <dgm:prSet presAssocID="{20B7ECEC-3A07-4447-98E1-05F1A7A73363}" presName="node" presStyleLbl="node1" presStyleIdx="3" presStyleCnt="5">
        <dgm:presLayoutVars>
          <dgm:bulletEnabled val="1"/>
        </dgm:presLayoutVars>
      </dgm:prSet>
      <dgm:spPr/>
    </dgm:pt>
    <dgm:pt modelId="{101F7BBE-2109-4C40-930D-D2EC0658EC16}" type="pres">
      <dgm:prSet presAssocID="{22792B29-AF7D-4A50-AA5A-F561FBFE2E44}" presName="sibTrans" presStyleCnt="0"/>
      <dgm:spPr/>
    </dgm:pt>
    <dgm:pt modelId="{B9DFB7AE-3DB5-444C-91B1-88EAB02A14C9}" type="pres">
      <dgm:prSet presAssocID="{2E3B4BC0-0410-4BE2-AAEF-DDC5F4CFC17C}" presName="node" presStyleLbl="node1" presStyleIdx="4" presStyleCnt="5">
        <dgm:presLayoutVars>
          <dgm:bulletEnabled val="1"/>
        </dgm:presLayoutVars>
      </dgm:prSet>
      <dgm:spPr/>
    </dgm:pt>
  </dgm:ptLst>
  <dgm:cxnLst>
    <dgm:cxn modelId="{E3260900-68EF-4856-97E7-E44489052962}" type="presOf" srcId="{2E3B4BC0-0410-4BE2-AAEF-DDC5F4CFC17C}" destId="{B9DFB7AE-3DB5-444C-91B1-88EAB02A14C9}" srcOrd="0" destOrd="0" presId="urn:microsoft.com/office/officeart/2005/8/layout/hList6"/>
    <dgm:cxn modelId="{0DCE525B-BAD4-4BEF-B568-5B80844B7B2B}" srcId="{4322E9FB-3168-409D-A9D9-9A489F24C15B}" destId="{20B7ECEC-3A07-4447-98E1-05F1A7A73363}" srcOrd="3" destOrd="0" parTransId="{082CEEC3-4F60-450C-B189-FCAE0022E8D1}" sibTransId="{22792B29-AF7D-4A50-AA5A-F561FBFE2E44}"/>
    <dgm:cxn modelId="{2B955A4E-ADDE-44EE-9CE6-8DAB69767285}" srcId="{4322E9FB-3168-409D-A9D9-9A489F24C15B}" destId="{D00153BB-1AF4-43BE-A591-FD1FF0C8F1C7}" srcOrd="1" destOrd="0" parTransId="{D0084620-DB02-433D-A395-1FA1FDFDB069}" sibTransId="{C6DA9F3D-B968-48A6-A7C5-EDB57EDC60C2}"/>
    <dgm:cxn modelId="{38FC766F-FC98-473D-A70B-97386708149F}" srcId="{4322E9FB-3168-409D-A9D9-9A489F24C15B}" destId="{2E3B4BC0-0410-4BE2-AAEF-DDC5F4CFC17C}" srcOrd="4" destOrd="0" parTransId="{72F3EB3A-3477-4290-9B2C-40DD6810E8E1}" sibTransId="{A29460E4-04D2-45BA-A5B4-9F8B2E2459E9}"/>
    <dgm:cxn modelId="{6A8E6092-E397-48AD-9B7C-346F7DABAD7E}" type="presOf" srcId="{5D5241CD-5299-4E5A-B2E5-2622EF1A767C}" destId="{267D682B-0943-4FC7-BB22-402E895FB827}" srcOrd="0" destOrd="0" presId="urn:microsoft.com/office/officeart/2005/8/layout/hList6"/>
    <dgm:cxn modelId="{D0E5CA94-ED38-412B-B7C7-EE4DE08184D8}" type="presOf" srcId="{D00153BB-1AF4-43BE-A591-FD1FF0C8F1C7}" destId="{383DF0DA-90AE-4E61-A281-76F5E917CF56}" srcOrd="0" destOrd="0" presId="urn:microsoft.com/office/officeart/2005/8/layout/hList6"/>
    <dgm:cxn modelId="{05E4C6A2-BB1E-4572-8596-6EF3FD2B14C4}" type="presOf" srcId="{4322E9FB-3168-409D-A9D9-9A489F24C15B}" destId="{B655396B-0F56-4976-97FD-251C02770707}" srcOrd="0" destOrd="0" presId="urn:microsoft.com/office/officeart/2005/8/layout/hList6"/>
    <dgm:cxn modelId="{F673ECA4-E948-40E5-935E-F43F10D5DAF1}" type="presOf" srcId="{EEF07166-BACC-4713-8256-6DE1A53DDA8F}" destId="{FAA64B04-D5C7-4B96-B907-E6684AA4770D}" srcOrd="0" destOrd="0" presId="urn:microsoft.com/office/officeart/2005/8/layout/hList6"/>
    <dgm:cxn modelId="{2F72F0A8-DC97-4F8F-A25B-C1712C1C8E2C}" srcId="{4322E9FB-3168-409D-A9D9-9A489F24C15B}" destId="{5D5241CD-5299-4E5A-B2E5-2622EF1A767C}" srcOrd="0" destOrd="0" parTransId="{F20BD531-AE05-419B-9AD0-A4AB8F1BD4AA}" sibTransId="{AAD1E10E-3E54-4A93-938C-5A7CB5C515FA}"/>
    <dgm:cxn modelId="{0E72FEAE-58FC-4521-91A9-CA5E0FFE99BC}" srcId="{4322E9FB-3168-409D-A9D9-9A489F24C15B}" destId="{EEF07166-BACC-4713-8256-6DE1A53DDA8F}" srcOrd="2" destOrd="0" parTransId="{CA997747-70BE-4174-9F4A-8D4924552305}" sibTransId="{576EB54D-56BF-4E92-899F-D750C0C94651}"/>
    <dgm:cxn modelId="{ECAFCBE6-8FBB-4549-819E-BA3CC1CB96B7}" type="presOf" srcId="{20B7ECEC-3A07-4447-98E1-05F1A7A73363}" destId="{6E4A3646-F60A-4F6F-AE43-C611F72DDC98}" srcOrd="0" destOrd="0" presId="urn:microsoft.com/office/officeart/2005/8/layout/hList6"/>
    <dgm:cxn modelId="{7AF18C9A-552D-4951-946F-9C7F471CB9D9}" type="presParOf" srcId="{B655396B-0F56-4976-97FD-251C02770707}" destId="{267D682B-0943-4FC7-BB22-402E895FB827}" srcOrd="0" destOrd="0" presId="urn:microsoft.com/office/officeart/2005/8/layout/hList6"/>
    <dgm:cxn modelId="{EE02792A-43D7-4746-89CA-86065BEA5606}" type="presParOf" srcId="{B655396B-0F56-4976-97FD-251C02770707}" destId="{F70AB12A-ACB7-434D-89DE-54894949423E}" srcOrd="1" destOrd="0" presId="urn:microsoft.com/office/officeart/2005/8/layout/hList6"/>
    <dgm:cxn modelId="{A9299769-71B6-4E92-848D-E753AFF46072}" type="presParOf" srcId="{B655396B-0F56-4976-97FD-251C02770707}" destId="{383DF0DA-90AE-4E61-A281-76F5E917CF56}" srcOrd="2" destOrd="0" presId="urn:microsoft.com/office/officeart/2005/8/layout/hList6"/>
    <dgm:cxn modelId="{1062994C-B856-451F-9DEB-1DED53BCE752}" type="presParOf" srcId="{B655396B-0F56-4976-97FD-251C02770707}" destId="{B5A68624-9F62-42EC-8B2F-F555CE018755}" srcOrd="3" destOrd="0" presId="urn:microsoft.com/office/officeart/2005/8/layout/hList6"/>
    <dgm:cxn modelId="{90B04DF3-D05F-4144-97B0-EC7735D90310}" type="presParOf" srcId="{B655396B-0F56-4976-97FD-251C02770707}" destId="{FAA64B04-D5C7-4B96-B907-E6684AA4770D}" srcOrd="4" destOrd="0" presId="urn:microsoft.com/office/officeart/2005/8/layout/hList6"/>
    <dgm:cxn modelId="{899F1260-FA2F-4CE1-949F-F0E3715E47E0}" type="presParOf" srcId="{B655396B-0F56-4976-97FD-251C02770707}" destId="{EA693D02-DB17-402D-9F23-10C1DCF7C658}" srcOrd="5" destOrd="0" presId="urn:microsoft.com/office/officeart/2005/8/layout/hList6"/>
    <dgm:cxn modelId="{242E5DDA-82FE-493E-B4D8-1701E142CFC9}" type="presParOf" srcId="{B655396B-0F56-4976-97FD-251C02770707}" destId="{6E4A3646-F60A-4F6F-AE43-C611F72DDC98}" srcOrd="6" destOrd="0" presId="urn:microsoft.com/office/officeart/2005/8/layout/hList6"/>
    <dgm:cxn modelId="{A2772A3F-EF2C-45A5-9601-9E8BBC053F94}" type="presParOf" srcId="{B655396B-0F56-4976-97FD-251C02770707}" destId="{101F7BBE-2109-4C40-930D-D2EC0658EC16}" srcOrd="7" destOrd="0" presId="urn:microsoft.com/office/officeart/2005/8/layout/hList6"/>
    <dgm:cxn modelId="{D8856E19-A27A-43C4-A2D2-7B3EE5A571B1}" type="presParOf" srcId="{B655396B-0F56-4976-97FD-251C02770707}" destId="{B9DFB7AE-3DB5-444C-91B1-88EAB02A14C9}" srcOrd="8" destOrd="0" presId="urn:microsoft.com/office/officeart/2005/8/layout/hList6"/>
  </dgm:cxnLst>
  <dgm:bg/>
  <dgm:whole/>
  <dgm:extLst>
    <a:ext uri="http://schemas.microsoft.com/office/drawing/2008/diagram">
      <dsp:dataModelExt xmlns:dsp="http://schemas.microsoft.com/office/drawing/2008/diagram" relId="rId28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987653C-389C-41D9-ACC2-D437DEE9C5F9}"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373A030E-2D3B-453E-9EC9-E664EFB4F12A}">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GB" sz="1200"/>
            <a:t>Who are the workers involved? What are their roles and responsibilities?</a:t>
          </a:r>
          <a:endParaRPr lang="en-PH" sz="1200"/>
        </a:p>
      </dgm:t>
    </dgm:pt>
    <dgm:pt modelId="{94DEC438-742B-4E75-AD44-EDFC0FBE11AC}" type="parTrans" cxnId="{79AB7972-9ECE-4883-821A-504888001276}">
      <dgm:prSet/>
      <dgm:spPr/>
      <dgm:t>
        <a:bodyPr/>
        <a:lstStyle/>
        <a:p>
          <a:pPr algn="just">
            <a:lnSpc>
              <a:spcPct val="114000"/>
            </a:lnSpc>
            <a:spcBef>
              <a:spcPts val="600"/>
            </a:spcBef>
            <a:spcAft>
              <a:spcPts val="600"/>
            </a:spcAft>
          </a:pPr>
          <a:endParaRPr lang="en-PH" sz="1200"/>
        </a:p>
      </dgm:t>
    </dgm:pt>
    <dgm:pt modelId="{5787105C-3F08-4257-8022-7FF147BB43FD}" type="sibTrans" cxnId="{79AB7972-9ECE-4883-821A-504888001276}">
      <dgm:prSet/>
      <dgm:spPr/>
      <dgm:t>
        <a:bodyPr/>
        <a:lstStyle/>
        <a:p>
          <a:pPr algn="just">
            <a:lnSpc>
              <a:spcPct val="114000"/>
            </a:lnSpc>
            <a:spcBef>
              <a:spcPts val="600"/>
            </a:spcBef>
            <a:spcAft>
              <a:spcPts val="600"/>
            </a:spcAft>
          </a:pPr>
          <a:endParaRPr lang="en-PH" sz="1200"/>
        </a:p>
      </dgm:t>
    </dgm:pt>
    <dgm:pt modelId="{A7FC8925-590E-45E0-B29E-909467AFAAD4}">
      <dgm:prSet custT="1"/>
      <dgm:spPr>
        <a:solidFill>
          <a:srgbClr val="3CBE99"/>
        </a:solidFill>
      </dgm:spPr>
      <dgm:t>
        <a:bodyPr/>
        <a:lstStyle/>
        <a:p>
          <a:pPr algn="just">
            <a:lnSpc>
              <a:spcPct val="114000"/>
            </a:lnSpc>
            <a:spcBef>
              <a:spcPts val="600"/>
            </a:spcBef>
            <a:spcAft>
              <a:spcPts val="600"/>
            </a:spcAft>
            <a:buFont typeface="Wingdings" panose="05000000000000000000" pitchFamily="2" charset="2"/>
            <a:buChar char=""/>
          </a:pPr>
          <a:r>
            <a:rPr lang="en-GB" sz="1200"/>
            <a:t>What kind of work situations are inside or outside the scope?</a:t>
          </a:r>
          <a:endParaRPr lang="en-PH" sz="1200"/>
        </a:p>
      </dgm:t>
    </dgm:pt>
    <dgm:pt modelId="{54F16940-93B7-40D2-AC4B-EB92563DDC39}" type="parTrans" cxnId="{25517D9E-39A9-4B38-8A84-B2229A5BE90D}">
      <dgm:prSet/>
      <dgm:spPr/>
      <dgm:t>
        <a:bodyPr/>
        <a:lstStyle/>
        <a:p>
          <a:pPr algn="just">
            <a:lnSpc>
              <a:spcPct val="114000"/>
            </a:lnSpc>
            <a:spcBef>
              <a:spcPts val="600"/>
            </a:spcBef>
            <a:spcAft>
              <a:spcPts val="600"/>
            </a:spcAft>
          </a:pPr>
          <a:endParaRPr lang="en-PH" sz="1200"/>
        </a:p>
      </dgm:t>
    </dgm:pt>
    <dgm:pt modelId="{D9BAEA2F-B8EE-458C-8E57-D5E61A6FF86D}" type="sibTrans" cxnId="{25517D9E-39A9-4B38-8A84-B2229A5BE90D}">
      <dgm:prSet/>
      <dgm:spPr/>
      <dgm:t>
        <a:bodyPr/>
        <a:lstStyle/>
        <a:p>
          <a:pPr algn="just">
            <a:lnSpc>
              <a:spcPct val="114000"/>
            </a:lnSpc>
            <a:spcBef>
              <a:spcPts val="600"/>
            </a:spcBef>
            <a:spcAft>
              <a:spcPts val="600"/>
            </a:spcAft>
          </a:pPr>
          <a:endParaRPr lang="en-PH" sz="1200"/>
        </a:p>
      </dgm:t>
    </dgm:pt>
    <dgm:pt modelId="{5B39035B-8194-4EA2-A294-015CAD1D477E}">
      <dgm:prSet custT="1"/>
      <dgm:spPr/>
      <dgm:t>
        <a:bodyPr/>
        <a:lstStyle/>
        <a:p>
          <a:pPr algn="just">
            <a:lnSpc>
              <a:spcPct val="114000"/>
            </a:lnSpc>
            <a:spcBef>
              <a:spcPts val="600"/>
            </a:spcBef>
            <a:spcAft>
              <a:spcPts val="600"/>
            </a:spcAft>
            <a:buFont typeface="Wingdings" panose="05000000000000000000" pitchFamily="2" charset="2"/>
            <a:buChar char=""/>
          </a:pPr>
          <a:r>
            <a:rPr lang="en-GB" sz="1200"/>
            <a:t>When should you refer or delegate to other professionals?</a:t>
          </a:r>
          <a:endParaRPr lang="en-PH" sz="1200"/>
        </a:p>
      </dgm:t>
    </dgm:pt>
    <dgm:pt modelId="{F13AEE82-E8D9-41FA-B021-938F41EA9BAA}" type="parTrans" cxnId="{F331397F-3CAF-48F1-88C3-588C028A720B}">
      <dgm:prSet/>
      <dgm:spPr/>
      <dgm:t>
        <a:bodyPr/>
        <a:lstStyle/>
        <a:p>
          <a:pPr algn="just">
            <a:lnSpc>
              <a:spcPct val="114000"/>
            </a:lnSpc>
            <a:spcBef>
              <a:spcPts val="600"/>
            </a:spcBef>
            <a:spcAft>
              <a:spcPts val="600"/>
            </a:spcAft>
          </a:pPr>
          <a:endParaRPr lang="en-PH" sz="1200"/>
        </a:p>
      </dgm:t>
    </dgm:pt>
    <dgm:pt modelId="{03CC5365-8C72-40ED-B481-79426419742C}" type="sibTrans" cxnId="{F331397F-3CAF-48F1-88C3-588C028A720B}">
      <dgm:prSet/>
      <dgm:spPr/>
      <dgm:t>
        <a:bodyPr/>
        <a:lstStyle/>
        <a:p>
          <a:pPr algn="just">
            <a:lnSpc>
              <a:spcPct val="114000"/>
            </a:lnSpc>
            <a:spcBef>
              <a:spcPts val="600"/>
            </a:spcBef>
            <a:spcAft>
              <a:spcPts val="600"/>
            </a:spcAft>
          </a:pPr>
          <a:endParaRPr lang="en-PH" sz="1200"/>
        </a:p>
      </dgm:t>
    </dgm:pt>
    <dgm:pt modelId="{175C037A-7B60-4AEA-A9A3-A8E2A8373DBC}">
      <dgm:prSet custT="1"/>
      <dgm:spPr/>
      <dgm:t>
        <a:bodyPr/>
        <a:lstStyle/>
        <a:p>
          <a:pPr algn="just">
            <a:lnSpc>
              <a:spcPct val="114000"/>
            </a:lnSpc>
            <a:spcBef>
              <a:spcPts val="600"/>
            </a:spcBef>
            <a:spcAft>
              <a:spcPts val="600"/>
            </a:spcAft>
          </a:pPr>
          <a:r>
            <a:rPr lang="en-GB" sz="1200"/>
            <a:t>What are the consequences of working beyond your job scope?</a:t>
          </a:r>
          <a:endParaRPr lang="en-PH" sz="1200"/>
        </a:p>
      </dgm:t>
    </dgm:pt>
    <dgm:pt modelId="{9FFE551A-B25F-4195-81C8-A27DB3557F42}" type="parTrans" cxnId="{862AF5F5-DB68-449C-90A6-ADCD970B0D78}">
      <dgm:prSet/>
      <dgm:spPr/>
      <dgm:t>
        <a:bodyPr/>
        <a:lstStyle/>
        <a:p>
          <a:pPr algn="just">
            <a:lnSpc>
              <a:spcPct val="114000"/>
            </a:lnSpc>
            <a:spcBef>
              <a:spcPts val="600"/>
            </a:spcBef>
            <a:spcAft>
              <a:spcPts val="600"/>
            </a:spcAft>
          </a:pPr>
          <a:endParaRPr lang="en-PH" sz="1200"/>
        </a:p>
      </dgm:t>
    </dgm:pt>
    <dgm:pt modelId="{04A8D446-1165-4D33-A0E5-06F74BBE17DF}" type="sibTrans" cxnId="{862AF5F5-DB68-449C-90A6-ADCD970B0D78}">
      <dgm:prSet/>
      <dgm:spPr/>
      <dgm:t>
        <a:bodyPr/>
        <a:lstStyle/>
        <a:p>
          <a:pPr algn="just">
            <a:lnSpc>
              <a:spcPct val="114000"/>
            </a:lnSpc>
            <a:spcBef>
              <a:spcPts val="600"/>
            </a:spcBef>
            <a:spcAft>
              <a:spcPts val="600"/>
            </a:spcAft>
          </a:pPr>
          <a:endParaRPr lang="en-PH" sz="1200"/>
        </a:p>
      </dgm:t>
    </dgm:pt>
    <dgm:pt modelId="{94C6B152-60CD-4C40-98F9-CFF883832422}" type="pres">
      <dgm:prSet presAssocID="{2987653C-389C-41D9-ACC2-D437DEE9C5F9}" presName="linear" presStyleCnt="0">
        <dgm:presLayoutVars>
          <dgm:animLvl val="lvl"/>
          <dgm:resizeHandles val="exact"/>
        </dgm:presLayoutVars>
      </dgm:prSet>
      <dgm:spPr/>
    </dgm:pt>
    <dgm:pt modelId="{65BD8D77-7EC7-4AE8-A100-BA9841D064E1}" type="pres">
      <dgm:prSet presAssocID="{373A030E-2D3B-453E-9EC9-E664EFB4F12A}" presName="parentText" presStyleLbl="node1" presStyleIdx="0" presStyleCnt="4">
        <dgm:presLayoutVars>
          <dgm:chMax val="0"/>
          <dgm:bulletEnabled val="1"/>
        </dgm:presLayoutVars>
      </dgm:prSet>
      <dgm:spPr/>
    </dgm:pt>
    <dgm:pt modelId="{0A96B070-F80F-4543-85B6-08E9ABE75C1E}" type="pres">
      <dgm:prSet presAssocID="{5787105C-3F08-4257-8022-7FF147BB43FD}" presName="spacer" presStyleCnt="0"/>
      <dgm:spPr/>
    </dgm:pt>
    <dgm:pt modelId="{5FE621CC-579F-4093-8311-9A123DB9E450}" type="pres">
      <dgm:prSet presAssocID="{A7FC8925-590E-45E0-B29E-909467AFAAD4}" presName="parentText" presStyleLbl="node1" presStyleIdx="1" presStyleCnt="4">
        <dgm:presLayoutVars>
          <dgm:chMax val="0"/>
          <dgm:bulletEnabled val="1"/>
        </dgm:presLayoutVars>
      </dgm:prSet>
      <dgm:spPr/>
    </dgm:pt>
    <dgm:pt modelId="{CAC78C10-0E20-4026-8CDB-5BE7DCAF9E2A}" type="pres">
      <dgm:prSet presAssocID="{D9BAEA2F-B8EE-458C-8E57-D5E61A6FF86D}" presName="spacer" presStyleCnt="0"/>
      <dgm:spPr/>
    </dgm:pt>
    <dgm:pt modelId="{CD60531D-2A34-4F5F-98A6-5B6AD367E18B}" type="pres">
      <dgm:prSet presAssocID="{5B39035B-8194-4EA2-A294-015CAD1D477E}" presName="parentText" presStyleLbl="node1" presStyleIdx="2" presStyleCnt="4">
        <dgm:presLayoutVars>
          <dgm:chMax val="0"/>
          <dgm:bulletEnabled val="1"/>
        </dgm:presLayoutVars>
      </dgm:prSet>
      <dgm:spPr/>
    </dgm:pt>
    <dgm:pt modelId="{DB540117-3902-4C0E-B3C1-6CAB9D7D51DF}" type="pres">
      <dgm:prSet presAssocID="{03CC5365-8C72-40ED-B481-79426419742C}" presName="spacer" presStyleCnt="0"/>
      <dgm:spPr/>
    </dgm:pt>
    <dgm:pt modelId="{30976871-B6A3-4FD6-8422-47F5CF42E14B}" type="pres">
      <dgm:prSet presAssocID="{175C037A-7B60-4AEA-A9A3-A8E2A8373DBC}" presName="parentText" presStyleLbl="node1" presStyleIdx="3" presStyleCnt="4">
        <dgm:presLayoutVars>
          <dgm:chMax val="0"/>
          <dgm:bulletEnabled val="1"/>
        </dgm:presLayoutVars>
      </dgm:prSet>
      <dgm:spPr/>
    </dgm:pt>
  </dgm:ptLst>
  <dgm:cxnLst>
    <dgm:cxn modelId="{D43EF40A-87A1-401B-80C7-85A7FC8E1B25}" type="presOf" srcId="{175C037A-7B60-4AEA-A9A3-A8E2A8373DBC}" destId="{30976871-B6A3-4FD6-8422-47F5CF42E14B}" srcOrd="0" destOrd="0" presId="urn:microsoft.com/office/officeart/2005/8/layout/vList2"/>
    <dgm:cxn modelId="{CBC09068-336E-42DE-8F68-5697A7FC4729}" type="presOf" srcId="{373A030E-2D3B-453E-9EC9-E664EFB4F12A}" destId="{65BD8D77-7EC7-4AE8-A100-BA9841D064E1}" srcOrd="0" destOrd="0" presId="urn:microsoft.com/office/officeart/2005/8/layout/vList2"/>
    <dgm:cxn modelId="{79AB7972-9ECE-4883-821A-504888001276}" srcId="{2987653C-389C-41D9-ACC2-D437DEE9C5F9}" destId="{373A030E-2D3B-453E-9EC9-E664EFB4F12A}" srcOrd="0" destOrd="0" parTransId="{94DEC438-742B-4E75-AD44-EDFC0FBE11AC}" sibTransId="{5787105C-3F08-4257-8022-7FF147BB43FD}"/>
    <dgm:cxn modelId="{F331397F-3CAF-48F1-88C3-588C028A720B}" srcId="{2987653C-389C-41D9-ACC2-D437DEE9C5F9}" destId="{5B39035B-8194-4EA2-A294-015CAD1D477E}" srcOrd="2" destOrd="0" parTransId="{F13AEE82-E8D9-41FA-B021-938F41EA9BAA}" sibTransId="{03CC5365-8C72-40ED-B481-79426419742C}"/>
    <dgm:cxn modelId="{38E01B99-D505-4D34-AE46-CA606198C8F4}" type="presOf" srcId="{A7FC8925-590E-45E0-B29E-909467AFAAD4}" destId="{5FE621CC-579F-4093-8311-9A123DB9E450}" srcOrd="0" destOrd="0" presId="urn:microsoft.com/office/officeart/2005/8/layout/vList2"/>
    <dgm:cxn modelId="{25517D9E-39A9-4B38-8A84-B2229A5BE90D}" srcId="{2987653C-389C-41D9-ACC2-D437DEE9C5F9}" destId="{A7FC8925-590E-45E0-B29E-909467AFAAD4}" srcOrd="1" destOrd="0" parTransId="{54F16940-93B7-40D2-AC4B-EB92563DDC39}" sibTransId="{D9BAEA2F-B8EE-458C-8E57-D5E61A6FF86D}"/>
    <dgm:cxn modelId="{807819CF-43B9-4699-97F3-A2697F5A9305}" type="presOf" srcId="{2987653C-389C-41D9-ACC2-D437DEE9C5F9}" destId="{94C6B152-60CD-4C40-98F9-CFF883832422}" srcOrd="0" destOrd="0" presId="urn:microsoft.com/office/officeart/2005/8/layout/vList2"/>
    <dgm:cxn modelId="{19E965D8-1DA6-4869-889E-2B960EA88117}" type="presOf" srcId="{5B39035B-8194-4EA2-A294-015CAD1D477E}" destId="{CD60531D-2A34-4F5F-98A6-5B6AD367E18B}" srcOrd="0" destOrd="0" presId="urn:microsoft.com/office/officeart/2005/8/layout/vList2"/>
    <dgm:cxn modelId="{862AF5F5-DB68-449C-90A6-ADCD970B0D78}" srcId="{2987653C-389C-41D9-ACC2-D437DEE9C5F9}" destId="{175C037A-7B60-4AEA-A9A3-A8E2A8373DBC}" srcOrd="3" destOrd="0" parTransId="{9FFE551A-B25F-4195-81C8-A27DB3557F42}" sibTransId="{04A8D446-1165-4D33-A0E5-06F74BBE17DF}"/>
    <dgm:cxn modelId="{ADB37923-FA2F-4C4A-B7D2-549475EB18BE}" type="presParOf" srcId="{94C6B152-60CD-4C40-98F9-CFF883832422}" destId="{65BD8D77-7EC7-4AE8-A100-BA9841D064E1}" srcOrd="0" destOrd="0" presId="urn:microsoft.com/office/officeart/2005/8/layout/vList2"/>
    <dgm:cxn modelId="{E069D139-3BAA-4737-A4B0-60DFFC7D5022}" type="presParOf" srcId="{94C6B152-60CD-4C40-98F9-CFF883832422}" destId="{0A96B070-F80F-4543-85B6-08E9ABE75C1E}" srcOrd="1" destOrd="0" presId="urn:microsoft.com/office/officeart/2005/8/layout/vList2"/>
    <dgm:cxn modelId="{C5CCF39A-DE5E-4145-B01F-15B3A9B41907}" type="presParOf" srcId="{94C6B152-60CD-4C40-98F9-CFF883832422}" destId="{5FE621CC-579F-4093-8311-9A123DB9E450}" srcOrd="2" destOrd="0" presId="urn:microsoft.com/office/officeart/2005/8/layout/vList2"/>
    <dgm:cxn modelId="{8C006C34-E4B0-49D1-AF18-E5D761008698}" type="presParOf" srcId="{94C6B152-60CD-4C40-98F9-CFF883832422}" destId="{CAC78C10-0E20-4026-8CDB-5BE7DCAF9E2A}" srcOrd="3" destOrd="0" presId="urn:microsoft.com/office/officeart/2005/8/layout/vList2"/>
    <dgm:cxn modelId="{CC4D21F1-8B9E-4DAC-9ED9-F795AEC2E6CE}" type="presParOf" srcId="{94C6B152-60CD-4C40-98F9-CFF883832422}" destId="{CD60531D-2A34-4F5F-98A6-5B6AD367E18B}" srcOrd="4" destOrd="0" presId="urn:microsoft.com/office/officeart/2005/8/layout/vList2"/>
    <dgm:cxn modelId="{9C9BE32F-0960-4634-B01F-B382644C3A40}" type="presParOf" srcId="{94C6B152-60CD-4C40-98F9-CFF883832422}" destId="{DB540117-3902-4C0E-B3C1-6CAB9D7D51DF}" srcOrd="5" destOrd="0" presId="urn:microsoft.com/office/officeart/2005/8/layout/vList2"/>
    <dgm:cxn modelId="{317E07B2-5186-4659-9D76-0440DD5D0EE0}" type="presParOf" srcId="{94C6B152-60CD-4C40-98F9-CFF883832422}" destId="{30976871-B6A3-4FD6-8422-47F5CF42E14B}" srcOrd="6" destOrd="0" presId="urn:microsoft.com/office/officeart/2005/8/layout/vList2"/>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C6700EFF-ED33-4E8B-8A92-E21D0093D4C2}"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85AFAFBE-15EB-4439-A193-3EBF8CD595A5}">
      <dgm:prSet phldrT="[Text]" custT="1"/>
      <dgm:spPr>
        <a:solidFill>
          <a:srgbClr val="458DCF"/>
        </a:solidFill>
      </dgm:spPr>
      <dgm:t>
        <a:bodyPr/>
        <a:lstStyle/>
        <a:p>
          <a:pPr algn="ctr">
            <a:lnSpc>
              <a:spcPct val="114000"/>
            </a:lnSpc>
            <a:spcBef>
              <a:spcPts val="600"/>
            </a:spcBef>
            <a:spcAft>
              <a:spcPts val="600"/>
            </a:spcAft>
            <a:buFont typeface="Wingdings" panose="05000000000000000000" pitchFamily="2" charset="2"/>
            <a:buChar char=""/>
          </a:pPr>
          <a:r>
            <a:rPr lang="en-AU" sz="1200" b="0"/>
            <a:t>A mix of skills and experiences within the team</a:t>
          </a:r>
        </a:p>
      </dgm:t>
    </dgm:pt>
    <dgm:pt modelId="{D1B5DD12-3545-40B1-AFB2-69A58EE591A9}" type="parTrans" cxnId="{D1D2471B-9A86-47AB-A8DE-74C11C2CC8FF}">
      <dgm:prSet/>
      <dgm:spPr/>
      <dgm:t>
        <a:bodyPr/>
        <a:lstStyle/>
        <a:p>
          <a:pPr algn="ctr">
            <a:lnSpc>
              <a:spcPct val="114000"/>
            </a:lnSpc>
            <a:spcBef>
              <a:spcPts val="600"/>
            </a:spcBef>
            <a:spcAft>
              <a:spcPts val="600"/>
            </a:spcAft>
          </a:pPr>
          <a:endParaRPr lang="en-AU" sz="1200"/>
        </a:p>
      </dgm:t>
    </dgm:pt>
    <dgm:pt modelId="{E64EF8C3-6522-42D1-95B3-F4C8555BD900}" type="sibTrans" cxnId="{D1D2471B-9A86-47AB-A8DE-74C11C2CC8FF}">
      <dgm:prSet/>
      <dgm:spPr/>
      <dgm:t>
        <a:bodyPr/>
        <a:lstStyle/>
        <a:p>
          <a:pPr algn="ctr">
            <a:lnSpc>
              <a:spcPct val="114000"/>
            </a:lnSpc>
            <a:spcBef>
              <a:spcPts val="600"/>
            </a:spcBef>
            <a:spcAft>
              <a:spcPts val="600"/>
            </a:spcAft>
          </a:pPr>
          <a:endParaRPr lang="en-AU" sz="1200"/>
        </a:p>
      </dgm:t>
    </dgm:pt>
    <dgm:pt modelId="{6D08FF95-0EA0-4C12-AF92-E8F07F49CE78}">
      <dgm:prSet custT="1"/>
      <dgm:spPr/>
      <dgm:t>
        <a:bodyPr/>
        <a:lstStyle/>
        <a:p>
          <a:pPr algn="ctr">
            <a:lnSpc>
              <a:spcPct val="114000"/>
            </a:lnSpc>
            <a:spcBef>
              <a:spcPts val="600"/>
            </a:spcBef>
            <a:spcAft>
              <a:spcPts val="600"/>
            </a:spcAft>
            <a:buFont typeface="Wingdings" panose="05000000000000000000" pitchFamily="2" charset="2"/>
            <a:buChar char=""/>
          </a:pPr>
          <a:r>
            <a:rPr lang="en-AU" sz="1200" b="0"/>
            <a:t>Agreed governance structure</a:t>
          </a:r>
        </a:p>
      </dgm:t>
    </dgm:pt>
    <dgm:pt modelId="{576B91F4-9C31-4401-85E4-509626BBECDB}" type="parTrans" cxnId="{335AD8E0-D538-41AC-8D50-C0869C36B780}">
      <dgm:prSet/>
      <dgm:spPr/>
      <dgm:t>
        <a:bodyPr/>
        <a:lstStyle/>
        <a:p>
          <a:pPr algn="ctr">
            <a:lnSpc>
              <a:spcPct val="114000"/>
            </a:lnSpc>
            <a:spcBef>
              <a:spcPts val="600"/>
            </a:spcBef>
            <a:spcAft>
              <a:spcPts val="600"/>
            </a:spcAft>
          </a:pPr>
          <a:endParaRPr lang="en-AU" sz="1200"/>
        </a:p>
      </dgm:t>
    </dgm:pt>
    <dgm:pt modelId="{2F8E2B38-49FF-4B10-A772-95430BA0939D}" type="sibTrans" cxnId="{335AD8E0-D538-41AC-8D50-C0869C36B780}">
      <dgm:prSet/>
      <dgm:spPr/>
      <dgm:t>
        <a:bodyPr/>
        <a:lstStyle/>
        <a:p>
          <a:pPr algn="ctr">
            <a:lnSpc>
              <a:spcPct val="114000"/>
            </a:lnSpc>
            <a:spcBef>
              <a:spcPts val="600"/>
            </a:spcBef>
            <a:spcAft>
              <a:spcPts val="600"/>
            </a:spcAft>
          </a:pPr>
          <a:endParaRPr lang="en-AU" sz="1200"/>
        </a:p>
      </dgm:t>
    </dgm:pt>
    <dgm:pt modelId="{70EE9D65-9E51-4C34-91F6-99781E2387F1}">
      <dgm:prSet custT="1"/>
      <dgm:spPr/>
      <dgm:t>
        <a:bodyPr/>
        <a:lstStyle/>
        <a:p>
          <a:pPr algn="ctr">
            <a:lnSpc>
              <a:spcPct val="114000"/>
            </a:lnSpc>
            <a:spcBef>
              <a:spcPts val="600"/>
            </a:spcBef>
            <a:spcAft>
              <a:spcPts val="600"/>
            </a:spcAft>
            <a:buFont typeface="Wingdings" panose="05000000000000000000" pitchFamily="2" charset="2"/>
            <a:buChar char=""/>
          </a:pPr>
          <a:r>
            <a:rPr lang="en-AU" sz="1200" b="0"/>
            <a:t>Systems and protocols for communication and interaction</a:t>
          </a:r>
        </a:p>
      </dgm:t>
    </dgm:pt>
    <dgm:pt modelId="{B12D8BE1-3C15-4300-BAC8-7C61CB9A96E9}" type="parTrans" cxnId="{06B050E1-2817-4C5C-9492-850835DF6781}">
      <dgm:prSet/>
      <dgm:spPr/>
      <dgm:t>
        <a:bodyPr/>
        <a:lstStyle/>
        <a:p>
          <a:pPr algn="ctr">
            <a:lnSpc>
              <a:spcPct val="114000"/>
            </a:lnSpc>
            <a:spcBef>
              <a:spcPts val="600"/>
            </a:spcBef>
            <a:spcAft>
              <a:spcPts val="600"/>
            </a:spcAft>
          </a:pPr>
          <a:endParaRPr lang="en-AU" sz="1200"/>
        </a:p>
      </dgm:t>
    </dgm:pt>
    <dgm:pt modelId="{028EE11F-1621-4EA1-B407-8DDA9F720DD0}" type="sibTrans" cxnId="{06B050E1-2817-4C5C-9492-850835DF6781}">
      <dgm:prSet/>
      <dgm:spPr/>
      <dgm:t>
        <a:bodyPr/>
        <a:lstStyle/>
        <a:p>
          <a:pPr algn="ctr">
            <a:lnSpc>
              <a:spcPct val="114000"/>
            </a:lnSpc>
            <a:spcBef>
              <a:spcPts val="600"/>
            </a:spcBef>
            <a:spcAft>
              <a:spcPts val="600"/>
            </a:spcAft>
          </a:pPr>
          <a:endParaRPr lang="en-AU" sz="1200"/>
        </a:p>
      </dgm:t>
    </dgm:pt>
    <dgm:pt modelId="{58641E57-AE44-469F-9B3D-F01440E05B6F}" type="pres">
      <dgm:prSet presAssocID="{C6700EFF-ED33-4E8B-8A92-E21D0093D4C2}" presName="Name0" presStyleCnt="0">
        <dgm:presLayoutVars>
          <dgm:dir/>
          <dgm:resizeHandles val="exact"/>
        </dgm:presLayoutVars>
      </dgm:prSet>
      <dgm:spPr/>
    </dgm:pt>
    <dgm:pt modelId="{3D5F77AF-453D-42FF-8DC6-FBF484268539}" type="pres">
      <dgm:prSet presAssocID="{85AFAFBE-15EB-4439-A193-3EBF8CD595A5}" presName="node" presStyleLbl="node1" presStyleIdx="0" presStyleCnt="3">
        <dgm:presLayoutVars>
          <dgm:bulletEnabled val="1"/>
        </dgm:presLayoutVars>
      </dgm:prSet>
      <dgm:spPr/>
    </dgm:pt>
    <dgm:pt modelId="{2AB3AAD3-B163-4EAD-A672-BD464C26E22B}" type="pres">
      <dgm:prSet presAssocID="{E64EF8C3-6522-42D1-95B3-F4C8555BD900}" presName="sibTrans" presStyleCnt="0"/>
      <dgm:spPr/>
    </dgm:pt>
    <dgm:pt modelId="{5AED8056-2C54-42C7-B024-EF9C21654A0E}" type="pres">
      <dgm:prSet presAssocID="{6D08FF95-0EA0-4C12-AF92-E8F07F49CE78}" presName="node" presStyleLbl="node1" presStyleIdx="1" presStyleCnt="3">
        <dgm:presLayoutVars>
          <dgm:bulletEnabled val="1"/>
        </dgm:presLayoutVars>
      </dgm:prSet>
      <dgm:spPr/>
    </dgm:pt>
    <dgm:pt modelId="{AFC23BDF-0E10-4C7F-8071-B570A4ABD640}" type="pres">
      <dgm:prSet presAssocID="{2F8E2B38-49FF-4B10-A772-95430BA0939D}" presName="sibTrans" presStyleCnt="0"/>
      <dgm:spPr/>
    </dgm:pt>
    <dgm:pt modelId="{4ADAA29D-198D-40E6-B8DE-C3B4E53E8C6A}" type="pres">
      <dgm:prSet presAssocID="{70EE9D65-9E51-4C34-91F6-99781E2387F1}" presName="node" presStyleLbl="node1" presStyleIdx="2" presStyleCnt="3">
        <dgm:presLayoutVars>
          <dgm:bulletEnabled val="1"/>
        </dgm:presLayoutVars>
      </dgm:prSet>
      <dgm:spPr/>
    </dgm:pt>
  </dgm:ptLst>
  <dgm:cxnLst>
    <dgm:cxn modelId="{28818201-35CD-41B8-9B13-D133FFE5B6B2}" type="presOf" srcId="{6D08FF95-0EA0-4C12-AF92-E8F07F49CE78}" destId="{5AED8056-2C54-42C7-B024-EF9C21654A0E}" srcOrd="0" destOrd="0" presId="urn:microsoft.com/office/officeart/2005/8/layout/hList6"/>
    <dgm:cxn modelId="{D1D2471B-9A86-47AB-A8DE-74C11C2CC8FF}" srcId="{C6700EFF-ED33-4E8B-8A92-E21D0093D4C2}" destId="{85AFAFBE-15EB-4439-A193-3EBF8CD595A5}" srcOrd="0" destOrd="0" parTransId="{D1B5DD12-3545-40B1-AFB2-69A58EE591A9}" sibTransId="{E64EF8C3-6522-42D1-95B3-F4C8555BD900}"/>
    <dgm:cxn modelId="{D6DC8C27-E30C-4413-A11D-837DBF586352}" type="presOf" srcId="{85AFAFBE-15EB-4439-A193-3EBF8CD595A5}" destId="{3D5F77AF-453D-42FF-8DC6-FBF484268539}" srcOrd="0" destOrd="0" presId="urn:microsoft.com/office/officeart/2005/8/layout/hList6"/>
    <dgm:cxn modelId="{CCEDC44A-C27F-4F63-8974-DF8FCAF3AA94}" type="presOf" srcId="{C6700EFF-ED33-4E8B-8A92-E21D0093D4C2}" destId="{58641E57-AE44-469F-9B3D-F01440E05B6F}" srcOrd="0" destOrd="0" presId="urn:microsoft.com/office/officeart/2005/8/layout/hList6"/>
    <dgm:cxn modelId="{335AD8E0-D538-41AC-8D50-C0869C36B780}" srcId="{C6700EFF-ED33-4E8B-8A92-E21D0093D4C2}" destId="{6D08FF95-0EA0-4C12-AF92-E8F07F49CE78}" srcOrd="1" destOrd="0" parTransId="{576B91F4-9C31-4401-85E4-509626BBECDB}" sibTransId="{2F8E2B38-49FF-4B10-A772-95430BA0939D}"/>
    <dgm:cxn modelId="{06B050E1-2817-4C5C-9492-850835DF6781}" srcId="{C6700EFF-ED33-4E8B-8A92-E21D0093D4C2}" destId="{70EE9D65-9E51-4C34-91F6-99781E2387F1}" srcOrd="2" destOrd="0" parTransId="{B12D8BE1-3C15-4300-BAC8-7C61CB9A96E9}" sibTransId="{028EE11F-1621-4EA1-B407-8DDA9F720DD0}"/>
    <dgm:cxn modelId="{BDD94BEA-515A-416A-8A9E-94A533729B90}" type="presOf" srcId="{70EE9D65-9E51-4C34-91F6-99781E2387F1}" destId="{4ADAA29D-198D-40E6-B8DE-C3B4E53E8C6A}" srcOrd="0" destOrd="0" presId="urn:microsoft.com/office/officeart/2005/8/layout/hList6"/>
    <dgm:cxn modelId="{893D00C2-0DB6-4764-A3B9-BDB44222F2AC}" type="presParOf" srcId="{58641E57-AE44-469F-9B3D-F01440E05B6F}" destId="{3D5F77AF-453D-42FF-8DC6-FBF484268539}" srcOrd="0" destOrd="0" presId="urn:microsoft.com/office/officeart/2005/8/layout/hList6"/>
    <dgm:cxn modelId="{FBB42EF8-5BED-453C-AF66-1B3E456625BC}" type="presParOf" srcId="{58641E57-AE44-469F-9B3D-F01440E05B6F}" destId="{2AB3AAD3-B163-4EAD-A672-BD464C26E22B}" srcOrd="1" destOrd="0" presId="urn:microsoft.com/office/officeart/2005/8/layout/hList6"/>
    <dgm:cxn modelId="{B900256B-3A43-43A2-AEC9-269C47758AE6}" type="presParOf" srcId="{58641E57-AE44-469F-9B3D-F01440E05B6F}" destId="{5AED8056-2C54-42C7-B024-EF9C21654A0E}" srcOrd="2" destOrd="0" presId="urn:microsoft.com/office/officeart/2005/8/layout/hList6"/>
    <dgm:cxn modelId="{D8EB8940-315B-436A-B7EA-C91CF3EDD51B}" type="presParOf" srcId="{58641E57-AE44-469F-9B3D-F01440E05B6F}" destId="{AFC23BDF-0E10-4C7F-8071-B570A4ABD640}" srcOrd="3" destOrd="0" presId="urn:microsoft.com/office/officeart/2005/8/layout/hList6"/>
    <dgm:cxn modelId="{61774C03-FED0-4DB2-A5C8-40057CD30B09}" type="presParOf" srcId="{58641E57-AE44-469F-9B3D-F01440E05B6F}" destId="{4ADAA29D-198D-40E6-B8DE-C3B4E53E8C6A}" srcOrd="4" destOrd="0" presId="urn:microsoft.com/office/officeart/2005/8/layout/hList6"/>
  </dgm:cxnLst>
  <dgm:bg/>
  <dgm:whole/>
  <dgm:extLst>
    <a:ext uri="http://schemas.microsoft.com/office/drawing/2008/diagram">
      <dsp:dataModelExt xmlns:dsp="http://schemas.microsoft.com/office/drawing/2008/diagram" relId="rId297"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23DF0EA9-478C-4539-B096-3972045AD360}" type="doc">
      <dgm:prSet loTypeId="urn:microsoft.com/office/officeart/2005/8/layout/radial2" loCatId="relationship" qsTypeId="urn:microsoft.com/office/officeart/2005/8/quickstyle/simple1" qsCatId="simple" csTypeId="urn:microsoft.com/office/officeart/2005/8/colors/colorful5" csCatId="colorful" phldr="1"/>
      <dgm:spPr/>
      <dgm:t>
        <a:bodyPr/>
        <a:lstStyle/>
        <a:p>
          <a:endParaRPr lang="en-US"/>
        </a:p>
      </dgm:t>
    </dgm:pt>
    <dgm:pt modelId="{74F90205-9D60-4719-8FD2-0001394D2A45}">
      <dgm:prSet phldrT="[Text]" custT="1"/>
      <dgm:spPr>
        <a:solidFill>
          <a:srgbClr val="3CBE99"/>
        </a:solidFill>
      </dgm:spPr>
      <dgm:t>
        <a:bodyPr/>
        <a:lstStyle/>
        <a:p>
          <a:pPr algn="ctr">
            <a:lnSpc>
              <a:spcPct val="114000"/>
            </a:lnSpc>
            <a:spcBef>
              <a:spcPts val="600"/>
            </a:spcBef>
            <a:spcAft>
              <a:spcPts val="600"/>
            </a:spcAft>
          </a:pPr>
          <a:r>
            <a:rPr lang="en-US" sz="1200" b="0"/>
            <a:t>Know your role</a:t>
          </a:r>
        </a:p>
      </dgm:t>
    </dgm:pt>
    <dgm:pt modelId="{9E0CAFDA-BCE6-46F1-ABB6-9BADEC459C88}" type="parTrans" cxnId="{F2BD0B16-62E4-4129-A987-047C53D30050}">
      <dgm:prSet/>
      <dgm:spPr/>
      <dgm:t>
        <a:bodyPr/>
        <a:lstStyle/>
        <a:p>
          <a:pPr algn="just">
            <a:lnSpc>
              <a:spcPct val="114000"/>
            </a:lnSpc>
            <a:spcBef>
              <a:spcPts val="600"/>
            </a:spcBef>
            <a:spcAft>
              <a:spcPts val="600"/>
            </a:spcAft>
          </a:pPr>
          <a:endParaRPr lang="en-US" sz="1200" b="0"/>
        </a:p>
      </dgm:t>
    </dgm:pt>
    <dgm:pt modelId="{33A407FD-59C7-40C2-89EB-4E37BF186F12}" type="sibTrans" cxnId="{F2BD0B16-62E4-4129-A987-047C53D30050}">
      <dgm:prSet/>
      <dgm:spPr/>
      <dgm:t>
        <a:bodyPr/>
        <a:lstStyle/>
        <a:p>
          <a:pPr algn="just">
            <a:lnSpc>
              <a:spcPct val="114000"/>
            </a:lnSpc>
            <a:spcBef>
              <a:spcPts val="600"/>
            </a:spcBef>
            <a:spcAft>
              <a:spcPts val="600"/>
            </a:spcAft>
          </a:pPr>
          <a:endParaRPr lang="en-US" sz="1200" b="0"/>
        </a:p>
      </dgm:t>
    </dgm:pt>
    <dgm:pt modelId="{9F06FF04-17DA-41ED-BB5C-5796D0F6F959}">
      <dgm:prSet phldrT="[Text]" custT="1"/>
      <dgm:spPr/>
      <dgm:t>
        <a:bodyPr/>
        <a:lstStyle/>
        <a:p>
          <a:pPr algn="just">
            <a:lnSpc>
              <a:spcPct val="114000"/>
            </a:lnSpc>
            <a:spcBef>
              <a:spcPts val="600"/>
            </a:spcBef>
            <a:spcAft>
              <a:spcPts val="600"/>
            </a:spcAft>
          </a:pPr>
          <a:r>
            <a:rPr lang="en-US" sz="1200" b="0">
              <a:solidFill>
                <a:schemeClr val="tx1">
                  <a:lumMod val="75000"/>
                  <a:lumOff val="25000"/>
                </a:schemeClr>
              </a:solidFill>
            </a:rPr>
            <a:t>Understand your responsibilities.</a:t>
          </a:r>
        </a:p>
      </dgm:t>
    </dgm:pt>
    <dgm:pt modelId="{F5692520-6A0C-4991-AF9C-B18A29DE4C93}" type="parTrans" cxnId="{E28A0490-96C9-45DE-A07D-DD1BDB7D6528}">
      <dgm:prSet/>
      <dgm:spPr/>
      <dgm:t>
        <a:bodyPr/>
        <a:lstStyle/>
        <a:p>
          <a:pPr algn="just">
            <a:lnSpc>
              <a:spcPct val="114000"/>
            </a:lnSpc>
            <a:spcBef>
              <a:spcPts val="600"/>
            </a:spcBef>
            <a:spcAft>
              <a:spcPts val="600"/>
            </a:spcAft>
          </a:pPr>
          <a:endParaRPr lang="en-US" sz="1200" b="0"/>
        </a:p>
      </dgm:t>
    </dgm:pt>
    <dgm:pt modelId="{04BBE92A-B612-49B5-AB8B-DBB40E9C78CD}" type="sibTrans" cxnId="{E28A0490-96C9-45DE-A07D-DD1BDB7D6528}">
      <dgm:prSet/>
      <dgm:spPr/>
      <dgm:t>
        <a:bodyPr/>
        <a:lstStyle/>
        <a:p>
          <a:pPr algn="just">
            <a:lnSpc>
              <a:spcPct val="114000"/>
            </a:lnSpc>
            <a:spcBef>
              <a:spcPts val="600"/>
            </a:spcBef>
            <a:spcAft>
              <a:spcPts val="600"/>
            </a:spcAft>
          </a:pPr>
          <a:endParaRPr lang="en-US" sz="1200" b="0"/>
        </a:p>
      </dgm:t>
    </dgm:pt>
    <dgm:pt modelId="{409A5FBD-8204-4243-8951-B550C49BF70B}">
      <dgm:prSet phldrT="[Text]" custT="1"/>
      <dgm:spPr/>
      <dgm:t>
        <a:bodyPr/>
        <a:lstStyle/>
        <a:p>
          <a:pPr algn="ctr">
            <a:lnSpc>
              <a:spcPct val="114000"/>
            </a:lnSpc>
            <a:spcBef>
              <a:spcPts val="600"/>
            </a:spcBef>
            <a:spcAft>
              <a:spcPts val="600"/>
            </a:spcAft>
          </a:pPr>
          <a:r>
            <a:rPr lang="en-US" sz="1200" b="0"/>
            <a:t>Respect everyone</a:t>
          </a:r>
        </a:p>
      </dgm:t>
    </dgm:pt>
    <dgm:pt modelId="{6782F37B-D1BA-4B79-A60E-8ED00C2EF949}" type="parTrans" cxnId="{E94F6E20-950B-4A9D-B7F4-F8C54FAB04FE}">
      <dgm:prSet/>
      <dgm:spPr/>
      <dgm:t>
        <a:bodyPr/>
        <a:lstStyle/>
        <a:p>
          <a:pPr algn="just">
            <a:lnSpc>
              <a:spcPct val="114000"/>
            </a:lnSpc>
            <a:spcBef>
              <a:spcPts val="600"/>
            </a:spcBef>
            <a:spcAft>
              <a:spcPts val="600"/>
            </a:spcAft>
          </a:pPr>
          <a:endParaRPr lang="en-US" sz="1200" b="0"/>
        </a:p>
      </dgm:t>
    </dgm:pt>
    <dgm:pt modelId="{2CF3B3EE-A8B1-4259-A097-995FBFCD7A26}" type="sibTrans" cxnId="{E94F6E20-950B-4A9D-B7F4-F8C54FAB04FE}">
      <dgm:prSet/>
      <dgm:spPr/>
      <dgm:t>
        <a:bodyPr/>
        <a:lstStyle/>
        <a:p>
          <a:pPr algn="just">
            <a:lnSpc>
              <a:spcPct val="114000"/>
            </a:lnSpc>
            <a:spcBef>
              <a:spcPts val="600"/>
            </a:spcBef>
            <a:spcAft>
              <a:spcPts val="600"/>
            </a:spcAft>
          </a:pPr>
          <a:endParaRPr lang="en-US" sz="1200" b="0"/>
        </a:p>
      </dgm:t>
    </dgm:pt>
    <dgm:pt modelId="{CFF438C3-8AF3-41D2-83EE-F6A4EFD90C72}">
      <dgm:prSet phldrT="[Text]" custT="1"/>
      <dgm:spPr/>
      <dgm:t>
        <a:bodyPr/>
        <a:lstStyle/>
        <a:p>
          <a:pPr algn="just">
            <a:lnSpc>
              <a:spcPct val="114000"/>
            </a:lnSpc>
            <a:spcBef>
              <a:spcPts val="600"/>
            </a:spcBef>
            <a:spcAft>
              <a:spcPts val="600"/>
            </a:spcAft>
          </a:pPr>
          <a:r>
            <a:rPr lang="en-US" sz="1200" b="0">
              <a:solidFill>
                <a:schemeClr val="tx1">
                  <a:lumMod val="75000"/>
                  <a:lumOff val="25000"/>
                </a:schemeClr>
              </a:solidFill>
            </a:rPr>
            <a:t>Appreciate your team members.</a:t>
          </a:r>
        </a:p>
      </dgm:t>
    </dgm:pt>
    <dgm:pt modelId="{F78129E6-9FC7-4274-A0F0-8B9FC4484476}" type="parTrans" cxnId="{CBE72C37-6D95-42D0-90EA-2BC509150A72}">
      <dgm:prSet/>
      <dgm:spPr/>
      <dgm:t>
        <a:bodyPr/>
        <a:lstStyle/>
        <a:p>
          <a:pPr algn="just">
            <a:lnSpc>
              <a:spcPct val="114000"/>
            </a:lnSpc>
            <a:spcBef>
              <a:spcPts val="600"/>
            </a:spcBef>
            <a:spcAft>
              <a:spcPts val="600"/>
            </a:spcAft>
          </a:pPr>
          <a:endParaRPr lang="en-US" sz="1200" b="0"/>
        </a:p>
      </dgm:t>
    </dgm:pt>
    <dgm:pt modelId="{D8EA1C6E-6DD9-49C7-B252-909C36F57F44}" type="sibTrans" cxnId="{CBE72C37-6D95-42D0-90EA-2BC509150A72}">
      <dgm:prSet/>
      <dgm:spPr/>
      <dgm:t>
        <a:bodyPr/>
        <a:lstStyle/>
        <a:p>
          <a:pPr algn="just">
            <a:lnSpc>
              <a:spcPct val="114000"/>
            </a:lnSpc>
            <a:spcBef>
              <a:spcPts val="600"/>
            </a:spcBef>
            <a:spcAft>
              <a:spcPts val="600"/>
            </a:spcAft>
          </a:pPr>
          <a:endParaRPr lang="en-US" sz="1200" b="0"/>
        </a:p>
      </dgm:t>
    </dgm:pt>
    <dgm:pt modelId="{7B4878B8-AD20-4CC0-8C6B-20B956F61FC6}">
      <dgm:prSet phldrT="[Text]" custT="1"/>
      <dgm:spPr/>
      <dgm:t>
        <a:bodyPr/>
        <a:lstStyle/>
        <a:p>
          <a:pPr algn="just">
            <a:lnSpc>
              <a:spcPct val="114000"/>
            </a:lnSpc>
            <a:spcBef>
              <a:spcPts val="600"/>
            </a:spcBef>
            <a:spcAft>
              <a:spcPts val="600"/>
            </a:spcAft>
          </a:pPr>
          <a:r>
            <a:rPr lang="en-US" sz="1200" b="0">
              <a:solidFill>
                <a:schemeClr val="tx1">
                  <a:lumMod val="75000"/>
                  <a:lumOff val="25000"/>
                </a:schemeClr>
              </a:solidFill>
            </a:rPr>
            <a:t>Do not overstep your boundaries.</a:t>
          </a:r>
        </a:p>
      </dgm:t>
    </dgm:pt>
    <dgm:pt modelId="{2586929B-1CBA-4CEA-9F17-12B66CCCAF92}" type="parTrans" cxnId="{B07D5A1D-8ED2-403B-95C1-53BE099584CE}">
      <dgm:prSet/>
      <dgm:spPr/>
      <dgm:t>
        <a:bodyPr/>
        <a:lstStyle/>
        <a:p>
          <a:pPr algn="just">
            <a:lnSpc>
              <a:spcPct val="114000"/>
            </a:lnSpc>
            <a:spcBef>
              <a:spcPts val="600"/>
            </a:spcBef>
            <a:spcAft>
              <a:spcPts val="600"/>
            </a:spcAft>
          </a:pPr>
          <a:endParaRPr lang="en-US" sz="1200" b="0"/>
        </a:p>
      </dgm:t>
    </dgm:pt>
    <dgm:pt modelId="{45A31BBF-4D55-4028-A26C-289854168395}" type="sibTrans" cxnId="{B07D5A1D-8ED2-403B-95C1-53BE099584CE}">
      <dgm:prSet/>
      <dgm:spPr/>
      <dgm:t>
        <a:bodyPr/>
        <a:lstStyle/>
        <a:p>
          <a:pPr algn="just">
            <a:lnSpc>
              <a:spcPct val="114000"/>
            </a:lnSpc>
            <a:spcBef>
              <a:spcPts val="600"/>
            </a:spcBef>
            <a:spcAft>
              <a:spcPts val="600"/>
            </a:spcAft>
          </a:pPr>
          <a:endParaRPr lang="en-US" sz="1200" b="0"/>
        </a:p>
      </dgm:t>
    </dgm:pt>
    <dgm:pt modelId="{8986B354-A6EE-43FF-B97B-861DE34C93B8}">
      <dgm:prSet phldrT="[Text]" custT="1"/>
      <dgm:spPr/>
      <dgm:t>
        <a:bodyPr/>
        <a:lstStyle/>
        <a:p>
          <a:pPr algn="ctr">
            <a:lnSpc>
              <a:spcPct val="114000"/>
            </a:lnSpc>
            <a:spcBef>
              <a:spcPts val="600"/>
            </a:spcBef>
            <a:spcAft>
              <a:spcPts val="600"/>
            </a:spcAft>
          </a:pPr>
          <a:r>
            <a:rPr lang="en-US" sz="1200" b="0"/>
            <a:t>Have a group mentality</a:t>
          </a:r>
        </a:p>
      </dgm:t>
    </dgm:pt>
    <dgm:pt modelId="{5F264FBB-B72B-45C1-9F75-639B217B3042}" type="parTrans" cxnId="{F4ABBB22-327B-4657-96E0-B3AFF438B493}">
      <dgm:prSet/>
      <dgm:spPr/>
      <dgm:t>
        <a:bodyPr/>
        <a:lstStyle/>
        <a:p>
          <a:pPr algn="just">
            <a:lnSpc>
              <a:spcPct val="114000"/>
            </a:lnSpc>
            <a:spcBef>
              <a:spcPts val="600"/>
            </a:spcBef>
            <a:spcAft>
              <a:spcPts val="600"/>
            </a:spcAft>
          </a:pPr>
          <a:endParaRPr lang="en-US" sz="1200" b="0"/>
        </a:p>
      </dgm:t>
    </dgm:pt>
    <dgm:pt modelId="{E27C74E6-4972-4D4C-B3B6-2BF56E242542}" type="sibTrans" cxnId="{F4ABBB22-327B-4657-96E0-B3AFF438B493}">
      <dgm:prSet/>
      <dgm:spPr/>
      <dgm:t>
        <a:bodyPr/>
        <a:lstStyle/>
        <a:p>
          <a:pPr algn="just">
            <a:lnSpc>
              <a:spcPct val="114000"/>
            </a:lnSpc>
            <a:spcBef>
              <a:spcPts val="600"/>
            </a:spcBef>
            <a:spcAft>
              <a:spcPts val="600"/>
            </a:spcAft>
          </a:pPr>
          <a:endParaRPr lang="en-US" sz="1200" b="0"/>
        </a:p>
      </dgm:t>
    </dgm:pt>
    <dgm:pt modelId="{5A75E084-8C50-4226-A732-E61CA6D7FAA8}">
      <dgm:prSet phldrT="[Text]" custT="1"/>
      <dgm:spPr/>
      <dgm:t>
        <a:bodyPr/>
        <a:lstStyle/>
        <a:p>
          <a:pPr algn="just">
            <a:lnSpc>
              <a:spcPct val="114000"/>
            </a:lnSpc>
            <a:spcBef>
              <a:spcPts val="600"/>
            </a:spcBef>
            <a:spcAft>
              <a:spcPts val="600"/>
            </a:spcAft>
          </a:pPr>
          <a:r>
            <a:rPr lang="en-US" sz="1200" b="0">
              <a:solidFill>
                <a:schemeClr val="tx1">
                  <a:lumMod val="75000"/>
                  <a:lumOff val="25000"/>
                </a:schemeClr>
              </a:solidFill>
            </a:rPr>
            <a:t>Help your team members.</a:t>
          </a:r>
        </a:p>
      </dgm:t>
    </dgm:pt>
    <dgm:pt modelId="{01D85299-170E-4940-9DD8-19DCB182AEFF}" type="parTrans" cxnId="{DDB70EA8-AB13-42CC-A73F-BE90F4063F65}">
      <dgm:prSet/>
      <dgm:spPr/>
      <dgm:t>
        <a:bodyPr/>
        <a:lstStyle/>
        <a:p>
          <a:pPr algn="just">
            <a:lnSpc>
              <a:spcPct val="114000"/>
            </a:lnSpc>
            <a:spcBef>
              <a:spcPts val="600"/>
            </a:spcBef>
            <a:spcAft>
              <a:spcPts val="600"/>
            </a:spcAft>
          </a:pPr>
          <a:endParaRPr lang="en-US" sz="1200" b="0"/>
        </a:p>
      </dgm:t>
    </dgm:pt>
    <dgm:pt modelId="{B23D5AA9-1433-4961-81C6-588ECA8BDDC4}" type="sibTrans" cxnId="{DDB70EA8-AB13-42CC-A73F-BE90F4063F65}">
      <dgm:prSet/>
      <dgm:spPr/>
      <dgm:t>
        <a:bodyPr/>
        <a:lstStyle/>
        <a:p>
          <a:pPr algn="just">
            <a:lnSpc>
              <a:spcPct val="114000"/>
            </a:lnSpc>
            <a:spcBef>
              <a:spcPts val="600"/>
            </a:spcBef>
            <a:spcAft>
              <a:spcPts val="600"/>
            </a:spcAft>
          </a:pPr>
          <a:endParaRPr lang="en-US" sz="1200" b="0"/>
        </a:p>
      </dgm:t>
    </dgm:pt>
    <dgm:pt modelId="{97602653-37C4-4D72-8D4C-E82A29579F14}">
      <dgm:prSet phldrT="[Text]" custT="1"/>
      <dgm:spPr/>
      <dgm:t>
        <a:bodyPr/>
        <a:lstStyle/>
        <a:p>
          <a:pPr algn="just">
            <a:lnSpc>
              <a:spcPct val="114000"/>
            </a:lnSpc>
            <a:spcBef>
              <a:spcPts val="600"/>
            </a:spcBef>
            <a:spcAft>
              <a:spcPts val="600"/>
            </a:spcAft>
          </a:pPr>
          <a:r>
            <a:rPr lang="en-US" sz="1200" b="0">
              <a:solidFill>
                <a:schemeClr val="tx1">
                  <a:lumMod val="75000"/>
                  <a:lumOff val="25000"/>
                </a:schemeClr>
              </a:solidFill>
            </a:rPr>
            <a:t>Do not hide details from your team members.</a:t>
          </a:r>
        </a:p>
      </dgm:t>
    </dgm:pt>
    <dgm:pt modelId="{1DCCB3FF-F312-4E73-AB74-018D323041E1}" type="parTrans" cxnId="{7E80A6C5-C25C-4745-A25C-07CD8CB97DAF}">
      <dgm:prSet/>
      <dgm:spPr/>
      <dgm:t>
        <a:bodyPr/>
        <a:lstStyle/>
        <a:p>
          <a:pPr algn="just">
            <a:lnSpc>
              <a:spcPct val="114000"/>
            </a:lnSpc>
            <a:spcBef>
              <a:spcPts val="600"/>
            </a:spcBef>
            <a:spcAft>
              <a:spcPts val="600"/>
            </a:spcAft>
          </a:pPr>
          <a:endParaRPr lang="en-US" sz="1200" b="0"/>
        </a:p>
      </dgm:t>
    </dgm:pt>
    <dgm:pt modelId="{476941DD-3D95-41FA-A705-A4DE9FC60AC5}" type="sibTrans" cxnId="{7E80A6C5-C25C-4745-A25C-07CD8CB97DAF}">
      <dgm:prSet/>
      <dgm:spPr/>
      <dgm:t>
        <a:bodyPr/>
        <a:lstStyle/>
        <a:p>
          <a:pPr algn="just">
            <a:lnSpc>
              <a:spcPct val="114000"/>
            </a:lnSpc>
            <a:spcBef>
              <a:spcPts val="600"/>
            </a:spcBef>
            <a:spcAft>
              <a:spcPts val="600"/>
            </a:spcAft>
          </a:pPr>
          <a:endParaRPr lang="en-US" sz="1200" b="0"/>
        </a:p>
      </dgm:t>
    </dgm:pt>
    <dgm:pt modelId="{11C0E8F1-AFC5-47AA-8E5C-FE3BD80D31C9}">
      <dgm:prSet phldrT="[Text]" custT="1"/>
      <dgm:spPr/>
      <dgm:t>
        <a:bodyPr/>
        <a:lstStyle/>
        <a:p>
          <a:pPr algn="just">
            <a:lnSpc>
              <a:spcPct val="114000"/>
            </a:lnSpc>
            <a:spcBef>
              <a:spcPts val="600"/>
            </a:spcBef>
            <a:spcAft>
              <a:spcPts val="600"/>
            </a:spcAft>
          </a:pPr>
          <a:r>
            <a:rPr lang="en-US" sz="1200" b="0">
              <a:solidFill>
                <a:schemeClr val="tx1">
                  <a:lumMod val="75000"/>
                  <a:lumOff val="25000"/>
                </a:schemeClr>
              </a:solidFill>
            </a:rPr>
            <a:t>Perform your role well.</a:t>
          </a:r>
        </a:p>
      </dgm:t>
    </dgm:pt>
    <dgm:pt modelId="{ADF205FC-35CC-4920-8E74-E012848036C2}" type="sibTrans" cxnId="{16436524-452A-4D6A-8E8F-5504F14FE6ED}">
      <dgm:prSet/>
      <dgm:spPr/>
      <dgm:t>
        <a:bodyPr/>
        <a:lstStyle/>
        <a:p>
          <a:pPr algn="just">
            <a:lnSpc>
              <a:spcPct val="114000"/>
            </a:lnSpc>
            <a:spcBef>
              <a:spcPts val="600"/>
            </a:spcBef>
            <a:spcAft>
              <a:spcPts val="600"/>
            </a:spcAft>
          </a:pPr>
          <a:endParaRPr lang="en-US" sz="1200" b="0"/>
        </a:p>
      </dgm:t>
    </dgm:pt>
    <dgm:pt modelId="{FB727841-FE78-459E-8133-0713808771AA}" type="parTrans" cxnId="{16436524-452A-4D6A-8E8F-5504F14FE6ED}">
      <dgm:prSet/>
      <dgm:spPr/>
      <dgm:t>
        <a:bodyPr/>
        <a:lstStyle/>
        <a:p>
          <a:pPr algn="just">
            <a:lnSpc>
              <a:spcPct val="114000"/>
            </a:lnSpc>
            <a:spcBef>
              <a:spcPts val="600"/>
            </a:spcBef>
            <a:spcAft>
              <a:spcPts val="600"/>
            </a:spcAft>
          </a:pPr>
          <a:endParaRPr lang="en-US" sz="1200" b="0"/>
        </a:p>
      </dgm:t>
    </dgm:pt>
    <dgm:pt modelId="{09B231E5-A84C-4937-ABCB-D2AFA8300A52}" type="pres">
      <dgm:prSet presAssocID="{23DF0EA9-478C-4539-B096-3972045AD360}" presName="composite" presStyleCnt="0">
        <dgm:presLayoutVars>
          <dgm:chMax val="5"/>
          <dgm:dir/>
          <dgm:animLvl val="ctr"/>
          <dgm:resizeHandles val="exact"/>
        </dgm:presLayoutVars>
      </dgm:prSet>
      <dgm:spPr/>
    </dgm:pt>
    <dgm:pt modelId="{0D2D70A7-2A20-42E1-B3FB-7A5CEA320ADA}" type="pres">
      <dgm:prSet presAssocID="{23DF0EA9-478C-4539-B096-3972045AD360}" presName="cycle" presStyleCnt="0"/>
      <dgm:spPr/>
    </dgm:pt>
    <dgm:pt modelId="{EDCAC689-C996-410F-BAB3-1A0C4914C8DA}" type="pres">
      <dgm:prSet presAssocID="{23DF0EA9-478C-4539-B096-3972045AD360}" presName="centerShape" presStyleCnt="0"/>
      <dgm:spPr/>
    </dgm:pt>
    <dgm:pt modelId="{9E92FBCC-8EF1-4128-9759-E8BB81CCB157}" type="pres">
      <dgm:prSet presAssocID="{23DF0EA9-478C-4539-B096-3972045AD360}" presName="connSite" presStyleLbl="node1" presStyleIdx="0" presStyleCnt="4"/>
      <dgm:spPr/>
    </dgm:pt>
    <dgm:pt modelId="{3DA841AB-CEED-4952-B9A3-360396B07250}" type="pres">
      <dgm:prSet presAssocID="{23DF0EA9-478C-4539-B096-3972045AD360}" presName="visible" presStyleLbl="node1"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25000" b="-25000"/>
          </a:stretch>
        </a:blipFill>
      </dgm:spPr>
    </dgm:pt>
    <dgm:pt modelId="{6C7AC893-50BA-4D56-BAB2-E57FC7B920AA}" type="pres">
      <dgm:prSet presAssocID="{9E0CAFDA-BCE6-46F1-ABB6-9BADEC459C88}" presName="Name25" presStyleLbl="parChTrans1D1" presStyleIdx="0" presStyleCnt="3"/>
      <dgm:spPr/>
    </dgm:pt>
    <dgm:pt modelId="{9129B217-5AAE-413D-875B-B6AA7619DE03}" type="pres">
      <dgm:prSet presAssocID="{74F90205-9D60-4719-8FD2-0001394D2A45}" presName="node" presStyleCnt="0"/>
      <dgm:spPr/>
    </dgm:pt>
    <dgm:pt modelId="{77D24E21-5AA5-4F4B-AA89-1C37CA224216}" type="pres">
      <dgm:prSet presAssocID="{74F90205-9D60-4719-8FD2-0001394D2A45}" presName="parentNode" presStyleLbl="node1" presStyleIdx="1" presStyleCnt="4">
        <dgm:presLayoutVars>
          <dgm:chMax val="1"/>
          <dgm:bulletEnabled val="1"/>
        </dgm:presLayoutVars>
      </dgm:prSet>
      <dgm:spPr/>
    </dgm:pt>
    <dgm:pt modelId="{3158B4EA-00DB-4093-8885-DC0D7B95AF2F}" type="pres">
      <dgm:prSet presAssocID="{74F90205-9D60-4719-8FD2-0001394D2A45}" presName="childNode" presStyleLbl="revTx" presStyleIdx="0" presStyleCnt="3">
        <dgm:presLayoutVars>
          <dgm:bulletEnabled val="1"/>
        </dgm:presLayoutVars>
      </dgm:prSet>
      <dgm:spPr/>
    </dgm:pt>
    <dgm:pt modelId="{4B613503-548E-4F82-9F33-A0DE16EA7F8D}" type="pres">
      <dgm:prSet presAssocID="{6782F37B-D1BA-4B79-A60E-8ED00C2EF949}" presName="Name25" presStyleLbl="parChTrans1D1" presStyleIdx="1" presStyleCnt="3"/>
      <dgm:spPr/>
    </dgm:pt>
    <dgm:pt modelId="{17A36742-4644-4718-B68B-5CFA6158570E}" type="pres">
      <dgm:prSet presAssocID="{409A5FBD-8204-4243-8951-B550C49BF70B}" presName="node" presStyleCnt="0"/>
      <dgm:spPr/>
    </dgm:pt>
    <dgm:pt modelId="{37092F77-11F8-43E5-84FF-7F3B606565B6}" type="pres">
      <dgm:prSet presAssocID="{409A5FBD-8204-4243-8951-B550C49BF70B}" presName="parentNode" presStyleLbl="node1" presStyleIdx="2" presStyleCnt="4">
        <dgm:presLayoutVars>
          <dgm:chMax val="1"/>
          <dgm:bulletEnabled val="1"/>
        </dgm:presLayoutVars>
      </dgm:prSet>
      <dgm:spPr/>
    </dgm:pt>
    <dgm:pt modelId="{A24CB3AE-56D7-45E4-9B71-518075462AAF}" type="pres">
      <dgm:prSet presAssocID="{409A5FBD-8204-4243-8951-B550C49BF70B}" presName="childNode" presStyleLbl="revTx" presStyleIdx="1" presStyleCnt="3">
        <dgm:presLayoutVars>
          <dgm:bulletEnabled val="1"/>
        </dgm:presLayoutVars>
      </dgm:prSet>
      <dgm:spPr/>
    </dgm:pt>
    <dgm:pt modelId="{FAD4FCB7-76E3-49AA-A16F-4936321C01BB}" type="pres">
      <dgm:prSet presAssocID="{5F264FBB-B72B-45C1-9F75-639B217B3042}" presName="Name25" presStyleLbl="parChTrans1D1" presStyleIdx="2" presStyleCnt="3"/>
      <dgm:spPr/>
    </dgm:pt>
    <dgm:pt modelId="{ED5A92A9-D2E5-4747-9899-E11B524AEFA7}" type="pres">
      <dgm:prSet presAssocID="{8986B354-A6EE-43FF-B97B-861DE34C93B8}" presName="node" presStyleCnt="0"/>
      <dgm:spPr/>
    </dgm:pt>
    <dgm:pt modelId="{D5320DCC-26BD-4E8B-933C-268F7E601013}" type="pres">
      <dgm:prSet presAssocID="{8986B354-A6EE-43FF-B97B-861DE34C93B8}" presName="parentNode" presStyleLbl="node1" presStyleIdx="3" presStyleCnt="4" custLinFactNeighborX="-702" custLinFactNeighborY="81">
        <dgm:presLayoutVars>
          <dgm:chMax val="1"/>
          <dgm:bulletEnabled val="1"/>
        </dgm:presLayoutVars>
      </dgm:prSet>
      <dgm:spPr/>
    </dgm:pt>
    <dgm:pt modelId="{C9E6F527-1B47-4855-881A-3C0CFA5D89E5}" type="pres">
      <dgm:prSet presAssocID="{8986B354-A6EE-43FF-B97B-861DE34C93B8}" presName="childNode" presStyleLbl="revTx" presStyleIdx="2" presStyleCnt="3">
        <dgm:presLayoutVars>
          <dgm:bulletEnabled val="1"/>
        </dgm:presLayoutVars>
      </dgm:prSet>
      <dgm:spPr/>
    </dgm:pt>
  </dgm:ptLst>
  <dgm:cxnLst>
    <dgm:cxn modelId="{605F5A10-81B1-4A3D-9774-1114CEBE87F7}" type="presOf" srcId="{5A75E084-8C50-4226-A732-E61CA6D7FAA8}" destId="{C9E6F527-1B47-4855-881A-3C0CFA5D89E5}" srcOrd="0" destOrd="0" presId="urn:microsoft.com/office/officeart/2005/8/layout/radial2"/>
    <dgm:cxn modelId="{F2BD0B16-62E4-4129-A987-047C53D30050}" srcId="{23DF0EA9-478C-4539-B096-3972045AD360}" destId="{74F90205-9D60-4719-8FD2-0001394D2A45}" srcOrd="0" destOrd="0" parTransId="{9E0CAFDA-BCE6-46F1-ABB6-9BADEC459C88}" sibTransId="{33A407FD-59C7-40C2-89EB-4E37BF186F12}"/>
    <dgm:cxn modelId="{B07D5A1D-8ED2-403B-95C1-53BE099584CE}" srcId="{409A5FBD-8204-4243-8951-B550C49BF70B}" destId="{7B4878B8-AD20-4CC0-8C6B-20B956F61FC6}" srcOrd="1" destOrd="0" parTransId="{2586929B-1CBA-4CEA-9F17-12B66CCCAF92}" sibTransId="{45A31BBF-4D55-4028-A26C-289854168395}"/>
    <dgm:cxn modelId="{E94F6E20-950B-4A9D-B7F4-F8C54FAB04FE}" srcId="{23DF0EA9-478C-4539-B096-3972045AD360}" destId="{409A5FBD-8204-4243-8951-B550C49BF70B}" srcOrd="1" destOrd="0" parTransId="{6782F37B-D1BA-4B79-A60E-8ED00C2EF949}" sibTransId="{2CF3B3EE-A8B1-4259-A097-995FBFCD7A26}"/>
    <dgm:cxn modelId="{F4ABBB22-327B-4657-96E0-B3AFF438B493}" srcId="{23DF0EA9-478C-4539-B096-3972045AD360}" destId="{8986B354-A6EE-43FF-B97B-861DE34C93B8}" srcOrd="2" destOrd="0" parTransId="{5F264FBB-B72B-45C1-9F75-639B217B3042}" sibTransId="{E27C74E6-4972-4D4C-B3B6-2BF56E242542}"/>
    <dgm:cxn modelId="{16436524-452A-4D6A-8E8F-5504F14FE6ED}" srcId="{74F90205-9D60-4719-8FD2-0001394D2A45}" destId="{11C0E8F1-AFC5-47AA-8E5C-FE3BD80D31C9}" srcOrd="1" destOrd="0" parTransId="{FB727841-FE78-459E-8133-0713808771AA}" sibTransId="{ADF205FC-35CC-4920-8E74-E012848036C2}"/>
    <dgm:cxn modelId="{413AE92A-99D0-4513-A004-DD729FFF0CC6}" type="presOf" srcId="{74F90205-9D60-4719-8FD2-0001394D2A45}" destId="{77D24E21-5AA5-4F4B-AA89-1C37CA224216}" srcOrd="0" destOrd="0" presId="urn:microsoft.com/office/officeart/2005/8/layout/radial2"/>
    <dgm:cxn modelId="{CBE72C37-6D95-42D0-90EA-2BC509150A72}" srcId="{409A5FBD-8204-4243-8951-B550C49BF70B}" destId="{CFF438C3-8AF3-41D2-83EE-F6A4EFD90C72}" srcOrd="0" destOrd="0" parTransId="{F78129E6-9FC7-4274-A0F0-8B9FC4484476}" sibTransId="{D8EA1C6E-6DD9-49C7-B252-909C36F57F44}"/>
    <dgm:cxn modelId="{D227CB39-DDB5-4D59-9FB0-15A8F85AC92D}" type="presOf" srcId="{9F06FF04-17DA-41ED-BB5C-5796D0F6F959}" destId="{3158B4EA-00DB-4093-8885-DC0D7B95AF2F}" srcOrd="0" destOrd="0" presId="urn:microsoft.com/office/officeart/2005/8/layout/radial2"/>
    <dgm:cxn modelId="{518ADC66-C958-443C-8B23-5D2B7BF4A9ED}" type="presOf" srcId="{5F264FBB-B72B-45C1-9F75-639B217B3042}" destId="{FAD4FCB7-76E3-49AA-A16F-4936321C01BB}" srcOrd="0" destOrd="0" presId="urn:microsoft.com/office/officeart/2005/8/layout/radial2"/>
    <dgm:cxn modelId="{ABAF584A-67CD-446B-8044-850F33386FC3}" type="presOf" srcId="{7B4878B8-AD20-4CC0-8C6B-20B956F61FC6}" destId="{A24CB3AE-56D7-45E4-9B71-518075462AAF}" srcOrd="0" destOrd="1" presId="urn:microsoft.com/office/officeart/2005/8/layout/radial2"/>
    <dgm:cxn modelId="{16DD4257-935B-4B3A-82FD-060B0D5A0E6F}" type="presOf" srcId="{409A5FBD-8204-4243-8951-B550C49BF70B}" destId="{37092F77-11F8-43E5-84FF-7F3B606565B6}" srcOrd="0" destOrd="0" presId="urn:microsoft.com/office/officeart/2005/8/layout/radial2"/>
    <dgm:cxn modelId="{175CA486-C089-4DF6-91B1-5A54A9E2E428}" type="presOf" srcId="{6782F37B-D1BA-4B79-A60E-8ED00C2EF949}" destId="{4B613503-548E-4F82-9F33-A0DE16EA7F8D}" srcOrd="0" destOrd="0" presId="urn:microsoft.com/office/officeart/2005/8/layout/radial2"/>
    <dgm:cxn modelId="{E28A0490-96C9-45DE-A07D-DD1BDB7D6528}" srcId="{74F90205-9D60-4719-8FD2-0001394D2A45}" destId="{9F06FF04-17DA-41ED-BB5C-5796D0F6F959}" srcOrd="0" destOrd="0" parTransId="{F5692520-6A0C-4991-AF9C-B18A29DE4C93}" sibTransId="{04BBE92A-B612-49B5-AB8B-DBB40E9C78CD}"/>
    <dgm:cxn modelId="{E316AD9A-5E85-4D45-8341-1E44D7C9F841}" type="presOf" srcId="{97602653-37C4-4D72-8D4C-E82A29579F14}" destId="{C9E6F527-1B47-4855-881A-3C0CFA5D89E5}" srcOrd="0" destOrd="1" presId="urn:microsoft.com/office/officeart/2005/8/layout/radial2"/>
    <dgm:cxn modelId="{E251849B-96D9-4FA4-9F8C-039AD0CB7C8D}" type="presOf" srcId="{9E0CAFDA-BCE6-46F1-ABB6-9BADEC459C88}" destId="{6C7AC893-50BA-4D56-BAB2-E57FC7B920AA}" srcOrd="0" destOrd="0" presId="urn:microsoft.com/office/officeart/2005/8/layout/radial2"/>
    <dgm:cxn modelId="{CA09BBA1-A6C7-416F-BA64-91B67D5448F4}" type="presOf" srcId="{23DF0EA9-478C-4539-B096-3972045AD360}" destId="{09B231E5-A84C-4937-ABCB-D2AFA8300A52}" srcOrd="0" destOrd="0" presId="urn:microsoft.com/office/officeart/2005/8/layout/radial2"/>
    <dgm:cxn modelId="{35F3B6A2-C520-40CC-BA62-D958FDE05EA5}" type="presOf" srcId="{CFF438C3-8AF3-41D2-83EE-F6A4EFD90C72}" destId="{A24CB3AE-56D7-45E4-9B71-518075462AAF}" srcOrd="0" destOrd="0" presId="urn:microsoft.com/office/officeart/2005/8/layout/radial2"/>
    <dgm:cxn modelId="{DDB70EA8-AB13-42CC-A73F-BE90F4063F65}" srcId="{8986B354-A6EE-43FF-B97B-861DE34C93B8}" destId="{5A75E084-8C50-4226-A732-E61CA6D7FAA8}" srcOrd="0" destOrd="0" parTransId="{01D85299-170E-4940-9DD8-19DCB182AEFF}" sibTransId="{B23D5AA9-1433-4961-81C6-588ECA8BDDC4}"/>
    <dgm:cxn modelId="{E92528BB-7D72-4D73-A5C8-44C5AFE711F9}" type="presOf" srcId="{8986B354-A6EE-43FF-B97B-861DE34C93B8}" destId="{D5320DCC-26BD-4E8B-933C-268F7E601013}" srcOrd="0" destOrd="0" presId="urn:microsoft.com/office/officeart/2005/8/layout/radial2"/>
    <dgm:cxn modelId="{7E80A6C5-C25C-4745-A25C-07CD8CB97DAF}" srcId="{8986B354-A6EE-43FF-B97B-861DE34C93B8}" destId="{97602653-37C4-4D72-8D4C-E82A29579F14}" srcOrd="1" destOrd="0" parTransId="{1DCCB3FF-F312-4E73-AB74-018D323041E1}" sibTransId="{476941DD-3D95-41FA-A705-A4DE9FC60AC5}"/>
    <dgm:cxn modelId="{E51666D1-8E55-45E0-A364-B8A53D5694BF}" type="presOf" srcId="{11C0E8F1-AFC5-47AA-8E5C-FE3BD80D31C9}" destId="{3158B4EA-00DB-4093-8885-DC0D7B95AF2F}" srcOrd="0" destOrd="1" presId="urn:microsoft.com/office/officeart/2005/8/layout/radial2"/>
    <dgm:cxn modelId="{C2514410-6E7C-46BD-A4F3-02B801A3350D}" type="presParOf" srcId="{09B231E5-A84C-4937-ABCB-D2AFA8300A52}" destId="{0D2D70A7-2A20-42E1-B3FB-7A5CEA320ADA}" srcOrd="0" destOrd="0" presId="urn:microsoft.com/office/officeart/2005/8/layout/radial2"/>
    <dgm:cxn modelId="{332F830A-279E-495A-926A-069EAB38F551}" type="presParOf" srcId="{0D2D70A7-2A20-42E1-B3FB-7A5CEA320ADA}" destId="{EDCAC689-C996-410F-BAB3-1A0C4914C8DA}" srcOrd="0" destOrd="0" presId="urn:microsoft.com/office/officeart/2005/8/layout/radial2"/>
    <dgm:cxn modelId="{DEAFD6A3-85C5-41DD-A4A7-DA4B6CB7DF9A}" type="presParOf" srcId="{EDCAC689-C996-410F-BAB3-1A0C4914C8DA}" destId="{9E92FBCC-8EF1-4128-9759-E8BB81CCB157}" srcOrd="0" destOrd="0" presId="urn:microsoft.com/office/officeart/2005/8/layout/radial2"/>
    <dgm:cxn modelId="{364DFFE5-A74E-4D7A-89BB-1874AE1E5C75}" type="presParOf" srcId="{EDCAC689-C996-410F-BAB3-1A0C4914C8DA}" destId="{3DA841AB-CEED-4952-B9A3-360396B07250}" srcOrd="1" destOrd="0" presId="urn:microsoft.com/office/officeart/2005/8/layout/radial2"/>
    <dgm:cxn modelId="{86238D3C-58BB-4E10-9F40-9A4422396607}" type="presParOf" srcId="{0D2D70A7-2A20-42E1-B3FB-7A5CEA320ADA}" destId="{6C7AC893-50BA-4D56-BAB2-E57FC7B920AA}" srcOrd="1" destOrd="0" presId="urn:microsoft.com/office/officeart/2005/8/layout/radial2"/>
    <dgm:cxn modelId="{6270B603-92C0-48FA-901D-0A8C61E31B68}" type="presParOf" srcId="{0D2D70A7-2A20-42E1-B3FB-7A5CEA320ADA}" destId="{9129B217-5AAE-413D-875B-B6AA7619DE03}" srcOrd="2" destOrd="0" presId="urn:microsoft.com/office/officeart/2005/8/layout/radial2"/>
    <dgm:cxn modelId="{6EB9DEA7-DA68-4976-9643-C4EB0C548092}" type="presParOf" srcId="{9129B217-5AAE-413D-875B-B6AA7619DE03}" destId="{77D24E21-5AA5-4F4B-AA89-1C37CA224216}" srcOrd="0" destOrd="0" presId="urn:microsoft.com/office/officeart/2005/8/layout/radial2"/>
    <dgm:cxn modelId="{F82819AE-51F3-42C5-82A9-B2B34DAC23AA}" type="presParOf" srcId="{9129B217-5AAE-413D-875B-B6AA7619DE03}" destId="{3158B4EA-00DB-4093-8885-DC0D7B95AF2F}" srcOrd="1" destOrd="0" presId="urn:microsoft.com/office/officeart/2005/8/layout/radial2"/>
    <dgm:cxn modelId="{D4871C3C-2FE8-4560-B664-FB5BB2C8540F}" type="presParOf" srcId="{0D2D70A7-2A20-42E1-B3FB-7A5CEA320ADA}" destId="{4B613503-548E-4F82-9F33-A0DE16EA7F8D}" srcOrd="3" destOrd="0" presId="urn:microsoft.com/office/officeart/2005/8/layout/radial2"/>
    <dgm:cxn modelId="{8EFF0CDA-CE5D-4F72-BF93-5993D25F1546}" type="presParOf" srcId="{0D2D70A7-2A20-42E1-B3FB-7A5CEA320ADA}" destId="{17A36742-4644-4718-B68B-5CFA6158570E}" srcOrd="4" destOrd="0" presId="urn:microsoft.com/office/officeart/2005/8/layout/radial2"/>
    <dgm:cxn modelId="{4B6A3379-0385-4AA1-A9C6-6E160392A918}" type="presParOf" srcId="{17A36742-4644-4718-B68B-5CFA6158570E}" destId="{37092F77-11F8-43E5-84FF-7F3B606565B6}" srcOrd="0" destOrd="0" presId="urn:microsoft.com/office/officeart/2005/8/layout/radial2"/>
    <dgm:cxn modelId="{9D8D6F4D-EA07-4458-915B-362F44A670F4}" type="presParOf" srcId="{17A36742-4644-4718-B68B-5CFA6158570E}" destId="{A24CB3AE-56D7-45E4-9B71-518075462AAF}" srcOrd="1" destOrd="0" presId="urn:microsoft.com/office/officeart/2005/8/layout/radial2"/>
    <dgm:cxn modelId="{92C363D5-E7D5-48AB-88B0-CCEA68F9EFE3}" type="presParOf" srcId="{0D2D70A7-2A20-42E1-B3FB-7A5CEA320ADA}" destId="{FAD4FCB7-76E3-49AA-A16F-4936321C01BB}" srcOrd="5" destOrd="0" presId="urn:microsoft.com/office/officeart/2005/8/layout/radial2"/>
    <dgm:cxn modelId="{F5E03D9E-DEC3-4142-9101-DBF7072E2C8E}" type="presParOf" srcId="{0D2D70A7-2A20-42E1-B3FB-7A5CEA320ADA}" destId="{ED5A92A9-D2E5-4747-9899-E11B524AEFA7}" srcOrd="6" destOrd="0" presId="urn:microsoft.com/office/officeart/2005/8/layout/radial2"/>
    <dgm:cxn modelId="{6EA06617-1C31-40C0-8A99-FD90D4F60EAB}" type="presParOf" srcId="{ED5A92A9-D2E5-4747-9899-E11B524AEFA7}" destId="{D5320DCC-26BD-4E8B-933C-268F7E601013}" srcOrd="0" destOrd="0" presId="urn:microsoft.com/office/officeart/2005/8/layout/radial2"/>
    <dgm:cxn modelId="{686C1E9D-CC70-47EF-8F93-7BAFA0EA21CD}" type="presParOf" srcId="{ED5A92A9-D2E5-4747-9899-E11B524AEFA7}" destId="{C9E6F527-1B47-4855-881A-3C0CFA5D89E5}" srcOrd="1" destOrd="0" presId="urn:microsoft.com/office/officeart/2005/8/layout/radial2"/>
  </dgm:cxnLst>
  <dgm:bg/>
  <dgm:whole/>
  <dgm:extLst>
    <a:ext uri="http://schemas.microsoft.com/office/drawing/2008/diagram">
      <dsp:dataModelExt xmlns:dsp="http://schemas.microsoft.com/office/drawing/2008/diagram" relId="rId302"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C15A3CF0-CAFA-44A5-93D7-ACE629409D41}"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1BBBB4EC-6B43-4B67-A7C3-EEF69CA5540B}">
      <dgm:prSet phldrT="[Text]" custT="1"/>
      <dgm:spPr>
        <a:solidFill>
          <a:srgbClr val="458DCF"/>
        </a:solidFill>
      </dgm:spPr>
      <dgm:t>
        <a:bodyPr/>
        <a:lstStyle/>
        <a:p>
          <a:pPr algn="ctr">
            <a:lnSpc>
              <a:spcPct val="114000"/>
            </a:lnSpc>
            <a:spcBef>
              <a:spcPts val="600"/>
            </a:spcBef>
            <a:spcAft>
              <a:spcPts val="600"/>
            </a:spcAft>
            <a:buFont typeface="Wingdings" panose="05000000000000000000" pitchFamily="2" charset="2"/>
            <a:buChar char=""/>
          </a:pPr>
          <a:r>
            <a:rPr lang="en-AU" sz="1200"/>
            <a:t>Giving or receiving instructions</a:t>
          </a:r>
        </a:p>
      </dgm:t>
    </dgm:pt>
    <dgm:pt modelId="{EDB56407-7D69-460B-BA6B-40ACBEA92007}" type="parTrans" cxnId="{6603C4B9-FC4B-4499-9925-0EE45F4D7041}">
      <dgm:prSet/>
      <dgm:spPr/>
      <dgm:t>
        <a:bodyPr/>
        <a:lstStyle/>
        <a:p>
          <a:pPr algn="ctr">
            <a:lnSpc>
              <a:spcPct val="114000"/>
            </a:lnSpc>
            <a:spcBef>
              <a:spcPts val="600"/>
            </a:spcBef>
            <a:spcAft>
              <a:spcPts val="600"/>
            </a:spcAft>
          </a:pPr>
          <a:endParaRPr lang="en-AU" sz="1200"/>
        </a:p>
      </dgm:t>
    </dgm:pt>
    <dgm:pt modelId="{912B1D2D-4B5E-4303-8CF1-875902A57767}" type="sibTrans" cxnId="{6603C4B9-FC4B-4499-9925-0EE45F4D7041}">
      <dgm:prSet/>
      <dgm:spPr/>
      <dgm:t>
        <a:bodyPr/>
        <a:lstStyle/>
        <a:p>
          <a:pPr algn="ctr">
            <a:lnSpc>
              <a:spcPct val="114000"/>
            </a:lnSpc>
            <a:spcBef>
              <a:spcPts val="600"/>
            </a:spcBef>
            <a:spcAft>
              <a:spcPts val="600"/>
            </a:spcAft>
          </a:pPr>
          <a:endParaRPr lang="en-AU" sz="1200"/>
        </a:p>
      </dgm:t>
    </dgm:pt>
    <dgm:pt modelId="{17F27342-F413-48D2-8C1D-F218EDEB52AD}">
      <dgm:prSet custT="1"/>
      <dgm:spPr>
        <a:solidFill>
          <a:srgbClr val="3CBE99"/>
        </a:solidFill>
      </dgm:spPr>
      <dgm:t>
        <a:bodyPr/>
        <a:lstStyle/>
        <a:p>
          <a:pPr algn="ctr">
            <a:lnSpc>
              <a:spcPct val="114000"/>
            </a:lnSpc>
            <a:spcBef>
              <a:spcPts val="600"/>
            </a:spcBef>
            <a:spcAft>
              <a:spcPts val="600"/>
            </a:spcAft>
            <a:buFont typeface="Wingdings" panose="05000000000000000000" pitchFamily="2" charset="2"/>
            <a:buChar char=""/>
          </a:pPr>
          <a:r>
            <a:rPr lang="en-AU" sz="1200"/>
            <a:t>Solving a problem as a team</a:t>
          </a:r>
        </a:p>
      </dgm:t>
    </dgm:pt>
    <dgm:pt modelId="{4A4AB881-E3DD-4221-955F-E618F4E85CD1}" type="parTrans" cxnId="{19013F39-A5F4-4D23-ADB2-B1A081CDF631}">
      <dgm:prSet/>
      <dgm:spPr/>
      <dgm:t>
        <a:bodyPr/>
        <a:lstStyle/>
        <a:p>
          <a:pPr algn="ctr">
            <a:lnSpc>
              <a:spcPct val="114000"/>
            </a:lnSpc>
            <a:spcBef>
              <a:spcPts val="600"/>
            </a:spcBef>
            <a:spcAft>
              <a:spcPts val="600"/>
            </a:spcAft>
          </a:pPr>
          <a:endParaRPr lang="en-AU" sz="1200"/>
        </a:p>
      </dgm:t>
    </dgm:pt>
    <dgm:pt modelId="{39699115-DF57-4142-A91B-74F1EC5548BD}" type="sibTrans" cxnId="{19013F39-A5F4-4D23-ADB2-B1A081CDF631}">
      <dgm:prSet/>
      <dgm:spPr/>
      <dgm:t>
        <a:bodyPr/>
        <a:lstStyle/>
        <a:p>
          <a:pPr algn="ctr">
            <a:lnSpc>
              <a:spcPct val="114000"/>
            </a:lnSpc>
            <a:spcBef>
              <a:spcPts val="600"/>
            </a:spcBef>
            <a:spcAft>
              <a:spcPts val="600"/>
            </a:spcAft>
          </a:pPr>
          <a:endParaRPr lang="en-AU" sz="1200"/>
        </a:p>
      </dgm:t>
    </dgm:pt>
    <dgm:pt modelId="{B686E97C-12B0-4246-A3A6-1EF79D7C748B}">
      <dgm:prSet custT="1"/>
      <dgm:spPr/>
      <dgm:t>
        <a:bodyPr/>
        <a:lstStyle/>
        <a:p>
          <a:pPr algn="ctr">
            <a:lnSpc>
              <a:spcPct val="114000"/>
            </a:lnSpc>
            <a:spcBef>
              <a:spcPts val="600"/>
            </a:spcBef>
            <a:spcAft>
              <a:spcPts val="600"/>
            </a:spcAft>
            <a:buFont typeface="Wingdings" panose="05000000000000000000" pitchFamily="2" charset="2"/>
            <a:buChar char=""/>
          </a:pPr>
          <a:r>
            <a:rPr lang="en-AU" sz="1200"/>
            <a:t>Consulting</a:t>
          </a:r>
        </a:p>
      </dgm:t>
    </dgm:pt>
    <dgm:pt modelId="{E70B8FC1-D506-41F7-B3DB-707D94A01A17}" type="parTrans" cxnId="{4E174756-4150-4B06-9E35-3D250B9EEC2A}">
      <dgm:prSet/>
      <dgm:spPr/>
      <dgm:t>
        <a:bodyPr/>
        <a:lstStyle/>
        <a:p>
          <a:pPr algn="ctr">
            <a:lnSpc>
              <a:spcPct val="114000"/>
            </a:lnSpc>
            <a:spcBef>
              <a:spcPts val="600"/>
            </a:spcBef>
            <a:spcAft>
              <a:spcPts val="600"/>
            </a:spcAft>
          </a:pPr>
          <a:endParaRPr lang="en-AU" sz="1200"/>
        </a:p>
      </dgm:t>
    </dgm:pt>
    <dgm:pt modelId="{E198F01F-33E4-442D-B9C0-D8AC4A36BC5D}" type="sibTrans" cxnId="{4E174756-4150-4B06-9E35-3D250B9EEC2A}">
      <dgm:prSet/>
      <dgm:spPr/>
      <dgm:t>
        <a:bodyPr/>
        <a:lstStyle/>
        <a:p>
          <a:pPr algn="ctr">
            <a:lnSpc>
              <a:spcPct val="114000"/>
            </a:lnSpc>
            <a:spcBef>
              <a:spcPts val="600"/>
            </a:spcBef>
            <a:spcAft>
              <a:spcPts val="600"/>
            </a:spcAft>
          </a:pPr>
          <a:endParaRPr lang="en-AU" sz="1200"/>
        </a:p>
      </dgm:t>
    </dgm:pt>
    <dgm:pt modelId="{83826A3B-1C27-4BC4-A74D-BEBEACBA5F79}">
      <dgm:prSet custT="1"/>
      <dgm:spPr/>
      <dgm:t>
        <a:bodyPr/>
        <a:lstStyle/>
        <a:p>
          <a:pPr algn="ctr">
            <a:lnSpc>
              <a:spcPct val="114000"/>
            </a:lnSpc>
            <a:spcBef>
              <a:spcPts val="600"/>
            </a:spcBef>
            <a:spcAft>
              <a:spcPts val="600"/>
            </a:spcAft>
            <a:buFont typeface="Wingdings" panose="05000000000000000000" pitchFamily="2" charset="2"/>
            <a:buChar char=""/>
          </a:pPr>
          <a:r>
            <a:rPr lang="en-AU" sz="1200"/>
            <a:t>Referring tasks</a:t>
          </a:r>
        </a:p>
      </dgm:t>
    </dgm:pt>
    <dgm:pt modelId="{86325A21-8C2E-437E-B9B4-072D236B3437}" type="parTrans" cxnId="{45F3B259-530A-4652-A247-B2D90B195C78}">
      <dgm:prSet/>
      <dgm:spPr/>
      <dgm:t>
        <a:bodyPr/>
        <a:lstStyle/>
        <a:p>
          <a:pPr algn="ctr">
            <a:lnSpc>
              <a:spcPct val="114000"/>
            </a:lnSpc>
            <a:spcBef>
              <a:spcPts val="600"/>
            </a:spcBef>
            <a:spcAft>
              <a:spcPts val="600"/>
            </a:spcAft>
          </a:pPr>
          <a:endParaRPr lang="en-AU" sz="1200"/>
        </a:p>
      </dgm:t>
    </dgm:pt>
    <dgm:pt modelId="{1EB9D7C0-9603-4752-8044-4281968951AC}" type="sibTrans" cxnId="{45F3B259-530A-4652-A247-B2D90B195C78}">
      <dgm:prSet/>
      <dgm:spPr/>
      <dgm:t>
        <a:bodyPr/>
        <a:lstStyle/>
        <a:p>
          <a:pPr algn="ctr">
            <a:lnSpc>
              <a:spcPct val="114000"/>
            </a:lnSpc>
            <a:spcBef>
              <a:spcPts val="600"/>
            </a:spcBef>
            <a:spcAft>
              <a:spcPts val="600"/>
            </a:spcAft>
          </a:pPr>
          <a:endParaRPr lang="en-AU" sz="1200"/>
        </a:p>
      </dgm:t>
    </dgm:pt>
    <dgm:pt modelId="{C87CD747-6838-4AD1-8AA6-63F0D64C9CB3}" type="pres">
      <dgm:prSet presAssocID="{C15A3CF0-CAFA-44A5-93D7-ACE629409D41}" presName="Name0" presStyleCnt="0">
        <dgm:presLayoutVars>
          <dgm:dir/>
          <dgm:resizeHandles val="exact"/>
        </dgm:presLayoutVars>
      </dgm:prSet>
      <dgm:spPr/>
    </dgm:pt>
    <dgm:pt modelId="{C487316A-D45C-4A58-9359-55E0BCF86161}" type="pres">
      <dgm:prSet presAssocID="{1BBBB4EC-6B43-4B67-A7C3-EEF69CA5540B}" presName="node" presStyleLbl="node1" presStyleIdx="0" presStyleCnt="4">
        <dgm:presLayoutVars>
          <dgm:bulletEnabled val="1"/>
        </dgm:presLayoutVars>
      </dgm:prSet>
      <dgm:spPr/>
    </dgm:pt>
    <dgm:pt modelId="{C2031B42-5666-4D64-9D27-7AC4E4140757}" type="pres">
      <dgm:prSet presAssocID="{912B1D2D-4B5E-4303-8CF1-875902A57767}" presName="sibTrans" presStyleCnt="0"/>
      <dgm:spPr/>
    </dgm:pt>
    <dgm:pt modelId="{1320C374-6014-41F4-9849-985B0A688D6E}" type="pres">
      <dgm:prSet presAssocID="{17F27342-F413-48D2-8C1D-F218EDEB52AD}" presName="node" presStyleLbl="node1" presStyleIdx="1" presStyleCnt="4">
        <dgm:presLayoutVars>
          <dgm:bulletEnabled val="1"/>
        </dgm:presLayoutVars>
      </dgm:prSet>
      <dgm:spPr/>
    </dgm:pt>
    <dgm:pt modelId="{0F32F36C-EEAB-472D-B9A7-16B15B1BEE35}" type="pres">
      <dgm:prSet presAssocID="{39699115-DF57-4142-A91B-74F1EC5548BD}" presName="sibTrans" presStyleCnt="0"/>
      <dgm:spPr/>
    </dgm:pt>
    <dgm:pt modelId="{2C17BA1A-239D-41D2-99E9-1F50B7386004}" type="pres">
      <dgm:prSet presAssocID="{B686E97C-12B0-4246-A3A6-1EF79D7C748B}" presName="node" presStyleLbl="node1" presStyleIdx="2" presStyleCnt="4">
        <dgm:presLayoutVars>
          <dgm:bulletEnabled val="1"/>
        </dgm:presLayoutVars>
      </dgm:prSet>
      <dgm:spPr/>
    </dgm:pt>
    <dgm:pt modelId="{154E78AF-DF98-4846-A63A-ED813C632B37}" type="pres">
      <dgm:prSet presAssocID="{E198F01F-33E4-442D-B9C0-D8AC4A36BC5D}" presName="sibTrans" presStyleCnt="0"/>
      <dgm:spPr/>
    </dgm:pt>
    <dgm:pt modelId="{A3ADC255-0B11-4652-BD22-342E7E39E784}" type="pres">
      <dgm:prSet presAssocID="{83826A3B-1C27-4BC4-A74D-BEBEACBA5F79}" presName="node" presStyleLbl="node1" presStyleIdx="3" presStyleCnt="4">
        <dgm:presLayoutVars>
          <dgm:bulletEnabled val="1"/>
        </dgm:presLayoutVars>
      </dgm:prSet>
      <dgm:spPr/>
    </dgm:pt>
  </dgm:ptLst>
  <dgm:cxnLst>
    <dgm:cxn modelId="{0D87B905-8CCD-4B63-A555-81574EB86689}" type="presOf" srcId="{17F27342-F413-48D2-8C1D-F218EDEB52AD}" destId="{1320C374-6014-41F4-9849-985B0A688D6E}" srcOrd="0" destOrd="0" presId="urn:microsoft.com/office/officeart/2005/8/layout/hList6"/>
    <dgm:cxn modelId="{3F103908-E74E-44B0-A98A-08B3A96180BA}" type="presOf" srcId="{1BBBB4EC-6B43-4B67-A7C3-EEF69CA5540B}" destId="{C487316A-D45C-4A58-9359-55E0BCF86161}" srcOrd="0" destOrd="0" presId="urn:microsoft.com/office/officeart/2005/8/layout/hList6"/>
    <dgm:cxn modelId="{19013F39-A5F4-4D23-ADB2-B1A081CDF631}" srcId="{C15A3CF0-CAFA-44A5-93D7-ACE629409D41}" destId="{17F27342-F413-48D2-8C1D-F218EDEB52AD}" srcOrd="1" destOrd="0" parTransId="{4A4AB881-E3DD-4221-955F-E618F4E85CD1}" sibTransId="{39699115-DF57-4142-A91B-74F1EC5548BD}"/>
    <dgm:cxn modelId="{4E174756-4150-4B06-9E35-3D250B9EEC2A}" srcId="{C15A3CF0-CAFA-44A5-93D7-ACE629409D41}" destId="{B686E97C-12B0-4246-A3A6-1EF79D7C748B}" srcOrd="2" destOrd="0" parTransId="{E70B8FC1-D506-41F7-B3DB-707D94A01A17}" sibTransId="{E198F01F-33E4-442D-B9C0-D8AC4A36BC5D}"/>
    <dgm:cxn modelId="{45F3B259-530A-4652-A247-B2D90B195C78}" srcId="{C15A3CF0-CAFA-44A5-93D7-ACE629409D41}" destId="{83826A3B-1C27-4BC4-A74D-BEBEACBA5F79}" srcOrd="3" destOrd="0" parTransId="{86325A21-8C2E-437E-B9B4-072D236B3437}" sibTransId="{1EB9D7C0-9603-4752-8044-4281968951AC}"/>
    <dgm:cxn modelId="{8A003198-B3DF-4105-A411-D8BA3B99D1B7}" type="presOf" srcId="{83826A3B-1C27-4BC4-A74D-BEBEACBA5F79}" destId="{A3ADC255-0B11-4652-BD22-342E7E39E784}" srcOrd="0" destOrd="0" presId="urn:microsoft.com/office/officeart/2005/8/layout/hList6"/>
    <dgm:cxn modelId="{6603C4B9-FC4B-4499-9925-0EE45F4D7041}" srcId="{C15A3CF0-CAFA-44A5-93D7-ACE629409D41}" destId="{1BBBB4EC-6B43-4B67-A7C3-EEF69CA5540B}" srcOrd="0" destOrd="0" parTransId="{EDB56407-7D69-460B-BA6B-40ACBEA92007}" sibTransId="{912B1D2D-4B5E-4303-8CF1-875902A57767}"/>
    <dgm:cxn modelId="{69E5C9DA-0C74-4565-B967-449278E78B20}" type="presOf" srcId="{C15A3CF0-CAFA-44A5-93D7-ACE629409D41}" destId="{C87CD747-6838-4AD1-8AA6-63F0D64C9CB3}" srcOrd="0" destOrd="0" presId="urn:microsoft.com/office/officeart/2005/8/layout/hList6"/>
    <dgm:cxn modelId="{E5ED4FE3-817E-4333-AA71-97C3C1C98549}" type="presOf" srcId="{B686E97C-12B0-4246-A3A6-1EF79D7C748B}" destId="{2C17BA1A-239D-41D2-99E9-1F50B7386004}" srcOrd="0" destOrd="0" presId="urn:microsoft.com/office/officeart/2005/8/layout/hList6"/>
    <dgm:cxn modelId="{A75237E8-7F77-4D9B-956C-6095E7C4DB53}" type="presParOf" srcId="{C87CD747-6838-4AD1-8AA6-63F0D64C9CB3}" destId="{C487316A-D45C-4A58-9359-55E0BCF86161}" srcOrd="0" destOrd="0" presId="urn:microsoft.com/office/officeart/2005/8/layout/hList6"/>
    <dgm:cxn modelId="{73DD5183-6DE1-4075-BA52-15B743CE368F}" type="presParOf" srcId="{C87CD747-6838-4AD1-8AA6-63F0D64C9CB3}" destId="{C2031B42-5666-4D64-9D27-7AC4E4140757}" srcOrd="1" destOrd="0" presId="urn:microsoft.com/office/officeart/2005/8/layout/hList6"/>
    <dgm:cxn modelId="{47548439-9B6C-4C54-9E6E-75612C58FF6D}" type="presParOf" srcId="{C87CD747-6838-4AD1-8AA6-63F0D64C9CB3}" destId="{1320C374-6014-41F4-9849-985B0A688D6E}" srcOrd="2" destOrd="0" presId="urn:microsoft.com/office/officeart/2005/8/layout/hList6"/>
    <dgm:cxn modelId="{FBA6C542-DA15-40CB-9A07-95910D0074EA}" type="presParOf" srcId="{C87CD747-6838-4AD1-8AA6-63F0D64C9CB3}" destId="{0F32F36C-EEAB-472D-B9A7-16B15B1BEE35}" srcOrd="3" destOrd="0" presId="urn:microsoft.com/office/officeart/2005/8/layout/hList6"/>
    <dgm:cxn modelId="{1C55E13D-0F87-4428-B604-A399565E5480}" type="presParOf" srcId="{C87CD747-6838-4AD1-8AA6-63F0D64C9CB3}" destId="{2C17BA1A-239D-41D2-99E9-1F50B7386004}" srcOrd="4" destOrd="0" presId="urn:microsoft.com/office/officeart/2005/8/layout/hList6"/>
    <dgm:cxn modelId="{0F1852DE-5215-41D2-B9A4-D18A76D64D60}" type="presParOf" srcId="{C87CD747-6838-4AD1-8AA6-63F0D64C9CB3}" destId="{154E78AF-DF98-4846-A63A-ED813C632B37}" srcOrd="5" destOrd="0" presId="urn:microsoft.com/office/officeart/2005/8/layout/hList6"/>
    <dgm:cxn modelId="{58E57891-5626-4BCF-B975-B32108FC1B52}" type="presParOf" srcId="{C87CD747-6838-4AD1-8AA6-63F0D64C9CB3}" destId="{A3ADC255-0B11-4652-BD22-342E7E39E784}" srcOrd="6" destOrd="0" presId="urn:microsoft.com/office/officeart/2005/8/layout/hList6"/>
  </dgm:cxnLst>
  <dgm:bg/>
  <dgm:whole/>
  <dgm:extLst>
    <a:ext uri="http://schemas.microsoft.com/office/drawing/2008/diagram">
      <dsp:dataModelExt xmlns:dsp="http://schemas.microsoft.com/office/drawing/2008/diagram" relId="rId307"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6F083F92-D6A1-476E-975E-BE933264E196}"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AU"/>
        </a:p>
      </dgm:t>
    </dgm:pt>
    <dgm:pt modelId="{ACB8A783-4CEB-422F-A71C-1545D472B1E2}">
      <dgm:prSet phldrT="[Text]" custT="1"/>
      <dgm:spPr>
        <a:solidFill>
          <a:srgbClr val="458DCF"/>
        </a:solidFill>
      </dgm:spPr>
      <dgm:t>
        <a:bodyPr/>
        <a:lstStyle/>
        <a:p>
          <a:pPr algn="just">
            <a:lnSpc>
              <a:spcPct val="114000"/>
            </a:lnSpc>
            <a:spcBef>
              <a:spcPts val="600"/>
            </a:spcBef>
            <a:spcAft>
              <a:spcPts val="600"/>
            </a:spcAft>
          </a:pPr>
          <a:r>
            <a:rPr lang="en-AU" sz="1200"/>
            <a:t>Social media</a:t>
          </a:r>
        </a:p>
      </dgm:t>
    </dgm:pt>
    <dgm:pt modelId="{8CD478F1-18E3-49D8-8E40-7F7F6268C66A}" type="parTrans" cxnId="{B742A5AB-0148-4D55-898A-15B1C5EABCE2}">
      <dgm:prSet/>
      <dgm:spPr/>
      <dgm:t>
        <a:bodyPr/>
        <a:lstStyle/>
        <a:p>
          <a:pPr algn="just">
            <a:lnSpc>
              <a:spcPct val="114000"/>
            </a:lnSpc>
            <a:spcBef>
              <a:spcPts val="600"/>
            </a:spcBef>
            <a:spcAft>
              <a:spcPts val="600"/>
            </a:spcAft>
          </a:pPr>
          <a:endParaRPr lang="en-AU" sz="1200"/>
        </a:p>
      </dgm:t>
    </dgm:pt>
    <dgm:pt modelId="{2FACE219-8D6B-4352-9965-A3D1E7D767F9}" type="sibTrans" cxnId="{B742A5AB-0148-4D55-898A-15B1C5EABCE2}">
      <dgm:prSet/>
      <dgm:spPr/>
      <dgm:t>
        <a:bodyPr/>
        <a:lstStyle/>
        <a:p>
          <a:pPr algn="just">
            <a:lnSpc>
              <a:spcPct val="114000"/>
            </a:lnSpc>
            <a:spcBef>
              <a:spcPts val="600"/>
            </a:spcBef>
            <a:spcAft>
              <a:spcPts val="600"/>
            </a:spcAft>
          </a:pPr>
          <a:endParaRPr lang="en-AU" sz="1200"/>
        </a:p>
      </dgm:t>
    </dgm:pt>
    <dgm:pt modelId="{AE2FAC8D-67D5-4AAE-884A-9FF2D3B102EF}">
      <dgm:prSet phldrT="[Text]" custT="1"/>
      <dgm:spPr>
        <a:solidFill>
          <a:srgbClr val="42BDCA"/>
        </a:solidFill>
      </dgm:spPr>
      <dgm:t>
        <a:bodyPr/>
        <a:lstStyle/>
        <a:p>
          <a:pPr algn="just">
            <a:lnSpc>
              <a:spcPct val="114000"/>
            </a:lnSpc>
            <a:spcBef>
              <a:spcPts val="600"/>
            </a:spcBef>
            <a:spcAft>
              <a:spcPts val="600"/>
            </a:spcAft>
          </a:pPr>
          <a:r>
            <a:rPr lang="en-AU" sz="1200"/>
            <a:t>Email</a:t>
          </a:r>
        </a:p>
      </dgm:t>
    </dgm:pt>
    <dgm:pt modelId="{A87C563F-0EF9-4A3B-89F2-4755481E4267}" type="parTrans" cxnId="{4416F916-904E-4AD2-B7A3-12F613B42A7F}">
      <dgm:prSet/>
      <dgm:spPr/>
      <dgm:t>
        <a:bodyPr/>
        <a:lstStyle/>
        <a:p>
          <a:pPr algn="just">
            <a:lnSpc>
              <a:spcPct val="114000"/>
            </a:lnSpc>
            <a:spcBef>
              <a:spcPts val="600"/>
            </a:spcBef>
            <a:spcAft>
              <a:spcPts val="600"/>
            </a:spcAft>
          </a:pPr>
          <a:endParaRPr lang="en-AU" sz="1200"/>
        </a:p>
      </dgm:t>
    </dgm:pt>
    <dgm:pt modelId="{B18DAC6E-F246-4785-9C45-8BEF4A6DE656}" type="sibTrans" cxnId="{4416F916-904E-4AD2-B7A3-12F613B42A7F}">
      <dgm:prSet/>
      <dgm:spPr/>
      <dgm:t>
        <a:bodyPr/>
        <a:lstStyle/>
        <a:p>
          <a:pPr algn="just">
            <a:lnSpc>
              <a:spcPct val="114000"/>
            </a:lnSpc>
            <a:spcBef>
              <a:spcPts val="600"/>
            </a:spcBef>
            <a:spcAft>
              <a:spcPts val="600"/>
            </a:spcAft>
          </a:pPr>
          <a:endParaRPr lang="en-AU" sz="1200"/>
        </a:p>
      </dgm:t>
    </dgm:pt>
    <dgm:pt modelId="{BEE35E1E-5C9C-46B2-A4A0-7BF521B1170B}">
      <dgm:prSet phldrT="[Text]" custT="1"/>
      <dgm:spPr>
        <a:solidFill>
          <a:srgbClr val="3CBE99"/>
        </a:solidFill>
      </dgm:spPr>
      <dgm:t>
        <a:bodyPr/>
        <a:lstStyle/>
        <a:p>
          <a:pPr algn="just">
            <a:lnSpc>
              <a:spcPct val="114000"/>
            </a:lnSpc>
            <a:spcBef>
              <a:spcPts val="600"/>
            </a:spcBef>
            <a:spcAft>
              <a:spcPts val="600"/>
            </a:spcAft>
          </a:pPr>
          <a:r>
            <a:rPr lang="en-AU" sz="1200"/>
            <a:t>Tablets and applications</a:t>
          </a:r>
        </a:p>
      </dgm:t>
    </dgm:pt>
    <dgm:pt modelId="{5956F478-306E-49D3-B753-7C6DD05A0AD0}" type="parTrans" cxnId="{A09349FE-8D66-4634-A5B2-F1FEF515C7E1}">
      <dgm:prSet/>
      <dgm:spPr/>
      <dgm:t>
        <a:bodyPr/>
        <a:lstStyle/>
        <a:p>
          <a:pPr algn="just">
            <a:lnSpc>
              <a:spcPct val="114000"/>
            </a:lnSpc>
            <a:spcBef>
              <a:spcPts val="600"/>
            </a:spcBef>
            <a:spcAft>
              <a:spcPts val="600"/>
            </a:spcAft>
          </a:pPr>
          <a:endParaRPr lang="en-AU" sz="1200"/>
        </a:p>
      </dgm:t>
    </dgm:pt>
    <dgm:pt modelId="{94BD3067-3D8B-4B91-971B-529DDC630B60}" type="sibTrans" cxnId="{A09349FE-8D66-4634-A5B2-F1FEF515C7E1}">
      <dgm:prSet/>
      <dgm:spPr/>
      <dgm:t>
        <a:bodyPr/>
        <a:lstStyle/>
        <a:p>
          <a:pPr algn="just">
            <a:lnSpc>
              <a:spcPct val="114000"/>
            </a:lnSpc>
            <a:spcBef>
              <a:spcPts val="600"/>
            </a:spcBef>
            <a:spcAft>
              <a:spcPts val="600"/>
            </a:spcAft>
          </a:pPr>
          <a:endParaRPr lang="en-AU" sz="1200"/>
        </a:p>
      </dgm:t>
    </dgm:pt>
    <dgm:pt modelId="{2FFB30A6-CFB1-41A5-BD2F-7CCCCDAF68B5}">
      <dgm:prSet phldrT="[Text]" custT="1"/>
      <dgm:spPr/>
      <dgm:t>
        <a:bodyPr/>
        <a:lstStyle/>
        <a:p>
          <a:pPr algn="just">
            <a:lnSpc>
              <a:spcPct val="114000"/>
            </a:lnSpc>
            <a:spcBef>
              <a:spcPts val="600"/>
            </a:spcBef>
            <a:spcAft>
              <a:spcPts val="600"/>
            </a:spcAft>
          </a:pPr>
          <a:r>
            <a:rPr lang="en-AU" sz="1200"/>
            <a:t>World wide web</a:t>
          </a:r>
        </a:p>
      </dgm:t>
    </dgm:pt>
    <dgm:pt modelId="{8A1ED1C4-3AFE-4CA5-B53A-0031FF2D1E66}" type="parTrans" cxnId="{B9F2252D-B00E-4186-A330-A1CBB812EEAB}">
      <dgm:prSet/>
      <dgm:spPr/>
      <dgm:t>
        <a:bodyPr/>
        <a:lstStyle/>
        <a:p>
          <a:pPr algn="just">
            <a:lnSpc>
              <a:spcPct val="114000"/>
            </a:lnSpc>
            <a:spcBef>
              <a:spcPts val="600"/>
            </a:spcBef>
            <a:spcAft>
              <a:spcPts val="600"/>
            </a:spcAft>
          </a:pPr>
          <a:endParaRPr lang="en-AU" sz="1200"/>
        </a:p>
      </dgm:t>
    </dgm:pt>
    <dgm:pt modelId="{AB84E578-82D0-41FF-9110-8450A370EFB6}" type="sibTrans" cxnId="{B9F2252D-B00E-4186-A330-A1CBB812EEAB}">
      <dgm:prSet/>
      <dgm:spPr/>
      <dgm:t>
        <a:bodyPr/>
        <a:lstStyle/>
        <a:p>
          <a:pPr algn="just">
            <a:lnSpc>
              <a:spcPct val="114000"/>
            </a:lnSpc>
            <a:spcBef>
              <a:spcPts val="600"/>
            </a:spcBef>
            <a:spcAft>
              <a:spcPts val="600"/>
            </a:spcAft>
          </a:pPr>
          <a:endParaRPr lang="en-AU" sz="1200"/>
        </a:p>
      </dgm:t>
    </dgm:pt>
    <dgm:pt modelId="{F945AF49-50A8-4BD9-8B0F-611535C2429D}">
      <dgm:prSet phldrT="[Text]" custT="1"/>
      <dgm:spPr/>
      <dgm:t>
        <a:bodyPr/>
        <a:lstStyle/>
        <a:p>
          <a:pPr algn="just">
            <a:lnSpc>
              <a:spcPct val="114000"/>
            </a:lnSpc>
            <a:spcBef>
              <a:spcPts val="600"/>
            </a:spcBef>
            <a:spcAft>
              <a:spcPts val="600"/>
            </a:spcAft>
          </a:pPr>
          <a:r>
            <a:rPr lang="en-AU" sz="1200"/>
            <a:t>Intranet</a:t>
          </a:r>
        </a:p>
      </dgm:t>
    </dgm:pt>
    <dgm:pt modelId="{046BDE98-3341-4D71-8167-173A0FA39356}" type="parTrans" cxnId="{B0C94DBA-D611-4398-ADC9-9E738200BD8E}">
      <dgm:prSet/>
      <dgm:spPr/>
      <dgm:t>
        <a:bodyPr/>
        <a:lstStyle/>
        <a:p>
          <a:pPr algn="just">
            <a:lnSpc>
              <a:spcPct val="114000"/>
            </a:lnSpc>
            <a:spcBef>
              <a:spcPts val="600"/>
            </a:spcBef>
            <a:spcAft>
              <a:spcPts val="600"/>
            </a:spcAft>
          </a:pPr>
          <a:endParaRPr lang="en-AU" sz="1200"/>
        </a:p>
      </dgm:t>
    </dgm:pt>
    <dgm:pt modelId="{FC4AD885-615E-4FDA-BADA-4800389B1508}" type="sibTrans" cxnId="{B0C94DBA-D611-4398-ADC9-9E738200BD8E}">
      <dgm:prSet/>
      <dgm:spPr/>
      <dgm:t>
        <a:bodyPr/>
        <a:lstStyle/>
        <a:p>
          <a:pPr algn="just">
            <a:lnSpc>
              <a:spcPct val="114000"/>
            </a:lnSpc>
            <a:spcBef>
              <a:spcPts val="600"/>
            </a:spcBef>
            <a:spcAft>
              <a:spcPts val="600"/>
            </a:spcAft>
          </a:pPr>
          <a:endParaRPr lang="en-AU" sz="1200"/>
        </a:p>
      </dgm:t>
    </dgm:pt>
    <dgm:pt modelId="{0AE716A1-86E3-4ABB-B7D6-E01C15506B92}">
      <dgm:prSet phldrT="[Text]" custT="1"/>
      <dgm:spPr/>
      <dgm:t>
        <a:bodyPr/>
        <a:lstStyle/>
        <a:p>
          <a:pPr algn="just">
            <a:lnSpc>
              <a:spcPct val="114000"/>
            </a:lnSpc>
            <a:spcBef>
              <a:spcPts val="600"/>
            </a:spcBef>
            <a:spcAft>
              <a:spcPts val="600"/>
            </a:spcAft>
          </a:pPr>
          <a:r>
            <a:rPr lang="en-AU" sz="1200"/>
            <a:t>Digital health technologies</a:t>
          </a:r>
        </a:p>
      </dgm:t>
    </dgm:pt>
    <dgm:pt modelId="{D50E13B7-6CFE-4647-BE21-32EBB447E218}" type="parTrans" cxnId="{F7CF7521-834E-4466-B75F-17CE90C03CCD}">
      <dgm:prSet/>
      <dgm:spPr/>
      <dgm:t>
        <a:bodyPr/>
        <a:lstStyle/>
        <a:p>
          <a:pPr algn="just">
            <a:lnSpc>
              <a:spcPct val="114000"/>
            </a:lnSpc>
            <a:spcBef>
              <a:spcPts val="600"/>
            </a:spcBef>
            <a:spcAft>
              <a:spcPts val="600"/>
            </a:spcAft>
          </a:pPr>
          <a:endParaRPr lang="en-AU" sz="1200"/>
        </a:p>
      </dgm:t>
    </dgm:pt>
    <dgm:pt modelId="{0A458A2A-CB78-40F3-8BE6-2248FD6EE83A}" type="sibTrans" cxnId="{F7CF7521-834E-4466-B75F-17CE90C03CCD}">
      <dgm:prSet/>
      <dgm:spPr/>
      <dgm:t>
        <a:bodyPr/>
        <a:lstStyle/>
        <a:p>
          <a:pPr algn="just">
            <a:lnSpc>
              <a:spcPct val="114000"/>
            </a:lnSpc>
            <a:spcBef>
              <a:spcPts val="600"/>
            </a:spcBef>
            <a:spcAft>
              <a:spcPts val="600"/>
            </a:spcAft>
          </a:pPr>
          <a:endParaRPr lang="en-AU" sz="1200"/>
        </a:p>
      </dgm:t>
    </dgm:pt>
    <dgm:pt modelId="{BC706D5B-2FCF-46E3-A768-3613A4A1285F}" type="pres">
      <dgm:prSet presAssocID="{6F083F92-D6A1-476E-975E-BE933264E196}" presName="linear" presStyleCnt="0">
        <dgm:presLayoutVars>
          <dgm:dir/>
          <dgm:animLvl val="lvl"/>
          <dgm:resizeHandles val="exact"/>
        </dgm:presLayoutVars>
      </dgm:prSet>
      <dgm:spPr/>
    </dgm:pt>
    <dgm:pt modelId="{9BA59551-AD14-42F1-9577-4F2A7D3BDF50}" type="pres">
      <dgm:prSet presAssocID="{ACB8A783-4CEB-422F-A71C-1545D472B1E2}" presName="parentLin" presStyleCnt="0"/>
      <dgm:spPr/>
    </dgm:pt>
    <dgm:pt modelId="{8A1C5AD0-3DE4-4552-8F29-5B0E54AFFC8B}" type="pres">
      <dgm:prSet presAssocID="{ACB8A783-4CEB-422F-A71C-1545D472B1E2}" presName="parentLeftMargin" presStyleLbl="node1" presStyleIdx="0" presStyleCnt="6"/>
      <dgm:spPr/>
    </dgm:pt>
    <dgm:pt modelId="{485F6A00-0E58-4FB7-A011-078B757B97C1}" type="pres">
      <dgm:prSet presAssocID="{ACB8A783-4CEB-422F-A71C-1545D472B1E2}" presName="parentText" presStyleLbl="node1" presStyleIdx="0" presStyleCnt="6">
        <dgm:presLayoutVars>
          <dgm:chMax val="0"/>
          <dgm:bulletEnabled val="1"/>
        </dgm:presLayoutVars>
      </dgm:prSet>
      <dgm:spPr/>
    </dgm:pt>
    <dgm:pt modelId="{1FCABB68-94A5-4EDA-AE58-F8530E1D5688}" type="pres">
      <dgm:prSet presAssocID="{ACB8A783-4CEB-422F-A71C-1545D472B1E2}" presName="negativeSpace" presStyleCnt="0"/>
      <dgm:spPr/>
    </dgm:pt>
    <dgm:pt modelId="{4EB2C428-8F5F-4368-B9A1-72345AD9EC42}" type="pres">
      <dgm:prSet presAssocID="{ACB8A783-4CEB-422F-A71C-1545D472B1E2}" presName="childText" presStyleLbl="conFgAcc1" presStyleIdx="0" presStyleCnt="6">
        <dgm:presLayoutVars>
          <dgm:bulletEnabled val="1"/>
        </dgm:presLayoutVars>
      </dgm:prSet>
      <dgm:spPr/>
    </dgm:pt>
    <dgm:pt modelId="{C45DD5AF-C855-4533-B5C3-C7E1D82145EB}" type="pres">
      <dgm:prSet presAssocID="{2FACE219-8D6B-4352-9965-A3D1E7D767F9}" presName="spaceBetweenRectangles" presStyleCnt="0"/>
      <dgm:spPr/>
    </dgm:pt>
    <dgm:pt modelId="{FF25B021-D0E7-4D15-8684-8D33D9BFC0F4}" type="pres">
      <dgm:prSet presAssocID="{AE2FAC8D-67D5-4AAE-884A-9FF2D3B102EF}" presName="parentLin" presStyleCnt="0"/>
      <dgm:spPr/>
    </dgm:pt>
    <dgm:pt modelId="{76AA52DE-61B6-4014-AC1A-17EF3A87B386}" type="pres">
      <dgm:prSet presAssocID="{AE2FAC8D-67D5-4AAE-884A-9FF2D3B102EF}" presName="parentLeftMargin" presStyleLbl="node1" presStyleIdx="0" presStyleCnt="6"/>
      <dgm:spPr/>
    </dgm:pt>
    <dgm:pt modelId="{3A93B8E7-9820-4F5F-93A3-D8355083AF95}" type="pres">
      <dgm:prSet presAssocID="{AE2FAC8D-67D5-4AAE-884A-9FF2D3B102EF}" presName="parentText" presStyleLbl="node1" presStyleIdx="1" presStyleCnt="6">
        <dgm:presLayoutVars>
          <dgm:chMax val="0"/>
          <dgm:bulletEnabled val="1"/>
        </dgm:presLayoutVars>
      </dgm:prSet>
      <dgm:spPr/>
    </dgm:pt>
    <dgm:pt modelId="{41228104-D162-4A1A-BFEE-45BFE1550559}" type="pres">
      <dgm:prSet presAssocID="{AE2FAC8D-67D5-4AAE-884A-9FF2D3B102EF}" presName="negativeSpace" presStyleCnt="0"/>
      <dgm:spPr/>
    </dgm:pt>
    <dgm:pt modelId="{78695F42-E546-4B41-A0DA-66518B4E682B}" type="pres">
      <dgm:prSet presAssocID="{AE2FAC8D-67D5-4AAE-884A-9FF2D3B102EF}" presName="childText" presStyleLbl="conFgAcc1" presStyleIdx="1" presStyleCnt="6">
        <dgm:presLayoutVars>
          <dgm:bulletEnabled val="1"/>
        </dgm:presLayoutVars>
      </dgm:prSet>
      <dgm:spPr/>
    </dgm:pt>
    <dgm:pt modelId="{DEE1A000-71BF-474E-8CE2-24F12DD9E261}" type="pres">
      <dgm:prSet presAssocID="{B18DAC6E-F246-4785-9C45-8BEF4A6DE656}" presName="spaceBetweenRectangles" presStyleCnt="0"/>
      <dgm:spPr/>
    </dgm:pt>
    <dgm:pt modelId="{CDD7F8AB-09E5-4E67-90BE-C5038193586F}" type="pres">
      <dgm:prSet presAssocID="{BEE35E1E-5C9C-46B2-A4A0-7BF521B1170B}" presName="parentLin" presStyleCnt="0"/>
      <dgm:spPr/>
    </dgm:pt>
    <dgm:pt modelId="{92BA4123-7B79-43A3-94D2-C3C84A5A9558}" type="pres">
      <dgm:prSet presAssocID="{BEE35E1E-5C9C-46B2-A4A0-7BF521B1170B}" presName="parentLeftMargin" presStyleLbl="node1" presStyleIdx="1" presStyleCnt="6"/>
      <dgm:spPr/>
    </dgm:pt>
    <dgm:pt modelId="{0B927AE7-8987-4E22-BECE-FEBA704CBECF}" type="pres">
      <dgm:prSet presAssocID="{BEE35E1E-5C9C-46B2-A4A0-7BF521B1170B}" presName="parentText" presStyleLbl="node1" presStyleIdx="2" presStyleCnt="6">
        <dgm:presLayoutVars>
          <dgm:chMax val="0"/>
          <dgm:bulletEnabled val="1"/>
        </dgm:presLayoutVars>
      </dgm:prSet>
      <dgm:spPr/>
    </dgm:pt>
    <dgm:pt modelId="{FD5BEB67-C540-47A5-A956-4CB25DA80A4A}" type="pres">
      <dgm:prSet presAssocID="{BEE35E1E-5C9C-46B2-A4A0-7BF521B1170B}" presName="negativeSpace" presStyleCnt="0"/>
      <dgm:spPr/>
    </dgm:pt>
    <dgm:pt modelId="{C3EF4BD8-A552-484B-BEB8-FFD954400457}" type="pres">
      <dgm:prSet presAssocID="{BEE35E1E-5C9C-46B2-A4A0-7BF521B1170B}" presName="childText" presStyleLbl="conFgAcc1" presStyleIdx="2" presStyleCnt="6">
        <dgm:presLayoutVars>
          <dgm:bulletEnabled val="1"/>
        </dgm:presLayoutVars>
      </dgm:prSet>
      <dgm:spPr/>
    </dgm:pt>
    <dgm:pt modelId="{E94217D5-0ADD-444A-8B6B-EC31D682ABE0}" type="pres">
      <dgm:prSet presAssocID="{94BD3067-3D8B-4B91-971B-529DDC630B60}" presName="spaceBetweenRectangles" presStyleCnt="0"/>
      <dgm:spPr/>
    </dgm:pt>
    <dgm:pt modelId="{22474EC0-B415-4AD5-9999-371C2144EE0F}" type="pres">
      <dgm:prSet presAssocID="{2FFB30A6-CFB1-41A5-BD2F-7CCCCDAF68B5}" presName="parentLin" presStyleCnt="0"/>
      <dgm:spPr/>
    </dgm:pt>
    <dgm:pt modelId="{3F3AD2BC-DC2C-481B-B056-270D79736260}" type="pres">
      <dgm:prSet presAssocID="{2FFB30A6-CFB1-41A5-BD2F-7CCCCDAF68B5}" presName="parentLeftMargin" presStyleLbl="node1" presStyleIdx="2" presStyleCnt="6"/>
      <dgm:spPr/>
    </dgm:pt>
    <dgm:pt modelId="{3B78FE08-F6C1-429B-A484-5A90D1256951}" type="pres">
      <dgm:prSet presAssocID="{2FFB30A6-CFB1-41A5-BD2F-7CCCCDAF68B5}" presName="parentText" presStyleLbl="node1" presStyleIdx="3" presStyleCnt="6">
        <dgm:presLayoutVars>
          <dgm:chMax val="0"/>
          <dgm:bulletEnabled val="1"/>
        </dgm:presLayoutVars>
      </dgm:prSet>
      <dgm:spPr/>
    </dgm:pt>
    <dgm:pt modelId="{0ACD6297-6ECF-40A5-AAE6-26E2A4D9340B}" type="pres">
      <dgm:prSet presAssocID="{2FFB30A6-CFB1-41A5-BD2F-7CCCCDAF68B5}" presName="negativeSpace" presStyleCnt="0"/>
      <dgm:spPr/>
    </dgm:pt>
    <dgm:pt modelId="{60CD2A92-C0FA-4E06-A315-CBB70C53A159}" type="pres">
      <dgm:prSet presAssocID="{2FFB30A6-CFB1-41A5-BD2F-7CCCCDAF68B5}" presName="childText" presStyleLbl="conFgAcc1" presStyleIdx="3" presStyleCnt="6">
        <dgm:presLayoutVars>
          <dgm:bulletEnabled val="1"/>
        </dgm:presLayoutVars>
      </dgm:prSet>
      <dgm:spPr/>
    </dgm:pt>
    <dgm:pt modelId="{B2753BB0-7F00-4BF3-81C4-44A5F488CE45}" type="pres">
      <dgm:prSet presAssocID="{AB84E578-82D0-41FF-9110-8450A370EFB6}" presName="spaceBetweenRectangles" presStyleCnt="0"/>
      <dgm:spPr/>
    </dgm:pt>
    <dgm:pt modelId="{6CF8D9F9-6462-43AF-92F4-E18EA6C01144}" type="pres">
      <dgm:prSet presAssocID="{F945AF49-50A8-4BD9-8B0F-611535C2429D}" presName="parentLin" presStyleCnt="0"/>
      <dgm:spPr/>
    </dgm:pt>
    <dgm:pt modelId="{97CAE856-0A6A-4925-8EBC-42A9B79FC23A}" type="pres">
      <dgm:prSet presAssocID="{F945AF49-50A8-4BD9-8B0F-611535C2429D}" presName="parentLeftMargin" presStyleLbl="node1" presStyleIdx="3" presStyleCnt="6"/>
      <dgm:spPr/>
    </dgm:pt>
    <dgm:pt modelId="{F67B01A1-0DCF-4145-B133-648EF12B07CF}" type="pres">
      <dgm:prSet presAssocID="{F945AF49-50A8-4BD9-8B0F-611535C2429D}" presName="parentText" presStyleLbl="node1" presStyleIdx="4" presStyleCnt="6">
        <dgm:presLayoutVars>
          <dgm:chMax val="0"/>
          <dgm:bulletEnabled val="1"/>
        </dgm:presLayoutVars>
      </dgm:prSet>
      <dgm:spPr/>
    </dgm:pt>
    <dgm:pt modelId="{FEDCAA0B-CCEB-42F4-A8C5-E6736435A4F8}" type="pres">
      <dgm:prSet presAssocID="{F945AF49-50A8-4BD9-8B0F-611535C2429D}" presName="negativeSpace" presStyleCnt="0"/>
      <dgm:spPr/>
    </dgm:pt>
    <dgm:pt modelId="{0C6F2D72-09E4-4C25-8A50-9FCD6976287F}" type="pres">
      <dgm:prSet presAssocID="{F945AF49-50A8-4BD9-8B0F-611535C2429D}" presName="childText" presStyleLbl="conFgAcc1" presStyleIdx="4" presStyleCnt="6">
        <dgm:presLayoutVars>
          <dgm:bulletEnabled val="1"/>
        </dgm:presLayoutVars>
      </dgm:prSet>
      <dgm:spPr/>
    </dgm:pt>
    <dgm:pt modelId="{9718432E-2E8D-4D9C-BF63-7EE35BA95E43}" type="pres">
      <dgm:prSet presAssocID="{FC4AD885-615E-4FDA-BADA-4800389B1508}" presName="spaceBetweenRectangles" presStyleCnt="0"/>
      <dgm:spPr/>
    </dgm:pt>
    <dgm:pt modelId="{5953054B-27E7-426F-B2FF-85B04B1A278E}" type="pres">
      <dgm:prSet presAssocID="{0AE716A1-86E3-4ABB-B7D6-E01C15506B92}" presName="parentLin" presStyleCnt="0"/>
      <dgm:spPr/>
    </dgm:pt>
    <dgm:pt modelId="{184E3FCD-859E-4748-94F4-AAEEB9F2F597}" type="pres">
      <dgm:prSet presAssocID="{0AE716A1-86E3-4ABB-B7D6-E01C15506B92}" presName="parentLeftMargin" presStyleLbl="node1" presStyleIdx="4" presStyleCnt="6"/>
      <dgm:spPr/>
    </dgm:pt>
    <dgm:pt modelId="{8CBFE454-39C6-4B84-AD2F-C99DDAB0A867}" type="pres">
      <dgm:prSet presAssocID="{0AE716A1-86E3-4ABB-B7D6-E01C15506B92}" presName="parentText" presStyleLbl="node1" presStyleIdx="5" presStyleCnt="6">
        <dgm:presLayoutVars>
          <dgm:chMax val="0"/>
          <dgm:bulletEnabled val="1"/>
        </dgm:presLayoutVars>
      </dgm:prSet>
      <dgm:spPr/>
    </dgm:pt>
    <dgm:pt modelId="{6DFFDEC1-9362-4F5F-9FD6-4260C66E1437}" type="pres">
      <dgm:prSet presAssocID="{0AE716A1-86E3-4ABB-B7D6-E01C15506B92}" presName="negativeSpace" presStyleCnt="0"/>
      <dgm:spPr/>
    </dgm:pt>
    <dgm:pt modelId="{82DF64D9-379A-45CF-A7D0-916EBB280A13}" type="pres">
      <dgm:prSet presAssocID="{0AE716A1-86E3-4ABB-B7D6-E01C15506B92}" presName="childText" presStyleLbl="conFgAcc1" presStyleIdx="5" presStyleCnt="6">
        <dgm:presLayoutVars>
          <dgm:bulletEnabled val="1"/>
        </dgm:presLayoutVars>
      </dgm:prSet>
      <dgm:spPr/>
    </dgm:pt>
  </dgm:ptLst>
  <dgm:cxnLst>
    <dgm:cxn modelId="{DFC8370B-6E9C-4122-BA3F-31E72303DFBB}" type="presOf" srcId="{0AE716A1-86E3-4ABB-B7D6-E01C15506B92}" destId="{184E3FCD-859E-4748-94F4-AAEEB9F2F597}" srcOrd="0" destOrd="0" presId="urn:microsoft.com/office/officeart/2005/8/layout/list1"/>
    <dgm:cxn modelId="{8BB68416-7470-421D-B470-0850F1F57301}" type="presOf" srcId="{BEE35E1E-5C9C-46B2-A4A0-7BF521B1170B}" destId="{0B927AE7-8987-4E22-BECE-FEBA704CBECF}" srcOrd="1" destOrd="0" presId="urn:microsoft.com/office/officeart/2005/8/layout/list1"/>
    <dgm:cxn modelId="{4416F916-904E-4AD2-B7A3-12F613B42A7F}" srcId="{6F083F92-D6A1-476E-975E-BE933264E196}" destId="{AE2FAC8D-67D5-4AAE-884A-9FF2D3B102EF}" srcOrd="1" destOrd="0" parTransId="{A87C563F-0EF9-4A3B-89F2-4755481E4267}" sibTransId="{B18DAC6E-F246-4785-9C45-8BEF4A6DE656}"/>
    <dgm:cxn modelId="{F7CF7521-834E-4466-B75F-17CE90C03CCD}" srcId="{6F083F92-D6A1-476E-975E-BE933264E196}" destId="{0AE716A1-86E3-4ABB-B7D6-E01C15506B92}" srcOrd="5" destOrd="0" parTransId="{D50E13B7-6CFE-4647-BE21-32EBB447E218}" sibTransId="{0A458A2A-CB78-40F3-8BE6-2248FD6EE83A}"/>
    <dgm:cxn modelId="{B9F2252D-B00E-4186-A330-A1CBB812EEAB}" srcId="{6F083F92-D6A1-476E-975E-BE933264E196}" destId="{2FFB30A6-CFB1-41A5-BD2F-7CCCCDAF68B5}" srcOrd="3" destOrd="0" parTransId="{8A1ED1C4-3AFE-4CA5-B53A-0031FF2D1E66}" sibTransId="{AB84E578-82D0-41FF-9110-8450A370EFB6}"/>
    <dgm:cxn modelId="{B46DB232-C928-4DFB-A6EC-F369C0B423FC}" type="presOf" srcId="{2FFB30A6-CFB1-41A5-BD2F-7CCCCDAF68B5}" destId="{3F3AD2BC-DC2C-481B-B056-270D79736260}" srcOrd="0" destOrd="0" presId="urn:microsoft.com/office/officeart/2005/8/layout/list1"/>
    <dgm:cxn modelId="{3722D565-BBEF-4A2C-9572-10B6F9F3B9EF}" type="presOf" srcId="{0AE716A1-86E3-4ABB-B7D6-E01C15506B92}" destId="{8CBFE454-39C6-4B84-AD2F-C99DDAB0A867}" srcOrd="1" destOrd="0" presId="urn:microsoft.com/office/officeart/2005/8/layout/list1"/>
    <dgm:cxn modelId="{CBEE6A69-703F-4465-A854-98875CFF6C6B}" type="presOf" srcId="{2FFB30A6-CFB1-41A5-BD2F-7CCCCDAF68B5}" destId="{3B78FE08-F6C1-429B-A484-5A90D1256951}" srcOrd="1" destOrd="0" presId="urn:microsoft.com/office/officeart/2005/8/layout/list1"/>
    <dgm:cxn modelId="{03290F78-D370-4111-85BA-67588DA2953B}" type="presOf" srcId="{ACB8A783-4CEB-422F-A71C-1545D472B1E2}" destId="{485F6A00-0E58-4FB7-A011-078B757B97C1}" srcOrd="1" destOrd="0" presId="urn:microsoft.com/office/officeart/2005/8/layout/list1"/>
    <dgm:cxn modelId="{A3AF3A59-D73F-4D62-A382-E58282A131BC}" type="presOf" srcId="{6F083F92-D6A1-476E-975E-BE933264E196}" destId="{BC706D5B-2FCF-46E3-A768-3613A4A1285F}" srcOrd="0" destOrd="0" presId="urn:microsoft.com/office/officeart/2005/8/layout/list1"/>
    <dgm:cxn modelId="{2B2DCC8E-D7BB-4935-A8D9-BBCF7D0E587C}" type="presOf" srcId="{F945AF49-50A8-4BD9-8B0F-611535C2429D}" destId="{F67B01A1-0DCF-4145-B133-648EF12B07CF}" srcOrd="1" destOrd="0" presId="urn:microsoft.com/office/officeart/2005/8/layout/list1"/>
    <dgm:cxn modelId="{B742A5AB-0148-4D55-898A-15B1C5EABCE2}" srcId="{6F083F92-D6A1-476E-975E-BE933264E196}" destId="{ACB8A783-4CEB-422F-A71C-1545D472B1E2}" srcOrd="0" destOrd="0" parTransId="{8CD478F1-18E3-49D8-8E40-7F7F6268C66A}" sibTransId="{2FACE219-8D6B-4352-9965-A3D1E7D767F9}"/>
    <dgm:cxn modelId="{44DEE0AC-11FC-466C-B473-A9F38515EBF6}" type="presOf" srcId="{BEE35E1E-5C9C-46B2-A4A0-7BF521B1170B}" destId="{92BA4123-7B79-43A3-94D2-C3C84A5A9558}" srcOrd="0" destOrd="0" presId="urn:microsoft.com/office/officeart/2005/8/layout/list1"/>
    <dgm:cxn modelId="{B0C94DBA-D611-4398-ADC9-9E738200BD8E}" srcId="{6F083F92-D6A1-476E-975E-BE933264E196}" destId="{F945AF49-50A8-4BD9-8B0F-611535C2429D}" srcOrd="4" destOrd="0" parTransId="{046BDE98-3341-4D71-8167-173A0FA39356}" sibTransId="{FC4AD885-615E-4FDA-BADA-4800389B1508}"/>
    <dgm:cxn modelId="{C931BBCF-6966-4D26-A344-747085502E52}" type="presOf" srcId="{AE2FAC8D-67D5-4AAE-884A-9FF2D3B102EF}" destId="{76AA52DE-61B6-4014-AC1A-17EF3A87B386}" srcOrd="0" destOrd="0" presId="urn:microsoft.com/office/officeart/2005/8/layout/list1"/>
    <dgm:cxn modelId="{9F18C2D3-9334-49CC-A714-6CDE6675692B}" type="presOf" srcId="{ACB8A783-4CEB-422F-A71C-1545D472B1E2}" destId="{8A1C5AD0-3DE4-4552-8F29-5B0E54AFFC8B}" srcOrd="0" destOrd="0" presId="urn:microsoft.com/office/officeart/2005/8/layout/list1"/>
    <dgm:cxn modelId="{89F49DF5-08B6-41BA-BECF-09ADE96F5C10}" type="presOf" srcId="{F945AF49-50A8-4BD9-8B0F-611535C2429D}" destId="{97CAE856-0A6A-4925-8EBC-42A9B79FC23A}" srcOrd="0" destOrd="0" presId="urn:microsoft.com/office/officeart/2005/8/layout/list1"/>
    <dgm:cxn modelId="{F78533F8-40D1-46D3-85CC-F7E814D69680}" type="presOf" srcId="{AE2FAC8D-67D5-4AAE-884A-9FF2D3B102EF}" destId="{3A93B8E7-9820-4F5F-93A3-D8355083AF95}" srcOrd="1" destOrd="0" presId="urn:microsoft.com/office/officeart/2005/8/layout/list1"/>
    <dgm:cxn modelId="{A09349FE-8D66-4634-A5B2-F1FEF515C7E1}" srcId="{6F083F92-D6A1-476E-975E-BE933264E196}" destId="{BEE35E1E-5C9C-46B2-A4A0-7BF521B1170B}" srcOrd="2" destOrd="0" parTransId="{5956F478-306E-49D3-B753-7C6DD05A0AD0}" sibTransId="{94BD3067-3D8B-4B91-971B-529DDC630B60}"/>
    <dgm:cxn modelId="{0AE254A0-05F3-4681-8A69-9164D125BFDC}" type="presParOf" srcId="{BC706D5B-2FCF-46E3-A768-3613A4A1285F}" destId="{9BA59551-AD14-42F1-9577-4F2A7D3BDF50}" srcOrd="0" destOrd="0" presId="urn:microsoft.com/office/officeart/2005/8/layout/list1"/>
    <dgm:cxn modelId="{A52AB64F-FDA4-45F3-AB76-E49CA3D93721}" type="presParOf" srcId="{9BA59551-AD14-42F1-9577-4F2A7D3BDF50}" destId="{8A1C5AD0-3DE4-4552-8F29-5B0E54AFFC8B}" srcOrd="0" destOrd="0" presId="urn:microsoft.com/office/officeart/2005/8/layout/list1"/>
    <dgm:cxn modelId="{DACE7C22-A5CC-4B84-A512-5A96730F1A98}" type="presParOf" srcId="{9BA59551-AD14-42F1-9577-4F2A7D3BDF50}" destId="{485F6A00-0E58-4FB7-A011-078B757B97C1}" srcOrd="1" destOrd="0" presId="urn:microsoft.com/office/officeart/2005/8/layout/list1"/>
    <dgm:cxn modelId="{408A9489-EE0A-4053-ADEE-424EAA908B7B}" type="presParOf" srcId="{BC706D5B-2FCF-46E3-A768-3613A4A1285F}" destId="{1FCABB68-94A5-4EDA-AE58-F8530E1D5688}" srcOrd="1" destOrd="0" presId="urn:microsoft.com/office/officeart/2005/8/layout/list1"/>
    <dgm:cxn modelId="{CE92352E-FAA4-4D5B-BB34-D7CA05DBA29E}" type="presParOf" srcId="{BC706D5B-2FCF-46E3-A768-3613A4A1285F}" destId="{4EB2C428-8F5F-4368-B9A1-72345AD9EC42}" srcOrd="2" destOrd="0" presId="urn:microsoft.com/office/officeart/2005/8/layout/list1"/>
    <dgm:cxn modelId="{E9FDDBBE-B602-4C99-A49D-392705849190}" type="presParOf" srcId="{BC706D5B-2FCF-46E3-A768-3613A4A1285F}" destId="{C45DD5AF-C855-4533-B5C3-C7E1D82145EB}" srcOrd="3" destOrd="0" presId="urn:microsoft.com/office/officeart/2005/8/layout/list1"/>
    <dgm:cxn modelId="{2CF6AF6D-E333-4A92-B1E0-FBC649BFBD5F}" type="presParOf" srcId="{BC706D5B-2FCF-46E3-A768-3613A4A1285F}" destId="{FF25B021-D0E7-4D15-8684-8D33D9BFC0F4}" srcOrd="4" destOrd="0" presId="urn:microsoft.com/office/officeart/2005/8/layout/list1"/>
    <dgm:cxn modelId="{47761B87-91B8-403F-83A0-DF6BD6C3C7B2}" type="presParOf" srcId="{FF25B021-D0E7-4D15-8684-8D33D9BFC0F4}" destId="{76AA52DE-61B6-4014-AC1A-17EF3A87B386}" srcOrd="0" destOrd="0" presId="urn:microsoft.com/office/officeart/2005/8/layout/list1"/>
    <dgm:cxn modelId="{044420EA-E693-44EA-969E-644DEEB70366}" type="presParOf" srcId="{FF25B021-D0E7-4D15-8684-8D33D9BFC0F4}" destId="{3A93B8E7-9820-4F5F-93A3-D8355083AF95}" srcOrd="1" destOrd="0" presId="urn:microsoft.com/office/officeart/2005/8/layout/list1"/>
    <dgm:cxn modelId="{AAA354C2-88B3-4F0D-A5EA-C16B5D9F3B9C}" type="presParOf" srcId="{BC706D5B-2FCF-46E3-A768-3613A4A1285F}" destId="{41228104-D162-4A1A-BFEE-45BFE1550559}" srcOrd="5" destOrd="0" presId="urn:microsoft.com/office/officeart/2005/8/layout/list1"/>
    <dgm:cxn modelId="{C6D0E5EC-9556-4EC3-A78C-F7954755D2EC}" type="presParOf" srcId="{BC706D5B-2FCF-46E3-A768-3613A4A1285F}" destId="{78695F42-E546-4B41-A0DA-66518B4E682B}" srcOrd="6" destOrd="0" presId="urn:microsoft.com/office/officeart/2005/8/layout/list1"/>
    <dgm:cxn modelId="{080617E7-BE53-4BF3-88A9-08A0D0926380}" type="presParOf" srcId="{BC706D5B-2FCF-46E3-A768-3613A4A1285F}" destId="{DEE1A000-71BF-474E-8CE2-24F12DD9E261}" srcOrd="7" destOrd="0" presId="urn:microsoft.com/office/officeart/2005/8/layout/list1"/>
    <dgm:cxn modelId="{AF7B08E4-FB65-4ED3-8A32-C5C5F3D62B5A}" type="presParOf" srcId="{BC706D5B-2FCF-46E3-A768-3613A4A1285F}" destId="{CDD7F8AB-09E5-4E67-90BE-C5038193586F}" srcOrd="8" destOrd="0" presId="urn:microsoft.com/office/officeart/2005/8/layout/list1"/>
    <dgm:cxn modelId="{CD4619C9-AF10-4989-92BF-374E35CBAB30}" type="presParOf" srcId="{CDD7F8AB-09E5-4E67-90BE-C5038193586F}" destId="{92BA4123-7B79-43A3-94D2-C3C84A5A9558}" srcOrd="0" destOrd="0" presId="urn:microsoft.com/office/officeart/2005/8/layout/list1"/>
    <dgm:cxn modelId="{A6FF048B-F890-4EC7-A907-2B98BCD6CF6D}" type="presParOf" srcId="{CDD7F8AB-09E5-4E67-90BE-C5038193586F}" destId="{0B927AE7-8987-4E22-BECE-FEBA704CBECF}" srcOrd="1" destOrd="0" presId="urn:microsoft.com/office/officeart/2005/8/layout/list1"/>
    <dgm:cxn modelId="{EBF265FA-F900-4529-9655-3591AF92554A}" type="presParOf" srcId="{BC706D5B-2FCF-46E3-A768-3613A4A1285F}" destId="{FD5BEB67-C540-47A5-A956-4CB25DA80A4A}" srcOrd="9" destOrd="0" presId="urn:microsoft.com/office/officeart/2005/8/layout/list1"/>
    <dgm:cxn modelId="{8CF7A116-28DC-443F-A755-70E93FF88F81}" type="presParOf" srcId="{BC706D5B-2FCF-46E3-A768-3613A4A1285F}" destId="{C3EF4BD8-A552-484B-BEB8-FFD954400457}" srcOrd="10" destOrd="0" presId="urn:microsoft.com/office/officeart/2005/8/layout/list1"/>
    <dgm:cxn modelId="{9EC742B5-91B5-4B6B-9CEC-2DFD10FAEA8F}" type="presParOf" srcId="{BC706D5B-2FCF-46E3-A768-3613A4A1285F}" destId="{E94217D5-0ADD-444A-8B6B-EC31D682ABE0}" srcOrd="11" destOrd="0" presId="urn:microsoft.com/office/officeart/2005/8/layout/list1"/>
    <dgm:cxn modelId="{AD6E99F5-F048-4D57-AD51-29B6EF38C09E}" type="presParOf" srcId="{BC706D5B-2FCF-46E3-A768-3613A4A1285F}" destId="{22474EC0-B415-4AD5-9999-371C2144EE0F}" srcOrd="12" destOrd="0" presId="urn:microsoft.com/office/officeart/2005/8/layout/list1"/>
    <dgm:cxn modelId="{CC9AE2F8-A2A9-40E8-8F7B-57B4D488C33A}" type="presParOf" srcId="{22474EC0-B415-4AD5-9999-371C2144EE0F}" destId="{3F3AD2BC-DC2C-481B-B056-270D79736260}" srcOrd="0" destOrd="0" presId="urn:microsoft.com/office/officeart/2005/8/layout/list1"/>
    <dgm:cxn modelId="{279B4162-514E-4709-8474-F15E1222DE1B}" type="presParOf" srcId="{22474EC0-B415-4AD5-9999-371C2144EE0F}" destId="{3B78FE08-F6C1-429B-A484-5A90D1256951}" srcOrd="1" destOrd="0" presId="urn:microsoft.com/office/officeart/2005/8/layout/list1"/>
    <dgm:cxn modelId="{863EC306-C124-421D-A605-3C2FEF76EE97}" type="presParOf" srcId="{BC706D5B-2FCF-46E3-A768-3613A4A1285F}" destId="{0ACD6297-6ECF-40A5-AAE6-26E2A4D9340B}" srcOrd="13" destOrd="0" presId="urn:microsoft.com/office/officeart/2005/8/layout/list1"/>
    <dgm:cxn modelId="{3F35C470-C027-4AEC-A711-BF35D906A5EF}" type="presParOf" srcId="{BC706D5B-2FCF-46E3-A768-3613A4A1285F}" destId="{60CD2A92-C0FA-4E06-A315-CBB70C53A159}" srcOrd="14" destOrd="0" presId="urn:microsoft.com/office/officeart/2005/8/layout/list1"/>
    <dgm:cxn modelId="{7052DDE5-8ABC-4A68-B453-FEF8D75985B6}" type="presParOf" srcId="{BC706D5B-2FCF-46E3-A768-3613A4A1285F}" destId="{B2753BB0-7F00-4BF3-81C4-44A5F488CE45}" srcOrd="15" destOrd="0" presId="urn:microsoft.com/office/officeart/2005/8/layout/list1"/>
    <dgm:cxn modelId="{03DC130A-6ED7-40A2-98C3-A5A1B19A5EEC}" type="presParOf" srcId="{BC706D5B-2FCF-46E3-A768-3613A4A1285F}" destId="{6CF8D9F9-6462-43AF-92F4-E18EA6C01144}" srcOrd="16" destOrd="0" presId="urn:microsoft.com/office/officeart/2005/8/layout/list1"/>
    <dgm:cxn modelId="{F5E63325-8EC7-46E6-BBE2-759402BC0376}" type="presParOf" srcId="{6CF8D9F9-6462-43AF-92F4-E18EA6C01144}" destId="{97CAE856-0A6A-4925-8EBC-42A9B79FC23A}" srcOrd="0" destOrd="0" presId="urn:microsoft.com/office/officeart/2005/8/layout/list1"/>
    <dgm:cxn modelId="{745CCE70-E31C-4D85-BEBC-C7B7FCBDD81B}" type="presParOf" srcId="{6CF8D9F9-6462-43AF-92F4-E18EA6C01144}" destId="{F67B01A1-0DCF-4145-B133-648EF12B07CF}" srcOrd="1" destOrd="0" presId="urn:microsoft.com/office/officeart/2005/8/layout/list1"/>
    <dgm:cxn modelId="{C82FFBAB-E1D6-4EA8-8324-25C593FA8816}" type="presParOf" srcId="{BC706D5B-2FCF-46E3-A768-3613A4A1285F}" destId="{FEDCAA0B-CCEB-42F4-A8C5-E6736435A4F8}" srcOrd="17" destOrd="0" presId="urn:microsoft.com/office/officeart/2005/8/layout/list1"/>
    <dgm:cxn modelId="{CA11A9F4-A790-406F-95D5-44697F624DE3}" type="presParOf" srcId="{BC706D5B-2FCF-46E3-A768-3613A4A1285F}" destId="{0C6F2D72-09E4-4C25-8A50-9FCD6976287F}" srcOrd="18" destOrd="0" presId="urn:microsoft.com/office/officeart/2005/8/layout/list1"/>
    <dgm:cxn modelId="{683A63F7-9153-44A0-86F2-9688A3386B65}" type="presParOf" srcId="{BC706D5B-2FCF-46E3-A768-3613A4A1285F}" destId="{9718432E-2E8D-4D9C-BF63-7EE35BA95E43}" srcOrd="19" destOrd="0" presId="urn:microsoft.com/office/officeart/2005/8/layout/list1"/>
    <dgm:cxn modelId="{4106408F-59F4-4C5B-A457-2553D91A818D}" type="presParOf" srcId="{BC706D5B-2FCF-46E3-A768-3613A4A1285F}" destId="{5953054B-27E7-426F-B2FF-85B04B1A278E}" srcOrd="20" destOrd="0" presId="urn:microsoft.com/office/officeart/2005/8/layout/list1"/>
    <dgm:cxn modelId="{31819F95-9F3F-4D35-9490-D66B054E2B95}" type="presParOf" srcId="{5953054B-27E7-426F-B2FF-85B04B1A278E}" destId="{184E3FCD-859E-4748-94F4-AAEEB9F2F597}" srcOrd="0" destOrd="0" presId="urn:microsoft.com/office/officeart/2005/8/layout/list1"/>
    <dgm:cxn modelId="{CA8A16D4-5296-4927-8DC1-6ADC9B00E01A}" type="presParOf" srcId="{5953054B-27E7-426F-B2FF-85B04B1A278E}" destId="{8CBFE454-39C6-4B84-AD2F-C99DDAB0A867}" srcOrd="1" destOrd="0" presId="urn:microsoft.com/office/officeart/2005/8/layout/list1"/>
    <dgm:cxn modelId="{BE570921-F00A-4BE1-B4C9-5C6DABCB9A9A}" type="presParOf" srcId="{BC706D5B-2FCF-46E3-A768-3613A4A1285F}" destId="{6DFFDEC1-9362-4F5F-9FD6-4260C66E1437}" srcOrd="21" destOrd="0" presId="urn:microsoft.com/office/officeart/2005/8/layout/list1"/>
    <dgm:cxn modelId="{746966C8-9C55-4B9F-A68A-A1E773D6230F}" type="presParOf" srcId="{BC706D5B-2FCF-46E3-A768-3613A4A1285F}" destId="{82DF64D9-379A-45CF-A7D0-916EBB280A13}" srcOrd="22" destOrd="0" presId="urn:microsoft.com/office/officeart/2005/8/layout/list1"/>
  </dgm:cxnLst>
  <dgm:bg/>
  <dgm:whole/>
  <dgm:extLst>
    <a:ext uri="http://schemas.microsoft.com/office/drawing/2008/diagram">
      <dsp:dataModelExt xmlns:dsp="http://schemas.microsoft.com/office/drawing/2008/diagram" relId="rId315"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F6BDCFCA-4939-4FC9-BBFE-C0CD72C118D0}"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D0765406-D66C-4D8F-8FCF-ECA07E1052F8}">
      <dgm:prSet phldrT="[Text]" custT="1"/>
      <dgm:spPr>
        <a:solidFill>
          <a:srgbClr val="458DCF"/>
        </a:solidFill>
      </dgm:spPr>
      <dgm:t>
        <a:bodyPr/>
        <a:lstStyle/>
        <a:p>
          <a:pPr algn="just">
            <a:lnSpc>
              <a:spcPct val="114000"/>
            </a:lnSpc>
            <a:spcBef>
              <a:spcPts val="600"/>
            </a:spcBef>
            <a:spcAft>
              <a:spcPts val="600"/>
            </a:spcAft>
          </a:pPr>
          <a:r>
            <a:rPr lang="en-AU" sz="1200"/>
            <a:t>Acquired brain injury</a:t>
          </a:r>
        </a:p>
      </dgm:t>
    </dgm:pt>
    <dgm:pt modelId="{B62E867E-34B2-4B67-843B-BC8AFEABDAEB}" type="parTrans" cxnId="{CB02F30C-39C2-4C4F-BFA8-90172EB59A2E}">
      <dgm:prSet/>
      <dgm:spPr/>
      <dgm:t>
        <a:bodyPr/>
        <a:lstStyle/>
        <a:p>
          <a:pPr algn="just">
            <a:lnSpc>
              <a:spcPct val="114000"/>
            </a:lnSpc>
            <a:spcBef>
              <a:spcPts val="600"/>
            </a:spcBef>
            <a:spcAft>
              <a:spcPts val="600"/>
            </a:spcAft>
          </a:pPr>
          <a:endParaRPr lang="en-AU" sz="1200"/>
        </a:p>
      </dgm:t>
    </dgm:pt>
    <dgm:pt modelId="{268667B0-3F31-46DC-A75F-2FD7394C80EA}" type="sibTrans" cxnId="{CB02F30C-39C2-4C4F-BFA8-90172EB59A2E}">
      <dgm:prSet/>
      <dgm:spPr/>
      <dgm:t>
        <a:bodyPr/>
        <a:lstStyle/>
        <a:p>
          <a:pPr algn="just">
            <a:lnSpc>
              <a:spcPct val="114000"/>
            </a:lnSpc>
            <a:spcBef>
              <a:spcPts val="600"/>
            </a:spcBef>
            <a:spcAft>
              <a:spcPts val="600"/>
            </a:spcAft>
          </a:pPr>
          <a:endParaRPr lang="en-AU" sz="1200"/>
        </a:p>
      </dgm:t>
    </dgm:pt>
    <dgm:pt modelId="{3E84ECD2-80F1-449F-9A5F-DA1E34D6E8B7}">
      <dgm:prSet phldrT="[Text]" custT="1"/>
      <dgm:spPr>
        <a:solidFill>
          <a:srgbClr val="43A9CD"/>
        </a:solidFill>
      </dgm:spPr>
      <dgm:t>
        <a:bodyPr/>
        <a:lstStyle/>
        <a:p>
          <a:pPr algn="just">
            <a:lnSpc>
              <a:spcPct val="114000"/>
            </a:lnSpc>
            <a:spcBef>
              <a:spcPts val="600"/>
            </a:spcBef>
            <a:spcAft>
              <a:spcPts val="600"/>
            </a:spcAft>
          </a:pPr>
          <a:r>
            <a:rPr lang="en-AU" sz="1200"/>
            <a:t>Autism spectrum disorder</a:t>
          </a:r>
        </a:p>
      </dgm:t>
    </dgm:pt>
    <dgm:pt modelId="{AC6E4C31-5D8C-4FDC-A862-E390FF682734}" type="parTrans" cxnId="{37ABC046-7A49-46FA-AFD5-E7535B0F5CEB}">
      <dgm:prSet/>
      <dgm:spPr/>
      <dgm:t>
        <a:bodyPr/>
        <a:lstStyle/>
        <a:p>
          <a:pPr algn="just">
            <a:lnSpc>
              <a:spcPct val="114000"/>
            </a:lnSpc>
            <a:spcBef>
              <a:spcPts val="600"/>
            </a:spcBef>
            <a:spcAft>
              <a:spcPts val="600"/>
            </a:spcAft>
          </a:pPr>
          <a:endParaRPr lang="en-AU" sz="1200"/>
        </a:p>
      </dgm:t>
    </dgm:pt>
    <dgm:pt modelId="{69D217BE-4D2E-4EE6-A779-C42D33DE2049}" type="sibTrans" cxnId="{37ABC046-7A49-46FA-AFD5-E7535B0F5CEB}">
      <dgm:prSet/>
      <dgm:spPr/>
      <dgm:t>
        <a:bodyPr/>
        <a:lstStyle/>
        <a:p>
          <a:pPr algn="just">
            <a:lnSpc>
              <a:spcPct val="114000"/>
            </a:lnSpc>
            <a:spcBef>
              <a:spcPts val="600"/>
            </a:spcBef>
            <a:spcAft>
              <a:spcPts val="600"/>
            </a:spcAft>
          </a:pPr>
          <a:endParaRPr lang="en-AU" sz="1200"/>
        </a:p>
      </dgm:t>
    </dgm:pt>
    <dgm:pt modelId="{76A63947-8867-4A7F-B4DC-2AB9EFD06C30}">
      <dgm:prSet phldrT="[Text]" custT="1"/>
      <dgm:spPr>
        <a:solidFill>
          <a:srgbClr val="42BDCA"/>
        </a:solidFill>
      </dgm:spPr>
      <dgm:t>
        <a:bodyPr/>
        <a:lstStyle/>
        <a:p>
          <a:pPr algn="just">
            <a:lnSpc>
              <a:spcPct val="114000"/>
            </a:lnSpc>
            <a:spcBef>
              <a:spcPts val="600"/>
            </a:spcBef>
            <a:spcAft>
              <a:spcPts val="600"/>
            </a:spcAft>
          </a:pPr>
          <a:r>
            <a:rPr lang="en-AU" sz="1200"/>
            <a:t>Learning disability</a:t>
          </a:r>
        </a:p>
      </dgm:t>
    </dgm:pt>
    <dgm:pt modelId="{DE5952B0-65C2-4639-BB15-DC4FC0602458}" type="parTrans" cxnId="{64D078EA-509F-42FE-A6EA-F4044F8479CD}">
      <dgm:prSet/>
      <dgm:spPr/>
      <dgm:t>
        <a:bodyPr/>
        <a:lstStyle/>
        <a:p>
          <a:pPr algn="just">
            <a:lnSpc>
              <a:spcPct val="114000"/>
            </a:lnSpc>
            <a:spcBef>
              <a:spcPts val="600"/>
            </a:spcBef>
            <a:spcAft>
              <a:spcPts val="600"/>
            </a:spcAft>
          </a:pPr>
          <a:endParaRPr lang="en-AU" sz="1200"/>
        </a:p>
      </dgm:t>
    </dgm:pt>
    <dgm:pt modelId="{708D4502-817D-4542-976F-B36F78ABA365}" type="sibTrans" cxnId="{64D078EA-509F-42FE-A6EA-F4044F8479CD}">
      <dgm:prSet/>
      <dgm:spPr/>
      <dgm:t>
        <a:bodyPr/>
        <a:lstStyle/>
        <a:p>
          <a:pPr algn="just">
            <a:lnSpc>
              <a:spcPct val="114000"/>
            </a:lnSpc>
            <a:spcBef>
              <a:spcPts val="600"/>
            </a:spcBef>
            <a:spcAft>
              <a:spcPts val="600"/>
            </a:spcAft>
          </a:pPr>
          <a:endParaRPr lang="en-AU" sz="1200"/>
        </a:p>
      </dgm:t>
    </dgm:pt>
    <dgm:pt modelId="{85ADA50B-D782-44BC-8D09-E055918FDDF8}">
      <dgm:prSet phldrT="[Text]" custT="1"/>
      <dgm:spPr>
        <a:solidFill>
          <a:srgbClr val="3CBE99"/>
        </a:solidFill>
      </dgm:spPr>
      <dgm:t>
        <a:bodyPr/>
        <a:lstStyle/>
        <a:p>
          <a:pPr algn="just">
            <a:lnSpc>
              <a:spcPct val="114000"/>
            </a:lnSpc>
            <a:spcBef>
              <a:spcPts val="600"/>
            </a:spcBef>
            <a:spcAft>
              <a:spcPts val="600"/>
            </a:spcAft>
          </a:pPr>
          <a:r>
            <a:rPr lang="en-AU" sz="1200"/>
            <a:t>Intellectual disability</a:t>
          </a:r>
        </a:p>
      </dgm:t>
    </dgm:pt>
    <dgm:pt modelId="{E694FB03-BD3D-4607-8810-50D804943CDE}" type="parTrans" cxnId="{862C72E0-F1D3-4776-A568-76188EED4629}">
      <dgm:prSet/>
      <dgm:spPr/>
      <dgm:t>
        <a:bodyPr/>
        <a:lstStyle/>
        <a:p>
          <a:pPr algn="just">
            <a:lnSpc>
              <a:spcPct val="114000"/>
            </a:lnSpc>
            <a:spcBef>
              <a:spcPts val="600"/>
            </a:spcBef>
            <a:spcAft>
              <a:spcPts val="600"/>
            </a:spcAft>
          </a:pPr>
          <a:endParaRPr lang="en-AU" sz="1200"/>
        </a:p>
      </dgm:t>
    </dgm:pt>
    <dgm:pt modelId="{BB56179F-18A3-4803-B8CA-15C6114757F5}" type="sibTrans" cxnId="{862C72E0-F1D3-4776-A568-76188EED4629}">
      <dgm:prSet/>
      <dgm:spPr/>
      <dgm:t>
        <a:bodyPr/>
        <a:lstStyle/>
        <a:p>
          <a:pPr algn="just">
            <a:lnSpc>
              <a:spcPct val="114000"/>
            </a:lnSpc>
            <a:spcBef>
              <a:spcPts val="600"/>
            </a:spcBef>
            <a:spcAft>
              <a:spcPts val="600"/>
            </a:spcAft>
          </a:pPr>
          <a:endParaRPr lang="en-AU" sz="1200"/>
        </a:p>
      </dgm:t>
    </dgm:pt>
    <dgm:pt modelId="{CED7FBD3-FC75-4F2C-9FF7-619A339A9D62}">
      <dgm:prSet phldrT="[Text]" custT="1"/>
      <dgm:spPr>
        <a:solidFill>
          <a:srgbClr val="3CC299"/>
        </a:solidFill>
      </dgm:spPr>
      <dgm:t>
        <a:bodyPr/>
        <a:lstStyle/>
        <a:p>
          <a:pPr algn="just">
            <a:lnSpc>
              <a:spcPct val="114000"/>
            </a:lnSpc>
            <a:spcBef>
              <a:spcPts val="600"/>
            </a:spcBef>
            <a:spcAft>
              <a:spcPts val="600"/>
            </a:spcAft>
          </a:pPr>
          <a:r>
            <a:rPr lang="en-AU" sz="1200"/>
            <a:t>Physical disability</a:t>
          </a:r>
        </a:p>
      </dgm:t>
    </dgm:pt>
    <dgm:pt modelId="{BB69D7D3-7FA7-4D1E-8177-971422B6AAE2}" type="parTrans" cxnId="{A6835B69-65BC-4AB4-AC3E-4CAE50EB0F75}">
      <dgm:prSet/>
      <dgm:spPr/>
      <dgm:t>
        <a:bodyPr/>
        <a:lstStyle/>
        <a:p>
          <a:pPr algn="just">
            <a:lnSpc>
              <a:spcPct val="114000"/>
            </a:lnSpc>
            <a:spcBef>
              <a:spcPts val="600"/>
            </a:spcBef>
            <a:spcAft>
              <a:spcPts val="600"/>
            </a:spcAft>
          </a:pPr>
          <a:endParaRPr lang="en-AU" sz="1200"/>
        </a:p>
      </dgm:t>
    </dgm:pt>
    <dgm:pt modelId="{E93D30A4-2D53-4A5E-9303-1E9C2FF41D18}" type="sibTrans" cxnId="{A6835B69-65BC-4AB4-AC3E-4CAE50EB0F75}">
      <dgm:prSet/>
      <dgm:spPr/>
      <dgm:t>
        <a:bodyPr/>
        <a:lstStyle/>
        <a:p>
          <a:pPr algn="just">
            <a:lnSpc>
              <a:spcPct val="114000"/>
            </a:lnSpc>
            <a:spcBef>
              <a:spcPts val="600"/>
            </a:spcBef>
            <a:spcAft>
              <a:spcPts val="600"/>
            </a:spcAft>
          </a:pPr>
          <a:endParaRPr lang="en-AU" sz="1200"/>
        </a:p>
      </dgm:t>
    </dgm:pt>
    <dgm:pt modelId="{61C629E9-FBC1-4113-A358-2D08CD71C53E}">
      <dgm:prSet phldrT="[Text]" custT="1"/>
      <dgm:spPr/>
      <dgm:t>
        <a:bodyPr/>
        <a:lstStyle/>
        <a:p>
          <a:pPr algn="just">
            <a:lnSpc>
              <a:spcPct val="114000"/>
            </a:lnSpc>
            <a:spcBef>
              <a:spcPts val="600"/>
            </a:spcBef>
            <a:spcAft>
              <a:spcPts val="600"/>
            </a:spcAft>
          </a:pPr>
          <a:r>
            <a:rPr lang="en-AU" sz="1200"/>
            <a:t>Sensory disability</a:t>
          </a:r>
        </a:p>
      </dgm:t>
    </dgm:pt>
    <dgm:pt modelId="{8E10FB03-BA3D-43A9-9715-A0889C509B28}" type="parTrans" cxnId="{1A9071A5-8727-4A7C-9C64-428797CE2D7D}">
      <dgm:prSet/>
      <dgm:spPr/>
      <dgm:t>
        <a:bodyPr/>
        <a:lstStyle/>
        <a:p>
          <a:pPr algn="just">
            <a:lnSpc>
              <a:spcPct val="114000"/>
            </a:lnSpc>
            <a:spcBef>
              <a:spcPts val="600"/>
            </a:spcBef>
            <a:spcAft>
              <a:spcPts val="600"/>
            </a:spcAft>
          </a:pPr>
          <a:endParaRPr lang="en-AU" sz="1200"/>
        </a:p>
      </dgm:t>
    </dgm:pt>
    <dgm:pt modelId="{1FC02E5C-3EC1-4C85-90EE-11707DC498B6}" type="sibTrans" cxnId="{1A9071A5-8727-4A7C-9C64-428797CE2D7D}">
      <dgm:prSet/>
      <dgm:spPr/>
      <dgm:t>
        <a:bodyPr/>
        <a:lstStyle/>
        <a:p>
          <a:pPr algn="just">
            <a:lnSpc>
              <a:spcPct val="114000"/>
            </a:lnSpc>
            <a:spcBef>
              <a:spcPts val="600"/>
            </a:spcBef>
            <a:spcAft>
              <a:spcPts val="600"/>
            </a:spcAft>
          </a:pPr>
          <a:endParaRPr lang="en-AU" sz="1200"/>
        </a:p>
      </dgm:t>
    </dgm:pt>
    <dgm:pt modelId="{A785137A-A740-4BE2-872F-8A2C75A967A2}">
      <dgm:prSet phldrT="[Text]" custT="1"/>
      <dgm:spPr/>
      <dgm:t>
        <a:bodyPr/>
        <a:lstStyle/>
        <a:p>
          <a:pPr algn="just">
            <a:lnSpc>
              <a:spcPct val="114000"/>
            </a:lnSpc>
            <a:spcBef>
              <a:spcPts val="600"/>
            </a:spcBef>
            <a:spcAft>
              <a:spcPts val="600"/>
            </a:spcAft>
          </a:pPr>
          <a:r>
            <a:rPr lang="en-AU" sz="1200"/>
            <a:t>Speech/language disability</a:t>
          </a:r>
        </a:p>
      </dgm:t>
    </dgm:pt>
    <dgm:pt modelId="{71BDFD20-4177-4F02-9A36-A112379EBBA0}" type="parTrans" cxnId="{C9ACA0DE-1A51-4B21-9BD5-AB051BDA7C96}">
      <dgm:prSet/>
      <dgm:spPr/>
      <dgm:t>
        <a:bodyPr/>
        <a:lstStyle/>
        <a:p>
          <a:pPr algn="just">
            <a:lnSpc>
              <a:spcPct val="114000"/>
            </a:lnSpc>
            <a:spcBef>
              <a:spcPts val="600"/>
            </a:spcBef>
            <a:spcAft>
              <a:spcPts val="600"/>
            </a:spcAft>
          </a:pPr>
          <a:endParaRPr lang="en-AU" sz="1200"/>
        </a:p>
      </dgm:t>
    </dgm:pt>
    <dgm:pt modelId="{CBCCAF58-C9F2-4277-8592-FD8ABC78AD03}" type="sibTrans" cxnId="{C9ACA0DE-1A51-4B21-9BD5-AB051BDA7C96}">
      <dgm:prSet/>
      <dgm:spPr/>
      <dgm:t>
        <a:bodyPr/>
        <a:lstStyle/>
        <a:p>
          <a:pPr algn="just">
            <a:lnSpc>
              <a:spcPct val="114000"/>
            </a:lnSpc>
            <a:spcBef>
              <a:spcPts val="600"/>
            </a:spcBef>
            <a:spcAft>
              <a:spcPts val="600"/>
            </a:spcAft>
          </a:pPr>
          <a:endParaRPr lang="en-AU" sz="1200"/>
        </a:p>
      </dgm:t>
    </dgm:pt>
    <dgm:pt modelId="{8B5EA616-24AF-428F-9F9D-9974E8B3F6B4}">
      <dgm:prSet phldrT="[Text]" custT="1"/>
      <dgm:spPr/>
      <dgm:t>
        <a:bodyPr/>
        <a:lstStyle/>
        <a:p>
          <a:pPr algn="just">
            <a:lnSpc>
              <a:spcPct val="114000"/>
            </a:lnSpc>
            <a:spcBef>
              <a:spcPts val="600"/>
            </a:spcBef>
            <a:spcAft>
              <a:spcPts val="600"/>
            </a:spcAft>
          </a:pPr>
          <a:r>
            <a:rPr lang="en-AU" sz="1200"/>
            <a:t>Developmental delay</a:t>
          </a:r>
        </a:p>
      </dgm:t>
    </dgm:pt>
    <dgm:pt modelId="{684991EC-000A-43E7-A7D5-6E605EE0AD60}" type="parTrans" cxnId="{34E692EC-8673-4E95-95E5-84A9B6E60EC2}">
      <dgm:prSet/>
      <dgm:spPr/>
      <dgm:t>
        <a:bodyPr/>
        <a:lstStyle/>
        <a:p>
          <a:pPr algn="just">
            <a:lnSpc>
              <a:spcPct val="114000"/>
            </a:lnSpc>
            <a:spcBef>
              <a:spcPts val="600"/>
            </a:spcBef>
            <a:spcAft>
              <a:spcPts val="600"/>
            </a:spcAft>
          </a:pPr>
          <a:endParaRPr lang="en-AU" sz="1200"/>
        </a:p>
      </dgm:t>
    </dgm:pt>
    <dgm:pt modelId="{CCA4FFC5-C885-4E07-BB60-0EF35A02E6F4}" type="sibTrans" cxnId="{34E692EC-8673-4E95-95E5-84A9B6E60EC2}">
      <dgm:prSet/>
      <dgm:spPr/>
      <dgm:t>
        <a:bodyPr/>
        <a:lstStyle/>
        <a:p>
          <a:pPr algn="just">
            <a:lnSpc>
              <a:spcPct val="114000"/>
            </a:lnSpc>
            <a:spcBef>
              <a:spcPts val="600"/>
            </a:spcBef>
            <a:spcAft>
              <a:spcPts val="600"/>
            </a:spcAft>
          </a:pPr>
          <a:endParaRPr lang="en-AU" sz="1200"/>
        </a:p>
      </dgm:t>
    </dgm:pt>
    <dgm:pt modelId="{19AFE0D8-C4F9-4CF2-95FB-5DAA05A466EC}">
      <dgm:prSet phldrT="[Text]" custT="1"/>
      <dgm:spPr/>
      <dgm:t>
        <a:bodyPr/>
        <a:lstStyle/>
        <a:p>
          <a:pPr algn="just">
            <a:lnSpc>
              <a:spcPct val="114000"/>
            </a:lnSpc>
            <a:spcBef>
              <a:spcPts val="600"/>
            </a:spcBef>
            <a:spcAft>
              <a:spcPts val="600"/>
            </a:spcAft>
          </a:pPr>
          <a:r>
            <a:rPr lang="en-AU" sz="1200"/>
            <a:t>Psychosocial disability</a:t>
          </a:r>
        </a:p>
      </dgm:t>
    </dgm:pt>
    <dgm:pt modelId="{8B910003-8B12-4756-AEED-A9E2F530942C}" type="parTrans" cxnId="{D48EF3C5-E50E-491E-B7FD-2943E44B69D6}">
      <dgm:prSet/>
      <dgm:spPr/>
      <dgm:t>
        <a:bodyPr/>
        <a:lstStyle/>
        <a:p>
          <a:pPr>
            <a:lnSpc>
              <a:spcPct val="114000"/>
            </a:lnSpc>
            <a:spcBef>
              <a:spcPts val="600"/>
            </a:spcBef>
            <a:spcAft>
              <a:spcPts val="600"/>
            </a:spcAft>
          </a:pPr>
          <a:endParaRPr lang="en-PH"/>
        </a:p>
      </dgm:t>
    </dgm:pt>
    <dgm:pt modelId="{ACBFCD68-8F92-4071-8FAB-909C679FAC47}" type="sibTrans" cxnId="{D48EF3C5-E50E-491E-B7FD-2943E44B69D6}">
      <dgm:prSet/>
      <dgm:spPr/>
      <dgm:t>
        <a:bodyPr/>
        <a:lstStyle/>
        <a:p>
          <a:pPr>
            <a:lnSpc>
              <a:spcPct val="114000"/>
            </a:lnSpc>
            <a:spcBef>
              <a:spcPts val="600"/>
            </a:spcBef>
            <a:spcAft>
              <a:spcPts val="600"/>
            </a:spcAft>
          </a:pPr>
          <a:endParaRPr lang="en-PH"/>
        </a:p>
      </dgm:t>
    </dgm:pt>
    <dgm:pt modelId="{51146865-4D40-4606-BFF7-718EA6B4E032}" type="pres">
      <dgm:prSet presAssocID="{F6BDCFCA-4939-4FC9-BBFE-C0CD72C118D0}" presName="linear" presStyleCnt="0">
        <dgm:presLayoutVars>
          <dgm:animLvl val="lvl"/>
          <dgm:resizeHandles val="exact"/>
        </dgm:presLayoutVars>
      </dgm:prSet>
      <dgm:spPr/>
    </dgm:pt>
    <dgm:pt modelId="{C86715B1-8296-4DF8-BC99-B2B88008AAC8}" type="pres">
      <dgm:prSet presAssocID="{D0765406-D66C-4D8F-8FCF-ECA07E1052F8}" presName="parentText" presStyleLbl="node1" presStyleIdx="0" presStyleCnt="9">
        <dgm:presLayoutVars>
          <dgm:chMax val="0"/>
          <dgm:bulletEnabled val="1"/>
        </dgm:presLayoutVars>
      </dgm:prSet>
      <dgm:spPr/>
    </dgm:pt>
    <dgm:pt modelId="{210645BC-3580-44AF-9420-19C9341B27CC}" type="pres">
      <dgm:prSet presAssocID="{268667B0-3F31-46DC-A75F-2FD7394C80EA}" presName="spacer" presStyleCnt="0"/>
      <dgm:spPr/>
    </dgm:pt>
    <dgm:pt modelId="{8944F2D8-1AC7-4B4A-BCF3-833A74D857F3}" type="pres">
      <dgm:prSet presAssocID="{3E84ECD2-80F1-449F-9A5F-DA1E34D6E8B7}" presName="parentText" presStyleLbl="node1" presStyleIdx="1" presStyleCnt="9">
        <dgm:presLayoutVars>
          <dgm:chMax val="0"/>
          <dgm:bulletEnabled val="1"/>
        </dgm:presLayoutVars>
      </dgm:prSet>
      <dgm:spPr/>
    </dgm:pt>
    <dgm:pt modelId="{8347297F-8C64-43B1-93DF-0A4D41CED45F}" type="pres">
      <dgm:prSet presAssocID="{69D217BE-4D2E-4EE6-A779-C42D33DE2049}" presName="spacer" presStyleCnt="0"/>
      <dgm:spPr/>
    </dgm:pt>
    <dgm:pt modelId="{B7C7504D-2AC2-4C88-A4B9-F75F3201A32A}" type="pres">
      <dgm:prSet presAssocID="{76A63947-8867-4A7F-B4DC-2AB9EFD06C30}" presName="parentText" presStyleLbl="node1" presStyleIdx="2" presStyleCnt="9">
        <dgm:presLayoutVars>
          <dgm:chMax val="0"/>
          <dgm:bulletEnabled val="1"/>
        </dgm:presLayoutVars>
      </dgm:prSet>
      <dgm:spPr/>
    </dgm:pt>
    <dgm:pt modelId="{C4C871E0-344B-4D31-9DC8-49429A76BDB0}" type="pres">
      <dgm:prSet presAssocID="{708D4502-817D-4542-976F-B36F78ABA365}" presName="spacer" presStyleCnt="0"/>
      <dgm:spPr/>
    </dgm:pt>
    <dgm:pt modelId="{AA1402BC-E9D7-41CE-AC85-F19616336AAC}" type="pres">
      <dgm:prSet presAssocID="{85ADA50B-D782-44BC-8D09-E055918FDDF8}" presName="parentText" presStyleLbl="node1" presStyleIdx="3" presStyleCnt="9">
        <dgm:presLayoutVars>
          <dgm:chMax val="0"/>
          <dgm:bulletEnabled val="1"/>
        </dgm:presLayoutVars>
      </dgm:prSet>
      <dgm:spPr/>
    </dgm:pt>
    <dgm:pt modelId="{26C78E28-1C2A-451E-A226-3DC6E7D284FD}" type="pres">
      <dgm:prSet presAssocID="{BB56179F-18A3-4803-B8CA-15C6114757F5}" presName="spacer" presStyleCnt="0"/>
      <dgm:spPr/>
    </dgm:pt>
    <dgm:pt modelId="{E211BDF9-6DB8-4A70-8544-FD4071C65C3C}" type="pres">
      <dgm:prSet presAssocID="{CED7FBD3-FC75-4F2C-9FF7-619A339A9D62}" presName="parentText" presStyleLbl="node1" presStyleIdx="4" presStyleCnt="9">
        <dgm:presLayoutVars>
          <dgm:chMax val="0"/>
          <dgm:bulletEnabled val="1"/>
        </dgm:presLayoutVars>
      </dgm:prSet>
      <dgm:spPr/>
    </dgm:pt>
    <dgm:pt modelId="{32001175-91C0-4794-B24E-BABEECECA32F}" type="pres">
      <dgm:prSet presAssocID="{E93D30A4-2D53-4A5E-9303-1E9C2FF41D18}" presName="spacer" presStyleCnt="0"/>
      <dgm:spPr/>
    </dgm:pt>
    <dgm:pt modelId="{F29A9FAD-EB66-458A-A039-2A3ADE0DBA22}" type="pres">
      <dgm:prSet presAssocID="{61C629E9-FBC1-4113-A358-2D08CD71C53E}" presName="parentText" presStyleLbl="node1" presStyleIdx="5" presStyleCnt="9">
        <dgm:presLayoutVars>
          <dgm:chMax val="0"/>
          <dgm:bulletEnabled val="1"/>
        </dgm:presLayoutVars>
      </dgm:prSet>
      <dgm:spPr/>
    </dgm:pt>
    <dgm:pt modelId="{4C178B82-64D7-43D3-9792-0F1FBA15FE26}" type="pres">
      <dgm:prSet presAssocID="{1FC02E5C-3EC1-4C85-90EE-11707DC498B6}" presName="spacer" presStyleCnt="0"/>
      <dgm:spPr/>
    </dgm:pt>
    <dgm:pt modelId="{DA10693F-8A5D-4718-8C47-67281AA16411}" type="pres">
      <dgm:prSet presAssocID="{A785137A-A740-4BE2-872F-8A2C75A967A2}" presName="parentText" presStyleLbl="node1" presStyleIdx="6" presStyleCnt="9">
        <dgm:presLayoutVars>
          <dgm:chMax val="0"/>
          <dgm:bulletEnabled val="1"/>
        </dgm:presLayoutVars>
      </dgm:prSet>
      <dgm:spPr/>
    </dgm:pt>
    <dgm:pt modelId="{5B98E791-6987-4B1A-AB1D-384492F9E387}" type="pres">
      <dgm:prSet presAssocID="{CBCCAF58-C9F2-4277-8592-FD8ABC78AD03}" presName="spacer" presStyleCnt="0"/>
      <dgm:spPr/>
    </dgm:pt>
    <dgm:pt modelId="{1BF07450-EFC5-4953-B1AC-D5DEB12688E8}" type="pres">
      <dgm:prSet presAssocID="{19AFE0D8-C4F9-4CF2-95FB-5DAA05A466EC}" presName="parentText" presStyleLbl="node1" presStyleIdx="7" presStyleCnt="9">
        <dgm:presLayoutVars>
          <dgm:chMax val="0"/>
          <dgm:bulletEnabled val="1"/>
        </dgm:presLayoutVars>
      </dgm:prSet>
      <dgm:spPr/>
    </dgm:pt>
    <dgm:pt modelId="{C8C5A331-444E-4182-9F7A-A52EDEEBB14D}" type="pres">
      <dgm:prSet presAssocID="{ACBFCD68-8F92-4071-8FAB-909C679FAC47}" presName="spacer" presStyleCnt="0"/>
      <dgm:spPr/>
    </dgm:pt>
    <dgm:pt modelId="{99FE03D6-4C34-4F02-9CCD-5A8E7965DDD5}" type="pres">
      <dgm:prSet presAssocID="{8B5EA616-24AF-428F-9F9D-9974E8B3F6B4}" presName="parentText" presStyleLbl="node1" presStyleIdx="8" presStyleCnt="9">
        <dgm:presLayoutVars>
          <dgm:chMax val="0"/>
          <dgm:bulletEnabled val="1"/>
        </dgm:presLayoutVars>
      </dgm:prSet>
      <dgm:spPr/>
    </dgm:pt>
  </dgm:ptLst>
  <dgm:cxnLst>
    <dgm:cxn modelId="{CB02F30C-39C2-4C4F-BFA8-90172EB59A2E}" srcId="{F6BDCFCA-4939-4FC9-BBFE-C0CD72C118D0}" destId="{D0765406-D66C-4D8F-8FCF-ECA07E1052F8}" srcOrd="0" destOrd="0" parTransId="{B62E867E-34B2-4B67-843B-BC8AFEABDAEB}" sibTransId="{268667B0-3F31-46DC-A75F-2FD7394C80EA}"/>
    <dgm:cxn modelId="{63DFB718-5096-42BB-876F-73F8533DC6E4}" type="presOf" srcId="{A785137A-A740-4BE2-872F-8A2C75A967A2}" destId="{DA10693F-8A5D-4718-8C47-67281AA16411}" srcOrd="0" destOrd="0" presId="urn:microsoft.com/office/officeart/2005/8/layout/vList2"/>
    <dgm:cxn modelId="{F7182722-34A6-4A9C-A7AE-A796BFF62D8D}" type="presOf" srcId="{3E84ECD2-80F1-449F-9A5F-DA1E34D6E8B7}" destId="{8944F2D8-1AC7-4B4A-BCF3-833A74D857F3}" srcOrd="0" destOrd="0" presId="urn:microsoft.com/office/officeart/2005/8/layout/vList2"/>
    <dgm:cxn modelId="{16405D22-4679-4ABD-9A1C-D73E093D22E7}" type="presOf" srcId="{85ADA50B-D782-44BC-8D09-E055918FDDF8}" destId="{AA1402BC-E9D7-41CE-AC85-F19616336AAC}" srcOrd="0" destOrd="0" presId="urn:microsoft.com/office/officeart/2005/8/layout/vList2"/>
    <dgm:cxn modelId="{4338222D-4139-4845-8076-5D696197131E}" type="presOf" srcId="{76A63947-8867-4A7F-B4DC-2AB9EFD06C30}" destId="{B7C7504D-2AC2-4C88-A4B9-F75F3201A32A}" srcOrd="0" destOrd="0" presId="urn:microsoft.com/office/officeart/2005/8/layout/vList2"/>
    <dgm:cxn modelId="{DAA4C65B-9A10-4740-AC3C-386C65E6A92D}" type="presOf" srcId="{D0765406-D66C-4D8F-8FCF-ECA07E1052F8}" destId="{C86715B1-8296-4DF8-BC99-B2B88008AAC8}" srcOrd="0" destOrd="0" presId="urn:microsoft.com/office/officeart/2005/8/layout/vList2"/>
    <dgm:cxn modelId="{37ABC046-7A49-46FA-AFD5-E7535B0F5CEB}" srcId="{F6BDCFCA-4939-4FC9-BBFE-C0CD72C118D0}" destId="{3E84ECD2-80F1-449F-9A5F-DA1E34D6E8B7}" srcOrd="1" destOrd="0" parTransId="{AC6E4C31-5D8C-4FDC-A862-E390FF682734}" sibTransId="{69D217BE-4D2E-4EE6-A779-C42D33DE2049}"/>
    <dgm:cxn modelId="{A6835B69-65BC-4AB4-AC3E-4CAE50EB0F75}" srcId="{F6BDCFCA-4939-4FC9-BBFE-C0CD72C118D0}" destId="{CED7FBD3-FC75-4F2C-9FF7-619A339A9D62}" srcOrd="4" destOrd="0" parTransId="{BB69D7D3-7FA7-4D1E-8177-971422B6AAE2}" sibTransId="{E93D30A4-2D53-4A5E-9303-1E9C2FF41D18}"/>
    <dgm:cxn modelId="{7DE73E91-AD73-4ED9-8853-21E65CEBDF4D}" type="presOf" srcId="{8B5EA616-24AF-428F-9F9D-9974E8B3F6B4}" destId="{99FE03D6-4C34-4F02-9CCD-5A8E7965DDD5}" srcOrd="0" destOrd="0" presId="urn:microsoft.com/office/officeart/2005/8/layout/vList2"/>
    <dgm:cxn modelId="{6A4D5898-983E-40F8-94CD-62366A235B58}" type="presOf" srcId="{CED7FBD3-FC75-4F2C-9FF7-619A339A9D62}" destId="{E211BDF9-6DB8-4A70-8544-FD4071C65C3C}" srcOrd="0" destOrd="0" presId="urn:microsoft.com/office/officeart/2005/8/layout/vList2"/>
    <dgm:cxn modelId="{0E0C7B9C-3345-4A89-9A7B-00A921AC1752}" type="presOf" srcId="{61C629E9-FBC1-4113-A358-2D08CD71C53E}" destId="{F29A9FAD-EB66-458A-A039-2A3ADE0DBA22}" srcOrd="0" destOrd="0" presId="urn:microsoft.com/office/officeart/2005/8/layout/vList2"/>
    <dgm:cxn modelId="{1A9071A5-8727-4A7C-9C64-428797CE2D7D}" srcId="{F6BDCFCA-4939-4FC9-BBFE-C0CD72C118D0}" destId="{61C629E9-FBC1-4113-A358-2D08CD71C53E}" srcOrd="5" destOrd="0" parTransId="{8E10FB03-BA3D-43A9-9715-A0889C509B28}" sibTransId="{1FC02E5C-3EC1-4C85-90EE-11707DC498B6}"/>
    <dgm:cxn modelId="{540BEAC5-A3F4-477C-8CFE-3E57FAC629D7}" type="presOf" srcId="{19AFE0D8-C4F9-4CF2-95FB-5DAA05A466EC}" destId="{1BF07450-EFC5-4953-B1AC-D5DEB12688E8}" srcOrd="0" destOrd="0" presId="urn:microsoft.com/office/officeart/2005/8/layout/vList2"/>
    <dgm:cxn modelId="{D48EF3C5-E50E-491E-B7FD-2943E44B69D6}" srcId="{F6BDCFCA-4939-4FC9-BBFE-C0CD72C118D0}" destId="{19AFE0D8-C4F9-4CF2-95FB-5DAA05A466EC}" srcOrd="7" destOrd="0" parTransId="{8B910003-8B12-4756-AEED-A9E2F530942C}" sibTransId="{ACBFCD68-8F92-4071-8FAB-909C679FAC47}"/>
    <dgm:cxn modelId="{0B97ACD2-0D23-45A4-B989-73B2E1CB14DF}" type="presOf" srcId="{F6BDCFCA-4939-4FC9-BBFE-C0CD72C118D0}" destId="{51146865-4D40-4606-BFF7-718EA6B4E032}" srcOrd="0" destOrd="0" presId="urn:microsoft.com/office/officeart/2005/8/layout/vList2"/>
    <dgm:cxn modelId="{C9ACA0DE-1A51-4B21-9BD5-AB051BDA7C96}" srcId="{F6BDCFCA-4939-4FC9-BBFE-C0CD72C118D0}" destId="{A785137A-A740-4BE2-872F-8A2C75A967A2}" srcOrd="6" destOrd="0" parTransId="{71BDFD20-4177-4F02-9A36-A112379EBBA0}" sibTransId="{CBCCAF58-C9F2-4277-8592-FD8ABC78AD03}"/>
    <dgm:cxn modelId="{862C72E0-F1D3-4776-A568-76188EED4629}" srcId="{F6BDCFCA-4939-4FC9-BBFE-C0CD72C118D0}" destId="{85ADA50B-D782-44BC-8D09-E055918FDDF8}" srcOrd="3" destOrd="0" parTransId="{E694FB03-BD3D-4607-8810-50D804943CDE}" sibTransId="{BB56179F-18A3-4803-B8CA-15C6114757F5}"/>
    <dgm:cxn modelId="{64D078EA-509F-42FE-A6EA-F4044F8479CD}" srcId="{F6BDCFCA-4939-4FC9-BBFE-C0CD72C118D0}" destId="{76A63947-8867-4A7F-B4DC-2AB9EFD06C30}" srcOrd="2" destOrd="0" parTransId="{DE5952B0-65C2-4639-BB15-DC4FC0602458}" sibTransId="{708D4502-817D-4542-976F-B36F78ABA365}"/>
    <dgm:cxn modelId="{34E692EC-8673-4E95-95E5-84A9B6E60EC2}" srcId="{F6BDCFCA-4939-4FC9-BBFE-C0CD72C118D0}" destId="{8B5EA616-24AF-428F-9F9D-9974E8B3F6B4}" srcOrd="8" destOrd="0" parTransId="{684991EC-000A-43E7-A7D5-6E605EE0AD60}" sibTransId="{CCA4FFC5-C885-4E07-BB60-0EF35A02E6F4}"/>
    <dgm:cxn modelId="{D1447F72-AD59-4AEC-96CD-316F0EF5501D}" type="presParOf" srcId="{51146865-4D40-4606-BFF7-718EA6B4E032}" destId="{C86715B1-8296-4DF8-BC99-B2B88008AAC8}" srcOrd="0" destOrd="0" presId="urn:microsoft.com/office/officeart/2005/8/layout/vList2"/>
    <dgm:cxn modelId="{E0088C62-DE02-41E0-B376-D9EC72C8BAE8}" type="presParOf" srcId="{51146865-4D40-4606-BFF7-718EA6B4E032}" destId="{210645BC-3580-44AF-9420-19C9341B27CC}" srcOrd="1" destOrd="0" presId="urn:microsoft.com/office/officeart/2005/8/layout/vList2"/>
    <dgm:cxn modelId="{B4CE6A80-A275-4A17-8642-F9FD7F9F318A}" type="presParOf" srcId="{51146865-4D40-4606-BFF7-718EA6B4E032}" destId="{8944F2D8-1AC7-4B4A-BCF3-833A74D857F3}" srcOrd="2" destOrd="0" presId="urn:microsoft.com/office/officeart/2005/8/layout/vList2"/>
    <dgm:cxn modelId="{CCFFF16C-81F3-48FD-AAAB-16DD0DA1C715}" type="presParOf" srcId="{51146865-4D40-4606-BFF7-718EA6B4E032}" destId="{8347297F-8C64-43B1-93DF-0A4D41CED45F}" srcOrd="3" destOrd="0" presId="urn:microsoft.com/office/officeart/2005/8/layout/vList2"/>
    <dgm:cxn modelId="{147E450F-C1B4-4779-A155-9889BF2AA805}" type="presParOf" srcId="{51146865-4D40-4606-BFF7-718EA6B4E032}" destId="{B7C7504D-2AC2-4C88-A4B9-F75F3201A32A}" srcOrd="4" destOrd="0" presId="urn:microsoft.com/office/officeart/2005/8/layout/vList2"/>
    <dgm:cxn modelId="{1C437AB8-B6C3-435E-8FFE-A0BF4933FD91}" type="presParOf" srcId="{51146865-4D40-4606-BFF7-718EA6B4E032}" destId="{C4C871E0-344B-4D31-9DC8-49429A76BDB0}" srcOrd="5" destOrd="0" presId="urn:microsoft.com/office/officeart/2005/8/layout/vList2"/>
    <dgm:cxn modelId="{9436E98B-3423-4D96-BD23-206D58C81BE2}" type="presParOf" srcId="{51146865-4D40-4606-BFF7-718EA6B4E032}" destId="{AA1402BC-E9D7-41CE-AC85-F19616336AAC}" srcOrd="6" destOrd="0" presId="urn:microsoft.com/office/officeart/2005/8/layout/vList2"/>
    <dgm:cxn modelId="{E468734D-5D62-46E5-AEE7-560110335732}" type="presParOf" srcId="{51146865-4D40-4606-BFF7-718EA6B4E032}" destId="{26C78E28-1C2A-451E-A226-3DC6E7D284FD}" srcOrd="7" destOrd="0" presId="urn:microsoft.com/office/officeart/2005/8/layout/vList2"/>
    <dgm:cxn modelId="{9B470CDB-3ED1-457C-82B5-3B720C8E1FF5}" type="presParOf" srcId="{51146865-4D40-4606-BFF7-718EA6B4E032}" destId="{E211BDF9-6DB8-4A70-8544-FD4071C65C3C}" srcOrd="8" destOrd="0" presId="urn:microsoft.com/office/officeart/2005/8/layout/vList2"/>
    <dgm:cxn modelId="{28FDAC89-45DA-4107-9067-6B314C8E453D}" type="presParOf" srcId="{51146865-4D40-4606-BFF7-718EA6B4E032}" destId="{32001175-91C0-4794-B24E-BABEECECA32F}" srcOrd="9" destOrd="0" presId="urn:microsoft.com/office/officeart/2005/8/layout/vList2"/>
    <dgm:cxn modelId="{B8A828EF-A64F-4856-9CD5-2098DB8C7C07}" type="presParOf" srcId="{51146865-4D40-4606-BFF7-718EA6B4E032}" destId="{F29A9FAD-EB66-458A-A039-2A3ADE0DBA22}" srcOrd="10" destOrd="0" presId="urn:microsoft.com/office/officeart/2005/8/layout/vList2"/>
    <dgm:cxn modelId="{4C982FCB-B746-4963-B9C8-B786BBB9B58E}" type="presParOf" srcId="{51146865-4D40-4606-BFF7-718EA6B4E032}" destId="{4C178B82-64D7-43D3-9792-0F1FBA15FE26}" srcOrd="11" destOrd="0" presId="urn:microsoft.com/office/officeart/2005/8/layout/vList2"/>
    <dgm:cxn modelId="{15E93C12-2036-45EE-B349-7D095CABC293}" type="presParOf" srcId="{51146865-4D40-4606-BFF7-718EA6B4E032}" destId="{DA10693F-8A5D-4718-8C47-67281AA16411}" srcOrd="12" destOrd="0" presId="urn:microsoft.com/office/officeart/2005/8/layout/vList2"/>
    <dgm:cxn modelId="{4803E437-470B-480D-A069-183388D1181E}" type="presParOf" srcId="{51146865-4D40-4606-BFF7-718EA6B4E032}" destId="{5B98E791-6987-4B1A-AB1D-384492F9E387}" srcOrd="13" destOrd="0" presId="urn:microsoft.com/office/officeart/2005/8/layout/vList2"/>
    <dgm:cxn modelId="{0DA0BB0D-3FDC-4419-96BC-5E12A0547872}" type="presParOf" srcId="{51146865-4D40-4606-BFF7-718EA6B4E032}" destId="{1BF07450-EFC5-4953-B1AC-D5DEB12688E8}" srcOrd="14" destOrd="0" presId="urn:microsoft.com/office/officeart/2005/8/layout/vList2"/>
    <dgm:cxn modelId="{677F4046-C910-49F2-AE61-EB2C6062E0D2}" type="presParOf" srcId="{51146865-4D40-4606-BFF7-718EA6B4E032}" destId="{C8C5A331-444E-4182-9F7A-A52EDEEBB14D}" srcOrd="15" destOrd="0" presId="urn:microsoft.com/office/officeart/2005/8/layout/vList2"/>
    <dgm:cxn modelId="{0CF8EC0C-CBE1-4959-A8B9-22C31798321A}" type="presParOf" srcId="{51146865-4D40-4606-BFF7-718EA6B4E032}" destId="{99FE03D6-4C34-4F02-9CCD-5A8E7965DDD5}" srcOrd="16" destOrd="0" presId="urn:microsoft.com/office/officeart/2005/8/layout/vList2"/>
  </dgm:cxnLst>
  <dgm:bg/>
  <dgm:whole/>
  <dgm:extLst>
    <a:ext uri="http://schemas.microsoft.com/office/drawing/2008/diagram">
      <dsp:dataModelExt xmlns:dsp="http://schemas.microsoft.com/office/drawing/2008/diagram" relId="rId325"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86A188D9-1720-4738-AD37-7E8B337B1E5F}"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28952296-95FA-4365-9E3D-67EEE9A396AA}">
      <dgm:prSet phldrT="[Text]" custT="1"/>
      <dgm:spPr>
        <a:solidFill>
          <a:srgbClr val="458DCF"/>
        </a:solidFill>
      </dgm:spPr>
      <dgm:t>
        <a:bodyPr/>
        <a:lstStyle/>
        <a:p>
          <a:pPr algn="just">
            <a:lnSpc>
              <a:spcPct val="114000"/>
            </a:lnSpc>
            <a:spcBef>
              <a:spcPts val="600"/>
            </a:spcBef>
            <a:spcAft>
              <a:spcPts val="600"/>
            </a:spcAft>
            <a:buFont typeface="Symbol" panose="05050102010706020507" pitchFamily="18" charset="2"/>
            <a:buChar char=""/>
          </a:pPr>
          <a:r>
            <a:rPr lang="en-AU" sz="1200"/>
            <a:t>High levels of stress and fatigue</a:t>
          </a:r>
          <a:endParaRPr lang="en-PH" sz="1200"/>
        </a:p>
      </dgm:t>
    </dgm:pt>
    <dgm:pt modelId="{EFC8F2E5-9402-4217-82B7-0AB39716E4D2}" type="parTrans" cxnId="{FBFB2B1A-A0AB-4CC7-8E58-B28012205D0B}">
      <dgm:prSet/>
      <dgm:spPr/>
      <dgm:t>
        <a:bodyPr/>
        <a:lstStyle/>
        <a:p>
          <a:pPr algn="just">
            <a:lnSpc>
              <a:spcPct val="114000"/>
            </a:lnSpc>
            <a:spcBef>
              <a:spcPts val="600"/>
            </a:spcBef>
            <a:spcAft>
              <a:spcPts val="600"/>
            </a:spcAft>
          </a:pPr>
          <a:endParaRPr lang="en-PH" sz="1200"/>
        </a:p>
      </dgm:t>
    </dgm:pt>
    <dgm:pt modelId="{B1A8C479-747D-4BF7-A3E4-07E30141B4C9}" type="sibTrans" cxnId="{FBFB2B1A-A0AB-4CC7-8E58-B28012205D0B}">
      <dgm:prSet/>
      <dgm:spPr/>
      <dgm:t>
        <a:bodyPr/>
        <a:lstStyle/>
        <a:p>
          <a:pPr algn="just">
            <a:lnSpc>
              <a:spcPct val="114000"/>
            </a:lnSpc>
            <a:spcBef>
              <a:spcPts val="600"/>
            </a:spcBef>
            <a:spcAft>
              <a:spcPts val="600"/>
            </a:spcAft>
          </a:pPr>
          <a:endParaRPr lang="en-PH" sz="1200"/>
        </a:p>
      </dgm:t>
    </dgm:pt>
    <dgm:pt modelId="{DD4F5B78-A34A-4BF3-8C83-DE10F1D3E808}">
      <dgm:prSet custT="1"/>
      <dgm:spPr>
        <a:solidFill>
          <a:srgbClr val="3CBE99"/>
        </a:solidFill>
      </dgm:spPr>
      <dgm:t>
        <a:bodyPr/>
        <a:lstStyle/>
        <a:p>
          <a:pPr algn="just">
            <a:lnSpc>
              <a:spcPct val="114000"/>
            </a:lnSpc>
            <a:spcBef>
              <a:spcPts val="600"/>
            </a:spcBef>
            <a:spcAft>
              <a:spcPts val="600"/>
            </a:spcAft>
            <a:buFont typeface="Symbol" panose="05050102010706020507" pitchFamily="18" charset="2"/>
            <a:buChar char=""/>
          </a:pPr>
          <a:r>
            <a:rPr lang="en-AU" sz="1200"/>
            <a:t>Decreased information processing speed</a:t>
          </a:r>
          <a:endParaRPr lang="en-PH" sz="1200"/>
        </a:p>
      </dgm:t>
    </dgm:pt>
    <dgm:pt modelId="{DC11CD89-44C7-4BE2-BFA0-16C83C5EE600}" type="parTrans" cxnId="{DDEC80D8-9036-40D9-8457-4F36A5001DEE}">
      <dgm:prSet/>
      <dgm:spPr/>
      <dgm:t>
        <a:bodyPr/>
        <a:lstStyle/>
        <a:p>
          <a:pPr algn="just">
            <a:lnSpc>
              <a:spcPct val="114000"/>
            </a:lnSpc>
            <a:spcBef>
              <a:spcPts val="600"/>
            </a:spcBef>
            <a:spcAft>
              <a:spcPts val="600"/>
            </a:spcAft>
          </a:pPr>
          <a:endParaRPr lang="en-PH" sz="1200"/>
        </a:p>
      </dgm:t>
    </dgm:pt>
    <dgm:pt modelId="{F2BAC2F1-3C51-45D3-BD38-987036FD2B38}" type="sibTrans" cxnId="{DDEC80D8-9036-40D9-8457-4F36A5001DEE}">
      <dgm:prSet/>
      <dgm:spPr/>
      <dgm:t>
        <a:bodyPr/>
        <a:lstStyle/>
        <a:p>
          <a:pPr algn="just">
            <a:lnSpc>
              <a:spcPct val="114000"/>
            </a:lnSpc>
            <a:spcBef>
              <a:spcPts val="600"/>
            </a:spcBef>
            <a:spcAft>
              <a:spcPts val="600"/>
            </a:spcAft>
          </a:pPr>
          <a:endParaRPr lang="en-PH" sz="1200"/>
        </a:p>
      </dgm:t>
    </dgm:pt>
    <dgm:pt modelId="{92A5DDC2-6F09-4B03-A6D6-ED72FF54F335}">
      <dgm:prSet custT="1"/>
      <dgm:spPr/>
      <dgm:t>
        <a:bodyPr/>
        <a:lstStyle/>
        <a:p>
          <a:pPr algn="just">
            <a:lnSpc>
              <a:spcPct val="114000"/>
            </a:lnSpc>
            <a:spcBef>
              <a:spcPts val="600"/>
            </a:spcBef>
            <a:spcAft>
              <a:spcPts val="600"/>
            </a:spcAft>
            <a:buFont typeface="Symbol" panose="05050102010706020507" pitchFamily="18" charset="2"/>
            <a:buChar char=""/>
          </a:pPr>
          <a:r>
            <a:rPr lang="en-AU" sz="1200"/>
            <a:t>Decreased capability to remember information and recall events</a:t>
          </a:r>
          <a:endParaRPr lang="en-PH" sz="1200"/>
        </a:p>
      </dgm:t>
    </dgm:pt>
    <dgm:pt modelId="{86E39BA9-1C3F-494A-BEB8-1029D65F4C45}" type="parTrans" cxnId="{355BD2EE-DBF1-4C92-9AAC-CC946A6BB7E9}">
      <dgm:prSet/>
      <dgm:spPr/>
      <dgm:t>
        <a:bodyPr/>
        <a:lstStyle/>
        <a:p>
          <a:pPr algn="just">
            <a:lnSpc>
              <a:spcPct val="114000"/>
            </a:lnSpc>
            <a:spcBef>
              <a:spcPts val="600"/>
            </a:spcBef>
            <a:spcAft>
              <a:spcPts val="600"/>
            </a:spcAft>
          </a:pPr>
          <a:endParaRPr lang="en-PH" sz="1200"/>
        </a:p>
      </dgm:t>
    </dgm:pt>
    <dgm:pt modelId="{644C8BC2-8838-4DD2-8CA5-A53F96E1AA32}" type="sibTrans" cxnId="{355BD2EE-DBF1-4C92-9AAC-CC946A6BB7E9}">
      <dgm:prSet/>
      <dgm:spPr/>
      <dgm:t>
        <a:bodyPr/>
        <a:lstStyle/>
        <a:p>
          <a:pPr algn="just">
            <a:lnSpc>
              <a:spcPct val="114000"/>
            </a:lnSpc>
            <a:spcBef>
              <a:spcPts val="600"/>
            </a:spcBef>
            <a:spcAft>
              <a:spcPts val="600"/>
            </a:spcAft>
          </a:pPr>
          <a:endParaRPr lang="en-PH" sz="1200"/>
        </a:p>
      </dgm:t>
    </dgm:pt>
    <dgm:pt modelId="{930FB43E-236A-4064-A854-FCB757D99ED2}">
      <dgm:prSet custT="1"/>
      <dgm:spPr/>
      <dgm:t>
        <a:bodyPr/>
        <a:lstStyle/>
        <a:p>
          <a:pPr algn="just">
            <a:lnSpc>
              <a:spcPct val="114000"/>
            </a:lnSpc>
            <a:spcBef>
              <a:spcPts val="600"/>
            </a:spcBef>
            <a:spcAft>
              <a:spcPts val="600"/>
            </a:spcAft>
            <a:buFont typeface="Symbol" panose="05050102010706020507" pitchFamily="18" charset="2"/>
            <a:buChar char=""/>
          </a:pPr>
          <a:r>
            <a:rPr lang="en-AU" sz="1200"/>
            <a:t>Sudden changes in temperament</a:t>
          </a:r>
          <a:endParaRPr lang="en-PH" sz="1200"/>
        </a:p>
      </dgm:t>
    </dgm:pt>
    <dgm:pt modelId="{FABBE3C6-8E7E-48F1-B774-EB5AF82E7190}" type="parTrans" cxnId="{FB553684-4751-4AE0-A117-F1657666A9E9}">
      <dgm:prSet/>
      <dgm:spPr/>
      <dgm:t>
        <a:bodyPr/>
        <a:lstStyle/>
        <a:p>
          <a:pPr algn="just">
            <a:lnSpc>
              <a:spcPct val="114000"/>
            </a:lnSpc>
            <a:spcBef>
              <a:spcPts val="600"/>
            </a:spcBef>
            <a:spcAft>
              <a:spcPts val="600"/>
            </a:spcAft>
          </a:pPr>
          <a:endParaRPr lang="en-PH" sz="1200"/>
        </a:p>
      </dgm:t>
    </dgm:pt>
    <dgm:pt modelId="{EDC90F3E-9575-4E32-8CF4-3F5D0AF25A28}" type="sibTrans" cxnId="{FB553684-4751-4AE0-A117-F1657666A9E9}">
      <dgm:prSet/>
      <dgm:spPr/>
      <dgm:t>
        <a:bodyPr/>
        <a:lstStyle/>
        <a:p>
          <a:pPr algn="just">
            <a:lnSpc>
              <a:spcPct val="114000"/>
            </a:lnSpc>
            <a:spcBef>
              <a:spcPts val="600"/>
            </a:spcBef>
            <a:spcAft>
              <a:spcPts val="600"/>
            </a:spcAft>
          </a:pPr>
          <a:endParaRPr lang="en-PH" sz="1200"/>
        </a:p>
      </dgm:t>
    </dgm:pt>
    <dgm:pt modelId="{6BE0B557-AFA3-405B-9C57-35B39A70C3DE}" type="pres">
      <dgm:prSet presAssocID="{86A188D9-1720-4738-AD37-7E8B337B1E5F}" presName="linear" presStyleCnt="0">
        <dgm:presLayoutVars>
          <dgm:animLvl val="lvl"/>
          <dgm:resizeHandles val="exact"/>
        </dgm:presLayoutVars>
      </dgm:prSet>
      <dgm:spPr/>
    </dgm:pt>
    <dgm:pt modelId="{6D111760-22CF-4BF2-8EFE-CEF6B09A7AE5}" type="pres">
      <dgm:prSet presAssocID="{28952296-95FA-4365-9E3D-67EEE9A396AA}" presName="parentText" presStyleLbl="node1" presStyleIdx="0" presStyleCnt="4">
        <dgm:presLayoutVars>
          <dgm:chMax val="0"/>
          <dgm:bulletEnabled val="1"/>
        </dgm:presLayoutVars>
      </dgm:prSet>
      <dgm:spPr/>
    </dgm:pt>
    <dgm:pt modelId="{33EC279D-F998-4E3C-A445-719BE3C40389}" type="pres">
      <dgm:prSet presAssocID="{B1A8C479-747D-4BF7-A3E4-07E30141B4C9}" presName="spacer" presStyleCnt="0"/>
      <dgm:spPr/>
    </dgm:pt>
    <dgm:pt modelId="{970B8B95-1BA0-4731-858F-02CE87BDBD8D}" type="pres">
      <dgm:prSet presAssocID="{DD4F5B78-A34A-4BF3-8C83-DE10F1D3E808}" presName="parentText" presStyleLbl="node1" presStyleIdx="1" presStyleCnt="4">
        <dgm:presLayoutVars>
          <dgm:chMax val="0"/>
          <dgm:bulletEnabled val="1"/>
        </dgm:presLayoutVars>
      </dgm:prSet>
      <dgm:spPr/>
    </dgm:pt>
    <dgm:pt modelId="{DDD9BC1B-8218-4CF4-81C1-12ED664DBCA6}" type="pres">
      <dgm:prSet presAssocID="{F2BAC2F1-3C51-45D3-BD38-987036FD2B38}" presName="spacer" presStyleCnt="0"/>
      <dgm:spPr/>
    </dgm:pt>
    <dgm:pt modelId="{BA9058B1-9652-4620-85A3-605C22C1096F}" type="pres">
      <dgm:prSet presAssocID="{92A5DDC2-6F09-4B03-A6D6-ED72FF54F335}" presName="parentText" presStyleLbl="node1" presStyleIdx="2" presStyleCnt="4">
        <dgm:presLayoutVars>
          <dgm:chMax val="0"/>
          <dgm:bulletEnabled val="1"/>
        </dgm:presLayoutVars>
      </dgm:prSet>
      <dgm:spPr/>
    </dgm:pt>
    <dgm:pt modelId="{38D615F7-851F-46EF-9514-986A783A9A63}" type="pres">
      <dgm:prSet presAssocID="{644C8BC2-8838-4DD2-8CA5-A53F96E1AA32}" presName="spacer" presStyleCnt="0"/>
      <dgm:spPr/>
    </dgm:pt>
    <dgm:pt modelId="{3594595D-7471-4E92-B6D7-26B92F8EC665}" type="pres">
      <dgm:prSet presAssocID="{930FB43E-236A-4064-A854-FCB757D99ED2}" presName="parentText" presStyleLbl="node1" presStyleIdx="3" presStyleCnt="4">
        <dgm:presLayoutVars>
          <dgm:chMax val="0"/>
          <dgm:bulletEnabled val="1"/>
        </dgm:presLayoutVars>
      </dgm:prSet>
      <dgm:spPr/>
    </dgm:pt>
  </dgm:ptLst>
  <dgm:cxnLst>
    <dgm:cxn modelId="{FBFB2B1A-A0AB-4CC7-8E58-B28012205D0B}" srcId="{86A188D9-1720-4738-AD37-7E8B337B1E5F}" destId="{28952296-95FA-4365-9E3D-67EEE9A396AA}" srcOrd="0" destOrd="0" parTransId="{EFC8F2E5-9402-4217-82B7-0AB39716E4D2}" sibTransId="{B1A8C479-747D-4BF7-A3E4-07E30141B4C9}"/>
    <dgm:cxn modelId="{798BE531-893A-46A5-8380-82C7053D70BC}" type="presOf" srcId="{DD4F5B78-A34A-4BF3-8C83-DE10F1D3E808}" destId="{970B8B95-1BA0-4731-858F-02CE87BDBD8D}" srcOrd="0" destOrd="0" presId="urn:microsoft.com/office/officeart/2005/8/layout/vList2"/>
    <dgm:cxn modelId="{FB553684-4751-4AE0-A117-F1657666A9E9}" srcId="{86A188D9-1720-4738-AD37-7E8B337B1E5F}" destId="{930FB43E-236A-4064-A854-FCB757D99ED2}" srcOrd="3" destOrd="0" parTransId="{FABBE3C6-8E7E-48F1-B774-EB5AF82E7190}" sibTransId="{EDC90F3E-9575-4E32-8CF4-3F5D0AF25A28}"/>
    <dgm:cxn modelId="{6E5FD3B0-30BD-4F90-B722-157E973E4DA2}" type="presOf" srcId="{930FB43E-236A-4064-A854-FCB757D99ED2}" destId="{3594595D-7471-4E92-B6D7-26B92F8EC665}" srcOrd="0" destOrd="0" presId="urn:microsoft.com/office/officeart/2005/8/layout/vList2"/>
    <dgm:cxn modelId="{4480E2C8-9587-4A3F-8A46-D0C625971541}" type="presOf" srcId="{28952296-95FA-4365-9E3D-67EEE9A396AA}" destId="{6D111760-22CF-4BF2-8EFE-CEF6B09A7AE5}" srcOrd="0" destOrd="0" presId="urn:microsoft.com/office/officeart/2005/8/layout/vList2"/>
    <dgm:cxn modelId="{00B386C9-FC73-46E3-80C7-88EF3CD81C5D}" type="presOf" srcId="{86A188D9-1720-4738-AD37-7E8B337B1E5F}" destId="{6BE0B557-AFA3-405B-9C57-35B39A70C3DE}" srcOrd="0" destOrd="0" presId="urn:microsoft.com/office/officeart/2005/8/layout/vList2"/>
    <dgm:cxn modelId="{DDEC80D8-9036-40D9-8457-4F36A5001DEE}" srcId="{86A188D9-1720-4738-AD37-7E8B337B1E5F}" destId="{DD4F5B78-A34A-4BF3-8C83-DE10F1D3E808}" srcOrd="1" destOrd="0" parTransId="{DC11CD89-44C7-4BE2-BFA0-16C83C5EE600}" sibTransId="{F2BAC2F1-3C51-45D3-BD38-987036FD2B38}"/>
    <dgm:cxn modelId="{B01E8CE9-C4A2-42A7-A1B3-6C1E35599CD1}" type="presOf" srcId="{92A5DDC2-6F09-4B03-A6D6-ED72FF54F335}" destId="{BA9058B1-9652-4620-85A3-605C22C1096F}" srcOrd="0" destOrd="0" presId="urn:microsoft.com/office/officeart/2005/8/layout/vList2"/>
    <dgm:cxn modelId="{355BD2EE-DBF1-4C92-9AAC-CC946A6BB7E9}" srcId="{86A188D9-1720-4738-AD37-7E8B337B1E5F}" destId="{92A5DDC2-6F09-4B03-A6D6-ED72FF54F335}" srcOrd="2" destOrd="0" parTransId="{86E39BA9-1C3F-494A-BEB8-1029D65F4C45}" sibTransId="{644C8BC2-8838-4DD2-8CA5-A53F96E1AA32}"/>
    <dgm:cxn modelId="{DA6DA6A7-25C4-46B0-8DFD-8F3A687D8E5C}" type="presParOf" srcId="{6BE0B557-AFA3-405B-9C57-35B39A70C3DE}" destId="{6D111760-22CF-4BF2-8EFE-CEF6B09A7AE5}" srcOrd="0" destOrd="0" presId="urn:microsoft.com/office/officeart/2005/8/layout/vList2"/>
    <dgm:cxn modelId="{BABD19EF-7C70-48AF-9937-65D61E97609E}" type="presParOf" srcId="{6BE0B557-AFA3-405B-9C57-35B39A70C3DE}" destId="{33EC279D-F998-4E3C-A445-719BE3C40389}" srcOrd="1" destOrd="0" presId="urn:microsoft.com/office/officeart/2005/8/layout/vList2"/>
    <dgm:cxn modelId="{0241FEE0-448B-44D0-A326-EAC466CF9DEC}" type="presParOf" srcId="{6BE0B557-AFA3-405B-9C57-35B39A70C3DE}" destId="{970B8B95-1BA0-4731-858F-02CE87BDBD8D}" srcOrd="2" destOrd="0" presId="urn:microsoft.com/office/officeart/2005/8/layout/vList2"/>
    <dgm:cxn modelId="{B87076FB-AF06-41A0-9031-EAAC1A1412EC}" type="presParOf" srcId="{6BE0B557-AFA3-405B-9C57-35B39A70C3DE}" destId="{DDD9BC1B-8218-4CF4-81C1-12ED664DBCA6}" srcOrd="3" destOrd="0" presId="urn:microsoft.com/office/officeart/2005/8/layout/vList2"/>
    <dgm:cxn modelId="{29DA432A-F844-4646-92A4-B82F393DFF92}" type="presParOf" srcId="{6BE0B557-AFA3-405B-9C57-35B39A70C3DE}" destId="{BA9058B1-9652-4620-85A3-605C22C1096F}" srcOrd="4" destOrd="0" presId="urn:microsoft.com/office/officeart/2005/8/layout/vList2"/>
    <dgm:cxn modelId="{8D805BD4-5D82-4DB3-9451-ACBF740AC8A7}" type="presParOf" srcId="{6BE0B557-AFA3-405B-9C57-35B39A70C3DE}" destId="{38D615F7-851F-46EF-9514-986A783A9A63}" srcOrd="5" destOrd="0" presId="urn:microsoft.com/office/officeart/2005/8/layout/vList2"/>
    <dgm:cxn modelId="{8FF6E6B6-3669-46EA-8DBA-F1F1A99E880B}" type="presParOf" srcId="{6BE0B557-AFA3-405B-9C57-35B39A70C3DE}" destId="{3594595D-7471-4E92-B6D7-26B92F8EC665}" srcOrd="6" destOrd="0" presId="urn:microsoft.com/office/officeart/2005/8/layout/vList2"/>
  </dgm:cxnLst>
  <dgm:bg/>
  <dgm:whole/>
  <dgm:extLst>
    <a:ext uri="http://schemas.microsoft.com/office/drawing/2008/diagram">
      <dsp:dataModelExt xmlns:dsp="http://schemas.microsoft.com/office/drawing/2008/diagram" relId="rId330"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6278D2CB-8682-4D3F-8346-554C36811FAC}"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E066558B-22B3-4272-9418-0064CAF38B48}">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Dyslexia</a:t>
          </a:r>
        </a:p>
      </dgm:t>
    </dgm:pt>
    <dgm:pt modelId="{305C8696-DE49-41C4-88B3-DD82CAE5E032}" type="parTrans" cxnId="{517A079B-AB7C-4B84-816E-DA90DE47C36C}">
      <dgm:prSet/>
      <dgm:spPr/>
      <dgm:t>
        <a:bodyPr/>
        <a:lstStyle/>
        <a:p>
          <a:pPr algn="just">
            <a:lnSpc>
              <a:spcPct val="114000"/>
            </a:lnSpc>
            <a:spcBef>
              <a:spcPts val="600"/>
            </a:spcBef>
            <a:spcAft>
              <a:spcPts val="600"/>
            </a:spcAft>
          </a:pPr>
          <a:endParaRPr lang="en-AU" sz="1200"/>
        </a:p>
      </dgm:t>
    </dgm:pt>
    <dgm:pt modelId="{C02D7BF7-0F4C-4188-B8B3-CBC3CDB26E1A}" type="sibTrans" cxnId="{517A079B-AB7C-4B84-816E-DA90DE47C36C}">
      <dgm:prSet/>
      <dgm:spPr/>
      <dgm:t>
        <a:bodyPr/>
        <a:lstStyle/>
        <a:p>
          <a:pPr algn="just">
            <a:lnSpc>
              <a:spcPct val="114000"/>
            </a:lnSpc>
            <a:spcBef>
              <a:spcPts val="600"/>
            </a:spcBef>
            <a:spcAft>
              <a:spcPts val="600"/>
            </a:spcAft>
          </a:pPr>
          <a:endParaRPr lang="en-AU" sz="1200"/>
        </a:p>
      </dgm:t>
    </dgm:pt>
    <dgm:pt modelId="{226DC96A-1168-474C-94AE-CD3E060819B7}">
      <dgm:prSet custT="1"/>
      <dgm:spPr>
        <a:solidFill>
          <a:srgbClr val="3CBE99"/>
        </a:solidFill>
      </dgm:spPr>
      <dgm:t>
        <a:bodyPr/>
        <a:lstStyle/>
        <a:p>
          <a:pPr algn="just">
            <a:lnSpc>
              <a:spcPct val="114000"/>
            </a:lnSpc>
            <a:spcBef>
              <a:spcPts val="600"/>
            </a:spcBef>
            <a:spcAft>
              <a:spcPts val="600"/>
            </a:spcAft>
            <a:buFont typeface="Wingdings" panose="05000000000000000000" pitchFamily="2" charset="2"/>
            <a:buChar char=""/>
          </a:pPr>
          <a:r>
            <a:rPr lang="en-AU" sz="1200"/>
            <a:t>Dysgraphia</a:t>
          </a:r>
        </a:p>
      </dgm:t>
    </dgm:pt>
    <dgm:pt modelId="{A90B7A81-9E99-470C-92EA-F33B62806E57}" type="parTrans" cxnId="{2CAE5950-76AB-4B92-8C5F-0F484EBBB042}">
      <dgm:prSet/>
      <dgm:spPr/>
      <dgm:t>
        <a:bodyPr/>
        <a:lstStyle/>
        <a:p>
          <a:pPr algn="just">
            <a:lnSpc>
              <a:spcPct val="114000"/>
            </a:lnSpc>
            <a:spcBef>
              <a:spcPts val="600"/>
            </a:spcBef>
            <a:spcAft>
              <a:spcPts val="600"/>
            </a:spcAft>
          </a:pPr>
          <a:endParaRPr lang="en-AU" sz="1200"/>
        </a:p>
      </dgm:t>
    </dgm:pt>
    <dgm:pt modelId="{56ABC551-A8A4-4320-AC35-5F02DC96F9C5}" type="sibTrans" cxnId="{2CAE5950-76AB-4B92-8C5F-0F484EBBB042}">
      <dgm:prSet/>
      <dgm:spPr/>
      <dgm:t>
        <a:bodyPr/>
        <a:lstStyle/>
        <a:p>
          <a:pPr algn="just">
            <a:lnSpc>
              <a:spcPct val="114000"/>
            </a:lnSpc>
            <a:spcBef>
              <a:spcPts val="600"/>
            </a:spcBef>
            <a:spcAft>
              <a:spcPts val="600"/>
            </a:spcAft>
          </a:pPr>
          <a:endParaRPr lang="en-AU" sz="1200"/>
        </a:p>
      </dgm:t>
    </dgm:pt>
    <dgm:pt modelId="{4BA8BF51-9F5E-417C-91FD-A254B231C769}">
      <dgm:prSet custT="1"/>
      <dgm:spPr/>
      <dgm:t>
        <a:bodyPr/>
        <a:lstStyle/>
        <a:p>
          <a:pPr algn="just">
            <a:lnSpc>
              <a:spcPct val="114000"/>
            </a:lnSpc>
            <a:spcBef>
              <a:spcPts val="600"/>
            </a:spcBef>
            <a:spcAft>
              <a:spcPts val="600"/>
            </a:spcAft>
            <a:buFont typeface="Wingdings" panose="05000000000000000000" pitchFamily="2" charset="2"/>
            <a:buChar char=""/>
          </a:pPr>
          <a:r>
            <a:rPr lang="en-AU" sz="1200"/>
            <a:t>Dyscalculia</a:t>
          </a:r>
        </a:p>
      </dgm:t>
    </dgm:pt>
    <dgm:pt modelId="{93E7C547-760E-45B4-BE0A-2C49BCBF8211}" type="parTrans" cxnId="{0E738C58-EC05-4586-B5AD-31A00D848359}">
      <dgm:prSet/>
      <dgm:spPr/>
      <dgm:t>
        <a:bodyPr/>
        <a:lstStyle/>
        <a:p>
          <a:pPr algn="just">
            <a:lnSpc>
              <a:spcPct val="114000"/>
            </a:lnSpc>
            <a:spcBef>
              <a:spcPts val="600"/>
            </a:spcBef>
            <a:spcAft>
              <a:spcPts val="600"/>
            </a:spcAft>
          </a:pPr>
          <a:endParaRPr lang="en-AU" sz="1200"/>
        </a:p>
      </dgm:t>
    </dgm:pt>
    <dgm:pt modelId="{0654A21E-471A-4690-AB04-AC1A962F31E6}" type="sibTrans" cxnId="{0E738C58-EC05-4586-B5AD-31A00D848359}">
      <dgm:prSet/>
      <dgm:spPr/>
      <dgm:t>
        <a:bodyPr/>
        <a:lstStyle/>
        <a:p>
          <a:pPr algn="just">
            <a:lnSpc>
              <a:spcPct val="114000"/>
            </a:lnSpc>
            <a:spcBef>
              <a:spcPts val="600"/>
            </a:spcBef>
            <a:spcAft>
              <a:spcPts val="600"/>
            </a:spcAft>
          </a:pPr>
          <a:endParaRPr lang="en-AU" sz="1200"/>
        </a:p>
      </dgm:t>
    </dgm:pt>
    <dgm:pt modelId="{9164AA79-0CE5-4E64-AFF7-6687EC2B6A30}">
      <dgm:prSet custT="1"/>
      <dgm:spPr/>
      <dgm:t>
        <a:bodyPr/>
        <a:lstStyle/>
        <a:p>
          <a:pPr algn="just">
            <a:lnSpc>
              <a:spcPct val="114000"/>
            </a:lnSpc>
            <a:spcBef>
              <a:spcPts val="600"/>
            </a:spcBef>
            <a:spcAft>
              <a:spcPts val="600"/>
            </a:spcAft>
            <a:buFont typeface="Wingdings" panose="05000000000000000000" pitchFamily="2" charset="2"/>
            <a:buChar char=""/>
          </a:pPr>
          <a:r>
            <a:rPr lang="en-AU" sz="1200"/>
            <a:t>Dysphasia</a:t>
          </a:r>
        </a:p>
      </dgm:t>
    </dgm:pt>
    <dgm:pt modelId="{F84A010C-3F97-420C-8FCC-47112EE3126B}" type="parTrans" cxnId="{66AE5A9F-F055-46B0-9F7E-CB4C8E084246}">
      <dgm:prSet/>
      <dgm:spPr/>
      <dgm:t>
        <a:bodyPr/>
        <a:lstStyle/>
        <a:p>
          <a:pPr algn="just">
            <a:lnSpc>
              <a:spcPct val="114000"/>
            </a:lnSpc>
            <a:spcBef>
              <a:spcPts val="600"/>
            </a:spcBef>
            <a:spcAft>
              <a:spcPts val="600"/>
            </a:spcAft>
          </a:pPr>
          <a:endParaRPr lang="en-AU" sz="1200"/>
        </a:p>
      </dgm:t>
    </dgm:pt>
    <dgm:pt modelId="{D3641905-B45C-4044-916B-A55D4689033B}" type="sibTrans" cxnId="{66AE5A9F-F055-46B0-9F7E-CB4C8E084246}">
      <dgm:prSet/>
      <dgm:spPr/>
      <dgm:t>
        <a:bodyPr/>
        <a:lstStyle/>
        <a:p>
          <a:pPr algn="just">
            <a:lnSpc>
              <a:spcPct val="114000"/>
            </a:lnSpc>
            <a:spcBef>
              <a:spcPts val="600"/>
            </a:spcBef>
            <a:spcAft>
              <a:spcPts val="600"/>
            </a:spcAft>
          </a:pPr>
          <a:endParaRPr lang="en-AU" sz="1200"/>
        </a:p>
      </dgm:t>
    </dgm:pt>
    <dgm:pt modelId="{15263769-4F3E-4205-91D9-6AC23E520589}">
      <dgm:prSet phldrT="[Text]" custT="1"/>
      <dgm:spPr/>
      <dgm:t>
        <a:bodyPr/>
        <a:lstStyle/>
        <a:p>
          <a:pPr algn="just">
            <a:lnSpc>
              <a:spcPct val="114000"/>
            </a:lnSpc>
            <a:spcBef>
              <a:spcPts val="600"/>
            </a:spcBef>
            <a:spcAft>
              <a:spcPts val="600"/>
            </a:spcAft>
            <a:buFont typeface="Wingdings" panose="05000000000000000000" pitchFamily="2" charset="2"/>
            <a:buChar char=""/>
          </a:pPr>
          <a:r>
            <a:rPr lang="en-AU" sz="1200">
              <a:solidFill>
                <a:schemeClr val="tx1">
                  <a:lumMod val="75000"/>
                  <a:lumOff val="25000"/>
                </a:schemeClr>
              </a:solidFill>
            </a:rPr>
            <a:t> A disorder that causes difficulty in reading and writing</a:t>
          </a:r>
        </a:p>
      </dgm:t>
    </dgm:pt>
    <dgm:pt modelId="{5E534D97-F207-453D-BE23-BDA4A9589419}" type="parTrans" cxnId="{07C41F42-53C8-48EA-8E8A-E57819AA693B}">
      <dgm:prSet/>
      <dgm:spPr/>
      <dgm:t>
        <a:bodyPr/>
        <a:lstStyle/>
        <a:p>
          <a:pPr algn="just">
            <a:lnSpc>
              <a:spcPct val="114000"/>
            </a:lnSpc>
            <a:spcBef>
              <a:spcPts val="600"/>
            </a:spcBef>
            <a:spcAft>
              <a:spcPts val="600"/>
            </a:spcAft>
          </a:pPr>
          <a:endParaRPr lang="en-AU" sz="1200"/>
        </a:p>
      </dgm:t>
    </dgm:pt>
    <dgm:pt modelId="{0D72529C-7A69-4E98-9CAD-F2531E64DB2E}" type="sibTrans" cxnId="{07C41F42-53C8-48EA-8E8A-E57819AA693B}">
      <dgm:prSet/>
      <dgm:spPr/>
      <dgm:t>
        <a:bodyPr/>
        <a:lstStyle/>
        <a:p>
          <a:pPr algn="just">
            <a:lnSpc>
              <a:spcPct val="114000"/>
            </a:lnSpc>
            <a:spcBef>
              <a:spcPts val="600"/>
            </a:spcBef>
            <a:spcAft>
              <a:spcPts val="600"/>
            </a:spcAft>
          </a:pPr>
          <a:endParaRPr lang="en-AU" sz="1200"/>
        </a:p>
      </dgm:t>
    </dgm:pt>
    <dgm:pt modelId="{F2A9F0B5-15A3-4DBD-A905-EA16995F4CFF}">
      <dgm:prSet custT="1"/>
      <dgm:spPr/>
      <dgm:t>
        <a:bodyPr/>
        <a:lstStyle/>
        <a:p>
          <a:pPr algn="just">
            <a:lnSpc>
              <a:spcPct val="114000"/>
            </a:lnSpc>
            <a:spcBef>
              <a:spcPts val="600"/>
            </a:spcBef>
            <a:spcAft>
              <a:spcPts val="600"/>
            </a:spcAft>
            <a:buFont typeface="Wingdings" panose="05000000000000000000" pitchFamily="2" charset="2"/>
            <a:buChar char=""/>
          </a:pPr>
          <a:r>
            <a:rPr lang="en-AU" sz="1200">
              <a:solidFill>
                <a:schemeClr val="tx1">
                  <a:lumMod val="75000"/>
                  <a:lumOff val="25000"/>
                </a:schemeClr>
              </a:solidFill>
            </a:rPr>
            <a:t> A disorder that causes difficulty with spelling and writing </a:t>
          </a:r>
        </a:p>
      </dgm:t>
    </dgm:pt>
    <dgm:pt modelId="{47663031-9B6C-4B94-B3BF-55B624CDC612}" type="parTrans" cxnId="{4D3ED824-5BB6-439E-843E-BC0BAA135BB4}">
      <dgm:prSet/>
      <dgm:spPr/>
      <dgm:t>
        <a:bodyPr/>
        <a:lstStyle/>
        <a:p>
          <a:pPr algn="just">
            <a:lnSpc>
              <a:spcPct val="114000"/>
            </a:lnSpc>
            <a:spcBef>
              <a:spcPts val="600"/>
            </a:spcBef>
            <a:spcAft>
              <a:spcPts val="600"/>
            </a:spcAft>
          </a:pPr>
          <a:endParaRPr lang="en-AU" sz="1200"/>
        </a:p>
      </dgm:t>
    </dgm:pt>
    <dgm:pt modelId="{47781F9C-ED82-4CF3-A7A7-65468DCD0EBA}" type="sibTrans" cxnId="{4D3ED824-5BB6-439E-843E-BC0BAA135BB4}">
      <dgm:prSet/>
      <dgm:spPr/>
      <dgm:t>
        <a:bodyPr/>
        <a:lstStyle/>
        <a:p>
          <a:pPr algn="just">
            <a:lnSpc>
              <a:spcPct val="114000"/>
            </a:lnSpc>
            <a:spcBef>
              <a:spcPts val="600"/>
            </a:spcBef>
            <a:spcAft>
              <a:spcPts val="600"/>
            </a:spcAft>
          </a:pPr>
          <a:endParaRPr lang="en-AU" sz="1200"/>
        </a:p>
      </dgm:t>
    </dgm:pt>
    <dgm:pt modelId="{619EA535-F247-49E3-930E-10502878D802}">
      <dgm:prSet custT="1"/>
      <dgm:spPr/>
      <dgm:t>
        <a:bodyPr/>
        <a:lstStyle/>
        <a:p>
          <a:pPr algn="just">
            <a:lnSpc>
              <a:spcPct val="114000"/>
            </a:lnSpc>
            <a:spcBef>
              <a:spcPts val="600"/>
            </a:spcBef>
            <a:spcAft>
              <a:spcPts val="600"/>
            </a:spcAft>
            <a:buFont typeface="Wingdings" panose="05000000000000000000" pitchFamily="2" charset="2"/>
            <a:buChar char=""/>
          </a:pPr>
          <a:r>
            <a:rPr lang="en-AU" sz="1200">
              <a:solidFill>
                <a:schemeClr val="tx1">
                  <a:lumMod val="75000"/>
                  <a:lumOff val="25000"/>
                </a:schemeClr>
              </a:solidFill>
            </a:rPr>
            <a:t> A disorder that causes difficulty in learning and applying mathematical knowledge</a:t>
          </a:r>
        </a:p>
      </dgm:t>
    </dgm:pt>
    <dgm:pt modelId="{7EF873BA-69DD-491E-A505-23450B2160D8}" type="parTrans" cxnId="{B20FC11D-56D3-47B1-A0A3-E29A24A3C53A}">
      <dgm:prSet/>
      <dgm:spPr/>
      <dgm:t>
        <a:bodyPr/>
        <a:lstStyle/>
        <a:p>
          <a:pPr algn="just">
            <a:lnSpc>
              <a:spcPct val="114000"/>
            </a:lnSpc>
            <a:spcBef>
              <a:spcPts val="600"/>
            </a:spcBef>
            <a:spcAft>
              <a:spcPts val="600"/>
            </a:spcAft>
          </a:pPr>
          <a:endParaRPr lang="en-AU" sz="1200"/>
        </a:p>
      </dgm:t>
    </dgm:pt>
    <dgm:pt modelId="{639F4814-6E55-49E3-B4F4-1D551A58601D}" type="sibTrans" cxnId="{B20FC11D-56D3-47B1-A0A3-E29A24A3C53A}">
      <dgm:prSet/>
      <dgm:spPr/>
      <dgm:t>
        <a:bodyPr/>
        <a:lstStyle/>
        <a:p>
          <a:pPr algn="just">
            <a:lnSpc>
              <a:spcPct val="114000"/>
            </a:lnSpc>
            <a:spcBef>
              <a:spcPts val="600"/>
            </a:spcBef>
            <a:spcAft>
              <a:spcPts val="600"/>
            </a:spcAft>
          </a:pPr>
          <a:endParaRPr lang="en-AU" sz="1200"/>
        </a:p>
      </dgm:t>
    </dgm:pt>
    <dgm:pt modelId="{6111BCA4-5EC5-41EC-A2F5-E8436F503711}">
      <dgm:prSet custT="1"/>
      <dgm:spPr/>
      <dgm:t>
        <a:bodyPr/>
        <a:lstStyle/>
        <a:p>
          <a:pPr algn="just">
            <a:lnSpc>
              <a:spcPct val="114000"/>
            </a:lnSpc>
            <a:spcBef>
              <a:spcPts val="600"/>
            </a:spcBef>
            <a:spcAft>
              <a:spcPts val="600"/>
            </a:spcAft>
            <a:buFont typeface="Wingdings" panose="05000000000000000000" pitchFamily="2" charset="2"/>
            <a:buChar char=""/>
          </a:pPr>
          <a:r>
            <a:rPr lang="en-AU" sz="1200">
              <a:solidFill>
                <a:schemeClr val="tx1">
                  <a:lumMod val="75000"/>
                  <a:lumOff val="25000"/>
                </a:schemeClr>
              </a:solidFill>
            </a:rPr>
            <a:t> A disorder that causes difficulty in engaging in conversations and understanding other people’s speech</a:t>
          </a:r>
        </a:p>
      </dgm:t>
    </dgm:pt>
    <dgm:pt modelId="{5D7C166C-185D-41FE-A7AE-DFC287693BBB}" type="parTrans" cxnId="{218DC4A7-127D-4E65-8753-0231FA1C2801}">
      <dgm:prSet/>
      <dgm:spPr/>
      <dgm:t>
        <a:bodyPr/>
        <a:lstStyle/>
        <a:p>
          <a:pPr algn="just">
            <a:lnSpc>
              <a:spcPct val="114000"/>
            </a:lnSpc>
            <a:spcBef>
              <a:spcPts val="600"/>
            </a:spcBef>
            <a:spcAft>
              <a:spcPts val="600"/>
            </a:spcAft>
          </a:pPr>
          <a:endParaRPr lang="en-AU" sz="1200"/>
        </a:p>
      </dgm:t>
    </dgm:pt>
    <dgm:pt modelId="{48B3B1CB-2472-48C0-879D-7EF510701BB7}" type="sibTrans" cxnId="{218DC4A7-127D-4E65-8753-0231FA1C2801}">
      <dgm:prSet/>
      <dgm:spPr/>
      <dgm:t>
        <a:bodyPr/>
        <a:lstStyle/>
        <a:p>
          <a:pPr algn="just">
            <a:lnSpc>
              <a:spcPct val="114000"/>
            </a:lnSpc>
            <a:spcBef>
              <a:spcPts val="600"/>
            </a:spcBef>
            <a:spcAft>
              <a:spcPts val="600"/>
            </a:spcAft>
          </a:pPr>
          <a:endParaRPr lang="en-AU" sz="1200"/>
        </a:p>
      </dgm:t>
    </dgm:pt>
    <dgm:pt modelId="{EF56B8E2-DFCF-4767-8BA4-B722C9371C85}" type="pres">
      <dgm:prSet presAssocID="{6278D2CB-8682-4D3F-8346-554C36811FAC}" presName="linear" presStyleCnt="0">
        <dgm:presLayoutVars>
          <dgm:animLvl val="lvl"/>
          <dgm:resizeHandles val="exact"/>
        </dgm:presLayoutVars>
      </dgm:prSet>
      <dgm:spPr/>
    </dgm:pt>
    <dgm:pt modelId="{21EB4446-AF78-432C-B7F6-1E97574034CA}" type="pres">
      <dgm:prSet presAssocID="{E066558B-22B3-4272-9418-0064CAF38B48}" presName="parentText" presStyleLbl="node1" presStyleIdx="0" presStyleCnt="4">
        <dgm:presLayoutVars>
          <dgm:chMax val="0"/>
          <dgm:bulletEnabled val="1"/>
        </dgm:presLayoutVars>
      </dgm:prSet>
      <dgm:spPr/>
    </dgm:pt>
    <dgm:pt modelId="{0A828E8D-B3F1-465C-8D58-7931EBFA7DC4}" type="pres">
      <dgm:prSet presAssocID="{E066558B-22B3-4272-9418-0064CAF38B48}" presName="childText" presStyleLbl="revTx" presStyleIdx="0" presStyleCnt="4">
        <dgm:presLayoutVars>
          <dgm:bulletEnabled val="1"/>
        </dgm:presLayoutVars>
      </dgm:prSet>
      <dgm:spPr/>
    </dgm:pt>
    <dgm:pt modelId="{C9EBB9DF-4FF6-42F3-9649-A99A23699DB0}" type="pres">
      <dgm:prSet presAssocID="{226DC96A-1168-474C-94AE-CD3E060819B7}" presName="parentText" presStyleLbl="node1" presStyleIdx="1" presStyleCnt="4">
        <dgm:presLayoutVars>
          <dgm:chMax val="0"/>
          <dgm:bulletEnabled val="1"/>
        </dgm:presLayoutVars>
      </dgm:prSet>
      <dgm:spPr/>
    </dgm:pt>
    <dgm:pt modelId="{576B29CD-73AC-4197-A49B-59C8CB748222}" type="pres">
      <dgm:prSet presAssocID="{226DC96A-1168-474C-94AE-CD3E060819B7}" presName="childText" presStyleLbl="revTx" presStyleIdx="1" presStyleCnt="4">
        <dgm:presLayoutVars>
          <dgm:bulletEnabled val="1"/>
        </dgm:presLayoutVars>
      </dgm:prSet>
      <dgm:spPr/>
    </dgm:pt>
    <dgm:pt modelId="{705EBAEF-0981-46BF-9055-BE4C8799CF37}" type="pres">
      <dgm:prSet presAssocID="{4BA8BF51-9F5E-417C-91FD-A254B231C769}" presName="parentText" presStyleLbl="node1" presStyleIdx="2" presStyleCnt="4">
        <dgm:presLayoutVars>
          <dgm:chMax val="0"/>
          <dgm:bulletEnabled val="1"/>
        </dgm:presLayoutVars>
      </dgm:prSet>
      <dgm:spPr/>
    </dgm:pt>
    <dgm:pt modelId="{391C174C-71D0-42EB-AC86-27373FE8E3B5}" type="pres">
      <dgm:prSet presAssocID="{4BA8BF51-9F5E-417C-91FD-A254B231C769}" presName="childText" presStyleLbl="revTx" presStyleIdx="2" presStyleCnt="4">
        <dgm:presLayoutVars>
          <dgm:bulletEnabled val="1"/>
        </dgm:presLayoutVars>
      </dgm:prSet>
      <dgm:spPr/>
    </dgm:pt>
    <dgm:pt modelId="{A5C40A46-F88E-46C4-9234-A1CD90F3BE4B}" type="pres">
      <dgm:prSet presAssocID="{9164AA79-0CE5-4E64-AFF7-6687EC2B6A30}" presName="parentText" presStyleLbl="node1" presStyleIdx="3" presStyleCnt="4">
        <dgm:presLayoutVars>
          <dgm:chMax val="0"/>
          <dgm:bulletEnabled val="1"/>
        </dgm:presLayoutVars>
      </dgm:prSet>
      <dgm:spPr/>
    </dgm:pt>
    <dgm:pt modelId="{5E279C84-7D11-4B8D-9846-70A25116CBCF}" type="pres">
      <dgm:prSet presAssocID="{9164AA79-0CE5-4E64-AFF7-6687EC2B6A30}" presName="childText" presStyleLbl="revTx" presStyleIdx="3" presStyleCnt="4">
        <dgm:presLayoutVars>
          <dgm:bulletEnabled val="1"/>
        </dgm:presLayoutVars>
      </dgm:prSet>
      <dgm:spPr/>
    </dgm:pt>
  </dgm:ptLst>
  <dgm:cxnLst>
    <dgm:cxn modelId="{B20FC11D-56D3-47B1-A0A3-E29A24A3C53A}" srcId="{4BA8BF51-9F5E-417C-91FD-A254B231C769}" destId="{619EA535-F247-49E3-930E-10502878D802}" srcOrd="0" destOrd="0" parTransId="{7EF873BA-69DD-491E-A505-23450B2160D8}" sibTransId="{639F4814-6E55-49E3-B4F4-1D551A58601D}"/>
    <dgm:cxn modelId="{4D3ED824-5BB6-439E-843E-BC0BAA135BB4}" srcId="{226DC96A-1168-474C-94AE-CD3E060819B7}" destId="{F2A9F0B5-15A3-4DBD-A905-EA16995F4CFF}" srcOrd="0" destOrd="0" parTransId="{47663031-9B6C-4B94-B3BF-55B624CDC612}" sibTransId="{47781F9C-ED82-4CF3-A7A7-65468DCD0EBA}"/>
    <dgm:cxn modelId="{058C2F30-4AA9-4A07-9EEE-A6187CE1997B}" type="presOf" srcId="{4BA8BF51-9F5E-417C-91FD-A254B231C769}" destId="{705EBAEF-0981-46BF-9055-BE4C8799CF37}" srcOrd="0" destOrd="0" presId="urn:microsoft.com/office/officeart/2005/8/layout/vList2"/>
    <dgm:cxn modelId="{07C41F42-53C8-48EA-8E8A-E57819AA693B}" srcId="{E066558B-22B3-4272-9418-0064CAF38B48}" destId="{15263769-4F3E-4205-91D9-6AC23E520589}" srcOrd="0" destOrd="0" parTransId="{5E534D97-F207-453D-BE23-BDA4A9589419}" sibTransId="{0D72529C-7A69-4E98-9CAD-F2531E64DB2E}"/>
    <dgm:cxn modelId="{2CAE5950-76AB-4B92-8C5F-0F484EBBB042}" srcId="{6278D2CB-8682-4D3F-8346-554C36811FAC}" destId="{226DC96A-1168-474C-94AE-CD3E060819B7}" srcOrd="1" destOrd="0" parTransId="{A90B7A81-9E99-470C-92EA-F33B62806E57}" sibTransId="{56ABC551-A8A4-4320-AC35-5F02DC96F9C5}"/>
    <dgm:cxn modelId="{7CE12D51-8A9A-4F0A-90DA-5199358540EF}" type="presOf" srcId="{E066558B-22B3-4272-9418-0064CAF38B48}" destId="{21EB4446-AF78-432C-B7F6-1E97574034CA}" srcOrd="0" destOrd="0" presId="urn:microsoft.com/office/officeart/2005/8/layout/vList2"/>
    <dgm:cxn modelId="{0E738C58-EC05-4586-B5AD-31A00D848359}" srcId="{6278D2CB-8682-4D3F-8346-554C36811FAC}" destId="{4BA8BF51-9F5E-417C-91FD-A254B231C769}" srcOrd="2" destOrd="0" parTransId="{93E7C547-760E-45B4-BE0A-2C49BCBF8211}" sibTransId="{0654A21E-471A-4690-AB04-AC1A962F31E6}"/>
    <dgm:cxn modelId="{0306AF58-3961-4605-8920-77243838B999}" type="presOf" srcId="{226DC96A-1168-474C-94AE-CD3E060819B7}" destId="{C9EBB9DF-4FF6-42F3-9649-A99A23699DB0}" srcOrd="0" destOrd="0" presId="urn:microsoft.com/office/officeart/2005/8/layout/vList2"/>
    <dgm:cxn modelId="{B8276559-7EFA-4210-8591-6126A064C41F}" type="presOf" srcId="{6278D2CB-8682-4D3F-8346-554C36811FAC}" destId="{EF56B8E2-DFCF-4767-8BA4-B722C9371C85}" srcOrd="0" destOrd="0" presId="urn:microsoft.com/office/officeart/2005/8/layout/vList2"/>
    <dgm:cxn modelId="{3705148E-2477-429D-9264-5204D3AF31E6}" type="presOf" srcId="{619EA535-F247-49E3-930E-10502878D802}" destId="{391C174C-71D0-42EB-AC86-27373FE8E3B5}" srcOrd="0" destOrd="0" presId="urn:microsoft.com/office/officeart/2005/8/layout/vList2"/>
    <dgm:cxn modelId="{89D94D9A-08EC-431E-A4BD-FC1A76FA2776}" type="presOf" srcId="{9164AA79-0CE5-4E64-AFF7-6687EC2B6A30}" destId="{A5C40A46-F88E-46C4-9234-A1CD90F3BE4B}" srcOrd="0" destOrd="0" presId="urn:microsoft.com/office/officeart/2005/8/layout/vList2"/>
    <dgm:cxn modelId="{517A079B-AB7C-4B84-816E-DA90DE47C36C}" srcId="{6278D2CB-8682-4D3F-8346-554C36811FAC}" destId="{E066558B-22B3-4272-9418-0064CAF38B48}" srcOrd="0" destOrd="0" parTransId="{305C8696-DE49-41C4-88B3-DD82CAE5E032}" sibTransId="{C02D7BF7-0F4C-4188-B8B3-CBC3CDB26E1A}"/>
    <dgm:cxn modelId="{66AE5A9F-F055-46B0-9F7E-CB4C8E084246}" srcId="{6278D2CB-8682-4D3F-8346-554C36811FAC}" destId="{9164AA79-0CE5-4E64-AFF7-6687EC2B6A30}" srcOrd="3" destOrd="0" parTransId="{F84A010C-3F97-420C-8FCC-47112EE3126B}" sibTransId="{D3641905-B45C-4044-916B-A55D4689033B}"/>
    <dgm:cxn modelId="{218DC4A7-127D-4E65-8753-0231FA1C2801}" srcId="{9164AA79-0CE5-4E64-AFF7-6687EC2B6A30}" destId="{6111BCA4-5EC5-41EC-A2F5-E8436F503711}" srcOrd="0" destOrd="0" parTransId="{5D7C166C-185D-41FE-A7AE-DFC287693BBB}" sibTransId="{48B3B1CB-2472-48C0-879D-7EF510701BB7}"/>
    <dgm:cxn modelId="{FCBBFAC8-A557-40B9-8BFF-58827A3F044E}" type="presOf" srcId="{15263769-4F3E-4205-91D9-6AC23E520589}" destId="{0A828E8D-B3F1-465C-8D58-7931EBFA7DC4}" srcOrd="0" destOrd="0" presId="urn:microsoft.com/office/officeart/2005/8/layout/vList2"/>
    <dgm:cxn modelId="{926042D0-E530-46C2-8295-2DDC57403C4E}" type="presOf" srcId="{F2A9F0B5-15A3-4DBD-A905-EA16995F4CFF}" destId="{576B29CD-73AC-4197-A49B-59C8CB748222}" srcOrd="0" destOrd="0" presId="urn:microsoft.com/office/officeart/2005/8/layout/vList2"/>
    <dgm:cxn modelId="{12C7A5DB-B724-4564-BD5F-75997369989E}" type="presOf" srcId="{6111BCA4-5EC5-41EC-A2F5-E8436F503711}" destId="{5E279C84-7D11-4B8D-9846-70A25116CBCF}" srcOrd="0" destOrd="0" presId="urn:microsoft.com/office/officeart/2005/8/layout/vList2"/>
    <dgm:cxn modelId="{E2923CBF-5B62-4E13-9979-558CF61AD191}" type="presParOf" srcId="{EF56B8E2-DFCF-4767-8BA4-B722C9371C85}" destId="{21EB4446-AF78-432C-B7F6-1E97574034CA}" srcOrd="0" destOrd="0" presId="urn:microsoft.com/office/officeart/2005/8/layout/vList2"/>
    <dgm:cxn modelId="{25C13841-7004-491D-AEDB-91AFDCA83FE8}" type="presParOf" srcId="{EF56B8E2-DFCF-4767-8BA4-B722C9371C85}" destId="{0A828E8D-B3F1-465C-8D58-7931EBFA7DC4}" srcOrd="1" destOrd="0" presId="urn:microsoft.com/office/officeart/2005/8/layout/vList2"/>
    <dgm:cxn modelId="{175B98FF-F578-4FE3-AFC1-3FB71F861F1A}" type="presParOf" srcId="{EF56B8E2-DFCF-4767-8BA4-B722C9371C85}" destId="{C9EBB9DF-4FF6-42F3-9649-A99A23699DB0}" srcOrd="2" destOrd="0" presId="urn:microsoft.com/office/officeart/2005/8/layout/vList2"/>
    <dgm:cxn modelId="{408DAB57-FBC1-492D-8DB9-0A9BBDFAAE85}" type="presParOf" srcId="{EF56B8E2-DFCF-4767-8BA4-B722C9371C85}" destId="{576B29CD-73AC-4197-A49B-59C8CB748222}" srcOrd="3" destOrd="0" presId="urn:microsoft.com/office/officeart/2005/8/layout/vList2"/>
    <dgm:cxn modelId="{92819FDB-E669-4839-8734-88931345E8A8}" type="presParOf" srcId="{EF56B8E2-DFCF-4767-8BA4-B722C9371C85}" destId="{705EBAEF-0981-46BF-9055-BE4C8799CF37}" srcOrd="4" destOrd="0" presId="urn:microsoft.com/office/officeart/2005/8/layout/vList2"/>
    <dgm:cxn modelId="{B368DBD0-DE88-4CAB-A570-D8F9D5A6A04E}" type="presParOf" srcId="{EF56B8E2-DFCF-4767-8BA4-B722C9371C85}" destId="{391C174C-71D0-42EB-AC86-27373FE8E3B5}" srcOrd="5" destOrd="0" presId="urn:microsoft.com/office/officeart/2005/8/layout/vList2"/>
    <dgm:cxn modelId="{67F4C5C4-6966-40BF-AEF1-C7191F420C78}" type="presParOf" srcId="{EF56B8E2-DFCF-4767-8BA4-B722C9371C85}" destId="{A5C40A46-F88E-46C4-9234-A1CD90F3BE4B}" srcOrd="6" destOrd="0" presId="urn:microsoft.com/office/officeart/2005/8/layout/vList2"/>
    <dgm:cxn modelId="{AE48E12A-694D-4848-9164-69EDD971CE31}" type="presParOf" srcId="{EF56B8E2-DFCF-4767-8BA4-B722C9371C85}" destId="{5E279C84-7D11-4B8D-9846-70A25116CBCF}" srcOrd="7" destOrd="0" presId="urn:microsoft.com/office/officeart/2005/8/layout/vList2"/>
  </dgm:cxnLst>
  <dgm:bg/>
  <dgm:whole/>
  <dgm:extLst>
    <a:ext uri="http://schemas.microsoft.com/office/drawing/2008/diagram">
      <dsp:dataModelExt xmlns:dsp="http://schemas.microsoft.com/office/drawing/2008/diagram" relId="rId336"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491FDC6B-E177-486B-94D1-9E81E52C9C33}"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D3476E10-D61C-4A25-B796-E9A66FFE16E6}">
      <dgm:prSet phldrT="[Text]" custT="1"/>
      <dgm:spPr>
        <a:solidFill>
          <a:srgbClr val="458DCF"/>
        </a:solidFill>
      </dgm:spPr>
      <dgm:t>
        <a:bodyPr/>
        <a:lstStyle/>
        <a:p>
          <a:pPr algn="just">
            <a:lnSpc>
              <a:spcPct val="114000"/>
            </a:lnSpc>
            <a:spcBef>
              <a:spcPts val="600"/>
            </a:spcBef>
            <a:spcAft>
              <a:spcPts val="600"/>
            </a:spcAft>
          </a:pPr>
          <a:r>
            <a:rPr lang="en-US" sz="1200"/>
            <a:t>Anxiety disorders</a:t>
          </a:r>
        </a:p>
      </dgm:t>
    </dgm:pt>
    <dgm:pt modelId="{A9592C19-2F59-4723-9C91-D4CE65589C21}" type="parTrans" cxnId="{CEFE41E4-AC68-42C1-B58A-603B3D0F3979}">
      <dgm:prSet/>
      <dgm:spPr/>
      <dgm:t>
        <a:bodyPr/>
        <a:lstStyle/>
        <a:p>
          <a:pPr algn="just">
            <a:lnSpc>
              <a:spcPct val="114000"/>
            </a:lnSpc>
            <a:spcBef>
              <a:spcPts val="600"/>
            </a:spcBef>
            <a:spcAft>
              <a:spcPts val="600"/>
            </a:spcAft>
          </a:pPr>
          <a:endParaRPr lang="en-US" sz="1200"/>
        </a:p>
      </dgm:t>
    </dgm:pt>
    <dgm:pt modelId="{14DB212D-8071-49CB-81F6-0CC54B352C9E}" type="sibTrans" cxnId="{CEFE41E4-AC68-42C1-B58A-603B3D0F3979}">
      <dgm:prSet/>
      <dgm:spPr/>
      <dgm:t>
        <a:bodyPr/>
        <a:lstStyle/>
        <a:p>
          <a:pPr algn="just">
            <a:lnSpc>
              <a:spcPct val="114000"/>
            </a:lnSpc>
            <a:spcBef>
              <a:spcPts val="600"/>
            </a:spcBef>
            <a:spcAft>
              <a:spcPts val="600"/>
            </a:spcAft>
          </a:pPr>
          <a:endParaRPr lang="en-US" sz="1200"/>
        </a:p>
      </dgm:t>
    </dgm:pt>
    <dgm:pt modelId="{7CD66FA6-720B-42E7-BA29-99D7AA6241C4}">
      <dgm:prSet phldrT="[Text]" custT="1"/>
      <dgm:spPr/>
      <dgm:t>
        <a:bodyPr/>
        <a:lstStyle/>
        <a:p>
          <a:pPr algn="just">
            <a:lnSpc>
              <a:spcPct val="114000"/>
            </a:lnSpc>
            <a:spcBef>
              <a:spcPts val="600"/>
            </a:spcBef>
            <a:spcAft>
              <a:spcPts val="600"/>
            </a:spcAft>
          </a:pPr>
          <a:r>
            <a:rPr lang="en-AU" sz="1200">
              <a:solidFill>
                <a:schemeClr val="tx1">
                  <a:lumMod val="75000"/>
                  <a:lumOff val="25000"/>
                </a:schemeClr>
              </a:solidFill>
            </a:rPr>
            <a:t>e.g. Obsessive-compulsive disorder (OCD)</a:t>
          </a:r>
          <a:endParaRPr lang="en-US" sz="1200">
            <a:solidFill>
              <a:schemeClr val="tx1">
                <a:lumMod val="75000"/>
                <a:lumOff val="25000"/>
              </a:schemeClr>
            </a:solidFill>
          </a:endParaRPr>
        </a:p>
      </dgm:t>
    </dgm:pt>
    <dgm:pt modelId="{A838E4A8-D063-4A57-9F63-953CD416BB40}" type="parTrans" cxnId="{85ABC125-97FC-40DF-8B56-24C7F4A60D7E}">
      <dgm:prSet/>
      <dgm:spPr/>
      <dgm:t>
        <a:bodyPr/>
        <a:lstStyle/>
        <a:p>
          <a:pPr algn="just">
            <a:lnSpc>
              <a:spcPct val="114000"/>
            </a:lnSpc>
            <a:spcBef>
              <a:spcPts val="600"/>
            </a:spcBef>
            <a:spcAft>
              <a:spcPts val="600"/>
            </a:spcAft>
          </a:pPr>
          <a:endParaRPr lang="en-US" sz="1200"/>
        </a:p>
      </dgm:t>
    </dgm:pt>
    <dgm:pt modelId="{9758C8CD-B728-4F23-92EF-BBE6D685C8B0}" type="sibTrans" cxnId="{85ABC125-97FC-40DF-8B56-24C7F4A60D7E}">
      <dgm:prSet/>
      <dgm:spPr/>
      <dgm:t>
        <a:bodyPr/>
        <a:lstStyle/>
        <a:p>
          <a:pPr algn="just">
            <a:lnSpc>
              <a:spcPct val="114000"/>
            </a:lnSpc>
            <a:spcBef>
              <a:spcPts val="600"/>
            </a:spcBef>
            <a:spcAft>
              <a:spcPts val="600"/>
            </a:spcAft>
          </a:pPr>
          <a:endParaRPr lang="en-US" sz="1200"/>
        </a:p>
      </dgm:t>
    </dgm:pt>
    <dgm:pt modelId="{58ED3562-958F-4D73-ABFA-5DC69D3C882B}">
      <dgm:prSet phldrT="[Text]" custT="1"/>
      <dgm:spPr/>
      <dgm:t>
        <a:bodyPr/>
        <a:lstStyle/>
        <a:p>
          <a:pPr algn="just">
            <a:lnSpc>
              <a:spcPct val="114000"/>
            </a:lnSpc>
            <a:spcBef>
              <a:spcPts val="600"/>
            </a:spcBef>
            <a:spcAft>
              <a:spcPts val="600"/>
            </a:spcAft>
          </a:pPr>
          <a:r>
            <a:rPr lang="en-US" sz="1200"/>
            <a:t>Mood disorders</a:t>
          </a:r>
        </a:p>
      </dgm:t>
    </dgm:pt>
    <dgm:pt modelId="{044D2404-3F69-48F1-9272-55AF204EF7E7}" type="parTrans" cxnId="{029C1C45-B528-4E5A-A23B-C505161F43FC}">
      <dgm:prSet/>
      <dgm:spPr/>
      <dgm:t>
        <a:bodyPr/>
        <a:lstStyle/>
        <a:p>
          <a:pPr algn="just">
            <a:lnSpc>
              <a:spcPct val="114000"/>
            </a:lnSpc>
            <a:spcBef>
              <a:spcPts val="600"/>
            </a:spcBef>
            <a:spcAft>
              <a:spcPts val="600"/>
            </a:spcAft>
          </a:pPr>
          <a:endParaRPr lang="en-US" sz="1200"/>
        </a:p>
      </dgm:t>
    </dgm:pt>
    <dgm:pt modelId="{89184951-F5DB-4586-83E1-AF0AF9F6DA2D}" type="sibTrans" cxnId="{029C1C45-B528-4E5A-A23B-C505161F43FC}">
      <dgm:prSet/>
      <dgm:spPr/>
      <dgm:t>
        <a:bodyPr/>
        <a:lstStyle/>
        <a:p>
          <a:pPr algn="just">
            <a:lnSpc>
              <a:spcPct val="114000"/>
            </a:lnSpc>
            <a:spcBef>
              <a:spcPts val="600"/>
            </a:spcBef>
            <a:spcAft>
              <a:spcPts val="600"/>
            </a:spcAft>
          </a:pPr>
          <a:endParaRPr lang="en-US" sz="1200"/>
        </a:p>
      </dgm:t>
    </dgm:pt>
    <dgm:pt modelId="{3C7CFD91-B54D-40AD-84A8-3C96A26AB750}">
      <dgm:prSet phldrT="[Text]" custT="1"/>
      <dgm:spPr/>
      <dgm:t>
        <a:bodyPr/>
        <a:lstStyle/>
        <a:p>
          <a:pPr algn="just">
            <a:lnSpc>
              <a:spcPct val="114000"/>
            </a:lnSpc>
            <a:spcBef>
              <a:spcPts val="600"/>
            </a:spcBef>
            <a:spcAft>
              <a:spcPts val="600"/>
            </a:spcAft>
          </a:pPr>
          <a:r>
            <a:rPr lang="en-AU" sz="1200">
              <a:solidFill>
                <a:schemeClr val="tx1">
                  <a:lumMod val="75000"/>
                  <a:lumOff val="25000"/>
                </a:schemeClr>
              </a:solidFill>
            </a:rPr>
            <a:t>e.g. Depression</a:t>
          </a:r>
          <a:endParaRPr lang="en-US" sz="1200">
            <a:solidFill>
              <a:schemeClr val="tx1">
                <a:lumMod val="75000"/>
                <a:lumOff val="25000"/>
              </a:schemeClr>
            </a:solidFill>
          </a:endParaRPr>
        </a:p>
      </dgm:t>
    </dgm:pt>
    <dgm:pt modelId="{1E76C70B-6D27-4B94-BE7B-D07BF7E95031}" type="parTrans" cxnId="{7A5BE74F-84D0-4EE0-8811-EC97EC538275}">
      <dgm:prSet/>
      <dgm:spPr/>
      <dgm:t>
        <a:bodyPr/>
        <a:lstStyle/>
        <a:p>
          <a:pPr algn="just">
            <a:lnSpc>
              <a:spcPct val="114000"/>
            </a:lnSpc>
            <a:spcBef>
              <a:spcPts val="600"/>
            </a:spcBef>
            <a:spcAft>
              <a:spcPts val="600"/>
            </a:spcAft>
          </a:pPr>
          <a:endParaRPr lang="en-US" sz="1200"/>
        </a:p>
      </dgm:t>
    </dgm:pt>
    <dgm:pt modelId="{E189770B-02E7-46BD-AC83-F4751E0347B3}" type="sibTrans" cxnId="{7A5BE74F-84D0-4EE0-8811-EC97EC538275}">
      <dgm:prSet/>
      <dgm:spPr/>
      <dgm:t>
        <a:bodyPr/>
        <a:lstStyle/>
        <a:p>
          <a:pPr algn="just">
            <a:lnSpc>
              <a:spcPct val="114000"/>
            </a:lnSpc>
            <a:spcBef>
              <a:spcPts val="600"/>
            </a:spcBef>
            <a:spcAft>
              <a:spcPts val="600"/>
            </a:spcAft>
          </a:pPr>
          <a:endParaRPr lang="en-US" sz="1200"/>
        </a:p>
      </dgm:t>
    </dgm:pt>
    <dgm:pt modelId="{47F29AC4-BBA4-4463-9B90-79DDC39F768B}">
      <dgm:prSet phldrT="[Text]" custT="1"/>
      <dgm:spPr/>
      <dgm:t>
        <a:bodyPr/>
        <a:lstStyle/>
        <a:p>
          <a:pPr algn="just">
            <a:lnSpc>
              <a:spcPct val="114000"/>
            </a:lnSpc>
            <a:spcBef>
              <a:spcPts val="600"/>
            </a:spcBef>
            <a:spcAft>
              <a:spcPts val="600"/>
            </a:spcAft>
          </a:pPr>
          <a:r>
            <a:rPr lang="en-US" sz="1200"/>
            <a:t>Schizoid disorders</a:t>
          </a:r>
        </a:p>
      </dgm:t>
    </dgm:pt>
    <dgm:pt modelId="{BCB92ADA-CD4F-4BA5-85AE-C63992B42A23}" type="parTrans" cxnId="{2C438122-FAD0-46ED-A008-1F5E3AC79485}">
      <dgm:prSet/>
      <dgm:spPr/>
      <dgm:t>
        <a:bodyPr/>
        <a:lstStyle/>
        <a:p>
          <a:pPr algn="just">
            <a:lnSpc>
              <a:spcPct val="114000"/>
            </a:lnSpc>
            <a:spcBef>
              <a:spcPts val="600"/>
            </a:spcBef>
            <a:spcAft>
              <a:spcPts val="600"/>
            </a:spcAft>
          </a:pPr>
          <a:endParaRPr lang="en-US" sz="1200"/>
        </a:p>
      </dgm:t>
    </dgm:pt>
    <dgm:pt modelId="{EEA65EC9-96C6-4B59-A738-8D11E3E771D6}" type="sibTrans" cxnId="{2C438122-FAD0-46ED-A008-1F5E3AC79485}">
      <dgm:prSet/>
      <dgm:spPr/>
      <dgm:t>
        <a:bodyPr/>
        <a:lstStyle/>
        <a:p>
          <a:pPr algn="just">
            <a:lnSpc>
              <a:spcPct val="114000"/>
            </a:lnSpc>
            <a:spcBef>
              <a:spcPts val="600"/>
            </a:spcBef>
            <a:spcAft>
              <a:spcPts val="600"/>
            </a:spcAft>
          </a:pPr>
          <a:endParaRPr lang="en-US" sz="1200"/>
        </a:p>
      </dgm:t>
    </dgm:pt>
    <dgm:pt modelId="{1D21E358-FC99-4A39-8EF3-51D5BB859318}">
      <dgm:prSet phldrT="[Text]" custT="1"/>
      <dgm:spPr/>
      <dgm:t>
        <a:bodyPr/>
        <a:lstStyle/>
        <a:p>
          <a:pPr algn="just">
            <a:lnSpc>
              <a:spcPct val="114000"/>
            </a:lnSpc>
            <a:spcBef>
              <a:spcPts val="600"/>
            </a:spcBef>
            <a:spcAft>
              <a:spcPts val="600"/>
            </a:spcAft>
          </a:pPr>
          <a:r>
            <a:rPr lang="en-AU" sz="1200">
              <a:solidFill>
                <a:schemeClr val="tx1">
                  <a:lumMod val="75000"/>
                  <a:lumOff val="25000"/>
                </a:schemeClr>
              </a:solidFill>
            </a:rPr>
            <a:t>e.g. Schizophrenia</a:t>
          </a:r>
          <a:endParaRPr lang="en-US" sz="1200">
            <a:solidFill>
              <a:schemeClr val="tx1">
                <a:lumMod val="75000"/>
                <a:lumOff val="25000"/>
              </a:schemeClr>
            </a:solidFill>
          </a:endParaRPr>
        </a:p>
      </dgm:t>
    </dgm:pt>
    <dgm:pt modelId="{BF5CC874-B0DB-4BD6-BE3B-CBAC4659D7E6}" type="parTrans" cxnId="{CA566E7B-053C-4CEC-AEC7-398CE153C8ED}">
      <dgm:prSet/>
      <dgm:spPr/>
      <dgm:t>
        <a:bodyPr/>
        <a:lstStyle/>
        <a:p>
          <a:pPr algn="just">
            <a:lnSpc>
              <a:spcPct val="114000"/>
            </a:lnSpc>
            <a:spcBef>
              <a:spcPts val="600"/>
            </a:spcBef>
            <a:spcAft>
              <a:spcPts val="600"/>
            </a:spcAft>
          </a:pPr>
          <a:endParaRPr lang="en-US" sz="1200"/>
        </a:p>
      </dgm:t>
    </dgm:pt>
    <dgm:pt modelId="{36D625E2-F9E9-410D-BAC6-A07F6B86E388}" type="sibTrans" cxnId="{CA566E7B-053C-4CEC-AEC7-398CE153C8ED}">
      <dgm:prSet/>
      <dgm:spPr/>
      <dgm:t>
        <a:bodyPr/>
        <a:lstStyle/>
        <a:p>
          <a:pPr algn="just">
            <a:lnSpc>
              <a:spcPct val="114000"/>
            </a:lnSpc>
            <a:spcBef>
              <a:spcPts val="600"/>
            </a:spcBef>
            <a:spcAft>
              <a:spcPts val="600"/>
            </a:spcAft>
          </a:pPr>
          <a:endParaRPr lang="en-US" sz="1200"/>
        </a:p>
      </dgm:t>
    </dgm:pt>
    <dgm:pt modelId="{23919C38-E695-4A5F-8490-D8D4DF0311E5}" type="pres">
      <dgm:prSet presAssocID="{491FDC6B-E177-486B-94D1-9E81E52C9C33}" presName="linear" presStyleCnt="0">
        <dgm:presLayoutVars>
          <dgm:animLvl val="lvl"/>
          <dgm:resizeHandles val="exact"/>
        </dgm:presLayoutVars>
      </dgm:prSet>
      <dgm:spPr/>
    </dgm:pt>
    <dgm:pt modelId="{5B9DB1E7-CAD6-4519-A6C7-AA2D1F39FDC8}" type="pres">
      <dgm:prSet presAssocID="{D3476E10-D61C-4A25-B796-E9A66FFE16E6}" presName="parentText" presStyleLbl="node1" presStyleIdx="0" presStyleCnt="3">
        <dgm:presLayoutVars>
          <dgm:chMax val="0"/>
          <dgm:bulletEnabled val="1"/>
        </dgm:presLayoutVars>
      </dgm:prSet>
      <dgm:spPr/>
    </dgm:pt>
    <dgm:pt modelId="{D31CEDDC-E587-45C6-8C23-461FCC3EA214}" type="pres">
      <dgm:prSet presAssocID="{D3476E10-D61C-4A25-B796-E9A66FFE16E6}" presName="childText" presStyleLbl="revTx" presStyleIdx="0" presStyleCnt="3">
        <dgm:presLayoutVars>
          <dgm:bulletEnabled val="1"/>
        </dgm:presLayoutVars>
      </dgm:prSet>
      <dgm:spPr/>
    </dgm:pt>
    <dgm:pt modelId="{97C22108-7F07-4E1A-80C0-871C34AEAC5F}" type="pres">
      <dgm:prSet presAssocID="{58ED3562-958F-4D73-ABFA-5DC69D3C882B}" presName="parentText" presStyleLbl="node1" presStyleIdx="1" presStyleCnt="3">
        <dgm:presLayoutVars>
          <dgm:chMax val="0"/>
          <dgm:bulletEnabled val="1"/>
        </dgm:presLayoutVars>
      </dgm:prSet>
      <dgm:spPr/>
    </dgm:pt>
    <dgm:pt modelId="{58BEFFAE-47BA-4C3B-975C-172E986CCB3E}" type="pres">
      <dgm:prSet presAssocID="{58ED3562-958F-4D73-ABFA-5DC69D3C882B}" presName="childText" presStyleLbl="revTx" presStyleIdx="1" presStyleCnt="3">
        <dgm:presLayoutVars>
          <dgm:bulletEnabled val="1"/>
        </dgm:presLayoutVars>
      </dgm:prSet>
      <dgm:spPr/>
    </dgm:pt>
    <dgm:pt modelId="{1C6273B1-C2AA-42C8-B61B-D18A5EE36917}" type="pres">
      <dgm:prSet presAssocID="{47F29AC4-BBA4-4463-9B90-79DDC39F768B}" presName="parentText" presStyleLbl="node1" presStyleIdx="2" presStyleCnt="3">
        <dgm:presLayoutVars>
          <dgm:chMax val="0"/>
          <dgm:bulletEnabled val="1"/>
        </dgm:presLayoutVars>
      </dgm:prSet>
      <dgm:spPr/>
    </dgm:pt>
    <dgm:pt modelId="{A00481B0-CC4F-4AAA-A269-BACA4DE09B6D}" type="pres">
      <dgm:prSet presAssocID="{47F29AC4-BBA4-4463-9B90-79DDC39F768B}" presName="childText" presStyleLbl="revTx" presStyleIdx="2" presStyleCnt="3">
        <dgm:presLayoutVars>
          <dgm:bulletEnabled val="1"/>
        </dgm:presLayoutVars>
      </dgm:prSet>
      <dgm:spPr/>
    </dgm:pt>
  </dgm:ptLst>
  <dgm:cxnLst>
    <dgm:cxn modelId="{4B2BAF18-DFF8-43B8-BF16-5A6B491615DC}" type="presOf" srcId="{491FDC6B-E177-486B-94D1-9E81E52C9C33}" destId="{23919C38-E695-4A5F-8490-D8D4DF0311E5}" srcOrd="0" destOrd="0" presId="urn:microsoft.com/office/officeart/2005/8/layout/vList2"/>
    <dgm:cxn modelId="{2C438122-FAD0-46ED-A008-1F5E3AC79485}" srcId="{491FDC6B-E177-486B-94D1-9E81E52C9C33}" destId="{47F29AC4-BBA4-4463-9B90-79DDC39F768B}" srcOrd="2" destOrd="0" parTransId="{BCB92ADA-CD4F-4BA5-85AE-C63992B42A23}" sibTransId="{EEA65EC9-96C6-4B59-A738-8D11E3E771D6}"/>
    <dgm:cxn modelId="{85ABC125-97FC-40DF-8B56-24C7F4A60D7E}" srcId="{D3476E10-D61C-4A25-B796-E9A66FFE16E6}" destId="{7CD66FA6-720B-42E7-BA29-99D7AA6241C4}" srcOrd="0" destOrd="0" parTransId="{A838E4A8-D063-4A57-9F63-953CD416BB40}" sibTransId="{9758C8CD-B728-4F23-92EF-BBE6D685C8B0}"/>
    <dgm:cxn modelId="{A981132A-FF3A-4DBC-8F2F-538F5C4FAE5F}" type="presOf" srcId="{3C7CFD91-B54D-40AD-84A8-3C96A26AB750}" destId="{58BEFFAE-47BA-4C3B-975C-172E986CCB3E}" srcOrd="0" destOrd="0" presId="urn:microsoft.com/office/officeart/2005/8/layout/vList2"/>
    <dgm:cxn modelId="{029C1C45-B528-4E5A-A23B-C505161F43FC}" srcId="{491FDC6B-E177-486B-94D1-9E81E52C9C33}" destId="{58ED3562-958F-4D73-ABFA-5DC69D3C882B}" srcOrd="1" destOrd="0" parTransId="{044D2404-3F69-48F1-9272-55AF204EF7E7}" sibTransId="{89184951-F5DB-4586-83E1-AF0AF9F6DA2D}"/>
    <dgm:cxn modelId="{7A5BE74F-84D0-4EE0-8811-EC97EC538275}" srcId="{58ED3562-958F-4D73-ABFA-5DC69D3C882B}" destId="{3C7CFD91-B54D-40AD-84A8-3C96A26AB750}" srcOrd="0" destOrd="0" parTransId="{1E76C70B-6D27-4B94-BE7B-D07BF7E95031}" sibTransId="{E189770B-02E7-46BD-AC83-F4751E0347B3}"/>
    <dgm:cxn modelId="{CA566E7B-053C-4CEC-AEC7-398CE153C8ED}" srcId="{47F29AC4-BBA4-4463-9B90-79DDC39F768B}" destId="{1D21E358-FC99-4A39-8EF3-51D5BB859318}" srcOrd="0" destOrd="0" parTransId="{BF5CC874-B0DB-4BD6-BE3B-CBAC4659D7E6}" sibTransId="{36D625E2-F9E9-410D-BAC6-A07F6B86E388}"/>
    <dgm:cxn modelId="{7072E086-9D1B-4A09-B231-BDA6B02B28DF}" type="presOf" srcId="{D3476E10-D61C-4A25-B796-E9A66FFE16E6}" destId="{5B9DB1E7-CAD6-4519-A6C7-AA2D1F39FDC8}" srcOrd="0" destOrd="0" presId="urn:microsoft.com/office/officeart/2005/8/layout/vList2"/>
    <dgm:cxn modelId="{20F8D4C4-EE6C-448B-B62F-EA648EE5A1DD}" type="presOf" srcId="{47F29AC4-BBA4-4463-9B90-79DDC39F768B}" destId="{1C6273B1-C2AA-42C8-B61B-D18A5EE36917}" srcOrd="0" destOrd="0" presId="urn:microsoft.com/office/officeart/2005/8/layout/vList2"/>
    <dgm:cxn modelId="{BF1EB1DB-AAC7-453D-8D84-3BA65AE122FD}" type="presOf" srcId="{7CD66FA6-720B-42E7-BA29-99D7AA6241C4}" destId="{D31CEDDC-E587-45C6-8C23-461FCC3EA214}" srcOrd="0" destOrd="0" presId="urn:microsoft.com/office/officeart/2005/8/layout/vList2"/>
    <dgm:cxn modelId="{AB83B6E2-61AA-46EA-9E86-826E213EB716}" type="presOf" srcId="{58ED3562-958F-4D73-ABFA-5DC69D3C882B}" destId="{97C22108-7F07-4E1A-80C0-871C34AEAC5F}" srcOrd="0" destOrd="0" presId="urn:microsoft.com/office/officeart/2005/8/layout/vList2"/>
    <dgm:cxn modelId="{CEFE41E4-AC68-42C1-B58A-603B3D0F3979}" srcId="{491FDC6B-E177-486B-94D1-9E81E52C9C33}" destId="{D3476E10-D61C-4A25-B796-E9A66FFE16E6}" srcOrd="0" destOrd="0" parTransId="{A9592C19-2F59-4723-9C91-D4CE65589C21}" sibTransId="{14DB212D-8071-49CB-81F6-0CC54B352C9E}"/>
    <dgm:cxn modelId="{6C2CDCEF-FECC-4AD4-8F92-9397799832EC}" type="presOf" srcId="{1D21E358-FC99-4A39-8EF3-51D5BB859318}" destId="{A00481B0-CC4F-4AAA-A269-BACA4DE09B6D}" srcOrd="0" destOrd="0" presId="urn:microsoft.com/office/officeart/2005/8/layout/vList2"/>
    <dgm:cxn modelId="{915F5E2E-6A60-4611-B92F-BED258E5150B}" type="presParOf" srcId="{23919C38-E695-4A5F-8490-D8D4DF0311E5}" destId="{5B9DB1E7-CAD6-4519-A6C7-AA2D1F39FDC8}" srcOrd="0" destOrd="0" presId="urn:microsoft.com/office/officeart/2005/8/layout/vList2"/>
    <dgm:cxn modelId="{6DA91869-7E60-4F47-AEF1-CDBE462EEA6C}" type="presParOf" srcId="{23919C38-E695-4A5F-8490-D8D4DF0311E5}" destId="{D31CEDDC-E587-45C6-8C23-461FCC3EA214}" srcOrd="1" destOrd="0" presId="urn:microsoft.com/office/officeart/2005/8/layout/vList2"/>
    <dgm:cxn modelId="{178E764A-F586-4616-95D6-A99494C5E600}" type="presParOf" srcId="{23919C38-E695-4A5F-8490-D8D4DF0311E5}" destId="{97C22108-7F07-4E1A-80C0-871C34AEAC5F}" srcOrd="2" destOrd="0" presId="urn:microsoft.com/office/officeart/2005/8/layout/vList2"/>
    <dgm:cxn modelId="{35A252DD-2016-4C82-8BBE-FAF53DDEB481}" type="presParOf" srcId="{23919C38-E695-4A5F-8490-D8D4DF0311E5}" destId="{58BEFFAE-47BA-4C3B-975C-172E986CCB3E}" srcOrd="3" destOrd="0" presId="urn:microsoft.com/office/officeart/2005/8/layout/vList2"/>
    <dgm:cxn modelId="{40B30AC8-D825-4D73-85FC-8DAE8737027B}" type="presParOf" srcId="{23919C38-E695-4A5F-8490-D8D4DF0311E5}" destId="{1C6273B1-C2AA-42C8-B61B-D18A5EE36917}" srcOrd="4" destOrd="0" presId="urn:microsoft.com/office/officeart/2005/8/layout/vList2"/>
    <dgm:cxn modelId="{A4C08D0E-8A2D-49AC-903F-E599B56DC2DF}" type="presParOf" srcId="{23919C38-E695-4A5F-8490-D8D4DF0311E5}" destId="{A00481B0-CC4F-4AAA-A269-BACA4DE09B6D}" srcOrd="5" destOrd="0" presId="urn:microsoft.com/office/officeart/2005/8/layout/vList2"/>
  </dgm:cxnLst>
  <dgm:bg/>
  <dgm:whole/>
  <dgm:extLst>
    <a:ext uri="http://schemas.microsoft.com/office/drawing/2008/diagram">
      <dsp:dataModelExt xmlns:dsp="http://schemas.microsoft.com/office/drawing/2008/diagram" relId="rId346"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811DD19C-797B-4A61-98CA-990D2C924787}"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AD9D213C-C560-4C8A-9011-CBDF157A0B1E}">
      <dgm:prSet phldrT="[Text]" custT="1"/>
      <dgm:spPr>
        <a:solidFill>
          <a:srgbClr val="458DCF"/>
        </a:solidFill>
      </dgm:spPr>
      <dgm:t>
        <a:bodyPr/>
        <a:lstStyle/>
        <a:p>
          <a:pPr algn="just">
            <a:lnSpc>
              <a:spcPct val="114000"/>
            </a:lnSpc>
            <a:spcBef>
              <a:spcPts val="600"/>
            </a:spcBef>
            <a:spcAft>
              <a:spcPts val="600"/>
            </a:spcAft>
            <a:buFont typeface="Courier New" panose="02070309020205020404" pitchFamily="49" charset="0"/>
            <a:buChar char="o"/>
          </a:pPr>
          <a:r>
            <a:rPr lang="en-AU" sz="1200"/>
            <a:t>The person cannot work due to the noise from the electric fan.</a:t>
          </a:r>
          <a:endParaRPr lang="en-PH" sz="1200"/>
        </a:p>
      </dgm:t>
    </dgm:pt>
    <dgm:pt modelId="{E2204B96-0DB6-4A97-8E5B-063E834EFDDA}" type="parTrans" cxnId="{775A3209-DFB0-4AE7-84F2-F0F43FCFFC17}">
      <dgm:prSet/>
      <dgm:spPr/>
      <dgm:t>
        <a:bodyPr/>
        <a:lstStyle/>
        <a:p>
          <a:pPr algn="just">
            <a:lnSpc>
              <a:spcPct val="114000"/>
            </a:lnSpc>
            <a:spcBef>
              <a:spcPts val="600"/>
            </a:spcBef>
            <a:spcAft>
              <a:spcPts val="600"/>
            </a:spcAft>
          </a:pPr>
          <a:endParaRPr lang="en-PH" sz="1200"/>
        </a:p>
      </dgm:t>
    </dgm:pt>
    <dgm:pt modelId="{8D79B00B-7D96-471C-818C-652B797A0D8B}" type="sibTrans" cxnId="{775A3209-DFB0-4AE7-84F2-F0F43FCFFC17}">
      <dgm:prSet/>
      <dgm:spPr/>
      <dgm:t>
        <a:bodyPr/>
        <a:lstStyle/>
        <a:p>
          <a:pPr algn="just">
            <a:lnSpc>
              <a:spcPct val="114000"/>
            </a:lnSpc>
            <a:spcBef>
              <a:spcPts val="600"/>
            </a:spcBef>
            <a:spcAft>
              <a:spcPts val="600"/>
            </a:spcAft>
          </a:pPr>
          <a:endParaRPr lang="en-PH" sz="1200"/>
        </a:p>
      </dgm:t>
    </dgm:pt>
    <dgm:pt modelId="{C80D0F0A-4B7C-4451-9B5B-475E1FEEB8F3}">
      <dgm:prSet custT="1"/>
      <dgm:spPr/>
      <dgm:t>
        <a:bodyPr/>
        <a:lstStyle/>
        <a:p>
          <a:pPr algn="just">
            <a:lnSpc>
              <a:spcPct val="114000"/>
            </a:lnSpc>
            <a:spcBef>
              <a:spcPts val="600"/>
            </a:spcBef>
            <a:spcAft>
              <a:spcPts val="600"/>
            </a:spcAft>
            <a:buFont typeface="Courier New" panose="02070309020205020404" pitchFamily="49" charset="0"/>
            <a:buChar char="o"/>
          </a:pPr>
          <a:r>
            <a:rPr lang="en-AU" sz="1200"/>
            <a:t>The person is distracted by other people walking by during a conversation.</a:t>
          </a:r>
          <a:endParaRPr lang="en-PH" sz="1200"/>
        </a:p>
      </dgm:t>
    </dgm:pt>
    <dgm:pt modelId="{A5AE6FCF-7889-48C2-9563-20E2CD739940}" type="parTrans" cxnId="{10542717-7A1A-4B7F-9755-7061EC3267D7}">
      <dgm:prSet/>
      <dgm:spPr/>
      <dgm:t>
        <a:bodyPr/>
        <a:lstStyle/>
        <a:p>
          <a:pPr algn="just">
            <a:lnSpc>
              <a:spcPct val="114000"/>
            </a:lnSpc>
            <a:spcBef>
              <a:spcPts val="600"/>
            </a:spcBef>
            <a:spcAft>
              <a:spcPts val="600"/>
            </a:spcAft>
          </a:pPr>
          <a:endParaRPr lang="en-PH" sz="1200"/>
        </a:p>
      </dgm:t>
    </dgm:pt>
    <dgm:pt modelId="{900205CE-1047-4054-B1AB-28AFA767F546}" type="sibTrans" cxnId="{10542717-7A1A-4B7F-9755-7061EC3267D7}">
      <dgm:prSet/>
      <dgm:spPr/>
      <dgm:t>
        <a:bodyPr/>
        <a:lstStyle/>
        <a:p>
          <a:pPr algn="just">
            <a:lnSpc>
              <a:spcPct val="114000"/>
            </a:lnSpc>
            <a:spcBef>
              <a:spcPts val="600"/>
            </a:spcBef>
            <a:spcAft>
              <a:spcPts val="600"/>
            </a:spcAft>
          </a:pPr>
          <a:endParaRPr lang="en-PH" sz="1200"/>
        </a:p>
      </dgm:t>
    </dgm:pt>
    <dgm:pt modelId="{28A74797-6F26-4DF6-A381-6A4004B4D1FA}" type="pres">
      <dgm:prSet presAssocID="{811DD19C-797B-4A61-98CA-990D2C924787}" presName="linear" presStyleCnt="0">
        <dgm:presLayoutVars>
          <dgm:animLvl val="lvl"/>
          <dgm:resizeHandles val="exact"/>
        </dgm:presLayoutVars>
      </dgm:prSet>
      <dgm:spPr/>
    </dgm:pt>
    <dgm:pt modelId="{47668E0B-1788-45C1-9873-6A31808D49AE}" type="pres">
      <dgm:prSet presAssocID="{AD9D213C-C560-4C8A-9011-CBDF157A0B1E}" presName="parentText" presStyleLbl="node1" presStyleIdx="0" presStyleCnt="2">
        <dgm:presLayoutVars>
          <dgm:chMax val="0"/>
          <dgm:bulletEnabled val="1"/>
        </dgm:presLayoutVars>
      </dgm:prSet>
      <dgm:spPr/>
    </dgm:pt>
    <dgm:pt modelId="{1B648FEE-8807-4049-8C92-2EBAAB205F00}" type="pres">
      <dgm:prSet presAssocID="{8D79B00B-7D96-471C-818C-652B797A0D8B}" presName="spacer" presStyleCnt="0"/>
      <dgm:spPr/>
    </dgm:pt>
    <dgm:pt modelId="{BB737EFC-A972-40B3-859E-1FA2689A123A}" type="pres">
      <dgm:prSet presAssocID="{C80D0F0A-4B7C-4451-9B5B-475E1FEEB8F3}" presName="parentText" presStyleLbl="node1" presStyleIdx="1" presStyleCnt="2">
        <dgm:presLayoutVars>
          <dgm:chMax val="0"/>
          <dgm:bulletEnabled val="1"/>
        </dgm:presLayoutVars>
      </dgm:prSet>
      <dgm:spPr/>
    </dgm:pt>
  </dgm:ptLst>
  <dgm:cxnLst>
    <dgm:cxn modelId="{775A3209-DFB0-4AE7-84F2-F0F43FCFFC17}" srcId="{811DD19C-797B-4A61-98CA-990D2C924787}" destId="{AD9D213C-C560-4C8A-9011-CBDF157A0B1E}" srcOrd="0" destOrd="0" parTransId="{E2204B96-0DB6-4A97-8E5B-063E834EFDDA}" sibTransId="{8D79B00B-7D96-471C-818C-652B797A0D8B}"/>
    <dgm:cxn modelId="{CEA9D80B-644E-41AE-BE9F-5FBCF5C6A171}" type="presOf" srcId="{811DD19C-797B-4A61-98CA-990D2C924787}" destId="{28A74797-6F26-4DF6-A381-6A4004B4D1FA}" srcOrd="0" destOrd="0" presId="urn:microsoft.com/office/officeart/2005/8/layout/vList2"/>
    <dgm:cxn modelId="{10542717-7A1A-4B7F-9755-7061EC3267D7}" srcId="{811DD19C-797B-4A61-98CA-990D2C924787}" destId="{C80D0F0A-4B7C-4451-9B5B-475E1FEEB8F3}" srcOrd="1" destOrd="0" parTransId="{A5AE6FCF-7889-48C2-9563-20E2CD739940}" sibTransId="{900205CE-1047-4054-B1AB-28AFA767F546}"/>
    <dgm:cxn modelId="{536738DA-60FA-4D99-A424-1FCB88C0548D}" type="presOf" srcId="{C80D0F0A-4B7C-4451-9B5B-475E1FEEB8F3}" destId="{BB737EFC-A972-40B3-859E-1FA2689A123A}" srcOrd="0" destOrd="0" presId="urn:microsoft.com/office/officeart/2005/8/layout/vList2"/>
    <dgm:cxn modelId="{652CCDEF-96DF-4D44-8799-B7572B75F2F7}" type="presOf" srcId="{AD9D213C-C560-4C8A-9011-CBDF157A0B1E}" destId="{47668E0B-1788-45C1-9873-6A31808D49AE}" srcOrd="0" destOrd="0" presId="urn:microsoft.com/office/officeart/2005/8/layout/vList2"/>
    <dgm:cxn modelId="{DF11AC6B-7AB5-4A9A-8649-9F17950EB6FA}" type="presParOf" srcId="{28A74797-6F26-4DF6-A381-6A4004B4D1FA}" destId="{47668E0B-1788-45C1-9873-6A31808D49AE}" srcOrd="0" destOrd="0" presId="urn:microsoft.com/office/officeart/2005/8/layout/vList2"/>
    <dgm:cxn modelId="{171C3590-9ABA-43AE-B99F-F5684CAE8F9D}" type="presParOf" srcId="{28A74797-6F26-4DF6-A381-6A4004B4D1FA}" destId="{1B648FEE-8807-4049-8C92-2EBAAB205F00}" srcOrd="1" destOrd="0" presId="urn:microsoft.com/office/officeart/2005/8/layout/vList2"/>
    <dgm:cxn modelId="{4BF25E2C-7C63-4ED1-AFAF-301C2A8214CF}" type="presParOf" srcId="{28A74797-6F26-4DF6-A381-6A4004B4D1FA}" destId="{BB737EFC-A972-40B3-859E-1FA2689A123A}" srcOrd="2" destOrd="0" presId="urn:microsoft.com/office/officeart/2005/8/layout/vList2"/>
  </dgm:cxnLst>
  <dgm:bg/>
  <dgm:whole/>
  <dgm:extLst>
    <a:ext uri="http://schemas.microsoft.com/office/drawing/2008/diagram">
      <dsp:dataModelExt xmlns:dsp="http://schemas.microsoft.com/office/drawing/2008/diagram" relId="rId351"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F9B62509-7BD0-4D8B-A323-81D4F7014928}"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PH"/>
        </a:p>
      </dgm:t>
    </dgm:pt>
    <dgm:pt modelId="{AF760D96-8FF5-4891-9331-D8E9168C580E}">
      <dgm:prSet phldrT="[Text]" custT="1"/>
      <dgm:spPr>
        <a:solidFill>
          <a:srgbClr val="458DCF"/>
        </a:solidFill>
      </dgm:spPr>
      <dgm:t>
        <a:bodyPr/>
        <a:lstStyle/>
        <a:p>
          <a:pPr algn="ctr">
            <a:lnSpc>
              <a:spcPct val="114000"/>
            </a:lnSpc>
            <a:spcBef>
              <a:spcPts val="600"/>
            </a:spcBef>
            <a:spcAft>
              <a:spcPts val="600"/>
            </a:spcAft>
            <a:buFont typeface="Courier New" panose="02070309020205020404" pitchFamily="49" charset="0"/>
            <a:buChar char="o"/>
          </a:pPr>
          <a:r>
            <a:rPr lang="en-AU" sz="1200"/>
            <a:t>Intrusive thoughts</a:t>
          </a:r>
          <a:endParaRPr lang="en-PH" sz="1200"/>
        </a:p>
      </dgm:t>
    </dgm:pt>
    <dgm:pt modelId="{874A9AF0-2A7C-4182-AAE7-22EA9E5ADD3F}" type="parTrans" cxnId="{C574D731-F285-45C0-8AB0-58A12E6EF32A}">
      <dgm:prSet/>
      <dgm:spPr/>
      <dgm:t>
        <a:bodyPr/>
        <a:lstStyle/>
        <a:p>
          <a:pPr algn="ctr">
            <a:lnSpc>
              <a:spcPct val="114000"/>
            </a:lnSpc>
            <a:spcBef>
              <a:spcPts val="600"/>
            </a:spcBef>
            <a:spcAft>
              <a:spcPts val="600"/>
            </a:spcAft>
          </a:pPr>
          <a:endParaRPr lang="en-PH" sz="1200"/>
        </a:p>
      </dgm:t>
    </dgm:pt>
    <dgm:pt modelId="{47E04977-5572-46B0-8D70-1377EDBC8DF5}" type="sibTrans" cxnId="{C574D731-F285-45C0-8AB0-58A12E6EF32A}">
      <dgm:prSet/>
      <dgm:spPr/>
      <dgm:t>
        <a:bodyPr/>
        <a:lstStyle/>
        <a:p>
          <a:pPr algn="ctr">
            <a:lnSpc>
              <a:spcPct val="114000"/>
            </a:lnSpc>
            <a:spcBef>
              <a:spcPts val="600"/>
            </a:spcBef>
            <a:spcAft>
              <a:spcPts val="600"/>
            </a:spcAft>
          </a:pPr>
          <a:endParaRPr lang="en-PH" sz="1200"/>
        </a:p>
      </dgm:t>
    </dgm:pt>
    <dgm:pt modelId="{6D5A9D25-CFD9-4572-AC36-5EDB2408A849}">
      <dgm:prSet custT="1"/>
      <dgm:spPr>
        <a:solidFill>
          <a:srgbClr val="3CBE99"/>
        </a:solidFill>
      </dgm:spPr>
      <dgm:t>
        <a:bodyPr/>
        <a:lstStyle/>
        <a:p>
          <a:pPr algn="ctr">
            <a:lnSpc>
              <a:spcPct val="114000"/>
            </a:lnSpc>
            <a:spcBef>
              <a:spcPts val="600"/>
            </a:spcBef>
            <a:spcAft>
              <a:spcPts val="600"/>
            </a:spcAft>
            <a:buFont typeface="Courier New" panose="02070309020205020404" pitchFamily="49" charset="0"/>
            <a:buChar char="o"/>
          </a:pPr>
          <a:r>
            <a:rPr lang="en-AU" sz="1200"/>
            <a:t>Constant worrying</a:t>
          </a:r>
          <a:endParaRPr lang="en-PH" sz="1200"/>
        </a:p>
      </dgm:t>
    </dgm:pt>
    <dgm:pt modelId="{D5721626-79C2-4DC9-8B83-450851FA5699}" type="parTrans" cxnId="{4A6ED72C-3FED-4C5E-A876-6ABCB81ACE01}">
      <dgm:prSet/>
      <dgm:spPr/>
      <dgm:t>
        <a:bodyPr/>
        <a:lstStyle/>
        <a:p>
          <a:pPr algn="ctr">
            <a:lnSpc>
              <a:spcPct val="114000"/>
            </a:lnSpc>
            <a:spcBef>
              <a:spcPts val="600"/>
            </a:spcBef>
            <a:spcAft>
              <a:spcPts val="600"/>
            </a:spcAft>
          </a:pPr>
          <a:endParaRPr lang="en-PH" sz="1200"/>
        </a:p>
      </dgm:t>
    </dgm:pt>
    <dgm:pt modelId="{BBA0FC89-384F-43FB-BDAE-161FD1511F8A}" type="sibTrans" cxnId="{4A6ED72C-3FED-4C5E-A876-6ABCB81ACE01}">
      <dgm:prSet/>
      <dgm:spPr/>
      <dgm:t>
        <a:bodyPr/>
        <a:lstStyle/>
        <a:p>
          <a:pPr algn="ctr">
            <a:lnSpc>
              <a:spcPct val="114000"/>
            </a:lnSpc>
            <a:spcBef>
              <a:spcPts val="600"/>
            </a:spcBef>
            <a:spcAft>
              <a:spcPts val="600"/>
            </a:spcAft>
          </a:pPr>
          <a:endParaRPr lang="en-PH" sz="1200"/>
        </a:p>
      </dgm:t>
    </dgm:pt>
    <dgm:pt modelId="{3C756BF2-4945-4103-99A0-BDC7D686EF08}">
      <dgm:prSet custT="1"/>
      <dgm:spPr/>
      <dgm:t>
        <a:bodyPr/>
        <a:lstStyle/>
        <a:p>
          <a:pPr algn="ctr">
            <a:lnSpc>
              <a:spcPct val="114000"/>
            </a:lnSpc>
            <a:spcBef>
              <a:spcPts val="600"/>
            </a:spcBef>
            <a:spcAft>
              <a:spcPts val="600"/>
            </a:spcAft>
            <a:buFont typeface="Courier New" panose="02070309020205020404" pitchFamily="49" charset="0"/>
            <a:buChar char="o"/>
          </a:pPr>
          <a:r>
            <a:rPr lang="en-AU" sz="1200"/>
            <a:t>Trouble sleeping</a:t>
          </a:r>
          <a:endParaRPr lang="en-PH" sz="1200"/>
        </a:p>
      </dgm:t>
    </dgm:pt>
    <dgm:pt modelId="{802BD221-B6F1-4959-9534-B7BA637E1E38}" type="parTrans" cxnId="{113ED0EE-5DB7-4F86-9BDA-14521E806A13}">
      <dgm:prSet/>
      <dgm:spPr/>
      <dgm:t>
        <a:bodyPr/>
        <a:lstStyle/>
        <a:p>
          <a:pPr algn="ctr">
            <a:lnSpc>
              <a:spcPct val="114000"/>
            </a:lnSpc>
            <a:spcBef>
              <a:spcPts val="600"/>
            </a:spcBef>
            <a:spcAft>
              <a:spcPts val="600"/>
            </a:spcAft>
          </a:pPr>
          <a:endParaRPr lang="en-PH" sz="1200"/>
        </a:p>
      </dgm:t>
    </dgm:pt>
    <dgm:pt modelId="{1C2B703E-E191-4B70-8C0A-FA446E93631F}" type="sibTrans" cxnId="{113ED0EE-5DB7-4F86-9BDA-14521E806A13}">
      <dgm:prSet/>
      <dgm:spPr/>
      <dgm:t>
        <a:bodyPr/>
        <a:lstStyle/>
        <a:p>
          <a:pPr algn="ctr">
            <a:lnSpc>
              <a:spcPct val="114000"/>
            </a:lnSpc>
            <a:spcBef>
              <a:spcPts val="600"/>
            </a:spcBef>
            <a:spcAft>
              <a:spcPts val="600"/>
            </a:spcAft>
          </a:pPr>
          <a:endParaRPr lang="en-PH" sz="1200"/>
        </a:p>
      </dgm:t>
    </dgm:pt>
    <dgm:pt modelId="{FC598044-33BC-45BD-9311-5996814C3711}" type="pres">
      <dgm:prSet presAssocID="{F9B62509-7BD0-4D8B-A323-81D4F7014928}" presName="Name0" presStyleCnt="0">
        <dgm:presLayoutVars>
          <dgm:dir/>
          <dgm:resizeHandles val="exact"/>
        </dgm:presLayoutVars>
      </dgm:prSet>
      <dgm:spPr/>
    </dgm:pt>
    <dgm:pt modelId="{C0EEFF5F-4F50-45BC-878A-B198602A391D}" type="pres">
      <dgm:prSet presAssocID="{AF760D96-8FF5-4891-9331-D8E9168C580E}" presName="node" presStyleLbl="node1" presStyleIdx="0" presStyleCnt="3">
        <dgm:presLayoutVars>
          <dgm:bulletEnabled val="1"/>
        </dgm:presLayoutVars>
      </dgm:prSet>
      <dgm:spPr/>
    </dgm:pt>
    <dgm:pt modelId="{AF6464E6-8BCE-4CB8-82AC-308EAC3A426E}" type="pres">
      <dgm:prSet presAssocID="{47E04977-5572-46B0-8D70-1377EDBC8DF5}" presName="sibTrans" presStyleCnt="0"/>
      <dgm:spPr/>
    </dgm:pt>
    <dgm:pt modelId="{420B1F63-F8F5-4690-8BFD-7D406B77BB5B}" type="pres">
      <dgm:prSet presAssocID="{6D5A9D25-CFD9-4572-AC36-5EDB2408A849}" presName="node" presStyleLbl="node1" presStyleIdx="1" presStyleCnt="3">
        <dgm:presLayoutVars>
          <dgm:bulletEnabled val="1"/>
        </dgm:presLayoutVars>
      </dgm:prSet>
      <dgm:spPr/>
    </dgm:pt>
    <dgm:pt modelId="{3E87DB84-13D3-47F5-BD99-4D1D73162ED4}" type="pres">
      <dgm:prSet presAssocID="{BBA0FC89-384F-43FB-BDAE-161FD1511F8A}" presName="sibTrans" presStyleCnt="0"/>
      <dgm:spPr/>
    </dgm:pt>
    <dgm:pt modelId="{1D45466F-C632-47F9-9401-278AB861478A}" type="pres">
      <dgm:prSet presAssocID="{3C756BF2-4945-4103-99A0-BDC7D686EF08}" presName="node" presStyleLbl="node1" presStyleIdx="2" presStyleCnt="3">
        <dgm:presLayoutVars>
          <dgm:bulletEnabled val="1"/>
        </dgm:presLayoutVars>
      </dgm:prSet>
      <dgm:spPr/>
    </dgm:pt>
  </dgm:ptLst>
  <dgm:cxnLst>
    <dgm:cxn modelId="{3D9B0F29-A416-4CD3-9B44-8C49A95EA073}" type="presOf" srcId="{3C756BF2-4945-4103-99A0-BDC7D686EF08}" destId="{1D45466F-C632-47F9-9401-278AB861478A}" srcOrd="0" destOrd="0" presId="urn:microsoft.com/office/officeart/2005/8/layout/hList6"/>
    <dgm:cxn modelId="{4A6ED72C-3FED-4C5E-A876-6ABCB81ACE01}" srcId="{F9B62509-7BD0-4D8B-A323-81D4F7014928}" destId="{6D5A9D25-CFD9-4572-AC36-5EDB2408A849}" srcOrd="1" destOrd="0" parTransId="{D5721626-79C2-4DC9-8B83-450851FA5699}" sibTransId="{BBA0FC89-384F-43FB-BDAE-161FD1511F8A}"/>
    <dgm:cxn modelId="{C574D731-F285-45C0-8AB0-58A12E6EF32A}" srcId="{F9B62509-7BD0-4D8B-A323-81D4F7014928}" destId="{AF760D96-8FF5-4891-9331-D8E9168C580E}" srcOrd="0" destOrd="0" parTransId="{874A9AF0-2A7C-4182-AAE7-22EA9E5ADD3F}" sibTransId="{47E04977-5572-46B0-8D70-1377EDBC8DF5}"/>
    <dgm:cxn modelId="{D1040D35-65FE-492C-9B73-EE18A35FD922}" type="presOf" srcId="{6D5A9D25-CFD9-4572-AC36-5EDB2408A849}" destId="{420B1F63-F8F5-4690-8BFD-7D406B77BB5B}" srcOrd="0" destOrd="0" presId="urn:microsoft.com/office/officeart/2005/8/layout/hList6"/>
    <dgm:cxn modelId="{20396E39-232F-4D71-BED5-F923E9821CD1}" type="presOf" srcId="{AF760D96-8FF5-4891-9331-D8E9168C580E}" destId="{C0EEFF5F-4F50-45BC-878A-B198602A391D}" srcOrd="0" destOrd="0" presId="urn:microsoft.com/office/officeart/2005/8/layout/hList6"/>
    <dgm:cxn modelId="{07470678-B5F6-4102-8610-806B91D35735}" type="presOf" srcId="{F9B62509-7BD0-4D8B-A323-81D4F7014928}" destId="{FC598044-33BC-45BD-9311-5996814C3711}" srcOrd="0" destOrd="0" presId="urn:microsoft.com/office/officeart/2005/8/layout/hList6"/>
    <dgm:cxn modelId="{113ED0EE-5DB7-4F86-9BDA-14521E806A13}" srcId="{F9B62509-7BD0-4D8B-A323-81D4F7014928}" destId="{3C756BF2-4945-4103-99A0-BDC7D686EF08}" srcOrd="2" destOrd="0" parTransId="{802BD221-B6F1-4959-9534-B7BA637E1E38}" sibTransId="{1C2B703E-E191-4B70-8C0A-FA446E93631F}"/>
    <dgm:cxn modelId="{66FC9C1C-8E96-48B4-A069-624937EA758A}" type="presParOf" srcId="{FC598044-33BC-45BD-9311-5996814C3711}" destId="{C0EEFF5F-4F50-45BC-878A-B198602A391D}" srcOrd="0" destOrd="0" presId="urn:microsoft.com/office/officeart/2005/8/layout/hList6"/>
    <dgm:cxn modelId="{12BCD525-CF61-48E9-AF31-65B013FE5B4E}" type="presParOf" srcId="{FC598044-33BC-45BD-9311-5996814C3711}" destId="{AF6464E6-8BCE-4CB8-82AC-308EAC3A426E}" srcOrd="1" destOrd="0" presId="urn:microsoft.com/office/officeart/2005/8/layout/hList6"/>
    <dgm:cxn modelId="{FAC00349-8EAF-4C05-B33D-E4DBC2FB5BAA}" type="presParOf" srcId="{FC598044-33BC-45BD-9311-5996814C3711}" destId="{420B1F63-F8F5-4690-8BFD-7D406B77BB5B}" srcOrd="2" destOrd="0" presId="urn:microsoft.com/office/officeart/2005/8/layout/hList6"/>
    <dgm:cxn modelId="{A2EE631F-F604-4AF8-BBF7-848DCB92B188}" type="presParOf" srcId="{FC598044-33BC-45BD-9311-5996814C3711}" destId="{3E87DB84-13D3-47F5-BD99-4D1D73162ED4}" srcOrd="3" destOrd="0" presId="urn:microsoft.com/office/officeart/2005/8/layout/hList6"/>
    <dgm:cxn modelId="{3795044F-46FE-4476-A186-01AD36678357}" type="presParOf" srcId="{FC598044-33BC-45BD-9311-5996814C3711}" destId="{1D45466F-C632-47F9-9401-278AB861478A}" srcOrd="4" destOrd="0" presId="urn:microsoft.com/office/officeart/2005/8/layout/hList6"/>
  </dgm:cxnLst>
  <dgm:bg/>
  <dgm:whole/>
  <dgm:extLst>
    <a:ext uri="http://schemas.microsoft.com/office/drawing/2008/diagram">
      <dsp:dataModelExt xmlns:dsp="http://schemas.microsoft.com/office/drawing/2008/diagram" relId="rId35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90C0BAD-0FB7-44DC-A417-7018714EFA80}"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4F3E889D-9895-46D5-85CB-92C9010729A5}">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GB" sz="1200"/>
            <a:t>Know the extent of your job qualifications. Avoid activity that involves specialised knowledge and skills—for example, performing therapy done by allied health professionals.</a:t>
          </a:r>
          <a:endParaRPr lang="en-PH" sz="1200"/>
        </a:p>
      </dgm:t>
    </dgm:pt>
    <dgm:pt modelId="{25F923E5-CD63-4178-944A-28E17FA00BDE}" type="parTrans" cxnId="{7DAD70BC-294D-4D06-8959-F37186641007}">
      <dgm:prSet/>
      <dgm:spPr/>
      <dgm:t>
        <a:bodyPr/>
        <a:lstStyle/>
        <a:p>
          <a:pPr algn="just">
            <a:lnSpc>
              <a:spcPct val="114000"/>
            </a:lnSpc>
            <a:spcBef>
              <a:spcPts val="600"/>
            </a:spcBef>
            <a:spcAft>
              <a:spcPts val="600"/>
            </a:spcAft>
          </a:pPr>
          <a:endParaRPr lang="en-PH" sz="1200"/>
        </a:p>
      </dgm:t>
    </dgm:pt>
    <dgm:pt modelId="{79447C8E-1CEA-490C-959E-3F8D72A38B19}" type="sibTrans" cxnId="{7DAD70BC-294D-4D06-8959-F37186641007}">
      <dgm:prSet/>
      <dgm:spPr/>
      <dgm:t>
        <a:bodyPr/>
        <a:lstStyle/>
        <a:p>
          <a:pPr algn="just">
            <a:lnSpc>
              <a:spcPct val="114000"/>
            </a:lnSpc>
            <a:spcBef>
              <a:spcPts val="600"/>
            </a:spcBef>
            <a:spcAft>
              <a:spcPts val="600"/>
            </a:spcAft>
          </a:pPr>
          <a:endParaRPr lang="en-PH" sz="1200"/>
        </a:p>
      </dgm:t>
    </dgm:pt>
    <dgm:pt modelId="{EDB8C5B7-501F-47DE-995F-1B09E61B79FC}">
      <dgm:prSet custT="1"/>
      <dgm:spPr>
        <a:solidFill>
          <a:srgbClr val="3CBE99"/>
        </a:solidFill>
      </dgm:spPr>
      <dgm:t>
        <a:bodyPr/>
        <a:lstStyle/>
        <a:p>
          <a:pPr algn="just">
            <a:lnSpc>
              <a:spcPct val="114000"/>
            </a:lnSpc>
            <a:spcBef>
              <a:spcPts val="600"/>
            </a:spcBef>
            <a:spcAft>
              <a:spcPts val="600"/>
            </a:spcAft>
            <a:buFont typeface="Wingdings" panose="05000000000000000000" pitchFamily="2" charset="2"/>
            <a:buChar char=""/>
          </a:pPr>
          <a:r>
            <a:rPr lang="en-GB" sz="1200"/>
            <a:t>Read and understand your job role requirements.</a:t>
          </a:r>
          <a:endParaRPr lang="en-PH" sz="1200"/>
        </a:p>
      </dgm:t>
    </dgm:pt>
    <dgm:pt modelId="{9F6C60BD-BFFB-4A1B-8B73-E75DE43C92E4}" type="parTrans" cxnId="{7BAF3A4E-4265-4F1F-A9A6-225800464F7C}">
      <dgm:prSet/>
      <dgm:spPr/>
      <dgm:t>
        <a:bodyPr/>
        <a:lstStyle/>
        <a:p>
          <a:pPr algn="just">
            <a:lnSpc>
              <a:spcPct val="114000"/>
            </a:lnSpc>
            <a:spcBef>
              <a:spcPts val="600"/>
            </a:spcBef>
            <a:spcAft>
              <a:spcPts val="600"/>
            </a:spcAft>
          </a:pPr>
          <a:endParaRPr lang="en-PH" sz="1200"/>
        </a:p>
      </dgm:t>
    </dgm:pt>
    <dgm:pt modelId="{6F29910E-DA11-4A6D-BEFB-9DEFB4E0B54D}" type="sibTrans" cxnId="{7BAF3A4E-4265-4F1F-A9A6-225800464F7C}">
      <dgm:prSet/>
      <dgm:spPr/>
      <dgm:t>
        <a:bodyPr/>
        <a:lstStyle/>
        <a:p>
          <a:pPr algn="just">
            <a:lnSpc>
              <a:spcPct val="114000"/>
            </a:lnSpc>
            <a:spcBef>
              <a:spcPts val="600"/>
            </a:spcBef>
            <a:spcAft>
              <a:spcPts val="600"/>
            </a:spcAft>
          </a:pPr>
          <a:endParaRPr lang="en-PH" sz="1200"/>
        </a:p>
      </dgm:t>
    </dgm:pt>
    <dgm:pt modelId="{02B12AFB-99C2-4F4B-A557-9457CFD50271}">
      <dgm:prSet custT="1"/>
      <dgm:spPr/>
      <dgm:t>
        <a:bodyPr/>
        <a:lstStyle/>
        <a:p>
          <a:pPr algn="just">
            <a:lnSpc>
              <a:spcPct val="114000"/>
            </a:lnSpc>
            <a:spcBef>
              <a:spcPts val="600"/>
            </a:spcBef>
            <a:spcAft>
              <a:spcPts val="600"/>
            </a:spcAft>
            <a:buFont typeface="Wingdings" panose="05000000000000000000" pitchFamily="2" charset="2"/>
            <a:buChar char=""/>
          </a:pPr>
          <a:r>
            <a:rPr lang="en-GB" sz="1200"/>
            <a:t>Communicate with your supervisor to clarify and confirm your job scope.</a:t>
          </a:r>
          <a:endParaRPr lang="en-PH" sz="1200"/>
        </a:p>
      </dgm:t>
    </dgm:pt>
    <dgm:pt modelId="{BF46D45F-68F4-47C1-AFB0-722A4CEA0555}" type="parTrans" cxnId="{07FA4FF0-50E2-4055-90D2-87DEE218E976}">
      <dgm:prSet/>
      <dgm:spPr/>
      <dgm:t>
        <a:bodyPr/>
        <a:lstStyle/>
        <a:p>
          <a:pPr algn="just">
            <a:lnSpc>
              <a:spcPct val="114000"/>
            </a:lnSpc>
            <a:spcBef>
              <a:spcPts val="600"/>
            </a:spcBef>
            <a:spcAft>
              <a:spcPts val="600"/>
            </a:spcAft>
          </a:pPr>
          <a:endParaRPr lang="en-PH" sz="1200"/>
        </a:p>
      </dgm:t>
    </dgm:pt>
    <dgm:pt modelId="{A376C6DE-D08E-4147-B8D1-260A65E2F838}" type="sibTrans" cxnId="{07FA4FF0-50E2-4055-90D2-87DEE218E976}">
      <dgm:prSet/>
      <dgm:spPr/>
      <dgm:t>
        <a:bodyPr/>
        <a:lstStyle/>
        <a:p>
          <a:pPr algn="just">
            <a:lnSpc>
              <a:spcPct val="114000"/>
            </a:lnSpc>
            <a:spcBef>
              <a:spcPts val="600"/>
            </a:spcBef>
            <a:spcAft>
              <a:spcPts val="600"/>
            </a:spcAft>
          </a:pPr>
          <a:endParaRPr lang="en-PH" sz="1200"/>
        </a:p>
      </dgm:t>
    </dgm:pt>
    <dgm:pt modelId="{C510C96C-CF56-4156-9EFD-92E4AE49B57E}">
      <dgm:prSet custT="1"/>
      <dgm:spPr/>
      <dgm:t>
        <a:bodyPr/>
        <a:lstStyle/>
        <a:p>
          <a:pPr algn="just">
            <a:lnSpc>
              <a:spcPct val="114000"/>
            </a:lnSpc>
            <a:spcBef>
              <a:spcPts val="600"/>
            </a:spcBef>
            <a:spcAft>
              <a:spcPts val="600"/>
            </a:spcAft>
            <a:buFont typeface="Wingdings" panose="05000000000000000000" pitchFamily="2" charset="2"/>
            <a:buChar char=""/>
          </a:pPr>
          <a:r>
            <a:rPr lang="en-GB" sz="1200"/>
            <a:t>Know the limits of any tasks delegated to you by allied health professionals. Make sure to follow their instructions. Avoid performing medical procedures that go beyond your competency.</a:t>
          </a:r>
          <a:endParaRPr lang="en-PH" sz="1200"/>
        </a:p>
      </dgm:t>
    </dgm:pt>
    <dgm:pt modelId="{42934099-173D-446C-86F3-DDEC701550C6}" type="parTrans" cxnId="{48CD5DD9-B3FF-4037-B920-64F5359AE0A6}">
      <dgm:prSet/>
      <dgm:spPr/>
      <dgm:t>
        <a:bodyPr/>
        <a:lstStyle/>
        <a:p>
          <a:pPr algn="just">
            <a:lnSpc>
              <a:spcPct val="114000"/>
            </a:lnSpc>
            <a:spcBef>
              <a:spcPts val="600"/>
            </a:spcBef>
            <a:spcAft>
              <a:spcPts val="600"/>
            </a:spcAft>
          </a:pPr>
          <a:endParaRPr lang="en-PH" sz="1200"/>
        </a:p>
      </dgm:t>
    </dgm:pt>
    <dgm:pt modelId="{15B52D1A-5A61-4D20-845E-93272D0B2E3C}" type="sibTrans" cxnId="{48CD5DD9-B3FF-4037-B920-64F5359AE0A6}">
      <dgm:prSet/>
      <dgm:spPr/>
      <dgm:t>
        <a:bodyPr/>
        <a:lstStyle/>
        <a:p>
          <a:pPr algn="just">
            <a:lnSpc>
              <a:spcPct val="114000"/>
            </a:lnSpc>
            <a:spcBef>
              <a:spcPts val="600"/>
            </a:spcBef>
            <a:spcAft>
              <a:spcPts val="600"/>
            </a:spcAft>
          </a:pPr>
          <a:endParaRPr lang="en-PH" sz="1200"/>
        </a:p>
      </dgm:t>
    </dgm:pt>
    <dgm:pt modelId="{7956717F-75AB-4C12-84DD-6DAE240C12C5}" type="pres">
      <dgm:prSet presAssocID="{D90C0BAD-0FB7-44DC-A417-7018714EFA80}" presName="linear" presStyleCnt="0">
        <dgm:presLayoutVars>
          <dgm:animLvl val="lvl"/>
          <dgm:resizeHandles val="exact"/>
        </dgm:presLayoutVars>
      </dgm:prSet>
      <dgm:spPr/>
    </dgm:pt>
    <dgm:pt modelId="{7488D5A4-0D47-41F5-82E3-6C0819F6EB26}" type="pres">
      <dgm:prSet presAssocID="{4F3E889D-9895-46D5-85CB-92C9010729A5}" presName="parentText" presStyleLbl="node1" presStyleIdx="0" presStyleCnt="4">
        <dgm:presLayoutVars>
          <dgm:chMax val="0"/>
          <dgm:bulletEnabled val="1"/>
        </dgm:presLayoutVars>
      </dgm:prSet>
      <dgm:spPr/>
    </dgm:pt>
    <dgm:pt modelId="{FF13BB26-0303-4526-A35D-2FCFB9FF315E}" type="pres">
      <dgm:prSet presAssocID="{79447C8E-1CEA-490C-959E-3F8D72A38B19}" presName="spacer" presStyleCnt="0"/>
      <dgm:spPr/>
    </dgm:pt>
    <dgm:pt modelId="{107196D4-98C2-4637-AD71-1D7AC27801EB}" type="pres">
      <dgm:prSet presAssocID="{EDB8C5B7-501F-47DE-995F-1B09E61B79FC}" presName="parentText" presStyleLbl="node1" presStyleIdx="1" presStyleCnt="4">
        <dgm:presLayoutVars>
          <dgm:chMax val="0"/>
          <dgm:bulletEnabled val="1"/>
        </dgm:presLayoutVars>
      </dgm:prSet>
      <dgm:spPr/>
    </dgm:pt>
    <dgm:pt modelId="{736874B7-247B-4513-87A7-E4581142B11D}" type="pres">
      <dgm:prSet presAssocID="{6F29910E-DA11-4A6D-BEFB-9DEFB4E0B54D}" presName="spacer" presStyleCnt="0"/>
      <dgm:spPr/>
    </dgm:pt>
    <dgm:pt modelId="{8A732838-1B5E-49CE-937F-D7DE8B9D17CD}" type="pres">
      <dgm:prSet presAssocID="{02B12AFB-99C2-4F4B-A557-9457CFD50271}" presName="parentText" presStyleLbl="node1" presStyleIdx="2" presStyleCnt="4">
        <dgm:presLayoutVars>
          <dgm:chMax val="0"/>
          <dgm:bulletEnabled val="1"/>
        </dgm:presLayoutVars>
      </dgm:prSet>
      <dgm:spPr/>
    </dgm:pt>
    <dgm:pt modelId="{6F9077A3-A6FA-47DF-9E07-5EA2C35F8BD0}" type="pres">
      <dgm:prSet presAssocID="{A376C6DE-D08E-4147-B8D1-260A65E2F838}" presName="spacer" presStyleCnt="0"/>
      <dgm:spPr/>
    </dgm:pt>
    <dgm:pt modelId="{8D1D9153-5778-4EA5-9821-A836F4C58F5E}" type="pres">
      <dgm:prSet presAssocID="{C510C96C-CF56-4156-9EFD-92E4AE49B57E}" presName="parentText" presStyleLbl="node1" presStyleIdx="3" presStyleCnt="4">
        <dgm:presLayoutVars>
          <dgm:chMax val="0"/>
          <dgm:bulletEnabled val="1"/>
        </dgm:presLayoutVars>
      </dgm:prSet>
      <dgm:spPr/>
    </dgm:pt>
  </dgm:ptLst>
  <dgm:cxnLst>
    <dgm:cxn modelId="{7BAF3A4E-4265-4F1F-A9A6-225800464F7C}" srcId="{D90C0BAD-0FB7-44DC-A417-7018714EFA80}" destId="{EDB8C5B7-501F-47DE-995F-1B09E61B79FC}" srcOrd="1" destOrd="0" parTransId="{9F6C60BD-BFFB-4A1B-8B73-E75DE43C92E4}" sibTransId="{6F29910E-DA11-4A6D-BEFB-9DEFB4E0B54D}"/>
    <dgm:cxn modelId="{04E5E257-D76F-492B-92F7-F1E1CD88B630}" type="presOf" srcId="{EDB8C5B7-501F-47DE-995F-1B09E61B79FC}" destId="{107196D4-98C2-4637-AD71-1D7AC27801EB}" srcOrd="0" destOrd="0" presId="urn:microsoft.com/office/officeart/2005/8/layout/vList2"/>
    <dgm:cxn modelId="{7DAD70BC-294D-4D06-8959-F37186641007}" srcId="{D90C0BAD-0FB7-44DC-A417-7018714EFA80}" destId="{4F3E889D-9895-46D5-85CB-92C9010729A5}" srcOrd="0" destOrd="0" parTransId="{25F923E5-CD63-4178-944A-28E17FA00BDE}" sibTransId="{79447C8E-1CEA-490C-959E-3F8D72A38B19}"/>
    <dgm:cxn modelId="{819AA5C7-8ABC-4919-87A3-CBE3F20A5F3D}" type="presOf" srcId="{D90C0BAD-0FB7-44DC-A417-7018714EFA80}" destId="{7956717F-75AB-4C12-84DD-6DAE240C12C5}" srcOrd="0" destOrd="0" presId="urn:microsoft.com/office/officeart/2005/8/layout/vList2"/>
    <dgm:cxn modelId="{C925A3CC-A3F9-4488-BF6A-86AD1E8C8941}" type="presOf" srcId="{C510C96C-CF56-4156-9EFD-92E4AE49B57E}" destId="{8D1D9153-5778-4EA5-9821-A836F4C58F5E}" srcOrd="0" destOrd="0" presId="urn:microsoft.com/office/officeart/2005/8/layout/vList2"/>
    <dgm:cxn modelId="{48CD5DD9-B3FF-4037-B920-64F5359AE0A6}" srcId="{D90C0BAD-0FB7-44DC-A417-7018714EFA80}" destId="{C510C96C-CF56-4156-9EFD-92E4AE49B57E}" srcOrd="3" destOrd="0" parTransId="{42934099-173D-446C-86F3-DDEC701550C6}" sibTransId="{15B52D1A-5A61-4D20-845E-93272D0B2E3C}"/>
    <dgm:cxn modelId="{D19FC9EB-1C51-423B-96F6-1825C980ED1A}" type="presOf" srcId="{02B12AFB-99C2-4F4B-A557-9457CFD50271}" destId="{8A732838-1B5E-49CE-937F-D7DE8B9D17CD}" srcOrd="0" destOrd="0" presId="urn:microsoft.com/office/officeart/2005/8/layout/vList2"/>
    <dgm:cxn modelId="{07FA4FF0-50E2-4055-90D2-87DEE218E976}" srcId="{D90C0BAD-0FB7-44DC-A417-7018714EFA80}" destId="{02B12AFB-99C2-4F4B-A557-9457CFD50271}" srcOrd="2" destOrd="0" parTransId="{BF46D45F-68F4-47C1-AFB0-722A4CEA0555}" sibTransId="{A376C6DE-D08E-4147-B8D1-260A65E2F838}"/>
    <dgm:cxn modelId="{EE32B2F8-C106-490F-9F83-1AF9185479A5}" type="presOf" srcId="{4F3E889D-9895-46D5-85CB-92C9010729A5}" destId="{7488D5A4-0D47-41F5-82E3-6C0819F6EB26}" srcOrd="0" destOrd="0" presId="urn:microsoft.com/office/officeart/2005/8/layout/vList2"/>
    <dgm:cxn modelId="{22A22809-1DC6-4719-AF98-EC7B892B9CA7}" type="presParOf" srcId="{7956717F-75AB-4C12-84DD-6DAE240C12C5}" destId="{7488D5A4-0D47-41F5-82E3-6C0819F6EB26}" srcOrd="0" destOrd="0" presId="urn:microsoft.com/office/officeart/2005/8/layout/vList2"/>
    <dgm:cxn modelId="{EC74DF50-0D89-4C04-9548-EF87FBA35400}" type="presParOf" srcId="{7956717F-75AB-4C12-84DD-6DAE240C12C5}" destId="{FF13BB26-0303-4526-A35D-2FCFB9FF315E}" srcOrd="1" destOrd="0" presId="urn:microsoft.com/office/officeart/2005/8/layout/vList2"/>
    <dgm:cxn modelId="{07AB329A-6D79-46F4-B075-89ADD3B1D4BA}" type="presParOf" srcId="{7956717F-75AB-4C12-84DD-6DAE240C12C5}" destId="{107196D4-98C2-4637-AD71-1D7AC27801EB}" srcOrd="2" destOrd="0" presId="urn:microsoft.com/office/officeart/2005/8/layout/vList2"/>
    <dgm:cxn modelId="{D08D0CF5-3D75-4346-B186-23FB0D766E05}" type="presParOf" srcId="{7956717F-75AB-4C12-84DD-6DAE240C12C5}" destId="{736874B7-247B-4513-87A7-E4581142B11D}" srcOrd="3" destOrd="0" presId="urn:microsoft.com/office/officeart/2005/8/layout/vList2"/>
    <dgm:cxn modelId="{69941144-FAF0-4945-BDAD-5B41B695B5AF}" type="presParOf" srcId="{7956717F-75AB-4C12-84DD-6DAE240C12C5}" destId="{8A732838-1B5E-49CE-937F-D7DE8B9D17CD}" srcOrd="4" destOrd="0" presId="urn:microsoft.com/office/officeart/2005/8/layout/vList2"/>
    <dgm:cxn modelId="{6845F2FC-74B5-4210-90DC-A0937DD20841}" type="presParOf" srcId="{7956717F-75AB-4C12-84DD-6DAE240C12C5}" destId="{6F9077A3-A6FA-47DF-9E07-5EA2C35F8BD0}" srcOrd="5" destOrd="0" presId="urn:microsoft.com/office/officeart/2005/8/layout/vList2"/>
    <dgm:cxn modelId="{5456B175-D708-44D4-9D4D-716BAFFC9083}" type="presParOf" srcId="{7956717F-75AB-4C12-84DD-6DAE240C12C5}" destId="{8D1D9153-5778-4EA5-9821-A836F4C58F5E}" srcOrd="6" destOrd="0" presId="urn:microsoft.com/office/officeart/2005/8/layout/vList2"/>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3FF7A81A-6634-48EB-BBFF-97072068AA3E}"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PH"/>
        </a:p>
      </dgm:t>
    </dgm:pt>
    <dgm:pt modelId="{35D8EF7C-C8DE-4213-942C-56D51EFEF54C}">
      <dgm:prSet phldrT="[Text]" custT="1"/>
      <dgm:spPr>
        <a:solidFill>
          <a:srgbClr val="458DCF"/>
        </a:solidFill>
      </dgm:spPr>
      <dgm:t>
        <a:bodyPr/>
        <a:lstStyle/>
        <a:p>
          <a:pPr algn="just">
            <a:lnSpc>
              <a:spcPct val="114000"/>
            </a:lnSpc>
            <a:spcBef>
              <a:spcPts val="600"/>
            </a:spcBef>
            <a:spcAft>
              <a:spcPts val="600"/>
            </a:spcAft>
            <a:buFont typeface="Courier New" panose="02070309020205020404" pitchFamily="49" charset="0"/>
            <a:buChar char="o"/>
          </a:pPr>
          <a:r>
            <a:rPr lang="en-AU" sz="1200"/>
            <a:t>Tiredness</a:t>
          </a:r>
          <a:endParaRPr lang="en-PH" sz="1200"/>
        </a:p>
      </dgm:t>
    </dgm:pt>
    <dgm:pt modelId="{50921BFB-3D6F-42FA-9F8A-CE7DE9038BE1}" type="parTrans" cxnId="{7EEAB12E-68A5-4DBC-9CCA-1C006835833E}">
      <dgm:prSet/>
      <dgm:spPr/>
      <dgm:t>
        <a:bodyPr/>
        <a:lstStyle/>
        <a:p>
          <a:pPr algn="just">
            <a:lnSpc>
              <a:spcPct val="114000"/>
            </a:lnSpc>
            <a:spcBef>
              <a:spcPts val="600"/>
            </a:spcBef>
            <a:spcAft>
              <a:spcPts val="600"/>
            </a:spcAft>
          </a:pPr>
          <a:endParaRPr lang="en-PH" sz="1200"/>
        </a:p>
      </dgm:t>
    </dgm:pt>
    <dgm:pt modelId="{C124679F-5D6C-45FB-BAAF-E0C144C27857}" type="sibTrans" cxnId="{7EEAB12E-68A5-4DBC-9CCA-1C006835833E}">
      <dgm:prSet/>
      <dgm:spPr/>
      <dgm:t>
        <a:bodyPr/>
        <a:lstStyle/>
        <a:p>
          <a:pPr algn="just">
            <a:lnSpc>
              <a:spcPct val="114000"/>
            </a:lnSpc>
            <a:spcBef>
              <a:spcPts val="600"/>
            </a:spcBef>
            <a:spcAft>
              <a:spcPts val="600"/>
            </a:spcAft>
          </a:pPr>
          <a:endParaRPr lang="en-PH" sz="1200"/>
        </a:p>
      </dgm:t>
    </dgm:pt>
    <dgm:pt modelId="{94772486-45E2-4B60-AC36-4689848005CE}">
      <dgm:prSet custT="1"/>
      <dgm:spPr/>
      <dgm:t>
        <a:bodyPr/>
        <a:lstStyle/>
        <a:p>
          <a:pPr algn="just">
            <a:lnSpc>
              <a:spcPct val="114000"/>
            </a:lnSpc>
            <a:spcBef>
              <a:spcPts val="600"/>
            </a:spcBef>
            <a:spcAft>
              <a:spcPts val="600"/>
            </a:spcAft>
            <a:buFont typeface="Courier New" panose="02070309020205020404" pitchFamily="49" charset="0"/>
            <a:buChar char="o"/>
          </a:pPr>
          <a:r>
            <a:rPr lang="en-AU" sz="1200"/>
            <a:t>Lack of energy</a:t>
          </a:r>
          <a:endParaRPr lang="en-PH" sz="1200"/>
        </a:p>
      </dgm:t>
    </dgm:pt>
    <dgm:pt modelId="{C2D538DA-E330-44E5-9206-59B2FF097FDA}" type="parTrans" cxnId="{1388F7F3-2EB6-4C97-939E-1EEDF87562DE}">
      <dgm:prSet/>
      <dgm:spPr/>
      <dgm:t>
        <a:bodyPr/>
        <a:lstStyle/>
        <a:p>
          <a:pPr algn="just">
            <a:lnSpc>
              <a:spcPct val="114000"/>
            </a:lnSpc>
            <a:spcBef>
              <a:spcPts val="600"/>
            </a:spcBef>
            <a:spcAft>
              <a:spcPts val="600"/>
            </a:spcAft>
          </a:pPr>
          <a:endParaRPr lang="en-PH" sz="1200"/>
        </a:p>
      </dgm:t>
    </dgm:pt>
    <dgm:pt modelId="{23DE6CAB-88EF-4CD3-9715-65DA24C7D784}" type="sibTrans" cxnId="{1388F7F3-2EB6-4C97-939E-1EEDF87562DE}">
      <dgm:prSet/>
      <dgm:spPr/>
      <dgm:t>
        <a:bodyPr/>
        <a:lstStyle/>
        <a:p>
          <a:pPr algn="just">
            <a:lnSpc>
              <a:spcPct val="114000"/>
            </a:lnSpc>
            <a:spcBef>
              <a:spcPts val="600"/>
            </a:spcBef>
            <a:spcAft>
              <a:spcPts val="600"/>
            </a:spcAft>
          </a:pPr>
          <a:endParaRPr lang="en-PH" sz="1200"/>
        </a:p>
      </dgm:t>
    </dgm:pt>
    <dgm:pt modelId="{87DABC48-AA71-45DF-9E6F-7014ACE0CF81}">
      <dgm:prSet custT="1"/>
      <dgm:spPr/>
      <dgm:t>
        <a:bodyPr/>
        <a:lstStyle/>
        <a:p>
          <a:pPr algn="just">
            <a:lnSpc>
              <a:spcPct val="114000"/>
            </a:lnSpc>
            <a:spcBef>
              <a:spcPts val="600"/>
            </a:spcBef>
            <a:spcAft>
              <a:spcPts val="600"/>
            </a:spcAft>
            <a:buFont typeface="Courier New" panose="02070309020205020404" pitchFamily="49" charset="0"/>
            <a:buChar char="o"/>
          </a:pPr>
          <a:r>
            <a:rPr lang="en-AU" sz="1200"/>
            <a:t>Loss of interest in daily activities</a:t>
          </a:r>
          <a:endParaRPr lang="en-PH" sz="1200"/>
        </a:p>
      </dgm:t>
    </dgm:pt>
    <dgm:pt modelId="{1E2B62EE-16AF-4EA4-9D38-F1CB24C2BAAB}" type="parTrans" cxnId="{BE6A6D63-E489-4EF4-B4D9-55F6F68CABAD}">
      <dgm:prSet/>
      <dgm:spPr/>
      <dgm:t>
        <a:bodyPr/>
        <a:lstStyle/>
        <a:p>
          <a:pPr algn="just">
            <a:lnSpc>
              <a:spcPct val="114000"/>
            </a:lnSpc>
            <a:spcBef>
              <a:spcPts val="600"/>
            </a:spcBef>
            <a:spcAft>
              <a:spcPts val="600"/>
            </a:spcAft>
          </a:pPr>
          <a:endParaRPr lang="en-PH" sz="1200"/>
        </a:p>
      </dgm:t>
    </dgm:pt>
    <dgm:pt modelId="{0C2FFA5C-9E61-4481-B7C4-C1462316ACE5}" type="sibTrans" cxnId="{BE6A6D63-E489-4EF4-B4D9-55F6F68CABAD}">
      <dgm:prSet/>
      <dgm:spPr/>
      <dgm:t>
        <a:bodyPr/>
        <a:lstStyle/>
        <a:p>
          <a:pPr algn="just">
            <a:lnSpc>
              <a:spcPct val="114000"/>
            </a:lnSpc>
            <a:spcBef>
              <a:spcPts val="600"/>
            </a:spcBef>
            <a:spcAft>
              <a:spcPts val="600"/>
            </a:spcAft>
          </a:pPr>
          <a:endParaRPr lang="en-PH" sz="1200"/>
        </a:p>
      </dgm:t>
    </dgm:pt>
    <dgm:pt modelId="{689E1005-B82A-4E53-BB29-757C2090BB09}" type="pres">
      <dgm:prSet presAssocID="{3FF7A81A-6634-48EB-BBFF-97072068AA3E}" presName="Name0" presStyleCnt="0">
        <dgm:presLayoutVars>
          <dgm:chMax val="7"/>
          <dgm:chPref val="7"/>
          <dgm:dir/>
        </dgm:presLayoutVars>
      </dgm:prSet>
      <dgm:spPr/>
    </dgm:pt>
    <dgm:pt modelId="{3329C814-1C38-430D-A54D-B013AB41E180}" type="pres">
      <dgm:prSet presAssocID="{3FF7A81A-6634-48EB-BBFF-97072068AA3E}" presName="Name1" presStyleCnt="0"/>
      <dgm:spPr/>
    </dgm:pt>
    <dgm:pt modelId="{158FE07C-E3B9-402A-B33A-F6A3C7ACFB74}" type="pres">
      <dgm:prSet presAssocID="{3FF7A81A-6634-48EB-BBFF-97072068AA3E}" presName="cycle" presStyleCnt="0"/>
      <dgm:spPr/>
    </dgm:pt>
    <dgm:pt modelId="{DB75238A-7297-4B2B-9303-33403E939B39}" type="pres">
      <dgm:prSet presAssocID="{3FF7A81A-6634-48EB-BBFF-97072068AA3E}" presName="srcNode" presStyleLbl="node1" presStyleIdx="0" presStyleCnt="3"/>
      <dgm:spPr/>
    </dgm:pt>
    <dgm:pt modelId="{6B241BF8-8E05-458F-BC34-C93847A1F4FE}" type="pres">
      <dgm:prSet presAssocID="{3FF7A81A-6634-48EB-BBFF-97072068AA3E}" presName="conn" presStyleLbl="parChTrans1D2" presStyleIdx="0" presStyleCnt="1"/>
      <dgm:spPr/>
    </dgm:pt>
    <dgm:pt modelId="{8E201567-E49A-4AB5-B9BD-D48F86131E2B}" type="pres">
      <dgm:prSet presAssocID="{3FF7A81A-6634-48EB-BBFF-97072068AA3E}" presName="extraNode" presStyleLbl="node1" presStyleIdx="0" presStyleCnt="3"/>
      <dgm:spPr/>
    </dgm:pt>
    <dgm:pt modelId="{8F623858-D856-4AC5-9135-90F5532B9DA1}" type="pres">
      <dgm:prSet presAssocID="{3FF7A81A-6634-48EB-BBFF-97072068AA3E}" presName="dstNode" presStyleLbl="node1" presStyleIdx="0" presStyleCnt="3"/>
      <dgm:spPr/>
    </dgm:pt>
    <dgm:pt modelId="{FE57BA00-8718-425B-B7DD-96861EB0F7C6}" type="pres">
      <dgm:prSet presAssocID="{35D8EF7C-C8DE-4213-942C-56D51EFEF54C}" presName="text_1" presStyleLbl="node1" presStyleIdx="0" presStyleCnt="3">
        <dgm:presLayoutVars>
          <dgm:bulletEnabled val="1"/>
        </dgm:presLayoutVars>
      </dgm:prSet>
      <dgm:spPr/>
    </dgm:pt>
    <dgm:pt modelId="{425C7904-4561-4A26-872B-318128EDE8A4}" type="pres">
      <dgm:prSet presAssocID="{35D8EF7C-C8DE-4213-942C-56D51EFEF54C}" presName="accent_1" presStyleCnt="0"/>
      <dgm:spPr/>
    </dgm:pt>
    <dgm:pt modelId="{D4327094-065F-48AC-8540-3273FCF2C242}" type="pres">
      <dgm:prSet presAssocID="{35D8EF7C-C8DE-4213-942C-56D51EFEF54C}" presName="accentRepeatNode" presStyleLbl="solidFgAcc1" presStyleIdx="0" presStyleCnt="3"/>
      <dgm:spPr/>
    </dgm:pt>
    <dgm:pt modelId="{35F54B9B-5D4E-4C85-9AAB-D577B9B3C539}" type="pres">
      <dgm:prSet presAssocID="{94772486-45E2-4B60-AC36-4689848005CE}" presName="text_2" presStyleLbl="node1" presStyleIdx="1" presStyleCnt="3">
        <dgm:presLayoutVars>
          <dgm:bulletEnabled val="1"/>
        </dgm:presLayoutVars>
      </dgm:prSet>
      <dgm:spPr/>
    </dgm:pt>
    <dgm:pt modelId="{4AC57CAB-93A6-456C-8403-886204F7FEBF}" type="pres">
      <dgm:prSet presAssocID="{94772486-45E2-4B60-AC36-4689848005CE}" presName="accent_2" presStyleCnt="0"/>
      <dgm:spPr/>
    </dgm:pt>
    <dgm:pt modelId="{C006AB75-0704-4DEB-A6C7-D74B6AF42397}" type="pres">
      <dgm:prSet presAssocID="{94772486-45E2-4B60-AC36-4689848005CE}" presName="accentRepeatNode" presStyleLbl="solidFgAcc1" presStyleIdx="1" presStyleCnt="3"/>
      <dgm:spPr/>
    </dgm:pt>
    <dgm:pt modelId="{F982070D-BF87-4514-86D0-878931856425}" type="pres">
      <dgm:prSet presAssocID="{87DABC48-AA71-45DF-9E6F-7014ACE0CF81}" presName="text_3" presStyleLbl="node1" presStyleIdx="2" presStyleCnt="3">
        <dgm:presLayoutVars>
          <dgm:bulletEnabled val="1"/>
        </dgm:presLayoutVars>
      </dgm:prSet>
      <dgm:spPr/>
    </dgm:pt>
    <dgm:pt modelId="{547B4D1F-6AEF-492E-8852-ABF645E697BD}" type="pres">
      <dgm:prSet presAssocID="{87DABC48-AA71-45DF-9E6F-7014ACE0CF81}" presName="accent_3" presStyleCnt="0"/>
      <dgm:spPr/>
    </dgm:pt>
    <dgm:pt modelId="{BE47A17C-3803-4EBE-A8A4-A0085E98674E}" type="pres">
      <dgm:prSet presAssocID="{87DABC48-AA71-45DF-9E6F-7014ACE0CF81}" presName="accentRepeatNode" presStyleLbl="solidFgAcc1" presStyleIdx="2" presStyleCnt="3"/>
      <dgm:spPr/>
    </dgm:pt>
  </dgm:ptLst>
  <dgm:cxnLst>
    <dgm:cxn modelId="{F4E7BB00-44B4-41FB-8019-AC5F0E05A1C6}" type="presOf" srcId="{94772486-45E2-4B60-AC36-4689848005CE}" destId="{35F54B9B-5D4E-4C85-9AAB-D577B9B3C539}" srcOrd="0" destOrd="0" presId="urn:microsoft.com/office/officeart/2008/layout/VerticalCurvedList"/>
    <dgm:cxn modelId="{551A660B-3E39-4725-AF52-28AED5991B70}" type="presOf" srcId="{87DABC48-AA71-45DF-9E6F-7014ACE0CF81}" destId="{F982070D-BF87-4514-86D0-878931856425}" srcOrd="0" destOrd="0" presId="urn:microsoft.com/office/officeart/2008/layout/VerticalCurvedList"/>
    <dgm:cxn modelId="{7EEAB12E-68A5-4DBC-9CCA-1C006835833E}" srcId="{3FF7A81A-6634-48EB-BBFF-97072068AA3E}" destId="{35D8EF7C-C8DE-4213-942C-56D51EFEF54C}" srcOrd="0" destOrd="0" parTransId="{50921BFB-3D6F-42FA-9F8A-CE7DE9038BE1}" sibTransId="{C124679F-5D6C-45FB-BAAF-E0C144C27857}"/>
    <dgm:cxn modelId="{2150FF39-B627-4BD2-9F76-1BD6F25ED3B1}" type="presOf" srcId="{C124679F-5D6C-45FB-BAAF-E0C144C27857}" destId="{6B241BF8-8E05-458F-BC34-C93847A1F4FE}" srcOrd="0" destOrd="0" presId="urn:microsoft.com/office/officeart/2008/layout/VerticalCurvedList"/>
    <dgm:cxn modelId="{BE6A6D63-E489-4EF4-B4D9-55F6F68CABAD}" srcId="{3FF7A81A-6634-48EB-BBFF-97072068AA3E}" destId="{87DABC48-AA71-45DF-9E6F-7014ACE0CF81}" srcOrd="2" destOrd="0" parTransId="{1E2B62EE-16AF-4EA4-9D38-F1CB24C2BAAB}" sibTransId="{0C2FFA5C-9E61-4481-B7C4-C1462316ACE5}"/>
    <dgm:cxn modelId="{7FBC1D65-972D-4E6C-8071-A56190AB2B5F}" type="presOf" srcId="{35D8EF7C-C8DE-4213-942C-56D51EFEF54C}" destId="{FE57BA00-8718-425B-B7DD-96861EB0F7C6}" srcOrd="0" destOrd="0" presId="urn:microsoft.com/office/officeart/2008/layout/VerticalCurvedList"/>
    <dgm:cxn modelId="{AB32DE72-51D1-4041-8FFA-855B9DA1293A}" type="presOf" srcId="{3FF7A81A-6634-48EB-BBFF-97072068AA3E}" destId="{689E1005-B82A-4E53-BB29-757C2090BB09}" srcOrd="0" destOrd="0" presId="urn:microsoft.com/office/officeart/2008/layout/VerticalCurvedList"/>
    <dgm:cxn modelId="{1388F7F3-2EB6-4C97-939E-1EEDF87562DE}" srcId="{3FF7A81A-6634-48EB-BBFF-97072068AA3E}" destId="{94772486-45E2-4B60-AC36-4689848005CE}" srcOrd="1" destOrd="0" parTransId="{C2D538DA-E330-44E5-9206-59B2FF097FDA}" sibTransId="{23DE6CAB-88EF-4CD3-9715-65DA24C7D784}"/>
    <dgm:cxn modelId="{301E3A5F-5A74-4BEC-A627-C53F0154D656}" type="presParOf" srcId="{689E1005-B82A-4E53-BB29-757C2090BB09}" destId="{3329C814-1C38-430D-A54D-B013AB41E180}" srcOrd="0" destOrd="0" presId="urn:microsoft.com/office/officeart/2008/layout/VerticalCurvedList"/>
    <dgm:cxn modelId="{7CB55379-5F97-4265-91DF-5C1779C04AB5}" type="presParOf" srcId="{3329C814-1C38-430D-A54D-B013AB41E180}" destId="{158FE07C-E3B9-402A-B33A-F6A3C7ACFB74}" srcOrd="0" destOrd="0" presId="urn:microsoft.com/office/officeart/2008/layout/VerticalCurvedList"/>
    <dgm:cxn modelId="{30DA4E7B-601E-4EC2-B9A7-2488CCD763A2}" type="presParOf" srcId="{158FE07C-E3B9-402A-B33A-F6A3C7ACFB74}" destId="{DB75238A-7297-4B2B-9303-33403E939B39}" srcOrd="0" destOrd="0" presId="urn:microsoft.com/office/officeart/2008/layout/VerticalCurvedList"/>
    <dgm:cxn modelId="{9D125C91-1EBE-47A0-B7AC-3212CCB83774}" type="presParOf" srcId="{158FE07C-E3B9-402A-B33A-F6A3C7ACFB74}" destId="{6B241BF8-8E05-458F-BC34-C93847A1F4FE}" srcOrd="1" destOrd="0" presId="urn:microsoft.com/office/officeart/2008/layout/VerticalCurvedList"/>
    <dgm:cxn modelId="{442158DB-82EB-4292-8E1D-16B553FE4CFB}" type="presParOf" srcId="{158FE07C-E3B9-402A-B33A-F6A3C7ACFB74}" destId="{8E201567-E49A-4AB5-B9BD-D48F86131E2B}" srcOrd="2" destOrd="0" presId="urn:microsoft.com/office/officeart/2008/layout/VerticalCurvedList"/>
    <dgm:cxn modelId="{90120A3A-D219-49CD-A5B3-292D0DF6BE03}" type="presParOf" srcId="{158FE07C-E3B9-402A-B33A-F6A3C7ACFB74}" destId="{8F623858-D856-4AC5-9135-90F5532B9DA1}" srcOrd="3" destOrd="0" presId="urn:microsoft.com/office/officeart/2008/layout/VerticalCurvedList"/>
    <dgm:cxn modelId="{CD274DAB-7231-4061-A8E5-86FB50B683B7}" type="presParOf" srcId="{3329C814-1C38-430D-A54D-B013AB41E180}" destId="{FE57BA00-8718-425B-B7DD-96861EB0F7C6}" srcOrd="1" destOrd="0" presId="urn:microsoft.com/office/officeart/2008/layout/VerticalCurvedList"/>
    <dgm:cxn modelId="{06443F67-98F7-4A2A-8EFD-2C31E5BDED76}" type="presParOf" srcId="{3329C814-1C38-430D-A54D-B013AB41E180}" destId="{425C7904-4561-4A26-872B-318128EDE8A4}" srcOrd="2" destOrd="0" presId="urn:microsoft.com/office/officeart/2008/layout/VerticalCurvedList"/>
    <dgm:cxn modelId="{7E87A5C7-BD58-4BC6-89E3-562E0C745E3E}" type="presParOf" srcId="{425C7904-4561-4A26-872B-318128EDE8A4}" destId="{D4327094-065F-48AC-8540-3273FCF2C242}" srcOrd="0" destOrd="0" presId="urn:microsoft.com/office/officeart/2008/layout/VerticalCurvedList"/>
    <dgm:cxn modelId="{49F129D9-7A98-45D5-AE01-E629C77478C5}" type="presParOf" srcId="{3329C814-1C38-430D-A54D-B013AB41E180}" destId="{35F54B9B-5D4E-4C85-9AAB-D577B9B3C539}" srcOrd="3" destOrd="0" presId="urn:microsoft.com/office/officeart/2008/layout/VerticalCurvedList"/>
    <dgm:cxn modelId="{FB35A76C-DDA8-4823-B498-1FE60E86617F}" type="presParOf" srcId="{3329C814-1C38-430D-A54D-B013AB41E180}" destId="{4AC57CAB-93A6-456C-8403-886204F7FEBF}" srcOrd="4" destOrd="0" presId="urn:microsoft.com/office/officeart/2008/layout/VerticalCurvedList"/>
    <dgm:cxn modelId="{E015871E-8996-4D25-B9B5-BBB738B88CCB}" type="presParOf" srcId="{4AC57CAB-93A6-456C-8403-886204F7FEBF}" destId="{C006AB75-0704-4DEB-A6C7-D74B6AF42397}" srcOrd="0" destOrd="0" presId="urn:microsoft.com/office/officeart/2008/layout/VerticalCurvedList"/>
    <dgm:cxn modelId="{15960545-3090-42F6-A784-A70DCCEBB15E}" type="presParOf" srcId="{3329C814-1C38-430D-A54D-B013AB41E180}" destId="{F982070D-BF87-4514-86D0-878931856425}" srcOrd="5" destOrd="0" presId="urn:microsoft.com/office/officeart/2008/layout/VerticalCurvedList"/>
    <dgm:cxn modelId="{1F6C545A-69E5-4077-BB83-4A721102BE21}" type="presParOf" srcId="{3329C814-1C38-430D-A54D-B013AB41E180}" destId="{547B4D1F-6AEF-492E-8852-ABF645E697BD}" srcOrd="6" destOrd="0" presId="urn:microsoft.com/office/officeart/2008/layout/VerticalCurvedList"/>
    <dgm:cxn modelId="{0D84D729-0420-4D8C-825E-CB5B1ADC8A1B}" type="presParOf" srcId="{547B4D1F-6AEF-492E-8852-ABF645E697BD}" destId="{BE47A17C-3803-4EBE-A8A4-A0085E98674E}" srcOrd="0" destOrd="0" presId="urn:microsoft.com/office/officeart/2008/layout/VerticalCurvedList"/>
  </dgm:cxnLst>
  <dgm:bg/>
  <dgm:whole/>
  <dgm:extLst>
    <a:ext uri="http://schemas.microsoft.com/office/drawing/2008/diagram">
      <dsp:dataModelExt xmlns:dsp="http://schemas.microsoft.com/office/drawing/2008/diagram" relId="rId361"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B44E8CD9-E227-412A-B8E4-BAB6C2AC691F}"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0D6BA789-8C18-4ACE-87A9-AB71216D7D97}">
      <dgm:prSet phldrT="[Text]" custT="1"/>
      <dgm:spPr>
        <a:solidFill>
          <a:srgbClr val="458DCF"/>
        </a:solidFill>
      </dgm:spPr>
      <dgm:t>
        <a:bodyPr/>
        <a:lstStyle/>
        <a:p>
          <a:pPr>
            <a:lnSpc>
              <a:spcPct val="114000"/>
            </a:lnSpc>
            <a:spcBef>
              <a:spcPts val="600"/>
            </a:spcBef>
            <a:spcAft>
              <a:spcPts val="600"/>
            </a:spcAft>
          </a:pPr>
          <a:r>
            <a:rPr lang="en-US" sz="1200"/>
            <a:t>Additional support</a:t>
          </a:r>
        </a:p>
      </dgm:t>
    </dgm:pt>
    <dgm:pt modelId="{66252CF7-5D44-4FF4-A6B5-EAF32A73B784}" type="parTrans" cxnId="{1997D3F8-BF41-4AA3-951F-4DA75C987AA4}">
      <dgm:prSet/>
      <dgm:spPr/>
      <dgm:t>
        <a:bodyPr/>
        <a:lstStyle/>
        <a:p>
          <a:pPr>
            <a:lnSpc>
              <a:spcPct val="114000"/>
            </a:lnSpc>
            <a:spcBef>
              <a:spcPts val="600"/>
            </a:spcBef>
            <a:spcAft>
              <a:spcPts val="600"/>
            </a:spcAft>
          </a:pPr>
          <a:endParaRPr lang="en-US" sz="1200"/>
        </a:p>
      </dgm:t>
    </dgm:pt>
    <dgm:pt modelId="{75BCBEF5-ADD3-4175-A456-DFC8E40B7D3B}" type="sibTrans" cxnId="{1997D3F8-BF41-4AA3-951F-4DA75C987AA4}">
      <dgm:prSet/>
      <dgm:spPr/>
      <dgm:t>
        <a:bodyPr/>
        <a:lstStyle/>
        <a:p>
          <a:pPr>
            <a:lnSpc>
              <a:spcPct val="114000"/>
            </a:lnSpc>
            <a:spcBef>
              <a:spcPts val="600"/>
            </a:spcBef>
            <a:spcAft>
              <a:spcPts val="600"/>
            </a:spcAft>
          </a:pPr>
          <a:endParaRPr lang="en-US" sz="1200"/>
        </a:p>
      </dgm:t>
    </dgm:pt>
    <dgm:pt modelId="{E10C195A-51A2-4AB9-A948-F8B7C0D0AB66}">
      <dgm:prSet phldrT="[Text]" custT="1"/>
      <dgm:spPr/>
      <dgm:t>
        <a:bodyPr/>
        <a:lstStyle/>
        <a:p>
          <a:pPr>
            <a:lnSpc>
              <a:spcPct val="114000"/>
            </a:lnSpc>
            <a:spcBef>
              <a:spcPts val="600"/>
            </a:spcBef>
            <a:spcAft>
              <a:spcPts val="600"/>
            </a:spcAft>
          </a:pPr>
          <a:r>
            <a:rPr lang="en-US" sz="1200"/>
            <a:t>Alternative support</a:t>
          </a:r>
        </a:p>
      </dgm:t>
    </dgm:pt>
    <dgm:pt modelId="{EA027616-C5C1-4BF3-A686-62BEB2BE8993}" type="parTrans" cxnId="{7861BFCB-C7A0-4C20-BAFD-093E1210A9D4}">
      <dgm:prSet/>
      <dgm:spPr/>
      <dgm:t>
        <a:bodyPr/>
        <a:lstStyle/>
        <a:p>
          <a:pPr>
            <a:lnSpc>
              <a:spcPct val="114000"/>
            </a:lnSpc>
            <a:spcBef>
              <a:spcPts val="600"/>
            </a:spcBef>
            <a:spcAft>
              <a:spcPts val="600"/>
            </a:spcAft>
          </a:pPr>
          <a:endParaRPr lang="en-US" sz="1200"/>
        </a:p>
      </dgm:t>
    </dgm:pt>
    <dgm:pt modelId="{39B607E5-2823-4E31-BB8E-1F4713A49686}" type="sibTrans" cxnId="{7861BFCB-C7A0-4C20-BAFD-093E1210A9D4}">
      <dgm:prSet/>
      <dgm:spPr/>
      <dgm:t>
        <a:bodyPr/>
        <a:lstStyle/>
        <a:p>
          <a:pPr>
            <a:lnSpc>
              <a:spcPct val="114000"/>
            </a:lnSpc>
            <a:spcBef>
              <a:spcPts val="600"/>
            </a:spcBef>
            <a:spcAft>
              <a:spcPts val="600"/>
            </a:spcAft>
          </a:pPr>
          <a:endParaRPr lang="en-US" sz="1200"/>
        </a:p>
      </dgm:t>
    </dgm:pt>
    <dgm:pt modelId="{B3776F37-99F8-4AA4-AED7-6F0A186257D3}">
      <dgm:prSet custT="1"/>
      <dgm:spPr/>
      <dgm:t>
        <a:bodyPr/>
        <a:lstStyle/>
        <a:p>
          <a:pPr>
            <a:lnSpc>
              <a:spcPct val="114000"/>
            </a:lnSpc>
            <a:spcBef>
              <a:spcPts val="600"/>
            </a:spcBef>
            <a:spcAft>
              <a:spcPts val="600"/>
            </a:spcAft>
          </a:pPr>
          <a:r>
            <a:rPr lang="en-AU" sz="1200">
              <a:solidFill>
                <a:schemeClr val="tx1">
                  <a:lumMod val="75000"/>
                  <a:lumOff val="25000"/>
                </a:schemeClr>
              </a:solidFill>
            </a:rPr>
            <a:t>Introduce relaxation strategies to the person</a:t>
          </a:r>
          <a:endParaRPr lang="en-US" sz="1200">
            <a:solidFill>
              <a:schemeClr val="tx1">
                <a:lumMod val="75000"/>
                <a:lumOff val="25000"/>
              </a:schemeClr>
            </a:solidFill>
          </a:endParaRPr>
        </a:p>
      </dgm:t>
    </dgm:pt>
    <dgm:pt modelId="{7C424CD2-5429-4936-BEB3-E0F4C892C343}" type="parTrans" cxnId="{DD05A9B3-8838-41F2-869B-ABC7B6C512B8}">
      <dgm:prSet/>
      <dgm:spPr/>
      <dgm:t>
        <a:bodyPr/>
        <a:lstStyle/>
        <a:p>
          <a:pPr>
            <a:lnSpc>
              <a:spcPct val="114000"/>
            </a:lnSpc>
            <a:spcBef>
              <a:spcPts val="600"/>
            </a:spcBef>
            <a:spcAft>
              <a:spcPts val="600"/>
            </a:spcAft>
          </a:pPr>
          <a:endParaRPr lang="en-US" sz="1200"/>
        </a:p>
      </dgm:t>
    </dgm:pt>
    <dgm:pt modelId="{4AE705FA-ECC1-4C52-8362-BFEB3F2290FB}" type="sibTrans" cxnId="{DD05A9B3-8838-41F2-869B-ABC7B6C512B8}">
      <dgm:prSet/>
      <dgm:spPr/>
      <dgm:t>
        <a:bodyPr/>
        <a:lstStyle/>
        <a:p>
          <a:pPr>
            <a:lnSpc>
              <a:spcPct val="114000"/>
            </a:lnSpc>
            <a:spcBef>
              <a:spcPts val="600"/>
            </a:spcBef>
            <a:spcAft>
              <a:spcPts val="600"/>
            </a:spcAft>
          </a:pPr>
          <a:endParaRPr lang="en-US" sz="1200"/>
        </a:p>
      </dgm:t>
    </dgm:pt>
    <dgm:pt modelId="{296359A4-C953-4F78-AE03-4634EE83AEF2}">
      <dgm:prSet custT="1"/>
      <dgm:spPr/>
      <dgm:t>
        <a:bodyPr/>
        <a:lstStyle/>
        <a:p>
          <a:pPr>
            <a:lnSpc>
              <a:spcPct val="114000"/>
            </a:lnSpc>
            <a:spcBef>
              <a:spcPts val="600"/>
            </a:spcBef>
            <a:spcAft>
              <a:spcPts val="600"/>
            </a:spcAft>
          </a:pPr>
          <a:r>
            <a:rPr lang="en-AU" sz="1200">
              <a:solidFill>
                <a:schemeClr val="tx1">
                  <a:lumMod val="75000"/>
                  <a:lumOff val="25000"/>
                </a:schemeClr>
              </a:solidFill>
            </a:rPr>
            <a:t>Educate the person’s carer about the relaxation strategies that they can assist the person in doing when they have manic episodes  </a:t>
          </a:r>
          <a:endParaRPr lang="en-US" sz="1200">
            <a:solidFill>
              <a:schemeClr val="tx1">
                <a:lumMod val="75000"/>
                <a:lumOff val="25000"/>
              </a:schemeClr>
            </a:solidFill>
          </a:endParaRPr>
        </a:p>
      </dgm:t>
    </dgm:pt>
    <dgm:pt modelId="{A3D0A3F9-CAC9-4A40-9754-65D6CF862C00}" type="parTrans" cxnId="{8AEDD6DF-E424-4376-9FEC-DA7D4684F2EB}">
      <dgm:prSet/>
      <dgm:spPr/>
      <dgm:t>
        <a:bodyPr/>
        <a:lstStyle/>
        <a:p>
          <a:pPr>
            <a:lnSpc>
              <a:spcPct val="114000"/>
            </a:lnSpc>
            <a:spcBef>
              <a:spcPts val="600"/>
            </a:spcBef>
            <a:spcAft>
              <a:spcPts val="600"/>
            </a:spcAft>
          </a:pPr>
          <a:endParaRPr lang="en-US" sz="1200"/>
        </a:p>
      </dgm:t>
    </dgm:pt>
    <dgm:pt modelId="{7E238E57-ECC8-45C9-8C86-5D6ACB248C94}" type="sibTrans" cxnId="{8AEDD6DF-E424-4376-9FEC-DA7D4684F2EB}">
      <dgm:prSet/>
      <dgm:spPr/>
      <dgm:t>
        <a:bodyPr/>
        <a:lstStyle/>
        <a:p>
          <a:pPr>
            <a:lnSpc>
              <a:spcPct val="114000"/>
            </a:lnSpc>
            <a:spcBef>
              <a:spcPts val="600"/>
            </a:spcBef>
            <a:spcAft>
              <a:spcPts val="600"/>
            </a:spcAft>
          </a:pPr>
          <a:endParaRPr lang="en-US" sz="1200"/>
        </a:p>
      </dgm:t>
    </dgm:pt>
    <dgm:pt modelId="{0E122CD6-5D62-4EA9-8A0E-72C77271C52D}" type="pres">
      <dgm:prSet presAssocID="{B44E8CD9-E227-412A-B8E4-BAB6C2AC691F}" presName="linear" presStyleCnt="0">
        <dgm:presLayoutVars>
          <dgm:dir/>
          <dgm:animLvl val="lvl"/>
          <dgm:resizeHandles val="exact"/>
        </dgm:presLayoutVars>
      </dgm:prSet>
      <dgm:spPr/>
    </dgm:pt>
    <dgm:pt modelId="{086A498F-45E2-4AA6-9004-548D7948F058}" type="pres">
      <dgm:prSet presAssocID="{0D6BA789-8C18-4ACE-87A9-AB71216D7D97}" presName="parentLin" presStyleCnt="0"/>
      <dgm:spPr/>
    </dgm:pt>
    <dgm:pt modelId="{4CE67EDA-C807-4EB9-A501-97114A96EA6E}" type="pres">
      <dgm:prSet presAssocID="{0D6BA789-8C18-4ACE-87A9-AB71216D7D97}" presName="parentLeftMargin" presStyleLbl="node1" presStyleIdx="0" presStyleCnt="2"/>
      <dgm:spPr/>
    </dgm:pt>
    <dgm:pt modelId="{87EE4F2E-4459-41B4-9E3F-27A973612893}" type="pres">
      <dgm:prSet presAssocID="{0D6BA789-8C18-4ACE-87A9-AB71216D7D97}" presName="parentText" presStyleLbl="node1" presStyleIdx="0" presStyleCnt="2">
        <dgm:presLayoutVars>
          <dgm:chMax val="0"/>
          <dgm:bulletEnabled val="1"/>
        </dgm:presLayoutVars>
      </dgm:prSet>
      <dgm:spPr/>
    </dgm:pt>
    <dgm:pt modelId="{37EC0155-8673-4D15-B0DD-F509804EA402}" type="pres">
      <dgm:prSet presAssocID="{0D6BA789-8C18-4ACE-87A9-AB71216D7D97}" presName="negativeSpace" presStyleCnt="0"/>
      <dgm:spPr/>
    </dgm:pt>
    <dgm:pt modelId="{3DF507DF-7BEF-4146-93EC-5513AD9FDA27}" type="pres">
      <dgm:prSet presAssocID="{0D6BA789-8C18-4ACE-87A9-AB71216D7D97}" presName="childText" presStyleLbl="conFgAcc1" presStyleIdx="0" presStyleCnt="2">
        <dgm:presLayoutVars>
          <dgm:bulletEnabled val="1"/>
        </dgm:presLayoutVars>
      </dgm:prSet>
      <dgm:spPr/>
    </dgm:pt>
    <dgm:pt modelId="{607A3B1B-8330-4EA1-8E5F-E1A8C5C8EE08}" type="pres">
      <dgm:prSet presAssocID="{75BCBEF5-ADD3-4175-A456-DFC8E40B7D3B}" presName="spaceBetweenRectangles" presStyleCnt="0"/>
      <dgm:spPr/>
    </dgm:pt>
    <dgm:pt modelId="{A0D7A7E7-CC50-41B6-B83B-CB1B6425C4D7}" type="pres">
      <dgm:prSet presAssocID="{E10C195A-51A2-4AB9-A948-F8B7C0D0AB66}" presName="parentLin" presStyleCnt="0"/>
      <dgm:spPr/>
    </dgm:pt>
    <dgm:pt modelId="{026C1163-7FDD-4F3E-B337-BDD7A4B12D95}" type="pres">
      <dgm:prSet presAssocID="{E10C195A-51A2-4AB9-A948-F8B7C0D0AB66}" presName="parentLeftMargin" presStyleLbl="node1" presStyleIdx="0" presStyleCnt="2"/>
      <dgm:spPr/>
    </dgm:pt>
    <dgm:pt modelId="{8A600E61-09FC-4A02-BE5A-959A040B9113}" type="pres">
      <dgm:prSet presAssocID="{E10C195A-51A2-4AB9-A948-F8B7C0D0AB66}" presName="parentText" presStyleLbl="node1" presStyleIdx="1" presStyleCnt="2">
        <dgm:presLayoutVars>
          <dgm:chMax val="0"/>
          <dgm:bulletEnabled val="1"/>
        </dgm:presLayoutVars>
      </dgm:prSet>
      <dgm:spPr/>
    </dgm:pt>
    <dgm:pt modelId="{C9A48734-F27B-4F77-A581-3DC878ED6279}" type="pres">
      <dgm:prSet presAssocID="{E10C195A-51A2-4AB9-A948-F8B7C0D0AB66}" presName="negativeSpace" presStyleCnt="0"/>
      <dgm:spPr/>
    </dgm:pt>
    <dgm:pt modelId="{97D4F9D2-17F6-4415-A1B7-4C11602F94B0}" type="pres">
      <dgm:prSet presAssocID="{E10C195A-51A2-4AB9-A948-F8B7C0D0AB66}" presName="childText" presStyleLbl="conFgAcc1" presStyleIdx="1" presStyleCnt="2">
        <dgm:presLayoutVars>
          <dgm:bulletEnabled val="1"/>
        </dgm:presLayoutVars>
      </dgm:prSet>
      <dgm:spPr/>
    </dgm:pt>
  </dgm:ptLst>
  <dgm:cxnLst>
    <dgm:cxn modelId="{660E390F-C127-48D2-B59E-9FE1E452742D}" type="presOf" srcId="{B3776F37-99F8-4AA4-AED7-6F0A186257D3}" destId="{3DF507DF-7BEF-4146-93EC-5513AD9FDA27}" srcOrd="0" destOrd="0" presId="urn:microsoft.com/office/officeart/2005/8/layout/list1"/>
    <dgm:cxn modelId="{E7CFCE20-6F51-43AF-9956-199CAB74DDC4}" type="presOf" srcId="{0D6BA789-8C18-4ACE-87A9-AB71216D7D97}" destId="{87EE4F2E-4459-41B4-9E3F-27A973612893}" srcOrd="1" destOrd="0" presId="urn:microsoft.com/office/officeart/2005/8/layout/list1"/>
    <dgm:cxn modelId="{937C2E70-5968-4480-8B0D-CFBA28960039}" type="presOf" srcId="{0D6BA789-8C18-4ACE-87A9-AB71216D7D97}" destId="{4CE67EDA-C807-4EB9-A501-97114A96EA6E}" srcOrd="0" destOrd="0" presId="urn:microsoft.com/office/officeart/2005/8/layout/list1"/>
    <dgm:cxn modelId="{F9D35A5A-D3BF-4976-A94E-6A33085955FE}" type="presOf" srcId="{B44E8CD9-E227-412A-B8E4-BAB6C2AC691F}" destId="{0E122CD6-5D62-4EA9-8A0E-72C77271C52D}" srcOrd="0" destOrd="0" presId="urn:microsoft.com/office/officeart/2005/8/layout/list1"/>
    <dgm:cxn modelId="{DD05A9B3-8838-41F2-869B-ABC7B6C512B8}" srcId="{0D6BA789-8C18-4ACE-87A9-AB71216D7D97}" destId="{B3776F37-99F8-4AA4-AED7-6F0A186257D3}" srcOrd="0" destOrd="0" parTransId="{7C424CD2-5429-4936-BEB3-E0F4C892C343}" sibTransId="{4AE705FA-ECC1-4C52-8362-BFEB3F2290FB}"/>
    <dgm:cxn modelId="{163527BB-3B7A-4497-8648-20198CA14A00}" type="presOf" srcId="{E10C195A-51A2-4AB9-A948-F8B7C0D0AB66}" destId="{026C1163-7FDD-4F3E-B337-BDD7A4B12D95}" srcOrd="0" destOrd="0" presId="urn:microsoft.com/office/officeart/2005/8/layout/list1"/>
    <dgm:cxn modelId="{65A418CB-2AF1-44D0-95E4-E5726F5CA15A}" type="presOf" srcId="{296359A4-C953-4F78-AE03-4634EE83AEF2}" destId="{97D4F9D2-17F6-4415-A1B7-4C11602F94B0}" srcOrd="0" destOrd="0" presId="urn:microsoft.com/office/officeart/2005/8/layout/list1"/>
    <dgm:cxn modelId="{7861BFCB-C7A0-4C20-BAFD-093E1210A9D4}" srcId="{B44E8CD9-E227-412A-B8E4-BAB6C2AC691F}" destId="{E10C195A-51A2-4AB9-A948-F8B7C0D0AB66}" srcOrd="1" destOrd="0" parTransId="{EA027616-C5C1-4BF3-A686-62BEB2BE8993}" sibTransId="{39B607E5-2823-4E31-BB8E-1F4713A49686}"/>
    <dgm:cxn modelId="{8AEDD6DF-E424-4376-9FEC-DA7D4684F2EB}" srcId="{E10C195A-51A2-4AB9-A948-F8B7C0D0AB66}" destId="{296359A4-C953-4F78-AE03-4634EE83AEF2}" srcOrd="0" destOrd="0" parTransId="{A3D0A3F9-CAC9-4A40-9754-65D6CF862C00}" sibTransId="{7E238E57-ECC8-45C9-8C86-5D6ACB248C94}"/>
    <dgm:cxn modelId="{8AD92AE7-16E1-4170-AADA-3E81C5EE2825}" type="presOf" srcId="{E10C195A-51A2-4AB9-A948-F8B7C0D0AB66}" destId="{8A600E61-09FC-4A02-BE5A-959A040B9113}" srcOrd="1" destOrd="0" presId="urn:microsoft.com/office/officeart/2005/8/layout/list1"/>
    <dgm:cxn modelId="{1997D3F8-BF41-4AA3-951F-4DA75C987AA4}" srcId="{B44E8CD9-E227-412A-B8E4-BAB6C2AC691F}" destId="{0D6BA789-8C18-4ACE-87A9-AB71216D7D97}" srcOrd="0" destOrd="0" parTransId="{66252CF7-5D44-4FF4-A6B5-EAF32A73B784}" sibTransId="{75BCBEF5-ADD3-4175-A456-DFC8E40B7D3B}"/>
    <dgm:cxn modelId="{113BEF4B-74B0-4988-9F57-9A2A6ADC3F99}" type="presParOf" srcId="{0E122CD6-5D62-4EA9-8A0E-72C77271C52D}" destId="{086A498F-45E2-4AA6-9004-548D7948F058}" srcOrd="0" destOrd="0" presId="urn:microsoft.com/office/officeart/2005/8/layout/list1"/>
    <dgm:cxn modelId="{486F8E3F-3DB2-46EF-A5E0-E78A4BFCDDA0}" type="presParOf" srcId="{086A498F-45E2-4AA6-9004-548D7948F058}" destId="{4CE67EDA-C807-4EB9-A501-97114A96EA6E}" srcOrd="0" destOrd="0" presId="urn:microsoft.com/office/officeart/2005/8/layout/list1"/>
    <dgm:cxn modelId="{E50B8B98-10EB-4A95-B281-1D8729F71FF8}" type="presParOf" srcId="{086A498F-45E2-4AA6-9004-548D7948F058}" destId="{87EE4F2E-4459-41B4-9E3F-27A973612893}" srcOrd="1" destOrd="0" presId="urn:microsoft.com/office/officeart/2005/8/layout/list1"/>
    <dgm:cxn modelId="{351CDC33-2D27-40E9-AA1D-135605164B83}" type="presParOf" srcId="{0E122CD6-5D62-4EA9-8A0E-72C77271C52D}" destId="{37EC0155-8673-4D15-B0DD-F509804EA402}" srcOrd="1" destOrd="0" presId="urn:microsoft.com/office/officeart/2005/8/layout/list1"/>
    <dgm:cxn modelId="{F5A444AE-592C-47FF-B72A-DCB2A0961480}" type="presParOf" srcId="{0E122CD6-5D62-4EA9-8A0E-72C77271C52D}" destId="{3DF507DF-7BEF-4146-93EC-5513AD9FDA27}" srcOrd="2" destOrd="0" presId="urn:microsoft.com/office/officeart/2005/8/layout/list1"/>
    <dgm:cxn modelId="{42ACC64C-1947-4C0B-9AAD-63DA828F0C96}" type="presParOf" srcId="{0E122CD6-5D62-4EA9-8A0E-72C77271C52D}" destId="{607A3B1B-8330-4EA1-8E5F-E1A8C5C8EE08}" srcOrd="3" destOrd="0" presId="urn:microsoft.com/office/officeart/2005/8/layout/list1"/>
    <dgm:cxn modelId="{5B612988-EE3B-481B-976C-712C52A235F0}" type="presParOf" srcId="{0E122CD6-5D62-4EA9-8A0E-72C77271C52D}" destId="{A0D7A7E7-CC50-41B6-B83B-CB1B6425C4D7}" srcOrd="4" destOrd="0" presId="urn:microsoft.com/office/officeart/2005/8/layout/list1"/>
    <dgm:cxn modelId="{298DBB86-37B4-4D9E-8539-06FA8A028A78}" type="presParOf" srcId="{A0D7A7E7-CC50-41B6-B83B-CB1B6425C4D7}" destId="{026C1163-7FDD-4F3E-B337-BDD7A4B12D95}" srcOrd="0" destOrd="0" presId="urn:microsoft.com/office/officeart/2005/8/layout/list1"/>
    <dgm:cxn modelId="{521DB398-4D3C-4B44-827A-409348E56A47}" type="presParOf" srcId="{A0D7A7E7-CC50-41B6-B83B-CB1B6425C4D7}" destId="{8A600E61-09FC-4A02-BE5A-959A040B9113}" srcOrd="1" destOrd="0" presId="urn:microsoft.com/office/officeart/2005/8/layout/list1"/>
    <dgm:cxn modelId="{5F1A5E66-AC3E-44EE-89AA-D4AF8C611E29}" type="presParOf" srcId="{0E122CD6-5D62-4EA9-8A0E-72C77271C52D}" destId="{C9A48734-F27B-4F77-A581-3DC878ED6279}" srcOrd="5" destOrd="0" presId="urn:microsoft.com/office/officeart/2005/8/layout/list1"/>
    <dgm:cxn modelId="{3153A833-F9C0-40BF-AF7B-4CF677D0A12F}" type="presParOf" srcId="{0E122CD6-5D62-4EA9-8A0E-72C77271C52D}" destId="{97D4F9D2-17F6-4415-A1B7-4C11602F94B0}" srcOrd="6" destOrd="0" presId="urn:microsoft.com/office/officeart/2005/8/layout/list1"/>
  </dgm:cxnLst>
  <dgm:bg/>
  <dgm:whole/>
  <dgm:extLst>
    <a:ext uri="http://schemas.microsoft.com/office/drawing/2008/diagram">
      <dsp:dataModelExt xmlns:dsp="http://schemas.microsoft.com/office/drawing/2008/diagram" relId="rId369"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F20D92EC-2599-44F4-BF63-82F6F13B08BD}"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AU"/>
        </a:p>
      </dgm:t>
    </dgm:pt>
    <dgm:pt modelId="{854AFA26-295E-4333-B31E-8EE0633FC925}">
      <dgm:prSet phldrT="[Text]" custT="1"/>
      <dgm:spPr>
        <a:solidFill>
          <a:srgbClr val="458DCF"/>
        </a:solidFill>
      </dgm:spPr>
      <dgm:t>
        <a:bodyPr/>
        <a:lstStyle/>
        <a:p>
          <a:pPr>
            <a:lnSpc>
              <a:spcPct val="114000"/>
            </a:lnSpc>
            <a:spcBef>
              <a:spcPts val="600"/>
            </a:spcBef>
            <a:spcAft>
              <a:spcPts val="600"/>
            </a:spcAft>
          </a:pPr>
          <a:r>
            <a:rPr lang="en-US" sz="1200"/>
            <a:t>Additional support</a:t>
          </a:r>
          <a:endParaRPr lang="en-AU" sz="1200"/>
        </a:p>
      </dgm:t>
    </dgm:pt>
    <dgm:pt modelId="{AC4E9C56-13FA-4EFC-AC3B-B308482A334B}" type="parTrans" cxnId="{F39E2684-B174-4E45-A930-B1F8AEABA3F5}">
      <dgm:prSet/>
      <dgm:spPr/>
      <dgm:t>
        <a:bodyPr/>
        <a:lstStyle/>
        <a:p>
          <a:pPr>
            <a:lnSpc>
              <a:spcPct val="114000"/>
            </a:lnSpc>
            <a:spcBef>
              <a:spcPts val="600"/>
            </a:spcBef>
            <a:spcAft>
              <a:spcPts val="600"/>
            </a:spcAft>
          </a:pPr>
          <a:endParaRPr lang="en-AU" sz="1200"/>
        </a:p>
      </dgm:t>
    </dgm:pt>
    <dgm:pt modelId="{1824F1A9-8EB3-4B0A-B52E-D95624A4FE13}" type="sibTrans" cxnId="{F39E2684-B174-4E45-A930-B1F8AEABA3F5}">
      <dgm:prSet/>
      <dgm:spPr/>
      <dgm:t>
        <a:bodyPr/>
        <a:lstStyle/>
        <a:p>
          <a:pPr>
            <a:lnSpc>
              <a:spcPct val="114000"/>
            </a:lnSpc>
            <a:spcBef>
              <a:spcPts val="600"/>
            </a:spcBef>
            <a:spcAft>
              <a:spcPts val="600"/>
            </a:spcAft>
          </a:pPr>
          <a:endParaRPr lang="en-AU" sz="1200"/>
        </a:p>
      </dgm:t>
    </dgm:pt>
    <dgm:pt modelId="{30BC1EB7-B267-40CE-A50A-36785B56F10E}">
      <dgm:prSet custT="1"/>
      <dgm:spPr/>
      <dgm:t>
        <a:bodyPr/>
        <a:lstStyle/>
        <a:p>
          <a:pPr>
            <a:lnSpc>
              <a:spcPct val="114000"/>
            </a:lnSpc>
            <a:spcBef>
              <a:spcPts val="600"/>
            </a:spcBef>
            <a:spcAft>
              <a:spcPts val="600"/>
            </a:spcAft>
          </a:pPr>
          <a:r>
            <a:rPr lang="en-US" sz="1200">
              <a:solidFill>
                <a:schemeClr val="tx1">
                  <a:lumMod val="75000"/>
                  <a:lumOff val="25000"/>
                </a:schemeClr>
              </a:solidFill>
            </a:rPr>
            <a:t>Encourage the person to join social activities in their local community</a:t>
          </a:r>
        </a:p>
      </dgm:t>
    </dgm:pt>
    <dgm:pt modelId="{8ED308CA-B472-4FBB-B7D4-FD40B4EC3C94}" type="parTrans" cxnId="{DB21314E-F530-4AE0-94A0-02E075354BC5}">
      <dgm:prSet/>
      <dgm:spPr/>
      <dgm:t>
        <a:bodyPr/>
        <a:lstStyle/>
        <a:p>
          <a:pPr>
            <a:lnSpc>
              <a:spcPct val="114000"/>
            </a:lnSpc>
            <a:spcBef>
              <a:spcPts val="600"/>
            </a:spcBef>
            <a:spcAft>
              <a:spcPts val="600"/>
            </a:spcAft>
          </a:pPr>
          <a:endParaRPr lang="en-AU" sz="1200"/>
        </a:p>
      </dgm:t>
    </dgm:pt>
    <dgm:pt modelId="{BAA84AF3-7BC8-4B09-83D4-E8AAAE8272CD}" type="sibTrans" cxnId="{DB21314E-F530-4AE0-94A0-02E075354BC5}">
      <dgm:prSet/>
      <dgm:spPr/>
      <dgm:t>
        <a:bodyPr/>
        <a:lstStyle/>
        <a:p>
          <a:pPr>
            <a:lnSpc>
              <a:spcPct val="114000"/>
            </a:lnSpc>
            <a:spcBef>
              <a:spcPts val="600"/>
            </a:spcBef>
            <a:spcAft>
              <a:spcPts val="600"/>
            </a:spcAft>
          </a:pPr>
          <a:endParaRPr lang="en-AU" sz="1200"/>
        </a:p>
      </dgm:t>
    </dgm:pt>
    <dgm:pt modelId="{F7F97827-AF60-4184-B0CB-5D7B2BB581D8}">
      <dgm:prSet phldrT="[Text]" custT="1"/>
      <dgm:spPr/>
      <dgm:t>
        <a:bodyPr/>
        <a:lstStyle/>
        <a:p>
          <a:pPr>
            <a:lnSpc>
              <a:spcPct val="114000"/>
            </a:lnSpc>
            <a:spcBef>
              <a:spcPts val="600"/>
            </a:spcBef>
            <a:spcAft>
              <a:spcPts val="600"/>
            </a:spcAft>
          </a:pPr>
          <a:r>
            <a:rPr lang="en-US" sz="1200"/>
            <a:t>Alternative support</a:t>
          </a:r>
        </a:p>
      </dgm:t>
    </dgm:pt>
    <dgm:pt modelId="{F1059C03-0569-466C-BC22-70493E84CDB9}" type="parTrans" cxnId="{4D801521-B569-4689-B078-9F3F93099B32}">
      <dgm:prSet/>
      <dgm:spPr/>
      <dgm:t>
        <a:bodyPr/>
        <a:lstStyle/>
        <a:p>
          <a:pPr>
            <a:lnSpc>
              <a:spcPct val="114000"/>
            </a:lnSpc>
            <a:spcBef>
              <a:spcPts val="600"/>
            </a:spcBef>
            <a:spcAft>
              <a:spcPts val="600"/>
            </a:spcAft>
          </a:pPr>
          <a:endParaRPr lang="en-AU" sz="1200"/>
        </a:p>
      </dgm:t>
    </dgm:pt>
    <dgm:pt modelId="{E1863975-85EC-47D2-B223-D79F9FC14719}" type="sibTrans" cxnId="{4D801521-B569-4689-B078-9F3F93099B32}">
      <dgm:prSet/>
      <dgm:spPr/>
      <dgm:t>
        <a:bodyPr/>
        <a:lstStyle/>
        <a:p>
          <a:pPr>
            <a:lnSpc>
              <a:spcPct val="114000"/>
            </a:lnSpc>
            <a:spcBef>
              <a:spcPts val="600"/>
            </a:spcBef>
            <a:spcAft>
              <a:spcPts val="600"/>
            </a:spcAft>
          </a:pPr>
          <a:endParaRPr lang="en-AU" sz="1200"/>
        </a:p>
      </dgm:t>
    </dgm:pt>
    <dgm:pt modelId="{7FB7B93C-73D9-49E2-8A69-99DABFDAE613}">
      <dgm:prSet custT="1"/>
      <dgm:spPr/>
      <dgm:t>
        <a:bodyPr/>
        <a:lstStyle/>
        <a:p>
          <a:pPr>
            <a:lnSpc>
              <a:spcPct val="114000"/>
            </a:lnSpc>
            <a:spcBef>
              <a:spcPts val="600"/>
            </a:spcBef>
            <a:spcAft>
              <a:spcPts val="600"/>
            </a:spcAft>
          </a:pPr>
          <a:r>
            <a:rPr lang="en-US" sz="1200">
              <a:solidFill>
                <a:schemeClr val="tx1">
                  <a:lumMod val="75000"/>
                  <a:lumOff val="25000"/>
                </a:schemeClr>
              </a:solidFill>
            </a:rPr>
            <a:t>Provide a list of same-interest groups that the person can participate to make connections with people who have similar or shared experiences</a:t>
          </a:r>
        </a:p>
      </dgm:t>
    </dgm:pt>
    <dgm:pt modelId="{C7C5574B-42D1-4901-A8D6-682FFBB15948}" type="parTrans" cxnId="{7A8286E5-85B1-4992-ABE8-E0E8FFFB6878}">
      <dgm:prSet/>
      <dgm:spPr/>
      <dgm:t>
        <a:bodyPr/>
        <a:lstStyle/>
        <a:p>
          <a:pPr>
            <a:lnSpc>
              <a:spcPct val="114000"/>
            </a:lnSpc>
            <a:spcBef>
              <a:spcPts val="600"/>
            </a:spcBef>
            <a:spcAft>
              <a:spcPts val="600"/>
            </a:spcAft>
          </a:pPr>
          <a:endParaRPr lang="en-AU" sz="1200"/>
        </a:p>
      </dgm:t>
    </dgm:pt>
    <dgm:pt modelId="{2F149920-DE89-4B8C-82E3-0C885F4832B2}" type="sibTrans" cxnId="{7A8286E5-85B1-4992-ABE8-E0E8FFFB6878}">
      <dgm:prSet/>
      <dgm:spPr/>
      <dgm:t>
        <a:bodyPr/>
        <a:lstStyle/>
        <a:p>
          <a:pPr>
            <a:lnSpc>
              <a:spcPct val="114000"/>
            </a:lnSpc>
            <a:spcBef>
              <a:spcPts val="600"/>
            </a:spcBef>
            <a:spcAft>
              <a:spcPts val="600"/>
            </a:spcAft>
          </a:pPr>
          <a:endParaRPr lang="en-AU" sz="1200"/>
        </a:p>
      </dgm:t>
    </dgm:pt>
    <dgm:pt modelId="{1A68FA9D-3EC9-4181-90AC-E3B4723333AB}" type="pres">
      <dgm:prSet presAssocID="{F20D92EC-2599-44F4-BF63-82F6F13B08BD}" presName="linear" presStyleCnt="0">
        <dgm:presLayoutVars>
          <dgm:dir/>
          <dgm:animLvl val="lvl"/>
          <dgm:resizeHandles val="exact"/>
        </dgm:presLayoutVars>
      </dgm:prSet>
      <dgm:spPr/>
    </dgm:pt>
    <dgm:pt modelId="{65D82F6C-DE1A-4201-B010-20A57A104B6E}" type="pres">
      <dgm:prSet presAssocID="{854AFA26-295E-4333-B31E-8EE0633FC925}" presName="parentLin" presStyleCnt="0"/>
      <dgm:spPr/>
    </dgm:pt>
    <dgm:pt modelId="{3B167EEB-947B-437A-8AF9-A06174087644}" type="pres">
      <dgm:prSet presAssocID="{854AFA26-295E-4333-B31E-8EE0633FC925}" presName="parentLeftMargin" presStyleLbl="node1" presStyleIdx="0" presStyleCnt="2"/>
      <dgm:spPr/>
    </dgm:pt>
    <dgm:pt modelId="{3488FB82-2E95-435E-B2AF-F9FA22FA822D}" type="pres">
      <dgm:prSet presAssocID="{854AFA26-295E-4333-B31E-8EE0633FC925}" presName="parentText" presStyleLbl="node1" presStyleIdx="0" presStyleCnt="2">
        <dgm:presLayoutVars>
          <dgm:chMax val="0"/>
          <dgm:bulletEnabled val="1"/>
        </dgm:presLayoutVars>
      </dgm:prSet>
      <dgm:spPr/>
    </dgm:pt>
    <dgm:pt modelId="{5E9A4427-3EED-4FEA-82B3-88E30CB8B0D5}" type="pres">
      <dgm:prSet presAssocID="{854AFA26-295E-4333-B31E-8EE0633FC925}" presName="negativeSpace" presStyleCnt="0"/>
      <dgm:spPr/>
    </dgm:pt>
    <dgm:pt modelId="{D224EBBC-7F23-445E-BBC1-0219B58FD55B}" type="pres">
      <dgm:prSet presAssocID="{854AFA26-295E-4333-B31E-8EE0633FC925}" presName="childText" presStyleLbl="conFgAcc1" presStyleIdx="0" presStyleCnt="2">
        <dgm:presLayoutVars>
          <dgm:bulletEnabled val="1"/>
        </dgm:presLayoutVars>
      </dgm:prSet>
      <dgm:spPr/>
    </dgm:pt>
    <dgm:pt modelId="{964C006D-5987-47A0-A60E-2FD42496CD02}" type="pres">
      <dgm:prSet presAssocID="{1824F1A9-8EB3-4B0A-B52E-D95624A4FE13}" presName="spaceBetweenRectangles" presStyleCnt="0"/>
      <dgm:spPr/>
    </dgm:pt>
    <dgm:pt modelId="{DA2EE6D4-FA21-464E-A2C4-6795D954F777}" type="pres">
      <dgm:prSet presAssocID="{F7F97827-AF60-4184-B0CB-5D7B2BB581D8}" presName="parentLin" presStyleCnt="0"/>
      <dgm:spPr/>
    </dgm:pt>
    <dgm:pt modelId="{B1D4C393-D063-4C94-B675-7CF9E47984BB}" type="pres">
      <dgm:prSet presAssocID="{F7F97827-AF60-4184-B0CB-5D7B2BB581D8}" presName="parentLeftMargin" presStyleLbl="node1" presStyleIdx="0" presStyleCnt="2"/>
      <dgm:spPr/>
    </dgm:pt>
    <dgm:pt modelId="{432665DE-77CB-47BC-8A62-7D13AD91EB3C}" type="pres">
      <dgm:prSet presAssocID="{F7F97827-AF60-4184-B0CB-5D7B2BB581D8}" presName="parentText" presStyleLbl="node1" presStyleIdx="1" presStyleCnt="2">
        <dgm:presLayoutVars>
          <dgm:chMax val="0"/>
          <dgm:bulletEnabled val="1"/>
        </dgm:presLayoutVars>
      </dgm:prSet>
      <dgm:spPr/>
    </dgm:pt>
    <dgm:pt modelId="{B900C3FE-BBB0-40A9-A7EE-D8331965AE39}" type="pres">
      <dgm:prSet presAssocID="{F7F97827-AF60-4184-B0CB-5D7B2BB581D8}" presName="negativeSpace" presStyleCnt="0"/>
      <dgm:spPr/>
    </dgm:pt>
    <dgm:pt modelId="{7D635FBE-4685-4812-9723-021E575B31EA}" type="pres">
      <dgm:prSet presAssocID="{F7F97827-AF60-4184-B0CB-5D7B2BB581D8}" presName="childText" presStyleLbl="conFgAcc1" presStyleIdx="1" presStyleCnt="2">
        <dgm:presLayoutVars>
          <dgm:bulletEnabled val="1"/>
        </dgm:presLayoutVars>
      </dgm:prSet>
      <dgm:spPr/>
    </dgm:pt>
  </dgm:ptLst>
  <dgm:cxnLst>
    <dgm:cxn modelId="{4D801521-B569-4689-B078-9F3F93099B32}" srcId="{F20D92EC-2599-44F4-BF63-82F6F13B08BD}" destId="{F7F97827-AF60-4184-B0CB-5D7B2BB581D8}" srcOrd="1" destOrd="0" parTransId="{F1059C03-0569-466C-BC22-70493E84CDB9}" sibTransId="{E1863975-85EC-47D2-B223-D79F9FC14719}"/>
    <dgm:cxn modelId="{BC29A137-8A00-4DC7-8423-D1AEAA0E0095}" type="presOf" srcId="{854AFA26-295E-4333-B31E-8EE0633FC925}" destId="{3488FB82-2E95-435E-B2AF-F9FA22FA822D}" srcOrd="1" destOrd="0" presId="urn:microsoft.com/office/officeart/2005/8/layout/list1"/>
    <dgm:cxn modelId="{49A34E48-88C8-427A-B334-84703DE36457}" type="presOf" srcId="{854AFA26-295E-4333-B31E-8EE0633FC925}" destId="{3B167EEB-947B-437A-8AF9-A06174087644}" srcOrd="0" destOrd="0" presId="urn:microsoft.com/office/officeart/2005/8/layout/list1"/>
    <dgm:cxn modelId="{DB21314E-F530-4AE0-94A0-02E075354BC5}" srcId="{854AFA26-295E-4333-B31E-8EE0633FC925}" destId="{30BC1EB7-B267-40CE-A50A-36785B56F10E}" srcOrd="0" destOrd="0" parTransId="{8ED308CA-B472-4FBB-B7D4-FD40B4EC3C94}" sibTransId="{BAA84AF3-7BC8-4B09-83D4-E8AAAE8272CD}"/>
    <dgm:cxn modelId="{F39E2684-B174-4E45-A930-B1F8AEABA3F5}" srcId="{F20D92EC-2599-44F4-BF63-82F6F13B08BD}" destId="{854AFA26-295E-4333-B31E-8EE0633FC925}" srcOrd="0" destOrd="0" parTransId="{AC4E9C56-13FA-4EFC-AC3B-B308482A334B}" sibTransId="{1824F1A9-8EB3-4B0A-B52E-D95624A4FE13}"/>
    <dgm:cxn modelId="{6C77479B-6AB8-41D7-8EB1-17166CB0E59B}" type="presOf" srcId="{30BC1EB7-B267-40CE-A50A-36785B56F10E}" destId="{D224EBBC-7F23-445E-BBC1-0219B58FD55B}" srcOrd="0" destOrd="0" presId="urn:microsoft.com/office/officeart/2005/8/layout/list1"/>
    <dgm:cxn modelId="{57B2A5B4-05EB-43C0-96C0-41F6E8DF3E08}" type="presOf" srcId="{F20D92EC-2599-44F4-BF63-82F6F13B08BD}" destId="{1A68FA9D-3EC9-4181-90AC-E3B4723333AB}" srcOrd="0" destOrd="0" presId="urn:microsoft.com/office/officeart/2005/8/layout/list1"/>
    <dgm:cxn modelId="{B0EB0ED0-B701-424C-9DA0-38758E671CAB}" type="presOf" srcId="{7FB7B93C-73D9-49E2-8A69-99DABFDAE613}" destId="{7D635FBE-4685-4812-9723-021E575B31EA}" srcOrd="0" destOrd="0" presId="urn:microsoft.com/office/officeart/2005/8/layout/list1"/>
    <dgm:cxn modelId="{917E99D2-945A-43BC-9CF0-9300B37ACD3D}" type="presOf" srcId="{F7F97827-AF60-4184-B0CB-5D7B2BB581D8}" destId="{B1D4C393-D063-4C94-B675-7CF9E47984BB}" srcOrd="0" destOrd="0" presId="urn:microsoft.com/office/officeart/2005/8/layout/list1"/>
    <dgm:cxn modelId="{F5C2D1DD-DD40-4FFA-B3A1-F3F4642A00BD}" type="presOf" srcId="{F7F97827-AF60-4184-B0CB-5D7B2BB581D8}" destId="{432665DE-77CB-47BC-8A62-7D13AD91EB3C}" srcOrd="1" destOrd="0" presId="urn:microsoft.com/office/officeart/2005/8/layout/list1"/>
    <dgm:cxn modelId="{7A8286E5-85B1-4992-ABE8-E0E8FFFB6878}" srcId="{F7F97827-AF60-4184-B0CB-5D7B2BB581D8}" destId="{7FB7B93C-73D9-49E2-8A69-99DABFDAE613}" srcOrd="0" destOrd="0" parTransId="{C7C5574B-42D1-4901-A8D6-682FFBB15948}" sibTransId="{2F149920-DE89-4B8C-82E3-0C885F4832B2}"/>
    <dgm:cxn modelId="{2CE8CB03-D5D3-40E2-B962-22123C68B689}" type="presParOf" srcId="{1A68FA9D-3EC9-4181-90AC-E3B4723333AB}" destId="{65D82F6C-DE1A-4201-B010-20A57A104B6E}" srcOrd="0" destOrd="0" presId="urn:microsoft.com/office/officeart/2005/8/layout/list1"/>
    <dgm:cxn modelId="{70431ED6-404B-4E26-83DC-87D1F6C907CC}" type="presParOf" srcId="{65D82F6C-DE1A-4201-B010-20A57A104B6E}" destId="{3B167EEB-947B-437A-8AF9-A06174087644}" srcOrd="0" destOrd="0" presId="urn:microsoft.com/office/officeart/2005/8/layout/list1"/>
    <dgm:cxn modelId="{77CE3618-75D9-4A4F-8DD2-6FF85273D2F6}" type="presParOf" srcId="{65D82F6C-DE1A-4201-B010-20A57A104B6E}" destId="{3488FB82-2E95-435E-B2AF-F9FA22FA822D}" srcOrd="1" destOrd="0" presId="urn:microsoft.com/office/officeart/2005/8/layout/list1"/>
    <dgm:cxn modelId="{D6E37B94-DD6F-4186-9787-E3A3C46D1956}" type="presParOf" srcId="{1A68FA9D-3EC9-4181-90AC-E3B4723333AB}" destId="{5E9A4427-3EED-4FEA-82B3-88E30CB8B0D5}" srcOrd="1" destOrd="0" presId="urn:microsoft.com/office/officeart/2005/8/layout/list1"/>
    <dgm:cxn modelId="{6A2FCD3B-5043-4FF9-B8CA-FDD87175E4D7}" type="presParOf" srcId="{1A68FA9D-3EC9-4181-90AC-E3B4723333AB}" destId="{D224EBBC-7F23-445E-BBC1-0219B58FD55B}" srcOrd="2" destOrd="0" presId="urn:microsoft.com/office/officeart/2005/8/layout/list1"/>
    <dgm:cxn modelId="{283DD719-BAA1-45C3-84DD-4D6BBFCBD562}" type="presParOf" srcId="{1A68FA9D-3EC9-4181-90AC-E3B4723333AB}" destId="{964C006D-5987-47A0-A60E-2FD42496CD02}" srcOrd="3" destOrd="0" presId="urn:microsoft.com/office/officeart/2005/8/layout/list1"/>
    <dgm:cxn modelId="{D01F98A8-4545-45E3-A058-A441DE12CAFE}" type="presParOf" srcId="{1A68FA9D-3EC9-4181-90AC-E3B4723333AB}" destId="{DA2EE6D4-FA21-464E-A2C4-6795D954F777}" srcOrd="4" destOrd="0" presId="urn:microsoft.com/office/officeart/2005/8/layout/list1"/>
    <dgm:cxn modelId="{366788AD-B3EF-4236-B96C-5EDDCF6EBC0F}" type="presParOf" srcId="{DA2EE6D4-FA21-464E-A2C4-6795D954F777}" destId="{B1D4C393-D063-4C94-B675-7CF9E47984BB}" srcOrd="0" destOrd="0" presId="urn:microsoft.com/office/officeart/2005/8/layout/list1"/>
    <dgm:cxn modelId="{1912F5A1-33CC-4B56-A643-58EC86A7C54E}" type="presParOf" srcId="{DA2EE6D4-FA21-464E-A2C4-6795D954F777}" destId="{432665DE-77CB-47BC-8A62-7D13AD91EB3C}" srcOrd="1" destOrd="0" presId="urn:microsoft.com/office/officeart/2005/8/layout/list1"/>
    <dgm:cxn modelId="{7F067AB3-AFC1-4C95-8B1B-4CC5024D89EF}" type="presParOf" srcId="{1A68FA9D-3EC9-4181-90AC-E3B4723333AB}" destId="{B900C3FE-BBB0-40A9-A7EE-D8331965AE39}" srcOrd="5" destOrd="0" presId="urn:microsoft.com/office/officeart/2005/8/layout/list1"/>
    <dgm:cxn modelId="{DF31F517-68CC-4C9C-9F46-A3E97AF31D9C}" type="presParOf" srcId="{1A68FA9D-3EC9-4181-90AC-E3B4723333AB}" destId="{7D635FBE-4685-4812-9723-021E575B31EA}" srcOrd="6" destOrd="0" presId="urn:microsoft.com/office/officeart/2005/8/layout/list1"/>
  </dgm:cxnLst>
  <dgm:bg/>
  <dgm:whole/>
  <dgm:extLst>
    <a:ext uri="http://schemas.microsoft.com/office/drawing/2008/diagram">
      <dsp:dataModelExt xmlns:dsp="http://schemas.microsoft.com/office/drawing/2008/diagram" relId="rId374"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76B0F0C1-CD41-409C-A7BD-A570B229EB3A}"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US"/>
        </a:p>
      </dgm:t>
    </dgm:pt>
    <dgm:pt modelId="{DE75F4F1-45DF-470E-8DEE-B0C9624BD5D9}">
      <dgm:prSet phldrT="[Text]" custT="1"/>
      <dgm:spPr>
        <a:solidFill>
          <a:srgbClr val="458DCF"/>
        </a:solidFill>
      </dgm:spPr>
      <dgm:t>
        <a:bodyPr/>
        <a:lstStyle/>
        <a:p>
          <a:pPr>
            <a:lnSpc>
              <a:spcPct val="114000"/>
            </a:lnSpc>
            <a:spcBef>
              <a:spcPts val="600"/>
            </a:spcBef>
            <a:spcAft>
              <a:spcPts val="600"/>
            </a:spcAft>
            <a:buFont typeface="Courier New" panose="02070309020205020404" pitchFamily="49" charset="0"/>
            <a:buChar char="o"/>
          </a:pPr>
          <a:r>
            <a:rPr lang="en-AU" sz="1200"/>
            <a:t>Trouble concentrating</a:t>
          </a:r>
          <a:endParaRPr lang="en-US" sz="1200"/>
        </a:p>
      </dgm:t>
    </dgm:pt>
    <dgm:pt modelId="{E2C7EF33-F402-42D1-89B1-A8E9D68288A2}" type="parTrans" cxnId="{17226043-4A78-4EE8-B512-1F556ABE289E}">
      <dgm:prSet/>
      <dgm:spPr/>
      <dgm:t>
        <a:bodyPr/>
        <a:lstStyle/>
        <a:p>
          <a:pPr>
            <a:lnSpc>
              <a:spcPct val="114000"/>
            </a:lnSpc>
            <a:spcBef>
              <a:spcPts val="600"/>
            </a:spcBef>
            <a:spcAft>
              <a:spcPts val="600"/>
            </a:spcAft>
          </a:pPr>
          <a:endParaRPr lang="en-US" sz="1200"/>
        </a:p>
      </dgm:t>
    </dgm:pt>
    <dgm:pt modelId="{C5335E5E-B216-442D-8532-A348B649B547}" type="sibTrans" cxnId="{17226043-4A78-4EE8-B512-1F556ABE289E}">
      <dgm:prSet/>
      <dgm:spPr/>
      <dgm:t>
        <a:bodyPr/>
        <a:lstStyle/>
        <a:p>
          <a:pPr>
            <a:lnSpc>
              <a:spcPct val="114000"/>
            </a:lnSpc>
            <a:spcBef>
              <a:spcPts val="600"/>
            </a:spcBef>
            <a:spcAft>
              <a:spcPts val="600"/>
            </a:spcAft>
          </a:pPr>
          <a:endParaRPr lang="en-US" sz="1200"/>
        </a:p>
      </dgm:t>
    </dgm:pt>
    <dgm:pt modelId="{852E706E-EF32-4101-8916-005762204655}">
      <dgm:prSet phldrT="[Text]" custT="1"/>
      <dgm:spPr>
        <a:solidFill>
          <a:srgbClr val="3CBE99"/>
        </a:solidFill>
      </dgm:spPr>
      <dgm:t>
        <a:bodyPr/>
        <a:lstStyle/>
        <a:p>
          <a:pPr>
            <a:lnSpc>
              <a:spcPct val="114000"/>
            </a:lnSpc>
            <a:spcBef>
              <a:spcPts val="600"/>
            </a:spcBef>
            <a:spcAft>
              <a:spcPts val="600"/>
            </a:spcAft>
            <a:buFont typeface="Courier New" panose="02070309020205020404" pitchFamily="49" charset="0"/>
            <a:buChar char="o"/>
          </a:pPr>
          <a:r>
            <a:rPr lang="en-AU" sz="1200"/>
            <a:t>Feeling sad and hopeless</a:t>
          </a:r>
          <a:endParaRPr lang="en-US" sz="1200"/>
        </a:p>
      </dgm:t>
    </dgm:pt>
    <dgm:pt modelId="{A5F465DE-F072-4284-8AB6-9C1C636D783F}" type="parTrans" cxnId="{461D4504-C85F-4BD4-AA54-8F1C44F04050}">
      <dgm:prSet/>
      <dgm:spPr/>
      <dgm:t>
        <a:bodyPr/>
        <a:lstStyle/>
        <a:p>
          <a:pPr>
            <a:lnSpc>
              <a:spcPct val="114000"/>
            </a:lnSpc>
            <a:spcBef>
              <a:spcPts val="600"/>
            </a:spcBef>
            <a:spcAft>
              <a:spcPts val="600"/>
            </a:spcAft>
          </a:pPr>
          <a:endParaRPr lang="en-US" sz="1200"/>
        </a:p>
      </dgm:t>
    </dgm:pt>
    <dgm:pt modelId="{7B2AC1A6-B99A-4AD8-9F18-48D94B4A3900}" type="sibTrans" cxnId="{461D4504-C85F-4BD4-AA54-8F1C44F04050}">
      <dgm:prSet/>
      <dgm:spPr/>
      <dgm:t>
        <a:bodyPr/>
        <a:lstStyle/>
        <a:p>
          <a:pPr>
            <a:lnSpc>
              <a:spcPct val="114000"/>
            </a:lnSpc>
            <a:spcBef>
              <a:spcPts val="600"/>
            </a:spcBef>
            <a:spcAft>
              <a:spcPts val="600"/>
            </a:spcAft>
          </a:pPr>
          <a:endParaRPr lang="en-US" sz="1200"/>
        </a:p>
      </dgm:t>
    </dgm:pt>
    <dgm:pt modelId="{74B0922D-28E0-491F-9E81-AEF6A1E4F0AD}">
      <dgm:prSet phldrT="[Text]" custT="1"/>
      <dgm:spPr/>
      <dgm:t>
        <a:bodyPr/>
        <a:lstStyle/>
        <a:p>
          <a:pPr>
            <a:lnSpc>
              <a:spcPct val="114000"/>
            </a:lnSpc>
            <a:spcBef>
              <a:spcPts val="600"/>
            </a:spcBef>
            <a:spcAft>
              <a:spcPts val="600"/>
            </a:spcAft>
            <a:buFont typeface="Courier New" panose="02070309020205020404" pitchFamily="49" charset="0"/>
            <a:buChar char="o"/>
          </a:pPr>
          <a:r>
            <a:rPr lang="en-AU" sz="1200"/>
            <a:t>Low energy and always tired</a:t>
          </a:r>
          <a:endParaRPr lang="en-US" sz="1200"/>
        </a:p>
      </dgm:t>
    </dgm:pt>
    <dgm:pt modelId="{546DC4A3-4C62-4035-9F14-75E69448F931}" type="parTrans" cxnId="{753E797C-0391-4B02-97E8-4D60645A38F8}">
      <dgm:prSet/>
      <dgm:spPr/>
      <dgm:t>
        <a:bodyPr/>
        <a:lstStyle/>
        <a:p>
          <a:pPr>
            <a:lnSpc>
              <a:spcPct val="114000"/>
            </a:lnSpc>
            <a:spcBef>
              <a:spcPts val="600"/>
            </a:spcBef>
            <a:spcAft>
              <a:spcPts val="600"/>
            </a:spcAft>
          </a:pPr>
          <a:endParaRPr lang="en-US" sz="1200"/>
        </a:p>
      </dgm:t>
    </dgm:pt>
    <dgm:pt modelId="{F6555C39-C622-45D3-8D36-12B93119449A}" type="sibTrans" cxnId="{753E797C-0391-4B02-97E8-4D60645A38F8}">
      <dgm:prSet/>
      <dgm:spPr/>
      <dgm:t>
        <a:bodyPr/>
        <a:lstStyle/>
        <a:p>
          <a:pPr>
            <a:lnSpc>
              <a:spcPct val="114000"/>
            </a:lnSpc>
            <a:spcBef>
              <a:spcPts val="600"/>
            </a:spcBef>
            <a:spcAft>
              <a:spcPts val="600"/>
            </a:spcAft>
          </a:pPr>
          <a:endParaRPr lang="en-US" sz="1200"/>
        </a:p>
      </dgm:t>
    </dgm:pt>
    <dgm:pt modelId="{1138132A-E319-4496-B79C-9BC66DB6903A}">
      <dgm:prSet phldrT="[Text]" custT="1"/>
      <dgm:spPr/>
      <dgm:t>
        <a:bodyPr/>
        <a:lstStyle/>
        <a:p>
          <a:pPr>
            <a:lnSpc>
              <a:spcPct val="114000"/>
            </a:lnSpc>
            <a:spcBef>
              <a:spcPts val="600"/>
            </a:spcBef>
            <a:spcAft>
              <a:spcPts val="600"/>
            </a:spcAft>
            <a:buFont typeface="Courier New" panose="02070309020205020404" pitchFamily="49" charset="0"/>
            <a:buChar char="o"/>
          </a:pPr>
          <a:r>
            <a:rPr lang="en-AU" sz="1200"/>
            <a:t>Withdrawal from social gatherings</a:t>
          </a:r>
          <a:endParaRPr lang="en-US" sz="1200"/>
        </a:p>
      </dgm:t>
    </dgm:pt>
    <dgm:pt modelId="{E9201917-91B9-429D-9D5A-D155FFB24786}" type="parTrans" cxnId="{63824B37-AC3B-4423-9F7A-4AB46D29E9C4}">
      <dgm:prSet/>
      <dgm:spPr/>
      <dgm:t>
        <a:bodyPr/>
        <a:lstStyle/>
        <a:p>
          <a:pPr>
            <a:lnSpc>
              <a:spcPct val="114000"/>
            </a:lnSpc>
            <a:spcBef>
              <a:spcPts val="600"/>
            </a:spcBef>
            <a:spcAft>
              <a:spcPts val="600"/>
            </a:spcAft>
          </a:pPr>
          <a:endParaRPr lang="en-US" sz="1200"/>
        </a:p>
      </dgm:t>
    </dgm:pt>
    <dgm:pt modelId="{BD8939C2-C6D5-475A-8D59-527522C3CE98}" type="sibTrans" cxnId="{63824B37-AC3B-4423-9F7A-4AB46D29E9C4}">
      <dgm:prSet/>
      <dgm:spPr/>
      <dgm:t>
        <a:bodyPr/>
        <a:lstStyle/>
        <a:p>
          <a:pPr>
            <a:lnSpc>
              <a:spcPct val="114000"/>
            </a:lnSpc>
            <a:spcBef>
              <a:spcPts val="600"/>
            </a:spcBef>
            <a:spcAft>
              <a:spcPts val="600"/>
            </a:spcAft>
          </a:pPr>
          <a:endParaRPr lang="en-US" sz="1200"/>
        </a:p>
      </dgm:t>
    </dgm:pt>
    <dgm:pt modelId="{EA06B510-3227-4B30-818D-580F1039B6E4}" type="pres">
      <dgm:prSet presAssocID="{76B0F0C1-CD41-409C-A7BD-A570B229EB3A}" presName="diagram" presStyleCnt="0">
        <dgm:presLayoutVars>
          <dgm:dir/>
          <dgm:resizeHandles val="exact"/>
        </dgm:presLayoutVars>
      </dgm:prSet>
      <dgm:spPr/>
    </dgm:pt>
    <dgm:pt modelId="{03B9A9D4-1752-497C-824F-9AEE90149059}" type="pres">
      <dgm:prSet presAssocID="{DE75F4F1-45DF-470E-8DEE-B0C9624BD5D9}" presName="node" presStyleLbl="node1" presStyleIdx="0" presStyleCnt="4">
        <dgm:presLayoutVars>
          <dgm:bulletEnabled val="1"/>
        </dgm:presLayoutVars>
      </dgm:prSet>
      <dgm:spPr/>
    </dgm:pt>
    <dgm:pt modelId="{CA2DC6CF-AFA1-404D-ADF1-67DD16405246}" type="pres">
      <dgm:prSet presAssocID="{C5335E5E-B216-442D-8532-A348B649B547}" presName="sibTrans" presStyleCnt="0"/>
      <dgm:spPr/>
    </dgm:pt>
    <dgm:pt modelId="{522F0FEF-4FFB-4BCE-906F-98BB82108E53}" type="pres">
      <dgm:prSet presAssocID="{852E706E-EF32-4101-8916-005762204655}" presName="node" presStyleLbl="node1" presStyleIdx="1" presStyleCnt="4">
        <dgm:presLayoutVars>
          <dgm:bulletEnabled val="1"/>
        </dgm:presLayoutVars>
      </dgm:prSet>
      <dgm:spPr/>
    </dgm:pt>
    <dgm:pt modelId="{9931C81B-9B06-4915-ABD4-46A56840BD80}" type="pres">
      <dgm:prSet presAssocID="{7B2AC1A6-B99A-4AD8-9F18-48D94B4A3900}" presName="sibTrans" presStyleCnt="0"/>
      <dgm:spPr/>
    </dgm:pt>
    <dgm:pt modelId="{647B485C-501C-457F-BDCD-108D5055B5E1}" type="pres">
      <dgm:prSet presAssocID="{74B0922D-28E0-491F-9E81-AEF6A1E4F0AD}" presName="node" presStyleLbl="node1" presStyleIdx="2" presStyleCnt="4">
        <dgm:presLayoutVars>
          <dgm:bulletEnabled val="1"/>
        </dgm:presLayoutVars>
      </dgm:prSet>
      <dgm:spPr/>
    </dgm:pt>
    <dgm:pt modelId="{95EC6B91-F8FA-4314-A2D7-B4BCCC04A104}" type="pres">
      <dgm:prSet presAssocID="{F6555C39-C622-45D3-8D36-12B93119449A}" presName="sibTrans" presStyleCnt="0"/>
      <dgm:spPr/>
    </dgm:pt>
    <dgm:pt modelId="{3842D13E-AD7A-497C-A7D7-20485C4AB8D2}" type="pres">
      <dgm:prSet presAssocID="{1138132A-E319-4496-B79C-9BC66DB6903A}" presName="node" presStyleLbl="node1" presStyleIdx="3" presStyleCnt="4">
        <dgm:presLayoutVars>
          <dgm:bulletEnabled val="1"/>
        </dgm:presLayoutVars>
      </dgm:prSet>
      <dgm:spPr/>
    </dgm:pt>
  </dgm:ptLst>
  <dgm:cxnLst>
    <dgm:cxn modelId="{461D4504-C85F-4BD4-AA54-8F1C44F04050}" srcId="{76B0F0C1-CD41-409C-A7BD-A570B229EB3A}" destId="{852E706E-EF32-4101-8916-005762204655}" srcOrd="1" destOrd="0" parTransId="{A5F465DE-F072-4284-8AB6-9C1C636D783F}" sibTransId="{7B2AC1A6-B99A-4AD8-9F18-48D94B4A3900}"/>
    <dgm:cxn modelId="{A8EFC922-4900-4EF3-B07B-FB399C41DB1A}" type="presOf" srcId="{1138132A-E319-4496-B79C-9BC66DB6903A}" destId="{3842D13E-AD7A-497C-A7D7-20485C4AB8D2}" srcOrd="0" destOrd="0" presId="urn:microsoft.com/office/officeart/2005/8/layout/default"/>
    <dgm:cxn modelId="{44511D2A-BE12-48B4-9132-E63DB724D8D9}" type="presOf" srcId="{DE75F4F1-45DF-470E-8DEE-B0C9624BD5D9}" destId="{03B9A9D4-1752-497C-824F-9AEE90149059}" srcOrd="0" destOrd="0" presId="urn:microsoft.com/office/officeart/2005/8/layout/default"/>
    <dgm:cxn modelId="{63824B37-AC3B-4423-9F7A-4AB46D29E9C4}" srcId="{76B0F0C1-CD41-409C-A7BD-A570B229EB3A}" destId="{1138132A-E319-4496-B79C-9BC66DB6903A}" srcOrd="3" destOrd="0" parTransId="{E9201917-91B9-429D-9D5A-D155FFB24786}" sibTransId="{BD8939C2-C6D5-475A-8D59-527522C3CE98}"/>
    <dgm:cxn modelId="{17226043-4A78-4EE8-B512-1F556ABE289E}" srcId="{76B0F0C1-CD41-409C-A7BD-A570B229EB3A}" destId="{DE75F4F1-45DF-470E-8DEE-B0C9624BD5D9}" srcOrd="0" destOrd="0" parTransId="{E2C7EF33-F402-42D1-89B1-A8E9D68288A2}" sibTransId="{C5335E5E-B216-442D-8532-A348B649B547}"/>
    <dgm:cxn modelId="{FB713844-EF9C-4E7F-A676-7F02E5B936A9}" type="presOf" srcId="{852E706E-EF32-4101-8916-005762204655}" destId="{522F0FEF-4FFB-4BCE-906F-98BB82108E53}" srcOrd="0" destOrd="0" presId="urn:microsoft.com/office/officeart/2005/8/layout/default"/>
    <dgm:cxn modelId="{6F451D71-08EF-4CBD-826C-EBC327D0B8AF}" type="presOf" srcId="{74B0922D-28E0-491F-9E81-AEF6A1E4F0AD}" destId="{647B485C-501C-457F-BDCD-108D5055B5E1}" srcOrd="0" destOrd="0" presId="urn:microsoft.com/office/officeart/2005/8/layout/default"/>
    <dgm:cxn modelId="{753E797C-0391-4B02-97E8-4D60645A38F8}" srcId="{76B0F0C1-CD41-409C-A7BD-A570B229EB3A}" destId="{74B0922D-28E0-491F-9E81-AEF6A1E4F0AD}" srcOrd="2" destOrd="0" parTransId="{546DC4A3-4C62-4035-9F14-75E69448F931}" sibTransId="{F6555C39-C622-45D3-8D36-12B93119449A}"/>
    <dgm:cxn modelId="{3C6A68FC-BCD3-49E4-BA74-DA715CD4C845}" type="presOf" srcId="{76B0F0C1-CD41-409C-A7BD-A570B229EB3A}" destId="{EA06B510-3227-4B30-818D-580F1039B6E4}" srcOrd="0" destOrd="0" presId="urn:microsoft.com/office/officeart/2005/8/layout/default"/>
    <dgm:cxn modelId="{3F599407-7706-4CD5-9A6F-2BC533E41CAE}" type="presParOf" srcId="{EA06B510-3227-4B30-818D-580F1039B6E4}" destId="{03B9A9D4-1752-497C-824F-9AEE90149059}" srcOrd="0" destOrd="0" presId="urn:microsoft.com/office/officeart/2005/8/layout/default"/>
    <dgm:cxn modelId="{4BDE883D-8A1F-407B-8F88-E6F34AB695B3}" type="presParOf" srcId="{EA06B510-3227-4B30-818D-580F1039B6E4}" destId="{CA2DC6CF-AFA1-404D-ADF1-67DD16405246}" srcOrd="1" destOrd="0" presId="urn:microsoft.com/office/officeart/2005/8/layout/default"/>
    <dgm:cxn modelId="{B8B8D510-15DF-4BFC-B9FF-DF5A1B01DA43}" type="presParOf" srcId="{EA06B510-3227-4B30-818D-580F1039B6E4}" destId="{522F0FEF-4FFB-4BCE-906F-98BB82108E53}" srcOrd="2" destOrd="0" presId="urn:microsoft.com/office/officeart/2005/8/layout/default"/>
    <dgm:cxn modelId="{CE1DFCA9-639A-4F01-A4A9-A9C714CC4910}" type="presParOf" srcId="{EA06B510-3227-4B30-818D-580F1039B6E4}" destId="{9931C81B-9B06-4915-ABD4-46A56840BD80}" srcOrd="3" destOrd="0" presId="urn:microsoft.com/office/officeart/2005/8/layout/default"/>
    <dgm:cxn modelId="{D7332942-359C-4E0C-85A3-BE1AFAE9C6BB}" type="presParOf" srcId="{EA06B510-3227-4B30-818D-580F1039B6E4}" destId="{647B485C-501C-457F-BDCD-108D5055B5E1}" srcOrd="4" destOrd="0" presId="urn:microsoft.com/office/officeart/2005/8/layout/default"/>
    <dgm:cxn modelId="{BA495319-23BE-4AEA-81A5-C6ADA3AE53E3}" type="presParOf" srcId="{EA06B510-3227-4B30-818D-580F1039B6E4}" destId="{95EC6B91-F8FA-4314-A2D7-B4BCCC04A104}" srcOrd="5" destOrd="0" presId="urn:microsoft.com/office/officeart/2005/8/layout/default"/>
    <dgm:cxn modelId="{1916F86D-4907-4003-BB0C-A2285DF30588}" type="presParOf" srcId="{EA06B510-3227-4B30-818D-580F1039B6E4}" destId="{3842D13E-AD7A-497C-A7D7-20485C4AB8D2}" srcOrd="6" destOrd="0" presId="urn:microsoft.com/office/officeart/2005/8/layout/default"/>
  </dgm:cxnLst>
  <dgm:bg/>
  <dgm:whole/>
  <dgm:extLst>
    <a:ext uri="http://schemas.microsoft.com/office/drawing/2008/diagram">
      <dsp:dataModelExt xmlns:dsp="http://schemas.microsoft.com/office/drawing/2008/diagram" relId="rId379"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A8E5E611-889D-40CA-B5FF-B32BFC659FAF}"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PH"/>
        </a:p>
      </dgm:t>
    </dgm:pt>
    <dgm:pt modelId="{123BB19D-E516-4978-9651-9235AF014BF8}">
      <dgm:prSet phldrT="[Text]" custT="1"/>
      <dgm:spPr>
        <a:solidFill>
          <a:srgbClr val="458DCF"/>
        </a:solidFill>
      </dgm:spPr>
      <dgm:t>
        <a:bodyPr/>
        <a:lstStyle/>
        <a:p>
          <a:pPr algn="just">
            <a:lnSpc>
              <a:spcPct val="114000"/>
            </a:lnSpc>
            <a:spcBef>
              <a:spcPts val="600"/>
            </a:spcBef>
            <a:spcAft>
              <a:spcPts val="600"/>
            </a:spcAft>
            <a:buFont typeface="Courier New" panose="02070309020205020404" pitchFamily="49" charset="0"/>
            <a:buChar char="o"/>
          </a:pPr>
          <a:r>
            <a:rPr lang="en-AU" sz="1200"/>
            <a:t>Lack of independence</a:t>
          </a:r>
          <a:endParaRPr lang="en-PH" sz="1200"/>
        </a:p>
      </dgm:t>
    </dgm:pt>
    <dgm:pt modelId="{7A4A72BB-E8C4-4BD3-A34B-C693EE9DAA82}" type="parTrans" cxnId="{5D6E496D-7446-4E7D-8D0A-4936DC67B3D3}">
      <dgm:prSet/>
      <dgm:spPr/>
      <dgm:t>
        <a:bodyPr/>
        <a:lstStyle/>
        <a:p>
          <a:pPr algn="just">
            <a:lnSpc>
              <a:spcPct val="114000"/>
            </a:lnSpc>
            <a:spcBef>
              <a:spcPts val="600"/>
            </a:spcBef>
            <a:spcAft>
              <a:spcPts val="600"/>
            </a:spcAft>
          </a:pPr>
          <a:endParaRPr lang="en-PH" sz="1200"/>
        </a:p>
      </dgm:t>
    </dgm:pt>
    <dgm:pt modelId="{354F6D1D-AC54-4F65-9542-96A422ABB6AC}" type="sibTrans" cxnId="{5D6E496D-7446-4E7D-8D0A-4936DC67B3D3}">
      <dgm:prSet/>
      <dgm:spPr/>
      <dgm:t>
        <a:bodyPr/>
        <a:lstStyle/>
        <a:p>
          <a:pPr algn="just">
            <a:lnSpc>
              <a:spcPct val="114000"/>
            </a:lnSpc>
            <a:spcBef>
              <a:spcPts val="600"/>
            </a:spcBef>
            <a:spcAft>
              <a:spcPts val="600"/>
            </a:spcAft>
          </a:pPr>
          <a:endParaRPr lang="en-PH" sz="1200"/>
        </a:p>
      </dgm:t>
    </dgm:pt>
    <dgm:pt modelId="{3C42B5DD-7C1E-47B4-B6F7-34062170232C}">
      <dgm:prSet custT="1"/>
      <dgm:spPr>
        <a:solidFill>
          <a:srgbClr val="3CBE99"/>
        </a:solidFill>
      </dgm:spPr>
      <dgm:t>
        <a:bodyPr/>
        <a:lstStyle/>
        <a:p>
          <a:pPr algn="just">
            <a:lnSpc>
              <a:spcPct val="114000"/>
            </a:lnSpc>
            <a:spcBef>
              <a:spcPts val="600"/>
            </a:spcBef>
            <a:spcAft>
              <a:spcPts val="600"/>
            </a:spcAft>
            <a:buFont typeface="Courier New" panose="02070309020205020404" pitchFamily="49" charset="0"/>
            <a:buChar char="o"/>
          </a:pPr>
          <a:r>
            <a:rPr lang="en-AU" sz="1200"/>
            <a:t>Having low self-confidence</a:t>
          </a:r>
          <a:endParaRPr lang="en-PH" sz="1200"/>
        </a:p>
      </dgm:t>
    </dgm:pt>
    <dgm:pt modelId="{A2919AF2-5BCD-4F63-8050-DAF4C24D0B2E}" type="parTrans" cxnId="{41EFBE2E-D76D-40CF-83E2-AD9378005035}">
      <dgm:prSet/>
      <dgm:spPr/>
      <dgm:t>
        <a:bodyPr/>
        <a:lstStyle/>
        <a:p>
          <a:pPr algn="just">
            <a:lnSpc>
              <a:spcPct val="114000"/>
            </a:lnSpc>
            <a:spcBef>
              <a:spcPts val="600"/>
            </a:spcBef>
            <a:spcAft>
              <a:spcPts val="600"/>
            </a:spcAft>
          </a:pPr>
          <a:endParaRPr lang="en-PH" sz="1200"/>
        </a:p>
      </dgm:t>
    </dgm:pt>
    <dgm:pt modelId="{B9233294-8223-47C6-9CB4-699464D6BDC8}" type="sibTrans" cxnId="{41EFBE2E-D76D-40CF-83E2-AD9378005035}">
      <dgm:prSet/>
      <dgm:spPr/>
      <dgm:t>
        <a:bodyPr/>
        <a:lstStyle/>
        <a:p>
          <a:pPr algn="just">
            <a:lnSpc>
              <a:spcPct val="114000"/>
            </a:lnSpc>
            <a:spcBef>
              <a:spcPts val="600"/>
            </a:spcBef>
            <a:spcAft>
              <a:spcPts val="600"/>
            </a:spcAft>
          </a:pPr>
          <a:endParaRPr lang="en-PH" sz="1200"/>
        </a:p>
      </dgm:t>
    </dgm:pt>
    <dgm:pt modelId="{27983F1F-4922-447E-A694-BA32199D9CCE}">
      <dgm:prSet custT="1"/>
      <dgm:spPr/>
      <dgm:t>
        <a:bodyPr/>
        <a:lstStyle/>
        <a:p>
          <a:pPr algn="just">
            <a:lnSpc>
              <a:spcPct val="114000"/>
            </a:lnSpc>
            <a:spcBef>
              <a:spcPts val="600"/>
            </a:spcBef>
            <a:spcAft>
              <a:spcPts val="600"/>
            </a:spcAft>
            <a:buFont typeface="Courier New" panose="02070309020205020404" pitchFamily="49" charset="0"/>
            <a:buChar char="o"/>
          </a:pPr>
          <a:r>
            <a:rPr lang="en-AU" sz="1200"/>
            <a:t>Getting anxious in social situations</a:t>
          </a:r>
          <a:endParaRPr lang="en-PH" sz="1200"/>
        </a:p>
      </dgm:t>
    </dgm:pt>
    <dgm:pt modelId="{96DA1CB6-619A-4C95-96C1-4CAC0A32292D}" type="parTrans" cxnId="{667F8646-F649-4B62-B3CF-3E582A7C7B85}">
      <dgm:prSet/>
      <dgm:spPr/>
      <dgm:t>
        <a:bodyPr/>
        <a:lstStyle/>
        <a:p>
          <a:pPr algn="just">
            <a:lnSpc>
              <a:spcPct val="114000"/>
            </a:lnSpc>
            <a:spcBef>
              <a:spcPts val="600"/>
            </a:spcBef>
            <a:spcAft>
              <a:spcPts val="600"/>
            </a:spcAft>
          </a:pPr>
          <a:endParaRPr lang="en-PH" sz="1200"/>
        </a:p>
      </dgm:t>
    </dgm:pt>
    <dgm:pt modelId="{D31C4224-DDC7-4F7E-BC0E-ABD40A3EFBB7}" type="sibTrans" cxnId="{667F8646-F649-4B62-B3CF-3E582A7C7B85}">
      <dgm:prSet/>
      <dgm:spPr/>
      <dgm:t>
        <a:bodyPr/>
        <a:lstStyle/>
        <a:p>
          <a:pPr algn="just">
            <a:lnSpc>
              <a:spcPct val="114000"/>
            </a:lnSpc>
            <a:spcBef>
              <a:spcPts val="600"/>
            </a:spcBef>
            <a:spcAft>
              <a:spcPts val="600"/>
            </a:spcAft>
          </a:pPr>
          <a:endParaRPr lang="en-PH" sz="1200"/>
        </a:p>
      </dgm:t>
    </dgm:pt>
    <dgm:pt modelId="{47377903-02CA-4733-A81F-B37EDC42372E}">
      <dgm:prSet custT="1"/>
      <dgm:spPr/>
      <dgm:t>
        <a:bodyPr/>
        <a:lstStyle/>
        <a:p>
          <a:pPr algn="just">
            <a:lnSpc>
              <a:spcPct val="114000"/>
            </a:lnSpc>
            <a:spcBef>
              <a:spcPts val="600"/>
            </a:spcBef>
            <a:spcAft>
              <a:spcPts val="600"/>
            </a:spcAft>
            <a:buFont typeface="Courier New" panose="02070309020205020404" pitchFamily="49" charset="0"/>
            <a:buChar char="o"/>
          </a:pPr>
          <a:r>
            <a:rPr lang="en-AU" sz="1200"/>
            <a:t>Getting anxious when studying or in school</a:t>
          </a:r>
          <a:endParaRPr lang="en-PH" sz="1200"/>
        </a:p>
      </dgm:t>
    </dgm:pt>
    <dgm:pt modelId="{5C149A03-2F8D-4766-BE13-30EFDE1BC2E1}" type="parTrans" cxnId="{73E13880-2E78-48BF-B72E-C77D4D96E923}">
      <dgm:prSet/>
      <dgm:spPr/>
      <dgm:t>
        <a:bodyPr/>
        <a:lstStyle/>
        <a:p>
          <a:pPr algn="just">
            <a:lnSpc>
              <a:spcPct val="114000"/>
            </a:lnSpc>
            <a:spcBef>
              <a:spcPts val="600"/>
            </a:spcBef>
            <a:spcAft>
              <a:spcPts val="600"/>
            </a:spcAft>
          </a:pPr>
          <a:endParaRPr lang="en-PH" sz="1200"/>
        </a:p>
      </dgm:t>
    </dgm:pt>
    <dgm:pt modelId="{10921C73-59BF-46D8-8497-7AF7F253FD18}" type="sibTrans" cxnId="{73E13880-2E78-48BF-B72E-C77D4D96E923}">
      <dgm:prSet/>
      <dgm:spPr/>
      <dgm:t>
        <a:bodyPr/>
        <a:lstStyle/>
        <a:p>
          <a:pPr algn="just">
            <a:lnSpc>
              <a:spcPct val="114000"/>
            </a:lnSpc>
            <a:spcBef>
              <a:spcPts val="600"/>
            </a:spcBef>
            <a:spcAft>
              <a:spcPts val="600"/>
            </a:spcAft>
          </a:pPr>
          <a:endParaRPr lang="en-PH" sz="1200"/>
        </a:p>
      </dgm:t>
    </dgm:pt>
    <dgm:pt modelId="{02D5B990-C25B-4CC7-AE12-95A66A10E64D}" type="pres">
      <dgm:prSet presAssocID="{A8E5E611-889D-40CA-B5FF-B32BFC659FAF}" presName="Name0" presStyleCnt="0">
        <dgm:presLayoutVars>
          <dgm:chMax val="7"/>
          <dgm:chPref val="7"/>
          <dgm:dir/>
        </dgm:presLayoutVars>
      </dgm:prSet>
      <dgm:spPr/>
    </dgm:pt>
    <dgm:pt modelId="{28788877-DD62-48BC-8FF0-CF5D61B72160}" type="pres">
      <dgm:prSet presAssocID="{A8E5E611-889D-40CA-B5FF-B32BFC659FAF}" presName="Name1" presStyleCnt="0"/>
      <dgm:spPr/>
    </dgm:pt>
    <dgm:pt modelId="{EE87A792-A01B-4D89-9F38-F891F1AB8E15}" type="pres">
      <dgm:prSet presAssocID="{A8E5E611-889D-40CA-B5FF-B32BFC659FAF}" presName="cycle" presStyleCnt="0"/>
      <dgm:spPr/>
    </dgm:pt>
    <dgm:pt modelId="{20909179-CFB3-43FC-A8A0-85B6E537CA52}" type="pres">
      <dgm:prSet presAssocID="{A8E5E611-889D-40CA-B5FF-B32BFC659FAF}" presName="srcNode" presStyleLbl="node1" presStyleIdx="0" presStyleCnt="4"/>
      <dgm:spPr/>
    </dgm:pt>
    <dgm:pt modelId="{268C43DB-7860-416B-BA3B-D612FCED407B}" type="pres">
      <dgm:prSet presAssocID="{A8E5E611-889D-40CA-B5FF-B32BFC659FAF}" presName="conn" presStyleLbl="parChTrans1D2" presStyleIdx="0" presStyleCnt="1"/>
      <dgm:spPr/>
    </dgm:pt>
    <dgm:pt modelId="{4445255E-44A9-440C-A849-8477FE7F7E5D}" type="pres">
      <dgm:prSet presAssocID="{A8E5E611-889D-40CA-B5FF-B32BFC659FAF}" presName="extraNode" presStyleLbl="node1" presStyleIdx="0" presStyleCnt="4"/>
      <dgm:spPr/>
    </dgm:pt>
    <dgm:pt modelId="{166A65CC-E8AD-41AF-A3E4-8D46B2724EBC}" type="pres">
      <dgm:prSet presAssocID="{A8E5E611-889D-40CA-B5FF-B32BFC659FAF}" presName="dstNode" presStyleLbl="node1" presStyleIdx="0" presStyleCnt="4"/>
      <dgm:spPr/>
    </dgm:pt>
    <dgm:pt modelId="{14CD4DE2-B128-4A58-812F-334DBD35D12B}" type="pres">
      <dgm:prSet presAssocID="{123BB19D-E516-4978-9651-9235AF014BF8}" presName="text_1" presStyleLbl="node1" presStyleIdx="0" presStyleCnt="4">
        <dgm:presLayoutVars>
          <dgm:bulletEnabled val="1"/>
        </dgm:presLayoutVars>
      </dgm:prSet>
      <dgm:spPr/>
    </dgm:pt>
    <dgm:pt modelId="{23F218EB-3119-4972-BA24-D8915030C414}" type="pres">
      <dgm:prSet presAssocID="{123BB19D-E516-4978-9651-9235AF014BF8}" presName="accent_1" presStyleCnt="0"/>
      <dgm:spPr/>
    </dgm:pt>
    <dgm:pt modelId="{6418EA99-041F-47A2-BA9C-FC91FE646A05}" type="pres">
      <dgm:prSet presAssocID="{123BB19D-E516-4978-9651-9235AF014BF8}" presName="accentRepeatNode" presStyleLbl="solidFgAcc1" presStyleIdx="0" presStyleCnt="4"/>
      <dgm:spPr/>
    </dgm:pt>
    <dgm:pt modelId="{E135D0CB-9011-4604-AA36-A8FDEAC8FAC0}" type="pres">
      <dgm:prSet presAssocID="{3C42B5DD-7C1E-47B4-B6F7-34062170232C}" presName="text_2" presStyleLbl="node1" presStyleIdx="1" presStyleCnt="4">
        <dgm:presLayoutVars>
          <dgm:bulletEnabled val="1"/>
        </dgm:presLayoutVars>
      </dgm:prSet>
      <dgm:spPr/>
    </dgm:pt>
    <dgm:pt modelId="{CA5B3535-3979-4301-8613-276D7EE0A53D}" type="pres">
      <dgm:prSet presAssocID="{3C42B5DD-7C1E-47B4-B6F7-34062170232C}" presName="accent_2" presStyleCnt="0"/>
      <dgm:spPr/>
    </dgm:pt>
    <dgm:pt modelId="{B57566C4-95B3-486C-B518-1571474FF7B0}" type="pres">
      <dgm:prSet presAssocID="{3C42B5DD-7C1E-47B4-B6F7-34062170232C}" presName="accentRepeatNode" presStyleLbl="solidFgAcc1" presStyleIdx="1" presStyleCnt="4"/>
      <dgm:spPr/>
    </dgm:pt>
    <dgm:pt modelId="{84D0FAD0-288D-4655-8834-F015AD57C978}" type="pres">
      <dgm:prSet presAssocID="{27983F1F-4922-447E-A694-BA32199D9CCE}" presName="text_3" presStyleLbl="node1" presStyleIdx="2" presStyleCnt="4">
        <dgm:presLayoutVars>
          <dgm:bulletEnabled val="1"/>
        </dgm:presLayoutVars>
      </dgm:prSet>
      <dgm:spPr/>
    </dgm:pt>
    <dgm:pt modelId="{44451E8F-926E-482E-B262-E2DF7138F1C9}" type="pres">
      <dgm:prSet presAssocID="{27983F1F-4922-447E-A694-BA32199D9CCE}" presName="accent_3" presStyleCnt="0"/>
      <dgm:spPr/>
    </dgm:pt>
    <dgm:pt modelId="{0ABD4FD0-DBB4-485A-89DF-5253B91C19B1}" type="pres">
      <dgm:prSet presAssocID="{27983F1F-4922-447E-A694-BA32199D9CCE}" presName="accentRepeatNode" presStyleLbl="solidFgAcc1" presStyleIdx="2" presStyleCnt="4"/>
      <dgm:spPr/>
    </dgm:pt>
    <dgm:pt modelId="{0227A5D1-977B-4B4C-81C9-036722DABF12}" type="pres">
      <dgm:prSet presAssocID="{47377903-02CA-4733-A81F-B37EDC42372E}" presName="text_4" presStyleLbl="node1" presStyleIdx="3" presStyleCnt="4">
        <dgm:presLayoutVars>
          <dgm:bulletEnabled val="1"/>
        </dgm:presLayoutVars>
      </dgm:prSet>
      <dgm:spPr/>
    </dgm:pt>
    <dgm:pt modelId="{F3C05A06-7A95-439E-A5DD-8FB67E01439E}" type="pres">
      <dgm:prSet presAssocID="{47377903-02CA-4733-A81F-B37EDC42372E}" presName="accent_4" presStyleCnt="0"/>
      <dgm:spPr/>
    </dgm:pt>
    <dgm:pt modelId="{CE22BC4C-7880-4840-ABE6-E5D750F155DB}" type="pres">
      <dgm:prSet presAssocID="{47377903-02CA-4733-A81F-B37EDC42372E}" presName="accentRepeatNode" presStyleLbl="solidFgAcc1" presStyleIdx="3" presStyleCnt="4"/>
      <dgm:spPr/>
    </dgm:pt>
  </dgm:ptLst>
  <dgm:cxnLst>
    <dgm:cxn modelId="{41EFBE2E-D76D-40CF-83E2-AD9378005035}" srcId="{A8E5E611-889D-40CA-B5FF-B32BFC659FAF}" destId="{3C42B5DD-7C1E-47B4-B6F7-34062170232C}" srcOrd="1" destOrd="0" parTransId="{A2919AF2-5BCD-4F63-8050-DAF4C24D0B2E}" sibTransId="{B9233294-8223-47C6-9CB4-699464D6BDC8}"/>
    <dgm:cxn modelId="{A0198931-A2C3-4F1A-A739-A6B84C236564}" type="presOf" srcId="{27983F1F-4922-447E-A694-BA32199D9CCE}" destId="{84D0FAD0-288D-4655-8834-F015AD57C978}" srcOrd="0" destOrd="0" presId="urn:microsoft.com/office/officeart/2008/layout/VerticalCurvedList"/>
    <dgm:cxn modelId="{667F8646-F649-4B62-B3CF-3E582A7C7B85}" srcId="{A8E5E611-889D-40CA-B5FF-B32BFC659FAF}" destId="{27983F1F-4922-447E-A694-BA32199D9CCE}" srcOrd="2" destOrd="0" parTransId="{96DA1CB6-619A-4C95-96C1-4CAC0A32292D}" sibTransId="{D31C4224-DDC7-4F7E-BC0E-ABD40A3EFBB7}"/>
    <dgm:cxn modelId="{5D6E496D-7446-4E7D-8D0A-4936DC67B3D3}" srcId="{A8E5E611-889D-40CA-B5FF-B32BFC659FAF}" destId="{123BB19D-E516-4978-9651-9235AF014BF8}" srcOrd="0" destOrd="0" parTransId="{7A4A72BB-E8C4-4BD3-A34B-C693EE9DAA82}" sibTransId="{354F6D1D-AC54-4F65-9542-96A422ABB6AC}"/>
    <dgm:cxn modelId="{B2C39452-4A50-415B-B062-3D5F664A0F8F}" type="presOf" srcId="{47377903-02CA-4733-A81F-B37EDC42372E}" destId="{0227A5D1-977B-4B4C-81C9-036722DABF12}" srcOrd="0" destOrd="0" presId="urn:microsoft.com/office/officeart/2008/layout/VerticalCurvedList"/>
    <dgm:cxn modelId="{73E13880-2E78-48BF-B72E-C77D4D96E923}" srcId="{A8E5E611-889D-40CA-B5FF-B32BFC659FAF}" destId="{47377903-02CA-4733-A81F-B37EDC42372E}" srcOrd="3" destOrd="0" parTransId="{5C149A03-2F8D-4766-BE13-30EFDE1BC2E1}" sibTransId="{10921C73-59BF-46D8-8497-7AF7F253FD18}"/>
    <dgm:cxn modelId="{0BF90ABB-639A-4892-9FE6-02F083AAE3AD}" type="presOf" srcId="{354F6D1D-AC54-4F65-9542-96A422ABB6AC}" destId="{268C43DB-7860-416B-BA3B-D612FCED407B}" srcOrd="0" destOrd="0" presId="urn:microsoft.com/office/officeart/2008/layout/VerticalCurvedList"/>
    <dgm:cxn modelId="{3C60E2D3-84DA-4A42-83DC-DD88503E4921}" type="presOf" srcId="{123BB19D-E516-4978-9651-9235AF014BF8}" destId="{14CD4DE2-B128-4A58-812F-334DBD35D12B}" srcOrd="0" destOrd="0" presId="urn:microsoft.com/office/officeart/2008/layout/VerticalCurvedList"/>
    <dgm:cxn modelId="{5FB704D6-8719-4976-A10E-9F9BBCA52A1B}" type="presOf" srcId="{A8E5E611-889D-40CA-B5FF-B32BFC659FAF}" destId="{02D5B990-C25B-4CC7-AE12-95A66A10E64D}" srcOrd="0" destOrd="0" presId="urn:microsoft.com/office/officeart/2008/layout/VerticalCurvedList"/>
    <dgm:cxn modelId="{FFEE50F9-01C0-43AA-BC9F-C843117A2CED}" type="presOf" srcId="{3C42B5DD-7C1E-47B4-B6F7-34062170232C}" destId="{E135D0CB-9011-4604-AA36-A8FDEAC8FAC0}" srcOrd="0" destOrd="0" presId="urn:microsoft.com/office/officeart/2008/layout/VerticalCurvedList"/>
    <dgm:cxn modelId="{3C0505D2-2917-49BA-BCB2-14C83CA8D8A4}" type="presParOf" srcId="{02D5B990-C25B-4CC7-AE12-95A66A10E64D}" destId="{28788877-DD62-48BC-8FF0-CF5D61B72160}" srcOrd="0" destOrd="0" presId="urn:microsoft.com/office/officeart/2008/layout/VerticalCurvedList"/>
    <dgm:cxn modelId="{3180E599-BC2A-4FE5-9DA5-683ADE6D19D5}" type="presParOf" srcId="{28788877-DD62-48BC-8FF0-CF5D61B72160}" destId="{EE87A792-A01B-4D89-9F38-F891F1AB8E15}" srcOrd="0" destOrd="0" presId="urn:microsoft.com/office/officeart/2008/layout/VerticalCurvedList"/>
    <dgm:cxn modelId="{B3DBDED3-8876-470D-9B0D-DB0715FDE4BE}" type="presParOf" srcId="{EE87A792-A01B-4D89-9F38-F891F1AB8E15}" destId="{20909179-CFB3-43FC-A8A0-85B6E537CA52}" srcOrd="0" destOrd="0" presId="urn:microsoft.com/office/officeart/2008/layout/VerticalCurvedList"/>
    <dgm:cxn modelId="{DC4E8B76-5186-43A2-B059-B0D8BBBC2DD7}" type="presParOf" srcId="{EE87A792-A01B-4D89-9F38-F891F1AB8E15}" destId="{268C43DB-7860-416B-BA3B-D612FCED407B}" srcOrd="1" destOrd="0" presId="urn:microsoft.com/office/officeart/2008/layout/VerticalCurvedList"/>
    <dgm:cxn modelId="{70A00DE7-E9D8-4F55-9F98-44BA17B52722}" type="presParOf" srcId="{EE87A792-A01B-4D89-9F38-F891F1AB8E15}" destId="{4445255E-44A9-440C-A849-8477FE7F7E5D}" srcOrd="2" destOrd="0" presId="urn:microsoft.com/office/officeart/2008/layout/VerticalCurvedList"/>
    <dgm:cxn modelId="{B9D0EDDB-DCF5-49E1-98DC-DDDA8E06DA1C}" type="presParOf" srcId="{EE87A792-A01B-4D89-9F38-F891F1AB8E15}" destId="{166A65CC-E8AD-41AF-A3E4-8D46B2724EBC}" srcOrd="3" destOrd="0" presId="urn:microsoft.com/office/officeart/2008/layout/VerticalCurvedList"/>
    <dgm:cxn modelId="{6E8A63E4-6AB5-44C9-B0A9-E4DC95DCC81D}" type="presParOf" srcId="{28788877-DD62-48BC-8FF0-CF5D61B72160}" destId="{14CD4DE2-B128-4A58-812F-334DBD35D12B}" srcOrd="1" destOrd="0" presId="urn:microsoft.com/office/officeart/2008/layout/VerticalCurvedList"/>
    <dgm:cxn modelId="{55B20AA9-6D91-42C5-87A2-9D32EAE3E8B5}" type="presParOf" srcId="{28788877-DD62-48BC-8FF0-CF5D61B72160}" destId="{23F218EB-3119-4972-BA24-D8915030C414}" srcOrd="2" destOrd="0" presId="urn:microsoft.com/office/officeart/2008/layout/VerticalCurvedList"/>
    <dgm:cxn modelId="{8B119083-6130-438D-8236-8D55B72403A5}" type="presParOf" srcId="{23F218EB-3119-4972-BA24-D8915030C414}" destId="{6418EA99-041F-47A2-BA9C-FC91FE646A05}" srcOrd="0" destOrd="0" presId="urn:microsoft.com/office/officeart/2008/layout/VerticalCurvedList"/>
    <dgm:cxn modelId="{566AEE39-BD8C-4863-8E56-0F77FBFB96AB}" type="presParOf" srcId="{28788877-DD62-48BC-8FF0-CF5D61B72160}" destId="{E135D0CB-9011-4604-AA36-A8FDEAC8FAC0}" srcOrd="3" destOrd="0" presId="urn:microsoft.com/office/officeart/2008/layout/VerticalCurvedList"/>
    <dgm:cxn modelId="{154F832E-8EA5-456E-84C1-046A57CCEBE0}" type="presParOf" srcId="{28788877-DD62-48BC-8FF0-CF5D61B72160}" destId="{CA5B3535-3979-4301-8613-276D7EE0A53D}" srcOrd="4" destOrd="0" presId="urn:microsoft.com/office/officeart/2008/layout/VerticalCurvedList"/>
    <dgm:cxn modelId="{099CF57C-2BE9-4E72-BABF-8A2EE7AFCA4A}" type="presParOf" srcId="{CA5B3535-3979-4301-8613-276D7EE0A53D}" destId="{B57566C4-95B3-486C-B518-1571474FF7B0}" srcOrd="0" destOrd="0" presId="urn:microsoft.com/office/officeart/2008/layout/VerticalCurvedList"/>
    <dgm:cxn modelId="{ABF11B90-72CB-446B-87EB-EE6C665C32C6}" type="presParOf" srcId="{28788877-DD62-48BC-8FF0-CF5D61B72160}" destId="{84D0FAD0-288D-4655-8834-F015AD57C978}" srcOrd="5" destOrd="0" presId="urn:microsoft.com/office/officeart/2008/layout/VerticalCurvedList"/>
    <dgm:cxn modelId="{B8D155C8-5CA9-46C1-BD86-335C9485B081}" type="presParOf" srcId="{28788877-DD62-48BC-8FF0-CF5D61B72160}" destId="{44451E8F-926E-482E-B262-E2DF7138F1C9}" srcOrd="6" destOrd="0" presId="urn:microsoft.com/office/officeart/2008/layout/VerticalCurvedList"/>
    <dgm:cxn modelId="{E7D07DBC-1F72-4C58-AFB0-2BCF9ED1C350}" type="presParOf" srcId="{44451E8F-926E-482E-B262-E2DF7138F1C9}" destId="{0ABD4FD0-DBB4-485A-89DF-5253B91C19B1}" srcOrd="0" destOrd="0" presId="urn:microsoft.com/office/officeart/2008/layout/VerticalCurvedList"/>
    <dgm:cxn modelId="{F88F28FA-EBF2-4FEF-B035-F4E3E6A87DBA}" type="presParOf" srcId="{28788877-DD62-48BC-8FF0-CF5D61B72160}" destId="{0227A5D1-977B-4B4C-81C9-036722DABF12}" srcOrd="7" destOrd="0" presId="urn:microsoft.com/office/officeart/2008/layout/VerticalCurvedList"/>
    <dgm:cxn modelId="{975B6BDA-5E6A-4DE1-98E9-F4A65AF9BB58}" type="presParOf" srcId="{28788877-DD62-48BC-8FF0-CF5D61B72160}" destId="{F3C05A06-7A95-439E-A5DD-8FB67E01439E}" srcOrd="8" destOrd="0" presId="urn:microsoft.com/office/officeart/2008/layout/VerticalCurvedList"/>
    <dgm:cxn modelId="{259BBD49-E05C-47D6-8646-5DD0741AB7AD}" type="presParOf" srcId="{F3C05A06-7A95-439E-A5DD-8FB67E01439E}" destId="{CE22BC4C-7880-4840-ABE6-E5D750F155DB}" srcOrd="0" destOrd="0" presId="urn:microsoft.com/office/officeart/2008/layout/VerticalCurvedList"/>
  </dgm:cxnLst>
  <dgm:bg/>
  <dgm:whole/>
  <dgm:extLst>
    <a:ext uri="http://schemas.microsoft.com/office/drawing/2008/diagram">
      <dsp:dataModelExt xmlns:dsp="http://schemas.microsoft.com/office/drawing/2008/diagram" relId="rId384"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977B6717-2A90-4CB1-B465-56075170F382}"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E9139A36-E431-4F46-917D-DE575724A361}">
      <dgm:prSet phldrT="[Text]" custT="1"/>
      <dgm:spPr/>
      <dgm:t>
        <a:bodyPr/>
        <a:lstStyle/>
        <a:p>
          <a:pPr algn="just">
            <a:lnSpc>
              <a:spcPct val="114000"/>
            </a:lnSpc>
            <a:spcBef>
              <a:spcPts val="600"/>
            </a:spcBef>
            <a:spcAft>
              <a:spcPts val="600"/>
            </a:spcAft>
            <a:buFont typeface="Courier New" panose="02070309020205020404" pitchFamily="49" charset="0"/>
            <a:buChar char="o"/>
          </a:pPr>
          <a:r>
            <a:rPr lang="en-AU" sz="1200"/>
            <a:t>Teach them skills that will allow them to be independent.</a:t>
          </a:r>
          <a:endParaRPr lang="en-US" sz="1200"/>
        </a:p>
      </dgm:t>
    </dgm:pt>
    <dgm:pt modelId="{8EDAA869-26A7-44D8-8886-006DF8C3EFAE}" type="sibTrans" cxnId="{C92BE9D9-3730-41F6-8ECE-FEF0BA542E00}">
      <dgm:prSet/>
      <dgm:spPr/>
      <dgm:t>
        <a:bodyPr/>
        <a:lstStyle/>
        <a:p>
          <a:pPr algn="just">
            <a:lnSpc>
              <a:spcPct val="114000"/>
            </a:lnSpc>
            <a:spcBef>
              <a:spcPts val="600"/>
            </a:spcBef>
            <a:spcAft>
              <a:spcPts val="600"/>
            </a:spcAft>
          </a:pPr>
          <a:endParaRPr lang="en-US" sz="1200"/>
        </a:p>
      </dgm:t>
    </dgm:pt>
    <dgm:pt modelId="{5B86A8B0-B424-48F7-BBEA-1C7625C9B189}" type="parTrans" cxnId="{C92BE9D9-3730-41F6-8ECE-FEF0BA542E00}">
      <dgm:prSet/>
      <dgm:spPr/>
      <dgm:t>
        <a:bodyPr/>
        <a:lstStyle/>
        <a:p>
          <a:pPr algn="just">
            <a:lnSpc>
              <a:spcPct val="114000"/>
            </a:lnSpc>
            <a:spcBef>
              <a:spcPts val="600"/>
            </a:spcBef>
            <a:spcAft>
              <a:spcPts val="600"/>
            </a:spcAft>
          </a:pPr>
          <a:endParaRPr lang="en-US" sz="1200"/>
        </a:p>
      </dgm:t>
    </dgm:pt>
    <dgm:pt modelId="{B459057F-EDEA-427D-8A43-3B4E2DD0F561}">
      <dgm:prSet phldrT="[Text]" custT="1"/>
      <dgm:spPr>
        <a:solidFill>
          <a:srgbClr val="458DCF"/>
        </a:solidFill>
      </dgm:spPr>
      <dgm:t>
        <a:bodyPr/>
        <a:lstStyle/>
        <a:p>
          <a:pPr algn="just">
            <a:lnSpc>
              <a:spcPct val="114000"/>
            </a:lnSpc>
            <a:spcBef>
              <a:spcPts val="600"/>
            </a:spcBef>
            <a:spcAft>
              <a:spcPts val="600"/>
            </a:spcAft>
          </a:pPr>
          <a:r>
            <a:rPr lang="en-AU" sz="1200"/>
            <a:t>Let the person use assistive technology for sensory aids.</a:t>
          </a:r>
          <a:endParaRPr lang="en-US" sz="1200"/>
        </a:p>
      </dgm:t>
    </dgm:pt>
    <dgm:pt modelId="{E18C2048-6EB4-456D-A92A-315F83D36600}" type="sibTrans" cxnId="{26D75E75-9289-417F-BBA9-04E66D9FE18F}">
      <dgm:prSet/>
      <dgm:spPr/>
      <dgm:t>
        <a:bodyPr/>
        <a:lstStyle/>
        <a:p>
          <a:pPr algn="just">
            <a:lnSpc>
              <a:spcPct val="114000"/>
            </a:lnSpc>
            <a:spcBef>
              <a:spcPts val="600"/>
            </a:spcBef>
            <a:spcAft>
              <a:spcPts val="600"/>
            </a:spcAft>
          </a:pPr>
          <a:endParaRPr lang="en-US" sz="1200"/>
        </a:p>
      </dgm:t>
    </dgm:pt>
    <dgm:pt modelId="{8FBE55A5-C767-4725-B1EA-A916635144E0}" type="parTrans" cxnId="{26D75E75-9289-417F-BBA9-04E66D9FE18F}">
      <dgm:prSet/>
      <dgm:spPr/>
      <dgm:t>
        <a:bodyPr/>
        <a:lstStyle/>
        <a:p>
          <a:pPr algn="just">
            <a:lnSpc>
              <a:spcPct val="114000"/>
            </a:lnSpc>
            <a:spcBef>
              <a:spcPts val="600"/>
            </a:spcBef>
            <a:spcAft>
              <a:spcPts val="600"/>
            </a:spcAft>
          </a:pPr>
          <a:endParaRPr lang="en-US" sz="1200"/>
        </a:p>
      </dgm:t>
    </dgm:pt>
    <dgm:pt modelId="{09F14B27-82FC-4D58-BE06-8832C32ADFFF}">
      <dgm:prSet custT="1"/>
      <dgm:spPr/>
      <dgm:t>
        <a:bodyPr/>
        <a:lstStyle/>
        <a:p>
          <a:pPr algn="just">
            <a:lnSpc>
              <a:spcPct val="114000"/>
            </a:lnSpc>
            <a:spcBef>
              <a:spcPts val="600"/>
            </a:spcBef>
            <a:spcAft>
              <a:spcPts val="600"/>
            </a:spcAft>
            <a:buFont typeface="Courier New" panose="02070309020205020404" pitchFamily="49" charset="0"/>
            <a:buChar char="o"/>
          </a:pPr>
          <a:r>
            <a:rPr lang="en-AU" sz="1200"/>
            <a:t>Encourage the person to attend programmes that will help develop their social skills.</a:t>
          </a:r>
          <a:endParaRPr lang="en-US" sz="1200"/>
        </a:p>
      </dgm:t>
    </dgm:pt>
    <dgm:pt modelId="{2345D1D7-5719-46E3-8C8A-EDC4CB06E821}" type="parTrans" cxnId="{82513196-5B84-4E57-A0FB-3E56FA56AB27}">
      <dgm:prSet/>
      <dgm:spPr/>
      <dgm:t>
        <a:bodyPr/>
        <a:lstStyle/>
        <a:p>
          <a:pPr algn="just">
            <a:lnSpc>
              <a:spcPct val="114000"/>
            </a:lnSpc>
            <a:spcBef>
              <a:spcPts val="600"/>
            </a:spcBef>
            <a:spcAft>
              <a:spcPts val="600"/>
            </a:spcAft>
          </a:pPr>
          <a:endParaRPr lang="en-US" sz="1200"/>
        </a:p>
      </dgm:t>
    </dgm:pt>
    <dgm:pt modelId="{79DDC9AD-4A4E-41D9-A3F8-278EEE714ACA}" type="sibTrans" cxnId="{82513196-5B84-4E57-A0FB-3E56FA56AB27}">
      <dgm:prSet/>
      <dgm:spPr/>
      <dgm:t>
        <a:bodyPr/>
        <a:lstStyle/>
        <a:p>
          <a:pPr algn="just">
            <a:lnSpc>
              <a:spcPct val="114000"/>
            </a:lnSpc>
            <a:spcBef>
              <a:spcPts val="600"/>
            </a:spcBef>
            <a:spcAft>
              <a:spcPts val="600"/>
            </a:spcAft>
          </a:pPr>
          <a:endParaRPr lang="en-US" sz="1200"/>
        </a:p>
      </dgm:t>
    </dgm:pt>
    <dgm:pt modelId="{5A7B7291-B97D-48C2-8978-92EAA9E34CEB}" type="pres">
      <dgm:prSet presAssocID="{977B6717-2A90-4CB1-B465-56075170F382}" presName="linear" presStyleCnt="0">
        <dgm:presLayoutVars>
          <dgm:animLvl val="lvl"/>
          <dgm:resizeHandles val="exact"/>
        </dgm:presLayoutVars>
      </dgm:prSet>
      <dgm:spPr/>
    </dgm:pt>
    <dgm:pt modelId="{4E37C7B7-E4F6-479A-9DEF-75F663832CD2}" type="pres">
      <dgm:prSet presAssocID="{B459057F-EDEA-427D-8A43-3B4E2DD0F561}" presName="parentText" presStyleLbl="node1" presStyleIdx="0" presStyleCnt="3">
        <dgm:presLayoutVars>
          <dgm:chMax val="0"/>
          <dgm:bulletEnabled val="1"/>
        </dgm:presLayoutVars>
      </dgm:prSet>
      <dgm:spPr/>
    </dgm:pt>
    <dgm:pt modelId="{FCDCE1D4-208D-4449-8CA9-0F64B4077AA5}" type="pres">
      <dgm:prSet presAssocID="{E18C2048-6EB4-456D-A92A-315F83D36600}" presName="spacer" presStyleCnt="0"/>
      <dgm:spPr/>
    </dgm:pt>
    <dgm:pt modelId="{4E8583E3-48C2-414F-B1CD-545D2F988531}" type="pres">
      <dgm:prSet presAssocID="{E9139A36-E431-4F46-917D-DE575724A361}" presName="parentText" presStyleLbl="node1" presStyleIdx="1" presStyleCnt="3">
        <dgm:presLayoutVars>
          <dgm:chMax val="0"/>
          <dgm:bulletEnabled val="1"/>
        </dgm:presLayoutVars>
      </dgm:prSet>
      <dgm:spPr/>
    </dgm:pt>
    <dgm:pt modelId="{19844391-78B1-49DA-8FD2-69B54B2E448A}" type="pres">
      <dgm:prSet presAssocID="{8EDAA869-26A7-44D8-8886-006DF8C3EFAE}" presName="spacer" presStyleCnt="0"/>
      <dgm:spPr/>
    </dgm:pt>
    <dgm:pt modelId="{826ADE6A-3002-4084-8B48-505AE95DA0FE}" type="pres">
      <dgm:prSet presAssocID="{09F14B27-82FC-4D58-BE06-8832C32ADFFF}" presName="parentText" presStyleLbl="node1" presStyleIdx="2" presStyleCnt="3">
        <dgm:presLayoutVars>
          <dgm:chMax val="0"/>
          <dgm:bulletEnabled val="1"/>
        </dgm:presLayoutVars>
      </dgm:prSet>
      <dgm:spPr/>
    </dgm:pt>
  </dgm:ptLst>
  <dgm:cxnLst>
    <dgm:cxn modelId="{F5129A02-7598-4688-8B2C-5AC6361B7662}" type="presOf" srcId="{09F14B27-82FC-4D58-BE06-8832C32ADFFF}" destId="{826ADE6A-3002-4084-8B48-505AE95DA0FE}" srcOrd="0" destOrd="0" presId="urn:microsoft.com/office/officeart/2005/8/layout/vList2"/>
    <dgm:cxn modelId="{75E35929-8DA8-40EC-A9EF-0C24CFA3176D}" type="presOf" srcId="{B459057F-EDEA-427D-8A43-3B4E2DD0F561}" destId="{4E37C7B7-E4F6-479A-9DEF-75F663832CD2}" srcOrd="0" destOrd="0" presId="urn:microsoft.com/office/officeart/2005/8/layout/vList2"/>
    <dgm:cxn modelId="{26D75E75-9289-417F-BBA9-04E66D9FE18F}" srcId="{977B6717-2A90-4CB1-B465-56075170F382}" destId="{B459057F-EDEA-427D-8A43-3B4E2DD0F561}" srcOrd="0" destOrd="0" parTransId="{8FBE55A5-C767-4725-B1EA-A916635144E0}" sibTransId="{E18C2048-6EB4-456D-A92A-315F83D36600}"/>
    <dgm:cxn modelId="{82513196-5B84-4E57-A0FB-3E56FA56AB27}" srcId="{977B6717-2A90-4CB1-B465-56075170F382}" destId="{09F14B27-82FC-4D58-BE06-8832C32ADFFF}" srcOrd="2" destOrd="0" parTransId="{2345D1D7-5719-46E3-8C8A-EDC4CB06E821}" sibTransId="{79DDC9AD-4A4E-41D9-A3F8-278EEE714ACA}"/>
    <dgm:cxn modelId="{DC6458D0-BA6A-4874-BCA5-2E45BE510AC5}" type="presOf" srcId="{977B6717-2A90-4CB1-B465-56075170F382}" destId="{5A7B7291-B97D-48C2-8978-92EAA9E34CEB}" srcOrd="0" destOrd="0" presId="urn:microsoft.com/office/officeart/2005/8/layout/vList2"/>
    <dgm:cxn modelId="{8D1E13D7-3D36-49B4-8FB6-C8A1195054D6}" type="presOf" srcId="{E9139A36-E431-4F46-917D-DE575724A361}" destId="{4E8583E3-48C2-414F-B1CD-545D2F988531}" srcOrd="0" destOrd="0" presId="urn:microsoft.com/office/officeart/2005/8/layout/vList2"/>
    <dgm:cxn modelId="{C92BE9D9-3730-41F6-8ECE-FEF0BA542E00}" srcId="{977B6717-2A90-4CB1-B465-56075170F382}" destId="{E9139A36-E431-4F46-917D-DE575724A361}" srcOrd="1" destOrd="0" parTransId="{5B86A8B0-B424-48F7-BBEA-1C7625C9B189}" sibTransId="{8EDAA869-26A7-44D8-8886-006DF8C3EFAE}"/>
    <dgm:cxn modelId="{A45D145D-4BE6-467A-8066-F0FA66A001B3}" type="presParOf" srcId="{5A7B7291-B97D-48C2-8978-92EAA9E34CEB}" destId="{4E37C7B7-E4F6-479A-9DEF-75F663832CD2}" srcOrd="0" destOrd="0" presId="urn:microsoft.com/office/officeart/2005/8/layout/vList2"/>
    <dgm:cxn modelId="{91172FD1-EA46-409B-964C-732393F891C8}" type="presParOf" srcId="{5A7B7291-B97D-48C2-8978-92EAA9E34CEB}" destId="{FCDCE1D4-208D-4449-8CA9-0F64B4077AA5}" srcOrd="1" destOrd="0" presId="urn:microsoft.com/office/officeart/2005/8/layout/vList2"/>
    <dgm:cxn modelId="{B695A46C-7B3F-4CFF-8575-56336F97888B}" type="presParOf" srcId="{5A7B7291-B97D-48C2-8978-92EAA9E34CEB}" destId="{4E8583E3-48C2-414F-B1CD-545D2F988531}" srcOrd="2" destOrd="0" presId="urn:microsoft.com/office/officeart/2005/8/layout/vList2"/>
    <dgm:cxn modelId="{5DE3F6A9-4737-434F-9B84-4C7E8A0DE69F}" type="presParOf" srcId="{5A7B7291-B97D-48C2-8978-92EAA9E34CEB}" destId="{19844391-78B1-49DA-8FD2-69B54B2E448A}" srcOrd="3" destOrd="0" presId="urn:microsoft.com/office/officeart/2005/8/layout/vList2"/>
    <dgm:cxn modelId="{6E8111B6-1FF4-4F5E-8B3A-422E9644BEFA}" type="presParOf" srcId="{5A7B7291-B97D-48C2-8978-92EAA9E34CEB}" destId="{826ADE6A-3002-4084-8B48-505AE95DA0FE}" srcOrd="4" destOrd="0" presId="urn:microsoft.com/office/officeart/2005/8/layout/vList2"/>
  </dgm:cxnLst>
  <dgm:bg>
    <a:noFill/>
  </dgm:bg>
  <dgm:whole/>
  <dgm:extLst>
    <a:ext uri="http://schemas.microsoft.com/office/drawing/2008/diagram">
      <dsp:dataModelExt xmlns:dsp="http://schemas.microsoft.com/office/drawing/2008/diagram" relId="rId389"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4B6F7A72-ACB9-41F6-8194-5259318DB9E4}"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B0FBD96D-03EE-4AC7-BFC2-4303A9F48856}">
      <dgm:prSet phldrT="[Text]" custT="1"/>
      <dgm:spPr>
        <a:solidFill>
          <a:srgbClr val="458DCF"/>
        </a:solidFill>
      </dgm:spPr>
      <dgm:t>
        <a:bodyPr/>
        <a:lstStyle/>
        <a:p>
          <a:pPr algn="just">
            <a:lnSpc>
              <a:spcPct val="114000"/>
            </a:lnSpc>
            <a:spcBef>
              <a:spcPts val="600"/>
            </a:spcBef>
            <a:spcAft>
              <a:spcPts val="600"/>
            </a:spcAft>
            <a:buFont typeface="Courier New" panose="02070309020205020404" pitchFamily="49" charset="0"/>
            <a:buChar char="o"/>
          </a:pPr>
          <a:r>
            <a:rPr lang="en-AU" sz="1200"/>
            <a:t>Let the person use mobility aids.</a:t>
          </a:r>
          <a:endParaRPr lang="en-PH" sz="1200"/>
        </a:p>
      </dgm:t>
    </dgm:pt>
    <dgm:pt modelId="{821DF083-1DA0-4E7B-A111-3F211EA80776}" type="parTrans" cxnId="{468BE8E6-2CBA-426A-B8D4-073E44182090}">
      <dgm:prSet/>
      <dgm:spPr/>
      <dgm:t>
        <a:bodyPr/>
        <a:lstStyle/>
        <a:p>
          <a:pPr algn="just">
            <a:lnSpc>
              <a:spcPct val="114000"/>
            </a:lnSpc>
            <a:spcBef>
              <a:spcPts val="600"/>
            </a:spcBef>
            <a:spcAft>
              <a:spcPts val="600"/>
            </a:spcAft>
          </a:pPr>
          <a:endParaRPr lang="en-PH" sz="1200"/>
        </a:p>
      </dgm:t>
    </dgm:pt>
    <dgm:pt modelId="{5BE70A2F-39EA-4E15-B294-58093EEF27A1}" type="sibTrans" cxnId="{468BE8E6-2CBA-426A-B8D4-073E44182090}">
      <dgm:prSet/>
      <dgm:spPr/>
      <dgm:t>
        <a:bodyPr/>
        <a:lstStyle/>
        <a:p>
          <a:pPr algn="just">
            <a:lnSpc>
              <a:spcPct val="114000"/>
            </a:lnSpc>
            <a:spcBef>
              <a:spcPts val="600"/>
            </a:spcBef>
            <a:spcAft>
              <a:spcPts val="600"/>
            </a:spcAft>
          </a:pPr>
          <a:endParaRPr lang="en-PH" sz="1200"/>
        </a:p>
      </dgm:t>
    </dgm:pt>
    <dgm:pt modelId="{3EE9AE34-4DAD-4759-A31D-B324E54F6EE6}">
      <dgm:prSet custT="1"/>
      <dgm:spPr>
        <a:solidFill>
          <a:srgbClr val="3CBE99"/>
        </a:solidFill>
      </dgm:spPr>
      <dgm:t>
        <a:bodyPr/>
        <a:lstStyle/>
        <a:p>
          <a:pPr algn="just">
            <a:lnSpc>
              <a:spcPct val="114000"/>
            </a:lnSpc>
            <a:spcBef>
              <a:spcPts val="600"/>
            </a:spcBef>
            <a:spcAft>
              <a:spcPts val="600"/>
            </a:spcAft>
            <a:buFont typeface="Courier New" panose="02070309020205020404" pitchFamily="49" charset="0"/>
            <a:buChar char="o"/>
          </a:pPr>
          <a:r>
            <a:rPr lang="en-AU" sz="1200"/>
            <a:t>Help the person process their experience of discrimination and stereotyping.</a:t>
          </a:r>
          <a:endParaRPr lang="en-PH" sz="1200"/>
        </a:p>
      </dgm:t>
    </dgm:pt>
    <dgm:pt modelId="{78697B9B-177E-4E3F-9CE9-F0604C447CF5}" type="parTrans" cxnId="{43DC69D4-C70E-4434-AB86-4F5D137A1970}">
      <dgm:prSet/>
      <dgm:spPr/>
      <dgm:t>
        <a:bodyPr/>
        <a:lstStyle/>
        <a:p>
          <a:pPr algn="just">
            <a:lnSpc>
              <a:spcPct val="114000"/>
            </a:lnSpc>
            <a:spcBef>
              <a:spcPts val="600"/>
            </a:spcBef>
            <a:spcAft>
              <a:spcPts val="600"/>
            </a:spcAft>
          </a:pPr>
          <a:endParaRPr lang="en-PH" sz="1200"/>
        </a:p>
      </dgm:t>
    </dgm:pt>
    <dgm:pt modelId="{32569D33-1B7D-4DBC-A5BD-5D29B360C81A}" type="sibTrans" cxnId="{43DC69D4-C70E-4434-AB86-4F5D137A1970}">
      <dgm:prSet/>
      <dgm:spPr/>
      <dgm:t>
        <a:bodyPr/>
        <a:lstStyle/>
        <a:p>
          <a:pPr algn="just">
            <a:lnSpc>
              <a:spcPct val="114000"/>
            </a:lnSpc>
            <a:spcBef>
              <a:spcPts val="600"/>
            </a:spcBef>
            <a:spcAft>
              <a:spcPts val="600"/>
            </a:spcAft>
          </a:pPr>
          <a:endParaRPr lang="en-PH" sz="1200"/>
        </a:p>
      </dgm:t>
    </dgm:pt>
    <dgm:pt modelId="{7ED1FA2F-63FE-4A67-916F-5A595F8F0EA3}">
      <dgm:prSet custT="1"/>
      <dgm:spPr/>
      <dgm:t>
        <a:bodyPr/>
        <a:lstStyle/>
        <a:p>
          <a:pPr algn="just">
            <a:lnSpc>
              <a:spcPct val="114000"/>
            </a:lnSpc>
            <a:spcBef>
              <a:spcPts val="600"/>
            </a:spcBef>
            <a:spcAft>
              <a:spcPts val="600"/>
            </a:spcAft>
            <a:buFont typeface="Courier New" panose="02070309020205020404" pitchFamily="49" charset="0"/>
            <a:buChar char="o"/>
          </a:pPr>
          <a:r>
            <a:rPr lang="en-AU" sz="1200"/>
            <a:t>Foster a safe environment for the person when they try to engage with other people.</a:t>
          </a:r>
          <a:endParaRPr lang="en-PH" sz="1200"/>
        </a:p>
      </dgm:t>
    </dgm:pt>
    <dgm:pt modelId="{AD61A1CD-8D24-4151-8BD0-0DD274A1C73A}" type="parTrans" cxnId="{F93DCCD8-4954-4C8A-98B3-A08C5B1DBA53}">
      <dgm:prSet/>
      <dgm:spPr/>
      <dgm:t>
        <a:bodyPr/>
        <a:lstStyle/>
        <a:p>
          <a:pPr algn="just">
            <a:lnSpc>
              <a:spcPct val="114000"/>
            </a:lnSpc>
            <a:spcBef>
              <a:spcPts val="600"/>
            </a:spcBef>
            <a:spcAft>
              <a:spcPts val="600"/>
            </a:spcAft>
          </a:pPr>
          <a:endParaRPr lang="en-PH" sz="1200"/>
        </a:p>
      </dgm:t>
    </dgm:pt>
    <dgm:pt modelId="{91B8EE83-1564-410C-9C27-A5DD7B92C454}" type="sibTrans" cxnId="{F93DCCD8-4954-4C8A-98B3-A08C5B1DBA53}">
      <dgm:prSet/>
      <dgm:spPr/>
      <dgm:t>
        <a:bodyPr/>
        <a:lstStyle/>
        <a:p>
          <a:pPr algn="just">
            <a:lnSpc>
              <a:spcPct val="114000"/>
            </a:lnSpc>
            <a:spcBef>
              <a:spcPts val="600"/>
            </a:spcBef>
            <a:spcAft>
              <a:spcPts val="600"/>
            </a:spcAft>
          </a:pPr>
          <a:endParaRPr lang="en-PH" sz="1200"/>
        </a:p>
      </dgm:t>
    </dgm:pt>
    <dgm:pt modelId="{491F2563-AE2B-46D5-9559-704AAC59C725}" type="pres">
      <dgm:prSet presAssocID="{4B6F7A72-ACB9-41F6-8194-5259318DB9E4}" presName="linear" presStyleCnt="0">
        <dgm:presLayoutVars>
          <dgm:animLvl val="lvl"/>
          <dgm:resizeHandles val="exact"/>
        </dgm:presLayoutVars>
      </dgm:prSet>
      <dgm:spPr/>
    </dgm:pt>
    <dgm:pt modelId="{1E26F9DD-E15F-4E90-83F3-A6E62A869F8F}" type="pres">
      <dgm:prSet presAssocID="{B0FBD96D-03EE-4AC7-BFC2-4303A9F48856}" presName="parentText" presStyleLbl="node1" presStyleIdx="0" presStyleCnt="3">
        <dgm:presLayoutVars>
          <dgm:chMax val="0"/>
          <dgm:bulletEnabled val="1"/>
        </dgm:presLayoutVars>
      </dgm:prSet>
      <dgm:spPr/>
    </dgm:pt>
    <dgm:pt modelId="{7782C57C-55FF-4DF7-9FB7-B0668406EF0A}" type="pres">
      <dgm:prSet presAssocID="{5BE70A2F-39EA-4E15-B294-58093EEF27A1}" presName="spacer" presStyleCnt="0"/>
      <dgm:spPr/>
    </dgm:pt>
    <dgm:pt modelId="{7D8E6E00-1FE6-402D-953C-3244A1250781}" type="pres">
      <dgm:prSet presAssocID="{3EE9AE34-4DAD-4759-A31D-B324E54F6EE6}" presName="parentText" presStyleLbl="node1" presStyleIdx="1" presStyleCnt="3">
        <dgm:presLayoutVars>
          <dgm:chMax val="0"/>
          <dgm:bulletEnabled val="1"/>
        </dgm:presLayoutVars>
      </dgm:prSet>
      <dgm:spPr/>
    </dgm:pt>
    <dgm:pt modelId="{121A813E-2379-40C6-AE8F-AD64A2E451AC}" type="pres">
      <dgm:prSet presAssocID="{32569D33-1B7D-4DBC-A5BD-5D29B360C81A}" presName="spacer" presStyleCnt="0"/>
      <dgm:spPr/>
    </dgm:pt>
    <dgm:pt modelId="{9932CA48-1F9A-43AF-B913-6D46BA60A3B3}" type="pres">
      <dgm:prSet presAssocID="{7ED1FA2F-63FE-4A67-916F-5A595F8F0EA3}" presName="parentText" presStyleLbl="node1" presStyleIdx="2" presStyleCnt="3">
        <dgm:presLayoutVars>
          <dgm:chMax val="0"/>
          <dgm:bulletEnabled val="1"/>
        </dgm:presLayoutVars>
      </dgm:prSet>
      <dgm:spPr/>
    </dgm:pt>
  </dgm:ptLst>
  <dgm:cxnLst>
    <dgm:cxn modelId="{C833CB05-11D4-40D9-826D-0CFFDCB6E3C2}" type="presOf" srcId="{B0FBD96D-03EE-4AC7-BFC2-4303A9F48856}" destId="{1E26F9DD-E15F-4E90-83F3-A6E62A869F8F}" srcOrd="0" destOrd="0" presId="urn:microsoft.com/office/officeart/2005/8/layout/vList2"/>
    <dgm:cxn modelId="{4687E472-6D4E-44DC-8934-0100E6EAE54B}" type="presOf" srcId="{4B6F7A72-ACB9-41F6-8194-5259318DB9E4}" destId="{491F2563-AE2B-46D5-9559-704AAC59C725}" srcOrd="0" destOrd="0" presId="urn:microsoft.com/office/officeart/2005/8/layout/vList2"/>
    <dgm:cxn modelId="{BEEF06A4-D200-4D2F-9D18-407D08743084}" type="presOf" srcId="{7ED1FA2F-63FE-4A67-916F-5A595F8F0EA3}" destId="{9932CA48-1F9A-43AF-B913-6D46BA60A3B3}" srcOrd="0" destOrd="0" presId="urn:microsoft.com/office/officeart/2005/8/layout/vList2"/>
    <dgm:cxn modelId="{43DC69D4-C70E-4434-AB86-4F5D137A1970}" srcId="{4B6F7A72-ACB9-41F6-8194-5259318DB9E4}" destId="{3EE9AE34-4DAD-4759-A31D-B324E54F6EE6}" srcOrd="1" destOrd="0" parTransId="{78697B9B-177E-4E3F-9CE9-F0604C447CF5}" sibTransId="{32569D33-1B7D-4DBC-A5BD-5D29B360C81A}"/>
    <dgm:cxn modelId="{F93DCCD8-4954-4C8A-98B3-A08C5B1DBA53}" srcId="{4B6F7A72-ACB9-41F6-8194-5259318DB9E4}" destId="{7ED1FA2F-63FE-4A67-916F-5A595F8F0EA3}" srcOrd="2" destOrd="0" parTransId="{AD61A1CD-8D24-4151-8BD0-0DD274A1C73A}" sibTransId="{91B8EE83-1564-410C-9C27-A5DD7B92C454}"/>
    <dgm:cxn modelId="{468BE8E6-2CBA-426A-B8D4-073E44182090}" srcId="{4B6F7A72-ACB9-41F6-8194-5259318DB9E4}" destId="{B0FBD96D-03EE-4AC7-BFC2-4303A9F48856}" srcOrd="0" destOrd="0" parTransId="{821DF083-1DA0-4E7B-A111-3F211EA80776}" sibTransId="{5BE70A2F-39EA-4E15-B294-58093EEF27A1}"/>
    <dgm:cxn modelId="{B84577E9-DBD5-4E43-AE1E-B7AEA84F036E}" type="presOf" srcId="{3EE9AE34-4DAD-4759-A31D-B324E54F6EE6}" destId="{7D8E6E00-1FE6-402D-953C-3244A1250781}" srcOrd="0" destOrd="0" presId="urn:microsoft.com/office/officeart/2005/8/layout/vList2"/>
    <dgm:cxn modelId="{42E5DF4E-C781-4536-92C6-7C943AAFE8C0}" type="presParOf" srcId="{491F2563-AE2B-46D5-9559-704AAC59C725}" destId="{1E26F9DD-E15F-4E90-83F3-A6E62A869F8F}" srcOrd="0" destOrd="0" presId="urn:microsoft.com/office/officeart/2005/8/layout/vList2"/>
    <dgm:cxn modelId="{42C517ED-1B50-4EF7-9D51-F3111CC94AE4}" type="presParOf" srcId="{491F2563-AE2B-46D5-9559-704AAC59C725}" destId="{7782C57C-55FF-4DF7-9FB7-B0668406EF0A}" srcOrd="1" destOrd="0" presId="urn:microsoft.com/office/officeart/2005/8/layout/vList2"/>
    <dgm:cxn modelId="{F15B2F8D-D268-4A99-9E21-A880EE34716A}" type="presParOf" srcId="{491F2563-AE2B-46D5-9559-704AAC59C725}" destId="{7D8E6E00-1FE6-402D-953C-3244A1250781}" srcOrd="2" destOrd="0" presId="urn:microsoft.com/office/officeart/2005/8/layout/vList2"/>
    <dgm:cxn modelId="{813B7A90-B6E4-4E62-84A5-0AAFC3587FD1}" type="presParOf" srcId="{491F2563-AE2B-46D5-9559-704AAC59C725}" destId="{121A813E-2379-40C6-AE8F-AD64A2E451AC}" srcOrd="3" destOrd="0" presId="urn:microsoft.com/office/officeart/2005/8/layout/vList2"/>
    <dgm:cxn modelId="{EE4C4F8F-D996-48AB-84E8-2FCECC96E425}" type="presParOf" srcId="{491F2563-AE2B-46D5-9559-704AAC59C725}" destId="{9932CA48-1F9A-43AF-B913-6D46BA60A3B3}" srcOrd="4" destOrd="0" presId="urn:microsoft.com/office/officeart/2005/8/layout/vList2"/>
  </dgm:cxnLst>
  <dgm:bg/>
  <dgm:whole/>
  <dgm:extLst>
    <a:ext uri="http://schemas.microsoft.com/office/drawing/2008/diagram">
      <dsp:dataModelExt xmlns:dsp="http://schemas.microsoft.com/office/drawing/2008/diagram" relId="rId394"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3B08F75A-D46B-481A-8053-E58183D1B7EA}"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CE9764B3-5DBD-46B7-B82C-1D799D58AC0E}">
      <dgm:prSet phldrT="[Text]" custT="1"/>
      <dgm:spPr>
        <a:solidFill>
          <a:srgbClr val="458DCF"/>
        </a:solidFill>
      </dgm:spPr>
      <dgm:t>
        <a:bodyPr/>
        <a:lstStyle/>
        <a:p>
          <a:pPr algn="just">
            <a:lnSpc>
              <a:spcPct val="114000"/>
            </a:lnSpc>
            <a:spcBef>
              <a:spcPts val="600"/>
            </a:spcBef>
            <a:spcAft>
              <a:spcPts val="600"/>
            </a:spcAft>
            <a:buFont typeface="Courier New" panose="02070309020205020404" pitchFamily="49" charset="0"/>
            <a:buChar char="o"/>
          </a:pPr>
          <a:r>
            <a:rPr lang="en-AU" sz="1200"/>
            <a:t>Resort to behaviours and actions to express their stress.</a:t>
          </a:r>
          <a:endParaRPr lang="en-PH" sz="1200"/>
        </a:p>
      </dgm:t>
    </dgm:pt>
    <dgm:pt modelId="{C13915DE-8146-451D-ABE6-E80914DB34FF}" type="parTrans" cxnId="{2D9BFCAF-9E1F-494A-8E0C-1013B56FDFAE}">
      <dgm:prSet/>
      <dgm:spPr/>
      <dgm:t>
        <a:bodyPr/>
        <a:lstStyle/>
        <a:p>
          <a:pPr algn="just">
            <a:lnSpc>
              <a:spcPct val="114000"/>
            </a:lnSpc>
            <a:spcBef>
              <a:spcPts val="600"/>
            </a:spcBef>
            <a:spcAft>
              <a:spcPts val="600"/>
            </a:spcAft>
          </a:pPr>
          <a:endParaRPr lang="en-PH" sz="1200"/>
        </a:p>
      </dgm:t>
    </dgm:pt>
    <dgm:pt modelId="{76E48C05-E81B-46AB-8983-5360AA77800F}" type="sibTrans" cxnId="{2D9BFCAF-9E1F-494A-8E0C-1013B56FDFAE}">
      <dgm:prSet/>
      <dgm:spPr/>
      <dgm:t>
        <a:bodyPr/>
        <a:lstStyle/>
        <a:p>
          <a:pPr algn="just">
            <a:lnSpc>
              <a:spcPct val="114000"/>
            </a:lnSpc>
            <a:spcBef>
              <a:spcPts val="600"/>
            </a:spcBef>
            <a:spcAft>
              <a:spcPts val="600"/>
            </a:spcAft>
          </a:pPr>
          <a:endParaRPr lang="en-PH" sz="1200"/>
        </a:p>
      </dgm:t>
    </dgm:pt>
    <dgm:pt modelId="{26092157-8C03-4FD5-BC5E-F68D49F154A8}">
      <dgm:prSet custT="1"/>
      <dgm:spPr>
        <a:solidFill>
          <a:srgbClr val="3CBE99"/>
        </a:solidFill>
      </dgm:spPr>
      <dgm:t>
        <a:bodyPr/>
        <a:lstStyle/>
        <a:p>
          <a:pPr algn="just">
            <a:lnSpc>
              <a:spcPct val="114000"/>
            </a:lnSpc>
            <a:spcBef>
              <a:spcPts val="600"/>
            </a:spcBef>
            <a:spcAft>
              <a:spcPts val="600"/>
            </a:spcAft>
            <a:buFont typeface="Courier New" panose="02070309020205020404" pitchFamily="49" charset="0"/>
            <a:buChar char="o"/>
          </a:pPr>
          <a:r>
            <a:rPr lang="en-AU" sz="1200"/>
            <a:t>Struggle with communicating their needs and preferences.</a:t>
          </a:r>
          <a:endParaRPr lang="en-PH" sz="1200"/>
        </a:p>
      </dgm:t>
    </dgm:pt>
    <dgm:pt modelId="{5019C309-6599-43BF-B7F6-0FB824D2561E}" type="parTrans" cxnId="{AC9F4BD1-2283-41EC-8FEE-9A6F111D77AE}">
      <dgm:prSet/>
      <dgm:spPr/>
      <dgm:t>
        <a:bodyPr/>
        <a:lstStyle/>
        <a:p>
          <a:pPr algn="just">
            <a:lnSpc>
              <a:spcPct val="114000"/>
            </a:lnSpc>
            <a:spcBef>
              <a:spcPts val="600"/>
            </a:spcBef>
            <a:spcAft>
              <a:spcPts val="600"/>
            </a:spcAft>
          </a:pPr>
          <a:endParaRPr lang="en-PH" sz="1200"/>
        </a:p>
      </dgm:t>
    </dgm:pt>
    <dgm:pt modelId="{762DB38F-939E-426C-B77D-D8B99CDB866D}" type="sibTrans" cxnId="{AC9F4BD1-2283-41EC-8FEE-9A6F111D77AE}">
      <dgm:prSet/>
      <dgm:spPr/>
      <dgm:t>
        <a:bodyPr/>
        <a:lstStyle/>
        <a:p>
          <a:pPr algn="just">
            <a:lnSpc>
              <a:spcPct val="114000"/>
            </a:lnSpc>
            <a:spcBef>
              <a:spcPts val="600"/>
            </a:spcBef>
            <a:spcAft>
              <a:spcPts val="600"/>
            </a:spcAft>
          </a:pPr>
          <a:endParaRPr lang="en-PH" sz="1200"/>
        </a:p>
      </dgm:t>
    </dgm:pt>
    <dgm:pt modelId="{F227C342-EFCA-4112-9F25-5D9022B198C2}">
      <dgm:prSet custT="1"/>
      <dgm:spPr/>
      <dgm:t>
        <a:bodyPr/>
        <a:lstStyle/>
        <a:p>
          <a:pPr algn="just">
            <a:lnSpc>
              <a:spcPct val="114000"/>
            </a:lnSpc>
            <a:spcBef>
              <a:spcPts val="600"/>
            </a:spcBef>
            <a:spcAft>
              <a:spcPts val="600"/>
            </a:spcAft>
          </a:pPr>
          <a:r>
            <a:rPr lang="en-AU" sz="1200"/>
            <a:t>Struggle with describing their emotions and experiences.</a:t>
          </a:r>
          <a:endParaRPr lang="en-PH" sz="1200"/>
        </a:p>
      </dgm:t>
    </dgm:pt>
    <dgm:pt modelId="{85A985F7-8824-4BD8-BDB2-5061A1C301D6}" type="parTrans" cxnId="{991BBC66-77C0-47A6-A6D7-43022AB40BA0}">
      <dgm:prSet/>
      <dgm:spPr/>
      <dgm:t>
        <a:bodyPr/>
        <a:lstStyle/>
        <a:p>
          <a:pPr algn="just">
            <a:lnSpc>
              <a:spcPct val="114000"/>
            </a:lnSpc>
            <a:spcBef>
              <a:spcPts val="600"/>
            </a:spcBef>
            <a:spcAft>
              <a:spcPts val="600"/>
            </a:spcAft>
          </a:pPr>
          <a:endParaRPr lang="en-PH" sz="1200"/>
        </a:p>
      </dgm:t>
    </dgm:pt>
    <dgm:pt modelId="{81B61C06-D4DE-42BC-8E8C-3A960BA6E9B2}" type="sibTrans" cxnId="{991BBC66-77C0-47A6-A6D7-43022AB40BA0}">
      <dgm:prSet/>
      <dgm:spPr/>
      <dgm:t>
        <a:bodyPr/>
        <a:lstStyle/>
        <a:p>
          <a:pPr algn="just">
            <a:lnSpc>
              <a:spcPct val="114000"/>
            </a:lnSpc>
            <a:spcBef>
              <a:spcPts val="600"/>
            </a:spcBef>
            <a:spcAft>
              <a:spcPts val="600"/>
            </a:spcAft>
          </a:pPr>
          <a:endParaRPr lang="en-PH" sz="1200"/>
        </a:p>
      </dgm:t>
    </dgm:pt>
    <dgm:pt modelId="{A84CC544-B8A3-4FD4-9B17-4A9BDE9E551D}" type="pres">
      <dgm:prSet presAssocID="{3B08F75A-D46B-481A-8053-E58183D1B7EA}" presName="linear" presStyleCnt="0">
        <dgm:presLayoutVars>
          <dgm:animLvl val="lvl"/>
          <dgm:resizeHandles val="exact"/>
        </dgm:presLayoutVars>
      </dgm:prSet>
      <dgm:spPr/>
    </dgm:pt>
    <dgm:pt modelId="{6F8A6FB8-DE65-49B1-B40E-1D917619FE8E}" type="pres">
      <dgm:prSet presAssocID="{CE9764B3-5DBD-46B7-B82C-1D799D58AC0E}" presName="parentText" presStyleLbl="node1" presStyleIdx="0" presStyleCnt="3">
        <dgm:presLayoutVars>
          <dgm:chMax val="0"/>
          <dgm:bulletEnabled val="1"/>
        </dgm:presLayoutVars>
      </dgm:prSet>
      <dgm:spPr/>
    </dgm:pt>
    <dgm:pt modelId="{EB2DCD2E-1A00-44C0-8302-399B55F5B16B}" type="pres">
      <dgm:prSet presAssocID="{76E48C05-E81B-46AB-8983-5360AA77800F}" presName="spacer" presStyleCnt="0"/>
      <dgm:spPr/>
    </dgm:pt>
    <dgm:pt modelId="{F310C982-56D1-43B6-8D3C-84498921094D}" type="pres">
      <dgm:prSet presAssocID="{26092157-8C03-4FD5-BC5E-F68D49F154A8}" presName="parentText" presStyleLbl="node1" presStyleIdx="1" presStyleCnt="3">
        <dgm:presLayoutVars>
          <dgm:chMax val="0"/>
          <dgm:bulletEnabled val="1"/>
        </dgm:presLayoutVars>
      </dgm:prSet>
      <dgm:spPr/>
    </dgm:pt>
    <dgm:pt modelId="{31138FBA-2EF4-44BC-A550-5D39532603B8}" type="pres">
      <dgm:prSet presAssocID="{762DB38F-939E-426C-B77D-D8B99CDB866D}" presName="spacer" presStyleCnt="0"/>
      <dgm:spPr/>
    </dgm:pt>
    <dgm:pt modelId="{12919DEB-0273-4AC1-8CCC-A3CF4774524A}" type="pres">
      <dgm:prSet presAssocID="{F227C342-EFCA-4112-9F25-5D9022B198C2}" presName="parentText" presStyleLbl="node1" presStyleIdx="2" presStyleCnt="3">
        <dgm:presLayoutVars>
          <dgm:chMax val="0"/>
          <dgm:bulletEnabled val="1"/>
        </dgm:presLayoutVars>
      </dgm:prSet>
      <dgm:spPr/>
    </dgm:pt>
  </dgm:ptLst>
  <dgm:cxnLst>
    <dgm:cxn modelId="{991BBC66-77C0-47A6-A6D7-43022AB40BA0}" srcId="{3B08F75A-D46B-481A-8053-E58183D1B7EA}" destId="{F227C342-EFCA-4112-9F25-5D9022B198C2}" srcOrd="2" destOrd="0" parTransId="{85A985F7-8824-4BD8-BDB2-5061A1C301D6}" sibTransId="{81B61C06-D4DE-42BC-8E8C-3A960BA6E9B2}"/>
    <dgm:cxn modelId="{2D9BFCAF-9E1F-494A-8E0C-1013B56FDFAE}" srcId="{3B08F75A-D46B-481A-8053-E58183D1B7EA}" destId="{CE9764B3-5DBD-46B7-B82C-1D799D58AC0E}" srcOrd="0" destOrd="0" parTransId="{C13915DE-8146-451D-ABE6-E80914DB34FF}" sibTransId="{76E48C05-E81B-46AB-8983-5360AA77800F}"/>
    <dgm:cxn modelId="{136C49CE-D428-435F-9CF5-736BFCC9F209}" type="presOf" srcId="{3B08F75A-D46B-481A-8053-E58183D1B7EA}" destId="{A84CC544-B8A3-4FD4-9B17-4A9BDE9E551D}" srcOrd="0" destOrd="0" presId="urn:microsoft.com/office/officeart/2005/8/layout/vList2"/>
    <dgm:cxn modelId="{AC9F4BD1-2283-41EC-8FEE-9A6F111D77AE}" srcId="{3B08F75A-D46B-481A-8053-E58183D1B7EA}" destId="{26092157-8C03-4FD5-BC5E-F68D49F154A8}" srcOrd="1" destOrd="0" parTransId="{5019C309-6599-43BF-B7F6-0FB824D2561E}" sibTransId="{762DB38F-939E-426C-B77D-D8B99CDB866D}"/>
    <dgm:cxn modelId="{73E11ED9-9108-434F-B4F1-94BBCCCC8248}" type="presOf" srcId="{F227C342-EFCA-4112-9F25-5D9022B198C2}" destId="{12919DEB-0273-4AC1-8CCC-A3CF4774524A}" srcOrd="0" destOrd="0" presId="urn:microsoft.com/office/officeart/2005/8/layout/vList2"/>
    <dgm:cxn modelId="{45DEB3E5-6B1B-4A30-AC8E-7B2F26BE0CCF}" type="presOf" srcId="{26092157-8C03-4FD5-BC5E-F68D49F154A8}" destId="{F310C982-56D1-43B6-8D3C-84498921094D}" srcOrd="0" destOrd="0" presId="urn:microsoft.com/office/officeart/2005/8/layout/vList2"/>
    <dgm:cxn modelId="{8320F0E9-FDCF-4C5B-896F-937AE24281CA}" type="presOf" srcId="{CE9764B3-5DBD-46B7-B82C-1D799D58AC0E}" destId="{6F8A6FB8-DE65-49B1-B40E-1D917619FE8E}" srcOrd="0" destOrd="0" presId="urn:microsoft.com/office/officeart/2005/8/layout/vList2"/>
    <dgm:cxn modelId="{C02BC3D6-8AF2-4199-BA46-7346D04F3C20}" type="presParOf" srcId="{A84CC544-B8A3-4FD4-9B17-4A9BDE9E551D}" destId="{6F8A6FB8-DE65-49B1-B40E-1D917619FE8E}" srcOrd="0" destOrd="0" presId="urn:microsoft.com/office/officeart/2005/8/layout/vList2"/>
    <dgm:cxn modelId="{15087632-6EE3-4E8B-875D-129FDB01A6B8}" type="presParOf" srcId="{A84CC544-B8A3-4FD4-9B17-4A9BDE9E551D}" destId="{EB2DCD2E-1A00-44C0-8302-399B55F5B16B}" srcOrd="1" destOrd="0" presId="urn:microsoft.com/office/officeart/2005/8/layout/vList2"/>
    <dgm:cxn modelId="{B2DECD30-8BA4-4FCE-BBF7-E14ADB042871}" type="presParOf" srcId="{A84CC544-B8A3-4FD4-9B17-4A9BDE9E551D}" destId="{F310C982-56D1-43B6-8D3C-84498921094D}" srcOrd="2" destOrd="0" presId="urn:microsoft.com/office/officeart/2005/8/layout/vList2"/>
    <dgm:cxn modelId="{86ED15E7-EDFA-4158-969E-DF5C88C26660}" type="presParOf" srcId="{A84CC544-B8A3-4FD4-9B17-4A9BDE9E551D}" destId="{31138FBA-2EF4-44BC-A550-5D39532603B8}" srcOrd="3" destOrd="0" presId="urn:microsoft.com/office/officeart/2005/8/layout/vList2"/>
    <dgm:cxn modelId="{E3FF8C68-08F7-4798-8C52-BE366FDA65BF}" type="presParOf" srcId="{A84CC544-B8A3-4FD4-9B17-4A9BDE9E551D}" destId="{12919DEB-0273-4AC1-8CCC-A3CF4774524A}" srcOrd="4" destOrd="0" presId="urn:microsoft.com/office/officeart/2005/8/layout/vList2"/>
  </dgm:cxnLst>
  <dgm:bg/>
  <dgm:whole/>
  <dgm:extLst>
    <a:ext uri="http://schemas.microsoft.com/office/drawing/2008/diagram">
      <dsp:dataModelExt xmlns:dsp="http://schemas.microsoft.com/office/drawing/2008/diagram" relId="rId399"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EAF79133-3D1F-40B9-A328-C20ECB215546}"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31F07156-2083-45CD-8D1A-A9BB1EE4D489}">
      <dgm:prSet phldrT="[Text]" custT="1"/>
      <dgm:spPr>
        <a:solidFill>
          <a:srgbClr val="5B9BD5"/>
        </a:solidFill>
      </dgm:spPr>
      <dgm:t>
        <a:bodyPr/>
        <a:lstStyle/>
        <a:p>
          <a:pPr algn="just">
            <a:lnSpc>
              <a:spcPct val="114000"/>
            </a:lnSpc>
            <a:spcBef>
              <a:spcPts val="600"/>
            </a:spcBef>
            <a:spcAft>
              <a:spcPts val="600"/>
            </a:spcAft>
            <a:buFont typeface="Wingdings" panose="05000000000000000000" pitchFamily="2" charset="2"/>
            <a:buChar char=""/>
          </a:pPr>
          <a:r>
            <a:rPr lang="en-AU" sz="1200"/>
            <a:t>The person’s basic information (name, history, condition and allergies, if any)</a:t>
          </a:r>
          <a:endParaRPr lang="en-PH" sz="1200"/>
        </a:p>
      </dgm:t>
    </dgm:pt>
    <dgm:pt modelId="{26259BA2-17BA-4B4C-96DA-F9F1A18FAA99}" type="parTrans" cxnId="{B08F93CF-DBB0-408C-814C-52CC2CC2F3E3}">
      <dgm:prSet/>
      <dgm:spPr/>
      <dgm:t>
        <a:bodyPr/>
        <a:lstStyle/>
        <a:p>
          <a:pPr algn="just"/>
          <a:endParaRPr lang="en-PH" sz="1200"/>
        </a:p>
      </dgm:t>
    </dgm:pt>
    <dgm:pt modelId="{33EDDB17-3523-4FF8-844D-800CB583ACB3}" type="sibTrans" cxnId="{B08F93CF-DBB0-408C-814C-52CC2CC2F3E3}">
      <dgm:prSet/>
      <dgm:spPr/>
      <dgm:t>
        <a:bodyPr/>
        <a:lstStyle/>
        <a:p>
          <a:pPr algn="just"/>
          <a:endParaRPr lang="en-PH" sz="1200"/>
        </a:p>
      </dgm:t>
    </dgm:pt>
    <dgm:pt modelId="{8F865874-E096-40BE-AAAD-6DFBA3E85B0B}">
      <dgm:prSet custT="1"/>
      <dgm:spPr>
        <a:solidFill>
          <a:srgbClr val="43A9CD"/>
        </a:solidFill>
      </dgm:spPr>
      <dgm:t>
        <a:bodyPr/>
        <a:lstStyle/>
        <a:p>
          <a:pPr algn="just">
            <a:buFont typeface="Wingdings" panose="05000000000000000000" pitchFamily="2" charset="2"/>
            <a:buChar char=""/>
          </a:pPr>
          <a:r>
            <a:rPr lang="en-AU" sz="1200"/>
            <a:t>The person’s holistic needs (physical, emotional, psychological and spiritual)</a:t>
          </a:r>
          <a:endParaRPr lang="en-PH" sz="1200"/>
        </a:p>
      </dgm:t>
    </dgm:pt>
    <dgm:pt modelId="{C7C37282-782B-4122-9EE0-79BEF568E16D}" type="parTrans" cxnId="{B0C5937C-C1DF-4C48-812A-8B9F53CB4AB7}">
      <dgm:prSet/>
      <dgm:spPr/>
      <dgm:t>
        <a:bodyPr/>
        <a:lstStyle/>
        <a:p>
          <a:pPr algn="just"/>
          <a:endParaRPr lang="en-PH" sz="1200"/>
        </a:p>
      </dgm:t>
    </dgm:pt>
    <dgm:pt modelId="{E7304DEC-54D5-4FE5-BAAC-52BFF17AD137}" type="sibTrans" cxnId="{B0C5937C-C1DF-4C48-812A-8B9F53CB4AB7}">
      <dgm:prSet/>
      <dgm:spPr/>
      <dgm:t>
        <a:bodyPr/>
        <a:lstStyle/>
        <a:p>
          <a:pPr algn="just"/>
          <a:endParaRPr lang="en-PH" sz="1200"/>
        </a:p>
      </dgm:t>
    </dgm:pt>
    <dgm:pt modelId="{33F7320A-0BA4-4473-9C50-BF85E76149CC}">
      <dgm:prSet custT="1"/>
      <dgm:spPr>
        <a:solidFill>
          <a:srgbClr val="42BDCA"/>
        </a:solidFill>
      </dgm:spPr>
      <dgm:t>
        <a:bodyPr/>
        <a:lstStyle/>
        <a:p>
          <a:pPr algn="just">
            <a:buFont typeface="Wingdings" panose="05000000000000000000" pitchFamily="2" charset="2"/>
            <a:buChar char=""/>
          </a:pPr>
          <a:r>
            <a:rPr lang="en-AU" sz="1200"/>
            <a:t>The person’s wants and preferences</a:t>
          </a:r>
          <a:endParaRPr lang="en-PH" sz="1200"/>
        </a:p>
      </dgm:t>
    </dgm:pt>
    <dgm:pt modelId="{04AA3E85-F9A7-4D18-9DC1-FDD908CDD528}" type="parTrans" cxnId="{3867BC09-E42F-45B7-9BDD-936F7D371015}">
      <dgm:prSet/>
      <dgm:spPr/>
      <dgm:t>
        <a:bodyPr/>
        <a:lstStyle/>
        <a:p>
          <a:pPr algn="just"/>
          <a:endParaRPr lang="en-PH" sz="1200"/>
        </a:p>
      </dgm:t>
    </dgm:pt>
    <dgm:pt modelId="{AC5B7332-65B8-40BF-BC96-24D19E466E2A}" type="sibTrans" cxnId="{3867BC09-E42F-45B7-9BDD-936F7D371015}">
      <dgm:prSet/>
      <dgm:spPr/>
      <dgm:t>
        <a:bodyPr/>
        <a:lstStyle/>
        <a:p>
          <a:pPr algn="just"/>
          <a:endParaRPr lang="en-PH" sz="1200"/>
        </a:p>
      </dgm:t>
    </dgm:pt>
    <dgm:pt modelId="{FDAFA147-0673-4837-BBB5-47C2BFA10E6B}">
      <dgm:prSet custT="1"/>
      <dgm:spPr>
        <a:solidFill>
          <a:srgbClr val="3CBE99"/>
        </a:solidFill>
      </dgm:spPr>
      <dgm:t>
        <a:bodyPr/>
        <a:lstStyle/>
        <a:p>
          <a:pPr algn="just">
            <a:buFont typeface="Wingdings" panose="05000000000000000000" pitchFamily="2" charset="2"/>
            <a:buChar char=""/>
          </a:pPr>
          <a:r>
            <a:rPr lang="en-AU" sz="1200"/>
            <a:t>The person’s goals in terms of their holistic needs</a:t>
          </a:r>
          <a:endParaRPr lang="en-PH" sz="1200"/>
        </a:p>
      </dgm:t>
    </dgm:pt>
    <dgm:pt modelId="{A0B99451-5F56-4998-BCE3-3DD2B345E130}" type="parTrans" cxnId="{1FEE607F-B497-4F87-B840-E9C755A0F441}">
      <dgm:prSet/>
      <dgm:spPr/>
      <dgm:t>
        <a:bodyPr/>
        <a:lstStyle/>
        <a:p>
          <a:pPr algn="just"/>
          <a:endParaRPr lang="en-PH" sz="1200"/>
        </a:p>
      </dgm:t>
    </dgm:pt>
    <dgm:pt modelId="{8A547EC5-B4D7-4496-8EFE-737DE111644F}" type="sibTrans" cxnId="{1FEE607F-B497-4F87-B840-E9C755A0F441}">
      <dgm:prSet/>
      <dgm:spPr/>
      <dgm:t>
        <a:bodyPr/>
        <a:lstStyle/>
        <a:p>
          <a:pPr algn="just"/>
          <a:endParaRPr lang="en-PH" sz="1200"/>
        </a:p>
      </dgm:t>
    </dgm:pt>
    <dgm:pt modelId="{C00DD9C2-7160-45F2-AC10-DD4A49E00EA7}">
      <dgm:prSet custT="1"/>
      <dgm:spPr>
        <a:solidFill>
          <a:srgbClr val="3EC293"/>
        </a:solidFill>
      </dgm:spPr>
      <dgm:t>
        <a:bodyPr/>
        <a:lstStyle/>
        <a:p>
          <a:pPr algn="just">
            <a:buFont typeface="Wingdings" panose="05000000000000000000" pitchFamily="2" charset="2"/>
            <a:buChar char=""/>
          </a:pPr>
          <a:r>
            <a:rPr lang="en-AU" sz="1200"/>
            <a:t>The person’s support schedule (including tasks, frequency of tasks and equipment needed)</a:t>
          </a:r>
          <a:endParaRPr lang="en-PH" sz="1200"/>
        </a:p>
      </dgm:t>
    </dgm:pt>
    <dgm:pt modelId="{BF4CFC59-BF15-41B0-B2A6-12A7AFBB321B}" type="parTrans" cxnId="{FB72B626-D974-40E3-84B4-37C7CFF07E26}">
      <dgm:prSet/>
      <dgm:spPr/>
      <dgm:t>
        <a:bodyPr/>
        <a:lstStyle/>
        <a:p>
          <a:pPr algn="just"/>
          <a:endParaRPr lang="en-PH" sz="1200"/>
        </a:p>
      </dgm:t>
    </dgm:pt>
    <dgm:pt modelId="{4A74B48F-3C4C-4059-9AAF-89C9887D5C3C}" type="sibTrans" cxnId="{FB72B626-D974-40E3-84B4-37C7CFF07E26}">
      <dgm:prSet/>
      <dgm:spPr/>
      <dgm:t>
        <a:bodyPr/>
        <a:lstStyle/>
        <a:p>
          <a:pPr algn="just"/>
          <a:endParaRPr lang="en-PH" sz="1200"/>
        </a:p>
      </dgm:t>
    </dgm:pt>
    <dgm:pt modelId="{B4FBFA3C-5D55-4692-922B-67FCD9E3733E}">
      <dgm:prSet custT="1"/>
      <dgm:spPr/>
      <dgm:t>
        <a:bodyPr/>
        <a:lstStyle/>
        <a:p>
          <a:pPr algn="just">
            <a:buFont typeface="Wingdings" panose="05000000000000000000" pitchFamily="2" charset="2"/>
            <a:buChar char=""/>
          </a:pPr>
          <a:r>
            <a:rPr lang="en-AU" sz="1200"/>
            <a:t>The sources of funding for the person’s needs and the total budget for these</a:t>
          </a:r>
          <a:endParaRPr lang="en-PH" sz="1200"/>
        </a:p>
      </dgm:t>
    </dgm:pt>
    <dgm:pt modelId="{A80C1702-64DE-4F2E-8C0C-080C61725345}" type="parTrans" cxnId="{63014E5A-931E-4B9D-887B-C3FEB305907C}">
      <dgm:prSet/>
      <dgm:spPr/>
      <dgm:t>
        <a:bodyPr/>
        <a:lstStyle/>
        <a:p>
          <a:pPr algn="just"/>
          <a:endParaRPr lang="en-PH" sz="1200"/>
        </a:p>
      </dgm:t>
    </dgm:pt>
    <dgm:pt modelId="{47C8FD5B-D962-417A-83BE-E0E3BF34E3F6}" type="sibTrans" cxnId="{63014E5A-931E-4B9D-887B-C3FEB305907C}">
      <dgm:prSet/>
      <dgm:spPr/>
      <dgm:t>
        <a:bodyPr/>
        <a:lstStyle/>
        <a:p>
          <a:pPr algn="just"/>
          <a:endParaRPr lang="en-PH" sz="1200"/>
        </a:p>
      </dgm:t>
    </dgm:pt>
    <dgm:pt modelId="{9223AE1E-30FF-4D39-98F8-AB302BFA2F73}">
      <dgm:prSet custT="1"/>
      <dgm:spPr/>
      <dgm:t>
        <a:bodyPr/>
        <a:lstStyle/>
        <a:p>
          <a:pPr algn="just">
            <a:buFont typeface="Wingdings" panose="05000000000000000000" pitchFamily="2" charset="2"/>
            <a:buChar char=""/>
          </a:pPr>
          <a:r>
            <a:rPr lang="en-AU" sz="1200"/>
            <a:t>The strategies for supporting and empowering the person to meet their holistic needs</a:t>
          </a:r>
          <a:endParaRPr lang="en-PH" sz="1200"/>
        </a:p>
      </dgm:t>
    </dgm:pt>
    <dgm:pt modelId="{433CAF6A-25D0-42C2-BA5A-58528D3DD033}" type="parTrans" cxnId="{81461CCA-8B92-46A8-B4BB-B4C7ED7F4E63}">
      <dgm:prSet/>
      <dgm:spPr/>
      <dgm:t>
        <a:bodyPr/>
        <a:lstStyle/>
        <a:p>
          <a:pPr algn="just"/>
          <a:endParaRPr lang="en-PH" sz="1200"/>
        </a:p>
      </dgm:t>
    </dgm:pt>
    <dgm:pt modelId="{B3018E18-55C1-40B1-9190-94BECEFFA35A}" type="sibTrans" cxnId="{81461CCA-8B92-46A8-B4BB-B4C7ED7F4E63}">
      <dgm:prSet/>
      <dgm:spPr/>
      <dgm:t>
        <a:bodyPr/>
        <a:lstStyle/>
        <a:p>
          <a:pPr algn="just"/>
          <a:endParaRPr lang="en-PH" sz="1200"/>
        </a:p>
      </dgm:t>
    </dgm:pt>
    <dgm:pt modelId="{9AA688AF-6119-4CF4-A5FB-854B0464CB6D}">
      <dgm:prSet custT="1"/>
      <dgm:spPr/>
      <dgm:t>
        <a:bodyPr/>
        <a:lstStyle/>
        <a:p>
          <a:pPr algn="just">
            <a:buFont typeface="Wingdings" panose="05000000000000000000" pitchFamily="2" charset="2"/>
            <a:buChar char=""/>
          </a:pPr>
          <a:r>
            <a:rPr lang="en-AU" sz="1200"/>
            <a:t>The person’s behaviours of concern, if any</a:t>
          </a:r>
          <a:endParaRPr lang="en-PH" sz="1200"/>
        </a:p>
      </dgm:t>
    </dgm:pt>
    <dgm:pt modelId="{A4D23340-2BFB-41CA-8BE3-F2A509CCBFC2}" type="parTrans" cxnId="{C34956B9-3731-4E43-89E6-684F7BFC36F6}">
      <dgm:prSet/>
      <dgm:spPr/>
      <dgm:t>
        <a:bodyPr/>
        <a:lstStyle/>
        <a:p>
          <a:pPr algn="just"/>
          <a:endParaRPr lang="en-PH" sz="1200"/>
        </a:p>
      </dgm:t>
    </dgm:pt>
    <dgm:pt modelId="{8EF30625-5E64-4BFF-BA36-08E623541C0E}" type="sibTrans" cxnId="{C34956B9-3731-4E43-89E6-684F7BFC36F6}">
      <dgm:prSet/>
      <dgm:spPr/>
      <dgm:t>
        <a:bodyPr/>
        <a:lstStyle/>
        <a:p>
          <a:pPr algn="just"/>
          <a:endParaRPr lang="en-PH" sz="1200"/>
        </a:p>
      </dgm:t>
    </dgm:pt>
    <dgm:pt modelId="{C5E59C2F-F1BA-4766-82CB-29C7DABD4AA4}">
      <dgm:prSet custT="1"/>
      <dgm:spPr/>
      <dgm:t>
        <a:bodyPr/>
        <a:lstStyle/>
        <a:p>
          <a:pPr algn="just">
            <a:buFont typeface="Wingdings" panose="05000000000000000000" pitchFamily="2" charset="2"/>
            <a:buChar char=""/>
          </a:pPr>
          <a:r>
            <a:rPr lang="en-AU" sz="1200"/>
            <a:t>Other information, such as medication and the specialist personnel to contact when the need arises</a:t>
          </a:r>
          <a:endParaRPr lang="en-PH" sz="1200"/>
        </a:p>
      </dgm:t>
    </dgm:pt>
    <dgm:pt modelId="{26F9CDA0-3AEB-4C3F-A30F-30751E9A70B3}" type="parTrans" cxnId="{3C900D9E-5C90-47A1-B2FB-E5217E62B2B3}">
      <dgm:prSet/>
      <dgm:spPr/>
      <dgm:t>
        <a:bodyPr/>
        <a:lstStyle/>
        <a:p>
          <a:pPr algn="just"/>
          <a:endParaRPr lang="en-PH" sz="1200"/>
        </a:p>
      </dgm:t>
    </dgm:pt>
    <dgm:pt modelId="{B25943F0-1EAE-4E97-A37C-BB75C3D9BC5F}" type="sibTrans" cxnId="{3C900D9E-5C90-47A1-B2FB-E5217E62B2B3}">
      <dgm:prSet/>
      <dgm:spPr/>
      <dgm:t>
        <a:bodyPr/>
        <a:lstStyle/>
        <a:p>
          <a:pPr algn="just"/>
          <a:endParaRPr lang="en-PH" sz="1200"/>
        </a:p>
      </dgm:t>
    </dgm:pt>
    <dgm:pt modelId="{4825E1AB-256C-49EE-A52E-821A9962C2F9}" type="pres">
      <dgm:prSet presAssocID="{EAF79133-3D1F-40B9-A328-C20ECB215546}" presName="linear" presStyleCnt="0">
        <dgm:presLayoutVars>
          <dgm:animLvl val="lvl"/>
          <dgm:resizeHandles val="exact"/>
        </dgm:presLayoutVars>
      </dgm:prSet>
      <dgm:spPr/>
    </dgm:pt>
    <dgm:pt modelId="{5CBE4831-034D-48F1-B5AD-6D6CD3905EF6}" type="pres">
      <dgm:prSet presAssocID="{31F07156-2083-45CD-8D1A-A9BB1EE4D489}" presName="parentText" presStyleLbl="node1" presStyleIdx="0" presStyleCnt="9">
        <dgm:presLayoutVars>
          <dgm:chMax val="0"/>
          <dgm:bulletEnabled val="1"/>
        </dgm:presLayoutVars>
      </dgm:prSet>
      <dgm:spPr/>
    </dgm:pt>
    <dgm:pt modelId="{81526ADA-CF22-4BB6-9113-07A06579EC96}" type="pres">
      <dgm:prSet presAssocID="{33EDDB17-3523-4FF8-844D-800CB583ACB3}" presName="spacer" presStyleCnt="0"/>
      <dgm:spPr/>
    </dgm:pt>
    <dgm:pt modelId="{8EA581DE-A4CC-43EE-A696-2996A7F6E6BB}" type="pres">
      <dgm:prSet presAssocID="{8F865874-E096-40BE-AAAD-6DFBA3E85B0B}" presName="parentText" presStyleLbl="node1" presStyleIdx="1" presStyleCnt="9">
        <dgm:presLayoutVars>
          <dgm:chMax val="0"/>
          <dgm:bulletEnabled val="1"/>
        </dgm:presLayoutVars>
      </dgm:prSet>
      <dgm:spPr/>
    </dgm:pt>
    <dgm:pt modelId="{E68F36A5-6B62-42AC-930B-01A1F393E49F}" type="pres">
      <dgm:prSet presAssocID="{E7304DEC-54D5-4FE5-BAAC-52BFF17AD137}" presName="spacer" presStyleCnt="0"/>
      <dgm:spPr/>
    </dgm:pt>
    <dgm:pt modelId="{1AE99AE2-7873-478A-9CC2-560847B8F61E}" type="pres">
      <dgm:prSet presAssocID="{33F7320A-0BA4-4473-9C50-BF85E76149CC}" presName="parentText" presStyleLbl="node1" presStyleIdx="2" presStyleCnt="9">
        <dgm:presLayoutVars>
          <dgm:chMax val="0"/>
          <dgm:bulletEnabled val="1"/>
        </dgm:presLayoutVars>
      </dgm:prSet>
      <dgm:spPr/>
    </dgm:pt>
    <dgm:pt modelId="{E06D9E46-DE86-419C-8A01-BDACB460C016}" type="pres">
      <dgm:prSet presAssocID="{AC5B7332-65B8-40BF-BC96-24D19E466E2A}" presName="spacer" presStyleCnt="0"/>
      <dgm:spPr/>
    </dgm:pt>
    <dgm:pt modelId="{998631D0-9AE8-4360-8DF4-D1D7FE98F027}" type="pres">
      <dgm:prSet presAssocID="{FDAFA147-0673-4837-BBB5-47C2BFA10E6B}" presName="parentText" presStyleLbl="node1" presStyleIdx="3" presStyleCnt="9">
        <dgm:presLayoutVars>
          <dgm:chMax val="0"/>
          <dgm:bulletEnabled val="1"/>
        </dgm:presLayoutVars>
      </dgm:prSet>
      <dgm:spPr/>
    </dgm:pt>
    <dgm:pt modelId="{6A0ED9E9-6C78-4DB2-9F46-926E986DBFD7}" type="pres">
      <dgm:prSet presAssocID="{8A547EC5-B4D7-4496-8EFE-737DE111644F}" presName="spacer" presStyleCnt="0"/>
      <dgm:spPr/>
    </dgm:pt>
    <dgm:pt modelId="{82E55F9F-ED3A-4412-9D34-48381CCF166C}" type="pres">
      <dgm:prSet presAssocID="{C00DD9C2-7160-45F2-AC10-DD4A49E00EA7}" presName="parentText" presStyleLbl="node1" presStyleIdx="4" presStyleCnt="9">
        <dgm:presLayoutVars>
          <dgm:chMax val="0"/>
          <dgm:bulletEnabled val="1"/>
        </dgm:presLayoutVars>
      </dgm:prSet>
      <dgm:spPr/>
    </dgm:pt>
    <dgm:pt modelId="{85593325-4431-45BA-8028-70B31E085231}" type="pres">
      <dgm:prSet presAssocID="{4A74B48F-3C4C-4059-9AAF-89C9887D5C3C}" presName="spacer" presStyleCnt="0"/>
      <dgm:spPr/>
    </dgm:pt>
    <dgm:pt modelId="{A1E1DF6E-6ED9-4563-B8DA-8D6C4E3DE4B4}" type="pres">
      <dgm:prSet presAssocID="{B4FBFA3C-5D55-4692-922B-67FCD9E3733E}" presName="parentText" presStyleLbl="node1" presStyleIdx="5" presStyleCnt="9">
        <dgm:presLayoutVars>
          <dgm:chMax val="0"/>
          <dgm:bulletEnabled val="1"/>
        </dgm:presLayoutVars>
      </dgm:prSet>
      <dgm:spPr/>
    </dgm:pt>
    <dgm:pt modelId="{3DF1FDC0-651C-4E2F-B93D-564E2E323B1E}" type="pres">
      <dgm:prSet presAssocID="{47C8FD5B-D962-417A-83BE-E0E3BF34E3F6}" presName="spacer" presStyleCnt="0"/>
      <dgm:spPr/>
    </dgm:pt>
    <dgm:pt modelId="{0C13EF60-3B35-4687-8D42-58FAFB59BC8B}" type="pres">
      <dgm:prSet presAssocID="{9223AE1E-30FF-4D39-98F8-AB302BFA2F73}" presName="parentText" presStyleLbl="node1" presStyleIdx="6" presStyleCnt="9">
        <dgm:presLayoutVars>
          <dgm:chMax val="0"/>
          <dgm:bulletEnabled val="1"/>
        </dgm:presLayoutVars>
      </dgm:prSet>
      <dgm:spPr/>
    </dgm:pt>
    <dgm:pt modelId="{162987AF-23AF-4ED6-A3DE-3AD52BA45D11}" type="pres">
      <dgm:prSet presAssocID="{B3018E18-55C1-40B1-9190-94BECEFFA35A}" presName="spacer" presStyleCnt="0"/>
      <dgm:spPr/>
    </dgm:pt>
    <dgm:pt modelId="{F0A9F2E6-5354-43F8-B2FD-A3C930B5F07B}" type="pres">
      <dgm:prSet presAssocID="{9AA688AF-6119-4CF4-A5FB-854B0464CB6D}" presName="parentText" presStyleLbl="node1" presStyleIdx="7" presStyleCnt="9">
        <dgm:presLayoutVars>
          <dgm:chMax val="0"/>
          <dgm:bulletEnabled val="1"/>
        </dgm:presLayoutVars>
      </dgm:prSet>
      <dgm:spPr/>
    </dgm:pt>
    <dgm:pt modelId="{C225BFDC-FD02-46CD-B389-A50D28E85CC3}" type="pres">
      <dgm:prSet presAssocID="{8EF30625-5E64-4BFF-BA36-08E623541C0E}" presName="spacer" presStyleCnt="0"/>
      <dgm:spPr/>
    </dgm:pt>
    <dgm:pt modelId="{6E99D95B-6468-4A20-8220-0E61B4BD3538}" type="pres">
      <dgm:prSet presAssocID="{C5E59C2F-F1BA-4766-82CB-29C7DABD4AA4}" presName="parentText" presStyleLbl="node1" presStyleIdx="8" presStyleCnt="9">
        <dgm:presLayoutVars>
          <dgm:chMax val="0"/>
          <dgm:bulletEnabled val="1"/>
        </dgm:presLayoutVars>
      </dgm:prSet>
      <dgm:spPr/>
    </dgm:pt>
  </dgm:ptLst>
  <dgm:cxnLst>
    <dgm:cxn modelId="{3867BC09-E42F-45B7-9BDD-936F7D371015}" srcId="{EAF79133-3D1F-40B9-A328-C20ECB215546}" destId="{33F7320A-0BA4-4473-9C50-BF85E76149CC}" srcOrd="2" destOrd="0" parTransId="{04AA3E85-F9A7-4D18-9DC1-FDD908CDD528}" sibTransId="{AC5B7332-65B8-40BF-BC96-24D19E466E2A}"/>
    <dgm:cxn modelId="{4AB8400B-F6D2-4ADE-BE12-9D9C91A471DD}" type="presOf" srcId="{B4FBFA3C-5D55-4692-922B-67FCD9E3733E}" destId="{A1E1DF6E-6ED9-4563-B8DA-8D6C4E3DE4B4}" srcOrd="0" destOrd="0" presId="urn:microsoft.com/office/officeart/2005/8/layout/vList2"/>
    <dgm:cxn modelId="{A7EFCD25-C289-441F-9B64-16F85C2BAAC7}" type="presOf" srcId="{31F07156-2083-45CD-8D1A-A9BB1EE4D489}" destId="{5CBE4831-034D-48F1-B5AD-6D6CD3905EF6}" srcOrd="0" destOrd="0" presId="urn:microsoft.com/office/officeart/2005/8/layout/vList2"/>
    <dgm:cxn modelId="{FB72B626-D974-40E3-84B4-37C7CFF07E26}" srcId="{EAF79133-3D1F-40B9-A328-C20ECB215546}" destId="{C00DD9C2-7160-45F2-AC10-DD4A49E00EA7}" srcOrd="4" destOrd="0" parTransId="{BF4CFC59-BF15-41B0-B2A6-12A7AFBB321B}" sibTransId="{4A74B48F-3C4C-4059-9AAF-89C9887D5C3C}"/>
    <dgm:cxn modelId="{A07EB926-67B4-45AE-9861-95AB2975B125}" type="presOf" srcId="{EAF79133-3D1F-40B9-A328-C20ECB215546}" destId="{4825E1AB-256C-49EE-A52E-821A9962C2F9}" srcOrd="0" destOrd="0" presId="urn:microsoft.com/office/officeart/2005/8/layout/vList2"/>
    <dgm:cxn modelId="{C3808142-B300-4CC4-9B78-AE636988AF31}" type="presOf" srcId="{33F7320A-0BA4-4473-9C50-BF85E76149CC}" destId="{1AE99AE2-7873-478A-9CC2-560847B8F61E}" srcOrd="0" destOrd="0" presId="urn:microsoft.com/office/officeart/2005/8/layout/vList2"/>
    <dgm:cxn modelId="{4B185E46-49A9-47FD-A44E-B9E4D54200F0}" type="presOf" srcId="{C00DD9C2-7160-45F2-AC10-DD4A49E00EA7}" destId="{82E55F9F-ED3A-4412-9D34-48381CCF166C}" srcOrd="0" destOrd="0" presId="urn:microsoft.com/office/officeart/2005/8/layout/vList2"/>
    <dgm:cxn modelId="{5EADA051-D53C-4888-8E25-E1862265A89D}" type="presOf" srcId="{9223AE1E-30FF-4D39-98F8-AB302BFA2F73}" destId="{0C13EF60-3B35-4687-8D42-58FAFB59BC8B}" srcOrd="0" destOrd="0" presId="urn:microsoft.com/office/officeart/2005/8/layout/vList2"/>
    <dgm:cxn modelId="{63014E5A-931E-4B9D-887B-C3FEB305907C}" srcId="{EAF79133-3D1F-40B9-A328-C20ECB215546}" destId="{B4FBFA3C-5D55-4692-922B-67FCD9E3733E}" srcOrd="5" destOrd="0" parTransId="{A80C1702-64DE-4F2E-8C0C-080C61725345}" sibTransId="{47C8FD5B-D962-417A-83BE-E0E3BF34E3F6}"/>
    <dgm:cxn modelId="{B0C5937C-C1DF-4C48-812A-8B9F53CB4AB7}" srcId="{EAF79133-3D1F-40B9-A328-C20ECB215546}" destId="{8F865874-E096-40BE-AAAD-6DFBA3E85B0B}" srcOrd="1" destOrd="0" parTransId="{C7C37282-782B-4122-9EE0-79BEF568E16D}" sibTransId="{E7304DEC-54D5-4FE5-BAAC-52BFF17AD137}"/>
    <dgm:cxn modelId="{1FEE607F-B497-4F87-B840-E9C755A0F441}" srcId="{EAF79133-3D1F-40B9-A328-C20ECB215546}" destId="{FDAFA147-0673-4837-BBB5-47C2BFA10E6B}" srcOrd="3" destOrd="0" parTransId="{A0B99451-5F56-4998-BCE3-3DD2B345E130}" sibTransId="{8A547EC5-B4D7-4496-8EFE-737DE111644F}"/>
    <dgm:cxn modelId="{3C900D9E-5C90-47A1-B2FB-E5217E62B2B3}" srcId="{EAF79133-3D1F-40B9-A328-C20ECB215546}" destId="{C5E59C2F-F1BA-4766-82CB-29C7DABD4AA4}" srcOrd="8" destOrd="0" parTransId="{26F9CDA0-3AEB-4C3F-A30F-30751E9A70B3}" sibTransId="{B25943F0-1EAE-4E97-A37C-BB75C3D9BC5F}"/>
    <dgm:cxn modelId="{C34956B9-3731-4E43-89E6-684F7BFC36F6}" srcId="{EAF79133-3D1F-40B9-A328-C20ECB215546}" destId="{9AA688AF-6119-4CF4-A5FB-854B0464CB6D}" srcOrd="7" destOrd="0" parTransId="{A4D23340-2BFB-41CA-8BE3-F2A509CCBFC2}" sibTransId="{8EF30625-5E64-4BFF-BA36-08E623541C0E}"/>
    <dgm:cxn modelId="{81461CCA-8B92-46A8-B4BB-B4C7ED7F4E63}" srcId="{EAF79133-3D1F-40B9-A328-C20ECB215546}" destId="{9223AE1E-30FF-4D39-98F8-AB302BFA2F73}" srcOrd="6" destOrd="0" parTransId="{433CAF6A-25D0-42C2-BA5A-58528D3DD033}" sibTransId="{B3018E18-55C1-40B1-9190-94BECEFFA35A}"/>
    <dgm:cxn modelId="{B08F93CF-DBB0-408C-814C-52CC2CC2F3E3}" srcId="{EAF79133-3D1F-40B9-A328-C20ECB215546}" destId="{31F07156-2083-45CD-8D1A-A9BB1EE4D489}" srcOrd="0" destOrd="0" parTransId="{26259BA2-17BA-4B4C-96DA-F9F1A18FAA99}" sibTransId="{33EDDB17-3523-4FF8-844D-800CB583ACB3}"/>
    <dgm:cxn modelId="{DDBEE9D1-5A44-4B16-A18A-078B40825BB0}" type="presOf" srcId="{C5E59C2F-F1BA-4766-82CB-29C7DABD4AA4}" destId="{6E99D95B-6468-4A20-8220-0E61B4BD3538}" srcOrd="0" destOrd="0" presId="urn:microsoft.com/office/officeart/2005/8/layout/vList2"/>
    <dgm:cxn modelId="{DC4FD5D8-869C-40A4-BCAF-E3D6BB13692B}" type="presOf" srcId="{8F865874-E096-40BE-AAAD-6DFBA3E85B0B}" destId="{8EA581DE-A4CC-43EE-A696-2996A7F6E6BB}" srcOrd="0" destOrd="0" presId="urn:microsoft.com/office/officeart/2005/8/layout/vList2"/>
    <dgm:cxn modelId="{CBBBDEE0-B899-441D-B91D-0BFB98A61D9E}" type="presOf" srcId="{9AA688AF-6119-4CF4-A5FB-854B0464CB6D}" destId="{F0A9F2E6-5354-43F8-B2FD-A3C930B5F07B}" srcOrd="0" destOrd="0" presId="urn:microsoft.com/office/officeart/2005/8/layout/vList2"/>
    <dgm:cxn modelId="{82DB08E5-2EB2-4B07-AD14-BD3F331DD573}" type="presOf" srcId="{FDAFA147-0673-4837-BBB5-47C2BFA10E6B}" destId="{998631D0-9AE8-4360-8DF4-D1D7FE98F027}" srcOrd="0" destOrd="0" presId="urn:microsoft.com/office/officeart/2005/8/layout/vList2"/>
    <dgm:cxn modelId="{17FEBF42-7BC7-4D11-A3FB-A5E2E576D602}" type="presParOf" srcId="{4825E1AB-256C-49EE-A52E-821A9962C2F9}" destId="{5CBE4831-034D-48F1-B5AD-6D6CD3905EF6}" srcOrd="0" destOrd="0" presId="urn:microsoft.com/office/officeart/2005/8/layout/vList2"/>
    <dgm:cxn modelId="{531DFAC2-B00C-4B43-974F-936E69C1EDCB}" type="presParOf" srcId="{4825E1AB-256C-49EE-A52E-821A9962C2F9}" destId="{81526ADA-CF22-4BB6-9113-07A06579EC96}" srcOrd="1" destOrd="0" presId="urn:microsoft.com/office/officeart/2005/8/layout/vList2"/>
    <dgm:cxn modelId="{12083514-18C8-4BC0-8C2E-90B02FC1BCF2}" type="presParOf" srcId="{4825E1AB-256C-49EE-A52E-821A9962C2F9}" destId="{8EA581DE-A4CC-43EE-A696-2996A7F6E6BB}" srcOrd="2" destOrd="0" presId="urn:microsoft.com/office/officeart/2005/8/layout/vList2"/>
    <dgm:cxn modelId="{BD250884-8576-4BC8-8704-B90E8299DBB4}" type="presParOf" srcId="{4825E1AB-256C-49EE-A52E-821A9962C2F9}" destId="{E68F36A5-6B62-42AC-930B-01A1F393E49F}" srcOrd="3" destOrd="0" presId="urn:microsoft.com/office/officeart/2005/8/layout/vList2"/>
    <dgm:cxn modelId="{CCE84EA3-6BB2-4506-AA8E-CAC2251FD714}" type="presParOf" srcId="{4825E1AB-256C-49EE-A52E-821A9962C2F9}" destId="{1AE99AE2-7873-478A-9CC2-560847B8F61E}" srcOrd="4" destOrd="0" presId="urn:microsoft.com/office/officeart/2005/8/layout/vList2"/>
    <dgm:cxn modelId="{52A1E4A3-FE70-430A-878E-DE3244B05147}" type="presParOf" srcId="{4825E1AB-256C-49EE-A52E-821A9962C2F9}" destId="{E06D9E46-DE86-419C-8A01-BDACB460C016}" srcOrd="5" destOrd="0" presId="urn:microsoft.com/office/officeart/2005/8/layout/vList2"/>
    <dgm:cxn modelId="{05813CBD-35B1-4EE6-9EA6-EF7F57288EF8}" type="presParOf" srcId="{4825E1AB-256C-49EE-A52E-821A9962C2F9}" destId="{998631D0-9AE8-4360-8DF4-D1D7FE98F027}" srcOrd="6" destOrd="0" presId="urn:microsoft.com/office/officeart/2005/8/layout/vList2"/>
    <dgm:cxn modelId="{9AC8A5C0-7238-4E43-A058-5FACAC710918}" type="presParOf" srcId="{4825E1AB-256C-49EE-A52E-821A9962C2F9}" destId="{6A0ED9E9-6C78-4DB2-9F46-926E986DBFD7}" srcOrd="7" destOrd="0" presId="urn:microsoft.com/office/officeart/2005/8/layout/vList2"/>
    <dgm:cxn modelId="{0217833A-8940-4F29-8B64-6F083184DF98}" type="presParOf" srcId="{4825E1AB-256C-49EE-A52E-821A9962C2F9}" destId="{82E55F9F-ED3A-4412-9D34-48381CCF166C}" srcOrd="8" destOrd="0" presId="urn:microsoft.com/office/officeart/2005/8/layout/vList2"/>
    <dgm:cxn modelId="{5588A827-788D-4AFA-B1F3-99E4E0124654}" type="presParOf" srcId="{4825E1AB-256C-49EE-A52E-821A9962C2F9}" destId="{85593325-4431-45BA-8028-70B31E085231}" srcOrd="9" destOrd="0" presId="urn:microsoft.com/office/officeart/2005/8/layout/vList2"/>
    <dgm:cxn modelId="{7E47F913-2C7C-4E02-AA49-BAA9E95EE887}" type="presParOf" srcId="{4825E1AB-256C-49EE-A52E-821A9962C2F9}" destId="{A1E1DF6E-6ED9-4563-B8DA-8D6C4E3DE4B4}" srcOrd="10" destOrd="0" presId="urn:microsoft.com/office/officeart/2005/8/layout/vList2"/>
    <dgm:cxn modelId="{18E456BC-1110-4A7E-88CD-B53CC3A65059}" type="presParOf" srcId="{4825E1AB-256C-49EE-A52E-821A9962C2F9}" destId="{3DF1FDC0-651C-4E2F-B93D-564E2E323B1E}" srcOrd="11" destOrd="0" presId="urn:microsoft.com/office/officeart/2005/8/layout/vList2"/>
    <dgm:cxn modelId="{5AFE1DF8-986D-4500-B25F-D8A626B12E73}" type="presParOf" srcId="{4825E1AB-256C-49EE-A52E-821A9962C2F9}" destId="{0C13EF60-3B35-4687-8D42-58FAFB59BC8B}" srcOrd="12" destOrd="0" presId="urn:microsoft.com/office/officeart/2005/8/layout/vList2"/>
    <dgm:cxn modelId="{81EE49C0-39FE-4B4C-9CFB-35D6C2062B90}" type="presParOf" srcId="{4825E1AB-256C-49EE-A52E-821A9962C2F9}" destId="{162987AF-23AF-4ED6-A3DE-3AD52BA45D11}" srcOrd="13" destOrd="0" presId="urn:microsoft.com/office/officeart/2005/8/layout/vList2"/>
    <dgm:cxn modelId="{9D599950-FDAF-499C-A889-EBE65566736A}" type="presParOf" srcId="{4825E1AB-256C-49EE-A52E-821A9962C2F9}" destId="{F0A9F2E6-5354-43F8-B2FD-A3C930B5F07B}" srcOrd="14" destOrd="0" presId="urn:microsoft.com/office/officeart/2005/8/layout/vList2"/>
    <dgm:cxn modelId="{0317124A-219E-410D-9A53-403B2007F8D7}" type="presParOf" srcId="{4825E1AB-256C-49EE-A52E-821A9962C2F9}" destId="{C225BFDC-FD02-46CD-B389-A50D28E85CC3}" srcOrd="15" destOrd="0" presId="urn:microsoft.com/office/officeart/2005/8/layout/vList2"/>
    <dgm:cxn modelId="{E711A29F-8B39-4A53-86D8-D5084AC7FBFB}" type="presParOf" srcId="{4825E1AB-256C-49EE-A52E-821A9962C2F9}" destId="{6E99D95B-6468-4A20-8220-0E61B4BD3538}" srcOrd="16" destOrd="0" presId="urn:microsoft.com/office/officeart/2005/8/layout/vList2"/>
  </dgm:cxnLst>
  <dgm:bg/>
  <dgm:whole/>
  <dgm:extLst>
    <a:ext uri="http://schemas.microsoft.com/office/drawing/2008/diagram">
      <dsp:dataModelExt xmlns:dsp="http://schemas.microsoft.com/office/drawing/2008/diagram" relId="rId404" minVer="http://schemas.openxmlformats.org/drawingml/2006/diagram"/>
    </a:ext>
  </dgm:extLst>
</dgm:dataModel>
</file>

<file path=word/diagrams/data39.xml><?xml version="1.0" encoding="utf-8"?>
<dgm:dataModel xmlns:dgm="http://schemas.openxmlformats.org/drawingml/2006/diagram" xmlns:a="http://schemas.openxmlformats.org/drawingml/2006/main">
  <dgm:ptLst>
    <dgm:pt modelId="{11089613-346C-44E1-B4E4-4751AB069584}" type="doc">
      <dgm:prSet loTypeId="urn:microsoft.com/office/officeart/2005/8/layout/lProcess2" loCatId="relationship" qsTypeId="urn:microsoft.com/office/officeart/2005/8/quickstyle/simple1" qsCatId="simple" csTypeId="urn:microsoft.com/office/officeart/2005/8/colors/colorful5" csCatId="colorful" phldr="1"/>
      <dgm:spPr/>
      <dgm:t>
        <a:bodyPr/>
        <a:lstStyle/>
        <a:p>
          <a:endParaRPr lang="en-AU"/>
        </a:p>
      </dgm:t>
    </dgm:pt>
    <dgm:pt modelId="{2B0EA8F8-D177-4AF3-953A-33F455B0B511}">
      <dgm:prSet phldrT="[Text]" custT="1"/>
      <dgm:spPr/>
      <dgm:t>
        <a:bodyPr/>
        <a:lstStyle/>
        <a:p>
          <a:pPr algn="ctr">
            <a:lnSpc>
              <a:spcPct val="114000"/>
            </a:lnSpc>
            <a:spcBef>
              <a:spcPts val="600"/>
            </a:spcBef>
            <a:spcAft>
              <a:spcPts val="600"/>
            </a:spcAft>
          </a:pPr>
          <a:r>
            <a:rPr lang="en-AU" sz="1200" b="0">
              <a:solidFill>
                <a:schemeClr val="tx1">
                  <a:lumMod val="75000"/>
                  <a:lumOff val="25000"/>
                </a:schemeClr>
              </a:solidFill>
            </a:rPr>
            <a:t>Medical Model</a:t>
          </a:r>
        </a:p>
      </dgm:t>
    </dgm:pt>
    <dgm:pt modelId="{EB759092-66D1-4ADC-94B6-EF517378D710}" type="parTrans" cxnId="{05825525-3079-42ED-928A-F8729060524E}">
      <dgm:prSet/>
      <dgm:spPr/>
      <dgm:t>
        <a:bodyPr/>
        <a:lstStyle/>
        <a:p>
          <a:pPr>
            <a:lnSpc>
              <a:spcPct val="114000"/>
            </a:lnSpc>
            <a:spcBef>
              <a:spcPts val="600"/>
            </a:spcBef>
            <a:spcAft>
              <a:spcPts val="600"/>
            </a:spcAft>
          </a:pPr>
          <a:endParaRPr lang="en-AU" sz="1200" b="0"/>
        </a:p>
      </dgm:t>
    </dgm:pt>
    <dgm:pt modelId="{0F8AFF1C-6468-4511-A5A7-D5BD9753E968}" type="sibTrans" cxnId="{05825525-3079-42ED-928A-F8729060524E}">
      <dgm:prSet/>
      <dgm:spPr/>
      <dgm:t>
        <a:bodyPr/>
        <a:lstStyle/>
        <a:p>
          <a:pPr>
            <a:lnSpc>
              <a:spcPct val="114000"/>
            </a:lnSpc>
            <a:spcBef>
              <a:spcPts val="600"/>
            </a:spcBef>
            <a:spcAft>
              <a:spcPts val="600"/>
            </a:spcAft>
          </a:pPr>
          <a:endParaRPr lang="en-AU" sz="1200" b="0"/>
        </a:p>
      </dgm:t>
    </dgm:pt>
    <dgm:pt modelId="{E0C55A71-3BF1-4C4D-922F-00E00E8488C8}">
      <dgm:prSet phldrT="[Text]" custT="1"/>
      <dgm:spPr>
        <a:solidFill>
          <a:srgbClr val="458DCF"/>
        </a:solidFill>
      </dgm:spPr>
      <dgm:t>
        <a:bodyPr/>
        <a:lstStyle/>
        <a:p>
          <a:pPr algn="just">
            <a:lnSpc>
              <a:spcPct val="114000"/>
            </a:lnSpc>
            <a:spcBef>
              <a:spcPts val="600"/>
            </a:spcBef>
            <a:spcAft>
              <a:spcPts val="600"/>
            </a:spcAft>
          </a:pPr>
          <a:r>
            <a:rPr lang="en-AU" sz="1200" b="0"/>
            <a:t>Disabilities are problems to be fixed</a:t>
          </a:r>
        </a:p>
      </dgm:t>
    </dgm:pt>
    <dgm:pt modelId="{9ABB19CD-F38C-4B33-B422-F07E9A697232}" type="parTrans" cxnId="{DD9095B4-DB40-489F-8994-5FC75A1A01D1}">
      <dgm:prSet/>
      <dgm:spPr/>
      <dgm:t>
        <a:bodyPr/>
        <a:lstStyle/>
        <a:p>
          <a:pPr>
            <a:lnSpc>
              <a:spcPct val="114000"/>
            </a:lnSpc>
            <a:spcBef>
              <a:spcPts val="600"/>
            </a:spcBef>
            <a:spcAft>
              <a:spcPts val="600"/>
            </a:spcAft>
          </a:pPr>
          <a:endParaRPr lang="en-AU" sz="1200" b="0"/>
        </a:p>
      </dgm:t>
    </dgm:pt>
    <dgm:pt modelId="{373A3498-741B-4E5C-A9C9-04383E1C47EC}" type="sibTrans" cxnId="{DD9095B4-DB40-489F-8994-5FC75A1A01D1}">
      <dgm:prSet/>
      <dgm:spPr/>
      <dgm:t>
        <a:bodyPr/>
        <a:lstStyle/>
        <a:p>
          <a:pPr>
            <a:lnSpc>
              <a:spcPct val="114000"/>
            </a:lnSpc>
            <a:spcBef>
              <a:spcPts val="600"/>
            </a:spcBef>
            <a:spcAft>
              <a:spcPts val="600"/>
            </a:spcAft>
          </a:pPr>
          <a:endParaRPr lang="en-AU" sz="1200" b="0"/>
        </a:p>
      </dgm:t>
    </dgm:pt>
    <dgm:pt modelId="{95EC3150-F4A7-4254-B05C-512D3057A091}">
      <dgm:prSet phldrT="[Text]" custT="1"/>
      <dgm:spPr/>
      <dgm:t>
        <a:bodyPr/>
        <a:lstStyle/>
        <a:p>
          <a:pPr algn="ctr">
            <a:lnSpc>
              <a:spcPct val="114000"/>
            </a:lnSpc>
            <a:spcBef>
              <a:spcPts val="600"/>
            </a:spcBef>
            <a:spcAft>
              <a:spcPts val="600"/>
            </a:spcAft>
          </a:pPr>
          <a:r>
            <a:rPr lang="en-AU" sz="1200" b="0">
              <a:solidFill>
                <a:schemeClr val="tx1">
                  <a:lumMod val="75000"/>
                  <a:lumOff val="25000"/>
                </a:schemeClr>
              </a:solidFill>
            </a:rPr>
            <a:t>Social Model</a:t>
          </a:r>
        </a:p>
      </dgm:t>
    </dgm:pt>
    <dgm:pt modelId="{310F2BD5-BF6F-431C-9FC6-FC269004CF02}" type="parTrans" cxnId="{76DDB5A2-32F0-4025-AC14-C2C5BE44A297}">
      <dgm:prSet/>
      <dgm:spPr/>
      <dgm:t>
        <a:bodyPr/>
        <a:lstStyle/>
        <a:p>
          <a:pPr>
            <a:lnSpc>
              <a:spcPct val="114000"/>
            </a:lnSpc>
            <a:spcBef>
              <a:spcPts val="600"/>
            </a:spcBef>
            <a:spcAft>
              <a:spcPts val="600"/>
            </a:spcAft>
          </a:pPr>
          <a:endParaRPr lang="en-AU" sz="1200" b="0"/>
        </a:p>
      </dgm:t>
    </dgm:pt>
    <dgm:pt modelId="{37FAA7D5-B31B-40EA-93F4-A3DDE7A23C7F}" type="sibTrans" cxnId="{76DDB5A2-32F0-4025-AC14-C2C5BE44A297}">
      <dgm:prSet/>
      <dgm:spPr/>
      <dgm:t>
        <a:bodyPr/>
        <a:lstStyle/>
        <a:p>
          <a:pPr>
            <a:lnSpc>
              <a:spcPct val="114000"/>
            </a:lnSpc>
            <a:spcBef>
              <a:spcPts val="600"/>
            </a:spcBef>
            <a:spcAft>
              <a:spcPts val="600"/>
            </a:spcAft>
          </a:pPr>
          <a:endParaRPr lang="en-AU" sz="1200" b="0"/>
        </a:p>
      </dgm:t>
    </dgm:pt>
    <dgm:pt modelId="{B2CB7EC4-EACF-4BF9-B3EA-17B4331DA5BD}">
      <dgm:prSet phldrT="[Text]" custT="1"/>
      <dgm:spPr/>
      <dgm:t>
        <a:bodyPr/>
        <a:lstStyle/>
        <a:p>
          <a:pPr algn="just">
            <a:lnSpc>
              <a:spcPct val="114000"/>
            </a:lnSpc>
            <a:spcBef>
              <a:spcPts val="600"/>
            </a:spcBef>
            <a:spcAft>
              <a:spcPts val="600"/>
            </a:spcAft>
          </a:pPr>
          <a:r>
            <a:rPr lang="en-AU" sz="1200" b="0"/>
            <a:t>Focuses on their capabilities</a:t>
          </a:r>
        </a:p>
      </dgm:t>
    </dgm:pt>
    <dgm:pt modelId="{DB7AF229-E9F6-47BC-8DCB-09819A12A348}" type="parTrans" cxnId="{EC3FCDAF-0EA3-442F-A5BE-635B9B8787AE}">
      <dgm:prSet/>
      <dgm:spPr/>
      <dgm:t>
        <a:bodyPr/>
        <a:lstStyle/>
        <a:p>
          <a:pPr>
            <a:lnSpc>
              <a:spcPct val="114000"/>
            </a:lnSpc>
            <a:spcBef>
              <a:spcPts val="600"/>
            </a:spcBef>
            <a:spcAft>
              <a:spcPts val="600"/>
            </a:spcAft>
          </a:pPr>
          <a:endParaRPr lang="en-AU" sz="1200" b="0"/>
        </a:p>
      </dgm:t>
    </dgm:pt>
    <dgm:pt modelId="{5C2287E2-2E4F-4568-AE8C-EDF33C262661}" type="sibTrans" cxnId="{EC3FCDAF-0EA3-442F-A5BE-635B9B8787AE}">
      <dgm:prSet/>
      <dgm:spPr/>
      <dgm:t>
        <a:bodyPr/>
        <a:lstStyle/>
        <a:p>
          <a:pPr>
            <a:lnSpc>
              <a:spcPct val="114000"/>
            </a:lnSpc>
            <a:spcBef>
              <a:spcPts val="600"/>
            </a:spcBef>
            <a:spcAft>
              <a:spcPts val="600"/>
            </a:spcAft>
          </a:pPr>
          <a:endParaRPr lang="en-AU" sz="1200" b="0"/>
        </a:p>
      </dgm:t>
    </dgm:pt>
    <dgm:pt modelId="{C82EAA45-28D3-4E6B-96A4-F39BCCAEA476}">
      <dgm:prSet phldrT="[Text]" custT="1"/>
      <dgm:spPr>
        <a:solidFill>
          <a:srgbClr val="42BDCA"/>
        </a:solidFill>
      </dgm:spPr>
      <dgm:t>
        <a:bodyPr/>
        <a:lstStyle/>
        <a:p>
          <a:pPr algn="just">
            <a:lnSpc>
              <a:spcPct val="114000"/>
            </a:lnSpc>
            <a:spcBef>
              <a:spcPts val="600"/>
            </a:spcBef>
            <a:spcAft>
              <a:spcPts val="600"/>
            </a:spcAft>
          </a:pPr>
          <a:r>
            <a:rPr lang="en-AU" sz="1200" b="0"/>
            <a:t>Focuses on what is 'wrong'</a:t>
          </a:r>
        </a:p>
      </dgm:t>
    </dgm:pt>
    <dgm:pt modelId="{2AE93D16-2AA3-487F-8747-76D352D5F4B0}" type="parTrans" cxnId="{F0C97B59-6CAE-4184-BE32-8CFEACBAD20D}">
      <dgm:prSet/>
      <dgm:spPr/>
      <dgm:t>
        <a:bodyPr/>
        <a:lstStyle/>
        <a:p>
          <a:pPr>
            <a:lnSpc>
              <a:spcPct val="114000"/>
            </a:lnSpc>
            <a:spcBef>
              <a:spcPts val="600"/>
            </a:spcBef>
            <a:spcAft>
              <a:spcPts val="600"/>
            </a:spcAft>
          </a:pPr>
          <a:endParaRPr lang="en-AU" sz="1200" b="0"/>
        </a:p>
      </dgm:t>
    </dgm:pt>
    <dgm:pt modelId="{03F38D9A-6F4E-4E91-9FBE-A33FC8569E79}" type="sibTrans" cxnId="{F0C97B59-6CAE-4184-BE32-8CFEACBAD20D}">
      <dgm:prSet/>
      <dgm:spPr/>
      <dgm:t>
        <a:bodyPr/>
        <a:lstStyle/>
        <a:p>
          <a:pPr>
            <a:lnSpc>
              <a:spcPct val="114000"/>
            </a:lnSpc>
            <a:spcBef>
              <a:spcPts val="600"/>
            </a:spcBef>
            <a:spcAft>
              <a:spcPts val="600"/>
            </a:spcAft>
          </a:pPr>
          <a:endParaRPr lang="en-AU" sz="1200" b="0"/>
        </a:p>
      </dgm:t>
    </dgm:pt>
    <dgm:pt modelId="{06558A75-B137-492F-B813-53543FE0CB1E}">
      <dgm:prSet phldrT="[Text]" custT="1"/>
      <dgm:spPr>
        <a:solidFill>
          <a:srgbClr val="3CBE99"/>
        </a:solidFill>
      </dgm:spPr>
      <dgm:t>
        <a:bodyPr/>
        <a:lstStyle/>
        <a:p>
          <a:pPr algn="just">
            <a:lnSpc>
              <a:spcPct val="114000"/>
            </a:lnSpc>
            <a:spcBef>
              <a:spcPts val="600"/>
            </a:spcBef>
            <a:spcAft>
              <a:spcPts val="600"/>
            </a:spcAft>
          </a:pPr>
          <a:r>
            <a:rPr lang="en-AU" sz="1200" b="0"/>
            <a:t>Loss of independence</a:t>
          </a:r>
        </a:p>
      </dgm:t>
    </dgm:pt>
    <dgm:pt modelId="{FCA0A028-8F16-4CE5-A7DD-4C876FC49F79}" type="parTrans" cxnId="{DFEB7A54-3AC0-4599-A48F-D9F576D00CBE}">
      <dgm:prSet/>
      <dgm:spPr/>
      <dgm:t>
        <a:bodyPr/>
        <a:lstStyle/>
        <a:p>
          <a:pPr>
            <a:lnSpc>
              <a:spcPct val="114000"/>
            </a:lnSpc>
            <a:spcBef>
              <a:spcPts val="600"/>
            </a:spcBef>
            <a:spcAft>
              <a:spcPts val="600"/>
            </a:spcAft>
          </a:pPr>
          <a:endParaRPr lang="en-AU" sz="1200" b="0"/>
        </a:p>
      </dgm:t>
    </dgm:pt>
    <dgm:pt modelId="{1232D05C-91F4-463C-AABA-F905DF20F915}" type="sibTrans" cxnId="{DFEB7A54-3AC0-4599-A48F-D9F576D00CBE}">
      <dgm:prSet/>
      <dgm:spPr/>
      <dgm:t>
        <a:bodyPr/>
        <a:lstStyle/>
        <a:p>
          <a:pPr>
            <a:lnSpc>
              <a:spcPct val="114000"/>
            </a:lnSpc>
            <a:spcBef>
              <a:spcPts val="600"/>
            </a:spcBef>
            <a:spcAft>
              <a:spcPts val="600"/>
            </a:spcAft>
          </a:pPr>
          <a:endParaRPr lang="en-AU" sz="1200" b="0"/>
        </a:p>
      </dgm:t>
    </dgm:pt>
    <dgm:pt modelId="{5332AA85-996D-4A15-BDEB-C6EA71083B2A}">
      <dgm:prSet phldrT="[Text]" custT="1"/>
      <dgm:spPr/>
      <dgm:t>
        <a:bodyPr/>
        <a:lstStyle/>
        <a:p>
          <a:pPr algn="just">
            <a:lnSpc>
              <a:spcPct val="114000"/>
            </a:lnSpc>
            <a:spcBef>
              <a:spcPts val="600"/>
            </a:spcBef>
            <a:spcAft>
              <a:spcPts val="600"/>
            </a:spcAft>
          </a:pPr>
          <a:r>
            <a:rPr lang="en-AU" sz="1200" b="0"/>
            <a:t>Disabilities are caused by the way society lacks inclusion</a:t>
          </a:r>
        </a:p>
      </dgm:t>
    </dgm:pt>
    <dgm:pt modelId="{3CD17EB1-09F5-4EAA-8A64-6A5C40DB4723}" type="parTrans" cxnId="{616B37BB-946E-4471-86B2-A4C8F2869357}">
      <dgm:prSet/>
      <dgm:spPr/>
      <dgm:t>
        <a:bodyPr/>
        <a:lstStyle/>
        <a:p>
          <a:pPr>
            <a:lnSpc>
              <a:spcPct val="114000"/>
            </a:lnSpc>
            <a:spcBef>
              <a:spcPts val="600"/>
            </a:spcBef>
            <a:spcAft>
              <a:spcPts val="600"/>
            </a:spcAft>
          </a:pPr>
          <a:endParaRPr lang="en-AU" sz="1200" b="0"/>
        </a:p>
      </dgm:t>
    </dgm:pt>
    <dgm:pt modelId="{489A99C6-CEB1-46F1-B016-E89DD02176F2}" type="sibTrans" cxnId="{616B37BB-946E-4471-86B2-A4C8F2869357}">
      <dgm:prSet/>
      <dgm:spPr/>
      <dgm:t>
        <a:bodyPr/>
        <a:lstStyle/>
        <a:p>
          <a:pPr>
            <a:lnSpc>
              <a:spcPct val="114000"/>
            </a:lnSpc>
            <a:spcBef>
              <a:spcPts val="600"/>
            </a:spcBef>
            <a:spcAft>
              <a:spcPts val="600"/>
            </a:spcAft>
          </a:pPr>
          <a:endParaRPr lang="en-AU" sz="1200" b="0"/>
        </a:p>
      </dgm:t>
    </dgm:pt>
    <dgm:pt modelId="{173254CA-3A1E-4CF6-A2ED-E03338700EFC}">
      <dgm:prSet phldrT="[Text]" custT="1"/>
      <dgm:spPr/>
      <dgm:t>
        <a:bodyPr/>
        <a:lstStyle/>
        <a:p>
          <a:pPr algn="just">
            <a:lnSpc>
              <a:spcPct val="114000"/>
            </a:lnSpc>
            <a:spcBef>
              <a:spcPts val="600"/>
            </a:spcBef>
            <a:spcAft>
              <a:spcPts val="600"/>
            </a:spcAft>
          </a:pPr>
          <a:r>
            <a:rPr lang="en-AU" sz="1200" b="0"/>
            <a:t>Respect for individual autonomy and self-determination</a:t>
          </a:r>
        </a:p>
      </dgm:t>
    </dgm:pt>
    <dgm:pt modelId="{A160C3E5-6051-4FC5-85A4-17BCCA0D10D8}" type="parTrans" cxnId="{FFEEA26B-F2CA-4D11-9979-EFAAA957B7BD}">
      <dgm:prSet/>
      <dgm:spPr/>
      <dgm:t>
        <a:bodyPr/>
        <a:lstStyle/>
        <a:p>
          <a:pPr>
            <a:lnSpc>
              <a:spcPct val="114000"/>
            </a:lnSpc>
            <a:spcBef>
              <a:spcPts val="600"/>
            </a:spcBef>
            <a:spcAft>
              <a:spcPts val="600"/>
            </a:spcAft>
          </a:pPr>
          <a:endParaRPr lang="en-AU" sz="1200" b="0"/>
        </a:p>
      </dgm:t>
    </dgm:pt>
    <dgm:pt modelId="{512129BB-5B39-44AA-98E7-12C39FED2A1F}" type="sibTrans" cxnId="{FFEEA26B-F2CA-4D11-9979-EFAAA957B7BD}">
      <dgm:prSet/>
      <dgm:spPr/>
      <dgm:t>
        <a:bodyPr/>
        <a:lstStyle/>
        <a:p>
          <a:pPr>
            <a:lnSpc>
              <a:spcPct val="114000"/>
            </a:lnSpc>
            <a:spcBef>
              <a:spcPts val="600"/>
            </a:spcBef>
            <a:spcAft>
              <a:spcPts val="600"/>
            </a:spcAft>
          </a:pPr>
          <a:endParaRPr lang="en-AU" sz="1200" b="0"/>
        </a:p>
      </dgm:t>
    </dgm:pt>
    <dgm:pt modelId="{AA74A8C9-C3A6-4F73-8C2F-4FDF48ADA3F2}" type="pres">
      <dgm:prSet presAssocID="{11089613-346C-44E1-B4E4-4751AB069584}" presName="theList" presStyleCnt="0">
        <dgm:presLayoutVars>
          <dgm:dir/>
          <dgm:animLvl val="lvl"/>
          <dgm:resizeHandles val="exact"/>
        </dgm:presLayoutVars>
      </dgm:prSet>
      <dgm:spPr/>
    </dgm:pt>
    <dgm:pt modelId="{EB207E50-2944-473B-9882-BD579275E41F}" type="pres">
      <dgm:prSet presAssocID="{2B0EA8F8-D177-4AF3-953A-33F455B0B511}" presName="compNode" presStyleCnt="0"/>
      <dgm:spPr/>
    </dgm:pt>
    <dgm:pt modelId="{53D463D2-5CF3-486F-A738-55284502C9FA}" type="pres">
      <dgm:prSet presAssocID="{2B0EA8F8-D177-4AF3-953A-33F455B0B511}" presName="aNode" presStyleLbl="bgShp" presStyleIdx="0" presStyleCnt="2"/>
      <dgm:spPr/>
    </dgm:pt>
    <dgm:pt modelId="{045112E9-2398-444C-96D8-FD6036A26D05}" type="pres">
      <dgm:prSet presAssocID="{2B0EA8F8-D177-4AF3-953A-33F455B0B511}" presName="textNode" presStyleLbl="bgShp" presStyleIdx="0" presStyleCnt="2"/>
      <dgm:spPr/>
    </dgm:pt>
    <dgm:pt modelId="{2A656E2D-22CA-4D1C-B23E-481BABB43681}" type="pres">
      <dgm:prSet presAssocID="{2B0EA8F8-D177-4AF3-953A-33F455B0B511}" presName="compChildNode" presStyleCnt="0"/>
      <dgm:spPr/>
    </dgm:pt>
    <dgm:pt modelId="{CBBDE057-FD8C-4689-9297-0121EC5E02E4}" type="pres">
      <dgm:prSet presAssocID="{2B0EA8F8-D177-4AF3-953A-33F455B0B511}" presName="theInnerList" presStyleCnt="0"/>
      <dgm:spPr/>
    </dgm:pt>
    <dgm:pt modelId="{532E0207-FF13-4C0C-9C33-78E842EDD6AE}" type="pres">
      <dgm:prSet presAssocID="{E0C55A71-3BF1-4C4D-922F-00E00E8488C8}" presName="childNode" presStyleLbl="node1" presStyleIdx="0" presStyleCnt="6">
        <dgm:presLayoutVars>
          <dgm:bulletEnabled val="1"/>
        </dgm:presLayoutVars>
      </dgm:prSet>
      <dgm:spPr/>
    </dgm:pt>
    <dgm:pt modelId="{A7DF65BD-A670-4AD0-9CF8-DD268EB920B7}" type="pres">
      <dgm:prSet presAssocID="{E0C55A71-3BF1-4C4D-922F-00E00E8488C8}" presName="aSpace2" presStyleCnt="0"/>
      <dgm:spPr/>
    </dgm:pt>
    <dgm:pt modelId="{3459D86C-C64F-4E83-B1DD-5E01D55EC287}" type="pres">
      <dgm:prSet presAssocID="{C82EAA45-28D3-4E6B-96A4-F39BCCAEA476}" presName="childNode" presStyleLbl="node1" presStyleIdx="1" presStyleCnt="6">
        <dgm:presLayoutVars>
          <dgm:bulletEnabled val="1"/>
        </dgm:presLayoutVars>
      </dgm:prSet>
      <dgm:spPr/>
    </dgm:pt>
    <dgm:pt modelId="{F0E90B98-C9B3-4FD1-877D-57BBAAA2CF95}" type="pres">
      <dgm:prSet presAssocID="{C82EAA45-28D3-4E6B-96A4-F39BCCAEA476}" presName="aSpace2" presStyleCnt="0"/>
      <dgm:spPr/>
    </dgm:pt>
    <dgm:pt modelId="{B3CDA973-9CC5-41DE-8769-39873C44E989}" type="pres">
      <dgm:prSet presAssocID="{06558A75-B137-492F-B813-53543FE0CB1E}" presName="childNode" presStyleLbl="node1" presStyleIdx="2" presStyleCnt="6">
        <dgm:presLayoutVars>
          <dgm:bulletEnabled val="1"/>
        </dgm:presLayoutVars>
      </dgm:prSet>
      <dgm:spPr/>
    </dgm:pt>
    <dgm:pt modelId="{A724823C-42AC-4231-AC15-361F5FE45A7E}" type="pres">
      <dgm:prSet presAssocID="{2B0EA8F8-D177-4AF3-953A-33F455B0B511}" presName="aSpace" presStyleCnt="0"/>
      <dgm:spPr/>
    </dgm:pt>
    <dgm:pt modelId="{C07D2377-E493-4DB2-8ADF-E2A6A5D4BDB9}" type="pres">
      <dgm:prSet presAssocID="{95EC3150-F4A7-4254-B05C-512D3057A091}" presName="compNode" presStyleCnt="0"/>
      <dgm:spPr/>
    </dgm:pt>
    <dgm:pt modelId="{8EFA6FE8-B350-495A-8464-0598381F4B76}" type="pres">
      <dgm:prSet presAssocID="{95EC3150-F4A7-4254-B05C-512D3057A091}" presName="aNode" presStyleLbl="bgShp" presStyleIdx="1" presStyleCnt="2"/>
      <dgm:spPr/>
    </dgm:pt>
    <dgm:pt modelId="{A3A173E4-A3BA-49BB-820A-FAE9991F81DB}" type="pres">
      <dgm:prSet presAssocID="{95EC3150-F4A7-4254-B05C-512D3057A091}" presName="textNode" presStyleLbl="bgShp" presStyleIdx="1" presStyleCnt="2"/>
      <dgm:spPr/>
    </dgm:pt>
    <dgm:pt modelId="{17CA6647-7D83-4AAF-A01F-6E514322E34F}" type="pres">
      <dgm:prSet presAssocID="{95EC3150-F4A7-4254-B05C-512D3057A091}" presName="compChildNode" presStyleCnt="0"/>
      <dgm:spPr/>
    </dgm:pt>
    <dgm:pt modelId="{DE2A95F9-24DC-4714-9871-A298D84982D6}" type="pres">
      <dgm:prSet presAssocID="{95EC3150-F4A7-4254-B05C-512D3057A091}" presName="theInnerList" presStyleCnt="0"/>
      <dgm:spPr/>
    </dgm:pt>
    <dgm:pt modelId="{8D83707A-8D3C-4D84-AA02-81E30C9BA73E}" type="pres">
      <dgm:prSet presAssocID="{5332AA85-996D-4A15-BDEB-C6EA71083B2A}" presName="childNode" presStyleLbl="node1" presStyleIdx="3" presStyleCnt="6">
        <dgm:presLayoutVars>
          <dgm:bulletEnabled val="1"/>
        </dgm:presLayoutVars>
      </dgm:prSet>
      <dgm:spPr/>
    </dgm:pt>
    <dgm:pt modelId="{B544AC7C-2D66-4963-BA27-889FD2AC5F75}" type="pres">
      <dgm:prSet presAssocID="{5332AA85-996D-4A15-BDEB-C6EA71083B2A}" presName="aSpace2" presStyleCnt="0"/>
      <dgm:spPr/>
    </dgm:pt>
    <dgm:pt modelId="{63319F30-4A2B-43D1-A9DE-9843B240ABBA}" type="pres">
      <dgm:prSet presAssocID="{B2CB7EC4-EACF-4BF9-B3EA-17B4331DA5BD}" presName="childNode" presStyleLbl="node1" presStyleIdx="4" presStyleCnt="6">
        <dgm:presLayoutVars>
          <dgm:bulletEnabled val="1"/>
        </dgm:presLayoutVars>
      </dgm:prSet>
      <dgm:spPr/>
    </dgm:pt>
    <dgm:pt modelId="{C029BB59-DD17-4CAC-B49C-6C85BD84502E}" type="pres">
      <dgm:prSet presAssocID="{B2CB7EC4-EACF-4BF9-B3EA-17B4331DA5BD}" presName="aSpace2" presStyleCnt="0"/>
      <dgm:spPr/>
    </dgm:pt>
    <dgm:pt modelId="{5467F28E-A6B0-40CB-A805-742F8AFB4C00}" type="pres">
      <dgm:prSet presAssocID="{173254CA-3A1E-4CF6-A2ED-E03338700EFC}" presName="childNode" presStyleLbl="node1" presStyleIdx="5" presStyleCnt="6">
        <dgm:presLayoutVars>
          <dgm:bulletEnabled val="1"/>
        </dgm:presLayoutVars>
      </dgm:prSet>
      <dgm:spPr/>
    </dgm:pt>
  </dgm:ptLst>
  <dgm:cxnLst>
    <dgm:cxn modelId="{05825525-3079-42ED-928A-F8729060524E}" srcId="{11089613-346C-44E1-B4E4-4751AB069584}" destId="{2B0EA8F8-D177-4AF3-953A-33F455B0B511}" srcOrd="0" destOrd="0" parTransId="{EB759092-66D1-4ADC-94B6-EF517378D710}" sibTransId="{0F8AFF1C-6468-4511-A5A7-D5BD9753E968}"/>
    <dgm:cxn modelId="{F47C8532-9F7D-49F5-AFDB-F228E87ABE07}" type="presOf" srcId="{11089613-346C-44E1-B4E4-4751AB069584}" destId="{AA74A8C9-C3A6-4F73-8C2F-4FDF48ADA3F2}" srcOrd="0" destOrd="0" presId="urn:microsoft.com/office/officeart/2005/8/layout/lProcess2"/>
    <dgm:cxn modelId="{B1469D60-0ECF-4BB4-B3ED-026A4DCB79A5}" type="presOf" srcId="{06558A75-B137-492F-B813-53543FE0CB1E}" destId="{B3CDA973-9CC5-41DE-8769-39873C44E989}" srcOrd="0" destOrd="0" presId="urn:microsoft.com/office/officeart/2005/8/layout/lProcess2"/>
    <dgm:cxn modelId="{1A617C42-6A01-461B-93B4-2669851EC7E7}" type="presOf" srcId="{173254CA-3A1E-4CF6-A2ED-E03338700EFC}" destId="{5467F28E-A6B0-40CB-A805-742F8AFB4C00}" srcOrd="0" destOrd="0" presId="urn:microsoft.com/office/officeart/2005/8/layout/lProcess2"/>
    <dgm:cxn modelId="{AC1A4564-69B8-48F5-A3D9-D02D9936610C}" type="presOf" srcId="{95EC3150-F4A7-4254-B05C-512D3057A091}" destId="{8EFA6FE8-B350-495A-8464-0598381F4B76}" srcOrd="0" destOrd="0" presId="urn:microsoft.com/office/officeart/2005/8/layout/lProcess2"/>
    <dgm:cxn modelId="{FFEEA26B-F2CA-4D11-9979-EFAAA957B7BD}" srcId="{95EC3150-F4A7-4254-B05C-512D3057A091}" destId="{173254CA-3A1E-4CF6-A2ED-E03338700EFC}" srcOrd="2" destOrd="0" parTransId="{A160C3E5-6051-4FC5-85A4-17BCCA0D10D8}" sibTransId="{512129BB-5B39-44AA-98E7-12C39FED2A1F}"/>
    <dgm:cxn modelId="{DFEB7A54-3AC0-4599-A48F-D9F576D00CBE}" srcId="{2B0EA8F8-D177-4AF3-953A-33F455B0B511}" destId="{06558A75-B137-492F-B813-53543FE0CB1E}" srcOrd="2" destOrd="0" parTransId="{FCA0A028-8F16-4CE5-A7DD-4C876FC49F79}" sibTransId="{1232D05C-91F4-463C-AABA-F905DF20F915}"/>
    <dgm:cxn modelId="{B4DBEC55-C9B8-4AC7-979A-82143B585420}" type="presOf" srcId="{B2CB7EC4-EACF-4BF9-B3EA-17B4331DA5BD}" destId="{63319F30-4A2B-43D1-A9DE-9843B240ABBA}" srcOrd="0" destOrd="0" presId="urn:microsoft.com/office/officeart/2005/8/layout/lProcess2"/>
    <dgm:cxn modelId="{F0C97B59-6CAE-4184-BE32-8CFEACBAD20D}" srcId="{2B0EA8F8-D177-4AF3-953A-33F455B0B511}" destId="{C82EAA45-28D3-4E6B-96A4-F39BCCAEA476}" srcOrd="1" destOrd="0" parTransId="{2AE93D16-2AA3-487F-8747-76D352D5F4B0}" sibTransId="{03F38D9A-6F4E-4E91-9FBE-A33FC8569E79}"/>
    <dgm:cxn modelId="{4242C185-2D2D-4E63-8A2F-5978389265FA}" type="presOf" srcId="{2B0EA8F8-D177-4AF3-953A-33F455B0B511}" destId="{53D463D2-5CF3-486F-A738-55284502C9FA}" srcOrd="0" destOrd="0" presId="urn:microsoft.com/office/officeart/2005/8/layout/lProcess2"/>
    <dgm:cxn modelId="{10ADB69C-D153-49C1-99B3-38A8FD47FB2D}" type="presOf" srcId="{95EC3150-F4A7-4254-B05C-512D3057A091}" destId="{A3A173E4-A3BA-49BB-820A-FAE9991F81DB}" srcOrd="1" destOrd="0" presId="urn:microsoft.com/office/officeart/2005/8/layout/lProcess2"/>
    <dgm:cxn modelId="{76DDB5A2-32F0-4025-AC14-C2C5BE44A297}" srcId="{11089613-346C-44E1-B4E4-4751AB069584}" destId="{95EC3150-F4A7-4254-B05C-512D3057A091}" srcOrd="1" destOrd="0" parTransId="{310F2BD5-BF6F-431C-9FC6-FC269004CF02}" sibTransId="{37FAA7D5-B31B-40EA-93F4-A3DDE7A23C7F}"/>
    <dgm:cxn modelId="{EC3FCDAF-0EA3-442F-A5BE-635B9B8787AE}" srcId="{95EC3150-F4A7-4254-B05C-512D3057A091}" destId="{B2CB7EC4-EACF-4BF9-B3EA-17B4331DA5BD}" srcOrd="1" destOrd="0" parTransId="{DB7AF229-E9F6-47BC-8DCB-09819A12A348}" sibTransId="{5C2287E2-2E4F-4568-AE8C-EDF33C262661}"/>
    <dgm:cxn modelId="{DD9095B4-DB40-489F-8994-5FC75A1A01D1}" srcId="{2B0EA8F8-D177-4AF3-953A-33F455B0B511}" destId="{E0C55A71-3BF1-4C4D-922F-00E00E8488C8}" srcOrd="0" destOrd="0" parTransId="{9ABB19CD-F38C-4B33-B422-F07E9A697232}" sibTransId="{373A3498-741B-4E5C-A9C9-04383E1C47EC}"/>
    <dgm:cxn modelId="{6EAE33B9-D696-4175-A7DB-3EA3128C1AA5}" type="presOf" srcId="{2B0EA8F8-D177-4AF3-953A-33F455B0B511}" destId="{045112E9-2398-444C-96D8-FD6036A26D05}" srcOrd="1" destOrd="0" presId="urn:microsoft.com/office/officeart/2005/8/layout/lProcess2"/>
    <dgm:cxn modelId="{616B37BB-946E-4471-86B2-A4C8F2869357}" srcId="{95EC3150-F4A7-4254-B05C-512D3057A091}" destId="{5332AA85-996D-4A15-BDEB-C6EA71083B2A}" srcOrd="0" destOrd="0" parTransId="{3CD17EB1-09F5-4EAA-8A64-6A5C40DB4723}" sibTransId="{489A99C6-CEB1-46F1-B016-E89DD02176F2}"/>
    <dgm:cxn modelId="{7B38F6D7-D877-4B2C-9467-F5177CB4D81C}" type="presOf" srcId="{C82EAA45-28D3-4E6B-96A4-F39BCCAEA476}" destId="{3459D86C-C64F-4E83-B1DD-5E01D55EC287}" srcOrd="0" destOrd="0" presId="urn:microsoft.com/office/officeart/2005/8/layout/lProcess2"/>
    <dgm:cxn modelId="{BE5CC1D9-BD22-427C-9529-227DDDE34CEB}" type="presOf" srcId="{5332AA85-996D-4A15-BDEB-C6EA71083B2A}" destId="{8D83707A-8D3C-4D84-AA02-81E30C9BA73E}" srcOrd="0" destOrd="0" presId="urn:microsoft.com/office/officeart/2005/8/layout/lProcess2"/>
    <dgm:cxn modelId="{B5B977EF-0D7C-47A1-AEB5-0949CB2DCE77}" type="presOf" srcId="{E0C55A71-3BF1-4C4D-922F-00E00E8488C8}" destId="{532E0207-FF13-4C0C-9C33-78E842EDD6AE}" srcOrd="0" destOrd="0" presId="urn:microsoft.com/office/officeart/2005/8/layout/lProcess2"/>
    <dgm:cxn modelId="{EB7F6845-C822-4634-8865-7357B7AD64AD}" type="presParOf" srcId="{AA74A8C9-C3A6-4F73-8C2F-4FDF48ADA3F2}" destId="{EB207E50-2944-473B-9882-BD579275E41F}" srcOrd="0" destOrd="0" presId="urn:microsoft.com/office/officeart/2005/8/layout/lProcess2"/>
    <dgm:cxn modelId="{DE093EFC-B764-45A5-A89A-543C6D5AD8C0}" type="presParOf" srcId="{EB207E50-2944-473B-9882-BD579275E41F}" destId="{53D463D2-5CF3-486F-A738-55284502C9FA}" srcOrd="0" destOrd="0" presId="urn:microsoft.com/office/officeart/2005/8/layout/lProcess2"/>
    <dgm:cxn modelId="{F20D6A5C-1B53-4A58-A713-A1DE747A4D69}" type="presParOf" srcId="{EB207E50-2944-473B-9882-BD579275E41F}" destId="{045112E9-2398-444C-96D8-FD6036A26D05}" srcOrd="1" destOrd="0" presId="urn:microsoft.com/office/officeart/2005/8/layout/lProcess2"/>
    <dgm:cxn modelId="{91829A24-FD40-4500-A96E-1EB43146BA2E}" type="presParOf" srcId="{EB207E50-2944-473B-9882-BD579275E41F}" destId="{2A656E2D-22CA-4D1C-B23E-481BABB43681}" srcOrd="2" destOrd="0" presId="urn:microsoft.com/office/officeart/2005/8/layout/lProcess2"/>
    <dgm:cxn modelId="{A2B50FC0-C535-4513-8A35-560A77E5FC79}" type="presParOf" srcId="{2A656E2D-22CA-4D1C-B23E-481BABB43681}" destId="{CBBDE057-FD8C-4689-9297-0121EC5E02E4}" srcOrd="0" destOrd="0" presId="urn:microsoft.com/office/officeart/2005/8/layout/lProcess2"/>
    <dgm:cxn modelId="{EC321E78-3404-4909-AF4D-03D5FDDC13C2}" type="presParOf" srcId="{CBBDE057-FD8C-4689-9297-0121EC5E02E4}" destId="{532E0207-FF13-4C0C-9C33-78E842EDD6AE}" srcOrd="0" destOrd="0" presId="urn:microsoft.com/office/officeart/2005/8/layout/lProcess2"/>
    <dgm:cxn modelId="{B0E1126D-D27E-4618-9452-C538BA514C52}" type="presParOf" srcId="{CBBDE057-FD8C-4689-9297-0121EC5E02E4}" destId="{A7DF65BD-A670-4AD0-9CF8-DD268EB920B7}" srcOrd="1" destOrd="0" presId="urn:microsoft.com/office/officeart/2005/8/layout/lProcess2"/>
    <dgm:cxn modelId="{BF118EC3-C0B3-47BF-8FB9-9AB1801AB248}" type="presParOf" srcId="{CBBDE057-FD8C-4689-9297-0121EC5E02E4}" destId="{3459D86C-C64F-4E83-B1DD-5E01D55EC287}" srcOrd="2" destOrd="0" presId="urn:microsoft.com/office/officeart/2005/8/layout/lProcess2"/>
    <dgm:cxn modelId="{259FD586-6187-4EA5-B145-D03A13CEE247}" type="presParOf" srcId="{CBBDE057-FD8C-4689-9297-0121EC5E02E4}" destId="{F0E90B98-C9B3-4FD1-877D-57BBAAA2CF95}" srcOrd="3" destOrd="0" presId="urn:microsoft.com/office/officeart/2005/8/layout/lProcess2"/>
    <dgm:cxn modelId="{24A6B1AD-0100-4253-9810-47C8ED7A550D}" type="presParOf" srcId="{CBBDE057-FD8C-4689-9297-0121EC5E02E4}" destId="{B3CDA973-9CC5-41DE-8769-39873C44E989}" srcOrd="4" destOrd="0" presId="urn:microsoft.com/office/officeart/2005/8/layout/lProcess2"/>
    <dgm:cxn modelId="{9D41C859-E1EE-44DE-BBF3-DD587D5ED65A}" type="presParOf" srcId="{AA74A8C9-C3A6-4F73-8C2F-4FDF48ADA3F2}" destId="{A724823C-42AC-4231-AC15-361F5FE45A7E}" srcOrd="1" destOrd="0" presId="urn:microsoft.com/office/officeart/2005/8/layout/lProcess2"/>
    <dgm:cxn modelId="{66475B4A-3EA4-4E4A-AEA1-E5C8D93679A1}" type="presParOf" srcId="{AA74A8C9-C3A6-4F73-8C2F-4FDF48ADA3F2}" destId="{C07D2377-E493-4DB2-8ADF-E2A6A5D4BDB9}" srcOrd="2" destOrd="0" presId="urn:microsoft.com/office/officeart/2005/8/layout/lProcess2"/>
    <dgm:cxn modelId="{218F4343-EE2C-483D-B921-B306BCEEF96E}" type="presParOf" srcId="{C07D2377-E493-4DB2-8ADF-E2A6A5D4BDB9}" destId="{8EFA6FE8-B350-495A-8464-0598381F4B76}" srcOrd="0" destOrd="0" presId="urn:microsoft.com/office/officeart/2005/8/layout/lProcess2"/>
    <dgm:cxn modelId="{2C79B09D-7B17-46C7-85F5-2BA4657C7D7A}" type="presParOf" srcId="{C07D2377-E493-4DB2-8ADF-E2A6A5D4BDB9}" destId="{A3A173E4-A3BA-49BB-820A-FAE9991F81DB}" srcOrd="1" destOrd="0" presId="urn:microsoft.com/office/officeart/2005/8/layout/lProcess2"/>
    <dgm:cxn modelId="{37A81753-53BD-4FD0-958A-F7CAB325A25F}" type="presParOf" srcId="{C07D2377-E493-4DB2-8ADF-E2A6A5D4BDB9}" destId="{17CA6647-7D83-4AAF-A01F-6E514322E34F}" srcOrd="2" destOrd="0" presId="urn:microsoft.com/office/officeart/2005/8/layout/lProcess2"/>
    <dgm:cxn modelId="{39B36312-398C-4333-81ED-73238CF59443}" type="presParOf" srcId="{17CA6647-7D83-4AAF-A01F-6E514322E34F}" destId="{DE2A95F9-24DC-4714-9871-A298D84982D6}" srcOrd="0" destOrd="0" presId="urn:microsoft.com/office/officeart/2005/8/layout/lProcess2"/>
    <dgm:cxn modelId="{AA4D40B2-CD77-43CE-A968-4BC43D2D6A6E}" type="presParOf" srcId="{DE2A95F9-24DC-4714-9871-A298D84982D6}" destId="{8D83707A-8D3C-4D84-AA02-81E30C9BA73E}" srcOrd="0" destOrd="0" presId="urn:microsoft.com/office/officeart/2005/8/layout/lProcess2"/>
    <dgm:cxn modelId="{C908A71F-779A-4A63-AC93-E9E388BB6E0D}" type="presParOf" srcId="{DE2A95F9-24DC-4714-9871-A298D84982D6}" destId="{B544AC7C-2D66-4963-BA27-889FD2AC5F75}" srcOrd="1" destOrd="0" presId="urn:microsoft.com/office/officeart/2005/8/layout/lProcess2"/>
    <dgm:cxn modelId="{5A144228-4708-4D91-BD4D-F9728B3B726C}" type="presParOf" srcId="{DE2A95F9-24DC-4714-9871-A298D84982D6}" destId="{63319F30-4A2B-43D1-A9DE-9843B240ABBA}" srcOrd="2" destOrd="0" presId="urn:microsoft.com/office/officeart/2005/8/layout/lProcess2"/>
    <dgm:cxn modelId="{1335CD84-61F8-41A2-9B0B-6011E5A48891}" type="presParOf" srcId="{DE2A95F9-24DC-4714-9871-A298D84982D6}" destId="{C029BB59-DD17-4CAC-B49C-6C85BD84502E}" srcOrd="3" destOrd="0" presId="urn:microsoft.com/office/officeart/2005/8/layout/lProcess2"/>
    <dgm:cxn modelId="{55050123-4480-4704-82B3-79025BF38EC4}" type="presParOf" srcId="{DE2A95F9-24DC-4714-9871-A298D84982D6}" destId="{5467F28E-A6B0-40CB-A805-742F8AFB4C00}" srcOrd="4" destOrd="0" presId="urn:microsoft.com/office/officeart/2005/8/layout/lProcess2"/>
  </dgm:cxnLst>
  <dgm:bg/>
  <dgm:whole/>
  <dgm:extLst>
    <a:ext uri="http://schemas.microsoft.com/office/drawing/2008/diagram">
      <dsp:dataModelExt xmlns:dsp="http://schemas.microsoft.com/office/drawing/2008/diagram" relId="rId42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672F0F41-5165-4C66-915F-37878AADCFD4}"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PH"/>
        </a:p>
      </dgm:t>
    </dgm:pt>
    <dgm:pt modelId="{F6980292-4AAC-44AB-91FE-4C5C3C69037C}">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GB" sz="1200"/>
            <a:t>What is the nature of the task?</a:t>
          </a:r>
          <a:endParaRPr lang="en-PH" sz="1200"/>
        </a:p>
      </dgm:t>
    </dgm:pt>
    <dgm:pt modelId="{A7E8F9C0-6B9F-4022-A5D0-309F8AFBDB1B}" type="parTrans" cxnId="{CCF02D0F-8A7D-4BB1-A6BC-31715212A98B}">
      <dgm:prSet/>
      <dgm:spPr/>
      <dgm:t>
        <a:bodyPr/>
        <a:lstStyle/>
        <a:p>
          <a:pPr algn="just">
            <a:lnSpc>
              <a:spcPct val="114000"/>
            </a:lnSpc>
            <a:spcBef>
              <a:spcPts val="600"/>
            </a:spcBef>
            <a:spcAft>
              <a:spcPts val="600"/>
            </a:spcAft>
          </a:pPr>
          <a:endParaRPr lang="en-PH" sz="1200"/>
        </a:p>
      </dgm:t>
    </dgm:pt>
    <dgm:pt modelId="{C1B1E787-BD5E-400F-A6EC-F4276472139D}" type="sibTrans" cxnId="{CCF02D0F-8A7D-4BB1-A6BC-31715212A98B}">
      <dgm:prSet/>
      <dgm:spPr/>
      <dgm:t>
        <a:bodyPr/>
        <a:lstStyle/>
        <a:p>
          <a:pPr algn="just">
            <a:lnSpc>
              <a:spcPct val="114000"/>
            </a:lnSpc>
            <a:spcBef>
              <a:spcPts val="600"/>
            </a:spcBef>
            <a:spcAft>
              <a:spcPts val="600"/>
            </a:spcAft>
          </a:pPr>
          <a:endParaRPr lang="en-PH" sz="1200"/>
        </a:p>
      </dgm:t>
    </dgm:pt>
    <dgm:pt modelId="{71D054B7-BCBC-4824-A5B0-9A4A619E734A}">
      <dgm:prSet custT="1"/>
      <dgm:spPr>
        <a:solidFill>
          <a:srgbClr val="42BDCA"/>
        </a:solidFill>
      </dgm:spPr>
      <dgm:t>
        <a:bodyPr/>
        <a:lstStyle/>
        <a:p>
          <a:pPr algn="just">
            <a:lnSpc>
              <a:spcPct val="114000"/>
            </a:lnSpc>
            <a:spcBef>
              <a:spcPts val="600"/>
            </a:spcBef>
            <a:spcAft>
              <a:spcPts val="600"/>
            </a:spcAft>
            <a:buFont typeface="Wingdings" panose="05000000000000000000" pitchFamily="2" charset="2"/>
            <a:buChar char=""/>
          </a:pPr>
          <a:r>
            <a:rPr lang="en-GB" sz="1200"/>
            <a:t>What does the person need?</a:t>
          </a:r>
          <a:endParaRPr lang="en-PH" sz="1200"/>
        </a:p>
      </dgm:t>
    </dgm:pt>
    <dgm:pt modelId="{9CAC1590-AB12-42B5-866E-FBB7B4D0F6D0}" type="parTrans" cxnId="{36DD4C15-D928-442B-97D8-F8F24DE6028E}">
      <dgm:prSet/>
      <dgm:spPr/>
      <dgm:t>
        <a:bodyPr/>
        <a:lstStyle/>
        <a:p>
          <a:pPr algn="just">
            <a:lnSpc>
              <a:spcPct val="114000"/>
            </a:lnSpc>
            <a:spcBef>
              <a:spcPts val="600"/>
            </a:spcBef>
            <a:spcAft>
              <a:spcPts val="600"/>
            </a:spcAft>
          </a:pPr>
          <a:endParaRPr lang="en-PH" sz="1200"/>
        </a:p>
      </dgm:t>
    </dgm:pt>
    <dgm:pt modelId="{FBAF61B4-A463-4A6A-A757-E9362C329B4E}" type="sibTrans" cxnId="{36DD4C15-D928-442B-97D8-F8F24DE6028E}">
      <dgm:prSet/>
      <dgm:spPr/>
      <dgm:t>
        <a:bodyPr/>
        <a:lstStyle/>
        <a:p>
          <a:pPr algn="just">
            <a:lnSpc>
              <a:spcPct val="114000"/>
            </a:lnSpc>
            <a:spcBef>
              <a:spcPts val="600"/>
            </a:spcBef>
            <a:spcAft>
              <a:spcPts val="600"/>
            </a:spcAft>
          </a:pPr>
          <a:endParaRPr lang="en-PH" sz="1200"/>
        </a:p>
      </dgm:t>
    </dgm:pt>
    <dgm:pt modelId="{6FC86A27-EB21-444C-AF7D-F1D3CF0071B1}">
      <dgm:prSet custT="1"/>
      <dgm:spPr>
        <a:solidFill>
          <a:srgbClr val="3CBE99"/>
        </a:solidFill>
      </dgm:spPr>
      <dgm:t>
        <a:bodyPr/>
        <a:lstStyle/>
        <a:p>
          <a:pPr algn="just">
            <a:lnSpc>
              <a:spcPct val="114000"/>
            </a:lnSpc>
            <a:spcBef>
              <a:spcPts val="600"/>
            </a:spcBef>
            <a:spcAft>
              <a:spcPts val="600"/>
            </a:spcAft>
            <a:buFont typeface="Wingdings" panose="05000000000000000000" pitchFamily="2" charset="2"/>
            <a:buChar char=""/>
          </a:pPr>
          <a:r>
            <a:rPr lang="en-GB" sz="1200"/>
            <a:t>Which of these other roles handle tasks like this?</a:t>
          </a:r>
          <a:endParaRPr lang="en-PH" sz="1200"/>
        </a:p>
      </dgm:t>
    </dgm:pt>
    <dgm:pt modelId="{60B8257A-AB97-44CB-9242-3596F2464EF6}" type="parTrans" cxnId="{4C64409B-7A9C-455A-8834-C2C01B1A8D24}">
      <dgm:prSet/>
      <dgm:spPr/>
      <dgm:t>
        <a:bodyPr/>
        <a:lstStyle/>
        <a:p>
          <a:pPr algn="just">
            <a:lnSpc>
              <a:spcPct val="114000"/>
            </a:lnSpc>
            <a:spcBef>
              <a:spcPts val="600"/>
            </a:spcBef>
            <a:spcAft>
              <a:spcPts val="600"/>
            </a:spcAft>
          </a:pPr>
          <a:endParaRPr lang="en-PH" sz="1200"/>
        </a:p>
      </dgm:t>
    </dgm:pt>
    <dgm:pt modelId="{1E168FA7-6DB3-4FF9-9124-EB558CD8432C}" type="sibTrans" cxnId="{4C64409B-7A9C-455A-8834-C2C01B1A8D24}">
      <dgm:prSet/>
      <dgm:spPr/>
      <dgm:t>
        <a:bodyPr/>
        <a:lstStyle/>
        <a:p>
          <a:pPr algn="just">
            <a:lnSpc>
              <a:spcPct val="114000"/>
            </a:lnSpc>
            <a:spcBef>
              <a:spcPts val="600"/>
            </a:spcBef>
            <a:spcAft>
              <a:spcPts val="600"/>
            </a:spcAft>
          </a:pPr>
          <a:endParaRPr lang="en-PH" sz="1200"/>
        </a:p>
      </dgm:t>
    </dgm:pt>
    <dgm:pt modelId="{C332DD4D-8B0E-4FFE-9DEC-924495BAD498}">
      <dgm:prSet custT="1"/>
      <dgm:spPr/>
      <dgm:t>
        <a:bodyPr/>
        <a:lstStyle/>
        <a:p>
          <a:pPr algn="just">
            <a:lnSpc>
              <a:spcPct val="114000"/>
            </a:lnSpc>
            <a:spcBef>
              <a:spcPts val="600"/>
            </a:spcBef>
            <a:spcAft>
              <a:spcPts val="600"/>
            </a:spcAft>
            <a:buFont typeface="Wingdings" panose="05000000000000000000" pitchFamily="2" charset="2"/>
            <a:buChar char=""/>
          </a:pPr>
          <a:r>
            <a:rPr lang="en-GB" sz="1200"/>
            <a:t>What is the complexity of the task?</a:t>
          </a:r>
          <a:endParaRPr lang="en-PH" sz="1200"/>
        </a:p>
      </dgm:t>
    </dgm:pt>
    <dgm:pt modelId="{C63D47F0-1731-4BD0-9E08-FE64BB6835B2}" type="parTrans" cxnId="{57969D98-A31F-46DC-89AD-02DC70CD1643}">
      <dgm:prSet/>
      <dgm:spPr/>
      <dgm:t>
        <a:bodyPr/>
        <a:lstStyle/>
        <a:p>
          <a:pPr algn="just">
            <a:lnSpc>
              <a:spcPct val="114000"/>
            </a:lnSpc>
            <a:spcBef>
              <a:spcPts val="600"/>
            </a:spcBef>
            <a:spcAft>
              <a:spcPts val="600"/>
            </a:spcAft>
          </a:pPr>
          <a:endParaRPr lang="en-PH" sz="1200"/>
        </a:p>
      </dgm:t>
    </dgm:pt>
    <dgm:pt modelId="{B37E3AEB-F8C3-412E-B3A1-271120E3B430}" type="sibTrans" cxnId="{57969D98-A31F-46DC-89AD-02DC70CD1643}">
      <dgm:prSet/>
      <dgm:spPr/>
      <dgm:t>
        <a:bodyPr/>
        <a:lstStyle/>
        <a:p>
          <a:pPr algn="just">
            <a:lnSpc>
              <a:spcPct val="114000"/>
            </a:lnSpc>
            <a:spcBef>
              <a:spcPts val="600"/>
            </a:spcBef>
            <a:spcAft>
              <a:spcPts val="600"/>
            </a:spcAft>
          </a:pPr>
          <a:endParaRPr lang="en-PH" sz="1200"/>
        </a:p>
      </dgm:t>
    </dgm:pt>
    <dgm:pt modelId="{31B26551-141D-491A-A055-069DBDDFDDBD}">
      <dgm:prSet custT="1"/>
      <dgm:spPr/>
      <dgm:t>
        <a:bodyPr/>
        <a:lstStyle/>
        <a:p>
          <a:pPr algn="just">
            <a:lnSpc>
              <a:spcPct val="114000"/>
            </a:lnSpc>
            <a:spcBef>
              <a:spcPts val="600"/>
            </a:spcBef>
            <a:spcAft>
              <a:spcPts val="600"/>
            </a:spcAft>
            <a:buFont typeface="Wingdings" panose="05000000000000000000" pitchFamily="2" charset="2"/>
            <a:buChar char=""/>
          </a:pPr>
          <a:r>
            <a:rPr lang="en-GB" sz="1200"/>
            <a:t>Is a specific qualification required to perform such a task?</a:t>
          </a:r>
          <a:endParaRPr lang="en-PH" sz="1200"/>
        </a:p>
      </dgm:t>
    </dgm:pt>
    <dgm:pt modelId="{327DC9C9-312E-4B1D-BA1E-D89D4DE02346}" type="parTrans" cxnId="{E93FCB94-5268-4CF5-ADBF-B5F43E6B8F6F}">
      <dgm:prSet/>
      <dgm:spPr/>
      <dgm:t>
        <a:bodyPr/>
        <a:lstStyle/>
        <a:p>
          <a:pPr algn="just">
            <a:lnSpc>
              <a:spcPct val="114000"/>
            </a:lnSpc>
            <a:spcBef>
              <a:spcPts val="600"/>
            </a:spcBef>
            <a:spcAft>
              <a:spcPts val="600"/>
            </a:spcAft>
          </a:pPr>
          <a:endParaRPr lang="en-PH" sz="1200"/>
        </a:p>
      </dgm:t>
    </dgm:pt>
    <dgm:pt modelId="{2307E56E-999C-4D08-852F-EAFAA692A046}" type="sibTrans" cxnId="{E93FCB94-5268-4CF5-ADBF-B5F43E6B8F6F}">
      <dgm:prSet/>
      <dgm:spPr/>
      <dgm:t>
        <a:bodyPr/>
        <a:lstStyle/>
        <a:p>
          <a:pPr algn="just">
            <a:lnSpc>
              <a:spcPct val="114000"/>
            </a:lnSpc>
            <a:spcBef>
              <a:spcPts val="600"/>
            </a:spcBef>
            <a:spcAft>
              <a:spcPts val="600"/>
            </a:spcAft>
          </a:pPr>
          <a:endParaRPr lang="en-PH" sz="1200"/>
        </a:p>
      </dgm:t>
    </dgm:pt>
    <dgm:pt modelId="{8FB8AAF1-EE74-4D67-9AB5-7CF95703CFB1}" type="pres">
      <dgm:prSet presAssocID="{672F0F41-5165-4C66-915F-37878AADCFD4}" presName="Name0" presStyleCnt="0">
        <dgm:presLayoutVars>
          <dgm:chMax val="7"/>
          <dgm:chPref val="7"/>
          <dgm:dir/>
        </dgm:presLayoutVars>
      </dgm:prSet>
      <dgm:spPr/>
    </dgm:pt>
    <dgm:pt modelId="{BD970798-D3B3-4BA8-BEED-F2EDA58D3F0C}" type="pres">
      <dgm:prSet presAssocID="{672F0F41-5165-4C66-915F-37878AADCFD4}" presName="Name1" presStyleCnt="0"/>
      <dgm:spPr/>
    </dgm:pt>
    <dgm:pt modelId="{64BF2EF6-1A69-41EE-8622-9E0415A75000}" type="pres">
      <dgm:prSet presAssocID="{672F0F41-5165-4C66-915F-37878AADCFD4}" presName="cycle" presStyleCnt="0"/>
      <dgm:spPr/>
    </dgm:pt>
    <dgm:pt modelId="{797B0B0D-7D43-466B-8A18-7163F9C743C3}" type="pres">
      <dgm:prSet presAssocID="{672F0F41-5165-4C66-915F-37878AADCFD4}" presName="srcNode" presStyleLbl="node1" presStyleIdx="0" presStyleCnt="5"/>
      <dgm:spPr/>
    </dgm:pt>
    <dgm:pt modelId="{9998DBE9-506F-42D5-B6AE-D8B02A8E26BA}" type="pres">
      <dgm:prSet presAssocID="{672F0F41-5165-4C66-915F-37878AADCFD4}" presName="conn" presStyleLbl="parChTrans1D2" presStyleIdx="0" presStyleCnt="1"/>
      <dgm:spPr/>
    </dgm:pt>
    <dgm:pt modelId="{D584A1B5-11A2-4FA1-B87A-EAC0B05D32BD}" type="pres">
      <dgm:prSet presAssocID="{672F0F41-5165-4C66-915F-37878AADCFD4}" presName="extraNode" presStyleLbl="node1" presStyleIdx="0" presStyleCnt="5"/>
      <dgm:spPr/>
    </dgm:pt>
    <dgm:pt modelId="{28901ED3-BD67-4D4C-9D82-09F175F42BFC}" type="pres">
      <dgm:prSet presAssocID="{672F0F41-5165-4C66-915F-37878AADCFD4}" presName="dstNode" presStyleLbl="node1" presStyleIdx="0" presStyleCnt="5"/>
      <dgm:spPr/>
    </dgm:pt>
    <dgm:pt modelId="{67E601EB-4726-4EF0-B4DD-294E36C4AEFD}" type="pres">
      <dgm:prSet presAssocID="{F6980292-4AAC-44AB-91FE-4C5C3C69037C}" presName="text_1" presStyleLbl="node1" presStyleIdx="0" presStyleCnt="5">
        <dgm:presLayoutVars>
          <dgm:bulletEnabled val="1"/>
        </dgm:presLayoutVars>
      </dgm:prSet>
      <dgm:spPr/>
    </dgm:pt>
    <dgm:pt modelId="{C4303541-6E33-4318-B0B5-82F2F8347A23}" type="pres">
      <dgm:prSet presAssocID="{F6980292-4AAC-44AB-91FE-4C5C3C69037C}" presName="accent_1" presStyleCnt="0"/>
      <dgm:spPr/>
    </dgm:pt>
    <dgm:pt modelId="{2025B5A4-2809-439D-A2C1-D639F4C5FCE5}" type="pres">
      <dgm:prSet presAssocID="{F6980292-4AAC-44AB-91FE-4C5C3C69037C}" presName="accentRepeatNode" presStyleLbl="solidFgAcc1" presStyleIdx="0" presStyleCnt="5"/>
      <dgm:spPr/>
    </dgm:pt>
    <dgm:pt modelId="{EAB7528B-5A6F-47F0-B20D-3EA8B5A12307}" type="pres">
      <dgm:prSet presAssocID="{71D054B7-BCBC-4824-A5B0-9A4A619E734A}" presName="text_2" presStyleLbl="node1" presStyleIdx="1" presStyleCnt="5">
        <dgm:presLayoutVars>
          <dgm:bulletEnabled val="1"/>
        </dgm:presLayoutVars>
      </dgm:prSet>
      <dgm:spPr/>
    </dgm:pt>
    <dgm:pt modelId="{7E9E9CB5-1C33-41C3-9378-9BDD545E535C}" type="pres">
      <dgm:prSet presAssocID="{71D054B7-BCBC-4824-A5B0-9A4A619E734A}" presName="accent_2" presStyleCnt="0"/>
      <dgm:spPr/>
    </dgm:pt>
    <dgm:pt modelId="{6358E15C-2605-41DE-ABF2-FDF993929802}" type="pres">
      <dgm:prSet presAssocID="{71D054B7-BCBC-4824-A5B0-9A4A619E734A}" presName="accentRepeatNode" presStyleLbl="solidFgAcc1" presStyleIdx="1" presStyleCnt="5"/>
      <dgm:spPr/>
    </dgm:pt>
    <dgm:pt modelId="{448D65E8-B082-4C8B-8336-4F38BD19909E}" type="pres">
      <dgm:prSet presAssocID="{6FC86A27-EB21-444C-AF7D-F1D3CF0071B1}" presName="text_3" presStyleLbl="node1" presStyleIdx="2" presStyleCnt="5">
        <dgm:presLayoutVars>
          <dgm:bulletEnabled val="1"/>
        </dgm:presLayoutVars>
      </dgm:prSet>
      <dgm:spPr/>
    </dgm:pt>
    <dgm:pt modelId="{74C98704-68CA-4F5D-8AE8-6142A6297284}" type="pres">
      <dgm:prSet presAssocID="{6FC86A27-EB21-444C-AF7D-F1D3CF0071B1}" presName="accent_3" presStyleCnt="0"/>
      <dgm:spPr/>
    </dgm:pt>
    <dgm:pt modelId="{BB02D231-A6B8-4C6F-9071-E062B5FDD814}" type="pres">
      <dgm:prSet presAssocID="{6FC86A27-EB21-444C-AF7D-F1D3CF0071B1}" presName="accentRepeatNode" presStyleLbl="solidFgAcc1" presStyleIdx="2" presStyleCnt="5"/>
      <dgm:spPr/>
    </dgm:pt>
    <dgm:pt modelId="{EB3FAD70-4F05-4136-8F77-880B725E8C72}" type="pres">
      <dgm:prSet presAssocID="{C332DD4D-8B0E-4FFE-9DEC-924495BAD498}" presName="text_4" presStyleLbl="node1" presStyleIdx="3" presStyleCnt="5">
        <dgm:presLayoutVars>
          <dgm:bulletEnabled val="1"/>
        </dgm:presLayoutVars>
      </dgm:prSet>
      <dgm:spPr/>
    </dgm:pt>
    <dgm:pt modelId="{ACD62554-F08C-413A-AA6A-4ED169244EF1}" type="pres">
      <dgm:prSet presAssocID="{C332DD4D-8B0E-4FFE-9DEC-924495BAD498}" presName="accent_4" presStyleCnt="0"/>
      <dgm:spPr/>
    </dgm:pt>
    <dgm:pt modelId="{707FEF0E-CF6F-48CE-AB77-DAD121CB062F}" type="pres">
      <dgm:prSet presAssocID="{C332DD4D-8B0E-4FFE-9DEC-924495BAD498}" presName="accentRepeatNode" presStyleLbl="solidFgAcc1" presStyleIdx="3" presStyleCnt="5"/>
      <dgm:spPr/>
    </dgm:pt>
    <dgm:pt modelId="{901187BD-1D6E-440F-A32E-2220B1BDCAB9}" type="pres">
      <dgm:prSet presAssocID="{31B26551-141D-491A-A055-069DBDDFDDBD}" presName="text_5" presStyleLbl="node1" presStyleIdx="4" presStyleCnt="5">
        <dgm:presLayoutVars>
          <dgm:bulletEnabled val="1"/>
        </dgm:presLayoutVars>
      </dgm:prSet>
      <dgm:spPr/>
    </dgm:pt>
    <dgm:pt modelId="{297A9868-4C7F-4093-B81A-588856DC7C27}" type="pres">
      <dgm:prSet presAssocID="{31B26551-141D-491A-A055-069DBDDFDDBD}" presName="accent_5" presStyleCnt="0"/>
      <dgm:spPr/>
    </dgm:pt>
    <dgm:pt modelId="{63CC1951-A0C5-4504-9F9F-091C8A07CFEC}" type="pres">
      <dgm:prSet presAssocID="{31B26551-141D-491A-A055-069DBDDFDDBD}" presName="accentRepeatNode" presStyleLbl="solidFgAcc1" presStyleIdx="4" presStyleCnt="5"/>
      <dgm:spPr/>
    </dgm:pt>
  </dgm:ptLst>
  <dgm:cxnLst>
    <dgm:cxn modelId="{4099BE0A-4964-4274-BADE-17CF11B37939}" type="presOf" srcId="{6FC86A27-EB21-444C-AF7D-F1D3CF0071B1}" destId="{448D65E8-B082-4C8B-8336-4F38BD19909E}" srcOrd="0" destOrd="0" presId="urn:microsoft.com/office/officeart/2008/layout/VerticalCurvedList"/>
    <dgm:cxn modelId="{CCF02D0F-8A7D-4BB1-A6BC-31715212A98B}" srcId="{672F0F41-5165-4C66-915F-37878AADCFD4}" destId="{F6980292-4AAC-44AB-91FE-4C5C3C69037C}" srcOrd="0" destOrd="0" parTransId="{A7E8F9C0-6B9F-4022-A5D0-309F8AFBDB1B}" sibTransId="{C1B1E787-BD5E-400F-A6EC-F4276472139D}"/>
    <dgm:cxn modelId="{36DD4C15-D928-442B-97D8-F8F24DE6028E}" srcId="{672F0F41-5165-4C66-915F-37878AADCFD4}" destId="{71D054B7-BCBC-4824-A5B0-9A4A619E734A}" srcOrd="1" destOrd="0" parTransId="{9CAC1590-AB12-42B5-866E-FBB7B4D0F6D0}" sibTransId="{FBAF61B4-A463-4A6A-A757-E9362C329B4E}"/>
    <dgm:cxn modelId="{A75D1F20-1B9C-49AA-AB02-2285BB7DC8B8}" type="presOf" srcId="{31B26551-141D-491A-A055-069DBDDFDDBD}" destId="{901187BD-1D6E-440F-A32E-2220B1BDCAB9}" srcOrd="0" destOrd="0" presId="urn:microsoft.com/office/officeart/2008/layout/VerticalCurvedList"/>
    <dgm:cxn modelId="{FACAF182-2944-4A66-87B0-3C343FD57E7F}" type="presOf" srcId="{F6980292-4AAC-44AB-91FE-4C5C3C69037C}" destId="{67E601EB-4726-4EF0-B4DD-294E36C4AEFD}" srcOrd="0" destOrd="0" presId="urn:microsoft.com/office/officeart/2008/layout/VerticalCurvedList"/>
    <dgm:cxn modelId="{E93FCB94-5268-4CF5-ADBF-B5F43E6B8F6F}" srcId="{672F0F41-5165-4C66-915F-37878AADCFD4}" destId="{31B26551-141D-491A-A055-069DBDDFDDBD}" srcOrd="4" destOrd="0" parTransId="{327DC9C9-312E-4B1D-BA1E-D89D4DE02346}" sibTransId="{2307E56E-999C-4D08-852F-EAFAA692A046}"/>
    <dgm:cxn modelId="{C644F395-8523-4B9B-BBED-47FD77AC40A9}" type="presOf" srcId="{C1B1E787-BD5E-400F-A6EC-F4276472139D}" destId="{9998DBE9-506F-42D5-B6AE-D8B02A8E26BA}" srcOrd="0" destOrd="0" presId="urn:microsoft.com/office/officeart/2008/layout/VerticalCurvedList"/>
    <dgm:cxn modelId="{57969D98-A31F-46DC-89AD-02DC70CD1643}" srcId="{672F0F41-5165-4C66-915F-37878AADCFD4}" destId="{C332DD4D-8B0E-4FFE-9DEC-924495BAD498}" srcOrd="3" destOrd="0" parTransId="{C63D47F0-1731-4BD0-9E08-FE64BB6835B2}" sibTransId="{B37E3AEB-F8C3-412E-B3A1-271120E3B430}"/>
    <dgm:cxn modelId="{4C64409B-7A9C-455A-8834-C2C01B1A8D24}" srcId="{672F0F41-5165-4C66-915F-37878AADCFD4}" destId="{6FC86A27-EB21-444C-AF7D-F1D3CF0071B1}" srcOrd="2" destOrd="0" parTransId="{60B8257A-AB97-44CB-9242-3596F2464EF6}" sibTransId="{1E168FA7-6DB3-4FF9-9124-EB558CD8432C}"/>
    <dgm:cxn modelId="{4F528EA7-C8AD-4355-A3FF-CA856A62E210}" type="presOf" srcId="{71D054B7-BCBC-4824-A5B0-9A4A619E734A}" destId="{EAB7528B-5A6F-47F0-B20D-3EA8B5A12307}" srcOrd="0" destOrd="0" presId="urn:microsoft.com/office/officeart/2008/layout/VerticalCurvedList"/>
    <dgm:cxn modelId="{7A2481DF-9E09-4120-B5F6-15AE0B8F7A9A}" type="presOf" srcId="{C332DD4D-8B0E-4FFE-9DEC-924495BAD498}" destId="{EB3FAD70-4F05-4136-8F77-880B725E8C72}" srcOrd="0" destOrd="0" presId="urn:microsoft.com/office/officeart/2008/layout/VerticalCurvedList"/>
    <dgm:cxn modelId="{B6DB3EFF-D515-41AF-AE74-1495A0B5E877}" type="presOf" srcId="{672F0F41-5165-4C66-915F-37878AADCFD4}" destId="{8FB8AAF1-EE74-4D67-9AB5-7CF95703CFB1}" srcOrd="0" destOrd="0" presId="urn:microsoft.com/office/officeart/2008/layout/VerticalCurvedList"/>
    <dgm:cxn modelId="{4127196A-9C4F-4DD4-8D47-6D5BA0B6962E}" type="presParOf" srcId="{8FB8AAF1-EE74-4D67-9AB5-7CF95703CFB1}" destId="{BD970798-D3B3-4BA8-BEED-F2EDA58D3F0C}" srcOrd="0" destOrd="0" presId="urn:microsoft.com/office/officeart/2008/layout/VerticalCurvedList"/>
    <dgm:cxn modelId="{BA5077B6-74A9-466B-B297-75ADF65941EA}" type="presParOf" srcId="{BD970798-D3B3-4BA8-BEED-F2EDA58D3F0C}" destId="{64BF2EF6-1A69-41EE-8622-9E0415A75000}" srcOrd="0" destOrd="0" presId="urn:microsoft.com/office/officeart/2008/layout/VerticalCurvedList"/>
    <dgm:cxn modelId="{928BE9EF-6C4B-4E61-9BFA-3A055C4C2BCA}" type="presParOf" srcId="{64BF2EF6-1A69-41EE-8622-9E0415A75000}" destId="{797B0B0D-7D43-466B-8A18-7163F9C743C3}" srcOrd="0" destOrd="0" presId="urn:microsoft.com/office/officeart/2008/layout/VerticalCurvedList"/>
    <dgm:cxn modelId="{E7B732FB-7AD7-4817-B1A2-7F6BF17F10E4}" type="presParOf" srcId="{64BF2EF6-1A69-41EE-8622-9E0415A75000}" destId="{9998DBE9-506F-42D5-B6AE-D8B02A8E26BA}" srcOrd="1" destOrd="0" presId="urn:microsoft.com/office/officeart/2008/layout/VerticalCurvedList"/>
    <dgm:cxn modelId="{6188D833-4C02-4925-8A59-C76049F9673B}" type="presParOf" srcId="{64BF2EF6-1A69-41EE-8622-9E0415A75000}" destId="{D584A1B5-11A2-4FA1-B87A-EAC0B05D32BD}" srcOrd="2" destOrd="0" presId="urn:microsoft.com/office/officeart/2008/layout/VerticalCurvedList"/>
    <dgm:cxn modelId="{CC0A9AF0-074A-4C5A-BE80-1FB3409B01FD}" type="presParOf" srcId="{64BF2EF6-1A69-41EE-8622-9E0415A75000}" destId="{28901ED3-BD67-4D4C-9D82-09F175F42BFC}" srcOrd="3" destOrd="0" presId="urn:microsoft.com/office/officeart/2008/layout/VerticalCurvedList"/>
    <dgm:cxn modelId="{ECA30EDE-BA3D-4CC8-996F-B9D733075AF9}" type="presParOf" srcId="{BD970798-D3B3-4BA8-BEED-F2EDA58D3F0C}" destId="{67E601EB-4726-4EF0-B4DD-294E36C4AEFD}" srcOrd="1" destOrd="0" presId="urn:microsoft.com/office/officeart/2008/layout/VerticalCurvedList"/>
    <dgm:cxn modelId="{2729A12C-D53B-4617-BCDC-8B867776FFB4}" type="presParOf" srcId="{BD970798-D3B3-4BA8-BEED-F2EDA58D3F0C}" destId="{C4303541-6E33-4318-B0B5-82F2F8347A23}" srcOrd="2" destOrd="0" presId="urn:microsoft.com/office/officeart/2008/layout/VerticalCurvedList"/>
    <dgm:cxn modelId="{1B72BD5B-528F-486F-849E-4594734BBCC4}" type="presParOf" srcId="{C4303541-6E33-4318-B0B5-82F2F8347A23}" destId="{2025B5A4-2809-439D-A2C1-D639F4C5FCE5}" srcOrd="0" destOrd="0" presId="urn:microsoft.com/office/officeart/2008/layout/VerticalCurvedList"/>
    <dgm:cxn modelId="{6C3AD1E4-544E-450D-88D0-52816743E91A}" type="presParOf" srcId="{BD970798-D3B3-4BA8-BEED-F2EDA58D3F0C}" destId="{EAB7528B-5A6F-47F0-B20D-3EA8B5A12307}" srcOrd="3" destOrd="0" presId="urn:microsoft.com/office/officeart/2008/layout/VerticalCurvedList"/>
    <dgm:cxn modelId="{7F7AD2F1-8225-4441-85C6-14CBF28F7884}" type="presParOf" srcId="{BD970798-D3B3-4BA8-BEED-F2EDA58D3F0C}" destId="{7E9E9CB5-1C33-41C3-9378-9BDD545E535C}" srcOrd="4" destOrd="0" presId="urn:microsoft.com/office/officeart/2008/layout/VerticalCurvedList"/>
    <dgm:cxn modelId="{D5DDE319-D855-4425-B799-41F8D686AC95}" type="presParOf" srcId="{7E9E9CB5-1C33-41C3-9378-9BDD545E535C}" destId="{6358E15C-2605-41DE-ABF2-FDF993929802}" srcOrd="0" destOrd="0" presId="urn:microsoft.com/office/officeart/2008/layout/VerticalCurvedList"/>
    <dgm:cxn modelId="{F849F1F3-CBBE-495F-B6AE-F3E127389845}" type="presParOf" srcId="{BD970798-D3B3-4BA8-BEED-F2EDA58D3F0C}" destId="{448D65E8-B082-4C8B-8336-4F38BD19909E}" srcOrd="5" destOrd="0" presId="urn:microsoft.com/office/officeart/2008/layout/VerticalCurvedList"/>
    <dgm:cxn modelId="{5B073AAB-B2FA-4C23-A67B-7D513C1BF3B8}" type="presParOf" srcId="{BD970798-D3B3-4BA8-BEED-F2EDA58D3F0C}" destId="{74C98704-68CA-4F5D-8AE8-6142A6297284}" srcOrd="6" destOrd="0" presId="urn:microsoft.com/office/officeart/2008/layout/VerticalCurvedList"/>
    <dgm:cxn modelId="{F6B3294A-B922-4EA3-B06A-3590AB4B7B44}" type="presParOf" srcId="{74C98704-68CA-4F5D-8AE8-6142A6297284}" destId="{BB02D231-A6B8-4C6F-9071-E062B5FDD814}" srcOrd="0" destOrd="0" presId="urn:microsoft.com/office/officeart/2008/layout/VerticalCurvedList"/>
    <dgm:cxn modelId="{F57E1983-4BC5-4362-A6F0-68BB2C3042E3}" type="presParOf" srcId="{BD970798-D3B3-4BA8-BEED-F2EDA58D3F0C}" destId="{EB3FAD70-4F05-4136-8F77-880B725E8C72}" srcOrd="7" destOrd="0" presId="urn:microsoft.com/office/officeart/2008/layout/VerticalCurvedList"/>
    <dgm:cxn modelId="{007C141D-9988-4139-8FD3-6E3532FB8178}" type="presParOf" srcId="{BD970798-D3B3-4BA8-BEED-F2EDA58D3F0C}" destId="{ACD62554-F08C-413A-AA6A-4ED169244EF1}" srcOrd="8" destOrd="0" presId="urn:microsoft.com/office/officeart/2008/layout/VerticalCurvedList"/>
    <dgm:cxn modelId="{ED76E83A-8D00-4C05-AA05-66C2B1C7CA7F}" type="presParOf" srcId="{ACD62554-F08C-413A-AA6A-4ED169244EF1}" destId="{707FEF0E-CF6F-48CE-AB77-DAD121CB062F}" srcOrd="0" destOrd="0" presId="urn:microsoft.com/office/officeart/2008/layout/VerticalCurvedList"/>
    <dgm:cxn modelId="{9C45B9E4-31B9-4D88-A258-00C0F7030C37}" type="presParOf" srcId="{BD970798-D3B3-4BA8-BEED-F2EDA58D3F0C}" destId="{901187BD-1D6E-440F-A32E-2220B1BDCAB9}" srcOrd="9" destOrd="0" presId="urn:microsoft.com/office/officeart/2008/layout/VerticalCurvedList"/>
    <dgm:cxn modelId="{FA2786F6-42E5-4DAD-AA9F-F58CB1350B7A}" type="presParOf" srcId="{BD970798-D3B3-4BA8-BEED-F2EDA58D3F0C}" destId="{297A9868-4C7F-4093-B81A-588856DC7C27}" srcOrd="10" destOrd="0" presId="urn:microsoft.com/office/officeart/2008/layout/VerticalCurvedList"/>
    <dgm:cxn modelId="{566BD1F9-E0CC-45A6-9CC2-677BDED2B41E}" type="presParOf" srcId="{297A9868-4C7F-4093-B81A-588856DC7C27}" destId="{63CC1951-A0C5-4504-9F9F-091C8A07CFEC}" srcOrd="0" destOrd="0" presId="urn:microsoft.com/office/officeart/2008/layout/VerticalCurvedList"/>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ata40.xml><?xml version="1.0" encoding="utf-8"?>
<dgm:dataModel xmlns:dgm="http://schemas.openxmlformats.org/drawingml/2006/diagram" xmlns:a="http://schemas.openxmlformats.org/drawingml/2006/main">
  <dgm:ptLst>
    <dgm:pt modelId="{81F19B49-706A-4EB1-83B3-13E7D8CB4162}"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PH"/>
        </a:p>
      </dgm:t>
    </dgm:pt>
    <dgm:pt modelId="{C6945A7E-DB80-4ECC-90CF-966525C988B8}">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National Standards for Disability Services </a:t>
          </a:r>
          <a:endParaRPr lang="en-PH" sz="1200"/>
        </a:p>
      </dgm:t>
    </dgm:pt>
    <dgm:pt modelId="{0A4D820D-FACA-41DA-859E-46D8FF172E81}" type="parTrans" cxnId="{DFBB5238-63BB-4AD8-9612-1C2F7E042E0B}">
      <dgm:prSet/>
      <dgm:spPr/>
      <dgm:t>
        <a:bodyPr/>
        <a:lstStyle/>
        <a:p>
          <a:pPr algn="just">
            <a:lnSpc>
              <a:spcPct val="114000"/>
            </a:lnSpc>
            <a:spcBef>
              <a:spcPts val="600"/>
            </a:spcBef>
            <a:spcAft>
              <a:spcPts val="600"/>
            </a:spcAft>
          </a:pPr>
          <a:endParaRPr lang="en-PH" sz="1200"/>
        </a:p>
      </dgm:t>
    </dgm:pt>
    <dgm:pt modelId="{3B286BEA-DB70-46D8-9DC3-FDB0AFCF9AEA}" type="sibTrans" cxnId="{DFBB5238-63BB-4AD8-9612-1C2F7E042E0B}">
      <dgm:prSet/>
      <dgm:spPr/>
      <dgm:t>
        <a:bodyPr/>
        <a:lstStyle/>
        <a:p>
          <a:pPr algn="just">
            <a:lnSpc>
              <a:spcPct val="114000"/>
            </a:lnSpc>
            <a:spcBef>
              <a:spcPts val="600"/>
            </a:spcBef>
            <a:spcAft>
              <a:spcPts val="600"/>
            </a:spcAft>
          </a:pPr>
          <a:endParaRPr lang="en-PH" sz="1200"/>
        </a:p>
      </dgm:t>
    </dgm:pt>
    <dgm:pt modelId="{28FC939E-1FD3-4966-93C8-091A39B8D320}">
      <dgm:prSet custT="1"/>
      <dgm:spPr>
        <a:solidFill>
          <a:srgbClr val="3CBE99"/>
        </a:solidFill>
      </dgm:spPr>
      <dgm:t>
        <a:bodyPr/>
        <a:lstStyle/>
        <a:p>
          <a:pPr algn="just">
            <a:lnSpc>
              <a:spcPct val="114000"/>
            </a:lnSpc>
            <a:spcBef>
              <a:spcPts val="600"/>
            </a:spcBef>
            <a:spcAft>
              <a:spcPts val="600"/>
            </a:spcAft>
            <a:buFont typeface="Wingdings" panose="05000000000000000000" pitchFamily="2" charset="2"/>
            <a:buChar char=""/>
          </a:pPr>
          <a:r>
            <a:rPr lang="en-AU" sz="1200"/>
            <a:t>Australian Human Rights Commission Act 1986</a:t>
          </a:r>
          <a:endParaRPr lang="en-PH" sz="1200"/>
        </a:p>
      </dgm:t>
    </dgm:pt>
    <dgm:pt modelId="{D8083650-6F34-44E8-854B-2A7D5DB2B94D}" type="parTrans" cxnId="{BCCD87F5-68AE-4840-9D1F-A0F100019DAB}">
      <dgm:prSet/>
      <dgm:spPr/>
      <dgm:t>
        <a:bodyPr/>
        <a:lstStyle/>
        <a:p>
          <a:pPr algn="just">
            <a:lnSpc>
              <a:spcPct val="114000"/>
            </a:lnSpc>
            <a:spcBef>
              <a:spcPts val="600"/>
            </a:spcBef>
            <a:spcAft>
              <a:spcPts val="600"/>
            </a:spcAft>
          </a:pPr>
          <a:endParaRPr lang="en-PH" sz="1200"/>
        </a:p>
      </dgm:t>
    </dgm:pt>
    <dgm:pt modelId="{CACDEF4B-8858-4C70-BA4D-E98366C3DEB5}" type="sibTrans" cxnId="{BCCD87F5-68AE-4840-9D1F-A0F100019DAB}">
      <dgm:prSet/>
      <dgm:spPr/>
      <dgm:t>
        <a:bodyPr/>
        <a:lstStyle/>
        <a:p>
          <a:pPr algn="just">
            <a:lnSpc>
              <a:spcPct val="114000"/>
            </a:lnSpc>
            <a:spcBef>
              <a:spcPts val="600"/>
            </a:spcBef>
            <a:spcAft>
              <a:spcPts val="600"/>
            </a:spcAft>
          </a:pPr>
          <a:endParaRPr lang="en-PH" sz="1200"/>
        </a:p>
      </dgm:t>
    </dgm:pt>
    <dgm:pt modelId="{3B5D9434-4B78-413B-9E4F-91BE8215E0E7}">
      <dgm:prSet custT="1"/>
      <dgm:spPr/>
      <dgm:t>
        <a:bodyPr/>
        <a:lstStyle/>
        <a:p>
          <a:pPr algn="just">
            <a:lnSpc>
              <a:spcPct val="114000"/>
            </a:lnSpc>
            <a:spcBef>
              <a:spcPts val="600"/>
            </a:spcBef>
            <a:spcAft>
              <a:spcPts val="600"/>
            </a:spcAft>
            <a:buFont typeface="Wingdings" panose="05000000000000000000" pitchFamily="2" charset="2"/>
            <a:buChar char=""/>
          </a:pPr>
          <a:r>
            <a:rPr lang="en-AU" sz="1200"/>
            <a:t>Disability Services Act 1986</a:t>
          </a:r>
          <a:endParaRPr lang="en-PH" sz="1200"/>
        </a:p>
      </dgm:t>
    </dgm:pt>
    <dgm:pt modelId="{E2BF3A6C-67C7-4AE3-9D36-1DB0E3B1F62E}" type="parTrans" cxnId="{2E66F047-540D-431A-B45E-FC4F82D5B895}">
      <dgm:prSet/>
      <dgm:spPr/>
      <dgm:t>
        <a:bodyPr/>
        <a:lstStyle/>
        <a:p>
          <a:pPr algn="just">
            <a:lnSpc>
              <a:spcPct val="114000"/>
            </a:lnSpc>
            <a:spcBef>
              <a:spcPts val="600"/>
            </a:spcBef>
            <a:spcAft>
              <a:spcPts val="600"/>
            </a:spcAft>
          </a:pPr>
          <a:endParaRPr lang="en-PH" sz="1200"/>
        </a:p>
      </dgm:t>
    </dgm:pt>
    <dgm:pt modelId="{26717AF1-737F-4E34-9DDF-F80D79F38B00}" type="sibTrans" cxnId="{2E66F047-540D-431A-B45E-FC4F82D5B895}">
      <dgm:prSet/>
      <dgm:spPr/>
      <dgm:t>
        <a:bodyPr/>
        <a:lstStyle/>
        <a:p>
          <a:pPr algn="just">
            <a:lnSpc>
              <a:spcPct val="114000"/>
            </a:lnSpc>
            <a:spcBef>
              <a:spcPts val="600"/>
            </a:spcBef>
            <a:spcAft>
              <a:spcPts val="600"/>
            </a:spcAft>
          </a:pPr>
          <a:endParaRPr lang="en-PH" sz="1200"/>
        </a:p>
      </dgm:t>
    </dgm:pt>
    <dgm:pt modelId="{3933BBC2-B356-49DC-A632-52DAEA93DB21}" type="pres">
      <dgm:prSet presAssocID="{81F19B49-706A-4EB1-83B3-13E7D8CB4162}" presName="Name0" presStyleCnt="0">
        <dgm:presLayoutVars>
          <dgm:chMax val="7"/>
          <dgm:chPref val="7"/>
          <dgm:dir/>
        </dgm:presLayoutVars>
      </dgm:prSet>
      <dgm:spPr/>
    </dgm:pt>
    <dgm:pt modelId="{BAEAEEAE-812D-44D7-9BBE-ADF24189A42C}" type="pres">
      <dgm:prSet presAssocID="{81F19B49-706A-4EB1-83B3-13E7D8CB4162}" presName="Name1" presStyleCnt="0"/>
      <dgm:spPr/>
    </dgm:pt>
    <dgm:pt modelId="{6F7F5CDD-8A7A-4209-BB9C-F608C001E7A2}" type="pres">
      <dgm:prSet presAssocID="{81F19B49-706A-4EB1-83B3-13E7D8CB4162}" presName="cycle" presStyleCnt="0"/>
      <dgm:spPr/>
    </dgm:pt>
    <dgm:pt modelId="{6C3474F2-FA85-403D-9F98-395B734B7386}" type="pres">
      <dgm:prSet presAssocID="{81F19B49-706A-4EB1-83B3-13E7D8CB4162}" presName="srcNode" presStyleLbl="node1" presStyleIdx="0" presStyleCnt="3"/>
      <dgm:spPr/>
    </dgm:pt>
    <dgm:pt modelId="{CD54165C-727F-430A-9359-3E178F92170C}" type="pres">
      <dgm:prSet presAssocID="{81F19B49-706A-4EB1-83B3-13E7D8CB4162}" presName="conn" presStyleLbl="parChTrans1D2" presStyleIdx="0" presStyleCnt="1"/>
      <dgm:spPr/>
    </dgm:pt>
    <dgm:pt modelId="{5B849236-E030-4251-9854-69985EC6C24D}" type="pres">
      <dgm:prSet presAssocID="{81F19B49-706A-4EB1-83B3-13E7D8CB4162}" presName="extraNode" presStyleLbl="node1" presStyleIdx="0" presStyleCnt="3"/>
      <dgm:spPr/>
    </dgm:pt>
    <dgm:pt modelId="{4843A33A-4D0A-4447-ABFA-BD6AF089A00A}" type="pres">
      <dgm:prSet presAssocID="{81F19B49-706A-4EB1-83B3-13E7D8CB4162}" presName="dstNode" presStyleLbl="node1" presStyleIdx="0" presStyleCnt="3"/>
      <dgm:spPr/>
    </dgm:pt>
    <dgm:pt modelId="{FE98BC58-82B6-4724-8554-705056262B6B}" type="pres">
      <dgm:prSet presAssocID="{C6945A7E-DB80-4ECC-90CF-966525C988B8}" presName="text_1" presStyleLbl="node1" presStyleIdx="0" presStyleCnt="3">
        <dgm:presLayoutVars>
          <dgm:bulletEnabled val="1"/>
        </dgm:presLayoutVars>
      </dgm:prSet>
      <dgm:spPr/>
    </dgm:pt>
    <dgm:pt modelId="{CA0928E2-342F-4AC2-AD81-78CCAB3FA88C}" type="pres">
      <dgm:prSet presAssocID="{C6945A7E-DB80-4ECC-90CF-966525C988B8}" presName="accent_1" presStyleCnt="0"/>
      <dgm:spPr/>
    </dgm:pt>
    <dgm:pt modelId="{0B7FE59C-A30A-431A-8FC0-0CDFDE36C7B1}" type="pres">
      <dgm:prSet presAssocID="{C6945A7E-DB80-4ECC-90CF-966525C988B8}" presName="accentRepeatNode" presStyleLbl="solidFgAcc1" presStyleIdx="0" presStyleCnt="3"/>
      <dgm:spPr/>
    </dgm:pt>
    <dgm:pt modelId="{8501F417-34C5-4314-8EC3-6FA24133BB18}" type="pres">
      <dgm:prSet presAssocID="{28FC939E-1FD3-4966-93C8-091A39B8D320}" presName="text_2" presStyleLbl="node1" presStyleIdx="1" presStyleCnt="3">
        <dgm:presLayoutVars>
          <dgm:bulletEnabled val="1"/>
        </dgm:presLayoutVars>
      </dgm:prSet>
      <dgm:spPr/>
    </dgm:pt>
    <dgm:pt modelId="{323BCCA2-0E97-40E2-8F7C-F0A47A0B135D}" type="pres">
      <dgm:prSet presAssocID="{28FC939E-1FD3-4966-93C8-091A39B8D320}" presName="accent_2" presStyleCnt="0"/>
      <dgm:spPr/>
    </dgm:pt>
    <dgm:pt modelId="{0E925461-D62F-4196-A07D-95239D0E8CB8}" type="pres">
      <dgm:prSet presAssocID="{28FC939E-1FD3-4966-93C8-091A39B8D320}" presName="accentRepeatNode" presStyleLbl="solidFgAcc1" presStyleIdx="1" presStyleCnt="3"/>
      <dgm:spPr/>
    </dgm:pt>
    <dgm:pt modelId="{B40AD7CB-51AC-404D-90A2-18E730CD6C28}" type="pres">
      <dgm:prSet presAssocID="{3B5D9434-4B78-413B-9E4F-91BE8215E0E7}" presName="text_3" presStyleLbl="node1" presStyleIdx="2" presStyleCnt="3">
        <dgm:presLayoutVars>
          <dgm:bulletEnabled val="1"/>
        </dgm:presLayoutVars>
      </dgm:prSet>
      <dgm:spPr/>
    </dgm:pt>
    <dgm:pt modelId="{F963C4AB-9198-4FCF-92F2-0D30338BC0D1}" type="pres">
      <dgm:prSet presAssocID="{3B5D9434-4B78-413B-9E4F-91BE8215E0E7}" presName="accent_3" presStyleCnt="0"/>
      <dgm:spPr/>
    </dgm:pt>
    <dgm:pt modelId="{5C14F5E8-E792-4C77-9BDC-A5E44F1145F5}" type="pres">
      <dgm:prSet presAssocID="{3B5D9434-4B78-413B-9E4F-91BE8215E0E7}" presName="accentRepeatNode" presStyleLbl="solidFgAcc1" presStyleIdx="2" presStyleCnt="3"/>
      <dgm:spPr/>
    </dgm:pt>
  </dgm:ptLst>
  <dgm:cxnLst>
    <dgm:cxn modelId="{9E92B02C-BBF0-4FE9-A40E-0F0D1835DE17}" type="presOf" srcId="{3B5D9434-4B78-413B-9E4F-91BE8215E0E7}" destId="{B40AD7CB-51AC-404D-90A2-18E730CD6C28}" srcOrd="0" destOrd="0" presId="urn:microsoft.com/office/officeart/2008/layout/VerticalCurvedList"/>
    <dgm:cxn modelId="{DFBB5238-63BB-4AD8-9612-1C2F7E042E0B}" srcId="{81F19B49-706A-4EB1-83B3-13E7D8CB4162}" destId="{C6945A7E-DB80-4ECC-90CF-966525C988B8}" srcOrd="0" destOrd="0" parTransId="{0A4D820D-FACA-41DA-859E-46D8FF172E81}" sibTransId="{3B286BEA-DB70-46D8-9DC3-FDB0AFCF9AEA}"/>
    <dgm:cxn modelId="{07E55441-E231-42D9-B038-8C8BEC86589B}" type="presOf" srcId="{28FC939E-1FD3-4966-93C8-091A39B8D320}" destId="{8501F417-34C5-4314-8EC3-6FA24133BB18}" srcOrd="0" destOrd="0" presId="urn:microsoft.com/office/officeart/2008/layout/VerticalCurvedList"/>
    <dgm:cxn modelId="{2E66F047-540D-431A-B45E-FC4F82D5B895}" srcId="{81F19B49-706A-4EB1-83B3-13E7D8CB4162}" destId="{3B5D9434-4B78-413B-9E4F-91BE8215E0E7}" srcOrd="2" destOrd="0" parTransId="{E2BF3A6C-67C7-4AE3-9D36-1DB0E3B1F62E}" sibTransId="{26717AF1-737F-4E34-9DDF-F80D79F38B00}"/>
    <dgm:cxn modelId="{0B45DEA0-8923-41D7-B1AF-619C7FF7BE24}" type="presOf" srcId="{C6945A7E-DB80-4ECC-90CF-966525C988B8}" destId="{FE98BC58-82B6-4724-8554-705056262B6B}" srcOrd="0" destOrd="0" presId="urn:microsoft.com/office/officeart/2008/layout/VerticalCurvedList"/>
    <dgm:cxn modelId="{B71041CC-0139-4598-9B77-3B9551002647}" type="presOf" srcId="{3B286BEA-DB70-46D8-9DC3-FDB0AFCF9AEA}" destId="{CD54165C-727F-430A-9359-3E178F92170C}" srcOrd="0" destOrd="0" presId="urn:microsoft.com/office/officeart/2008/layout/VerticalCurvedList"/>
    <dgm:cxn modelId="{7A10F7E9-D115-4070-8399-6803FCED2DAF}" type="presOf" srcId="{81F19B49-706A-4EB1-83B3-13E7D8CB4162}" destId="{3933BBC2-B356-49DC-A632-52DAEA93DB21}" srcOrd="0" destOrd="0" presId="urn:microsoft.com/office/officeart/2008/layout/VerticalCurvedList"/>
    <dgm:cxn modelId="{BCCD87F5-68AE-4840-9D1F-A0F100019DAB}" srcId="{81F19B49-706A-4EB1-83B3-13E7D8CB4162}" destId="{28FC939E-1FD3-4966-93C8-091A39B8D320}" srcOrd="1" destOrd="0" parTransId="{D8083650-6F34-44E8-854B-2A7D5DB2B94D}" sibTransId="{CACDEF4B-8858-4C70-BA4D-E98366C3DEB5}"/>
    <dgm:cxn modelId="{48089465-4C11-4420-AE25-93BD51CCC981}" type="presParOf" srcId="{3933BBC2-B356-49DC-A632-52DAEA93DB21}" destId="{BAEAEEAE-812D-44D7-9BBE-ADF24189A42C}" srcOrd="0" destOrd="0" presId="urn:microsoft.com/office/officeart/2008/layout/VerticalCurvedList"/>
    <dgm:cxn modelId="{FBC5A876-C397-4749-80CB-6AE6B6485EAA}" type="presParOf" srcId="{BAEAEEAE-812D-44D7-9BBE-ADF24189A42C}" destId="{6F7F5CDD-8A7A-4209-BB9C-F608C001E7A2}" srcOrd="0" destOrd="0" presId="urn:microsoft.com/office/officeart/2008/layout/VerticalCurvedList"/>
    <dgm:cxn modelId="{F4E6FC5C-3A6E-4B4D-B19E-B823973509FE}" type="presParOf" srcId="{6F7F5CDD-8A7A-4209-BB9C-F608C001E7A2}" destId="{6C3474F2-FA85-403D-9F98-395B734B7386}" srcOrd="0" destOrd="0" presId="urn:microsoft.com/office/officeart/2008/layout/VerticalCurvedList"/>
    <dgm:cxn modelId="{7D16134E-2B15-4C1E-9490-553592F41E77}" type="presParOf" srcId="{6F7F5CDD-8A7A-4209-BB9C-F608C001E7A2}" destId="{CD54165C-727F-430A-9359-3E178F92170C}" srcOrd="1" destOrd="0" presId="urn:microsoft.com/office/officeart/2008/layout/VerticalCurvedList"/>
    <dgm:cxn modelId="{98686A41-897F-4A86-A0F3-FE29D4F16CA2}" type="presParOf" srcId="{6F7F5CDD-8A7A-4209-BB9C-F608C001E7A2}" destId="{5B849236-E030-4251-9854-69985EC6C24D}" srcOrd="2" destOrd="0" presId="urn:microsoft.com/office/officeart/2008/layout/VerticalCurvedList"/>
    <dgm:cxn modelId="{33643BB7-50AB-415A-841C-E16DECA4D541}" type="presParOf" srcId="{6F7F5CDD-8A7A-4209-BB9C-F608C001E7A2}" destId="{4843A33A-4D0A-4447-ABFA-BD6AF089A00A}" srcOrd="3" destOrd="0" presId="urn:microsoft.com/office/officeart/2008/layout/VerticalCurvedList"/>
    <dgm:cxn modelId="{844D1226-D9CA-4DF8-9CB3-A0AB50D10ABE}" type="presParOf" srcId="{BAEAEEAE-812D-44D7-9BBE-ADF24189A42C}" destId="{FE98BC58-82B6-4724-8554-705056262B6B}" srcOrd="1" destOrd="0" presId="urn:microsoft.com/office/officeart/2008/layout/VerticalCurvedList"/>
    <dgm:cxn modelId="{2C54CC3D-DDD6-435B-8EAC-36791DCC3FE6}" type="presParOf" srcId="{BAEAEEAE-812D-44D7-9BBE-ADF24189A42C}" destId="{CA0928E2-342F-4AC2-AD81-78CCAB3FA88C}" srcOrd="2" destOrd="0" presId="urn:microsoft.com/office/officeart/2008/layout/VerticalCurvedList"/>
    <dgm:cxn modelId="{20A76FD9-839B-4835-A5A6-989D41E95B74}" type="presParOf" srcId="{CA0928E2-342F-4AC2-AD81-78CCAB3FA88C}" destId="{0B7FE59C-A30A-431A-8FC0-0CDFDE36C7B1}" srcOrd="0" destOrd="0" presId="urn:microsoft.com/office/officeart/2008/layout/VerticalCurvedList"/>
    <dgm:cxn modelId="{1B24F288-114F-4605-BF05-3FC2C99CD48D}" type="presParOf" srcId="{BAEAEEAE-812D-44D7-9BBE-ADF24189A42C}" destId="{8501F417-34C5-4314-8EC3-6FA24133BB18}" srcOrd="3" destOrd="0" presId="urn:microsoft.com/office/officeart/2008/layout/VerticalCurvedList"/>
    <dgm:cxn modelId="{CC6892AB-9CF9-46C4-8A9C-C53EEB1A8EC5}" type="presParOf" srcId="{BAEAEEAE-812D-44D7-9BBE-ADF24189A42C}" destId="{323BCCA2-0E97-40E2-8F7C-F0A47A0B135D}" srcOrd="4" destOrd="0" presId="urn:microsoft.com/office/officeart/2008/layout/VerticalCurvedList"/>
    <dgm:cxn modelId="{B0FBC1A3-E00C-4729-A987-AF5FE16F83B1}" type="presParOf" srcId="{323BCCA2-0E97-40E2-8F7C-F0A47A0B135D}" destId="{0E925461-D62F-4196-A07D-95239D0E8CB8}" srcOrd="0" destOrd="0" presId="urn:microsoft.com/office/officeart/2008/layout/VerticalCurvedList"/>
    <dgm:cxn modelId="{8D32376D-9FB1-4398-B8E8-1B1FB88999E1}" type="presParOf" srcId="{BAEAEEAE-812D-44D7-9BBE-ADF24189A42C}" destId="{B40AD7CB-51AC-404D-90A2-18E730CD6C28}" srcOrd="5" destOrd="0" presId="urn:microsoft.com/office/officeart/2008/layout/VerticalCurvedList"/>
    <dgm:cxn modelId="{7B9140D6-612A-4D2C-A236-28589933EED8}" type="presParOf" srcId="{BAEAEEAE-812D-44D7-9BBE-ADF24189A42C}" destId="{F963C4AB-9198-4FCF-92F2-0D30338BC0D1}" srcOrd="6" destOrd="0" presId="urn:microsoft.com/office/officeart/2008/layout/VerticalCurvedList"/>
    <dgm:cxn modelId="{B7FB146C-FB62-47C8-81BE-4DF1C29A9850}" type="presParOf" srcId="{F963C4AB-9198-4FCF-92F2-0D30338BC0D1}" destId="{5C14F5E8-E792-4C77-9BDC-A5E44F1145F5}" srcOrd="0" destOrd="0" presId="urn:microsoft.com/office/officeart/2008/layout/VerticalCurvedList"/>
  </dgm:cxnLst>
  <dgm:bg/>
  <dgm:whole/>
  <dgm:extLst>
    <a:ext uri="http://schemas.microsoft.com/office/drawing/2008/diagram">
      <dsp:dataModelExt xmlns:dsp="http://schemas.microsoft.com/office/drawing/2008/diagram" relId="rId425" minVer="http://schemas.openxmlformats.org/drawingml/2006/diagram"/>
    </a:ext>
  </dgm:extLst>
</dgm:dataModel>
</file>

<file path=word/diagrams/data41.xml><?xml version="1.0" encoding="utf-8"?>
<dgm:dataModel xmlns:dgm="http://schemas.openxmlformats.org/drawingml/2006/diagram" xmlns:a="http://schemas.openxmlformats.org/drawingml/2006/main">
  <dgm:ptLst>
    <dgm:pt modelId="{C1CD7941-542F-4BB5-AECC-8310CED99CE8}"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7B2A271A-3496-413F-BF17-62734CA0B82E}">
      <dgm:prSet phldrT="[Text]" custT="1"/>
      <dgm:spPr>
        <a:solidFill>
          <a:srgbClr val="458DCF"/>
        </a:solidFill>
      </dgm:spPr>
      <dgm:t>
        <a:bodyPr/>
        <a:lstStyle/>
        <a:p>
          <a:pPr algn="just">
            <a:lnSpc>
              <a:spcPct val="114000"/>
            </a:lnSpc>
            <a:spcBef>
              <a:spcPts val="600"/>
            </a:spcBef>
            <a:spcAft>
              <a:spcPts val="600"/>
            </a:spcAft>
          </a:pPr>
          <a:r>
            <a:rPr lang="en-AU" sz="1200"/>
            <a:t>Safety </a:t>
          </a:r>
          <a:endParaRPr lang="en-US" sz="1200"/>
        </a:p>
      </dgm:t>
    </dgm:pt>
    <dgm:pt modelId="{F306EC93-BA3C-4038-8C01-0EFE8921E3C1}" type="parTrans" cxnId="{D41CE56B-642D-4EDA-ADAD-3696AA9BC267}">
      <dgm:prSet/>
      <dgm:spPr/>
      <dgm:t>
        <a:bodyPr/>
        <a:lstStyle/>
        <a:p>
          <a:pPr algn="just">
            <a:lnSpc>
              <a:spcPct val="114000"/>
            </a:lnSpc>
            <a:spcBef>
              <a:spcPts val="600"/>
            </a:spcBef>
            <a:spcAft>
              <a:spcPts val="600"/>
            </a:spcAft>
          </a:pPr>
          <a:endParaRPr lang="en-US" sz="1200"/>
        </a:p>
      </dgm:t>
    </dgm:pt>
    <dgm:pt modelId="{0435DAF6-0C15-4AAA-9AED-C24AD70B3FFE}" type="sibTrans" cxnId="{D41CE56B-642D-4EDA-ADAD-3696AA9BC267}">
      <dgm:prSet/>
      <dgm:spPr/>
      <dgm:t>
        <a:bodyPr/>
        <a:lstStyle/>
        <a:p>
          <a:pPr algn="just">
            <a:lnSpc>
              <a:spcPct val="114000"/>
            </a:lnSpc>
            <a:spcBef>
              <a:spcPts val="600"/>
            </a:spcBef>
            <a:spcAft>
              <a:spcPts val="600"/>
            </a:spcAft>
          </a:pPr>
          <a:endParaRPr lang="en-US" sz="1200"/>
        </a:p>
      </dgm:t>
    </dgm:pt>
    <dgm:pt modelId="{6F2F0569-9666-4454-B7C5-CA17F7BF7DD0}">
      <dgm:prSet phldrT="[Text]" custT="1"/>
      <dgm:spPr>
        <a:solidFill>
          <a:srgbClr val="42BDCA"/>
        </a:solidFill>
      </dgm:spPr>
      <dgm:t>
        <a:bodyPr/>
        <a:lstStyle/>
        <a:p>
          <a:pPr algn="just">
            <a:lnSpc>
              <a:spcPct val="114000"/>
            </a:lnSpc>
            <a:spcBef>
              <a:spcPts val="600"/>
            </a:spcBef>
            <a:spcAft>
              <a:spcPts val="600"/>
            </a:spcAft>
          </a:pPr>
          <a:r>
            <a:rPr lang="en-AU" sz="1200"/>
            <a:t>Trust </a:t>
          </a:r>
          <a:endParaRPr lang="en-US" sz="1200"/>
        </a:p>
      </dgm:t>
    </dgm:pt>
    <dgm:pt modelId="{636B1B3A-6101-4942-8736-C530C5301704}" type="parTrans" cxnId="{50B9362E-6856-4798-971E-32FA39162213}">
      <dgm:prSet/>
      <dgm:spPr/>
      <dgm:t>
        <a:bodyPr/>
        <a:lstStyle/>
        <a:p>
          <a:pPr algn="just">
            <a:lnSpc>
              <a:spcPct val="114000"/>
            </a:lnSpc>
            <a:spcBef>
              <a:spcPts val="600"/>
            </a:spcBef>
            <a:spcAft>
              <a:spcPts val="600"/>
            </a:spcAft>
          </a:pPr>
          <a:endParaRPr lang="en-US" sz="1200"/>
        </a:p>
      </dgm:t>
    </dgm:pt>
    <dgm:pt modelId="{263FFFD8-64F5-48C1-A905-16365FAB0BA0}" type="sibTrans" cxnId="{50B9362E-6856-4798-971E-32FA39162213}">
      <dgm:prSet/>
      <dgm:spPr/>
      <dgm:t>
        <a:bodyPr/>
        <a:lstStyle/>
        <a:p>
          <a:pPr algn="just">
            <a:lnSpc>
              <a:spcPct val="114000"/>
            </a:lnSpc>
            <a:spcBef>
              <a:spcPts val="600"/>
            </a:spcBef>
            <a:spcAft>
              <a:spcPts val="600"/>
            </a:spcAft>
          </a:pPr>
          <a:endParaRPr lang="en-US" sz="1200"/>
        </a:p>
      </dgm:t>
    </dgm:pt>
    <dgm:pt modelId="{21037F7C-6B0E-4061-998B-F24C7F810913}">
      <dgm:prSet phldrT="[Text]" custT="1"/>
      <dgm:spPr>
        <a:solidFill>
          <a:srgbClr val="3CBE99"/>
        </a:solidFill>
      </dgm:spPr>
      <dgm:t>
        <a:bodyPr/>
        <a:lstStyle/>
        <a:p>
          <a:pPr algn="just">
            <a:lnSpc>
              <a:spcPct val="114000"/>
            </a:lnSpc>
            <a:spcBef>
              <a:spcPts val="600"/>
            </a:spcBef>
            <a:spcAft>
              <a:spcPts val="600"/>
            </a:spcAft>
          </a:pPr>
          <a:r>
            <a:rPr lang="en-AU" sz="1200"/>
            <a:t>Choice </a:t>
          </a:r>
          <a:endParaRPr lang="en-US" sz="1200"/>
        </a:p>
      </dgm:t>
    </dgm:pt>
    <dgm:pt modelId="{AB753369-7C62-48C6-A12A-7E6B13FB9F06}" type="parTrans" cxnId="{86A96B28-3761-47B4-AD12-35F2C148D590}">
      <dgm:prSet/>
      <dgm:spPr/>
      <dgm:t>
        <a:bodyPr/>
        <a:lstStyle/>
        <a:p>
          <a:pPr algn="just">
            <a:lnSpc>
              <a:spcPct val="114000"/>
            </a:lnSpc>
            <a:spcBef>
              <a:spcPts val="600"/>
            </a:spcBef>
            <a:spcAft>
              <a:spcPts val="600"/>
            </a:spcAft>
          </a:pPr>
          <a:endParaRPr lang="en-US" sz="1200"/>
        </a:p>
      </dgm:t>
    </dgm:pt>
    <dgm:pt modelId="{03BA444B-2394-4E47-B221-80D126095F80}" type="sibTrans" cxnId="{86A96B28-3761-47B4-AD12-35F2C148D590}">
      <dgm:prSet/>
      <dgm:spPr/>
      <dgm:t>
        <a:bodyPr/>
        <a:lstStyle/>
        <a:p>
          <a:pPr algn="just">
            <a:lnSpc>
              <a:spcPct val="114000"/>
            </a:lnSpc>
            <a:spcBef>
              <a:spcPts val="600"/>
            </a:spcBef>
            <a:spcAft>
              <a:spcPts val="600"/>
            </a:spcAft>
          </a:pPr>
          <a:endParaRPr lang="en-US" sz="1200"/>
        </a:p>
      </dgm:t>
    </dgm:pt>
    <dgm:pt modelId="{B90D67B4-3B6A-41C9-AEDC-6171941459D1}">
      <dgm:prSet custT="1"/>
      <dgm:spPr/>
      <dgm:t>
        <a:bodyPr/>
        <a:lstStyle/>
        <a:p>
          <a:pPr algn="just">
            <a:lnSpc>
              <a:spcPct val="114000"/>
            </a:lnSpc>
            <a:spcBef>
              <a:spcPts val="600"/>
            </a:spcBef>
            <a:spcAft>
              <a:spcPts val="600"/>
            </a:spcAft>
          </a:pPr>
          <a:r>
            <a:rPr lang="en-AU" sz="1200">
              <a:solidFill>
                <a:schemeClr val="tx1">
                  <a:lumMod val="75000"/>
                  <a:lumOff val="25000"/>
                </a:schemeClr>
              </a:solidFill>
            </a:rPr>
            <a:t>This principle promotes a safe and welcoming environment so that the person can process their traumatic experiences.</a:t>
          </a:r>
          <a:endParaRPr lang="en-US" sz="1200">
            <a:solidFill>
              <a:schemeClr val="tx1">
                <a:lumMod val="75000"/>
                <a:lumOff val="25000"/>
              </a:schemeClr>
            </a:solidFill>
          </a:endParaRPr>
        </a:p>
      </dgm:t>
    </dgm:pt>
    <dgm:pt modelId="{14B7BF87-51BD-4055-AA4D-CBFD5CE0EE1E}" type="parTrans" cxnId="{8C860A0D-2A29-4CD5-B7F6-49C93FC7D416}">
      <dgm:prSet/>
      <dgm:spPr/>
      <dgm:t>
        <a:bodyPr/>
        <a:lstStyle/>
        <a:p>
          <a:pPr algn="just">
            <a:lnSpc>
              <a:spcPct val="114000"/>
            </a:lnSpc>
            <a:spcBef>
              <a:spcPts val="600"/>
            </a:spcBef>
            <a:spcAft>
              <a:spcPts val="600"/>
            </a:spcAft>
          </a:pPr>
          <a:endParaRPr lang="en-US" sz="1200"/>
        </a:p>
      </dgm:t>
    </dgm:pt>
    <dgm:pt modelId="{E460F3E3-ED07-495D-9050-4E8BF5558190}" type="sibTrans" cxnId="{8C860A0D-2A29-4CD5-B7F6-49C93FC7D416}">
      <dgm:prSet/>
      <dgm:spPr/>
      <dgm:t>
        <a:bodyPr/>
        <a:lstStyle/>
        <a:p>
          <a:pPr algn="just">
            <a:lnSpc>
              <a:spcPct val="114000"/>
            </a:lnSpc>
            <a:spcBef>
              <a:spcPts val="600"/>
            </a:spcBef>
            <a:spcAft>
              <a:spcPts val="600"/>
            </a:spcAft>
          </a:pPr>
          <a:endParaRPr lang="en-US" sz="1200"/>
        </a:p>
      </dgm:t>
    </dgm:pt>
    <dgm:pt modelId="{63AE04F2-73E8-4F41-B7E3-ACC955731C07}">
      <dgm:prSet custT="1"/>
      <dgm:spPr/>
      <dgm:t>
        <a:bodyPr/>
        <a:lstStyle/>
        <a:p>
          <a:pPr algn="just">
            <a:lnSpc>
              <a:spcPct val="114000"/>
            </a:lnSpc>
            <a:spcBef>
              <a:spcPts val="600"/>
            </a:spcBef>
            <a:spcAft>
              <a:spcPts val="600"/>
            </a:spcAft>
          </a:pPr>
          <a:r>
            <a:rPr lang="en-AU" sz="1200">
              <a:solidFill>
                <a:schemeClr val="tx1">
                  <a:lumMod val="75000"/>
                  <a:lumOff val="25000"/>
                </a:schemeClr>
              </a:solidFill>
            </a:rPr>
            <a:t>This principle promotes that services offered should be sensitive to the person’s need. It also advocates for transparency when providing services.</a:t>
          </a:r>
          <a:endParaRPr lang="en-US" sz="1200">
            <a:solidFill>
              <a:schemeClr val="tx1">
                <a:lumMod val="75000"/>
                <a:lumOff val="25000"/>
              </a:schemeClr>
            </a:solidFill>
          </a:endParaRPr>
        </a:p>
      </dgm:t>
    </dgm:pt>
    <dgm:pt modelId="{EC0E8B9B-3270-42FC-96E9-DB2EF29DC216}" type="parTrans" cxnId="{AE525DD5-A033-4096-8972-93BFFAE0B1BB}">
      <dgm:prSet/>
      <dgm:spPr/>
      <dgm:t>
        <a:bodyPr/>
        <a:lstStyle/>
        <a:p>
          <a:pPr algn="just">
            <a:lnSpc>
              <a:spcPct val="114000"/>
            </a:lnSpc>
            <a:spcBef>
              <a:spcPts val="600"/>
            </a:spcBef>
            <a:spcAft>
              <a:spcPts val="600"/>
            </a:spcAft>
          </a:pPr>
          <a:endParaRPr lang="en-US" sz="1200"/>
        </a:p>
      </dgm:t>
    </dgm:pt>
    <dgm:pt modelId="{86D7E2BE-2251-42E2-9A1B-2855FC15BBF2}" type="sibTrans" cxnId="{AE525DD5-A033-4096-8972-93BFFAE0B1BB}">
      <dgm:prSet/>
      <dgm:spPr/>
      <dgm:t>
        <a:bodyPr/>
        <a:lstStyle/>
        <a:p>
          <a:pPr algn="just">
            <a:lnSpc>
              <a:spcPct val="114000"/>
            </a:lnSpc>
            <a:spcBef>
              <a:spcPts val="600"/>
            </a:spcBef>
            <a:spcAft>
              <a:spcPts val="600"/>
            </a:spcAft>
          </a:pPr>
          <a:endParaRPr lang="en-US" sz="1200"/>
        </a:p>
      </dgm:t>
    </dgm:pt>
    <dgm:pt modelId="{313AB4FE-17EC-40E1-9061-D2CBB4C15C5F}">
      <dgm:prSet custT="1"/>
      <dgm:spPr/>
      <dgm:t>
        <a:bodyPr/>
        <a:lstStyle/>
        <a:p>
          <a:pPr algn="just">
            <a:lnSpc>
              <a:spcPct val="114000"/>
            </a:lnSpc>
            <a:spcBef>
              <a:spcPts val="600"/>
            </a:spcBef>
            <a:spcAft>
              <a:spcPts val="600"/>
            </a:spcAft>
          </a:pPr>
          <a:r>
            <a:rPr lang="en-AU" sz="1200">
              <a:solidFill>
                <a:schemeClr val="tx1">
                  <a:lumMod val="75000"/>
                  <a:lumOff val="25000"/>
                </a:schemeClr>
              </a:solidFill>
            </a:rPr>
            <a:t>This principle promotes the opportunity for choice.</a:t>
          </a:r>
          <a:endParaRPr lang="en-US" sz="1200">
            <a:solidFill>
              <a:schemeClr val="tx1">
                <a:lumMod val="75000"/>
                <a:lumOff val="25000"/>
              </a:schemeClr>
            </a:solidFill>
          </a:endParaRPr>
        </a:p>
      </dgm:t>
    </dgm:pt>
    <dgm:pt modelId="{6B54673E-66D1-43F5-83DC-C4DF71158DF0}" type="parTrans" cxnId="{FCBF3A00-C5D3-4EFA-915A-8F4AAB5B3DC9}">
      <dgm:prSet/>
      <dgm:spPr/>
      <dgm:t>
        <a:bodyPr/>
        <a:lstStyle/>
        <a:p>
          <a:pPr algn="just">
            <a:lnSpc>
              <a:spcPct val="114000"/>
            </a:lnSpc>
            <a:spcBef>
              <a:spcPts val="600"/>
            </a:spcBef>
            <a:spcAft>
              <a:spcPts val="600"/>
            </a:spcAft>
          </a:pPr>
          <a:endParaRPr lang="en-US" sz="1200"/>
        </a:p>
      </dgm:t>
    </dgm:pt>
    <dgm:pt modelId="{19043592-348A-46AB-8294-93377EEDB2DD}" type="sibTrans" cxnId="{FCBF3A00-C5D3-4EFA-915A-8F4AAB5B3DC9}">
      <dgm:prSet/>
      <dgm:spPr/>
      <dgm:t>
        <a:bodyPr/>
        <a:lstStyle/>
        <a:p>
          <a:pPr algn="just">
            <a:lnSpc>
              <a:spcPct val="114000"/>
            </a:lnSpc>
            <a:spcBef>
              <a:spcPts val="600"/>
            </a:spcBef>
            <a:spcAft>
              <a:spcPts val="600"/>
            </a:spcAft>
          </a:pPr>
          <a:endParaRPr lang="en-US" sz="1200"/>
        </a:p>
      </dgm:t>
    </dgm:pt>
    <dgm:pt modelId="{D00B3176-AF46-42B6-B833-9B9743B6BF9C}">
      <dgm:prSet custT="1"/>
      <dgm:spPr/>
      <dgm:t>
        <a:bodyPr/>
        <a:lstStyle/>
        <a:p>
          <a:pPr algn="just">
            <a:lnSpc>
              <a:spcPct val="114000"/>
            </a:lnSpc>
            <a:spcBef>
              <a:spcPts val="600"/>
            </a:spcBef>
            <a:spcAft>
              <a:spcPts val="600"/>
            </a:spcAft>
          </a:pPr>
          <a:r>
            <a:rPr lang="en-AU" sz="1200"/>
            <a:t>Collaboration </a:t>
          </a:r>
          <a:endParaRPr lang="en-US" sz="1200"/>
        </a:p>
      </dgm:t>
    </dgm:pt>
    <dgm:pt modelId="{211C04FC-AAEB-43B1-83EE-E0B0B9BED342}" type="parTrans" cxnId="{4C2C8E91-BAA8-4C50-B732-C2CDC6DCB4B1}">
      <dgm:prSet/>
      <dgm:spPr/>
      <dgm:t>
        <a:bodyPr/>
        <a:lstStyle/>
        <a:p>
          <a:pPr algn="just">
            <a:lnSpc>
              <a:spcPct val="114000"/>
            </a:lnSpc>
            <a:spcBef>
              <a:spcPts val="600"/>
            </a:spcBef>
            <a:spcAft>
              <a:spcPts val="600"/>
            </a:spcAft>
          </a:pPr>
          <a:endParaRPr lang="en-US" sz="1200"/>
        </a:p>
      </dgm:t>
    </dgm:pt>
    <dgm:pt modelId="{C89DE821-42C1-4172-9BC5-7300F2F25994}" type="sibTrans" cxnId="{4C2C8E91-BAA8-4C50-B732-C2CDC6DCB4B1}">
      <dgm:prSet/>
      <dgm:spPr/>
      <dgm:t>
        <a:bodyPr/>
        <a:lstStyle/>
        <a:p>
          <a:pPr algn="just">
            <a:lnSpc>
              <a:spcPct val="114000"/>
            </a:lnSpc>
            <a:spcBef>
              <a:spcPts val="600"/>
            </a:spcBef>
            <a:spcAft>
              <a:spcPts val="600"/>
            </a:spcAft>
          </a:pPr>
          <a:endParaRPr lang="en-US" sz="1200"/>
        </a:p>
      </dgm:t>
    </dgm:pt>
    <dgm:pt modelId="{8166A794-C44F-4DB5-8E1C-8031C4CB6CF3}">
      <dgm:prSet custT="1"/>
      <dgm:spPr/>
      <dgm:t>
        <a:bodyPr/>
        <a:lstStyle/>
        <a:p>
          <a:pPr algn="just">
            <a:lnSpc>
              <a:spcPct val="114000"/>
            </a:lnSpc>
            <a:spcBef>
              <a:spcPts val="600"/>
            </a:spcBef>
            <a:spcAft>
              <a:spcPts val="600"/>
            </a:spcAft>
          </a:pPr>
          <a:r>
            <a:rPr lang="en-AU" sz="1200">
              <a:solidFill>
                <a:schemeClr val="tx1">
                  <a:lumMod val="75000"/>
                  <a:lumOff val="25000"/>
                </a:schemeClr>
              </a:solidFill>
            </a:rPr>
            <a:t>This principle promotes working together with the person and not just commanding them what to do.</a:t>
          </a:r>
          <a:endParaRPr lang="en-US" sz="1200">
            <a:solidFill>
              <a:schemeClr val="tx1">
                <a:lumMod val="75000"/>
                <a:lumOff val="25000"/>
              </a:schemeClr>
            </a:solidFill>
          </a:endParaRPr>
        </a:p>
      </dgm:t>
    </dgm:pt>
    <dgm:pt modelId="{7A09119C-DF02-48B1-9529-AC7E66956303}" type="parTrans" cxnId="{79865572-9DEE-4B59-B6AA-FD69A58CA082}">
      <dgm:prSet/>
      <dgm:spPr/>
      <dgm:t>
        <a:bodyPr/>
        <a:lstStyle/>
        <a:p>
          <a:pPr algn="just">
            <a:lnSpc>
              <a:spcPct val="114000"/>
            </a:lnSpc>
            <a:spcBef>
              <a:spcPts val="600"/>
            </a:spcBef>
            <a:spcAft>
              <a:spcPts val="600"/>
            </a:spcAft>
          </a:pPr>
          <a:endParaRPr lang="en-US" sz="1200"/>
        </a:p>
      </dgm:t>
    </dgm:pt>
    <dgm:pt modelId="{D553FDA7-D5B3-4ABA-8E96-4922E85F6133}" type="sibTrans" cxnId="{79865572-9DEE-4B59-B6AA-FD69A58CA082}">
      <dgm:prSet/>
      <dgm:spPr/>
      <dgm:t>
        <a:bodyPr/>
        <a:lstStyle/>
        <a:p>
          <a:pPr algn="just">
            <a:lnSpc>
              <a:spcPct val="114000"/>
            </a:lnSpc>
            <a:spcBef>
              <a:spcPts val="600"/>
            </a:spcBef>
            <a:spcAft>
              <a:spcPts val="600"/>
            </a:spcAft>
          </a:pPr>
          <a:endParaRPr lang="en-US" sz="1200"/>
        </a:p>
      </dgm:t>
    </dgm:pt>
    <dgm:pt modelId="{CFDE6985-9DDB-420A-BEA3-2849E30CACAC}">
      <dgm:prSet custT="1"/>
      <dgm:spPr/>
      <dgm:t>
        <a:bodyPr/>
        <a:lstStyle/>
        <a:p>
          <a:pPr algn="just">
            <a:lnSpc>
              <a:spcPct val="114000"/>
            </a:lnSpc>
            <a:spcBef>
              <a:spcPts val="600"/>
            </a:spcBef>
            <a:spcAft>
              <a:spcPts val="600"/>
            </a:spcAft>
          </a:pPr>
          <a:r>
            <a:rPr lang="en-AU" sz="1200"/>
            <a:t>Empowerment </a:t>
          </a:r>
          <a:endParaRPr lang="en-US" sz="1200"/>
        </a:p>
      </dgm:t>
    </dgm:pt>
    <dgm:pt modelId="{E445C938-B840-4EAC-B790-1279AE246563}" type="parTrans" cxnId="{87D705D7-214B-4659-AEE6-3BED0C24F92F}">
      <dgm:prSet/>
      <dgm:spPr/>
      <dgm:t>
        <a:bodyPr/>
        <a:lstStyle/>
        <a:p>
          <a:pPr algn="just">
            <a:lnSpc>
              <a:spcPct val="114000"/>
            </a:lnSpc>
            <a:spcBef>
              <a:spcPts val="600"/>
            </a:spcBef>
            <a:spcAft>
              <a:spcPts val="600"/>
            </a:spcAft>
          </a:pPr>
          <a:endParaRPr lang="en-US" sz="1200"/>
        </a:p>
      </dgm:t>
    </dgm:pt>
    <dgm:pt modelId="{55CA0DD2-C5B5-4BB6-A8B8-A120E3C744DE}" type="sibTrans" cxnId="{87D705D7-214B-4659-AEE6-3BED0C24F92F}">
      <dgm:prSet/>
      <dgm:spPr/>
      <dgm:t>
        <a:bodyPr/>
        <a:lstStyle/>
        <a:p>
          <a:pPr algn="just">
            <a:lnSpc>
              <a:spcPct val="114000"/>
            </a:lnSpc>
            <a:spcBef>
              <a:spcPts val="600"/>
            </a:spcBef>
            <a:spcAft>
              <a:spcPts val="600"/>
            </a:spcAft>
          </a:pPr>
          <a:endParaRPr lang="en-US" sz="1200"/>
        </a:p>
      </dgm:t>
    </dgm:pt>
    <dgm:pt modelId="{EA81D1C1-DE79-4122-AA52-C17B8D4D5B13}">
      <dgm:prSet custT="1"/>
      <dgm:spPr/>
      <dgm:t>
        <a:bodyPr/>
        <a:lstStyle/>
        <a:p>
          <a:pPr algn="just">
            <a:lnSpc>
              <a:spcPct val="114000"/>
            </a:lnSpc>
            <a:spcBef>
              <a:spcPts val="600"/>
            </a:spcBef>
            <a:spcAft>
              <a:spcPts val="600"/>
            </a:spcAft>
            <a:buFont typeface="Wingdings" panose="05000000000000000000" pitchFamily="2" charset="2"/>
            <a:buChar char=""/>
          </a:pPr>
          <a:r>
            <a:rPr lang="en-AU" sz="1200">
              <a:solidFill>
                <a:schemeClr val="tx1">
                  <a:lumMod val="75000"/>
                  <a:lumOff val="25000"/>
                </a:schemeClr>
              </a:solidFill>
            </a:rPr>
            <a:t>This principle promotes having practices that empower the person.</a:t>
          </a:r>
          <a:endParaRPr lang="en-US" sz="1200">
            <a:solidFill>
              <a:schemeClr val="tx1">
                <a:lumMod val="75000"/>
                <a:lumOff val="25000"/>
              </a:schemeClr>
            </a:solidFill>
          </a:endParaRPr>
        </a:p>
      </dgm:t>
    </dgm:pt>
    <dgm:pt modelId="{5376A7DB-BEE8-4695-8393-C004E70805B0}" type="parTrans" cxnId="{875EFFD9-44D1-470D-9526-B4FD917DDE85}">
      <dgm:prSet/>
      <dgm:spPr/>
      <dgm:t>
        <a:bodyPr/>
        <a:lstStyle/>
        <a:p>
          <a:pPr algn="just">
            <a:lnSpc>
              <a:spcPct val="114000"/>
            </a:lnSpc>
            <a:spcBef>
              <a:spcPts val="600"/>
            </a:spcBef>
            <a:spcAft>
              <a:spcPts val="600"/>
            </a:spcAft>
          </a:pPr>
          <a:endParaRPr lang="en-US" sz="1200"/>
        </a:p>
      </dgm:t>
    </dgm:pt>
    <dgm:pt modelId="{B1EE66EB-4B1A-40EC-8C13-59C2D368D332}" type="sibTrans" cxnId="{875EFFD9-44D1-470D-9526-B4FD917DDE85}">
      <dgm:prSet/>
      <dgm:spPr/>
      <dgm:t>
        <a:bodyPr/>
        <a:lstStyle/>
        <a:p>
          <a:pPr algn="just">
            <a:lnSpc>
              <a:spcPct val="114000"/>
            </a:lnSpc>
            <a:spcBef>
              <a:spcPts val="600"/>
            </a:spcBef>
            <a:spcAft>
              <a:spcPts val="600"/>
            </a:spcAft>
          </a:pPr>
          <a:endParaRPr lang="en-US" sz="1200"/>
        </a:p>
      </dgm:t>
    </dgm:pt>
    <dgm:pt modelId="{28BD5A7B-58A8-404A-BAE1-9DCCE67DF803}">
      <dgm:prSet custT="1"/>
      <dgm:spPr/>
      <dgm:t>
        <a:bodyPr/>
        <a:lstStyle/>
        <a:p>
          <a:pPr algn="just">
            <a:lnSpc>
              <a:spcPct val="114000"/>
            </a:lnSpc>
            <a:spcBef>
              <a:spcPts val="600"/>
            </a:spcBef>
            <a:spcAft>
              <a:spcPts val="600"/>
            </a:spcAft>
          </a:pPr>
          <a:r>
            <a:rPr lang="en-AU" sz="1200"/>
            <a:t>Respect for diversity </a:t>
          </a:r>
          <a:endParaRPr lang="en-US" sz="1200"/>
        </a:p>
      </dgm:t>
    </dgm:pt>
    <dgm:pt modelId="{257750EC-87AF-4BB8-AF1B-C510B6AEAA2B}" type="parTrans" cxnId="{7A984B2C-E1F4-4686-A83D-04C486F4CB2D}">
      <dgm:prSet/>
      <dgm:spPr/>
      <dgm:t>
        <a:bodyPr/>
        <a:lstStyle/>
        <a:p>
          <a:pPr algn="just">
            <a:lnSpc>
              <a:spcPct val="114000"/>
            </a:lnSpc>
            <a:spcBef>
              <a:spcPts val="600"/>
            </a:spcBef>
            <a:spcAft>
              <a:spcPts val="600"/>
            </a:spcAft>
          </a:pPr>
          <a:endParaRPr lang="en-US" sz="1200"/>
        </a:p>
      </dgm:t>
    </dgm:pt>
    <dgm:pt modelId="{8B14290E-19A0-4BF0-9DBF-BB47631144BC}" type="sibTrans" cxnId="{7A984B2C-E1F4-4686-A83D-04C486F4CB2D}">
      <dgm:prSet/>
      <dgm:spPr/>
      <dgm:t>
        <a:bodyPr/>
        <a:lstStyle/>
        <a:p>
          <a:pPr algn="just">
            <a:lnSpc>
              <a:spcPct val="114000"/>
            </a:lnSpc>
            <a:spcBef>
              <a:spcPts val="600"/>
            </a:spcBef>
            <a:spcAft>
              <a:spcPts val="600"/>
            </a:spcAft>
          </a:pPr>
          <a:endParaRPr lang="en-US" sz="1200"/>
        </a:p>
      </dgm:t>
    </dgm:pt>
    <dgm:pt modelId="{8CE0E0D6-1222-4004-9C2B-A213C991CB58}">
      <dgm:prSet custT="1"/>
      <dgm:spPr/>
      <dgm:t>
        <a:bodyPr/>
        <a:lstStyle/>
        <a:p>
          <a:pPr algn="just">
            <a:lnSpc>
              <a:spcPct val="114000"/>
            </a:lnSpc>
            <a:spcBef>
              <a:spcPts val="600"/>
            </a:spcBef>
            <a:spcAft>
              <a:spcPts val="600"/>
            </a:spcAft>
          </a:pPr>
          <a:r>
            <a:rPr lang="en-AU" sz="1200">
              <a:solidFill>
                <a:schemeClr val="tx1">
                  <a:lumMod val="75000"/>
                  <a:lumOff val="25000"/>
                </a:schemeClr>
              </a:solidFill>
            </a:rPr>
            <a:t>This principle promotes respect towards the person, including their culture, gender and background.</a:t>
          </a:r>
          <a:endParaRPr lang="en-US" sz="1200">
            <a:solidFill>
              <a:schemeClr val="tx1">
                <a:lumMod val="75000"/>
                <a:lumOff val="25000"/>
              </a:schemeClr>
            </a:solidFill>
          </a:endParaRPr>
        </a:p>
      </dgm:t>
    </dgm:pt>
    <dgm:pt modelId="{A83E9F17-8EF3-4BF3-8502-785161094A24}" type="parTrans" cxnId="{C6207CDC-321B-4554-B6CE-B77E97300B3D}">
      <dgm:prSet/>
      <dgm:spPr/>
      <dgm:t>
        <a:bodyPr/>
        <a:lstStyle/>
        <a:p>
          <a:pPr algn="just">
            <a:lnSpc>
              <a:spcPct val="114000"/>
            </a:lnSpc>
            <a:spcBef>
              <a:spcPts val="600"/>
            </a:spcBef>
            <a:spcAft>
              <a:spcPts val="600"/>
            </a:spcAft>
          </a:pPr>
          <a:endParaRPr lang="en-US" sz="1200"/>
        </a:p>
      </dgm:t>
    </dgm:pt>
    <dgm:pt modelId="{122A9A47-3E9A-4731-BADC-AB88547E0F3E}" type="sibTrans" cxnId="{C6207CDC-321B-4554-B6CE-B77E97300B3D}">
      <dgm:prSet/>
      <dgm:spPr/>
      <dgm:t>
        <a:bodyPr/>
        <a:lstStyle/>
        <a:p>
          <a:pPr algn="just">
            <a:lnSpc>
              <a:spcPct val="114000"/>
            </a:lnSpc>
            <a:spcBef>
              <a:spcPts val="600"/>
            </a:spcBef>
            <a:spcAft>
              <a:spcPts val="600"/>
            </a:spcAft>
          </a:pPr>
          <a:endParaRPr lang="en-US" sz="1200"/>
        </a:p>
      </dgm:t>
    </dgm:pt>
    <dgm:pt modelId="{7C5B204D-F1DD-48DD-BDB1-4A2174C4E43B}" type="pres">
      <dgm:prSet presAssocID="{C1CD7941-542F-4BB5-AECC-8310CED99CE8}" presName="linear" presStyleCnt="0">
        <dgm:presLayoutVars>
          <dgm:dir/>
          <dgm:animLvl val="lvl"/>
          <dgm:resizeHandles val="exact"/>
        </dgm:presLayoutVars>
      </dgm:prSet>
      <dgm:spPr/>
    </dgm:pt>
    <dgm:pt modelId="{58CE3C6E-8D57-4607-9FFB-81373741CC18}" type="pres">
      <dgm:prSet presAssocID="{7B2A271A-3496-413F-BF17-62734CA0B82E}" presName="parentLin" presStyleCnt="0"/>
      <dgm:spPr/>
    </dgm:pt>
    <dgm:pt modelId="{4F40ED46-F550-43AD-9B02-01C4DF3E852A}" type="pres">
      <dgm:prSet presAssocID="{7B2A271A-3496-413F-BF17-62734CA0B82E}" presName="parentLeftMargin" presStyleLbl="node1" presStyleIdx="0" presStyleCnt="6"/>
      <dgm:spPr/>
    </dgm:pt>
    <dgm:pt modelId="{8D1AEEE9-0B0E-4DE5-B674-BA836E7B4EE2}" type="pres">
      <dgm:prSet presAssocID="{7B2A271A-3496-413F-BF17-62734CA0B82E}" presName="parentText" presStyleLbl="node1" presStyleIdx="0" presStyleCnt="6">
        <dgm:presLayoutVars>
          <dgm:chMax val="0"/>
          <dgm:bulletEnabled val="1"/>
        </dgm:presLayoutVars>
      </dgm:prSet>
      <dgm:spPr/>
    </dgm:pt>
    <dgm:pt modelId="{07EBFDDF-CC66-4C0C-89C1-390BC8665212}" type="pres">
      <dgm:prSet presAssocID="{7B2A271A-3496-413F-BF17-62734CA0B82E}" presName="negativeSpace" presStyleCnt="0"/>
      <dgm:spPr/>
    </dgm:pt>
    <dgm:pt modelId="{62CF1E1F-5899-4B49-8EED-4D6BC52551AF}" type="pres">
      <dgm:prSet presAssocID="{7B2A271A-3496-413F-BF17-62734CA0B82E}" presName="childText" presStyleLbl="conFgAcc1" presStyleIdx="0" presStyleCnt="6">
        <dgm:presLayoutVars>
          <dgm:bulletEnabled val="1"/>
        </dgm:presLayoutVars>
      </dgm:prSet>
      <dgm:spPr/>
    </dgm:pt>
    <dgm:pt modelId="{3E784E02-CC1E-4BF6-ABA8-426BA88499C4}" type="pres">
      <dgm:prSet presAssocID="{0435DAF6-0C15-4AAA-9AED-C24AD70B3FFE}" presName="spaceBetweenRectangles" presStyleCnt="0"/>
      <dgm:spPr/>
    </dgm:pt>
    <dgm:pt modelId="{BCB798B2-EE86-4BC5-ACAF-05EC75EA6C9A}" type="pres">
      <dgm:prSet presAssocID="{6F2F0569-9666-4454-B7C5-CA17F7BF7DD0}" presName="parentLin" presStyleCnt="0"/>
      <dgm:spPr/>
    </dgm:pt>
    <dgm:pt modelId="{904C8B10-FBE4-40AF-AA7A-4F7AFC0EFBE7}" type="pres">
      <dgm:prSet presAssocID="{6F2F0569-9666-4454-B7C5-CA17F7BF7DD0}" presName="parentLeftMargin" presStyleLbl="node1" presStyleIdx="0" presStyleCnt="6"/>
      <dgm:spPr/>
    </dgm:pt>
    <dgm:pt modelId="{4751C5D6-AAA6-46CD-B55F-B2FE452238BF}" type="pres">
      <dgm:prSet presAssocID="{6F2F0569-9666-4454-B7C5-CA17F7BF7DD0}" presName="parentText" presStyleLbl="node1" presStyleIdx="1" presStyleCnt="6">
        <dgm:presLayoutVars>
          <dgm:chMax val="0"/>
          <dgm:bulletEnabled val="1"/>
        </dgm:presLayoutVars>
      </dgm:prSet>
      <dgm:spPr/>
    </dgm:pt>
    <dgm:pt modelId="{80BA2619-2515-41CE-B03D-E032EBDA0E2B}" type="pres">
      <dgm:prSet presAssocID="{6F2F0569-9666-4454-B7C5-CA17F7BF7DD0}" presName="negativeSpace" presStyleCnt="0"/>
      <dgm:spPr/>
    </dgm:pt>
    <dgm:pt modelId="{1AA8EEF4-7C7B-48E0-8A0C-1A3A167EB4BE}" type="pres">
      <dgm:prSet presAssocID="{6F2F0569-9666-4454-B7C5-CA17F7BF7DD0}" presName="childText" presStyleLbl="conFgAcc1" presStyleIdx="1" presStyleCnt="6">
        <dgm:presLayoutVars>
          <dgm:bulletEnabled val="1"/>
        </dgm:presLayoutVars>
      </dgm:prSet>
      <dgm:spPr/>
    </dgm:pt>
    <dgm:pt modelId="{B4BAACB8-1B6B-4784-A333-F5CE185B9DBA}" type="pres">
      <dgm:prSet presAssocID="{263FFFD8-64F5-48C1-A905-16365FAB0BA0}" presName="spaceBetweenRectangles" presStyleCnt="0"/>
      <dgm:spPr/>
    </dgm:pt>
    <dgm:pt modelId="{0460C295-E9B6-4701-ADD6-94BB696D43D4}" type="pres">
      <dgm:prSet presAssocID="{21037F7C-6B0E-4061-998B-F24C7F810913}" presName="parentLin" presStyleCnt="0"/>
      <dgm:spPr/>
    </dgm:pt>
    <dgm:pt modelId="{0F8E06B9-017F-47E8-94D1-B4737BF77B0F}" type="pres">
      <dgm:prSet presAssocID="{21037F7C-6B0E-4061-998B-F24C7F810913}" presName="parentLeftMargin" presStyleLbl="node1" presStyleIdx="1" presStyleCnt="6"/>
      <dgm:spPr/>
    </dgm:pt>
    <dgm:pt modelId="{8D1EFF67-3C56-4F9C-A737-681051E50DDD}" type="pres">
      <dgm:prSet presAssocID="{21037F7C-6B0E-4061-998B-F24C7F810913}" presName="parentText" presStyleLbl="node1" presStyleIdx="2" presStyleCnt="6">
        <dgm:presLayoutVars>
          <dgm:chMax val="0"/>
          <dgm:bulletEnabled val="1"/>
        </dgm:presLayoutVars>
      </dgm:prSet>
      <dgm:spPr/>
    </dgm:pt>
    <dgm:pt modelId="{E64E730E-7669-439D-B4DE-6A0FC4624332}" type="pres">
      <dgm:prSet presAssocID="{21037F7C-6B0E-4061-998B-F24C7F810913}" presName="negativeSpace" presStyleCnt="0"/>
      <dgm:spPr/>
    </dgm:pt>
    <dgm:pt modelId="{CB0352BF-BADD-4FC7-9B19-FD26CA55D254}" type="pres">
      <dgm:prSet presAssocID="{21037F7C-6B0E-4061-998B-F24C7F810913}" presName="childText" presStyleLbl="conFgAcc1" presStyleIdx="2" presStyleCnt="6">
        <dgm:presLayoutVars>
          <dgm:bulletEnabled val="1"/>
        </dgm:presLayoutVars>
      </dgm:prSet>
      <dgm:spPr/>
    </dgm:pt>
    <dgm:pt modelId="{4CFBC3CB-43F3-4B0B-B746-1C188E9153DB}" type="pres">
      <dgm:prSet presAssocID="{03BA444B-2394-4E47-B221-80D126095F80}" presName="spaceBetweenRectangles" presStyleCnt="0"/>
      <dgm:spPr/>
    </dgm:pt>
    <dgm:pt modelId="{4F47BDE6-6670-4B00-B83C-9C1F329FDDF5}" type="pres">
      <dgm:prSet presAssocID="{D00B3176-AF46-42B6-B833-9B9743B6BF9C}" presName="parentLin" presStyleCnt="0"/>
      <dgm:spPr/>
    </dgm:pt>
    <dgm:pt modelId="{5A087A5A-567F-4CB1-9F76-DEC16C59ED62}" type="pres">
      <dgm:prSet presAssocID="{D00B3176-AF46-42B6-B833-9B9743B6BF9C}" presName="parentLeftMargin" presStyleLbl="node1" presStyleIdx="2" presStyleCnt="6"/>
      <dgm:spPr/>
    </dgm:pt>
    <dgm:pt modelId="{7C993F09-6DBC-47DA-916D-F0D2E0F35FF8}" type="pres">
      <dgm:prSet presAssocID="{D00B3176-AF46-42B6-B833-9B9743B6BF9C}" presName="parentText" presStyleLbl="node1" presStyleIdx="3" presStyleCnt="6">
        <dgm:presLayoutVars>
          <dgm:chMax val="0"/>
          <dgm:bulletEnabled val="1"/>
        </dgm:presLayoutVars>
      </dgm:prSet>
      <dgm:spPr/>
    </dgm:pt>
    <dgm:pt modelId="{1BB38E94-02E2-47EF-A32F-16EF40B1DA46}" type="pres">
      <dgm:prSet presAssocID="{D00B3176-AF46-42B6-B833-9B9743B6BF9C}" presName="negativeSpace" presStyleCnt="0"/>
      <dgm:spPr/>
    </dgm:pt>
    <dgm:pt modelId="{DEF03142-82A7-4F65-B2A9-CC1821C0321A}" type="pres">
      <dgm:prSet presAssocID="{D00B3176-AF46-42B6-B833-9B9743B6BF9C}" presName="childText" presStyleLbl="conFgAcc1" presStyleIdx="3" presStyleCnt="6">
        <dgm:presLayoutVars>
          <dgm:bulletEnabled val="1"/>
        </dgm:presLayoutVars>
      </dgm:prSet>
      <dgm:spPr/>
    </dgm:pt>
    <dgm:pt modelId="{C7D2C223-65DF-4368-A01A-461BC6BA6434}" type="pres">
      <dgm:prSet presAssocID="{C89DE821-42C1-4172-9BC5-7300F2F25994}" presName="spaceBetweenRectangles" presStyleCnt="0"/>
      <dgm:spPr/>
    </dgm:pt>
    <dgm:pt modelId="{CB76DC9E-B848-4ADD-90F9-B71555FCF228}" type="pres">
      <dgm:prSet presAssocID="{CFDE6985-9DDB-420A-BEA3-2849E30CACAC}" presName="parentLin" presStyleCnt="0"/>
      <dgm:spPr/>
    </dgm:pt>
    <dgm:pt modelId="{E0FC82BE-517B-4162-AB94-FC86E63B4CF4}" type="pres">
      <dgm:prSet presAssocID="{CFDE6985-9DDB-420A-BEA3-2849E30CACAC}" presName="parentLeftMargin" presStyleLbl="node1" presStyleIdx="3" presStyleCnt="6"/>
      <dgm:spPr/>
    </dgm:pt>
    <dgm:pt modelId="{95FB1312-8D74-43C6-AC0C-F82BA77DB0B9}" type="pres">
      <dgm:prSet presAssocID="{CFDE6985-9DDB-420A-BEA3-2849E30CACAC}" presName="parentText" presStyleLbl="node1" presStyleIdx="4" presStyleCnt="6">
        <dgm:presLayoutVars>
          <dgm:chMax val="0"/>
          <dgm:bulletEnabled val="1"/>
        </dgm:presLayoutVars>
      </dgm:prSet>
      <dgm:spPr/>
    </dgm:pt>
    <dgm:pt modelId="{42F80F00-A92A-444A-8EDB-B80D82DB510F}" type="pres">
      <dgm:prSet presAssocID="{CFDE6985-9DDB-420A-BEA3-2849E30CACAC}" presName="negativeSpace" presStyleCnt="0"/>
      <dgm:spPr/>
    </dgm:pt>
    <dgm:pt modelId="{0767D4AF-0CC4-4409-A5FF-85FA488EF327}" type="pres">
      <dgm:prSet presAssocID="{CFDE6985-9DDB-420A-BEA3-2849E30CACAC}" presName="childText" presStyleLbl="conFgAcc1" presStyleIdx="4" presStyleCnt="6">
        <dgm:presLayoutVars>
          <dgm:bulletEnabled val="1"/>
        </dgm:presLayoutVars>
      </dgm:prSet>
      <dgm:spPr/>
    </dgm:pt>
    <dgm:pt modelId="{68B392D8-D185-48F8-83E7-3E816368057D}" type="pres">
      <dgm:prSet presAssocID="{55CA0DD2-C5B5-4BB6-A8B8-A120E3C744DE}" presName="spaceBetweenRectangles" presStyleCnt="0"/>
      <dgm:spPr/>
    </dgm:pt>
    <dgm:pt modelId="{F215D098-99B2-4A62-889B-4154C1BFD807}" type="pres">
      <dgm:prSet presAssocID="{28BD5A7B-58A8-404A-BAE1-9DCCE67DF803}" presName="parentLin" presStyleCnt="0"/>
      <dgm:spPr/>
    </dgm:pt>
    <dgm:pt modelId="{DBE03EB3-5D61-4D73-B5FA-36D59BE10627}" type="pres">
      <dgm:prSet presAssocID="{28BD5A7B-58A8-404A-BAE1-9DCCE67DF803}" presName="parentLeftMargin" presStyleLbl="node1" presStyleIdx="4" presStyleCnt="6"/>
      <dgm:spPr/>
    </dgm:pt>
    <dgm:pt modelId="{9CC17550-275C-47B8-A509-215D806153E8}" type="pres">
      <dgm:prSet presAssocID="{28BD5A7B-58A8-404A-BAE1-9DCCE67DF803}" presName="parentText" presStyleLbl="node1" presStyleIdx="5" presStyleCnt="6">
        <dgm:presLayoutVars>
          <dgm:chMax val="0"/>
          <dgm:bulletEnabled val="1"/>
        </dgm:presLayoutVars>
      </dgm:prSet>
      <dgm:spPr/>
    </dgm:pt>
    <dgm:pt modelId="{0DDA4A6F-463D-40F3-9BEF-41B088117EF6}" type="pres">
      <dgm:prSet presAssocID="{28BD5A7B-58A8-404A-BAE1-9DCCE67DF803}" presName="negativeSpace" presStyleCnt="0"/>
      <dgm:spPr/>
    </dgm:pt>
    <dgm:pt modelId="{A3381743-2FFA-459A-BF94-7FC1B3AC0415}" type="pres">
      <dgm:prSet presAssocID="{28BD5A7B-58A8-404A-BAE1-9DCCE67DF803}" presName="childText" presStyleLbl="conFgAcc1" presStyleIdx="5" presStyleCnt="6">
        <dgm:presLayoutVars>
          <dgm:bulletEnabled val="1"/>
        </dgm:presLayoutVars>
      </dgm:prSet>
      <dgm:spPr/>
    </dgm:pt>
  </dgm:ptLst>
  <dgm:cxnLst>
    <dgm:cxn modelId="{FCBF3A00-C5D3-4EFA-915A-8F4AAB5B3DC9}" srcId="{21037F7C-6B0E-4061-998B-F24C7F810913}" destId="{313AB4FE-17EC-40E1-9061-D2CBB4C15C5F}" srcOrd="0" destOrd="0" parTransId="{6B54673E-66D1-43F5-83DC-C4DF71158DF0}" sibTransId="{19043592-348A-46AB-8294-93377EEDB2DD}"/>
    <dgm:cxn modelId="{1FAA4A06-8A99-40B9-B38D-47A4A959DF61}" type="presOf" srcId="{7B2A271A-3496-413F-BF17-62734CA0B82E}" destId="{8D1AEEE9-0B0E-4DE5-B674-BA836E7B4EE2}" srcOrd="1" destOrd="0" presId="urn:microsoft.com/office/officeart/2005/8/layout/list1"/>
    <dgm:cxn modelId="{8C860A0D-2A29-4CD5-B7F6-49C93FC7D416}" srcId="{7B2A271A-3496-413F-BF17-62734CA0B82E}" destId="{B90D67B4-3B6A-41C9-AEDC-6171941459D1}" srcOrd="0" destOrd="0" parTransId="{14B7BF87-51BD-4055-AA4D-CBFD5CE0EE1E}" sibTransId="{E460F3E3-ED07-495D-9050-4E8BF5558190}"/>
    <dgm:cxn modelId="{ED345F12-535F-4B9E-9545-6881DE83155C}" type="presOf" srcId="{D00B3176-AF46-42B6-B833-9B9743B6BF9C}" destId="{7C993F09-6DBC-47DA-916D-F0D2E0F35FF8}" srcOrd="1" destOrd="0" presId="urn:microsoft.com/office/officeart/2005/8/layout/list1"/>
    <dgm:cxn modelId="{416D6414-0E9B-4635-8B5F-72A446C53706}" type="presOf" srcId="{21037F7C-6B0E-4061-998B-F24C7F810913}" destId="{8D1EFF67-3C56-4F9C-A737-681051E50DDD}" srcOrd="1" destOrd="0" presId="urn:microsoft.com/office/officeart/2005/8/layout/list1"/>
    <dgm:cxn modelId="{86A96B28-3761-47B4-AD12-35F2C148D590}" srcId="{C1CD7941-542F-4BB5-AECC-8310CED99CE8}" destId="{21037F7C-6B0E-4061-998B-F24C7F810913}" srcOrd="2" destOrd="0" parTransId="{AB753369-7C62-48C6-A12A-7E6B13FB9F06}" sibTransId="{03BA444B-2394-4E47-B221-80D126095F80}"/>
    <dgm:cxn modelId="{7A984B2C-E1F4-4686-A83D-04C486F4CB2D}" srcId="{C1CD7941-542F-4BB5-AECC-8310CED99CE8}" destId="{28BD5A7B-58A8-404A-BAE1-9DCCE67DF803}" srcOrd="5" destOrd="0" parTransId="{257750EC-87AF-4BB8-AF1B-C510B6AEAA2B}" sibTransId="{8B14290E-19A0-4BF0-9DBF-BB47631144BC}"/>
    <dgm:cxn modelId="{50B9362E-6856-4798-971E-32FA39162213}" srcId="{C1CD7941-542F-4BB5-AECC-8310CED99CE8}" destId="{6F2F0569-9666-4454-B7C5-CA17F7BF7DD0}" srcOrd="1" destOrd="0" parTransId="{636B1B3A-6101-4942-8736-C530C5301704}" sibTransId="{263FFFD8-64F5-48C1-A905-16365FAB0BA0}"/>
    <dgm:cxn modelId="{85AE1938-B9A8-4E60-AB01-6F2BAF16C46C}" type="presOf" srcId="{8166A794-C44F-4DB5-8E1C-8031C4CB6CF3}" destId="{DEF03142-82A7-4F65-B2A9-CC1821C0321A}" srcOrd="0" destOrd="0" presId="urn:microsoft.com/office/officeart/2005/8/layout/list1"/>
    <dgm:cxn modelId="{1CB1FD5D-B3A1-4A79-9F9E-90CE5BB0C74A}" type="presOf" srcId="{6F2F0569-9666-4454-B7C5-CA17F7BF7DD0}" destId="{904C8B10-FBE4-40AF-AA7A-4F7AFC0EFBE7}" srcOrd="0" destOrd="0" presId="urn:microsoft.com/office/officeart/2005/8/layout/list1"/>
    <dgm:cxn modelId="{DE933163-F1C9-4434-A39D-503E237F85AE}" type="presOf" srcId="{CFDE6985-9DDB-420A-BEA3-2849E30CACAC}" destId="{95FB1312-8D74-43C6-AC0C-F82BA77DB0B9}" srcOrd="1" destOrd="0" presId="urn:microsoft.com/office/officeart/2005/8/layout/list1"/>
    <dgm:cxn modelId="{D41CE56B-642D-4EDA-ADAD-3696AA9BC267}" srcId="{C1CD7941-542F-4BB5-AECC-8310CED99CE8}" destId="{7B2A271A-3496-413F-BF17-62734CA0B82E}" srcOrd="0" destOrd="0" parTransId="{F306EC93-BA3C-4038-8C01-0EFE8921E3C1}" sibTransId="{0435DAF6-0C15-4AAA-9AED-C24AD70B3FFE}"/>
    <dgm:cxn modelId="{346B486F-9B12-419C-A353-7D0AC59552FF}" type="presOf" srcId="{C1CD7941-542F-4BB5-AECC-8310CED99CE8}" destId="{7C5B204D-F1DD-48DD-BDB1-4A2174C4E43B}" srcOrd="0" destOrd="0" presId="urn:microsoft.com/office/officeart/2005/8/layout/list1"/>
    <dgm:cxn modelId="{1E8E3170-1FAB-4D86-A1DF-D40F2F521CD2}" type="presOf" srcId="{28BD5A7B-58A8-404A-BAE1-9DCCE67DF803}" destId="{DBE03EB3-5D61-4D73-B5FA-36D59BE10627}" srcOrd="0" destOrd="0" presId="urn:microsoft.com/office/officeart/2005/8/layout/list1"/>
    <dgm:cxn modelId="{79865572-9DEE-4B59-B6AA-FD69A58CA082}" srcId="{D00B3176-AF46-42B6-B833-9B9743B6BF9C}" destId="{8166A794-C44F-4DB5-8E1C-8031C4CB6CF3}" srcOrd="0" destOrd="0" parTransId="{7A09119C-DF02-48B1-9529-AC7E66956303}" sibTransId="{D553FDA7-D5B3-4ABA-8E96-4922E85F6133}"/>
    <dgm:cxn modelId="{66987A58-558E-4B37-B46C-823B5CCB5879}" type="presOf" srcId="{21037F7C-6B0E-4061-998B-F24C7F810913}" destId="{0F8E06B9-017F-47E8-94D1-B4737BF77B0F}" srcOrd="0" destOrd="0" presId="urn:microsoft.com/office/officeart/2005/8/layout/list1"/>
    <dgm:cxn modelId="{C686C581-62FA-493F-975D-87E12F6D53C3}" type="presOf" srcId="{313AB4FE-17EC-40E1-9061-D2CBB4C15C5F}" destId="{CB0352BF-BADD-4FC7-9B19-FD26CA55D254}" srcOrd="0" destOrd="0" presId="urn:microsoft.com/office/officeart/2005/8/layout/list1"/>
    <dgm:cxn modelId="{4C2C8E91-BAA8-4C50-B732-C2CDC6DCB4B1}" srcId="{C1CD7941-542F-4BB5-AECC-8310CED99CE8}" destId="{D00B3176-AF46-42B6-B833-9B9743B6BF9C}" srcOrd="3" destOrd="0" parTransId="{211C04FC-AAEB-43B1-83EE-E0B0B9BED342}" sibTransId="{C89DE821-42C1-4172-9BC5-7300F2F25994}"/>
    <dgm:cxn modelId="{2182EC91-1C8F-4A96-9A77-2B9A74C661A4}" type="presOf" srcId="{B90D67B4-3B6A-41C9-AEDC-6171941459D1}" destId="{62CF1E1F-5899-4B49-8EED-4D6BC52551AF}" srcOrd="0" destOrd="0" presId="urn:microsoft.com/office/officeart/2005/8/layout/list1"/>
    <dgm:cxn modelId="{C188A296-4D23-4152-B039-330BCBE7F734}" type="presOf" srcId="{8CE0E0D6-1222-4004-9C2B-A213C991CB58}" destId="{A3381743-2FFA-459A-BF94-7FC1B3AC0415}" srcOrd="0" destOrd="0" presId="urn:microsoft.com/office/officeart/2005/8/layout/list1"/>
    <dgm:cxn modelId="{0D3C429D-3F6B-4FF6-902B-8BE5685C015B}" type="presOf" srcId="{7B2A271A-3496-413F-BF17-62734CA0B82E}" destId="{4F40ED46-F550-43AD-9B02-01C4DF3E852A}" srcOrd="0" destOrd="0" presId="urn:microsoft.com/office/officeart/2005/8/layout/list1"/>
    <dgm:cxn modelId="{A5D9BAC5-9E7C-427E-9144-099E6B933477}" type="presOf" srcId="{28BD5A7B-58A8-404A-BAE1-9DCCE67DF803}" destId="{9CC17550-275C-47B8-A509-215D806153E8}" srcOrd="1" destOrd="0" presId="urn:microsoft.com/office/officeart/2005/8/layout/list1"/>
    <dgm:cxn modelId="{D7F415D1-FEA9-407C-8B2F-9DAF31917F06}" type="presOf" srcId="{63AE04F2-73E8-4F41-B7E3-ACC955731C07}" destId="{1AA8EEF4-7C7B-48E0-8A0C-1A3A167EB4BE}" srcOrd="0" destOrd="0" presId="urn:microsoft.com/office/officeart/2005/8/layout/list1"/>
    <dgm:cxn modelId="{719113D4-7346-48F7-ACE3-5E587D8A3C5C}" type="presOf" srcId="{D00B3176-AF46-42B6-B833-9B9743B6BF9C}" destId="{5A087A5A-567F-4CB1-9F76-DEC16C59ED62}" srcOrd="0" destOrd="0" presId="urn:microsoft.com/office/officeart/2005/8/layout/list1"/>
    <dgm:cxn modelId="{AE525DD5-A033-4096-8972-93BFFAE0B1BB}" srcId="{6F2F0569-9666-4454-B7C5-CA17F7BF7DD0}" destId="{63AE04F2-73E8-4F41-B7E3-ACC955731C07}" srcOrd="0" destOrd="0" parTransId="{EC0E8B9B-3270-42FC-96E9-DB2EF29DC216}" sibTransId="{86D7E2BE-2251-42E2-9A1B-2855FC15BBF2}"/>
    <dgm:cxn modelId="{87D705D7-214B-4659-AEE6-3BED0C24F92F}" srcId="{C1CD7941-542F-4BB5-AECC-8310CED99CE8}" destId="{CFDE6985-9DDB-420A-BEA3-2849E30CACAC}" srcOrd="4" destOrd="0" parTransId="{E445C938-B840-4EAC-B790-1279AE246563}" sibTransId="{55CA0DD2-C5B5-4BB6-A8B8-A120E3C744DE}"/>
    <dgm:cxn modelId="{875EFFD9-44D1-470D-9526-B4FD917DDE85}" srcId="{CFDE6985-9DDB-420A-BEA3-2849E30CACAC}" destId="{EA81D1C1-DE79-4122-AA52-C17B8D4D5B13}" srcOrd="0" destOrd="0" parTransId="{5376A7DB-BEE8-4695-8393-C004E70805B0}" sibTransId="{B1EE66EB-4B1A-40EC-8C13-59C2D368D332}"/>
    <dgm:cxn modelId="{57B002DC-9AFE-4FDC-A347-16D044D2E6CA}" type="presOf" srcId="{CFDE6985-9DDB-420A-BEA3-2849E30CACAC}" destId="{E0FC82BE-517B-4162-AB94-FC86E63B4CF4}" srcOrd="0" destOrd="0" presId="urn:microsoft.com/office/officeart/2005/8/layout/list1"/>
    <dgm:cxn modelId="{C6207CDC-321B-4554-B6CE-B77E97300B3D}" srcId="{28BD5A7B-58A8-404A-BAE1-9DCCE67DF803}" destId="{8CE0E0D6-1222-4004-9C2B-A213C991CB58}" srcOrd="0" destOrd="0" parTransId="{A83E9F17-8EF3-4BF3-8502-785161094A24}" sibTransId="{122A9A47-3E9A-4731-BADC-AB88547E0F3E}"/>
    <dgm:cxn modelId="{261593E4-0BA2-4140-8D78-9A7BE8E2689C}" type="presOf" srcId="{EA81D1C1-DE79-4122-AA52-C17B8D4D5B13}" destId="{0767D4AF-0CC4-4409-A5FF-85FA488EF327}" srcOrd="0" destOrd="0" presId="urn:microsoft.com/office/officeart/2005/8/layout/list1"/>
    <dgm:cxn modelId="{1F1FAAE4-C1EF-4FEA-BCCF-B8D97B762C57}" type="presOf" srcId="{6F2F0569-9666-4454-B7C5-CA17F7BF7DD0}" destId="{4751C5D6-AAA6-46CD-B55F-B2FE452238BF}" srcOrd="1" destOrd="0" presId="urn:microsoft.com/office/officeart/2005/8/layout/list1"/>
    <dgm:cxn modelId="{F33C67E3-36E4-44FF-BDDF-2C807DC4FF68}" type="presParOf" srcId="{7C5B204D-F1DD-48DD-BDB1-4A2174C4E43B}" destId="{58CE3C6E-8D57-4607-9FFB-81373741CC18}" srcOrd="0" destOrd="0" presId="urn:microsoft.com/office/officeart/2005/8/layout/list1"/>
    <dgm:cxn modelId="{82C24DA0-38BE-472D-AD9F-D27EAF5EB89D}" type="presParOf" srcId="{58CE3C6E-8D57-4607-9FFB-81373741CC18}" destId="{4F40ED46-F550-43AD-9B02-01C4DF3E852A}" srcOrd="0" destOrd="0" presId="urn:microsoft.com/office/officeart/2005/8/layout/list1"/>
    <dgm:cxn modelId="{74D33EA6-0AE7-449F-A420-3054B9F2D4C4}" type="presParOf" srcId="{58CE3C6E-8D57-4607-9FFB-81373741CC18}" destId="{8D1AEEE9-0B0E-4DE5-B674-BA836E7B4EE2}" srcOrd="1" destOrd="0" presId="urn:microsoft.com/office/officeart/2005/8/layout/list1"/>
    <dgm:cxn modelId="{EA5D8201-A3DE-479E-B146-9C0073047FF4}" type="presParOf" srcId="{7C5B204D-F1DD-48DD-BDB1-4A2174C4E43B}" destId="{07EBFDDF-CC66-4C0C-89C1-390BC8665212}" srcOrd="1" destOrd="0" presId="urn:microsoft.com/office/officeart/2005/8/layout/list1"/>
    <dgm:cxn modelId="{8EB0FF05-8550-4575-AC97-105620649007}" type="presParOf" srcId="{7C5B204D-F1DD-48DD-BDB1-4A2174C4E43B}" destId="{62CF1E1F-5899-4B49-8EED-4D6BC52551AF}" srcOrd="2" destOrd="0" presId="urn:microsoft.com/office/officeart/2005/8/layout/list1"/>
    <dgm:cxn modelId="{DD382931-418A-4717-8B83-84355EE08DBA}" type="presParOf" srcId="{7C5B204D-F1DD-48DD-BDB1-4A2174C4E43B}" destId="{3E784E02-CC1E-4BF6-ABA8-426BA88499C4}" srcOrd="3" destOrd="0" presId="urn:microsoft.com/office/officeart/2005/8/layout/list1"/>
    <dgm:cxn modelId="{7A35F9DF-F329-4F42-89A9-C2686A81C5B8}" type="presParOf" srcId="{7C5B204D-F1DD-48DD-BDB1-4A2174C4E43B}" destId="{BCB798B2-EE86-4BC5-ACAF-05EC75EA6C9A}" srcOrd="4" destOrd="0" presId="urn:microsoft.com/office/officeart/2005/8/layout/list1"/>
    <dgm:cxn modelId="{E900D774-46EE-4561-BEDD-232403429D0A}" type="presParOf" srcId="{BCB798B2-EE86-4BC5-ACAF-05EC75EA6C9A}" destId="{904C8B10-FBE4-40AF-AA7A-4F7AFC0EFBE7}" srcOrd="0" destOrd="0" presId="urn:microsoft.com/office/officeart/2005/8/layout/list1"/>
    <dgm:cxn modelId="{89DE1B0D-4543-4F6F-95AD-0C1B1E5B79AF}" type="presParOf" srcId="{BCB798B2-EE86-4BC5-ACAF-05EC75EA6C9A}" destId="{4751C5D6-AAA6-46CD-B55F-B2FE452238BF}" srcOrd="1" destOrd="0" presId="urn:microsoft.com/office/officeart/2005/8/layout/list1"/>
    <dgm:cxn modelId="{26E645E4-77D8-40A7-B7C4-B37A84536517}" type="presParOf" srcId="{7C5B204D-F1DD-48DD-BDB1-4A2174C4E43B}" destId="{80BA2619-2515-41CE-B03D-E032EBDA0E2B}" srcOrd="5" destOrd="0" presId="urn:microsoft.com/office/officeart/2005/8/layout/list1"/>
    <dgm:cxn modelId="{80AAA380-88BD-4B7E-844F-1E0DFED88655}" type="presParOf" srcId="{7C5B204D-F1DD-48DD-BDB1-4A2174C4E43B}" destId="{1AA8EEF4-7C7B-48E0-8A0C-1A3A167EB4BE}" srcOrd="6" destOrd="0" presId="urn:microsoft.com/office/officeart/2005/8/layout/list1"/>
    <dgm:cxn modelId="{758286B0-1A21-47C5-8874-BB9936A3D1B8}" type="presParOf" srcId="{7C5B204D-F1DD-48DD-BDB1-4A2174C4E43B}" destId="{B4BAACB8-1B6B-4784-A333-F5CE185B9DBA}" srcOrd="7" destOrd="0" presId="urn:microsoft.com/office/officeart/2005/8/layout/list1"/>
    <dgm:cxn modelId="{CAE36124-9A61-46C3-B3A1-A2CF9B73EF6B}" type="presParOf" srcId="{7C5B204D-F1DD-48DD-BDB1-4A2174C4E43B}" destId="{0460C295-E9B6-4701-ADD6-94BB696D43D4}" srcOrd="8" destOrd="0" presId="urn:microsoft.com/office/officeart/2005/8/layout/list1"/>
    <dgm:cxn modelId="{492C8F3F-41D1-47ED-9E58-FEE5D5293E80}" type="presParOf" srcId="{0460C295-E9B6-4701-ADD6-94BB696D43D4}" destId="{0F8E06B9-017F-47E8-94D1-B4737BF77B0F}" srcOrd="0" destOrd="0" presId="urn:microsoft.com/office/officeart/2005/8/layout/list1"/>
    <dgm:cxn modelId="{5AD67301-F058-4E7E-86D7-6513E30D6EFA}" type="presParOf" srcId="{0460C295-E9B6-4701-ADD6-94BB696D43D4}" destId="{8D1EFF67-3C56-4F9C-A737-681051E50DDD}" srcOrd="1" destOrd="0" presId="urn:microsoft.com/office/officeart/2005/8/layout/list1"/>
    <dgm:cxn modelId="{B0D29C78-DD54-4037-9761-DF6E2834D5B2}" type="presParOf" srcId="{7C5B204D-F1DD-48DD-BDB1-4A2174C4E43B}" destId="{E64E730E-7669-439D-B4DE-6A0FC4624332}" srcOrd="9" destOrd="0" presId="urn:microsoft.com/office/officeart/2005/8/layout/list1"/>
    <dgm:cxn modelId="{ABFC7F27-E5D4-4CA6-8FC7-DA34CBFF225A}" type="presParOf" srcId="{7C5B204D-F1DD-48DD-BDB1-4A2174C4E43B}" destId="{CB0352BF-BADD-4FC7-9B19-FD26CA55D254}" srcOrd="10" destOrd="0" presId="urn:microsoft.com/office/officeart/2005/8/layout/list1"/>
    <dgm:cxn modelId="{9C24189F-7B9C-4146-8C34-88B358CCBB31}" type="presParOf" srcId="{7C5B204D-F1DD-48DD-BDB1-4A2174C4E43B}" destId="{4CFBC3CB-43F3-4B0B-B746-1C188E9153DB}" srcOrd="11" destOrd="0" presId="urn:microsoft.com/office/officeart/2005/8/layout/list1"/>
    <dgm:cxn modelId="{338792F9-5716-41D3-AE14-C6411B5425C3}" type="presParOf" srcId="{7C5B204D-F1DD-48DD-BDB1-4A2174C4E43B}" destId="{4F47BDE6-6670-4B00-B83C-9C1F329FDDF5}" srcOrd="12" destOrd="0" presId="urn:microsoft.com/office/officeart/2005/8/layout/list1"/>
    <dgm:cxn modelId="{FABF5EBB-70FD-4B2E-9BFB-5CAA23F1CC05}" type="presParOf" srcId="{4F47BDE6-6670-4B00-B83C-9C1F329FDDF5}" destId="{5A087A5A-567F-4CB1-9F76-DEC16C59ED62}" srcOrd="0" destOrd="0" presId="urn:microsoft.com/office/officeart/2005/8/layout/list1"/>
    <dgm:cxn modelId="{3740DC08-A63A-4BDF-ADB1-4094D8A748E8}" type="presParOf" srcId="{4F47BDE6-6670-4B00-B83C-9C1F329FDDF5}" destId="{7C993F09-6DBC-47DA-916D-F0D2E0F35FF8}" srcOrd="1" destOrd="0" presId="urn:microsoft.com/office/officeart/2005/8/layout/list1"/>
    <dgm:cxn modelId="{315227ED-7561-4E33-9BBD-03DAD2A85473}" type="presParOf" srcId="{7C5B204D-F1DD-48DD-BDB1-4A2174C4E43B}" destId="{1BB38E94-02E2-47EF-A32F-16EF40B1DA46}" srcOrd="13" destOrd="0" presId="urn:microsoft.com/office/officeart/2005/8/layout/list1"/>
    <dgm:cxn modelId="{24A74A34-1B1B-4F99-90C1-74F8949D2731}" type="presParOf" srcId="{7C5B204D-F1DD-48DD-BDB1-4A2174C4E43B}" destId="{DEF03142-82A7-4F65-B2A9-CC1821C0321A}" srcOrd="14" destOrd="0" presId="urn:microsoft.com/office/officeart/2005/8/layout/list1"/>
    <dgm:cxn modelId="{322C09CC-4988-48E3-AFC8-A87D54D56333}" type="presParOf" srcId="{7C5B204D-F1DD-48DD-BDB1-4A2174C4E43B}" destId="{C7D2C223-65DF-4368-A01A-461BC6BA6434}" srcOrd="15" destOrd="0" presId="urn:microsoft.com/office/officeart/2005/8/layout/list1"/>
    <dgm:cxn modelId="{CA717FFA-F91D-4222-A7BA-0DE05CBAE42B}" type="presParOf" srcId="{7C5B204D-F1DD-48DD-BDB1-4A2174C4E43B}" destId="{CB76DC9E-B848-4ADD-90F9-B71555FCF228}" srcOrd="16" destOrd="0" presId="urn:microsoft.com/office/officeart/2005/8/layout/list1"/>
    <dgm:cxn modelId="{EB952856-C4DD-4C8A-AD89-14374BBFC91B}" type="presParOf" srcId="{CB76DC9E-B848-4ADD-90F9-B71555FCF228}" destId="{E0FC82BE-517B-4162-AB94-FC86E63B4CF4}" srcOrd="0" destOrd="0" presId="urn:microsoft.com/office/officeart/2005/8/layout/list1"/>
    <dgm:cxn modelId="{F214D191-B39C-410A-80DC-8311ADEF4EE6}" type="presParOf" srcId="{CB76DC9E-B848-4ADD-90F9-B71555FCF228}" destId="{95FB1312-8D74-43C6-AC0C-F82BA77DB0B9}" srcOrd="1" destOrd="0" presId="urn:microsoft.com/office/officeart/2005/8/layout/list1"/>
    <dgm:cxn modelId="{C99481F2-E6BF-4A1A-834E-E564DD941D9B}" type="presParOf" srcId="{7C5B204D-F1DD-48DD-BDB1-4A2174C4E43B}" destId="{42F80F00-A92A-444A-8EDB-B80D82DB510F}" srcOrd="17" destOrd="0" presId="urn:microsoft.com/office/officeart/2005/8/layout/list1"/>
    <dgm:cxn modelId="{CA65F31F-66D5-4941-BB58-7674CB2A0056}" type="presParOf" srcId="{7C5B204D-F1DD-48DD-BDB1-4A2174C4E43B}" destId="{0767D4AF-0CC4-4409-A5FF-85FA488EF327}" srcOrd="18" destOrd="0" presId="urn:microsoft.com/office/officeart/2005/8/layout/list1"/>
    <dgm:cxn modelId="{7669BC5E-B328-4947-B0F9-C03DFA9B4B8A}" type="presParOf" srcId="{7C5B204D-F1DD-48DD-BDB1-4A2174C4E43B}" destId="{68B392D8-D185-48F8-83E7-3E816368057D}" srcOrd="19" destOrd="0" presId="urn:microsoft.com/office/officeart/2005/8/layout/list1"/>
    <dgm:cxn modelId="{198ACFC2-2431-4956-8A11-DBFBC8A473EE}" type="presParOf" srcId="{7C5B204D-F1DD-48DD-BDB1-4A2174C4E43B}" destId="{F215D098-99B2-4A62-889B-4154C1BFD807}" srcOrd="20" destOrd="0" presId="urn:microsoft.com/office/officeart/2005/8/layout/list1"/>
    <dgm:cxn modelId="{6FDCC864-7FAC-4262-A42A-EA881922247C}" type="presParOf" srcId="{F215D098-99B2-4A62-889B-4154C1BFD807}" destId="{DBE03EB3-5D61-4D73-B5FA-36D59BE10627}" srcOrd="0" destOrd="0" presId="urn:microsoft.com/office/officeart/2005/8/layout/list1"/>
    <dgm:cxn modelId="{B75EFF1B-4396-4D69-B942-BD5DA531BFDB}" type="presParOf" srcId="{F215D098-99B2-4A62-889B-4154C1BFD807}" destId="{9CC17550-275C-47B8-A509-215D806153E8}" srcOrd="1" destOrd="0" presId="urn:microsoft.com/office/officeart/2005/8/layout/list1"/>
    <dgm:cxn modelId="{4FF52A24-8784-462D-8DCE-F5985D4B71CC}" type="presParOf" srcId="{7C5B204D-F1DD-48DD-BDB1-4A2174C4E43B}" destId="{0DDA4A6F-463D-40F3-9BEF-41B088117EF6}" srcOrd="21" destOrd="0" presId="urn:microsoft.com/office/officeart/2005/8/layout/list1"/>
    <dgm:cxn modelId="{DD62609F-C96C-412B-A9EE-15D3318F5FEE}" type="presParOf" srcId="{7C5B204D-F1DD-48DD-BDB1-4A2174C4E43B}" destId="{A3381743-2FFA-459A-BF94-7FC1B3AC0415}" srcOrd="22" destOrd="0" presId="urn:microsoft.com/office/officeart/2005/8/layout/list1"/>
  </dgm:cxnLst>
  <dgm:bg/>
  <dgm:whole/>
  <dgm:extLst>
    <a:ext uri="http://schemas.microsoft.com/office/drawing/2008/diagram">
      <dsp:dataModelExt xmlns:dsp="http://schemas.microsoft.com/office/drawing/2008/diagram" relId="rId433" minVer="http://schemas.openxmlformats.org/drawingml/2006/diagram"/>
    </a:ext>
  </dgm:extLst>
</dgm:dataModel>
</file>

<file path=word/diagrams/data42.xml><?xml version="1.0" encoding="utf-8"?>
<dgm:dataModel xmlns:dgm="http://schemas.openxmlformats.org/drawingml/2006/diagram" xmlns:a="http://schemas.openxmlformats.org/drawingml/2006/main">
  <dgm:ptLst>
    <dgm:pt modelId="{E4C5DEAC-F815-4E9F-8F8A-F2B8F27BE639}" type="doc">
      <dgm:prSet loTypeId="urn:microsoft.com/office/officeart/2005/8/layout/process4" loCatId="process" qsTypeId="urn:microsoft.com/office/officeart/2005/8/quickstyle/simple1" qsCatId="simple" csTypeId="urn:microsoft.com/office/officeart/2005/8/colors/colorful5" csCatId="colorful" phldr="1"/>
      <dgm:spPr/>
      <dgm:t>
        <a:bodyPr/>
        <a:lstStyle/>
        <a:p>
          <a:endParaRPr lang="en-US"/>
        </a:p>
      </dgm:t>
    </dgm:pt>
    <dgm:pt modelId="{E0AB275F-5BA6-4195-9F84-70B6A19193B7}">
      <dgm:prSet phldrT="[Text]" custT="1"/>
      <dgm:spPr/>
      <dgm:t>
        <a:bodyPr/>
        <a:lstStyle/>
        <a:p>
          <a:pPr algn="ctr">
            <a:lnSpc>
              <a:spcPct val="114000"/>
            </a:lnSpc>
            <a:spcBef>
              <a:spcPts val="600"/>
            </a:spcBef>
            <a:spcAft>
              <a:spcPts val="600"/>
            </a:spcAft>
          </a:pPr>
          <a:r>
            <a:rPr lang="en-AU" sz="1200"/>
            <a:t>Trauma-aware </a:t>
          </a:r>
          <a:endParaRPr lang="en-US" sz="1200"/>
        </a:p>
      </dgm:t>
    </dgm:pt>
    <dgm:pt modelId="{1752FFAC-BD12-4EE4-927F-5A3FCD65EE01}" type="parTrans" cxnId="{17554D64-1138-41B4-9EDD-DB8BEBF53FA6}">
      <dgm:prSet/>
      <dgm:spPr/>
      <dgm:t>
        <a:bodyPr/>
        <a:lstStyle/>
        <a:p>
          <a:pPr algn="ctr">
            <a:lnSpc>
              <a:spcPct val="114000"/>
            </a:lnSpc>
            <a:spcBef>
              <a:spcPts val="600"/>
            </a:spcBef>
            <a:spcAft>
              <a:spcPts val="600"/>
            </a:spcAft>
          </a:pPr>
          <a:endParaRPr lang="en-US" sz="1200"/>
        </a:p>
      </dgm:t>
    </dgm:pt>
    <dgm:pt modelId="{CEECAA80-BD1C-4E7E-8C65-63EC32C4F689}" type="sibTrans" cxnId="{17554D64-1138-41B4-9EDD-DB8BEBF53FA6}">
      <dgm:prSet/>
      <dgm:spPr/>
      <dgm:t>
        <a:bodyPr/>
        <a:lstStyle/>
        <a:p>
          <a:pPr algn="ctr">
            <a:lnSpc>
              <a:spcPct val="114000"/>
            </a:lnSpc>
            <a:spcBef>
              <a:spcPts val="600"/>
            </a:spcBef>
            <a:spcAft>
              <a:spcPts val="600"/>
            </a:spcAft>
          </a:pPr>
          <a:endParaRPr lang="en-US" sz="1200"/>
        </a:p>
      </dgm:t>
    </dgm:pt>
    <dgm:pt modelId="{61C57E02-B9A7-4826-B22D-FD99304CCE3F}">
      <dgm:prSet phldrT="[Text]" custT="1"/>
      <dgm:spPr/>
      <dgm:t>
        <a:bodyPr/>
        <a:lstStyle/>
        <a:p>
          <a:pPr algn="ctr">
            <a:lnSpc>
              <a:spcPct val="114000"/>
            </a:lnSpc>
            <a:spcBef>
              <a:spcPts val="600"/>
            </a:spcBef>
            <a:spcAft>
              <a:spcPts val="600"/>
            </a:spcAft>
          </a:pPr>
          <a:r>
            <a:rPr lang="en-AU" sz="1200">
              <a:solidFill>
                <a:schemeClr val="tx1">
                  <a:lumMod val="75000"/>
                  <a:lumOff val="25000"/>
                </a:schemeClr>
              </a:solidFill>
            </a:rPr>
            <a:t>During this stage, the service provider understands the trauma of the person. They also determine the effects of the trauma and how the person reacts and copes with those effects.</a:t>
          </a:r>
          <a:endParaRPr lang="en-US" sz="1200">
            <a:solidFill>
              <a:schemeClr val="tx1">
                <a:lumMod val="75000"/>
                <a:lumOff val="25000"/>
              </a:schemeClr>
            </a:solidFill>
          </a:endParaRPr>
        </a:p>
      </dgm:t>
    </dgm:pt>
    <dgm:pt modelId="{76E65E4B-000D-4DC1-B24A-C833D60A8655}" type="parTrans" cxnId="{563D294F-0528-4154-881B-B0EACCD33E6C}">
      <dgm:prSet/>
      <dgm:spPr/>
      <dgm:t>
        <a:bodyPr/>
        <a:lstStyle/>
        <a:p>
          <a:pPr algn="ctr">
            <a:lnSpc>
              <a:spcPct val="114000"/>
            </a:lnSpc>
            <a:spcBef>
              <a:spcPts val="600"/>
            </a:spcBef>
            <a:spcAft>
              <a:spcPts val="600"/>
            </a:spcAft>
          </a:pPr>
          <a:endParaRPr lang="en-US" sz="1200"/>
        </a:p>
      </dgm:t>
    </dgm:pt>
    <dgm:pt modelId="{5B04B497-580B-462A-9521-F4E19C0E01B2}" type="sibTrans" cxnId="{563D294F-0528-4154-881B-B0EACCD33E6C}">
      <dgm:prSet/>
      <dgm:spPr/>
      <dgm:t>
        <a:bodyPr/>
        <a:lstStyle/>
        <a:p>
          <a:pPr algn="ctr">
            <a:lnSpc>
              <a:spcPct val="114000"/>
            </a:lnSpc>
            <a:spcBef>
              <a:spcPts val="600"/>
            </a:spcBef>
            <a:spcAft>
              <a:spcPts val="600"/>
            </a:spcAft>
          </a:pPr>
          <a:endParaRPr lang="en-US" sz="1200"/>
        </a:p>
      </dgm:t>
    </dgm:pt>
    <dgm:pt modelId="{8B3517AC-E88D-43B7-A965-A44175CF0FD3}">
      <dgm:prSet phldrT="[Text]" custT="1"/>
      <dgm:spPr/>
      <dgm:t>
        <a:bodyPr/>
        <a:lstStyle/>
        <a:p>
          <a:pPr algn="ctr">
            <a:lnSpc>
              <a:spcPct val="114000"/>
            </a:lnSpc>
            <a:spcBef>
              <a:spcPts val="600"/>
            </a:spcBef>
            <a:spcAft>
              <a:spcPts val="600"/>
            </a:spcAft>
          </a:pPr>
          <a:r>
            <a:rPr lang="en-AU" sz="1200"/>
            <a:t>Trauma-sensitive </a:t>
          </a:r>
          <a:endParaRPr lang="en-US" sz="1200"/>
        </a:p>
      </dgm:t>
    </dgm:pt>
    <dgm:pt modelId="{F4DD5CE6-9D85-4C4A-AB5D-E443E1937A23}" type="parTrans" cxnId="{CBEC6118-9C0D-4342-9FE9-173F2D130020}">
      <dgm:prSet/>
      <dgm:spPr/>
      <dgm:t>
        <a:bodyPr/>
        <a:lstStyle/>
        <a:p>
          <a:pPr algn="ctr">
            <a:lnSpc>
              <a:spcPct val="114000"/>
            </a:lnSpc>
            <a:spcBef>
              <a:spcPts val="600"/>
            </a:spcBef>
            <a:spcAft>
              <a:spcPts val="600"/>
            </a:spcAft>
          </a:pPr>
          <a:endParaRPr lang="en-US" sz="1200"/>
        </a:p>
      </dgm:t>
    </dgm:pt>
    <dgm:pt modelId="{9F2A5F5F-5809-44DD-A330-43C232D56574}" type="sibTrans" cxnId="{CBEC6118-9C0D-4342-9FE9-173F2D130020}">
      <dgm:prSet/>
      <dgm:spPr/>
      <dgm:t>
        <a:bodyPr/>
        <a:lstStyle/>
        <a:p>
          <a:pPr algn="ctr">
            <a:lnSpc>
              <a:spcPct val="114000"/>
            </a:lnSpc>
            <a:spcBef>
              <a:spcPts val="600"/>
            </a:spcBef>
            <a:spcAft>
              <a:spcPts val="600"/>
            </a:spcAft>
          </a:pPr>
          <a:endParaRPr lang="en-US" sz="1200"/>
        </a:p>
      </dgm:t>
    </dgm:pt>
    <dgm:pt modelId="{095AE135-5618-403A-8395-836EA74DA1CE}">
      <dgm:prSet phldrT="[Text]" custT="1"/>
      <dgm:spPr/>
      <dgm:t>
        <a:bodyPr/>
        <a:lstStyle/>
        <a:p>
          <a:pPr algn="ctr">
            <a:lnSpc>
              <a:spcPct val="114000"/>
            </a:lnSpc>
            <a:spcBef>
              <a:spcPts val="600"/>
            </a:spcBef>
            <a:spcAft>
              <a:spcPts val="600"/>
            </a:spcAft>
          </a:pPr>
          <a:r>
            <a:rPr lang="en-AU" sz="1200">
              <a:solidFill>
                <a:schemeClr val="tx1">
                  <a:lumMod val="75000"/>
                  <a:lumOff val="25000"/>
                </a:schemeClr>
              </a:solidFill>
            </a:rPr>
            <a:t>During this stage, the service provider integrates trauma-related concepts to their practice. This aims to cater to the needs of the person.</a:t>
          </a:r>
          <a:endParaRPr lang="en-US" sz="1200">
            <a:solidFill>
              <a:schemeClr val="tx1">
                <a:lumMod val="75000"/>
                <a:lumOff val="25000"/>
              </a:schemeClr>
            </a:solidFill>
          </a:endParaRPr>
        </a:p>
      </dgm:t>
    </dgm:pt>
    <dgm:pt modelId="{97983204-1263-4311-82E9-F19981A203C2}" type="parTrans" cxnId="{4C8DA77F-5B68-4BD7-A198-ECD3831724F8}">
      <dgm:prSet/>
      <dgm:spPr/>
      <dgm:t>
        <a:bodyPr/>
        <a:lstStyle/>
        <a:p>
          <a:pPr algn="ctr">
            <a:lnSpc>
              <a:spcPct val="114000"/>
            </a:lnSpc>
            <a:spcBef>
              <a:spcPts val="600"/>
            </a:spcBef>
            <a:spcAft>
              <a:spcPts val="600"/>
            </a:spcAft>
          </a:pPr>
          <a:endParaRPr lang="en-US" sz="1200"/>
        </a:p>
      </dgm:t>
    </dgm:pt>
    <dgm:pt modelId="{BDD9A599-17F7-4239-9778-B531F817327A}" type="sibTrans" cxnId="{4C8DA77F-5B68-4BD7-A198-ECD3831724F8}">
      <dgm:prSet/>
      <dgm:spPr/>
      <dgm:t>
        <a:bodyPr/>
        <a:lstStyle/>
        <a:p>
          <a:pPr algn="ctr">
            <a:lnSpc>
              <a:spcPct val="114000"/>
            </a:lnSpc>
            <a:spcBef>
              <a:spcPts val="600"/>
            </a:spcBef>
            <a:spcAft>
              <a:spcPts val="600"/>
            </a:spcAft>
          </a:pPr>
          <a:endParaRPr lang="en-US" sz="1200"/>
        </a:p>
      </dgm:t>
    </dgm:pt>
    <dgm:pt modelId="{48635E48-9832-4548-977A-FFC56513B510}">
      <dgm:prSet phldrT="[Text]" custT="1"/>
      <dgm:spPr>
        <a:solidFill>
          <a:srgbClr val="42BDCA"/>
        </a:solidFill>
      </dgm:spPr>
      <dgm:t>
        <a:bodyPr/>
        <a:lstStyle/>
        <a:p>
          <a:pPr algn="ctr">
            <a:lnSpc>
              <a:spcPct val="114000"/>
            </a:lnSpc>
            <a:spcBef>
              <a:spcPts val="600"/>
            </a:spcBef>
            <a:spcAft>
              <a:spcPts val="600"/>
            </a:spcAft>
          </a:pPr>
          <a:r>
            <a:rPr lang="en-AU" sz="1200"/>
            <a:t>Trauma-responsive </a:t>
          </a:r>
          <a:endParaRPr lang="en-US" sz="1200"/>
        </a:p>
      </dgm:t>
    </dgm:pt>
    <dgm:pt modelId="{9677FE9F-6F86-44C9-9D3D-8C13CAD586A0}" type="parTrans" cxnId="{2BA654E0-1955-44C6-BF6F-38C48D06561A}">
      <dgm:prSet/>
      <dgm:spPr/>
      <dgm:t>
        <a:bodyPr/>
        <a:lstStyle/>
        <a:p>
          <a:pPr algn="ctr">
            <a:lnSpc>
              <a:spcPct val="114000"/>
            </a:lnSpc>
            <a:spcBef>
              <a:spcPts val="600"/>
            </a:spcBef>
            <a:spcAft>
              <a:spcPts val="600"/>
            </a:spcAft>
          </a:pPr>
          <a:endParaRPr lang="en-US" sz="1200"/>
        </a:p>
      </dgm:t>
    </dgm:pt>
    <dgm:pt modelId="{4E85DB4C-AA18-46E4-99A0-A807B8E9AC91}" type="sibTrans" cxnId="{2BA654E0-1955-44C6-BF6F-38C48D06561A}">
      <dgm:prSet/>
      <dgm:spPr/>
      <dgm:t>
        <a:bodyPr/>
        <a:lstStyle/>
        <a:p>
          <a:pPr algn="ctr">
            <a:lnSpc>
              <a:spcPct val="114000"/>
            </a:lnSpc>
            <a:spcBef>
              <a:spcPts val="600"/>
            </a:spcBef>
            <a:spcAft>
              <a:spcPts val="600"/>
            </a:spcAft>
          </a:pPr>
          <a:endParaRPr lang="en-US" sz="1200"/>
        </a:p>
      </dgm:t>
    </dgm:pt>
    <dgm:pt modelId="{4A3260B6-9719-418B-BFC1-718D751CC925}">
      <dgm:prSet phldrT="[Text]" custT="1"/>
      <dgm:spPr/>
      <dgm:t>
        <a:bodyPr/>
        <a:lstStyle/>
        <a:p>
          <a:pPr algn="ctr">
            <a:lnSpc>
              <a:spcPct val="114000"/>
            </a:lnSpc>
            <a:spcBef>
              <a:spcPts val="600"/>
            </a:spcBef>
            <a:spcAft>
              <a:spcPts val="600"/>
            </a:spcAft>
          </a:pPr>
          <a:r>
            <a:rPr lang="en-AU" sz="1200">
              <a:solidFill>
                <a:schemeClr val="tx1">
                  <a:lumMod val="75000"/>
                  <a:lumOff val="25000"/>
                </a:schemeClr>
              </a:solidFill>
            </a:rPr>
            <a:t>During this stage, the service provider implements action plans to address the effects of trauma in the person’s life. This may entail changing, modifying or strengthening behaviours.</a:t>
          </a:r>
          <a:endParaRPr lang="en-US" sz="1200">
            <a:solidFill>
              <a:schemeClr val="tx1">
                <a:lumMod val="75000"/>
                <a:lumOff val="25000"/>
              </a:schemeClr>
            </a:solidFill>
          </a:endParaRPr>
        </a:p>
      </dgm:t>
    </dgm:pt>
    <dgm:pt modelId="{A8178857-489C-4A92-9EAF-9C724524C7EA}" type="parTrans" cxnId="{5063CEB9-5FFC-46C6-A910-040710566C8A}">
      <dgm:prSet/>
      <dgm:spPr/>
      <dgm:t>
        <a:bodyPr/>
        <a:lstStyle/>
        <a:p>
          <a:pPr algn="ctr">
            <a:lnSpc>
              <a:spcPct val="114000"/>
            </a:lnSpc>
            <a:spcBef>
              <a:spcPts val="600"/>
            </a:spcBef>
            <a:spcAft>
              <a:spcPts val="600"/>
            </a:spcAft>
          </a:pPr>
          <a:endParaRPr lang="en-US" sz="1200"/>
        </a:p>
      </dgm:t>
    </dgm:pt>
    <dgm:pt modelId="{0328EFFC-B6FD-43FA-947A-0BFFEA5B8A88}" type="sibTrans" cxnId="{5063CEB9-5FFC-46C6-A910-040710566C8A}">
      <dgm:prSet/>
      <dgm:spPr/>
      <dgm:t>
        <a:bodyPr/>
        <a:lstStyle/>
        <a:p>
          <a:pPr algn="ctr">
            <a:lnSpc>
              <a:spcPct val="114000"/>
            </a:lnSpc>
            <a:spcBef>
              <a:spcPts val="600"/>
            </a:spcBef>
            <a:spcAft>
              <a:spcPts val="600"/>
            </a:spcAft>
          </a:pPr>
          <a:endParaRPr lang="en-US" sz="1200"/>
        </a:p>
      </dgm:t>
    </dgm:pt>
    <dgm:pt modelId="{7108FAA5-1929-448E-BCA6-DE4DA3847C00}">
      <dgm:prSet custT="1"/>
      <dgm:spPr>
        <a:solidFill>
          <a:srgbClr val="458DCF"/>
        </a:solidFill>
      </dgm:spPr>
      <dgm:t>
        <a:bodyPr/>
        <a:lstStyle/>
        <a:p>
          <a:pPr algn="ctr">
            <a:lnSpc>
              <a:spcPct val="114000"/>
            </a:lnSpc>
            <a:spcBef>
              <a:spcPts val="600"/>
            </a:spcBef>
            <a:spcAft>
              <a:spcPts val="600"/>
            </a:spcAft>
          </a:pPr>
          <a:r>
            <a:rPr lang="en-AU" sz="1200"/>
            <a:t>Trauma-informed </a:t>
          </a:r>
          <a:endParaRPr lang="en-US" sz="1200"/>
        </a:p>
      </dgm:t>
    </dgm:pt>
    <dgm:pt modelId="{1E9817C5-7732-47DB-AB74-577B46432132}" type="parTrans" cxnId="{DA2534B7-077E-4207-95C7-7F00E76BFE84}">
      <dgm:prSet/>
      <dgm:spPr/>
      <dgm:t>
        <a:bodyPr/>
        <a:lstStyle/>
        <a:p>
          <a:pPr algn="ctr">
            <a:lnSpc>
              <a:spcPct val="114000"/>
            </a:lnSpc>
            <a:spcBef>
              <a:spcPts val="600"/>
            </a:spcBef>
            <a:spcAft>
              <a:spcPts val="600"/>
            </a:spcAft>
          </a:pPr>
          <a:endParaRPr lang="en-US" sz="1200"/>
        </a:p>
      </dgm:t>
    </dgm:pt>
    <dgm:pt modelId="{ACB228CD-9665-4858-A4E1-997B6B46F4D5}" type="sibTrans" cxnId="{DA2534B7-077E-4207-95C7-7F00E76BFE84}">
      <dgm:prSet/>
      <dgm:spPr/>
      <dgm:t>
        <a:bodyPr/>
        <a:lstStyle/>
        <a:p>
          <a:pPr algn="ctr">
            <a:lnSpc>
              <a:spcPct val="114000"/>
            </a:lnSpc>
            <a:spcBef>
              <a:spcPts val="600"/>
            </a:spcBef>
            <a:spcAft>
              <a:spcPts val="600"/>
            </a:spcAft>
          </a:pPr>
          <a:endParaRPr lang="en-US" sz="1200"/>
        </a:p>
      </dgm:t>
    </dgm:pt>
    <dgm:pt modelId="{0CA4B56C-3012-4696-B899-B5D248393376}">
      <dgm:prSet custT="1"/>
      <dgm:spPr/>
      <dgm:t>
        <a:bodyPr/>
        <a:lstStyle/>
        <a:p>
          <a:pPr algn="ctr">
            <a:lnSpc>
              <a:spcPct val="114000"/>
            </a:lnSpc>
            <a:spcBef>
              <a:spcPts val="600"/>
            </a:spcBef>
            <a:spcAft>
              <a:spcPts val="600"/>
            </a:spcAft>
          </a:pPr>
          <a:r>
            <a:rPr lang="en-AU" sz="1200">
              <a:solidFill>
                <a:schemeClr val="tx1">
                  <a:lumMod val="75000"/>
                  <a:lumOff val="25000"/>
                </a:schemeClr>
              </a:solidFill>
            </a:rPr>
            <a:t>During this stage, the organisation reflects a trauma-informed approach in workplace policies, procedures and practices.</a:t>
          </a:r>
          <a:endParaRPr lang="en-US" sz="1200">
            <a:solidFill>
              <a:schemeClr val="tx1">
                <a:lumMod val="75000"/>
                <a:lumOff val="25000"/>
              </a:schemeClr>
            </a:solidFill>
          </a:endParaRPr>
        </a:p>
      </dgm:t>
    </dgm:pt>
    <dgm:pt modelId="{2805A5A1-95C3-4612-887A-4A4D9C55FCAF}" type="parTrans" cxnId="{7248B02F-50E3-4054-B5AE-973AE5613690}">
      <dgm:prSet/>
      <dgm:spPr/>
      <dgm:t>
        <a:bodyPr/>
        <a:lstStyle/>
        <a:p>
          <a:pPr algn="ctr">
            <a:lnSpc>
              <a:spcPct val="114000"/>
            </a:lnSpc>
            <a:spcBef>
              <a:spcPts val="600"/>
            </a:spcBef>
            <a:spcAft>
              <a:spcPts val="600"/>
            </a:spcAft>
          </a:pPr>
          <a:endParaRPr lang="en-US" sz="1200"/>
        </a:p>
      </dgm:t>
    </dgm:pt>
    <dgm:pt modelId="{D6E81590-D60D-4B63-B790-33E2624AEB8C}" type="sibTrans" cxnId="{7248B02F-50E3-4054-B5AE-973AE5613690}">
      <dgm:prSet/>
      <dgm:spPr/>
      <dgm:t>
        <a:bodyPr/>
        <a:lstStyle/>
        <a:p>
          <a:pPr algn="ctr">
            <a:lnSpc>
              <a:spcPct val="114000"/>
            </a:lnSpc>
            <a:spcBef>
              <a:spcPts val="600"/>
            </a:spcBef>
            <a:spcAft>
              <a:spcPts val="600"/>
            </a:spcAft>
          </a:pPr>
          <a:endParaRPr lang="en-US" sz="1200"/>
        </a:p>
      </dgm:t>
    </dgm:pt>
    <dgm:pt modelId="{947FCABD-52EA-4195-B3CA-E7F5AC1A9D2F}" type="pres">
      <dgm:prSet presAssocID="{E4C5DEAC-F815-4E9F-8F8A-F2B8F27BE639}" presName="Name0" presStyleCnt="0">
        <dgm:presLayoutVars>
          <dgm:dir/>
          <dgm:animLvl val="lvl"/>
          <dgm:resizeHandles val="exact"/>
        </dgm:presLayoutVars>
      </dgm:prSet>
      <dgm:spPr/>
    </dgm:pt>
    <dgm:pt modelId="{F9309363-EA56-4D1C-8EE8-1CEEC642D29E}" type="pres">
      <dgm:prSet presAssocID="{7108FAA5-1929-448E-BCA6-DE4DA3847C00}" presName="boxAndChildren" presStyleCnt="0"/>
      <dgm:spPr/>
    </dgm:pt>
    <dgm:pt modelId="{23F0F499-E109-4425-80F6-014A0AFAD4BD}" type="pres">
      <dgm:prSet presAssocID="{7108FAA5-1929-448E-BCA6-DE4DA3847C00}" presName="parentTextBox" presStyleLbl="node1" presStyleIdx="0" presStyleCnt="4"/>
      <dgm:spPr/>
    </dgm:pt>
    <dgm:pt modelId="{AE05C4FD-587A-4336-921B-1C0351A85D40}" type="pres">
      <dgm:prSet presAssocID="{7108FAA5-1929-448E-BCA6-DE4DA3847C00}" presName="entireBox" presStyleLbl="node1" presStyleIdx="0" presStyleCnt="4"/>
      <dgm:spPr/>
    </dgm:pt>
    <dgm:pt modelId="{28A09583-F4D1-445E-B98A-3659C9558736}" type="pres">
      <dgm:prSet presAssocID="{7108FAA5-1929-448E-BCA6-DE4DA3847C00}" presName="descendantBox" presStyleCnt="0"/>
      <dgm:spPr/>
    </dgm:pt>
    <dgm:pt modelId="{F4BA880E-F9AF-4C35-B0F1-DE2FFFAA3D8F}" type="pres">
      <dgm:prSet presAssocID="{0CA4B56C-3012-4696-B899-B5D248393376}" presName="childTextBox" presStyleLbl="fgAccFollowNode1" presStyleIdx="0" presStyleCnt="4">
        <dgm:presLayoutVars>
          <dgm:bulletEnabled val="1"/>
        </dgm:presLayoutVars>
      </dgm:prSet>
      <dgm:spPr/>
    </dgm:pt>
    <dgm:pt modelId="{767D9C60-8795-4DF9-932B-CD64A808DC65}" type="pres">
      <dgm:prSet presAssocID="{4E85DB4C-AA18-46E4-99A0-A807B8E9AC91}" presName="sp" presStyleCnt="0"/>
      <dgm:spPr/>
    </dgm:pt>
    <dgm:pt modelId="{B21F2065-9E84-4713-B293-5D44C546241D}" type="pres">
      <dgm:prSet presAssocID="{48635E48-9832-4548-977A-FFC56513B510}" presName="arrowAndChildren" presStyleCnt="0"/>
      <dgm:spPr/>
    </dgm:pt>
    <dgm:pt modelId="{98974F71-BDDD-4C69-89A8-23AD4B887092}" type="pres">
      <dgm:prSet presAssocID="{48635E48-9832-4548-977A-FFC56513B510}" presName="parentTextArrow" presStyleLbl="node1" presStyleIdx="0" presStyleCnt="4"/>
      <dgm:spPr/>
    </dgm:pt>
    <dgm:pt modelId="{60CCEF2E-F4CB-437F-BF6B-77E6DEB97D20}" type="pres">
      <dgm:prSet presAssocID="{48635E48-9832-4548-977A-FFC56513B510}" presName="arrow" presStyleLbl="node1" presStyleIdx="1" presStyleCnt="4"/>
      <dgm:spPr/>
    </dgm:pt>
    <dgm:pt modelId="{57B8CC9B-9871-41CA-820F-1ED57E744315}" type="pres">
      <dgm:prSet presAssocID="{48635E48-9832-4548-977A-FFC56513B510}" presName="descendantArrow" presStyleCnt="0"/>
      <dgm:spPr/>
    </dgm:pt>
    <dgm:pt modelId="{E293116F-6CF8-4B35-9639-CA2296897ECC}" type="pres">
      <dgm:prSet presAssocID="{4A3260B6-9719-418B-BFC1-718D751CC925}" presName="childTextArrow" presStyleLbl="fgAccFollowNode1" presStyleIdx="1" presStyleCnt="4">
        <dgm:presLayoutVars>
          <dgm:bulletEnabled val="1"/>
        </dgm:presLayoutVars>
      </dgm:prSet>
      <dgm:spPr/>
    </dgm:pt>
    <dgm:pt modelId="{38B46417-DFEE-455B-82B0-09789C63AB7A}" type="pres">
      <dgm:prSet presAssocID="{9F2A5F5F-5809-44DD-A330-43C232D56574}" presName="sp" presStyleCnt="0"/>
      <dgm:spPr/>
    </dgm:pt>
    <dgm:pt modelId="{160BB943-A8BB-4812-9ECD-80B4995F40EE}" type="pres">
      <dgm:prSet presAssocID="{8B3517AC-E88D-43B7-A965-A44175CF0FD3}" presName="arrowAndChildren" presStyleCnt="0"/>
      <dgm:spPr/>
    </dgm:pt>
    <dgm:pt modelId="{E8B89977-6851-4CBC-B978-F9E6F2D607B6}" type="pres">
      <dgm:prSet presAssocID="{8B3517AC-E88D-43B7-A965-A44175CF0FD3}" presName="parentTextArrow" presStyleLbl="node1" presStyleIdx="1" presStyleCnt="4"/>
      <dgm:spPr/>
    </dgm:pt>
    <dgm:pt modelId="{49EEE025-2FD6-40DF-9E11-66CD8E73AEE3}" type="pres">
      <dgm:prSet presAssocID="{8B3517AC-E88D-43B7-A965-A44175CF0FD3}" presName="arrow" presStyleLbl="node1" presStyleIdx="2" presStyleCnt="4"/>
      <dgm:spPr/>
    </dgm:pt>
    <dgm:pt modelId="{F1F2263D-3F79-492E-9A2D-C58219070568}" type="pres">
      <dgm:prSet presAssocID="{8B3517AC-E88D-43B7-A965-A44175CF0FD3}" presName="descendantArrow" presStyleCnt="0"/>
      <dgm:spPr/>
    </dgm:pt>
    <dgm:pt modelId="{699ADCA6-5966-4CB3-911B-CC3B7E550B6B}" type="pres">
      <dgm:prSet presAssocID="{095AE135-5618-403A-8395-836EA74DA1CE}" presName="childTextArrow" presStyleLbl="fgAccFollowNode1" presStyleIdx="2" presStyleCnt="4">
        <dgm:presLayoutVars>
          <dgm:bulletEnabled val="1"/>
        </dgm:presLayoutVars>
      </dgm:prSet>
      <dgm:spPr/>
    </dgm:pt>
    <dgm:pt modelId="{0BAF3620-11F8-410F-B759-16DD5F19BC64}" type="pres">
      <dgm:prSet presAssocID="{CEECAA80-BD1C-4E7E-8C65-63EC32C4F689}" presName="sp" presStyleCnt="0"/>
      <dgm:spPr/>
    </dgm:pt>
    <dgm:pt modelId="{2218B5FE-B93D-4CEF-8448-BA3A5FD8C0BC}" type="pres">
      <dgm:prSet presAssocID="{E0AB275F-5BA6-4195-9F84-70B6A19193B7}" presName="arrowAndChildren" presStyleCnt="0"/>
      <dgm:spPr/>
    </dgm:pt>
    <dgm:pt modelId="{C1056AC9-5B47-4EF5-9BB5-4BD149DECB6A}" type="pres">
      <dgm:prSet presAssocID="{E0AB275F-5BA6-4195-9F84-70B6A19193B7}" presName="parentTextArrow" presStyleLbl="node1" presStyleIdx="2" presStyleCnt="4"/>
      <dgm:spPr/>
    </dgm:pt>
    <dgm:pt modelId="{875E9816-77A6-4084-AD35-0BF4D53BDC07}" type="pres">
      <dgm:prSet presAssocID="{E0AB275F-5BA6-4195-9F84-70B6A19193B7}" presName="arrow" presStyleLbl="node1" presStyleIdx="3" presStyleCnt="4"/>
      <dgm:spPr/>
    </dgm:pt>
    <dgm:pt modelId="{7288FF4B-552B-4163-98F5-5127931876C0}" type="pres">
      <dgm:prSet presAssocID="{E0AB275F-5BA6-4195-9F84-70B6A19193B7}" presName="descendantArrow" presStyleCnt="0"/>
      <dgm:spPr/>
    </dgm:pt>
    <dgm:pt modelId="{F7C95263-D126-4FC7-8E39-81621EB9F581}" type="pres">
      <dgm:prSet presAssocID="{61C57E02-B9A7-4826-B22D-FD99304CCE3F}" presName="childTextArrow" presStyleLbl="fgAccFollowNode1" presStyleIdx="3" presStyleCnt="4">
        <dgm:presLayoutVars>
          <dgm:bulletEnabled val="1"/>
        </dgm:presLayoutVars>
      </dgm:prSet>
      <dgm:spPr/>
    </dgm:pt>
  </dgm:ptLst>
  <dgm:cxnLst>
    <dgm:cxn modelId="{C6FC6900-29A9-4130-BBCF-AB1F28A8C6EC}" type="presOf" srcId="{8B3517AC-E88D-43B7-A965-A44175CF0FD3}" destId="{49EEE025-2FD6-40DF-9E11-66CD8E73AEE3}" srcOrd="1" destOrd="0" presId="urn:microsoft.com/office/officeart/2005/8/layout/process4"/>
    <dgm:cxn modelId="{F3DD9704-A5FC-48E5-9566-8CD6A11BC5A2}" type="presOf" srcId="{E0AB275F-5BA6-4195-9F84-70B6A19193B7}" destId="{875E9816-77A6-4084-AD35-0BF4D53BDC07}" srcOrd="1" destOrd="0" presId="urn:microsoft.com/office/officeart/2005/8/layout/process4"/>
    <dgm:cxn modelId="{E5DA9607-D7D9-4CB1-8AF0-838F7835DF48}" type="presOf" srcId="{095AE135-5618-403A-8395-836EA74DA1CE}" destId="{699ADCA6-5966-4CB3-911B-CC3B7E550B6B}" srcOrd="0" destOrd="0" presId="urn:microsoft.com/office/officeart/2005/8/layout/process4"/>
    <dgm:cxn modelId="{CBEC6118-9C0D-4342-9FE9-173F2D130020}" srcId="{E4C5DEAC-F815-4E9F-8F8A-F2B8F27BE639}" destId="{8B3517AC-E88D-43B7-A965-A44175CF0FD3}" srcOrd="1" destOrd="0" parTransId="{F4DD5CE6-9D85-4C4A-AB5D-E443E1937A23}" sibTransId="{9F2A5F5F-5809-44DD-A330-43C232D56574}"/>
    <dgm:cxn modelId="{14CE882E-B666-414C-B3A8-53D81AA9528F}" type="presOf" srcId="{48635E48-9832-4548-977A-FFC56513B510}" destId="{60CCEF2E-F4CB-437F-BF6B-77E6DEB97D20}" srcOrd="1" destOrd="0" presId="urn:microsoft.com/office/officeart/2005/8/layout/process4"/>
    <dgm:cxn modelId="{7248B02F-50E3-4054-B5AE-973AE5613690}" srcId="{7108FAA5-1929-448E-BCA6-DE4DA3847C00}" destId="{0CA4B56C-3012-4696-B899-B5D248393376}" srcOrd="0" destOrd="0" parTransId="{2805A5A1-95C3-4612-887A-4A4D9C55FCAF}" sibTransId="{D6E81590-D60D-4B63-B790-33E2624AEB8C}"/>
    <dgm:cxn modelId="{A9FD6539-89EB-4306-AA3C-FFCC9C3C709E}" type="presOf" srcId="{8B3517AC-E88D-43B7-A965-A44175CF0FD3}" destId="{E8B89977-6851-4CBC-B978-F9E6F2D607B6}" srcOrd="0" destOrd="0" presId="urn:microsoft.com/office/officeart/2005/8/layout/process4"/>
    <dgm:cxn modelId="{CFB0E85C-FA29-426C-8179-9FD480241449}" type="presOf" srcId="{4A3260B6-9719-418B-BFC1-718D751CC925}" destId="{E293116F-6CF8-4B35-9639-CA2296897ECC}" srcOrd="0" destOrd="0" presId="urn:microsoft.com/office/officeart/2005/8/layout/process4"/>
    <dgm:cxn modelId="{065DBD63-F87D-4119-927B-A8F72287A788}" type="presOf" srcId="{48635E48-9832-4548-977A-FFC56513B510}" destId="{98974F71-BDDD-4C69-89A8-23AD4B887092}" srcOrd="0" destOrd="0" presId="urn:microsoft.com/office/officeart/2005/8/layout/process4"/>
    <dgm:cxn modelId="{A6DDE743-F99B-4AE1-B6FE-7D27A03FB3B2}" type="presOf" srcId="{E4C5DEAC-F815-4E9F-8F8A-F2B8F27BE639}" destId="{947FCABD-52EA-4195-B3CA-E7F5AC1A9D2F}" srcOrd="0" destOrd="0" presId="urn:microsoft.com/office/officeart/2005/8/layout/process4"/>
    <dgm:cxn modelId="{4D0C3C44-BB6D-4AC5-A166-8BB16D9A43BB}" type="presOf" srcId="{0CA4B56C-3012-4696-B899-B5D248393376}" destId="{F4BA880E-F9AF-4C35-B0F1-DE2FFFAA3D8F}" srcOrd="0" destOrd="0" presId="urn:microsoft.com/office/officeart/2005/8/layout/process4"/>
    <dgm:cxn modelId="{17554D64-1138-41B4-9EDD-DB8BEBF53FA6}" srcId="{E4C5DEAC-F815-4E9F-8F8A-F2B8F27BE639}" destId="{E0AB275F-5BA6-4195-9F84-70B6A19193B7}" srcOrd="0" destOrd="0" parTransId="{1752FFAC-BD12-4EE4-927F-5A3FCD65EE01}" sibTransId="{CEECAA80-BD1C-4E7E-8C65-63EC32C4F689}"/>
    <dgm:cxn modelId="{CFA7B265-AA75-4D2E-9E8C-BB34357397CD}" type="presOf" srcId="{E0AB275F-5BA6-4195-9F84-70B6A19193B7}" destId="{C1056AC9-5B47-4EF5-9BB5-4BD149DECB6A}" srcOrd="0" destOrd="0" presId="urn:microsoft.com/office/officeart/2005/8/layout/process4"/>
    <dgm:cxn modelId="{1B761168-6CE7-42E6-A9C2-43E44BA956AC}" type="presOf" srcId="{7108FAA5-1929-448E-BCA6-DE4DA3847C00}" destId="{23F0F499-E109-4425-80F6-014A0AFAD4BD}" srcOrd="0" destOrd="0" presId="urn:microsoft.com/office/officeart/2005/8/layout/process4"/>
    <dgm:cxn modelId="{563D294F-0528-4154-881B-B0EACCD33E6C}" srcId="{E0AB275F-5BA6-4195-9F84-70B6A19193B7}" destId="{61C57E02-B9A7-4826-B22D-FD99304CCE3F}" srcOrd="0" destOrd="0" parTransId="{76E65E4B-000D-4DC1-B24A-C833D60A8655}" sibTransId="{5B04B497-580B-462A-9521-F4E19C0E01B2}"/>
    <dgm:cxn modelId="{4C8DA77F-5B68-4BD7-A198-ECD3831724F8}" srcId="{8B3517AC-E88D-43B7-A965-A44175CF0FD3}" destId="{095AE135-5618-403A-8395-836EA74DA1CE}" srcOrd="0" destOrd="0" parTransId="{97983204-1263-4311-82E9-F19981A203C2}" sibTransId="{BDD9A599-17F7-4239-9778-B531F817327A}"/>
    <dgm:cxn modelId="{470B2799-24A3-4AB3-82CF-E8AB3A19B9D0}" type="presOf" srcId="{7108FAA5-1929-448E-BCA6-DE4DA3847C00}" destId="{AE05C4FD-587A-4336-921B-1C0351A85D40}" srcOrd="1" destOrd="0" presId="urn:microsoft.com/office/officeart/2005/8/layout/process4"/>
    <dgm:cxn modelId="{DA2534B7-077E-4207-95C7-7F00E76BFE84}" srcId="{E4C5DEAC-F815-4E9F-8F8A-F2B8F27BE639}" destId="{7108FAA5-1929-448E-BCA6-DE4DA3847C00}" srcOrd="3" destOrd="0" parTransId="{1E9817C5-7732-47DB-AB74-577B46432132}" sibTransId="{ACB228CD-9665-4858-A4E1-997B6B46F4D5}"/>
    <dgm:cxn modelId="{5063CEB9-5FFC-46C6-A910-040710566C8A}" srcId="{48635E48-9832-4548-977A-FFC56513B510}" destId="{4A3260B6-9719-418B-BFC1-718D751CC925}" srcOrd="0" destOrd="0" parTransId="{A8178857-489C-4A92-9EAF-9C724524C7EA}" sibTransId="{0328EFFC-B6FD-43FA-947A-0BFFEA5B8A88}"/>
    <dgm:cxn modelId="{2BA654E0-1955-44C6-BF6F-38C48D06561A}" srcId="{E4C5DEAC-F815-4E9F-8F8A-F2B8F27BE639}" destId="{48635E48-9832-4548-977A-FFC56513B510}" srcOrd="2" destOrd="0" parTransId="{9677FE9F-6F86-44C9-9D3D-8C13CAD586A0}" sibTransId="{4E85DB4C-AA18-46E4-99A0-A807B8E9AC91}"/>
    <dgm:cxn modelId="{43CF03EF-DF35-4907-A6E1-51E5BB5225A2}" type="presOf" srcId="{61C57E02-B9A7-4826-B22D-FD99304CCE3F}" destId="{F7C95263-D126-4FC7-8E39-81621EB9F581}" srcOrd="0" destOrd="0" presId="urn:microsoft.com/office/officeart/2005/8/layout/process4"/>
    <dgm:cxn modelId="{474CA8CD-9797-4592-B412-6C4788664F98}" type="presParOf" srcId="{947FCABD-52EA-4195-B3CA-E7F5AC1A9D2F}" destId="{F9309363-EA56-4D1C-8EE8-1CEEC642D29E}" srcOrd="0" destOrd="0" presId="urn:microsoft.com/office/officeart/2005/8/layout/process4"/>
    <dgm:cxn modelId="{0D8F1275-C375-4C1F-8D2C-84BB1807F6C7}" type="presParOf" srcId="{F9309363-EA56-4D1C-8EE8-1CEEC642D29E}" destId="{23F0F499-E109-4425-80F6-014A0AFAD4BD}" srcOrd="0" destOrd="0" presId="urn:microsoft.com/office/officeart/2005/8/layout/process4"/>
    <dgm:cxn modelId="{77542410-3315-4F69-979A-EAC67CA644D1}" type="presParOf" srcId="{F9309363-EA56-4D1C-8EE8-1CEEC642D29E}" destId="{AE05C4FD-587A-4336-921B-1C0351A85D40}" srcOrd="1" destOrd="0" presId="urn:microsoft.com/office/officeart/2005/8/layout/process4"/>
    <dgm:cxn modelId="{37D9AE7C-5B42-42DA-9777-9D622342E406}" type="presParOf" srcId="{F9309363-EA56-4D1C-8EE8-1CEEC642D29E}" destId="{28A09583-F4D1-445E-B98A-3659C9558736}" srcOrd="2" destOrd="0" presId="urn:microsoft.com/office/officeart/2005/8/layout/process4"/>
    <dgm:cxn modelId="{ADB15905-5316-40A7-A9E0-FA00DE57443C}" type="presParOf" srcId="{28A09583-F4D1-445E-B98A-3659C9558736}" destId="{F4BA880E-F9AF-4C35-B0F1-DE2FFFAA3D8F}" srcOrd="0" destOrd="0" presId="urn:microsoft.com/office/officeart/2005/8/layout/process4"/>
    <dgm:cxn modelId="{562C8E61-A388-41EB-907D-90F85DD0133D}" type="presParOf" srcId="{947FCABD-52EA-4195-B3CA-E7F5AC1A9D2F}" destId="{767D9C60-8795-4DF9-932B-CD64A808DC65}" srcOrd="1" destOrd="0" presId="urn:microsoft.com/office/officeart/2005/8/layout/process4"/>
    <dgm:cxn modelId="{45B69769-7F65-4AD4-8DC2-0CEDA7389DFB}" type="presParOf" srcId="{947FCABD-52EA-4195-B3CA-E7F5AC1A9D2F}" destId="{B21F2065-9E84-4713-B293-5D44C546241D}" srcOrd="2" destOrd="0" presId="urn:microsoft.com/office/officeart/2005/8/layout/process4"/>
    <dgm:cxn modelId="{C8774313-3C41-4B54-8D74-554969EB86C3}" type="presParOf" srcId="{B21F2065-9E84-4713-B293-5D44C546241D}" destId="{98974F71-BDDD-4C69-89A8-23AD4B887092}" srcOrd="0" destOrd="0" presId="urn:microsoft.com/office/officeart/2005/8/layout/process4"/>
    <dgm:cxn modelId="{371EA3D1-8E01-471C-AB41-32DAC100F52C}" type="presParOf" srcId="{B21F2065-9E84-4713-B293-5D44C546241D}" destId="{60CCEF2E-F4CB-437F-BF6B-77E6DEB97D20}" srcOrd="1" destOrd="0" presId="urn:microsoft.com/office/officeart/2005/8/layout/process4"/>
    <dgm:cxn modelId="{CA4B1696-C519-49FA-BDE3-C88287DB695C}" type="presParOf" srcId="{B21F2065-9E84-4713-B293-5D44C546241D}" destId="{57B8CC9B-9871-41CA-820F-1ED57E744315}" srcOrd="2" destOrd="0" presId="urn:microsoft.com/office/officeart/2005/8/layout/process4"/>
    <dgm:cxn modelId="{66C03CC4-7C03-49A2-A6B8-160AE57FB266}" type="presParOf" srcId="{57B8CC9B-9871-41CA-820F-1ED57E744315}" destId="{E293116F-6CF8-4B35-9639-CA2296897ECC}" srcOrd="0" destOrd="0" presId="urn:microsoft.com/office/officeart/2005/8/layout/process4"/>
    <dgm:cxn modelId="{9CDD9269-017B-464F-825D-09720377198E}" type="presParOf" srcId="{947FCABD-52EA-4195-B3CA-E7F5AC1A9D2F}" destId="{38B46417-DFEE-455B-82B0-09789C63AB7A}" srcOrd="3" destOrd="0" presId="urn:microsoft.com/office/officeart/2005/8/layout/process4"/>
    <dgm:cxn modelId="{AF4E801B-5E1D-453C-94A8-81FCC0CBE615}" type="presParOf" srcId="{947FCABD-52EA-4195-B3CA-E7F5AC1A9D2F}" destId="{160BB943-A8BB-4812-9ECD-80B4995F40EE}" srcOrd="4" destOrd="0" presId="urn:microsoft.com/office/officeart/2005/8/layout/process4"/>
    <dgm:cxn modelId="{A888B1F9-989D-48A5-A447-C85CD66F673B}" type="presParOf" srcId="{160BB943-A8BB-4812-9ECD-80B4995F40EE}" destId="{E8B89977-6851-4CBC-B978-F9E6F2D607B6}" srcOrd="0" destOrd="0" presId="urn:microsoft.com/office/officeart/2005/8/layout/process4"/>
    <dgm:cxn modelId="{6B8591F9-675A-4F99-B0F6-47141BB186C0}" type="presParOf" srcId="{160BB943-A8BB-4812-9ECD-80B4995F40EE}" destId="{49EEE025-2FD6-40DF-9E11-66CD8E73AEE3}" srcOrd="1" destOrd="0" presId="urn:microsoft.com/office/officeart/2005/8/layout/process4"/>
    <dgm:cxn modelId="{088541F3-4424-4A3E-AA28-35A7CD5E2455}" type="presParOf" srcId="{160BB943-A8BB-4812-9ECD-80B4995F40EE}" destId="{F1F2263D-3F79-492E-9A2D-C58219070568}" srcOrd="2" destOrd="0" presId="urn:microsoft.com/office/officeart/2005/8/layout/process4"/>
    <dgm:cxn modelId="{935375B2-6878-432C-9CFA-3B15BD533D40}" type="presParOf" srcId="{F1F2263D-3F79-492E-9A2D-C58219070568}" destId="{699ADCA6-5966-4CB3-911B-CC3B7E550B6B}" srcOrd="0" destOrd="0" presId="urn:microsoft.com/office/officeart/2005/8/layout/process4"/>
    <dgm:cxn modelId="{1D143219-F1C0-4626-A762-99E4D84809D2}" type="presParOf" srcId="{947FCABD-52EA-4195-B3CA-E7F5AC1A9D2F}" destId="{0BAF3620-11F8-410F-B759-16DD5F19BC64}" srcOrd="5" destOrd="0" presId="urn:microsoft.com/office/officeart/2005/8/layout/process4"/>
    <dgm:cxn modelId="{72678305-D3A9-45E7-BD62-D6EAF4318DC3}" type="presParOf" srcId="{947FCABD-52EA-4195-B3CA-E7F5AC1A9D2F}" destId="{2218B5FE-B93D-4CEF-8448-BA3A5FD8C0BC}" srcOrd="6" destOrd="0" presId="urn:microsoft.com/office/officeart/2005/8/layout/process4"/>
    <dgm:cxn modelId="{81B7D129-F994-4B64-A465-2D72C012C00B}" type="presParOf" srcId="{2218B5FE-B93D-4CEF-8448-BA3A5FD8C0BC}" destId="{C1056AC9-5B47-4EF5-9BB5-4BD149DECB6A}" srcOrd="0" destOrd="0" presId="urn:microsoft.com/office/officeart/2005/8/layout/process4"/>
    <dgm:cxn modelId="{759CE3D3-934E-4E61-8E74-A963F42FBFCF}" type="presParOf" srcId="{2218B5FE-B93D-4CEF-8448-BA3A5FD8C0BC}" destId="{875E9816-77A6-4084-AD35-0BF4D53BDC07}" srcOrd="1" destOrd="0" presId="urn:microsoft.com/office/officeart/2005/8/layout/process4"/>
    <dgm:cxn modelId="{0A70461C-12C5-4748-88BF-BC303E807174}" type="presParOf" srcId="{2218B5FE-B93D-4CEF-8448-BA3A5FD8C0BC}" destId="{7288FF4B-552B-4163-98F5-5127931876C0}" srcOrd="2" destOrd="0" presId="urn:microsoft.com/office/officeart/2005/8/layout/process4"/>
    <dgm:cxn modelId="{CED41A60-AE22-4C5E-9A44-585FDF9297E0}" type="presParOf" srcId="{7288FF4B-552B-4163-98F5-5127931876C0}" destId="{F7C95263-D126-4FC7-8E39-81621EB9F581}" srcOrd="0" destOrd="0" presId="urn:microsoft.com/office/officeart/2005/8/layout/process4"/>
  </dgm:cxnLst>
  <dgm:bg/>
  <dgm:whole/>
  <dgm:extLst>
    <a:ext uri="http://schemas.microsoft.com/office/drawing/2008/diagram">
      <dsp:dataModelExt xmlns:dsp="http://schemas.microsoft.com/office/drawing/2008/diagram" relId="rId441" minVer="http://schemas.openxmlformats.org/drawingml/2006/diagram"/>
    </a:ext>
  </dgm:extLst>
</dgm:dataModel>
</file>

<file path=word/diagrams/data43.xml><?xml version="1.0" encoding="utf-8"?>
<dgm:dataModel xmlns:dgm="http://schemas.openxmlformats.org/drawingml/2006/diagram" xmlns:a="http://schemas.openxmlformats.org/drawingml/2006/main">
  <dgm:ptLst>
    <dgm:pt modelId="{81800692-AB38-40C2-99DB-BE48EB1C6FAE}"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DAF62A02-4A9A-4446-B4BE-D22A0D73BE45}">
      <dgm:prSet phldrT="[Text]" custT="1"/>
      <dgm:spPr>
        <a:solidFill>
          <a:srgbClr val="458DCF"/>
        </a:solidFill>
      </dgm:spPr>
      <dgm:t>
        <a:bodyPr/>
        <a:lstStyle/>
        <a:p>
          <a:pPr algn="ctr">
            <a:lnSpc>
              <a:spcPct val="114000"/>
            </a:lnSpc>
            <a:spcBef>
              <a:spcPts val="600"/>
            </a:spcBef>
            <a:spcAft>
              <a:spcPts val="600"/>
            </a:spcAft>
            <a:buFont typeface="Wingdings" panose="05000000000000000000" pitchFamily="2" charset="2"/>
            <a:buChar char=""/>
          </a:pPr>
          <a:r>
            <a:rPr lang="en-AU" sz="1200"/>
            <a:t>Physical domain</a:t>
          </a:r>
        </a:p>
      </dgm:t>
    </dgm:pt>
    <dgm:pt modelId="{D978D5EE-A9F8-402B-AF0E-1514BEB9F8CD}" type="parTrans" cxnId="{C377E186-AC6F-439E-ABC9-7500C8349547}">
      <dgm:prSet/>
      <dgm:spPr/>
      <dgm:t>
        <a:bodyPr/>
        <a:lstStyle/>
        <a:p>
          <a:pPr algn="ctr">
            <a:lnSpc>
              <a:spcPct val="114000"/>
            </a:lnSpc>
            <a:spcBef>
              <a:spcPts val="600"/>
            </a:spcBef>
            <a:spcAft>
              <a:spcPts val="600"/>
            </a:spcAft>
          </a:pPr>
          <a:endParaRPr lang="en-AU" sz="1200"/>
        </a:p>
      </dgm:t>
    </dgm:pt>
    <dgm:pt modelId="{1473AA86-4917-4772-80A3-1FB204BFDF3D}" type="sibTrans" cxnId="{C377E186-AC6F-439E-ABC9-7500C8349547}">
      <dgm:prSet/>
      <dgm:spPr/>
      <dgm:t>
        <a:bodyPr/>
        <a:lstStyle/>
        <a:p>
          <a:pPr algn="ctr">
            <a:lnSpc>
              <a:spcPct val="114000"/>
            </a:lnSpc>
            <a:spcBef>
              <a:spcPts val="600"/>
            </a:spcBef>
            <a:spcAft>
              <a:spcPts val="600"/>
            </a:spcAft>
          </a:pPr>
          <a:endParaRPr lang="en-AU" sz="1200"/>
        </a:p>
      </dgm:t>
    </dgm:pt>
    <dgm:pt modelId="{2EA8A356-B11C-408E-91F1-23C07B23C907}">
      <dgm:prSet custT="1"/>
      <dgm:spPr>
        <a:solidFill>
          <a:srgbClr val="3CBE99"/>
        </a:solidFill>
      </dgm:spPr>
      <dgm:t>
        <a:bodyPr/>
        <a:lstStyle/>
        <a:p>
          <a:pPr algn="ctr">
            <a:lnSpc>
              <a:spcPct val="114000"/>
            </a:lnSpc>
            <a:spcBef>
              <a:spcPts val="600"/>
            </a:spcBef>
            <a:spcAft>
              <a:spcPts val="600"/>
            </a:spcAft>
            <a:buFont typeface="Wingdings" panose="05000000000000000000" pitchFamily="2" charset="2"/>
            <a:buChar char=""/>
          </a:pPr>
          <a:r>
            <a:rPr lang="en-AU" sz="1200"/>
            <a:t>Informational domain</a:t>
          </a:r>
        </a:p>
      </dgm:t>
    </dgm:pt>
    <dgm:pt modelId="{84BC072B-2350-42EE-854B-6738B0ED2C37}" type="parTrans" cxnId="{08324F1C-2C60-46EF-955B-F42A3426D6F6}">
      <dgm:prSet/>
      <dgm:spPr/>
      <dgm:t>
        <a:bodyPr/>
        <a:lstStyle/>
        <a:p>
          <a:pPr algn="ctr">
            <a:lnSpc>
              <a:spcPct val="114000"/>
            </a:lnSpc>
            <a:spcBef>
              <a:spcPts val="600"/>
            </a:spcBef>
            <a:spcAft>
              <a:spcPts val="600"/>
            </a:spcAft>
          </a:pPr>
          <a:endParaRPr lang="en-AU" sz="1200"/>
        </a:p>
      </dgm:t>
    </dgm:pt>
    <dgm:pt modelId="{4EA7E640-C036-4578-ACCA-AFAEF5E8B4A2}" type="sibTrans" cxnId="{08324F1C-2C60-46EF-955B-F42A3426D6F6}">
      <dgm:prSet/>
      <dgm:spPr/>
      <dgm:t>
        <a:bodyPr/>
        <a:lstStyle/>
        <a:p>
          <a:pPr algn="ctr">
            <a:lnSpc>
              <a:spcPct val="114000"/>
            </a:lnSpc>
            <a:spcBef>
              <a:spcPts val="600"/>
            </a:spcBef>
            <a:spcAft>
              <a:spcPts val="600"/>
            </a:spcAft>
          </a:pPr>
          <a:endParaRPr lang="en-AU" sz="1200"/>
        </a:p>
      </dgm:t>
    </dgm:pt>
    <dgm:pt modelId="{0A5581ED-24FD-43EC-9772-FE8F3ED6307D}">
      <dgm:prSet custT="1"/>
      <dgm:spPr/>
      <dgm:t>
        <a:bodyPr/>
        <a:lstStyle/>
        <a:p>
          <a:pPr algn="ctr">
            <a:lnSpc>
              <a:spcPct val="114000"/>
            </a:lnSpc>
            <a:spcBef>
              <a:spcPts val="600"/>
            </a:spcBef>
            <a:spcAft>
              <a:spcPts val="600"/>
            </a:spcAft>
            <a:buFont typeface="Wingdings" panose="05000000000000000000" pitchFamily="2" charset="2"/>
            <a:buChar char=""/>
          </a:pPr>
          <a:r>
            <a:rPr lang="en-AU" sz="1200"/>
            <a:t>Practical domain</a:t>
          </a:r>
        </a:p>
      </dgm:t>
    </dgm:pt>
    <dgm:pt modelId="{ECA90369-33A3-4B65-A435-949DB4CB7E32}" type="parTrans" cxnId="{3222E94F-A464-4F8D-923B-462B1EE9AADD}">
      <dgm:prSet/>
      <dgm:spPr/>
      <dgm:t>
        <a:bodyPr/>
        <a:lstStyle/>
        <a:p>
          <a:pPr algn="ctr">
            <a:lnSpc>
              <a:spcPct val="114000"/>
            </a:lnSpc>
            <a:spcBef>
              <a:spcPts val="600"/>
            </a:spcBef>
            <a:spcAft>
              <a:spcPts val="600"/>
            </a:spcAft>
          </a:pPr>
          <a:endParaRPr lang="en-AU" sz="1200"/>
        </a:p>
      </dgm:t>
    </dgm:pt>
    <dgm:pt modelId="{89565B7B-37A2-4DCE-BA92-6948D9E7621D}" type="sibTrans" cxnId="{3222E94F-A464-4F8D-923B-462B1EE9AADD}">
      <dgm:prSet/>
      <dgm:spPr/>
      <dgm:t>
        <a:bodyPr/>
        <a:lstStyle/>
        <a:p>
          <a:pPr algn="ctr">
            <a:lnSpc>
              <a:spcPct val="114000"/>
            </a:lnSpc>
            <a:spcBef>
              <a:spcPts val="600"/>
            </a:spcBef>
            <a:spcAft>
              <a:spcPts val="600"/>
            </a:spcAft>
          </a:pPr>
          <a:endParaRPr lang="en-AU" sz="1200"/>
        </a:p>
      </dgm:t>
    </dgm:pt>
    <dgm:pt modelId="{4E8CA7CD-EBC4-43E7-8519-AFEAF102E3AB}">
      <dgm:prSet custT="1"/>
      <dgm:spPr/>
      <dgm:t>
        <a:bodyPr/>
        <a:lstStyle/>
        <a:p>
          <a:pPr algn="ctr">
            <a:lnSpc>
              <a:spcPct val="114000"/>
            </a:lnSpc>
            <a:spcBef>
              <a:spcPts val="600"/>
            </a:spcBef>
            <a:spcAft>
              <a:spcPts val="600"/>
            </a:spcAft>
            <a:buFont typeface="Wingdings" panose="05000000000000000000" pitchFamily="2" charset="2"/>
            <a:buChar char=""/>
          </a:pPr>
          <a:r>
            <a:rPr lang="en-AU" sz="1200"/>
            <a:t>Spiritual domain </a:t>
          </a:r>
        </a:p>
      </dgm:t>
    </dgm:pt>
    <dgm:pt modelId="{44A225A4-A8F6-430D-ACD7-F2F2AC66953B}" type="parTrans" cxnId="{EBD7A98E-568C-4944-9778-3C64BA131BE9}">
      <dgm:prSet/>
      <dgm:spPr/>
      <dgm:t>
        <a:bodyPr/>
        <a:lstStyle/>
        <a:p>
          <a:pPr algn="ctr">
            <a:lnSpc>
              <a:spcPct val="114000"/>
            </a:lnSpc>
            <a:spcBef>
              <a:spcPts val="600"/>
            </a:spcBef>
            <a:spcAft>
              <a:spcPts val="600"/>
            </a:spcAft>
          </a:pPr>
          <a:endParaRPr lang="en-AU" sz="1200"/>
        </a:p>
      </dgm:t>
    </dgm:pt>
    <dgm:pt modelId="{51A18E38-F72C-4FA6-874B-4DE3BF08E627}" type="sibTrans" cxnId="{EBD7A98E-568C-4944-9778-3C64BA131BE9}">
      <dgm:prSet/>
      <dgm:spPr/>
      <dgm:t>
        <a:bodyPr/>
        <a:lstStyle/>
        <a:p>
          <a:pPr algn="ctr">
            <a:lnSpc>
              <a:spcPct val="114000"/>
            </a:lnSpc>
            <a:spcBef>
              <a:spcPts val="600"/>
            </a:spcBef>
            <a:spcAft>
              <a:spcPts val="600"/>
            </a:spcAft>
          </a:pPr>
          <a:endParaRPr lang="en-AU" sz="1200"/>
        </a:p>
      </dgm:t>
    </dgm:pt>
    <dgm:pt modelId="{C8EFA906-AA6B-4C2D-9B38-1532F5AEC01F}" type="pres">
      <dgm:prSet presAssocID="{81800692-AB38-40C2-99DB-BE48EB1C6FAE}" presName="Name0" presStyleCnt="0">
        <dgm:presLayoutVars>
          <dgm:dir/>
          <dgm:resizeHandles val="exact"/>
        </dgm:presLayoutVars>
      </dgm:prSet>
      <dgm:spPr/>
    </dgm:pt>
    <dgm:pt modelId="{1CF7E554-5328-48F9-B665-55EFEA91ACB2}" type="pres">
      <dgm:prSet presAssocID="{DAF62A02-4A9A-4446-B4BE-D22A0D73BE45}" presName="node" presStyleLbl="node1" presStyleIdx="0" presStyleCnt="4">
        <dgm:presLayoutVars>
          <dgm:bulletEnabled val="1"/>
        </dgm:presLayoutVars>
      </dgm:prSet>
      <dgm:spPr/>
    </dgm:pt>
    <dgm:pt modelId="{FB88BC98-0A84-4FCF-A9F0-DFD2E5F3ADAE}" type="pres">
      <dgm:prSet presAssocID="{1473AA86-4917-4772-80A3-1FB204BFDF3D}" presName="sibTrans" presStyleCnt="0"/>
      <dgm:spPr/>
    </dgm:pt>
    <dgm:pt modelId="{00A5AC37-1F53-469F-97EE-E827DFEF6D00}" type="pres">
      <dgm:prSet presAssocID="{2EA8A356-B11C-408E-91F1-23C07B23C907}" presName="node" presStyleLbl="node1" presStyleIdx="1" presStyleCnt="4">
        <dgm:presLayoutVars>
          <dgm:bulletEnabled val="1"/>
        </dgm:presLayoutVars>
      </dgm:prSet>
      <dgm:spPr/>
    </dgm:pt>
    <dgm:pt modelId="{32370A28-A0E1-4A18-B865-35E8DBC0890E}" type="pres">
      <dgm:prSet presAssocID="{4EA7E640-C036-4578-ACCA-AFAEF5E8B4A2}" presName="sibTrans" presStyleCnt="0"/>
      <dgm:spPr/>
    </dgm:pt>
    <dgm:pt modelId="{6B20D592-7FB6-4FA7-B302-60A04C867875}" type="pres">
      <dgm:prSet presAssocID="{0A5581ED-24FD-43EC-9772-FE8F3ED6307D}" presName="node" presStyleLbl="node1" presStyleIdx="2" presStyleCnt="4">
        <dgm:presLayoutVars>
          <dgm:bulletEnabled val="1"/>
        </dgm:presLayoutVars>
      </dgm:prSet>
      <dgm:spPr/>
    </dgm:pt>
    <dgm:pt modelId="{FA5602F4-BA32-44D0-81D0-F84DAEED8638}" type="pres">
      <dgm:prSet presAssocID="{89565B7B-37A2-4DCE-BA92-6948D9E7621D}" presName="sibTrans" presStyleCnt="0"/>
      <dgm:spPr/>
    </dgm:pt>
    <dgm:pt modelId="{9C76F59E-F34F-4C07-9112-D183577F6251}" type="pres">
      <dgm:prSet presAssocID="{4E8CA7CD-EBC4-43E7-8519-AFEAF102E3AB}" presName="node" presStyleLbl="node1" presStyleIdx="3" presStyleCnt="4">
        <dgm:presLayoutVars>
          <dgm:bulletEnabled val="1"/>
        </dgm:presLayoutVars>
      </dgm:prSet>
      <dgm:spPr/>
    </dgm:pt>
  </dgm:ptLst>
  <dgm:cxnLst>
    <dgm:cxn modelId="{08324F1C-2C60-46EF-955B-F42A3426D6F6}" srcId="{81800692-AB38-40C2-99DB-BE48EB1C6FAE}" destId="{2EA8A356-B11C-408E-91F1-23C07B23C907}" srcOrd="1" destOrd="0" parTransId="{84BC072B-2350-42EE-854B-6738B0ED2C37}" sibTransId="{4EA7E640-C036-4578-ACCA-AFAEF5E8B4A2}"/>
    <dgm:cxn modelId="{218FAD3B-3429-4832-B0B9-2B73CC0A281D}" type="presOf" srcId="{DAF62A02-4A9A-4446-B4BE-D22A0D73BE45}" destId="{1CF7E554-5328-48F9-B665-55EFEA91ACB2}" srcOrd="0" destOrd="0" presId="urn:microsoft.com/office/officeart/2005/8/layout/hList6"/>
    <dgm:cxn modelId="{78FEDB4D-6472-4FCB-8BC7-33C10AA83573}" type="presOf" srcId="{4E8CA7CD-EBC4-43E7-8519-AFEAF102E3AB}" destId="{9C76F59E-F34F-4C07-9112-D183577F6251}" srcOrd="0" destOrd="0" presId="urn:microsoft.com/office/officeart/2005/8/layout/hList6"/>
    <dgm:cxn modelId="{3222E94F-A464-4F8D-923B-462B1EE9AADD}" srcId="{81800692-AB38-40C2-99DB-BE48EB1C6FAE}" destId="{0A5581ED-24FD-43EC-9772-FE8F3ED6307D}" srcOrd="2" destOrd="0" parTransId="{ECA90369-33A3-4B65-A435-949DB4CB7E32}" sibTransId="{89565B7B-37A2-4DCE-BA92-6948D9E7621D}"/>
    <dgm:cxn modelId="{C377E186-AC6F-439E-ABC9-7500C8349547}" srcId="{81800692-AB38-40C2-99DB-BE48EB1C6FAE}" destId="{DAF62A02-4A9A-4446-B4BE-D22A0D73BE45}" srcOrd="0" destOrd="0" parTransId="{D978D5EE-A9F8-402B-AF0E-1514BEB9F8CD}" sibTransId="{1473AA86-4917-4772-80A3-1FB204BFDF3D}"/>
    <dgm:cxn modelId="{E430B08B-98B9-4439-BB41-7CF91E81D30C}" type="presOf" srcId="{2EA8A356-B11C-408E-91F1-23C07B23C907}" destId="{00A5AC37-1F53-469F-97EE-E827DFEF6D00}" srcOrd="0" destOrd="0" presId="urn:microsoft.com/office/officeart/2005/8/layout/hList6"/>
    <dgm:cxn modelId="{EBD7A98E-568C-4944-9778-3C64BA131BE9}" srcId="{81800692-AB38-40C2-99DB-BE48EB1C6FAE}" destId="{4E8CA7CD-EBC4-43E7-8519-AFEAF102E3AB}" srcOrd="3" destOrd="0" parTransId="{44A225A4-A8F6-430D-ACD7-F2F2AC66953B}" sibTransId="{51A18E38-F72C-4FA6-874B-4DE3BF08E627}"/>
    <dgm:cxn modelId="{64FDD2AE-9996-43AB-BF41-ECD517CD96AF}" type="presOf" srcId="{81800692-AB38-40C2-99DB-BE48EB1C6FAE}" destId="{C8EFA906-AA6B-4C2D-9B38-1532F5AEC01F}" srcOrd="0" destOrd="0" presId="urn:microsoft.com/office/officeart/2005/8/layout/hList6"/>
    <dgm:cxn modelId="{10815AE3-343B-4476-B3A6-4F4D6B5250F3}" type="presOf" srcId="{0A5581ED-24FD-43EC-9772-FE8F3ED6307D}" destId="{6B20D592-7FB6-4FA7-B302-60A04C867875}" srcOrd="0" destOrd="0" presId="urn:microsoft.com/office/officeart/2005/8/layout/hList6"/>
    <dgm:cxn modelId="{DD930922-1CD7-400C-BA0E-3A7C9B1C4166}" type="presParOf" srcId="{C8EFA906-AA6B-4C2D-9B38-1532F5AEC01F}" destId="{1CF7E554-5328-48F9-B665-55EFEA91ACB2}" srcOrd="0" destOrd="0" presId="urn:microsoft.com/office/officeart/2005/8/layout/hList6"/>
    <dgm:cxn modelId="{D118200B-9EF9-4E47-AFB1-93BABD874EED}" type="presParOf" srcId="{C8EFA906-AA6B-4C2D-9B38-1532F5AEC01F}" destId="{FB88BC98-0A84-4FCF-A9F0-DFD2E5F3ADAE}" srcOrd="1" destOrd="0" presId="urn:microsoft.com/office/officeart/2005/8/layout/hList6"/>
    <dgm:cxn modelId="{F9C53015-A3B8-4448-9C75-3B772193C62C}" type="presParOf" srcId="{C8EFA906-AA6B-4C2D-9B38-1532F5AEC01F}" destId="{00A5AC37-1F53-469F-97EE-E827DFEF6D00}" srcOrd="2" destOrd="0" presId="urn:microsoft.com/office/officeart/2005/8/layout/hList6"/>
    <dgm:cxn modelId="{A255FC92-5711-4832-B996-AC90B7FC22D9}" type="presParOf" srcId="{C8EFA906-AA6B-4C2D-9B38-1532F5AEC01F}" destId="{32370A28-A0E1-4A18-B865-35E8DBC0890E}" srcOrd="3" destOrd="0" presId="urn:microsoft.com/office/officeart/2005/8/layout/hList6"/>
    <dgm:cxn modelId="{E5344216-3A36-49CE-A9FD-2B30F48ADE2B}" type="presParOf" srcId="{C8EFA906-AA6B-4C2D-9B38-1532F5AEC01F}" destId="{6B20D592-7FB6-4FA7-B302-60A04C867875}" srcOrd="4" destOrd="0" presId="urn:microsoft.com/office/officeart/2005/8/layout/hList6"/>
    <dgm:cxn modelId="{7AF74971-84D4-4B6B-9A27-BA8310888E75}" type="presParOf" srcId="{C8EFA906-AA6B-4C2D-9B38-1532F5AEC01F}" destId="{FA5602F4-BA32-44D0-81D0-F84DAEED8638}" srcOrd="5" destOrd="0" presId="urn:microsoft.com/office/officeart/2005/8/layout/hList6"/>
    <dgm:cxn modelId="{67C94AEB-BB7D-4487-B74D-E6B4A23F5DAE}" type="presParOf" srcId="{C8EFA906-AA6B-4C2D-9B38-1532F5AEC01F}" destId="{9C76F59E-F34F-4C07-9112-D183577F6251}" srcOrd="6" destOrd="0" presId="urn:microsoft.com/office/officeart/2005/8/layout/hList6"/>
  </dgm:cxnLst>
  <dgm:bg/>
  <dgm:whole/>
  <dgm:extLst>
    <a:ext uri="http://schemas.microsoft.com/office/drawing/2008/diagram">
      <dsp:dataModelExt xmlns:dsp="http://schemas.microsoft.com/office/drawing/2008/diagram" relId="rId446" minVer="http://schemas.openxmlformats.org/drawingml/2006/diagram"/>
    </a:ext>
  </dgm:extLst>
</dgm:dataModel>
</file>

<file path=word/diagrams/data44.xml><?xml version="1.0" encoding="utf-8"?>
<dgm:dataModel xmlns:dgm="http://schemas.openxmlformats.org/drawingml/2006/diagram" xmlns:a="http://schemas.openxmlformats.org/drawingml/2006/main">
  <dgm:ptLst>
    <dgm:pt modelId="{140A4143-A663-4CBF-9CC9-3C5D8F15A794}"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AU"/>
        </a:p>
      </dgm:t>
    </dgm:pt>
    <dgm:pt modelId="{CFDA3A82-C893-4888-BEE9-E5C645CC81B1}">
      <dgm:prSet phldrT="[Text]" custT="1"/>
      <dgm:spPr>
        <a:solidFill>
          <a:srgbClr val="458DCF"/>
        </a:solidFill>
      </dgm:spPr>
      <dgm:t>
        <a:bodyPr/>
        <a:lstStyle/>
        <a:p>
          <a:pPr algn="just">
            <a:lnSpc>
              <a:spcPct val="114000"/>
            </a:lnSpc>
            <a:spcBef>
              <a:spcPts val="600"/>
            </a:spcBef>
            <a:spcAft>
              <a:spcPts val="600"/>
            </a:spcAft>
          </a:pPr>
          <a:r>
            <a:rPr lang="en-AU" sz="1200"/>
            <a:t>Intellectual</a:t>
          </a:r>
        </a:p>
      </dgm:t>
    </dgm:pt>
    <dgm:pt modelId="{C1233253-431A-44CE-B515-04B820CF766D}" type="parTrans" cxnId="{236BA7C2-0C21-4FA3-BF70-1E4AD7EB2BB9}">
      <dgm:prSet/>
      <dgm:spPr/>
      <dgm:t>
        <a:bodyPr/>
        <a:lstStyle/>
        <a:p>
          <a:pPr algn="just">
            <a:lnSpc>
              <a:spcPct val="114000"/>
            </a:lnSpc>
            <a:spcBef>
              <a:spcPts val="600"/>
            </a:spcBef>
            <a:spcAft>
              <a:spcPts val="600"/>
            </a:spcAft>
          </a:pPr>
          <a:endParaRPr lang="en-AU" sz="1200"/>
        </a:p>
      </dgm:t>
    </dgm:pt>
    <dgm:pt modelId="{DBE71E9D-03D4-4A4B-978D-B4656193266E}" type="sibTrans" cxnId="{236BA7C2-0C21-4FA3-BF70-1E4AD7EB2BB9}">
      <dgm:prSet/>
      <dgm:spPr/>
      <dgm:t>
        <a:bodyPr/>
        <a:lstStyle/>
        <a:p>
          <a:pPr algn="just">
            <a:lnSpc>
              <a:spcPct val="114000"/>
            </a:lnSpc>
            <a:spcBef>
              <a:spcPts val="600"/>
            </a:spcBef>
            <a:spcAft>
              <a:spcPts val="600"/>
            </a:spcAft>
          </a:pPr>
          <a:endParaRPr lang="en-AU" sz="1200"/>
        </a:p>
      </dgm:t>
    </dgm:pt>
    <dgm:pt modelId="{9A7894E0-6D26-47B0-A70B-8948670751D6}">
      <dgm:prSet phldrT="[Text]" custT="1"/>
      <dgm:spPr>
        <a:solidFill>
          <a:srgbClr val="5B9BD5"/>
        </a:solidFill>
      </dgm:spPr>
      <dgm:t>
        <a:bodyPr/>
        <a:lstStyle/>
        <a:p>
          <a:pPr algn="just">
            <a:lnSpc>
              <a:spcPct val="114000"/>
            </a:lnSpc>
            <a:spcBef>
              <a:spcPts val="600"/>
            </a:spcBef>
            <a:spcAft>
              <a:spcPts val="600"/>
            </a:spcAft>
          </a:pPr>
          <a:r>
            <a:rPr lang="en-AU" sz="1200"/>
            <a:t>Physical</a:t>
          </a:r>
        </a:p>
      </dgm:t>
    </dgm:pt>
    <dgm:pt modelId="{41C26E3C-A93E-43ED-83C0-B1ED9E9BFDFB}" type="parTrans" cxnId="{C0130F7A-AD84-4209-BAFD-5F389D265E15}">
      <dgm:prSet/>
      <dgm:spPr/>
      <dgm:t>
        <a:bodyPr/>
        <a:lstStyle/>
        <a:p>
          <a:pPr algn="just">
            <a:lnSpc>
              <a:spcPct val="114000"/>
            </a:lnSpc>
            <a:spcBef>
              <a:spcPts val="600"/>
            </a:spcBef>
            <a:spcAft>
              <a:spcPts val="600"/>
            </a:spcAft>
          </a:pPr>
          <a:endParaRPr lang="en-AU" sz="1200"/>
        </a:p>
      </dgm:t>
    </dgm:pt>
    <dgm:pt modelId="{869DDA44-FC59-4B95-9497-BEB4788106EE}" type="sibTrans" cxnId="{C0130F7A-AD84-4209-BAFD-5F389D265E15}">
      <dgm:prSet/>
      <dgm:spPr/>
      <dgm:t>
        <a:bodyPr/>
        <a:lstStyle/>
        <a:p>
          <a:pPr algn="just">
            <a:lnSpc>
              <a:spcPct val="114000"/>
            </a:lnSpc>
            <a:spcBef>
              <a:spcPts val="600"/>
            </a:spcBef>
            <a:spcAft>
              <a:spcPts val="600"/>
            </a:spcAft>
          </a:pPr>
          <a:endParaRPr lang="en-AU" sz="1200"/>
        </a:p>
      </dgm:t>
    </dgm:pt>
    <dgm:pt modelId="{2ECF6273-2CCA-4E63-820A-480D2CA7FE96}">
      <dgm:prSet phldrT="[Text]" custT="1"/>
      <dgm:spPr>
        <a:solidFill>
          <a:srgbClr val="42BDCA"/>
        </a:solidFill>
      </dgm:spPr>
      <dgm:t>
        <a:bodyPr/>
        <a:lstStyle/>
        <a:p>
          <a:pPr algn="just">
            <a:lnSpc>
              <a:spcPct val="114000"/>
            </a:lnSpc>
            <a:spcBef>
              <a:spcPts val="600"/>
            </a:spcBef>
            <a:spcAft>
              <a:spcPts val="600"/>
            </a:spcAft>
          </a:pPr>
          <a:r>
            <a:rPr lang="en-AU" sz="1200"/>
            <a:t>Acquired brain injury</a:t>
          </a:r>
        </a:p>
      </dgm:t>
    </dgm:pt>
    <dgm:pt modelId="{D36713E4-CB0D-4AC7-90E6-F43A69495AF8}" type="parTrans" cxnId="{864577BF-9388-4A46-946C-04D5B4D8637B}">
      <dgm:prSet/>
      <dgm:spPr/>
      <dgm:t>
        <a:bodyPr/>
        <a:lstStyle/>
        <a:p>
          <a:pPr algn="just">
            <a:lnSpc>
              <a:spcPct val="114000"/>
            </a:lnSpc>
            <a:spcBef>
              <a:spcPts val="600"/>
            </a:spcBef>
            <a:spcAft>
              <a:spcPts val="600"/>
            </a:spcAft>
          </a:pPr>
          <a:endParaRPr lang="en-AU" sz="1200"/>
        </a:p>
      </dgm:t>
    </dgm:pt>
    <dgm:pt modelId="{1BA6B8BD-0F66-405C-9572-F21A431B0A33}" type="sibTrans" cxnId="{864577BF-9388-4A46-946C-04D5B4D8637B}">
      <dgm:prSet/>
      <dgm:spPr/>
      <dgm:t>
        <a:bodyPr/>
        <a:lstStyle/>
        <a:p>
          <a:pPr algn="just">
            <a:lnSpc>
              <a:spcPct val="114000"/>
            </a:lnSpc>
            <a:spcBef>
              <a:spcPts val="600"/>
            </a:spcBef>
            <a:spcAft>
              <a:spcPts val="600"/>
            </a:spcAft>
          </a:pPr>
          <a:endParaRPr lang="en-AU" sz="1200"/>
        </a:p>
      </dgm:t>
    </dgm:pt>
    <dgm:pt modelId="{5580D17C-4C6C-478D-8BF5-568FEA7E7CF4}">
      <dgm:prSet phldrT="[Text]" custT="1"/>
      <dgm:spPr>
        <a:solidFill>
          <a:srgbClr val="3CBE99"/>
        </a:solidFill>
      </dgm:spPr>
      <dgm:t>
        <a:bodyPr/>
        <a:lstStyle/>
        <a:p>
          <a:pPr algn="just">
            <a:lnSpc>
              <a:spcPct val="114000"/>
            </a:lnSpc>
            <a:spcBef>
              <a:spcPts val="600"/>
            </a:spcBef>
            <a:spcAft>
              <a:spcPts val="600"/>
            </a:spcAft>
          </a:pPr>
          <a:r>
            <a:rPr lang="en-AU" sz="1200"/>
            <a:t>Neurological</a:t>
          </a:r>
        </a:p>
      </dgm:t>
    </dgm:pt>
    <dgm:pt modelId="{D6A3B72D-B482-4F40-B5F3-D160C707A182}" type="parTrans" cxnId="{AA2EA1EA-4D21-4A7A-AA3A-885CBF8533BC}">
      <dgm:prSet/>
      <dgm:spPr/>
      <dgm:t>
        <a:bodyPr/>
        <a:lstStyle/>
        <a:p>
          <a:pPr algn="just">
            <a:lnSpc>
              <a:spcPct val="114000"/>
            </a:lnSpc>
            <a:spcBef>
              <a:spcPts val="600"/>
            </a:spcBef>
            <a:spcAft>
              <a:spcPts val="600"/>
            </a:spcAft>
          </a:pPr>
          <a:endParaRPr lang="en-AU" sz="1200"/>
        </a:p>
      </dgm:t>
    </dgm:pt>
    <dgm:pt modelId="{0A3D833F-1AD5-4CBB-B39F-8226610D9EBA}" type="sibTrans" cxnId="{AA2EA1EA-4D21-4A7A-AA3A-885CBF8533BC}">
      <dgm:prSet/>
      <dgm:spPr/>
      <dgm:t>
        <a:bodyPr/>
        <a:lstStyle/>
        <a:p>
          <a:pPr algn="just">
            <a:lnSpc>
              <a:spcPct val="114000"/>
            </a:lnSpc>
            <a:spcBef>
              <a:spcPts val="600"/>
            </a:spcBef>
            <a:spcAft>
              <a:spcPts val="600"/>
            </a:spcAft>
          </a:pPr>
          <a:endParaRPr lang="en-AU" sz="1200"/>
        </a:p>
      </dgm:t>
    </dgm:pt>
    <dgm:pt modelId="{881794D0-5B99-4655-958B-0BC8240E62FC}">
      <dgm:prSet phldrT="[Text]" custT="1"/>
      <dgm:spPr>
        <a:solidFill>
          <a:srgbClr val="3AB88B"/>
        </a:solidFill>
      </dgm:spPr>
      <dgm:t>
        <a:bodyPr/>
        <a:lstStyle/>
        <a:p>
          <a:pPr algn="just">
            <a:lnSpc>
              <a:spcPct val="114000"/>
            </a:lnSpc>
            <a:spcBef>
              <a:spcPts val="600"/>
            </a:spcBef>
            <a:spcAft>
              <a:spcPts val="600"/>
            </a:spcAft>
          </a:pPr>
          <a:r>
            <a:rPr lang="en-AU" sz="1200"/>
            <a:t>Dual sensory</a:t>
          </a:r>
        </a:p>
      </dgm:t>
    </dgm:pt>
    <dgm:pt modelId="{AC39B718-7592-49E8-AF65-1FAB625A8717}" type="parTrans" cxnId="{CAD23C44-5F56-4EAC-BD41-FEDC14110B6D}">
      <dgm:prSet/>
      <dgm:spPr/>
      <dgm:t>
        <a:bodyPr/>
        <a:lstStyle/>
        <a:p>
          <a:pPr algn="just">
            <a:lnSpc>
              <a:spcPct val="114000"/>
            </a:lnSpc>
            <a:spcBef>
              <a:spcPts val="600"/>
            </a:spcBef>
            <a:spcAft>
              <a:spcPts val="600"/>
            </a:spcAft>
          </a:pPr>
          <a:endParaRPr lang="en-AU" sz="1200"/>
        </a:p>
      </dgm:t>
    </dgm:pt>
    <dgm:pt modelId="{2FFA7A6A-B20B-42BF-94DD-FEBC0EEAB0BE}" type="sibTrans" cxnId="{CAD23C44-5F56-4EAC-BD41-FEDC14110B6D}">
      <dgm:prSet/>
      <dgm:spPr/>
      <dgm:t>
        <a:bodyPr/>
        <a:lstStyle/>
        <a:p>
          <a:pPr algn="just">
            <a:lnSpc>
              <a:spcPct val="114000"/>
            </a:lnSpc>
            <a:spcBef>
              <a:spcPts val="600"/>
            </a:spcBef>
            <a:spcAft>
              <a:spcPts val="600"/>
            </a:spcAft>
          </a:pPr>
          <a:endParaRPr lang="en-AU" sz="1200"/>
        </a:p>
      </dgm:t>
    </dgm:pt>
    <dgm:pt modelId="{FA1EACC8-18EF-45C7-8D9A-C9BE4C299A63}">
      <dgm:prSet phldrT="[Text]" custT="1"/>
      <dgm:spPr/>
      <dgm:t>
        <a:bodyPr/>
        <a:lstStyle/>
        <a:p>
          <a:pPr algn="just">
            <a:lnSpc>
              <a:spcPct val="114000"/>
            </a:lnSpc>
            <a:spcBef>
              <a:spcPts val="600"/>
            </a:spcBef>
            <a:spcAft>
              <a:spcPts val="600"/>
            </a:spcAft>
          </a:pPr>
          <a:r>
            <a:rPr lang="en-AU" sz="1200"/>
            <a:t>Vision</a:t>
          </a:r>
        </a:p>
      </dgm:t>
    </dgm:pt>
    <dgm:pt modelId="{7A04661E-7348-4D8E-8F9D-EAC32FFF38D3}" type="parTrans" cxnId="{F2E43FBD-2C82-447E-A5B0-9D11904B3190}">
      <dgm:prSet/>
      <dgm:spPr/>
      <dgm:t>
        <a:bodyPr/>
        <a:lstStyle/>
        <a:p>
          <a:pPr algn="just">
            <a:lnSpc>
              <a:spcPct val="114000"/>
            </a:lnSpc>
            <a:spcBef>
              <a:spcPts val="600"/>
            </a:spcBef>
            <a:spcAft>
              <a:spcPts val="600"/>
            </a:spcAft>
          </a:pPr>
          <a:endParaRPr lang="en-AU" sz="1200"/>
        </a:p>
      </dgm:t>
    </dgm:pt>
    <dgm:pt modelId="{D912BB6A-3A89-463A-8437-2D27010A24DE}" type="sibTrans" cxnId="{F2E43FBD-2C82-447E-A5B0-9D11904B3190}">
      <dgm:prSet/>
      <dgm:spPr/>
      <dgm:t>
        <a:bodyPr/>
        <a:lstStyle/>
        <a:p>
          <a:pPr algn="just">
            <a:lnSpc>
              <a:spcPct val="114000"/>
            </a:lnSpc>
            <a:spcBef>
              <a:spcPts val="600"/>
            </a:spcBef>
            <a:spcAft>
              <a:spcPts val="600"/>
            </a:spcAft>
          </a:pPr>
          <a:endParaRPr lang="en-AU" sz="1200"/>
        </a:p>
      </dgm:t>
    </dgm:pt>
    <dgm:pt modelId="{4E639BEB-DBC5-4AD6-B3FD-6CDB8C009811}">
      <dgm:prSet phldrT="[Text]" custT="1"/>
      <dgm:spPr/>
      <dgm:t>
        <a:bodyPr/>
        <a:lstStyle/>
        <a:p>
          <a:pPr algn="just">
            <a:lnSpc>
              <a:spcPct val="114000"/>
            </a:lnSpc>
            <a:spcBef>
              <a:spcPts val="600"/>
            </a:spcBef>
            <a:spcAft>
              <a:spcPts val="600"/>
            </a:spcAft>
          </a:pPr>
          <a:r>
            <a:rPr lang="en-AU" sz="1200"/>
            <a:t>Hearing</a:t>
          </a:r>
        </a:p>
      </dgm:t>
    </dgm:pt>
    <dgm:pt modelId="{6D492407-6C63-4C50-8419-4F1233E9F1CA}" type="parTrans" cxnId="{A8928F07-074C-4045-8E25-41BF34126E32}">
      <dgm:prSet/>
      <dgm:spPr/>
      <dgm:t>
        <a:bodyPr/>
        <a:lstStyle/>
        <a:p>
          <a:pPr algn="just">
            <a:lnSpc>
              <a:spcPct val="114000"/>
            </a:lnSpc>
            <a:spcBef>
              <a:spcPts val="600"/>
            </a:spcBef>
            <a:spcAft>
              <a:spcPts val="600"/>
            </a:spcAft>
          </a:pPr>
          <a:endParaRPr lang="en-AU" sz="1200"/>
        </a:p>
      </dgm:t>
    </dgm:pt>
    <dgm:pt modelId="{3CD5D6E7-01C6-492A-8766-3B5C129659D0}" type="sibTrans" cxnId="{A8928F07-074C-4045-8E25-41BF34126E32}">
      <dgm:prSet/>
      <dgm:spPr/>
      <dgm:t>
        <a:bodyPr/>
        <a:lstStyle/>
        <a:p>
          <a:pPr algn="just">
            <a:lnSpc>
              <a:spcPct val="114000"/>
            </a:lnSpc>
            <a:spcBef>
              <a:spcPts val="600"/>
            </a:spcBef>
            <a:spcAft>
              <a:spcPts val="600"/>
            </a:spcAft>
          </a:pPr>
          <a:endParaRPr lang="en-AU" sz="1200"/>
        </a:p>
      </dgm:t>
    </dgm:pt>
    <dgm:pt modelId="{B3A73653-ADE3-44A7-8A3F-2672B2997523}">
      <dgm:prSet phldrT="[Text]" custT="1"/>
      <dgm:spPr/>
      <dgm:t>
        <a:bodyPr/>
        <a:lstStyle/>
        <a:p>
          <a:pPr algn="just">
            <a:lnSpc>
              <a:spcPct val="114000"/>
            </a:lnSpc>
            <a:spcBef>
              <a:spcPts val="600"/>
            </a:spcBef>
            <a:spcAft>
              <a:spcPts val="600"/>
            </a:spcAft>
          </a:pPr>
          <a:r>
            <a:rPr lang="en-AU" sz="1200"/>
            <a:t>Speech </a:t>
          </a:r>
        </a:p>
      </dgm:t>
    </dgm:pt>
    <dgm:pt modelId="{9FBC83CF-36CC-407C-9E6F-D575D833A414}" type="parTrans" cxnId="{17E65F61-CE4B-4CC3-AC11-A1C61124CBAD}">
      <dgm:prSet/>
      <dgm:spPr/>
      <dgm:t>
        <a:bodyPr/>
        <a:lstStyle/>
        <a:p>
          <a:pPr algn="just">
            <a:lnSpc>
              <a:spcPct val="114000"/>
            </a:lnSpc>
            <a:spcBef>
              <a:spcPts val="600"/>
            </a:spcBef>
            <a:spcAft>
              <a:spcPts val="600"/>
            </a:spcAft>
          </a:pPr>
          <a:endParaRPr lang="en-AU" sz="1200"/>
        </a:p>
      </dgm:t>
    </dgm:pt>
    <dgm:pt modelId="{90B44436-AA3C-4235-B555-234336D72722}" type="sibTrans" cxnId="{17E65F61-CE4B-4CC3-AC11-A1C61124CBAD}">
      <dgm:prSet/>
      <dgm:spPr/>
      <dgm:t>
        <a:bodyPr/>
        <a:lstStyle/>
        <a:p>
          <a:pPr algn="just">
            <a:lnSpc>
              <a:spcPct val="114000"/>
            </a:lnSpc>
            <a:spcBef>
              <a:spcPts val="600"/>
            </a:spcBef>
            <a:spcAft>
              <a:spcPts val="600"/>
            </a:spcAft>
          </a:pPr>
          <a:endParaRPr lang="en-AU" sz="1200"/>
        </a:p>
      </dgm:t>
    </dgm:pt>
    <dgm:pt modelId="{F6A6FF2F-A4D2-421C-8CEC-CA48E993EE97}">
      <dgm:prSet phldrT="[Text]" custT="1"/>
      <dgm:spPr/>
      <dgm:t>
        <a:bodyPr/>
        <a:lstStyle/>
        <a:p>
          <a:pPr algn="just">
            <a:lnSpc>
              <a:spcPct val="114000"/>
            </a:lnSpc>
            <a:spcBef>
              <a:spcPts val="600"/>
            </a:spcBef>
            <a:spcAft>
              <a:spcPts val="600"/>
            </a:spcAft>
          </a:pPr>
          <a:r>
            <a:rPr lang="en-AU" sz="1200"/>
            <a:t>Psychiatric</a:t>
          </a:r>
        </a:p>
      </dgm:t>
    </dgm:pt>
    <dgm:pt modelId="{0A90D2CC-E42D-4500-A018-FEE5D44999E9}" type="parTrans" cxnId="{A7C51F5C-A446-4BEC-A97D-3E968FD9B109}">
      <dgm:prSet/>
      <dgm:spPr/>
      <dgm:t>
        <a:bodyPr/>
        <a:lstStyle/>
        <a:p>
          <a:pPr algn="just">
            <a:lnSpc>
              <a:spcPct val="114000"/>
            </a:lnSpc>
            <a:spcBef>
              <a:spcPts val="600"/>
            </a:spcBef>
            <a:spcAft>
              <a:spcPts val="600"/>
            </a:spcAft>
          </a:pPr>
          <a:endParaRPr lang="en-AU" sz="1200"/>
        </a:p>
      </dgm:t>
    </dgm:pt>
    <dgm:pt modelId="{96E66EFA-4AAC-4763-86AB-D3EABF92BA2D}" type="sibTrans" cxnId="{A7C51F5C-A446-4BEC-A97D-3E968FD9B109}">
      <dgm:prSet/>
      <dgm:spPr/>
      <dgm:t>
        <a:bodyPr/>
        <a:lstStyle/>
        <a:p>
          <a:pPr algn="just">
            <a:lnSpc>
              <a:spcPct val="114000"/>
            </a:lnSpc>
            <a:spcBef>
              <a:spcPts val="600"/>
            </a:spcBef>
            <a:spcAft>
              <a:spcPts val="600"/>
            </a:spcAft>
          </a:pPr>
          <a:endParaRPr lang="en-AU" sz="1200"/>
        </a:p>
      </dgm:t>
    </dgm:pt>
    <dgm:pt modelId="{F004708B-563E-4B19-9D63-1E61A5463CF8}">
      <dgm:prSet phldrT="[Text]" custT="1"/>
      <dgm:spPr/>
      <dgm:t>
        <a:bodyPr/>
        <a:lstStyle/>
        <a:p>
          <a:pPr algn="just">
            <a:lnSpc>
              <a:spcPct val="114000"/>
            </a:lnSpc>
            <a:spcBef>
              <a:spcPts val="600"/>
            </a:spcBef>
            <a:spcAft>
              <a:spcPts val="600"/>
            </a:spcAft>
          </a:pPr>
          <a:r>
            <a:rPr lang="en-AU" sz="1200"/>
            <a:t>Developmental delay</a:t>
          </a:r>
        </a:p>
      </dgm:t>
    </dgm:pt>
    <dgm:pt modelId="{B0E574A0-2BF7-47E6-847B-DE56979EC32F}" type="parTrans" cxnId="{814D07BA-5EBE-4003-90A2-C8240FED311E}">
      <dgm:prSet/>
      <dgm:spPr/>
      <dgm:t>
        <a:bodyPr/>
        <a:lstStyle/>
        <a:p>
          <a:pPr algn="just">
            <a:lnSpc>
              <a:spcPct val="114000"/>
            </a:lnSpc>
            <a:spcBef>
              <a:spcPts val="600"/>
            </a:spcBef>
            <a:spcAft>
              <a:spcPts val="600"/>
            </a:spcAft>
          </a:pPr>
          <a:endParaRPr lang="en-AU" sz="1200"/>
        </a:p>
      </dgm:t>
    </dgm:pt>
    <dgm:pt modelId="{6BF39A5C-9EC0-4DA9-8C9B-21F6CD618331}" type="sibTrans" cxnId="{814D07BA-5EBE-4003-90A2-C8240FED311E}">
      <dgm:prSet/>
      <dgm:spPr/>
      <dgm:t>
        <a:bodyPr/>
        <a:lstStyle/>
        <a:p>
          <a:pPr algn="just">
            <a:lnSpc>
              <a:spcPct val="114000"/>
            </a:lnSpc>
            <a:spcBef>
              <a:spcPts val="600"/>
            </a:spcBef>
            <a:spcAft>
              <a:spcPts val="600"/>
            </a:spcAft>
          </a:pPr>
          <a:endParaRPr lang="en-AU" sz="1200"/>
        </a:p>
      </dgm:t>
    </dgm:pt>
    <dgm:pt modelId="{71545B1B-15CE-4208-8995-C8E1317FE324}" type="pres">
      <dgm:prSet presAssocID="{140A4143-A663-4CBF-9CC9-3C5D8F15A794}" presName="linear" presStyleCnt="0">
        <dgm:presLayoutVars>
          <dgm:dir/>
          <dgm:animLvl val="lvl"/>
          <dgm:resizeHandles val="exact"/>
        </dgm:presLayoutVars>
      </dgm:prSet>
      <dgm:spPr/>
    </dgm:pt>
    <dgm:pt modelId="{B0E23AD2-8CA1-4E39-ADC6-8A232E555946}" type="pres">
      <dgm:prSet presAssocID="{CFDA3A82-C893-4888-BEE9-E5C645CC81B1}" presName="parentLin" presStyleCnt="0"/>
      <dgm:spPr/>
    </dgm:pt>
    <dgm:pt modelId="{ED0CED06-BCA7-43F3-A64E-7D5E6922AD86}" type="pres">
      <dgm:prSet presAssocID="{CFDA3A82-C893-4888-BEE9-E5C645CC81B1}" presName="parentLeftMargin" presStyleLbl="node1" presStyleIdx="0" presStyleCnt="10"/>
      <dgm:spPr/>
    </dgm:pt>
    <dgm:pt modelId="{6CECA5F1-1003-45B5-A5AF-48E7E0268669}" type="pres">
      <dgm:prSet presAssocID="{CFDA3A82-C893-4888-BEE9-E5C645CC81B1}" presName="parentText" presStyleLbl="node1" presStyleIdx="0" presStyleCnt="10">
        <dgm:presLayoutVars>
          <dgm:chMax val="0"/>
          <dgm:bulletEnabled val="1"/>
        </dgm:presLayoutVars>
      </dgm:prSet>
      <dgm:spPr/>
    </dgm:pt>
    <dgm:pt modelId="{2534E9F8-329D-4D48-8249-B1B8AE19A3EC}" type="pres">
      <dgm:prSet presAssocID="{CFDA3A82-C893-4888-BEE9-E5C645CC81B1}" presName="negativeSpace" presStyleCnt="0"/>
      <dgm:spPr/>
    </dgm:pt>
    <dgm:pt modelId="{CCF01804-CBC6-4B4B-9693-12A61D79C338}" type="pres">
      <dgm:prSet presAssocID="{CFDA3A82-C893-4888-BEE9-E5C645CC81B1}" presName="childText" presStyleLbl="conFgAcc1" presStyleIdx="0" presStyleCnt="10">
        <dgm:presLayoutVars>
          <dgm:bulletEnabled val="1"/>
        </dgm:presLayoutVars>
      </dgm:prSet>
      <dgm:spPr/>
    </dgm:pt>
    <dgm:pt modelId="{284B5A58-42AA-4F6A-A945-A34A29462552}" type="pres">
      <dgm:prSet presAssocID="{DBE71E9D-03D4-4A4B-978D-B4656193266E}" presName="spaceBetweenRectangles" presStyleCnt="0"/>
      <dgm:spPr/>
    </dgm:pt>
    <dgm:pt modelId="{0EC5AC9D-F7D9-4D76-B2F8-0DC6DC0A71A0}" type="pres">
      <dgm:prSet presAssocID="{9A7894E0-6D26-47B0-A70B-8948670751D6}" presName="parentLin" presStyleCnt="0"/>
      <dgm:spPr/>
    </dgm:pt>
    <dgm:pt modelId="{CB1DFC2D-E70E-4486-80D1-52D8AB945E3A}" type="pres">
      <dgm:prSet presAssocID="{9A7894E0-6D26-47B0-A70B-8948670751D6}" presName="parentLeftMargin" presStyleLbl="node1" presStyleIdx="0" presStyleCnt="10"/>
      <dgm:spPr/>
    </dgm:pt>
    <dgm:pt modelId="{D51D681A-2F98-44D8-AFE2-8E185A7F1C3E}" type="pres">
      <dgm:prSet presAssocID="{9A7894E0-6D26-47B0-A70B-8948670751D6}" presName="parentText" presStyleLbl="node1" presStyleIdx="1" presStyleCnt="10">
        <dgm:presLayoutVars>
          <dgm:chMax val="0"/>
          <dgm:bulletEnabled val="1"/>
        </dgm:presLayoutVars>
      </dgm:prSet>
      <dgm:spPr/>
    </dgm:pt>
    <dgm:pt modelId="{D1785ADB-9A58-4B41-AE56-C15A1B970E7D}" type="pres">
      <dgm:prSet presAssocID="{9A7894E0-6D26-47B0-A70B-8948670751D6}" presName="negativeSpace" presStyleCnt="0"/>
      <dgm:spPr/>
    </dgm:pt>
    <dgm:pt modelId="{B9720762-AD9D-4D7A-AEC1-600B359C6D8D}" type="pres">
      <dgm:prSet presAssocID="{9A7894E0-6D26-47B0-A70B-8948670751D6}" presName="childText" presStyleLbl="conFgAcc1" presStyleIdx="1" presStyleCnt="10">
        <dgm:presLayoutVars>
          <dgm:bulletEnabled val="1"/>
        </dgm:presLayoutVars>
      </dgm:prSet>
      <dgm:spPr/>
    </dgm:pt>
    <dgm:pt modelId="{CBA07B0F-DEB1-4255-9C38-1682C88988BF}" type="pres">
      <dgm:prSet presAssocID="{869DDA44-FC59-4B95-9497-BEB4788106EE}" presName="spaceBetweenRectangles" presStyleCnt="0"/>
      <dgm:spPr/>
    </dgm:pt>
    <dgm:pt modelId="{E9465B52-1A59-4897-B726-2C542DAF1F5B}" type="pres">
      <dgm:prSet presAssocID="{2ECF6273-2CCA-4E63-820A-480D2CA7FE96}" presName="parentLin" presStyleCnt="0"/>
      <dgm:spPr/>
    </dgm:pt>
    <dgm:pt modelId="{5537653E-CB02-4574-A329-ABE9965B703A}" type="pres">
      <dgm:prSet presAssocID="{2ECF6273-2CCA-4E63-820A-480D2CA7FE96}" presName="parentLeftMargin" presStyleLbl="node1" presStyleIdx="1" presStyleCnt="10"/>
      <dgm:spPr/>
    </dgm:pt>
    <dgm:pt modelId="{266D9F40-7690-4DAD-8DF9-DB5BFECE8B4C}" type="pres">
      <dgm:prSet presAssocID="{2ECF6273-2CCA-4E63-820A-480D2CA7FE96}" presName="parentText" presStyleLbl="node1" presStyleIdx="2" presStyleCnt="10">
        <dgm:presLayoutVars>
          <dgm:chMax val="0"/>
          <dgm:bulletEnabled val="1"/>
        </dgm:presLayoutVars>
      </dgm:prSet>
      <dgm:spPr/>
    </dgm:pt>
    <dgm:pt modelId="{0417D413-CA68-484D-8250-C5AE6C2A133F}" type="pres">
      <dgm:prSet presAssocID="{2ECF6273-2CCA-4E63-820A-480D2CA7FE96}" presName="negativeSpace" presStyleCnt="0"/>
      <dgm:spPr/>
    </dgm:pt>
    <dgm:pt modelId="{FB03CEDE-0260-4C66-B23E-BB69DAE4F3AC}" type="pres">
      <dgm:prSet presAssocID="{2ECF6273-2CCA-4E63-820A-480D2CA7FE96}" presName="childText" presStyleLbl="conFgAcc1" presStyleIdx="2" presStyleCnt="10">
        <dgm:presLayoutVars>
          <dgm:bulletEnabled val="1"/>
        </dgm:presLayoutVars>
      </dgm:prSet>
      <dgm:spPr/>
    </dgm:pt>
    <dgm:pt modelId="{90D22E82-4CA9-4A03-B6ED-1D3BAD21678C}" type="pres">
      <dgm:prSet presAssocID="{1BA6B8BD-0F66-405C-9572-F21A431B0A33}" presName="spaceBetweenRectangles" presStyleCnt="0"/>
      <dgm:spPr/>
    </dgm:pt>
    <dgm:pt modelId="{A10335AA-96AA-4CC4-8B42-6B0EE74C5442}" type="pres">
      <dgm:prSet presAssocID="{5580D17C-4C6C-478D-8BF5-568FEA7E7CF4}" presName="parentLin" presStyleCnt="0"/>
      <dgm:spPr/>
    </dgm:pt>
    <dgm:pt modelId="{EBABE418-DBFC-448E-B8E2-7CD00BCD63B2}" type="pres">
      <dgm:prSet presAssocID="{5580D17C-4C6C-478D-8BF5-568FEA7E7CF4}" presName="parentLeftMargin" presStyleLbl="node1" presStyleIdx="2" presStyleCnt="10"/>
      <dgm:spPr/>
    </dgm:pt>
    <dgm:pt modelId="{B5DB5FF7-5D6F-4C30-899B-BE72FA0D8479}" type="pres">
      <dgm:prSet presAssocID="{5580D17C-4C6C-478D-8BF5-568FEA7E7CF4}" presName="parentText" presStyleLbl="node1" presStyleIdx="3" presStyleCnt="10">
        <dgm:presLayoutVars>
          <dgm:chMax val="0"/>
          <dgm:bulletEnabled val="1"/>
        </dgm:presLayoutVars>
      </dgm:prSet>
      <dgm:spPr/>
    </dgm:pt>
    <dgm:pt modelId="{B81804E4-0962-4B88-BD8C-20C992CA109A}" type="pres">
      <dgm:prSet presAssocID="{5580D17C-4C6C-478D-8BF5-568FEA7E7CF4}" presName="negativeSpace" presStyleCnt="0"/>
      <dgm:spPr/>
    </dgm:pt>
    <dgm:pt modelId="{62BB6732-2312-43C8-90FB-4807CAC08405}" type="pres">
      <dgm:prSet presAssocID="{5580D17C-4C6C-478D-8BF5-568FEA7E7CF4}" presName="childText" presStyleLbl="conFgAcc1" presStyleIdx="3" presStyleCnt="10">
        <dgm:presLayoutVars>
          <dgm:bulletEnabled val="1"/>
        </dgm:presLayoutVars>
      </dgm:prSet>
      <dgm:spPr/>
    </dgm:pt>
    <dgm:pt modelId="{AA9482D7-020B-48A1-8DCE-AE61FAD90C7F}" type="pres">
      <dgm:prSet presAssocID="{0A3D833F-1AD5-4CBB-B39F-8226610D9EBA}" presName="spaceBetweenRectangles" presStyleCnt="0"/>
      <dgm:spPr/>
    </dgm:pt>
    <dgm:pt modelId="{45717BA9-D108-45D9-95C8-D1706ABFC856}" type="pres">
      <dgm:prSet presAssocID="{881794D0-5B99-4655-958B-0BC8240E62FC}" presName="parentLin" presStyleCnt="0"/>
      <dgm:spPr/>
    </dgm:pt>
    <dgm:pt modelId="{9367159E-03C2-487D-8B96-2729E4FE5949}" type="pres">
      <dgm:prSet presAssocID="{881794D0-5B99-4655-958B-0BC8240E62FC}" presName="parentLeftMargin" presStyleLbl="node1" presStyleIdx="3" presStyleCnt="10"/>
      <dgm:spPr/>
    </dgm:pt>
    <dgm:pt modelId="{FABEF2F3-F930-4819-A396-4BD2DBD2C4D3}" type="pres">
      <dgm:prSet presAssocID="{881794D0-5B99-4655-958B-0BC8240E62FC}" presName="parentText" presStyleLbl="node1" presStyleIdx="4" presStyleCnt="10">
        <dgm:presLayoutVars>
          <dgm:chMax val="0"/>
          <dgm:bulletEnabled val="1"/>
        </dgm:presLayoutVars>
      </dgm:prSet>
      <dgm:spPr/>
    </dgm:pt>
    <dgm:pt modelId="{5EBC6992-1917-431A-B60A-5A52DF09670D}" type="pres">
      <dgm:prSet presAssocID="{881794D0-5B99-4655-958B-0BC8240E62FC}" presName="negativeSpace" presStyleCnt="0"/>
      <dgm:spPr/>
    </dgm:pt>
    <dgm:pt modelId="{49C37730-6634-40E6-BD53-99830CF3A2D7}" type="pres">
      <dgm:prSet presAssocID="{881794D0-5B99-4655-958B-0BC8240E62FC}" presName="childText" presStyleLbl="conFgAcc1" presStyleIdx="4" presStyleCnt="10">
        <dgm:presLayoutVars>
          <dgm:bulletEnabled val="1"/>
        </dgm:presLayoutVars>
      </dgm:prSet>
      <dgm:spPr/>
    </dgm:pt>
    <dgm:pt modelId="{76B232C3-C076-4761-B77B-B290773306C1}" type="pres">
      <dgm:prSet presAssocID="{2FFA7A6A-B20B-42BF-94DD-FEBC0EEAB0BE}" presName="spaceBetweenRectangles" presStyleCnt="0"/>
      <dgm:spPr/>
    </dgm:pt>
    <dgm:pt modelId="{E215A2F0-3F59-48B2-BB86-0D73268E68FD}" type="pres">
      <dgm:prSet presAssocID="{FA1EACC8-18EF-45C7-8D9A-C9BE4C299A63}" presName="parentLin" presStyleCnt="0"/>
      <dgm:spPr/>
    </dgm:pt>
    <dgm:pt modelId="{8CFAD66E-EFDA-4FE5-8B7B-099BBAE83B12}" type="pres">
      <dgm:prSet presAssocID="{FA1EACC8-18EF-45C7-8D9A-C9BE4C299A63}" presName="parentLeftMargin" presStyleLbl="node1" presStyleIdx="4" presStyleCnt="10"/>
      <dgm:spPr/>
    </dgm:pt>
    <dgm:pt modelId="{981B0FFC-6D62-4C66-B4AE-30AAEE03FBB1}" type="pres">
      <dgm:prSet presAssocID="{FA1EACC8-18EF-45C7-8D9A-C9BE4C299A63}" presName="parentText" presStyleLbl="node1" presStyleIdx="5" presStyleCnt="10">
        <dgm:presLayoutVars>
          <dgm:chMax val="0"/>
          <dgm:bulletEnabled val="1"/>
        </dgm:presLayoutVars>
      </dgm:prSet>
      <dgm:spPr/>
    </dgm:pt>
    <dgm:pt modelId="{A4F955FB-5ADE-4A76-88EA-60E71F8BDB8C}" type="pres">
      <dgm:prSet presAssocID="{FA1EACC8-18EF-45C7-8D9A-C9BE4C299A63}" presName="negativeSpace" presStyleCnt="0"/>
      <dgm:spPr/>
    </dgm:pt>
    <dgm:pt modelId="{8A7D8A8E-8262-4883-BBAB-E30285D8E2A2}" type="pres">
      <dgm:prSet presAssocID="{FA1EACC8-18EF-45C7-8D9A-C9BE4C299A63}" presName="childText" presStyleLbl="conFgAcc1" presStyleIdx="5" presStyleCnt="10">
        <dgm:presLayoutVars>
          <dgm:bulletEnabled val="1"/>
        </dgm:presLayoutVars>
      </dgm:prSet>
      <dgm:spPr/>
    </dgm:pt>
    <dgm:pt modelId="{603FA0E3-384D-438B-80B5-B1F8A0937CBF}" type="pres">
      <dgm:prSet presAssocID="{D912BB6A-3A89-463A-8437-2D27010A24DE}" presName="spaceBetweenRectangles" presStyleCnt="0"/>
      <dgm:spPr/>
    </dgm:pt>
    <dgm:pt modelId="{4BBC6F21-937A-4AAA-B49B-74871D44CD27}" type="pres">
      <dgm:prSet presAssocID="{4E639BEB-DBC5-4AD6-B3FD-6CDB8C009811}" presName="parentLin" presStyleCnt="0"/>
      <dgm:spPr/>
    </dgm:pt>
    <dgm:pt modelId="{A1AC5B25-FF66-4E11-AB24-915C09EEF6E8}" type="pres">
      <dgm:prSet presAssocID="{4E639BEB-DBC5-4AD6-B3FD-6CDB8C009811}" presName="parentLeftMargin" presStyleLbl="node1" presStyleIdx="5" presStyleCnt="10"/>
      <dgm:spPr/>
    </dgm:pt>
    <dgm:pt modelId="{BC2A5BA4-1664-4FF5-A298-1E213B3DAE46}" type="pres">
      <dgm:prSet presAssocID="{4E639BEB-DBC5-4AD6-B3FD-6CDB8C009811}" presName="parentText" presStyleLbl="node1" presStyleIdx="6" presStyleCnt="10">
        <dgm:presLayoutVars>
          <dgm:chMax val="0"/>
          <dgm:bulletEnabled val="1"/>
        </dgm:presLayoutVars>
      </dgm:prSet>
      <dgm:spPr/>
    </dgm:pt>
    <dgm:pt modelId="{2266F069-53D3-49FB-B41B-3DCF18F7FD33}" type="pres">
      <dgm:prSet presAssocID="{4E639BEB-DBC5-4AD6-B3FD-6CDB8C009811}" presName="negativeSpace" presStyleCnt="0"/>
      <dgm:spPr/>
    </dgm:pt>
    <dgm:pt modelId="{0BCD3451-158C-4E28-AB2E-4BE0DC9DC6C4}" type="pres">
      <dgm:prSet presAssocID="{4E639BEB-DBC5-4AD6-B3FD-6CDB8C009811}" presName="childText" presStyleLbl="conFgAcc1" presStyleIdx="6" presStyleCnt="10">
        <dgm:presLayoutVars>
          <dgm:bulletEnabled val="1"/>
        </dgm:presLayoutVars>
      </dgm:prSet>
      <dgm:spPr/>
    </dgm:pt>
    <dgm:pt modelId="{BAA19D38-2A56-4D95-BD3D-BB05B36BD264}" type="pres">
      <dgm:prSet presAssocID="{3CD5D6E7-01C6-492A-8766-3B5C129659D0}" presName="spaceBetweenRectangles" presStyleCnt="0"/>
      <dgm:spPr/>
    </dgm:pt>
    <dgm:pt modelId="{706D96C3-65A5-4922-B7DC-E12650F2AB7B}" type="pres">
      <dgm:prSet presAssocID="{B3A73653-ADE3-44A7-8A3F-2672B2997523}" presName="parentLin" presStyleCnt="0"/>
      <dgm:spPr/>
    </dgm:pt>
    <dgm:pt modelId="{4AC792BF-61CC-42DF-AD5B-0E64D0888E59}" type="pres">
      <dgm:prSet presAssocID="{B3A73653-ADE3-44A7-8A3F-2672B2997523}" presName="parentLeftMargin" presStyleLbl="node1" presStyleIdx="6" presStyleCnt="10"/>
      <dgm:spPr/>
    </dgm:pt>
    <dgm:pt modelId="{1EF9897C-461A-4552-8420-F6C89B6ABC6D}" type="pres">
      <dgm:prSet presAssocID="{B3A73653-ADE3-44A7-8A3F-2672B2997523}" presName="parentText" presStyleLbl="node1" presStyleIdx="7" presStyleCnt="10">
        <dgm:presLayoutVars>
          <dgm:chMax val="0"/>
          <dgm:bulletEnabled val="1"/>
        </dgm:presLayoutVars>
      </dgm:prSet>
      <dgm:spPr/>
    </dgm:pt>
    <dgm:pt modelId="{7E0BB0E9-2D99-4B13-AD1D-602043E3C53B}" type="pres">
      <dgm:prSet presAssocID="{B3A73653-ADE3-44A7-8A3F-2672B2997523}" presName="negativeSpace" presStyleCnt="0"/>
      <dgm:spPr/>
    </dgm:pt>
    <dgm:pt modelId="{4CA85212-4F2E-40FD-BFC7-5C74AB41845E}" type="pres">
      <dgm:prSet presAssocID="{B3A73653-ADE3-44A7-8A3F-2672B2997523}" presName="childText" presStyleLbl="conFgAcc1" presStyleIdx="7" presStyleCnt="10">
        <dgm:presLayoutVars>
          <dgm:bulletEnabled val="1"/>
        </dgm:presLayoutVars>
      </dgm:prSet>
      <dgm:spPr/>
    </dgm:pt>
    <dgm:pt modelId="{B63764DB-49EF-4603-A3D8-F9E20C553824}" type="pres">
      <dgm:prSet presAssocID="{90B44436-AA3C-4235-B555-234336D72722}" presName="spaceBetweenRectangles" presStyleCnt="0"/>
      <dgm:spPr/>
    </dgm:pt>
    <dgm:pt modelId="{9B5945F6-B5DD-4D85-B991-7BED61B4AE7D}" type="pres">
      <dgm:prSet presAssocID="{F6A6FF2F-A4D2-421C-8CEC-CA48E993EE97}" presName="parentLin" presStyleCnt="0"/>
      <dgm:spPr/>
    </dgm:pt>
    <dgm:pt modelId="{2088A555-1AF6-40CE-B597-638A750E065B}" type="pres">
      <dgm:prSet presAssocID="{F6A6FF2F-A4D2-421C-8CEC-CA48E993EE97}" presName="parentLeftMargin" presStyleLbl="node1" presStyleIdx="7" presStyleCnt="10"/>
      <dgm:spPr/>
    </dgm:pt>
    <dgm:pt modelId="{0F7259C3-72F6-41F0-810F-1C7E6D8D5BA9}" type="pres">
      <dgm:prSet presAssocID="{F6A6FF2F-A4D2-421C-8CEC-CA48E993EE97}" presName="parentText" presStyleLbl="node1" presStyleIdx="8" presStyleCnt="10">
        <dgm:presLayoutVars>
          <dgm:chMax val="0"/>
          <dgm:bulletEnabled val="1"/>
        </dgm:presLayoutVars>
      </dgm:prSet>
      <dgm:spPr/>
    </dgm:pt>
    <dgm:pt modelId="{1C96E9E2-54C0-48F1-9591-ECDA29D30F0A}" type="pres">
      <dgm:prSet presAssocID="{F6A6FF2F-A4D2-421C-8CEC-CA48E993EE97}" presName="negativeSpace" presStyleCnt="0"/>
      <dgm:spPr/>
    </dgm:pt>
    <dgm:pt modelId="{4CE8287C-25A1-43C7-B2C1-F14FBB6B8442}" type="pres">
      <dgm:prSet presAssocID="{F6A6FF2F-A4D2-421C-8CEC-CA48E993EE97}" presName="childText" presStyleLbl="conFgAcc1" presStyleIdx="8" presStyleCnt="10">
        <dgm:presLayoutVars>
          <dgm:bulletEnabled val="1"/>
        </dgm:presLayoutVars>
      </dgm:prSet>
      <dgm:spPr/>
    </dgm:pt>
    <dgm:pt modelId="{78D3C6A5-3456-47F0-BA75-4662929F49F2}" type="pres">
      <dgm:prSet presAssocID="{96E66EFA-4AAC-4763-86AB-D3EABF92BA2D}" presName="spaceBetweenRectangles" presStyleCnt="0"/>
      <dgm:spPr/>
    </dgm:pt>
    <dgm:pt modelId="{48A5B762-5F60-46EC-A816-ABBA3CFA671E}" type="pres">
      <dgm:prSet presAssocID="{F004708B-563E-4B19-9D63-1E61A5463CF8}" presName="parentLin" presStyleCnt="0"/>
      <dgm:spPr/>
    </dgm:pt>
    <dgm:pt modelId="{56F84928-8180-4407-A009-2CA381222AD1}" type="pres">
      <dgm:prSet presAssocID="{F004708B-563E-4B19-9D63-1E61A5463CF8}" presName="parentLeftMargin" presStyleLbl="node1" presStyleIdx="8" presStyleCnt="10"/>
      <dgm:spPr/>
    </dgm:pt>
    <dgm:pt modelId="{FE91BBB3-D2EF-463A-B006-EEAC9D9C15DA}" type="pres">
      <dgm:prSet presAssocID="{F004708B-563E-4B19-9D63-1E61A5463CF8}" presName="parentText" presStyleLbl="node1" presStyleIdx="9" presStyleCnt="10">
        <dgm:presLayoutVars>
          <dgm:chMax val="0"/>
          <dgm:bulletEnabled val="1"/>
        </dgm:presLayoutVars>
      </dgm:prSet>
      <dgm:spPr/>
    </dgm:pt>
    <dgm:pt modelId="{9306C33F-309F-4CD6-9FE2-13E884281BA4}" type="pres">
      <dgm:prSet presAssocID="{F004708B-563E-4B19-9D63-1E61A5463CF8}" presName="negativeSpace" presStyleCnt="0"/>
      <dgm:spPr/>
    </dgm:pt>
    <dgm:pt modelId="{29EDE442-FA9C-449A-B067-B5E8C7EA72BB}" type="pres">
      <dgm:prSet presAssocID="{F004708B-563E-4B19-9D63-1E61A5463CF8}" presName="childText" presStyleLbl="conFgAcc1" presStyleIdx="9" presStyleCnt="10">
        <dgm:presLayoutVars>
          <dgm:bulletEnabled val="1"/>
        </dgm:presLayoutVars>
      </dgm:prSet>
      <dgm:spPr/>
    </dgm:pt>
  </dgm:ptLst>
  <dgm:cxnLst>
    <dgm:cxn modelId="{A8928F07-074C-4045-8E25-41BF34126E32}" srcId="{140A4143-A663-4CBF-9CC9-3C5D8F15A794}" destId="{4E639BEB-DBC5-4AD6-B3FD-6CDB8C009811}" srcOrd="6" destOrd="0" parTransId="{6D492407-6C63-4C50-8419-4F1233E9F1CA}" sibTransId="{3CD5D6E7-01C6-492A-8766-3B5C129659D0}"/>
    <dgm:cxn modelId="{50299C0B-6761-44C2-88EF-D9105E34E99C}" type="presOf" srcId="{881794D0-5B99-4655-958B-0BC8240E62FC}" destId="{FABEF2F3-F930-4819-A396-4BD2DBD2C4D3}" srcOrd="1" destOrd="0" presId="urn:microsoft.com/office/officeart/2005/8/layout/list1"/>
    <dgm:cxn modelId="{A0751914-8243-456A-A369-B44CBF46C222}" type="presOf" srcId="{FA1EACC8-18EF-45C7-8D9A-C9BE4C299A63}" destId="{8CFAD66E-EFDA-4FE5-8B7B-099BBAE83B12}" srcOrd="0" destOrd="0" presId="urn:microsoft.com/office/officeart/2005/8/layout/list1"/>
    <dgm:cxn modelId="{78675A30-AD78-4443-990A-FB1E2697951C}" type="presOf" srcId="{9A7894E0-6D26-47B0-A70B-8948670751D6}" destId="{D51D681A-2F98-44D8-AFE2-8E185A7F1C3E}" srcOrd="1" destOrd="0" presId="urn:microsoft.com/office/officeart/2005/8/layout/list1"/>
    <dgm:cxn modelId="{B520D440-2CC7-4BE8-822E-D0C130F74475}" type="presOf" srcId="{CFDA3A82-C893-4888-BEE9-E5C645CC81B1}" destId="{ED0CED06-BCA7-43F3-A64E-7D5E6922AD86}" srcOrd="0" destOrd="0" presId="urn:microsoft.com/office/officeart/2005/8/layout/list1"/>
    <dgm:cxn modelId="{A7C51F5C-A446-4BEC-A97D-3E968FD9B109}" srcId="{140A4143-A663-4CBF-9CC9-3C5D8F15A794}" destId="{F6A6FF2F-A4D2-421C-8CEC-CA48E993EE97}" srcOrd="8" destOrd="0" parTransId="{0A90D2CC-E42D-4500-A018-FEE5D44999E9}" sibTransId="{96E66EFA-4AAC-4763-86AB-D3EABF92BA2D}"/>
    <dgm:cxn modelId="{17E65F61-CE4B-4CC3-AC11-A1C61124CBAD}" srcId="{140A4143-A663-4CBF-9CC9-3C5D8F15A794}" destId="{B3A73653-ADE3-44A7-8A3F-2672B2997523}" srcOrd="7" destOrd="0" parTransId="{9FBC83CF-36CC-407C-9E6F-D575D833A414}" sibTransId="{90B44436-AA3C-4235-B555-234336D72722}"/>
    <dgm:cxn modelId="{CAD23C44-5F56-4EAC-BD41-FEDC14110B6D}" srcId="{140A4143-A663-4CBF-9CC9-3C5D8F15A794}" destId="{881794D0-5B99-4655-958B-0BC8240E62FC}" srcOrd="4" destOrd="0" parTransId="{AC39B718-7592-49E8-AF65-1FAB625A8717}" sibTransId="{2FFA7A6A-B20B-42BF-94DD-FEBC0EEAB0BE}"/>
    <dgm:cxn modelId="{18F6D76B-C4C1-42CC-B209-E45EBC8F4900}" type="presOf" srcId="{5580D17C-4C6C-478D-8BF5-568FEA7E7CF4}" destId="{B5DB5FF7-5D6F-4C30-899B-BE72FA0D8479}" srcOrd="1" destOrd="0" presId="urn:microsoft.com/office/officeart/2005/8/layout/list1"/>
    <dgm:cxn modelId="{8DD28053-6ED7-4D19-B247-0347FE0F0992}" type="presOf" srcId="{B3A73653-ADE3-44A7-8A3F-2672B2997523}" destId="{4AC792BF-61CC-42DF-AD5B-0E64D0888E59}" srcOrd="0" destOrd="0" presId="urn:microsoft.com/office/officeart/2005/8/layout/list1"/>
    <dgm:cxn modelId="{0EAE8E59-17A0-4E1B-A9E4-9F5ADEBF215C}" type="presOf" srcId="{140A4143-A663-4CBF-9CC9-3C5D8F15A794}" destId="{71545B1B-15CE-4208-8995-C8E1317FE324}" srcOrd="0" destOrd="0" presId="urn:microsoft.com/office/officeart/2005/8/layout/list1"/>
    <dgm:cxn modelId="{C0130F7A-AD84-4209-BAFD-5F389D265E15}" srcId="{140A4143-A663-4CBF-9CC9-3C5D8F15A794}" destId="{9A7894E0-6D26-47B0-A70B-8948670751D6}" srcOrd="1" destOrd="0" parTransId="{41C26E3C-A93E-43ED-83C0-B1ED9E9BFDFB}" sibTransId="{869DDA44-FC59-4B95-9497-BEB4788106EE}"/>
    <dgm:cxn modelId="{B87D4F90-19BC-4726-BCDB-3E7F989E7BBE}" type="presOf" srcId="{5580D17C-4C6C-478D-8BF5-568FEA7E7CF4}" destId="{EBABE418-DBFC-448E-B8E2-7CD00BCD63B2}" srcOrd="0" destOrd="0" presId="urn:microsoft.com/office/officeart/2005/8/layout/list1"/>
    <dgm:cxn modelId="{90CF8E99-F846-4E8A-9F00-6D44CC920ECF}" type="presOf" srcId="{4E639BEB-DBC5-4AD6-B3FD-6CDB8C009811}" destId="{A1AC5B25-FF66-4E11-AB24-915C09EEF6E8}" srcOrd="0" destOrd="0" presId="urn:microsoft.com/office/officeart/2005/8/layout/list1"/>
    <dgm:cxn modelId="{D697109A-8FB0-439E-8AEC-577FF3CCFB40}" type="presOf" srcId="{4E639BEB-DBC5-4AD6-B3FD-6CDB8C009811}" destId="{BC2A5BA4-1664-4FF5-A298-1E213B3DAE46}" srcOrd="1" destOrd="0" presId="urn:microsoft.com/office/officeart/2005/8/layout/list1"/>
    <dgm:cxn modelId="{31E3129D-8593-4A94-9039-854A556B5764}" type="presOf" srcId="{881794D0-5B99-4655-958B-0BC8240E62FC}" destId="{9367159E-03C2-487D-8B96-2729E4FE5949}" srcOrd="0" destOrd="0" presId="urn:microsoft.com/office/officeart/2005/8/layout/list1"/>
    <dgm:cxn modelId="{66B489A7-2597-4F72-AA79-856BC9B75EDE}" type="presOf" srcId="{CFDA3A82-C893-4888-BEE9-E5C645CC81B1}" destId="{6CECA5F1-1003-45B5-A5AF-48E7E0268669}" srcOrd="1" destOrd="0" presId="urn:microsoft.com/office/officeart/2005/8/layout/list1"/>
    <dgm:cxn modelId="{B0FEDEB2-9E1C-44FE-A6EB-6F9D5C0CB9FD}" type="presOf" srcId="{2ECF6273-2CCA-4E63-820A-480D2CA7FE96}" destId="{266D9F40-7690-4DAD-8DF9-DB5BFECE8B4C}" srcOrd="1" destOrd="0" presId="urn:microsoft.com/office/officeart/2005/8/layout/list1"/>
    <dgm:cxn modelId="{814D07BA-5EBE-4003-90A2-C8240FED311E}" srcId="{140A4143-A663-4CBF-9CC9-3C5D8F15A794}" destId="{F004708B-563E-4B19-9D63-1E61A5463CF8}" srcOrd="9" destOrd="0" parTransId="{B0E574A0-2BF7-47E6-847B-DE56979EC32F}" sibTransId="{6BF39A5C-9EC0-4DA9-8C9B-21F6CD618331}"/>
    <dgm:cxn modelId="{97187FBC-28D5-4122-97E8-4DF72CE38495}" type="presOf" srcId="{FA1EACC8-18EF-45C7-8D9A-C9BE4C299A63}" destId="{981B0FFC-6D62-4C66-B4AE-30AAEE03FBB1}" srcOrd="1" destOrd="0" presId="urn:microsoft.com/office/officeart/2005/8/layout/list1"/>
    <dgm:cxn modelId="{F2E43FBD-2C82-447E-A5B0-9D11904B3190}" srcId="{140A4143-A663-4CBF-9CC9-3C5D8F15A794}" destId="{FA1EACC8-18EF-45C7-8D9A-C9BE4C299A63}" srcOrd="5" destOrd="0" parTransId="{7A04661E-7348-4D8E-8F9D-EAC32FFF38D3}" sibTransId="{D912BB6A-3A89-463A-8437-2D27010A24DE}"/>
    <dgm:cxn modelId="{864577BF-9388-4A46-946C-04D5B4D8637B}" srcId="{140A4143-A663-4CBF-9CC9-3C5D8F15A794}" destId="{2ECF6273-2CCA-4E63-820A-480D2CA7FE96}" srcOrd="2" destOrd="0" parTransId="{D36713E4-CB0D-4AC7-90E6-F43A69495AF8}" sibTransId="{1BA6B8BD-0F66-405C-9572-F21A431B0A33}"/>
    <dgm:cxn modelId="{236BA7C2-0C21-4FA3-BF70-1E4AD7EB2BB9}" srcId="{140A4143-A663-4CBF-9CC9-3C5D8F15A794}" destId="{CFDA3A82-C893-4888-BEE9-E5C645CC81B1}" srcOrd="0" destOrd="0" parTransId="{C1233253-431A-44CE-B515-04B820CF766D}" sibTransId="{DBE71E9D-03D4-4A4B-978D-B4656193266E}"/>
    <dgm:cxn modelId="{342940D0-4D24-4B3E-BE90-0511B0E64277}" type="presOf" srcId="{F6A6FF2F-A4D2-421C-8CEC-CA48E993EE97}" destId="{2088A555-1AF6-40CE-B597-638A750E065B}" srcOrd="0" destOrd="0" presId="urn:microsoft.com/office/officeart/2005/8/layout/list1"/>
    <dgm:cxn modelId="{AA2EA1EA-4D21-4A7A-AA3A-885CBF8533BC}" srcId="{140A4143-A663-4CBF-9CC9-3C5D8F15A794}" destId="{5580D17C-4C6C-478D-8BF5-568FEA7E7CF4}" srcOrd="3" destOrd="0" parTransId="{D6A3B72D-B482-4F40-B5F3-D160C707A182}" sibTransId="{0A3D833F-1AD5-4CBB-B39F-8226610D9EBA}"/>
    <dgm:cxn modelId="{2A3206EF-A178-4623-B3BD-0C90761EF5DF}" type="presOf" srcId="{F004708B-563E-4B19-9D63-1E61A5463CF8}" destId="{FE91BBB3-D2EF-463A-B006-EEAC9D9C15DA}" srcOrd="1" destOrd="0" presId="urn:microsoft.com/office/officeart/2005/8/layout/list1"/>
    <dgm:cxn modelId="{10B020EF-C97A-4E10-97A2-24DC49BC2389}" type="presOf" srcId="{B3A73653-ADE3-44A7-8A3F-2672B2997523}" destId="{1EF9897C-461A-4552-8420-F6C89B6ABC6D}" srcOrd="1" destOrd="0" presId="urn:microsoft.com/office/officeart/2005/8/layout/list1"/>
    <dgm:cxn modelId="{A2967AF1-B0EF-43A8-85EF-A23DE1E528E3}" type="presOf" srcId="{2ECF6273-2CCA-4E63-820A-480D2CA7FE96}" destId="{5537653E-CB02-4574-A329-ABE9965B703A}" srcOrd="0" destOrd="0" presId="urn:microsoft.com/office/officeart/2005/8/layout/list1"/>
    <dgm:cxn modelId="{CA77E1F3-7D71-46FE-AEE4-E5711F8D015C}" type="presOf" srcId="{F004708B-563E-4B19-9D63-1E61A5463CF8}" destId="{56F84928-8180-4407-A009-2CA381222AD1}" srcOrd="0" destOrd="0" presId="urn:microsoft.com/office/officeart/2005/8/layout/list1"/>
    <dgm:cxn modelId="{1898F3F7-6E86-41C4-9A16-15D6AFAADE14}" type="presOf" srcId="{F6A6FF2F-A4D2-421C-8CEC-CA48E993EE97}" destId="{0F7259C3-72F6-41F0-810F-1C7E6D8D5BA9}" srcOrd="1" destOrd="0" presId="urn:microsoft.com/office/officeart/2005/8/layout/list1"/>
    <dgm:cxn modelId="{A5DEDCFF-3323-4CCA-8CFC-EE8530EF1F3E}" type="presOf" srcId="{9A7894E0-6D26-47B0-A70B-8948670751D6}" destId="{CB1DFC2D-E70E-4486-80D1-52D8AB945E3A}" srcOrd="0" destOrd="0" presId="urn:microsoft.com/office/officeart/2005/8/layout/list1"/>
    <dgm:cxn modelId="{6C03EDCC-2265-4743-B101-3B61FDCF13A8}" type="presParOf" srcId="{71545B1B-15CE-4208-8995-C8E1317FE324}" destId="{B0E23AD2-8CA1-4E39-ADC6-8A232E555946}" srcOrd="0" destOrd="0" presId="urn:microsoft.com/office/officeart/2005/8/layout/list1"/>
    <dgm:cxn modelId="{DBAA1D3F-5BAC-492C-BC56-8424C6AAD439}" type="presParOf" srcId="{B0E23AD2-8CA1-4E39-ADC6-8A232E555946}" destId="{ED0CED06-BCA7-43F3-A64E-7D5E6922AD86}" srcOrd="0" destOrd="0" presId="urn:microsoft.com/office/officeart/2005/8/layout/list1"/>
    <dgm:cxn modelId="{A2D5B777-4BB3-44D9-A08C-BEA358BB4ECC}" type="presParOf" srcId="{B0E23AD2-8CA1-4E39-ADC6-8A232E555946}" destId="{6CECA5F1-1003-45B5-A5AF-48E7E0268669}" srcOrd="1" destOrd="0" presId="urn:microsoft.com/office/officeart/2005/8/layout/list1"/>
    <dgm:cxn modelId="{6B204EB0-0BE1-4399-887B-954C9B7CD429}" type="presParOf" srcId="{71545B1B-15CE-4208-8995-C8E1317FE324}" destId="{2534E9F8-329D-4D48-8249-B1B8AE19A3EC}" srcOrd="1" destOrd="0" presId="urn:microsoft.com/office/officeart/2005/8/layout/list1"/>
    <dgm:cxn modelId="{4AB283AB-131F-4423-905F-E49E80370C7F}" type="presParOf" srcId="{71545B1B-15CE-4208-8995-C8E1317FE324}" destId="{CCF01804-CBC6-4B4B-9693-12A61D79C338}" srcOrd="2" destOrd="0" presId="urn:microsoft.com/office/officeart/2005/8/layout/list1"/>
    <dgm:cxn modelId="{E32E2C87-7C1E-4EB7-A177-57B93290C8FA}" type="presParOf" srcId="{71545B1B-15CE-4208-8995-C8E1317FE324}" destId="{284B5A58-42AA-4F6A-A945-A34A29462552}" srcOrd="3" destOrd="0" presId="urn:microsoft.com/office/officeart/2005/8/layout/list1"/>
    <dgm:cxn modelId="{9DDC48EF-64F9-42E7-84AA-BD81BD39A517}" type="presParOf" srcId="{71545B1B-15CE-4208-8995-C8E1317FE324}" destId="{0EC5AC9D-F7D9-4D76-B2F8-0DC6DC0A71A0}" srcOrd="4" destOrd="0" presId="urn:microsoft.com/office/officeart/2005/8/layout/list1"/>
    <dgm:cxn modelId="{8084C389-B650-4DEE-A425-DF04FAB66148}" type="presParOf" srcId="{0EC5AC9D-F7D9-4D76-B2F8-0DC6DC0A71A0}" destId="{CB1DFC2D-E70E-4486-80D1-52D8AB945E3A}" srcOrd="0" destOrd="0" presId="urn:microsoft.com/office/officeart/2005/8/layout/list1"/>
    <dgm:cxn modelId="{A5B6F5CE-3FBE-40E2-BF8B-C6AF285A7636}" type="presParOf" srcId="{0EC5AC9D-F7D9-4D76-B2F8-0DC6DC0A71A0}" destId="{D51D681A-2F98-44D8-AFE2-8E185A7F1C3E}" srcOrd="1" destOrd="0" presId="urn:microsoft.com/office/officeart/2005/8/layout/list1"/>
    <dgm:cxn modelId="{BD9BF053-CA98-48C3-ACD0-28DF58D0FFBD}" type="presParOf" srcId="{71545B1B-15CE-4208-8995-C8E1317FE324}" destId="{D1785ADB-9A58-4B41-AE56-C15A1B970E7D}" srcOrd="5" destOrd="0" presId="urn:microsoft.com/office/officeart/2005/8/layout/list1"/>
    <dgm:cxn modelId="{82BEEF12-632F-4CCA-895B-EF6B2903C46B}" type="presParOf" srcId="{71545B1B-15CE-4208-8995-C8E1317FE324}" destId="{B9720762-AD9D-4D7A-AEC1-600B359C6D8D}" srcOrd="6" destOrd="0" presId="urn:microsoft.com/office/officeart/2005/8/layout/list1"/>
    <dgm:cxn modelId="{69BB6D45-E0E3-4496-B53A-DE8836A5F58D}" type="presParOf" srcId="{71545B1B-15CE-4208-8995-C8E1317FE324}" destId="{CBA07B0F-DEB1-4255-9C38-1682C88988BF}" srcOrd="7" destOrd="0" presId="urn:microsoft.com/office/officeart/2005/8/layout/list1"/>
    <dgm:cxn modelId="{DBB1B28F-A0F4-4C47-86C0-4FF151DBE0D1}" type="presParOf" srcId="{71545B1B-15CE-4208-8995-C8E1317FE324}" destId="{E9465B52-1A59-4897-B726-2C542DAF1F5B}" srcOrd="8" destOrd="0" presId="urn:microsoft.com/office/officeart/2005/8/layout/list1"/>
    <dgm:cxn modelId="{48AC57F5-B5C0-4BE7-8939-AA4104F0264A}" type="presParOf" srcId="{E9465B52-1A59-4897-B726-2C542DAF1F5B}" destId="{5537653E-CB02-4574-A329-ABE9965B703A}" srcOrd="0" destOrd="0" presId="urn:microsoft.com/office/officeart/2005/8/layout/list1"/>
    <dgm:cxn modelId="{E0AB03F2-ED86-424B-B3D5-50C36A2E39A9}" type="presParOf" srcId="{E9465B52-1A59-4897-B726-2C542DAF1F5B}" destId="{266D9F40-7690-4DAD-8DF9-DB5BFECE8B4C}" srcOrd="1" destOrd="0" presId="urn:microsoft.com/office/officeart/2005/8/layout/list1"/>
    <dgm:cxn modelId="{A776D18A-A0A7-4371-BB04-52904AB251A0}" type="presParOf" srcId="{71545B1B-15CE-4208-8995-C8E1317FE324}" destId="{0417D413-CA68-484D-8250-C5AE6C2A133F}" srcOrd="9" destOrd="0" presId="urn:microsoft.com/office/officeart/2005/8/layout/list1"/>
    <dgm:cxn modelId="{0496DDCE-41FF-47A7-9090-329E28552077}" type="presParOf" srcId="{71545B1B-15CE-4208-8995-C8E1317FE324}" destId="{FB03CEDE-0260-4C66-B23E-BB69DAE4F3AC}" srcOrd="10" destOrd="0" presId="urn:microsoft.com/office/officeart/2005/8/layout/list1"/>
    <dgm:cxn modelId="{F189F0AC-B912-4144-8DA5-E81A8E85A024}" type="presParOf" srcId="{71545B1B-15CE-4208-8995-C8E1317FE324}" destId="{90D22E82-4CA9-4A03-B6ED-1D3BAD21678C}" srcOrd="11" destOrd="0" presId="urn:microsoft.com/office/officeart/2005/8/layout/list1"/>
    <dgm:cxn modelId="{2CC901D7-88A8-42CF-90B2-5F6418B22473}" type="presParOf" srcId="{71545B1B-15CE-4208-8995-C8E1317FE324}" destId="{A10335AA-96AA-4CC4-8B42-6B0EE74C5442}" srcOrd="12" destOrd="0" presId="urn:microsoft.com/office/officeart/2005/8/layout/list1"/>
    <dgm:cxn modelId="{494B3C00-1261-4680-A358-E02777328A79}" type="presParOf" srcId="{A10335AA-96AA-4CC4-8B42-6B0EE74C5442}" destId="{EBABE418-DBFC-448E-B8E2-7CD00BCD63B2}" srcOrd="0" destOrd="0" presId="urn:microsoft.com/office/officeart/2005/8/layout/list1"/>
    <dgm:cxn modelId="{BD59CCA8-759C-4A08-AB22-5A611EF4BAF5}" type="presParOf" srcId="{A10335AA-96AA-4CC4-8B42-6B0EE74C5442}" destId="{B5DB5FF7-5D6F-4C30-899B-BE72FA0D8479}" srcOrd="1" destOrd="0" presId="urn:microsoft.com/office/officeart/2005/8/layout/list1"/>
    <dgm:cxn modelId="{E9F81571-2498-4259-B3E6-F7778DAAD89D}" type="presParOf" srcId="{71545B1B-15CE-4208-8995-C8E1317FE324}" destId="{B81804E4-0962-4B88-BD8C-20C992CA109A}" srcOrd="13" destOrd="0" presId="urn:microsoft.com/office/officeart/2005/8/layout/list1"/>
    <dgm:cxn modelId="{9A48E189-4726-4F50-A5BA-C5ADD157C341}" type="presParOf" srcId="{71545B1B-15CE-4208-8995-C8E1317FE324}" destId="{62BB6732-2312-43C8-90FB-4807CAC08405}" srcOrd="14" destOrd="0" presId="urn:microsoft.com/office/officeart/2005/8/layout/list1"/>
    <dgm:cxn modelId="{6614B85E-586F-4445-8E49-D762C6FDDC11}" type="presParOf" srcId="{71545B1B-15CE-4208-8995-C8E1317FE324}" destId="{AA9482D7-020B-48A1-8DCE-AE61FAD90C7F}" srcOrd="15" destOrd="0" presId="urn:microsoft.com/office/officeart/2005/8/layout/list1"/>
    <dgm:cxn modelId="{347B019D-6060-46D8-BB7E-6EFB0283ECC7}" type="presParOf" srcId="{71545B1B-15CE-4208-8995-C8E1317FE324}" destId="{45717BA9-D108-45D9-95C8-D1706ABFC856}" srcOrd="16" destOrd="0" presId="urn:microsoft.com/office/officeart/2005/8/layout/list1"/>
    <dgm:cxn modelId="{01499AA5-E5FB-4C90-9550-2FB8108CB21A}" type="presParOf" srcId="{45717BA9-D108-45D9-95C8-D1706ABFC856}" destId="{9367159E-03C2-487D-8B96-2729E4FE5949}" srcOrd="0" destOrd="0" presId="urn:microsoft.com/office/officeart/2005/8/layout/list1"/>
    <dgm:cxn modelId="{B3857F77-36D8-41E7-8CCB-B6067CE19AEE}" type="presParOf" srcId="{45717BA9-D108-45D9-95C8-D1706ABFC856}" destId="{FABEF2F3-F930-4819-A396-4BD2DBD2C4D3}" srcOrd="1" destOrd="0" presId="urn:microsoft.com/office/officeart/2005/8/layout/list1"/>
    <dgm:cxn modelId="{FDF7796D-799A-4BF6-9DBE-7DDC32508C81}" type="presParOf" srcId="{71545B1B-15CE-4208-8995-C8E1317FE324}" destId="{5EBC6992-1917-431A-B60A-5A52DF09670D}" srcOrd="17" destOrd="0" presId="urn:microsoft.com/office/officeart/2005/8/layout/list1"/>
    <dgm:cxn modelId="{70232076-FFF8-4CD0-A488-4279A975BD55}" type="presParOf" srcId="{71545B1B-15CE-4208-8995-C8E1317FE324}" destId="{49C37730-6634-40E6-BD53-99830CF3A2D7}" srcOrd="18" destOrd="0" presId="urn:microsoft.com/office/officeart/2005/8/layout/list1"/>
    <dgm:cxn modelId="{91BDFE46-878B-4820-BAA7-6D7F891A74AA}" type="presParOf" srcId="{71545B1B-15CE-4208-8995-C8E1317FE324}" destId="{76B232C3-C076-4761-B77B-B290773306C1}" srcOrd="19" destOrd="0" presId="urn:microsoft.com/office/officeart/2005/8/layout/list1"/>
    <dgm:cxn modelId="{87287BF4-64E1-4EC6-9E16-477B06E900EC}" type="presParOf" srcId="{71545B1B-15CE-4208-8995-C8E1317FE324}" destId="{E215A2F0-3F59-48B2-BB86-0D73268E68FD}" srcOrd="20" destOrd="0" presId="urn:microsoft.com/office/officeart/2005/8/layout/list1"/>
    <dgm:cxn modelId="{66ADD1C3-55A8-43F2-B400-DC94A5EF2E92}" type="presParOf" srcId="{E215A2F0-3F59-48B2-BB86-0D73268E68FD}" destId="{8CFAD66E-EFDA-4FE5-8B7B-099BBAE83B12}" srcOrd="0" destOrd="0" presId="urn:microsoft.com/office/officeart/2005/8/layout/list1"/>
    <dgm:cxn modelId="{E61B4ED4-A795-4DD3-8EC0-916F5B6189ED}" type="presParOf" srcId="{E215A2F0-3F59-48B2-BB86-0D73268E68FD}" destId="{981B0FFC-6D62-4C66-B4AE-30AAEE03FBB1}" srcOrd="1" destOrd="0" presId="urn:microsoft.com/office/officeart/2005/8/layout/list1"/>
    <dgm:cxn modelId="{D6D43C10-5B57-4B6A-9802-449EBA8910B0}" type="presParOf" srcId="{71545B1B-15CE-4208-8995-C8E1317FE324}" destId="{A4F955FB-5ADE-4A76-88EA-60E71F8BDB8C}" srcOrd="21" destOrd="0" presId="urn:microsoft.com/office/officeart/2005/8/layout/list1"/>
    <dgm:cxn modelId="{4CDB4899-E505-45EF-8C92-A25C70F5D975}" type="presParOf" srcId="{71545B1B-15CE-4208-8995-C8E1317FE324}" destId="{8A7D8A8E-8262-4883-BBAB-E30285D8E2A2}" srcOrd="22" destOrd="0" presId="urn:microsoft.com/office/officeart/2005/8/layout/list1"/>
    <dgm:cxn modelId="{DCD35EFC-135D-49AE-A29A-9FBE478336C6}" type="presParOf" srcId="{71545B1B-15CE-4208-8995-C8E1317FE324}" destId="{603FA0E3-384D-438B-80B5-B1F8A0937CBF}" srcOrd="23" destOrd="0" presId="urn:microsoft.com/office/officeart/2005/8/layout/list1"/>
    <dgm:cxn modelId="{6B17D800-A938-403C-AF50-99E0C11858F6}" type="presParOf" srcId="{71545B1B-15CE-4208-8995-C8E1317FE324}" destId="{4BBC6F21-937A-4AAA-B49B-74871D44CD27}" srcOrd="24" destOrd="0" presId="urn:microsoft.com/office/officeart/2005/8/layout/list1"/>
    <dgm:cxn modelId="{258CFED0-350D-4872-8549-41D87F58E604}" type="presParOf" srcId="{4BBC6F21-937A-4AAA-B49B-74871D44CD27}" destId="{A1AC5B25-FF66-4E11-AB24-915C09EEF6E8}" srcOrd="0" destOrd="0" presId="urn:microsoft.com/office/officeart/2005/8/layout/list1"/>
    <dgm:cxn modelId="{AF5C3875-BC05-4B88-B2BB-B61CB272D458}" type="presParOf" srcId="{4BBC6F21-937A-4AAA-B49B-74871D44CD27}" destId="{BC2A5BA4-1664-4FF5-A298-1E213B3DAE46}" srcOrd="1" destOrd="0" presId="urn:microsoft.com/office/officeart/2005/8/layout/list1"/>
    <dgm:cxn modelId="{AEDA50FD-F14C-4CAD-92ED-2BC1756038A2}" type="presParOf" srcId="{71545B1B-15CE-4208-8995-C8E1317FE324}" destId="{2266F069-53D3-49FB-B41B-3DCF18F7FD33}" srcOrd="25" destOrd="0" presId="urn:microsoft.com/office/officeart/2005/8/layout/list1"/>
    <dgm:cxn modelId="{78360655-E782-482A-95DD-3F750DF5D9E2}" type="presParOf" srcId="{71545B1B-15CE-4208-8995-C8E1317FE324}" destId="{0BCD3451-158C-4E28-AB2E-4BE0DC9DC6C4}" srcOrd="26" destOrd="0" presId="urn:microsoft.com/office/officeart/2005/8/layout/list1"/>
    <dgm:cxn modelId="{F68D6913-A044-4D09-9CF4-C185C2D95B05}" type="presParOf" srcId="{71545B1B-15CE-4208-8995-C8E1317FE324}" destId="{BAA19D38-2A56-4D95-BD3D-BB05B36BD264}" srcOrd="27" destOrd="0" presId="urn:microsoft.com/office/officeart/2005/8/layout/list1"/>
    <dgm:cxn modelId="{4CD4CB8D-35D1-48C5-8A3B-1ADD98352CE3}" type="presParOf" srcId="{71545B1B-15CE-4208-8995-C8E1317FE324}" destId="{706D96C3-65A5-4922-B7DC-E12650F2AB7B}" srcOrd="28" destOrd="0" presId="urn:microsoft.com/office/officeart/2005/8/layout/list1"/>
    <dgm:cxn modelId="{9E2A9A0F-DA67-4FAD-B56A-84B4AF278529}" type="presParOf" srcId="{706D96C3-65A5-4922-B7DC-E12650F2AB7B}" destId="{4AC792BF-61CC-42DF-AD5B-0E64D0888E59}" srcOrd="0" destOrd="0" presId="urn:microsoft.com/office/officeart/2005/8/layout/list1"/>
    <dgm:cxn modelId="{0676A765-8ECC-4FD1-B8AC-248335E95CA0}" type="presParOf" srcId="{706D96C3-65A5-4922-B7DC-E12650F2AB7B}" destId="{1EF9897C-461A-4552-8420-F6C89B6ABC6D}" srcOrd="1" destOrd="0" presId="urn:microsoft.com/office/officeart/2005/8/layout/list1"/>
    <dgm:cxn modelId="{4D45F2E8-F61E-480C-8A02-AB75EE43F8B4}" type="presParOf" srcId="{71545B1B-15CE-4208-8995-C8E1317FE324}" destId="{7E0BB0E9-2D99-4B13-AD1D-602043E3C53B}" srcOrd="29" destOrd="0" presId="urn:microsoft.com/office/officeart/2005/8/layout/list1"/>
    <dgm:cxn modelId="{0F78D286-FF67-41F7-BA70-DADFBF6B5E75}" type="presParOf" srcId="{71545B1B-15CE-4208-8995-C8E1317FE324}" destId="{4CA85212-4F2E-40FD-BFC7-5C74AB41845E}" srcOrd="30" destOrd="0" presId="urn:microsoft.com/office/officeart/2005/8/layout/list1"/>
    <dgm:cxn modelId="{D195CFF1-E971-4272-8D86-5AE1CD165796}" type="presParOf" srcId="{71545B1B-15CE-4208-8995-C8E1317FE324}" destId="{B63764DB-49EF-4603-A3D8-F9E20C553824}" srcOrd="31" destOrd="0" presId="urn:microsoft.com/office/officeart/2005/8/layout/list1"/>
    <dgm:cxn modelId="{46E1DDB6-D514-4E89-A16E-E83093E9E0A3}" type="presParOf" srcId="{71545B1B-15CE-4208-8995-C8E1317FE324}" destId="{9B5945F6-B5DD-4D85-B991-7BED61B4AE7D}" srcOrd="32" destOrd="0" presId="urn:microsoft.com/office/officeart/2005/8/layout/list1"/>
    <dgm:cxn modelId="{6399CBF2-3E68-45AC-B888-C9FD36461BBD}" type="presParOf" srcId="{9B5945F6-B5DD-4D85-B991-7BED61B4AE7D}" destId="{2088A555-1AF6-40CE-B597-638A750E065B}" srcOrd="0" destOrd="0" presId="urn:microsoft.com/office/officeart/2005/8/layout/list1"/>
    <dgm:cxn modelId="{7CD6F94D-9354-4C1A-A567-30373CCBB801}" type="presParOf" srcId="{9B5945F6-B5DD-4D85-B991-7BED61B4AE7D}" destId="{0F7259C3-72F6-41F0-810F-1C7E6D8D5BA9}" srcOrd="1" destOrd="0" presId="urn:microsoft.com/office/officeart/2005/8/layout/list1"/>
    <dgm:cxn modelId="{2E59EF19-0568-4EFF-8EC4-FAF7598BFF4A}" type="presParOf" srcId="{71545B1B-15CE-4208-8995-C8E1317FE324}" destId="{1C96E9E2-54C0-48F1-9591-ECDA29D30F0A}" srcOrd="33" destOrd="0" presId="urn:microsoft.com/office/officeart/2005/8/layout/list1"/>
    <dgm:cxn modelId="{B8CCBDCD-C60C-44F4-9384-15020A8F3772}" type="presParOf" srcId="{71545B1B-15CE-4208-8995-C8E1317FE324}" destId="{4CE8287C-25A1-43C7-B2C1-F14FBB6B8442}" srcOrd="34" destOrd="0" presId="urn:microsoft.com/office/officeart/2005/8/layout/list1"/>
    <dgm:cxn modelId="{5E63D3BA-1BDA-4BC7-9A8B-9ADCE4366858}" type="presParOf" srcId="{71545B1B-15CE-4208-8995-C8E1317FE324}" destId="{78D3C6A5-3456-47F0-BA75-4662929F49F2}" srcOrd="35" destOrd="0" presId="urn:microsoft.com/office/officeart/2005/8/layout/list1"/>
    <dgm:cxn modelId="{6F195B80-EB60-4A7A-ACF5-C09477B6AE96}" type="presParOf" srcId="{71545B1B-15CE-4208-8995-C8E1317FE324}" destId="{48A5B762-5F60-46EC-A816-ABBA3CFA671E}" srcOrd="36" destOrd="0" presId="urn:microsoft.com/office/officeart/2005/8/layout/list1"/>
    <dgm:cxn modelId="{06383BCB-4AB6-4BD1-B5BC-77438A7013D7}" type="presParOf" srcId="{48A5B762-5F60-46EC-A816-ABBA3CFA671E}" destId="{56F84928-8180-4407-A009-2CA381222AD1}" srcOrd="0" destOrd="0" presId="urn:microsoft.com/office/officeart/2005/8/layout/list1"/>
    <dgm:cxn modelId="{6D999033-6D23-4BD5-B37C-ADC50E4C9D97}" type="presParOf" srcId="{48A5B762-5F60-46EC-A816-ABBA3CFA671E}" destId="{FE91BBB3-D2EF-463A-B006-EEAC9D9C15DA}" srcOrd="1" destOrd="0" presId="urn:microsoft.com/office/officeart/2005/8/layout/list1"/>
    <dgm:cxn modelId="{44E9D14D-A1F3-4C17-9E47-21C74BEA4F4C}" type="presParOf" srcId="{71545B1B-15CE-4208-8995-C8E1317FE324}" destId="{9306C33F-309F-4CD6-9FE2-13E884281BA4}" srcOrd="37" destOrd="0" presId="urn:microsoft.com/office/officeart/2005/8/layout/list1"/>
    <dgm:cxn modelId="{A2F8BD82-47D5-4F43-BD6B-3C2A40371E4B}" type="presParOf" srcId="{71545B1B-15CE-4208-8995-C8E1317FE324}" destId="{29EDE442-FA9C-449A-B067-B5E8C7EA72BB}" srcOrd="38" destOrd="0" presId="urn:microsoft.com/office/officeart/2005/8/layout/list1"/>
  </dgm:cxnLst>
  <dgm:bg/>
  <dgm:whole/>
  <dgm:extLst>
    <a:ext uri="http://schemas.microsoft.com/office/drawing/2008/diagram">
      <dsp:dataModelExt xmlns:dsp="http://schemas.microsoft.com/office/drawing/2008/diagram" relId="rId451" minVer="http://schemas.openxmlformats.org/drawingml/2006/diagram"/>
    </a:ext>
  </dgm:extLst>
</dgm:dataModel>
</file>

<file path=word/diagrams/data45.xml><?xml version="1.0" encoding="utf-8"?>
<dgm:dataModel xmlns:dgm="http://schemas.openxmlformats.org/drawingml/2006/diagram" xmlns:a="http://schemas.openxmlformats.org/drawingml/2006/main">
  <dgm:ptLst>
    <dgm:pt modelId="{92653B69-92F1-497C-988F-617DEB844321}"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22C155AE-0B1C-44A6-AA84-6B5DFA41D2BD}">
      <dgm:prSet phldrT="[Text]" custT="1"/>
      <dgm:spPr>
        <a:solidFill>
          <a:srgbClr val="458DCF"/>
        </a:solidFill>
      </dgm:spPr>
      <dgm:t>
        <a:bodyPr/>
        <a:lstStyle/>
        <a:p>
          <a:pPr algn="just">
            <a:lnSpc>
              <a:spcPct val="114000"/>
            </a:lnSpc>
            <a:spcBef>
              <a:spcPts val="600"/>
            </a:spcBef>
            <a:spcAft>
              <a:spcPts val="600"/>
            </a:spcAft>
          </a:pPr>
          <a:r>
            <a:rPr lang="en-AU" sz="1200"/>
            <a:t>Underlying health conditions</a:t>
          </a:r>
        </a:p>
      </dgm:t>
    </dgm:pt>
    <dgm:pt modelId="{9ACA8301-965A-4B33-A87E-F211969B1396}" type="parTrans" cxnId="{FCC705DC-E9C0-4AC7-BF8D-46D3EDD315B3}">
      <dgm:prSet/>
      <dgm:spPr/>
      <dgm:t>
        <a:bodyPr/>
        <a:lstStyle/>
        <a:p>
          <a:pPr algn="just"/>
          <a:endParaRPr lang="en-AU" sz="1200"/>
        </a:p>
      </dgm:t>
    </dgm:pt>
    <dgm:pt modelId="{5460FDF5-162F-4756-8511-0AEE19151328}" type="sibTrans" cxnId="{FCC705DC-E9C0-4AC7-BF8D-46D3EDD315B3}">
      <dgm:prSet/>
      <dgm:spPr/>
      <dgm:t>
        <a:bodyPr/>
        <a:lstStyle/>
        <a:p>
          <a:pPr algn="just"/>
          <a:endParaRPr lang="en-AU" sz="1200"/>
        </a:p>
      </dgm:t>
    </dgm:pt>
    <dgm:pt modelId="{B22B9FD1-40FF-4A37-977B-859665B2B6EC}">
      <dgm:prSet phldrT="[Text]" custT="1"/>
      <dgm:spPr>
        <a:solidFill>
          <a:srgbClr val="3AB88B"/>
        </a:solidFill>
      </dgm:spPr>
      <dgm:t>
        <a:bodyPr/>
        <a:lstStyle/>
        <a:p>
          <a:pPr algn="just"/>
          <a:r>
            <a:rPr lang="en-AU" sz="1200"/>
            <a:t>Impairments</a:t>
          </a:r>
        </a:p>
      </dgm:t>
    </dgm:pt>
    <dgm:pt modelId="{7CEBACC5-ABC5-4ECA-A941-8C5AA1DD56E1}" type="parTrans" cxnId="{71E601D8-9FF1-4AF0-B256-BF3EFB94762F}">
      <dgm:prSet/>
      <dgm:spPr/>
      <dgm:t>
        <a:bodyPr/>
        <a:lstStyle/>
        <a:p>
          <a:pPr algn="just"/>
          <a:endParaRPr lang="en-AU" sz="1200"/>
        </a:p>
      </dgm:t>
    </dgm:pt>
    <dgm:pt modelId="{2D0320FD-0169-464A-B229-AD36FEFA5744}" type="sibTrans" cxnId="{71E601D8-9FF1-4AF0-B256-BF3EFB94762F}">
      <dgm:prSet/>
      <dgm:spPr/>
      <dgm:t>
        <a:bodyPr/>
        <a:lstStyle/>
        <a:p>
          <a:pPr algn="just"/>
          <a:endParaRPr lang="en-AU" sz="1200"/>
        </a:p>
      </dgm:t>
    </dgm:pt>
    <dgm:pt modelId="{BD80A832-401B-4D5A-B205-FDCCC25CEFB3}">
      <dgm:prSet phldrT="[Text]" custT="1"/>
      <dgm:spPr/>
      <dgm:t>
        <a:bodyPr/>
        <a:lstStyle/>
        <a:p>
          <a:pPr algn="just"/>
          <a:r>
            <a:rPr lang="en-AU" sz="1200"/>
            <a:t>Activity limitations</a:t>
          </a:r>
        </a:p>
      </dgm:t>
    </dgm:pt>
    <dgm:pt modelId="{2BEFD176-24B6-4732-A114-4FE358AB98BE}" type="parTrans" cxnId="{9DE5E1CD-742B-4B65-96DB-FC4D9A6BB1A3}">
      <dgm:prSet/>
      <dgm:spPr/>
      <dgm:t>
        <a:bodyPr/>
        <a:lstStyle/>
        <a:p>
          <a:pPr algn="just"/>
          <a:endParaRPr lang="en-AU" sz="1200"/>
        </a:p>
      </dgm:t>
    </dgm:pt>
    <dgm:pt modelId="{7808B346-EAED-4088-A82A-4406E3B429B9}" type="sibTrans" cxnId="{9DE5E1CD-742B-4B65-96DB-FC4D9A6BB1A3}">
      <dgm:prSet/>
      <dgm:spPr/>
      <dgm:t>
        <a:bodyPr/>
        <a:lstStyle/>
        <a:p>
          <a:pPr algn="just"/>
          <a:endParaRPr lang="en-AU" sz="1200"/>
        </a:p>
      </dgm:t>
    </dgm:pt>
    <dgm:pt modelId="{6427AFD4-BBD0-4C7D-8233-50C30A2FDE7E}">
      <dgm:prSet phldrT="[Text]" custT="1"/>
      <dgm:spPr/>
      <dgm:t>
        <a:bodyPr/>
        <a:lstStyle/>
        <a:p>
          <a:pPr algn="just"/>
          <a:r>
            <a:rPr lang="en-AU" sz="1200"/>
            <a:t>Restrictions on participation</a:t>
          </a:r>
        </a:p>
      </dgm:t>
    </dgm:pt>
    <dgm:pt modelId="{B4DE0020-703F-439F-AF2B-54E94C6B1BD2}" type="parTrans" cxnId="{342AEEA5-5451-44EF-9256-1919B460D408}">
      <dgm:prSet/>
      <dgm:spPr/>
      <dgm:t>
        <a:bodyPr/>
        <a:lstStyle/>
        <a:p>
          <a:pPr algn="just"/>
          <a:endParaRPr lang="en-AU" sz="1200"/>
        </a:p>
      </dgm:t>
    </dgm:pt>
    <dgm:pt modelId="{7A3B6D3B-E823-4D34-AC29-0C88A152DF2F}" type="sibTrans" cxnId="{342AEEA5-5451-44EF-9256-1919B460D408}">
      <dgm:prSet/>
      <dgm:spPr/>
      <dgm:t>
        <a:bodyPr/>
        <a:lstStyle/>
        <a:p>
          <a:pPr algn="just"/>
          <a:endParaRPr lang="en-AU" sz="1200"/>
        </a:p>
      </dgm:t>
    </dgm:pt>
    <dgm:pt modelId="{49C66E7E-029F-483F-89CC-B49868051CBD}" type="pres">
      <dgm:prSet presAssocID="{92653B69-92F1-497C-988F-617DEB844321}" presName="linear" presStyleCnt="0">
        <dgm:presLayoutVars>
          <dgm:animLvl val="lvl"/>
          <dgm:resizeHandles val="exact"/>
        </dgm:presLayoutVars>
      </dgm:prSet>
      <dgm:spPr/>
    </dgm:pt>
    <dgm:pt modelId="{1D02DD37-B9F7-4AF3-9EB7-1AF612245F28}" type="pres">
      <dgm:prSet presAssocID="{22C155AE-0B1C-44A6-AA84-6B5DFA41D2BD}" presName="parentText" presStyleLbl="node1" presStyleIdx="0" presStyleCnt="4">
        <dgm:presLayoutVars>
          <dgm:chMax val="0"/>
          <dgm:bulletEnabled val="1"/>
        </dgm:presLayoutVars>
      </dgm:prSet>
      <dgm:spPr/>
    </dgm:pt>
    <dgm:pt modelId="{4097A401-BC70-4968-BD52-E2DAA7589C91}" type="pres">
      <dgm:prSet presAssocID="{5460FDF5-162F-4756-8511-0AEE19151328}" presName="spacer" presStyleCnt="0"/>
      <dgm:spPr/>
    </dgm:pt>
    <dgm:pt modelId="{A83072D6-201F-4D5F-8C41-8BD451D032F7}" type="pres">
      <dgm:prSet presAssocID="{B22B9FD1-40FF-4A37-977B-859665B2B6EC}" presName="parentText" presStyleLbl="node1" presStyleIdx="1" presStyleCnt="4">
        <dgm:presLayoutVars>
          <dgm:chMax val="0"/>
          <dgm:bulletEnabled val="1"/>
        </dgm:presLayoutVars>
      </dgm:prSet>
      <dgm:spPr/>
    </dgm:pt>
    <dgm:pt modelId="{07BB0228-D915-442C-9343-8201664B5370}" type="pres">
      <dgm:prSet presAssocID="{2D0320FD-0169-464A-B229-AD36FEFA5744}" presName="spacer" presStyleCnt="0"/>
      <dgm:spPr/>
    </dgm:pt>
    <dgm:pt modelId="{9289095D-9677-407F-A958-32F17695DFD9}" type="pres">
      <dgm:prSet presAssocID="{BD80A832-401B-4D5A-B205-FDCCC25CEFB3}" presName="parentText" presStyleLbl="node1" presStyleIdx="2" presStyleCnt="4">
        <dgm:presLayoutVars>
          <dgm:chMax val="0"/>
          <dgm:bulletEnabled val="1"/>
        </dgm:presLayoutVars>
      </dgm:prSet>
      <dgm:spPr/>
    </dgm:pt>
    <dgm:pt modelId="{C491DE48-1461-4EC3-B6D1-B0CEC119F427}" type="pres">
      <dgm:prSet presAssocID="{7808B346-EAED-4088-A82A-4406E3B429B9}" presName="spacer" presStyleCnt="0"/>
      <dgm:spPr/>
    </dgm:pt>
    <dgm:pt modelId="{7E5CF593-1B6A-4B94-8948-3C00CBEF3444}" type="pres">
      <dgm:prSet presAssocID="{6427AFD4-BBD0-4C7D-8233-50C30A2FDE7E}" presName="parentText" presStyleLbl="node1" presStyleIdx="3" presStyleCnt="4">
        <dgm:presLayoutVars>
          <dgm:chMax val="0"/>
          <dgm:bulletEnabled val="1"/>
        </dgm:presLayoutVars>
      </dgm:prSet>
      <dgm:spPr/>
    </dgm:pt>
  </dgm:ptLst>
  <dgm:cxnLst>
    <dgm:cxn modelId="{93C1F920-D7A6-4402-A239-5E48809020DF}" type="presOf" srcId="{B22B9FD1-40FF-4A37-977B-859665B2B6EC}" destId="{A83072D6-201F-4D5F-8C41-8BD451D032F7}" srcOrd="0" destOrd="0" presId="urn:microsoft.com/office/officeart/2005/8/layout/vList2"/>
    <dgm:cxn modelId="{F6143324-25A1-4370-8F46-F9350CA22B40}" type="presOf" srcId="{6427AFD4-BBD0-4C7D-8233-50C30A2FDE7E}" destId="{7E5CF593-1B6A-4B94-8948-3C00CBEF3444}" srcOrd="0" destOrd="0" presId="urn:microsoft.com/office/officeart/2005/8/layout/vList2"/>
    <dgm:cxn modelId="{274F7143-455F-4C39-A2D3-0717DD7FC7FF}" type="presOf" srcId="{BD80A832-401B-4D5A-B205-FDCCC25CEFB3}" destId="{9289095D-9677-407F-A958-32F17695DFD9}" srcOrd="0" destOrd="0" presId="urn:microsoft.com/office/officeart/2005/8/layout/vList2"/>
    <dgm:cxn modelId="{94068176-9988-496E-8E37-7F3035FFD58E}" type="presOf" srcId="{92653B69-92F1-497C-988F-617DEB844321}" destId="{49C66E7E-029F-483F-89CC-B49868051CBD}" srcOrd="0" destOrd="0" presId="urn:microsoft.com/office/officeart/2005/8/layout/vList2"/>
    <dgm:cxn modelId="{342AEEA5-5451-44EF-9256-1919B460D408}" srcId="{92653B69-92F1-497C-988F-617DEB844321}" destId="{6427AFD4-BBD0-4C7D-8233-50C30A2FDE7E}" srcOrd="3" destOrd="0" parTransId="{B4DE0020-703F-439F-AF2B-54E94C6B1BD2}" sibTransId="{7A3B6D3B-E823-4D34-AC29-0C88A152DF2F}"/>
    <dgm:cxn modelId="{9DE5E1CD-742B-4B65-96DB-FC4D9A6BB1A3}" srcId="{92653B69-92F1-497C-988F-617DEB844321}" destId="{BD80A832-401B-4D5A-B205-FDCCC25CEFB3}" srcOrd="2" destOrd="0" parTransId="{2BEFD176-24B6-4732-A114-4FE358AB98BE}" sibTransId="{7808B346-EAED-4088-A82A-4406E3B429B9}"/>
    <dgm:cxn modelId="{71E601D8-9FF1-4AF0-B256-BF3EFB94762F}" srcId="{92653B69-92F1-497C-988F-617DEB844321}" destId="{B22B9FD1-40FF-4A37-977B-859665B2B6EC}" srcOrd="1" destOrd="0" parTransId="{7CEBACC5-ABC5-4ECA-A941-8C5AA1DD56E1}" sibTransId="{2D0320FD-0169-464A-B229-AD36FEFA5744}"/>
    <dgm:cxn modelId="{FCC705DC-E9C0-4AC7-BF8D-46D3EDD315B3}" srcId="{92653B69-92F1-497C-988F-617DEB844321}" destId="{22C155AE-0B1C-44A6-AA84-6B5DFA41D2BD}" srcOrd="0" destOrd="0" parTransId="{9ACA8301-965A-4B33-A87E-F211969B1396}" sibTransId="{5460FDF5-162F-4756-8511-0AEE19151328}"/>
    <dgm:cxn modelId="{6ACB39DC-BB63-449C-9435-86075A43A7C9}" type="presOf" srcId="{22C155AE-0B1C-44A6-AA84-6B5DFA41D2BD}" destId="{1D02DD37-B9F7-4AF3-9EB7-1AF612245F28}" srcOrd="0" destOrd="0" presId="urn:microsoft.com/office/officeart/2005/8/layout/vList2"/>
    <dgm:cxn modelId="{1C800798-217D-4157-83C3-3F4DA6ECDA50}" type="presParOf" srcId="{49C66E7E-029F-483F-89CC-B49868051CBD}" destId="{1D02DD37-B9F7-4AF3-9EB7-1AF612245F28}" srcOrd="0" destOrd="0" presId="urn:microsoft.com/office/officeart/2005/8/layout/vList2"/>
    <dgm:cxn modelId="{08C7BE34-DE36-4EBD-BB82-6D7612DB18EB}" type="presParOf" srcId="{49C66E7E-029F-483F-89CC-B49868051CBD}" destId="{4097A401-BC70-4968-BD52-E2DAA7589C91}" srcOrd="1" destOrd="0" presId="urn:microsoft.com/office/officeart/2005/8/layout/vList2"/>
    <dgm:cxn modelId="{BD139846-D4C9-4233-B7B6-3B86ADE1D674}" type="presParOf" srcId="{49C66E7E-029F-483F-89CC-B49868051CBD}" destId="{A83072D6-201F-4D5F-8C41-8BD451D032F7}" srcOrd="2" destOrd="0" presId="urn:microsoft.com/office/officeart/2005/8/layout/vList2"/>
    <dgm:cxn modelId="{0F8D5B8B-C519-4672-81AB-FCBF9EFF3BCE}" type="presParOf" srcId="{49C66E7E-029F-483F-89CC-B49868051CBD}" destId="{07BB0228-D915-442C-9343-8201664B5370}" srcOrd="3" destOrd="0" presId="urn:microsoft.com/office/officeart/2005/8/layout/vList2"/>
    <dgm:cxn modelId="{663F69D8-B393-477E-9625-FB49A64FD039}" type="presParOf" srcId="{49C66E7E-029F-483F-89CC-B49868051CBD}" destId="{9289095D-9677-407F-A958-32F17695DFD9}" srcOrd="4" destOrd="0" presId="urn:microsoft.com/office/officeart/2005/8/layout/vList2"/>
    <dgm:cxn modelId="{204D68E9-7246-4329-9115-ED58A0B68CDF}" type="presParOf" srcId="{49C66E7E-029F-483F-89CC-B49868051CBD}" destId="{C491DE48-1461-4EC3-B6D1-B0CEC119F427}" srcOrd="5" destOrd="0" presId="urn:microsoft.com/office/officeart/2005/8/layout/vList2"/>
    <dgm:cxn modelId="{CC6332F1-C586-47DF-AA2D-104DCA1C5645}" type="presParOf" srcId="{49C66E7E-029F-483F-89CC-B49868051CBD}" destId="{7E5CF593-1B6A-4B94-8948-3C00CBEF3444}" srcOrd="6" destOrd="0" presId="urn:microsoft.com/office/officeart/2005/8/layout/vList2"/>
  </dgm:cxnLst>
  <dgm:bg/>
  <dgm:whole/>
  <dgm:extLst>
    <a:ext uri="http://schemas.microsoft.com/office/drawing/2008/diagram">
      <dsp:dataModelExt xmlns:dsp="http://schemas.microsoft.com/office/drawing/2008/diagram" relId="rId456" minVer="http://schemas.openxmlformats.org/drawingml/2006/diagram"/>
    </a:ext>
  </dgm:extLst>
</dgm:dataModel>
</file>

<file path=word/diagrams/data46.xml><?xml version="1.0" encoding="utf-8"?>
<dgm:dataModel xmlns:dgm="http://schemas.openxmlformats.org/drawingml/2006/diagram" xmlns:a="http://schemas.openxmlformats.org/drawingml/2006/main">
  <dgm:ptLst>
    <dgm:pt modelId="{DF806811-24DF-496D-BFA4-580618A4199B}"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AU"/>
        </a:p>
      </dgm:t>
    </dgm:pt>
    <dgm:pt modelId="{24A57845-E80B-4141-975B-BEF9860E3B56}">
      <dgm:prSet phldrT="[Text]" custT="1"/>
      <dgm:spPr>
        <a:solidFill>
          <a:srgbClr val="458DCF"/>
        </a:solidFill>
      </dgm:spPr>
      <dgm:t>
        <a:bodyPr/>
        <a:lstStyle/>
        <a:p>
          <a:pPr algn="just">
            <a:lnSpc>
              <a:spcPct val="114000"/>
            </a:lnSpc>
            <a:spcBef>
              <a:spcPts val="600"/>
            </a:spcBef>
            <a:spcAft>
              <a:spcPts val="600"/>
            </a:spcAft>
            <a:buFont typeface="Courier New" panose="02070309020205020404" pitchFamily="49" charset="0"/>
            <a:buChar char="o"/>
          </a:pPr>
          <a:r>
            <a:rPr lang="en-AU" sz="1200"/>
            <a:t>Daily activities</a:t>
          </a:r>
        </a:p>
      </dgm:t>
    </dgm:pt>
    <dgm:pt modelId="{2BAFC6C4-3CC9-43A8-9304-3D573FC25223}" type="parTrans" cxnId="{589F14A5-B0CB-4A8D-AFAF-F9E89B80AD41}">
      <dgm:prSet/>
      <dgm:spPr/>
      <dgm:t>
        <a:bodyPr/>
        <a:lstStyle/>
        <a:p>
          <a:pPr algn="just">
            <a:lnSpc>
              <a:spcPct val="114000"/>
            </a:lnSpc>
            <a:spcBef>
              <a:spcPts val="600"/>
            </a:spcBef>
            <a:spcAft>
              <a:spcPts val="600"/>
            </a:spcAft>
          </a:pPr>
          <a:endParaRPr lang="en-AU" sz="1200"/>
        </a:p>
      </dgm:t>
    </dgm:pt>
    <dgm:pt modelId="{3A32771C-14A8-43A1-8AE2-A9191F81D027}" type="sibTrans" cxnId="{589F14A5-B0CB-4A8D-AFAF-F9E89B80AD41}">
      <dgm:prSet/>
      <dgm:spPr/>
      <dgm:t>
        <a:bodyPr/>
        <a:lstStyle/>
        <a:p>
          <a:pPr algn="just">
            <a:lnSpc>
              <a:spcPct val="114000"/>
            </a:lnSpc>
            <a:spcBef>
              <a:spcPts val="600"/>
            </a:spcBef>
            <a:spcAft>
              <a:spcPts val="600"/>
            </a:spcAft>
          </a:pPr>
          <a:endParaRPr lang="en-AU" sz="1200"/>
        </a:p>
      </dgm:t>
    </dgm:pt>
    <dgm:pt modelId="{A238BE31-1BC4-45D9-AB83-E945E967026E}">
      <dgm:prSet custT="1"/>
      <dgm:spPr>
        <a:solidFill>
          <a:srgbClr val="3AB88B"/>
        </a:solidFill>
      </dgm:spPr>
      <dgm:t>
        <a:bodyPr/>
        <a:lstStyle/>
        <a:p>
          <a:pPr algn="just">
            <a:lnSpc>
              <a:spcPct val="114000"/>
            </a:lnSpc>
            <a:spcBef>
              <a:spcPts val="600"/>
            </a:spcBef>
            <a:spcAft>
              <a:spcPts val="600"/>
            </a:spcAft>
            <a:buFont typeface="Courier New" panose="02070309020205020404" pitchFamily="49" charset="0"/>
            <a:buChar char="o"/>
          </a:pPr>
          <a:r>
            <a:rPr lang="en-AU" sz="1200"/>
            <a:t>Social and recreational activities</a:t>
          </a:r>
        </a:p>
      </dgm:t>
    </dgm:pt>
    <dgm:pt modelId="{EF777D3B-94DB-487D-A89B-AFF9D20F74CC}" type="parTrans" cxnId="{4CE411FD-C89C-4BDB-8EC3-D5BCA477D4F7}">
      <dgm:prSet/>
      <dgm:spPr/>
      <dgm:t>
        <a:bodyPr/>
        <a:lstStyle/>
        <a:p>
          <a:pPr algn="just">
            <a:lnSpc>
              <a:spcPct val="114000"/>
            </a:lnSpc>
            <a:spcBef>
              <a:spcPts val="600"/>
            </a:spcBef>
            <a:spcAft>
              <a:spcPts val="600"/>
            </a:spcAft>
          </a:pPr>
          <a:endParaRPr lang="en-AU" sz="1200"/>
        </a:p>
      </dgm:t>
    </dgm:pt>
    <dgm:pt modelId="{B3D9673C-5B76-4FDF-960E-C95E94ACB305}" type="sibTrans" cxnId="{4CE411FD-C89C-4BDB-8EC3-D5BCA477D4F7}">
      <dgm:prSet/>
      <dgm:spPr/>
      <dgm:t>
        <a:bodyPr/>
        <a:lstStyle/>
        <a:p>
          <a:pPr algn="just">
            <a:lnSpc>
              <a:spcPct val="114000"/>
            </a:lnSpc>
            <a:spcBef>
              <a:spcPts val="600"/>
            </a:spcBef>
            <a:spcAft>
              <a:spcPts val="600"/>
            </a:spcAft>
          </a:pPr>
          <a:endParaRPr lang="en-AU" sz="1200"/>
        </a:p>
      </dgm:t>
    </dgm:pt>
    <dgm:pt modelId="{1570D029-8946-4178-A34E-43ABD4B2F7CF}">
      <dgm:prSet custT="1"/>
      <dgm:spPr/>
      <dgm:t>
        <a:bodyPr/>
        <a:lstStyle/>
        <a:p>
          <a:pPr algn="just">
            <a:lnSpc>
              <a:spcPct val="114000"/>
            </a:lnSpc>
            <a:spcBef>
              <a:spcPts val="600"/>
            </a:spcBef>
            <a:spcAft>
              <a:spcPts val="600"/>
            </a:spcAft>
            <a:buFont typeface="Courier New" panose="02070309020205020404" pitchFamily="49" charset="0"/>
            <a:buChar char="o"/>
          </a:pPr>
          <a:r>
            <a:rPr lang="en-AU" sz="1200"/>
            <a:t>Obtaining healthcare services</a:t>
          </a:r>
        </a:p>
      </dgm:t>
    </dgm:pt>
    <dgm:pt modelId="{70DD3C51-95E7-4523-AB12-227282E49395}" type="parTrans" cxnId="{FFC4B4F8-87B1-45D3-A4A4-EC0B294DBF7B}">
      <dgm:prSet/>
      <dgm:spPr/>
      <dgm:t>
        <a:bodyPr/>
        <a:lstStyle/>
        <a:p>
          <a:pPr algn="just">
            <a:lnSpc>
              <a:spcPct val="114000"/>
            </a:lnSpc>
            <a:spcBef>
              <a:spcPts val="600"/>
            </a:spcBef>
            <a:spcAft>
              <a:spcPts val="600"/>
            </a:spcAft>
          </a:pPr>
          <a:endParaRPr lang="en-AU" sz="1200"/>
        </a:p>
      </dgm:t>
    </dgm:pt>
    <dgm:pt modelId="{21759873-37DB-4BA3-8C45-680F1A5ED75D}" type="sibTrans" cxnId="{FFC4B4F8-87B1-45D3-A4A4-EC0B294DBF7B}">
      <dgm:prSet/>
      <dgm:spPr/>
      <dgm:t>
        <a:bodyPr/>
        <a:lstStyle/>
        <a:p>
          <a:pPr algn="just">
            <a:lnSpc>
              <a:spcPct val="114000"/>
            </a:lnSpc>
            <a:spcBef>
              <a:spcPts val="600"/>
            </a:spcBef>
            <a:spcAft>
              <a:spcPts val="600"/>
            </a:spcAft>
          </a:pPr>
          <a:endParaRPr lang="en-AU" sz="1200"/>
        </a:p>
      </dgm:t>
    </dgm:pt>
    <dgm:pt modelId="{9BFC2C2B-70BC-4E1E-880A-E5CF602353B8}" type="pres">
      <dgm:prSet presAssocID="{DF806811-24DF-496D-BFA4-580618A4199B}" presName="Name0" presStyleCnt="0">
        <dgm:presLayoutVars>
          <dgm:chMax val="7"/>
          <dgm:chPref val="7"/>
          <dgm:dir/>
        </dgm:presLayoutVars>
      </dgm:prSet>
      <dgm:spPr/>
    </dgm:pt>
    <dgm:pt modelId="{62F82BE7-3575-48DF-B400-80257F72D4B8}" type="pres">
      <dgm:prSet presAssocID="{DF806811-24DF-496D-BFA4-580618A4199B}" presName="Name1" presStyleCnt="0"/>
      <dgm:spPr/>
    </dgm:pt>
    <dgm:pt modelId="{8059F18E-69D2-4CAC-BF44-12A54C6D3F80}" type="pres">
      <dgm:prSet presAssocID="{DF806811-24DF-496D-BFA4-580618A4199B}" presName="cycle" presStyleCnt="0"/>
      <dgm:spPr/>
    </dgm:pt>
    <dgm:pt modelId="{4E90BB82-E47B-4102-BD72-646FD730EACB}" type="pres">
      <dgm:prSet presAssocID="{DF806811-24DF-496D-BFA4-580618A4199B}" presName="srcNode" presStyleLbl="node1" presStyleIdx="0" presStyleCnt="3"/>
      <dgm:spPr/>
    </dgm:pt>
    <dgm:pt modelId="{2B6C3508-049D-49F4-B292-366E9885BBF7}" type="pres">
      <dgm:prSet presAssocID="{DF806811-24DF-496D-BFA4-580618A4199B}" presName="conn" presStyleLbl="parChTrans1D2" presStyleIdx="0" presStyleCnt="1"/>
      <dgm:spPr/>
    </dgm:pt>
    <dgm:pt modelId="{9B19E1FB-60AD-4720-A7BA-5CCC33C6A599}" type="pres">
      <dgm:prSet presAssocID="{DF806811-24DF-496D-BFA4-580618A4199B}" presName="extraNode" presStyleLbl="node1" presStyleIdx="0" presStyleCnt="3"/>
      <dgm:spPr/>
    </dgm:pt>
    <dgm:pt modelId="{67A0EDF6-62E6-47F5-9BC8-A2785E79838C}" type="pres">
      <dgm:prSet presAssocID="{DF806811-24DF-496D-BFA4-580618A4199B}" presName="dstNode" presStyleLbl="node1" presStyleIdx="0" presStyleCnt="3"/>
      <dgm:spPr/>
    </dgm:pt>
    <dgm:pt modelId="{0A982120-7C36-442F-AB40-4260D1E5C1CE}" type="pres">
      <dgm:prSet presAssocID="{24A57845-E80B-4141-975B-BEF9860E3B56}" presName="text_1" presStyleLbl="node1" presStyleIdx="0" presStyleCnt="3">
        <dgm:presLayoutVars>
          <dgm:bulletEnabled val="1"/>
        </dgm:presLayoutVars>
      </dgm:prSet>
      <dgm:spPr/>
    </dgm:pt>
    <dgm:pt modelId="{40A29D5E-5531-4D81-9071-0C4D0232EC0A}" type="pres">
      <dgm:prSet presAssocID="{24A57845-E80B-4141-975B-BEF9860E3B56}" presName="accent_1" presStyleCnt="0"/>
      <dgm:spPr/>
    </dgm:pt>
    <dgm:pt modelId="{8375533B-9FCF-4ACE-B19F-5CD92E07BE6F}" type="pres">
      <dgm:prSet presAssocID="{24A57845-E80B-4141-975B-BEF9860E3B56}" presName="accentRepeatNode" presStyleLbl="solidFgAcc1" presStyleIdx="0" presStyleCnt="3"/>
      <dgm:spPr/>
    </dgm:pt>
    <dgm:pt modelId="{ACE9ABB6-788B-4F41-9E77-4783803DA20D}" type="pres">
      <dgm:prSet presAssocID="{A238BE31-1BC4-45D9-AB83-E945E967026E}" presName="text_2" presStyleLbl="node1" presStyleIdx="1" presStyleCnt="3">
        <dgm:presLayoutVars>
          <dgm:bulletEnabled val="1"/>
        </dgm:presLayoutVars>
      </dgm:prSet>
      <dgm:spPr/>
    </dgm:pt>
    <dgm:pt modelId="{D82306F4-F87D-4A52-99C7-A019C2196969}" type="pres">
      <dgm:prSet presAssocID="{A238BE31-1BC4-45D9-AB83-E945E967026E}" presName="accent_2" presStyleCnt="0"/>
      <dgm:spPr/>
    </dgm:pt>
    <dgm:pt modelId="{D7BF1E0B-B80F-48B4-AFD6-DB003A34B60A}" type="pres">
      <dgm:prSet presAssocID="{A238BE31-1BC4-45D9-AB83-E945E967026E}" presName="accentRepeatNode" presStyleLbl="solidFgAcc1" presStyleIdx="1" presStyleCnt="3"/>
      <dgm:spPr/>
    </dgm:pt>
    <dgm:pt modelId="{C885C838-9E94-4181-B897-59852098EA63}" type="pres">
      <dgm:prSet presAssocID="{1570D029-8946-4178-A34E-43ABD4B2F7CF}" presName="text_3" presStyleLbl="node1" presStyleIdx="2" presStyleCnt="3">
        <dgm:presLayoutVars>
          <dgm:bulletEnabled val="1"/>
        </dgm:presLayoutVars>
      </dgm:prSet>
      <dgm:spPr/>
    </dgm:pt>
    <dgm:pt modelId="{1E37834A-FFC5-4D32-863C-71453C202FA8}" type="pres">
      <dgm:prSet presAssocID="{1570D029-8946-4178-A34E-43ABD4B2F7CF}" presName="accent_3" presStyleCnt="0"/>
      <dgm:spPr/>
    </dgm:pt>
    <dgm:pt modelId="{ABA9C61C-429B-4824-A978-0028065DF6D2}" type="pres">
      <dgm:prSet presAssocID="{1570D029-8946-4178-A34E-43ABD4B2F7CF}" presName="accentRepeatNode" presStyleLbl="solidFgAcc1" presStyleIdx="2" presStyleCnt="3"/>
      <dgm:spPr/>
    </dgm:pt>
  </dgm:ptLst>
  <dgm:cxnLst>
    <dgm:cxn modelId="{84A6050B-8CBC-4FE6-A08E-1FAF0B2FD0B3}" type="presOf" srcId="{3A32771C-14A8-43A1-8AE2-A9191F81D027}" destId="{2B6C3508-049D-49F4-B292-366E9885BBF7}" srcOrd="0" destOrd="0" presId="urn:microsoft.com/office/officeart/2008/layout/VerticalCurvedList"/>
    <dgm:cxn modelId="{9A320532-B238-421D-AFCB-C7BD1C446CBF}" type="presOf" srcId="{DF806811-24DF-496D-BFA4-580618A4199B}" destId="{9BFC2C2B-70BC-4E1E-880A-E5CF602353B8}" srcOrd="0" destOrd="0" presId="urn:microsoft.com/office/officeart/2008/layout/VerticalCurvedList"/>
    <dgm:cxn modelId="{3AFD2796-F0AF-4444-B676-92E6DB708785}" type="presOf" srcId="{A238BE31-1BC4-45D9-AB83-E945E967026E}" destId="{ACE9ABB6-788B-4F41-9E77-4783803DA20D}" srcOrd="0" destOrd="0" presId="urn:microsoft.com/office/officeart/2008/layout/VerticalCurvedList"/>
    <dgm:cxn modelId="{0ED4D4A4-0B97-458C-980B-181F80D3B607}" type="presOf" srcId="{1570D029-8946-4178-A34E-43ABD4B2F7CF}" destId="{C885C838-9E94-4181-B897-59852098EA63}" srcOrd="0" destOrd="0" presId="urn:microsoft.com/office/officeart/2008/layout/VerticalCurvedList"/>
    <dgm:cxn modelId="{589F14A5-B0CB-4A8D-AFAF-F9E89B80AD41}" srcId="{DF806811-24DF-496D-BFA4-580618A4199B}" destId="{24A57845-E80B-4141-975B-BEF9860E3B56}" srcOrd="0" destOrd="0" parTransId="{2BAFC6C4-3CC9-43A8-9304-3D573FC25223}" sibTransId="{3A32771C-14A8-43A1-8AE2-A9191F81D027}"/>
    <dgm:cxn modelId="{054A8CD7-E821-4FCB-BD85-1A2AE0CF3288}" type="presOf" srcId="{24A57845-E80B-4141-975B-BEF9860E3B56}" destId="{0A982120-7C36-442F-AB40-4260D1E5C1CE}" srcOrd="0" destOrd="0" presId="urn:microsoft.com/office/officeart/2008/layout/VerticalCurvedList"/>
    <dgm:cxn modelId="{FFC4B4F8-87B1-45D3-A4A4-EC0B294DBF7B}" srcId="{DF806811-24DF-496D-BFA4-580618A4199B}" destId="{1570D029-8946-4178-A34E-43ABD4B2F7CF}" srcOrd="2" destOrd="0" parTransId="{70DD3C51-95E7-4523-AB12-227282E49395}" sibTransId="{21759873-37DB-4BA3-8C45-680F1A5ED75D}"/>
    <dgm:cxn modelId="{4CE411FD-C89C-4BDB-8EC3-D5BCA477D4F7}" srcId="{DF806811-24DF-496D-BFA4-580618A4199B}" destId="{A238BE31-1BC4-45D9-AB83-E945E967026E}" srcOrd="1" destOrd="0" parTransId="{EF777D3B-94DB-487D-A89B-AFF9D20F74CC}" sibTransId="{B3D9673C-5B76-4FDF-960E-C95E94ACB305}"/>
    <dgm:cxn modelId="{F13AE304-7F3D-4F03-90EB-D11962D1D1BE}" type="presParOf" srcId="{9BFC2C2B-70BC-4E1E-880A-E5CF602353B8}" destId="{62F82BE7-3575-48DF-B400-80257F72D4B8}" srcOrd="0" destOrd="0" presId="urn:microsoft.com/office/officeart/2008/layout/VerticalCurvedList"/>
    <dgm:cxn modelId="{07E1720A-404B-4089-86DA-E0EE151EB2D6}" type="presParOf" srcId="{62F82BE7-3575-48DF-B400-80257F72D4B8}" destId="{8059F18E-69D2-4CAC-BF44-12A54C6D3F80}" srcOrd="0" destOrd="0" presId="urn:microsoft.com/office/officeart/2008/layout/VerticalCurvedList"/>
    <dgm:cxn modelId="{5628F61A-1519-4F89-B304-5FF5A8A53E2C}" type="presParOf" srcId="{8059F18E-69D2-4CAC-BF44-12A54C6D3F80}" destId="{4E90BB82-E47B-4102-BD72-646FD730EACB}" srcOrd="0" destOrd="0" presId="urn:microsoft.com/office/officeart/2008/layout/VerticalCurvedList"/>
    <dgm:cxn modelId="{29F4F012-A4B0-4C5B-AAEE-9365085DF18E}" type="presParOf" srcId="{8059F18E-69D2-4CAC-BF44-12A54C6D3F80}" destId="{2B6C3508-049D-49F4-B292-366E9885BBF7}" srcOrd="1" destOrd="0" presId="urn:microsoft.com/office/officeart/2008/layout/VerticalCurvedList"/>
    <dgm:cxn modelId="{6608778C-3835-4572-A709-0EA364FE8255}" type="presParOf" srcId="{8059F18E-69D2-4CAC-BF44-12A54C6D3F80}" destId="{9B19E1FB-60AD-4720-A7BA-5CCC33C6A599}" srcOrd="2" destOrd="0" presId="urn:microsoft.com/office/officeart/2008/layout/VerticalCurvedList"/>
    <dgm:cxn modelId="{B21CF9E2-FA87-491B-80B6-19FBBA11A6AB}" type="presParOf" srcId="{8059F18E-69D2-4CAC-BF44-12A54C6D3F80}" destId="{67A0EDF6-62E6-47F5-9BC8-A2785E79838C}" srcOrd="3" destOrd="0" presId="urn:microsoft.com/office/officeart/2008/layout/VerticalCurvedList"/>
    <dgm:cxn modelId="{35A1330C-DF6C-4678-A12A-2E9C44D3915A}" type="presParOf" srcId="{62F82BE7-3575-48DF-B400-80257F72D4B8}" destId="{0A982120-7C36-442F-AB40-4260D1E5C1CE}" srcOrd="1" destOrd="0" presId="urn:microsoft.com/office/officeart/2008/layout/VerticalCurvedList"/>
    <dgm:cxn modelId="{7C9AE359-A212-4D81-8E0E-3B0F1C9B6F08}" type="presParOf" srcId="{62F82BE7-3575-48DF-B400-80257F72D4B8}" destId="{40A29D5E-5531-4D81-9071-0C4D0232EC0A}" srcOrd="2" destOrd="0" presId="urn:microsoft.com/office/officeart/2008/layout/VerticalCurvedList"/>
    <dgm:cxn modelId="{DD100AE4-C781-4FDB-ABFA-A84C5AFDE2C3}" type="presParOf" srcId="{40A29D5E-5531-4D81-9071-0C4D0232EC0A}" destId="{8375533B-9FCF-4ACE-B19F-5CD92E07BE6F}" srcOrd="0" destOrd="0" presId="urn:microsoft.com/office/officeart/2008/layout/VerticalCurvedList"/>
    <dgm:cxn modelId="{55516B18-8C0A-4C3F-84DC-8ABCB5BF57D4}" type="presParOf" srcId="{62F82BE7-3575-48DF-B400-80257F72D4B8}" destId="{ACE9ABB6-788B-4F41-9E77-4783803DA20D}" srcOrd="3" destOrd="0" presId="urn:microsoft.com/office/officeart/2008/layout/VerticalCurvedList"/>
    <dgm:cxn modelId="{46208C4B-F99A-4FBE-9F6A-53528736D22C}" type="presParOf" srcId="{62F82BE7-3575-48DF-B400-80257F72D4B8}" destId="{D82306F4-F87D-4A52-99C7-A019C2196969}" srcOrd="4" destOrd="0" presId="urn:microsoft.com/office/officeart/2008/layout/VerticalCurvedList"/>
    <dgm:cxn modelId="{4C5CAC91-CBE0-4466-8536-C679BC02ECA0}" type="presParOf" srcId="{D82306F4-F87D-4A52-99C7-A019C2196969}" destId="{D7BF1E0B-B80F-48B4-AFD6-DB003A34B60A}" srcOrd="0" destOrd="0" presId="urn:microsoft.com/office/officeart/2008/layout/VerticalCurvedList"/>
    <dgm:cxn modelId="{DC28EF76-AF3D-41FC-BA61-578F786B6AFD}" type="presParOf" srcId="{62F82BE7-3575-48DF-B400-80257F72D4B8}" destId="{C885C838-9E94-4181-B897-59852098EA63}" srcOrd="5" destOrd="0" presId="urn:microsoft.com/office/officeart/2008/layout/VerticalCurvedList"/>
    <dgm:cxn modelId="{2E7A7D6B-66F7-45DA-BF96-B6A4E47E53FF}" type="presParOf" srcId="{62F82BE7-3575-48DF-B400-80257F72D4B8}" destId="{1E37834A-FFC5-4D32-863C-71453C202FA8}" srcOrd="6" destOrd="0" presId="urn:microsoft.com/office/officeart/2008/layout/VerticalCurvedList"/>
    <dgm:cxn modelId="{6DF1CA17-403A-496B-A5D8-CFB5E23253C6}" type="presParOf" srcId="{1E37834A-FFC5-4D32-863C-71453C202FA8}" destId="{ABA9C61C-429B-4824-A978-0028065DF6D2}" srcOrd="0" destOrd="0" presId="urn:microsoft.com/office/officeart/2008/layout/VerticalCurvedList"/>
  </dgm:cxnLst>
  <dgm:bg/>
  <dgm:whole/>
  <dgm:extLst>
    <a:ext uri="http://schemas.microsoft.com/office/drawing/2008/diagram">
      <dsp:dataModelExt xmlns:dsp="http://schemas.microsoft.com/office/drawing/2008/diagram" relId="rId461" minVer="http://schemas.openxmlformats.org/drawingml/2006/diagram"/>
    </a:ext>
  </dgm:extLst>
</dgm:dataModel>
</file>

<file path=word/diagrams/data47.xml><?xml version="1.0" encoding="utf-8"?>
<dgm:dataModel xmlns:dgm="http://schemas.openxmlformats.org/drawingml/2006/diagram" xmlns:a="http://schemas.openxmlformats.org/drawingml/2006/main">
  <dgm:ptLst>
    <dgm:pt modelId="{97A1C2D4-455C-48A9-A44D-BC68136C7A8E}"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7AC7CB4B-8A99-47BA-A709-ACF8D9E57C73}">
      <dgm:prSet phldrT="[Text]" custT="1"/>
      <dgm:spPr>
        <a:solidFill>
          <a:srgbClr val="458DCF"/>
        </a:solidFill>
      </dgm:spPr>
      <dgm:t>
        <a:bodyPr/>
        <a:lstStyle/>
        <a:p>
          <a:pPr algn="ctr">
            <a:lnSpc>
              <a:spcPct val="114000"/>
            </a:lnSpc>
            <a:spcBef>
              <a:spcPts val="600"/>
            </a:spcBef>
            <a:spcAft>
              <a:spcPts val="600"/>
            </a:spcAft>
          </a:pPr>
          <a:r>
            <a:rPr lang="en-AU" sz="1200"/>
            <a:t>Australia’s Disability Strategy 2021–2031</a:t>
          </a:r>
        </a:p>
      </dgm:t>
    </dgm:pt>
    <dgm:pt modelId="{33A7DF52-6B77-4069-8486-5BE6AF8C0FB5}" type="parTrans" cxnId="{BA081A14-3905-4C43-AD84-B80A990EA973}">
      <dgm:prSet/>
      <dgm:spPr/>
      <dgm:t>
        <a:bodyPr/>
        <a:lstStyle/>
        <a:p>
          <a:pPr algn="ctr">
            <a:lnSpc>
              <a:spcPct val="114000"/>
            </a:lnSpc>
            <a:spcBef>
              <a:spcPts val="600"/>
            </a:spcBef>
            <a:spcAft>
              <a:spcPts val="600"/>
            </a:spcAft>
          </a:pPr>
          <a:endParaRPr lang="en-AU" sz="1200"/>
        </a:p>
      </dgm:t>
    </dgm:pt>
    <dgm:pt modelId="{E8727AD9-05A6-456D-A933-F9969960BCD1}" type="sibTrans" cxnId="{BA081A14-3905-4C43-AD84-B80A990EA973}">
      <dgm:prSet/>
      <dgm:spPr/>
      <dgm:t>
        <a:bodyPr/>
        <a:lstStyle/>
        <a:p>
          <a:pPr algn="ctr">
            <a:lnSpc>
              <a:spcPct val="114000"/>
            </a:lnSpc>
            <a:spcBef>
              <a:spcPts val="600"/>
            </a:spcBef>
            <a:spcAft>
              <a:spcPts val="600"/>
            </a:spcAft>
          </a:pPr>
          <a:endParaRPr lang="en-AU" sz="1200"/>
        </a:p>
      </dgm:t>
    </dgm:pt>
    <dgm:pt modelId="{B68F0831-BD32-486B-A591-13EB898FCFBB}">
      <dgm:prSet phldrT="[Text]" custT="1"/>
      <dgm:spPr>
        <a:solidFill>
          <a:srgbClr val="3AB88B"/>
        </a:solidFill>
      </dgm:spPr>
      <dgm:t>
        <a:bodyPr/>
        <a:lstStyle/>
        <a:p>
          <a:pPr algn="ctr">
            <a:lnSpc>
              <a:spcPct val="114000"/>
            </a:lnSpc>
            <a:spcBef>
              <a:spcPts val="600"/>
            </a:spcBef>
            <a:spcAft>
              <a:spcPts val="600"/>
            </a:spcAft>
          </a:pPr>
          <a:r>
            <a:rPr lang="en-PH" sz="1200"/>
            <a:t>Disability Gateway</a:t>
          </a:r>
          <a:endParaRPr lang="en-AU" sz="1200"/>
        </a:p>
      </dgm:t>
    </dgm:pt>
    <dgm:pt modelId="{B5EA4E49-F66D-4A91-A8B1-CB5BC8202F50}" type="sibTrans" cxnId="{2FFB79FF-9677-41BC-BE44-1A3293C8C292}">
      <dgm:prSet/>
      <dgm:spPr/>
      <dgm:t>
        <a:bodyPr/>
        <a:lstStyle/>
        <a:p>
          <a:pPr algn="ctr">
            <a:lnSpc>
              <a:spcPct val="114000"/>
            </a:lnSpc>
            <a:spcBef>
              <a:spcPts val="600"/>
            </a:spcBef>
            <a:spcAft>
              <a:spcPts val="600"/>
            </a:spcAft>
          </a:pPr>
          <a:endParaRPr lang="en-AU" sz="1200"/>
        </a:p>
      </dgm:t>
    </dgm:pt>
    <dgm:pt modelId="{60660763-BFE7-4DE4-92D7-3A3896919C3B}" type="parTrans" cxnId="{2FFB79FF-9677-41BC-BE44-1A3293C8C292}">
      <dgm:prSet/>
      <dgm:spPr/>
      <dgm:t>
        <a:bodyPr/>
        <a:lstStyle/>
        <a:p>
          <a:pPr algn="ctr">
            <a:lnSpc>
              <a:spcPct val="114000"/>
            </a:lnSpc>
            <a:spcBef>
              <a:spcPts val="600"/>
            </a:spcBef>
            <a:spcAft>
              <a:spcPts val="600"/>
            </a:spcAft>
          </a:pPr>
          <a:endParaRPr lang="en-AU" sz="1200"/>
        </a:p>
      </dgm:t>
    </dgm:pt>
    <dgm:pt modelId="{008D4B26-B091-4DC8-92C2-E07B6E8B8343}">
      <dgm:prSet phldrT="[Text]" custT="1"/>
      <dgm:spPr/>
      <dgm:t>
        <a:bodyPr/>
        <a:lstStyle/>
        <a:p>
          <a:pPr algn="ctr">
            <a:lnSpc>
              <a:spcPct val="114000"/>
            </a:lnSpc>
            <a:spcBef>
              <a:spcPts val="600"/>
            </a:spcBef>
            <a:spcAft>
              <a:spcPts val="600"/>
            </a:spcAft>
          </a:pPr>
          <a:r>
            <a:rPr lang="en-AU" sz="1200"/>
            <a:t>Psychosocial Recovery-Oriented Framework</a:t>
          </a:r>
        </a:p>
      </dgm:t>
    </dgm:pt>
    <dgm:pt modelId="{4C2C8BFF-A9F4-450C-801D-F79230CFA98C}" type="sibTrans" cxnId="{630E9F89-D368-4182-A436-6EB3A5EE39F5}">
      <dgm:prSet/>
      <dgm:spPr/>
      <dgm:t>
        <a:bodyPr/>
        <a:lstStyle/>
        <a:p>
          <a:pPr algn="ctr">
            <a:lnSpc>
              <a:spcPct val="114000"/>
            </a:lnSpc>
            <a:spcBef>
              <a:spcPts val="600"/>
            </a:spcBef>
            <a:spcAft>
              <a:spcPts val="600"/>
            </a:spcAft>
          </a:pPr>
          <a:endParaRPr lang="en-AU" sz="1200"/>
        </a:p>
      </dgm:t>
    </dgm:pt>
    <dgm:pt modelId="{7C85BCDF-201F-4C44-8AE2-57BB60BB8DDF}" type="parTrans" cxnId="{630E9F89-D368-4182-A436-6EB3A5EE39F5}">
      <dgm:prSet/>
      <dgm:spPr/>
      <dgm:t>
        <a:bodyPr/>
        <a:lstStyle/>
        <a:p>
          <a:pPr algn="ctr">
            <a:lnSpc>
              <a:spcPct val="114000"/>
            </a:lnSpc>
            <a:spcBef>
              <a:spcPts val="600"/>
            </a:spcBef>
            <a:spcAft>
              <a:spcPts val="600"/>
            </a:spcAft>
          </a:pPr>
          <a:endParaRPr lang="en-AU" sz="1200"/>
        </a:p>
      </dgm:t>
    </dgm:pt>
    <dgm:pt modelId="{C39A9AC7-1066-42ED-B7B6-331A58A5C6E0}" type="pres">
      <dgm:prSet presAssocID="{97A1C2D4-455C-48A9-A44D-BC68136C7A8E}" presName="diagram" presStyleCnt="0">
        <dgm:presLayoutVars>
          <dgm:dir/>
          <dgm:resizeHandles val="exact"/>
        </dgm:presLayoutVars>
      </dgm:prSet>
      <dgm:spPr/>
    </dgm:pt>
    <dgm:pt modelId="{1BCA2AEC-8193-4ECE-87BD-740AFF25903A}" type="pres">
      <dgm:prSet presAssocID="{7AC7CB4B-8A99-47BA-A709-ACF8D9E57C73}" presName="node" presStyleLbl="node1" presStyleIdx="0" presStyleCnt="3">
        <dgm:presLayoutVars>
          <dgm:bulletEnabled val="1"/>
        </dgm:presLayoutVars>
      </dgm:prSet>
      <dgm:spPr/>
    </dgm:pt>
    <dgm:pt modelId="{6FC2996F-E394-40CC-B42D-74078EA565FA}" type="pres">
      <dgm:prSet presAssocID="{E8727AD9-05A6-456D-A933-F9969960BCD1}" presName="sibTrans" presStyleCnt="0"/>
      <dgm:spPr/>
    </dgm:pt>
    <dgm:pt modelId="{890BC6C0-6E73-4C33-87E7-7201DDD9FFDC}" type="pres">
      <dgm:prSet presAssocID="{B68F0831-BD32-486B-A591-13EB898FCFBB}" presName="node" presStyleLbl="node1" presStyleIdx="1" presStyleCnt="3">
        <dgm:presLayoutVars>
          <dgm:bulletEnabled val="1"/>
        </dgm:presLayoutVars>
      </dgm:prSet>
      <dgm:spPr/>
    </dgm:pt>
    <dgm:pt modelId="{BD9300DB-ED73-4EEC-AA62-95C6B441167B}" type="pres">
      <dgm:prSet presAssocID="{B5EA4E49-F66D-4A91-A8B1-CB5BC8202F50}" presName="sibTrans" presStyleCnt="0"/>
      <dgm:spPr/>
    </dgm:pt>
    <dgm:pt modelId="{D2573093-DA7E-4512-88B5-9F1F922A230A}" type="pres">
      <dgm:prSet presAssocID="{008D4B26-B091-4DC8-92C2-E07B6E8B8343}" presName="node" presStyleLbl="node1" presStyleIdx="2" presStyleCnt="3">
        <dgm:presLayoutVars>
          <dgm:bulletEnabled val="1"/>
        </dgm:presLayoutVars>
      </dgm:prSet>
      <dgm:spPr/>
    </dgm:pt>
  </dgm:ptLst>
  <dgm:cxnLst>
    <dgm:cxn modelId="{BA081A14-3905-4C43-AD84-B80A990EA973}" srcId="{97A1C2D4-455C-48A9-A44D-BC68136C7A8E}" destId="{7AC7CB4B-8A99-47BA-A709-ACF8D9E57C73}" srcOrd="0" destOrd="0" parTransId="{33A7DF52-6B77-4069-8486-5BE6AF8C0FB5}" sibTransId="{E8727AD9-05A6-456D-A933-F9969960BCD1}"/>
    <dgm:cxn modelId="{5D4DF538-C960-45EB-B726-A83FA6B3D998}" type="presOf" srcId="{7AC7CB4B-8A99-47BA-A709-ACF8D9E57C73}" destId="{1BCA2AEC-8193-4ECE-87BD-740AFF25903A}" srcOrd="0" destOrd="0" presId="urn:microsoft.com/office/officeart/2005/8/layout/default"/>
    <dgm:cxn modelId="{22E44D71-BF36-4A16-8929-243A0A6627B7}" type="presOf" srcId="{008D4B26-B091-4DC8-92C2-E07B6E8B8343}" destId="{D2573093-DA7E-4512-88B5-9F1F922A230A}" srcOrd="0" destOrd="0" presId="urn:microsoft.com/office/officeart/2005/8/layout/default"/>
    <dgm:cxn modelId="{630E9F89-D368-4182-A436-6EB3A5EE39F5}" srcId="{97A1C2D4-455C-48A9-A44D-BC68136C7A8E}" destId="{008D4B26-B091-4DC8-92C2-E07B6E8B8343}" srcOrd="2" destOrd="0" parTransId="{7C85BCDF-201F-4C44-8AE2-57BB60BB8DDF}" sibTransId="{4C2C8BFF-A9F4-450C-801D-F79230CFA98C}"/>
    <dgm:cxn modelId="{3C010794-A9B7-4510-B2CF-8D774C6E9529}" type="presOf" srcId="{B68F0831-BD32-486B-A591-13EB898FCFBB}" destId="{890BC6C0-6E73-4C33-87E7-7201DDD9FFDC}" srcOrd="0" destOrd="0" presId="urn:microsoft.com/office/officeart/2005/8/layout/default"/>
    <dgm:cxn modelId="{542C33D0-D388-4B56-A782-84A51D82D629}" type="presOf" srcId="{97A1C2D4-455C-48A9-A44D-BC68136C7A8E}" destId="{C39A9AC7-1066-42ED-B7B6-331A58A5C6E0}" srcOrd="0" destOrd="0" presId="urn:microsoft.com/office/officeart/2005/8/layout/default"/>
    <dgm:cxn modelId="{2FFB79FF-9677-41BC-BE44-1A3293C8C292}" srcId="{97A1C2D4-455C-48A9-A44D-BC68136C7A8E}" destId="{B68F0831-BD32-486B-A591-13EB898FCFBB}" srcOrd="1" destOrd="0" parTransId="{60660763-BFE7-4DE4-92D7-3A3896919C3B}" sibTransId="{B5EA4E49-F66D-4A91-A8B1-CB5BC8202F50}"/>
    <dgm:cxn modelId="{651562D9-68EB-46CE-8DB0-EDB78D884435}" type="presParOf" srcId="{C39A9AC7-1066-42ED-B7B6-331A58A5C6E0}" destId="{1BCA2AEC-8193-4ECE-87BD-740AFF25903A}" srcOrd="0" destOrd="0" presId="urn:microsoft.com/office/officeart/2005/8/layout/default"/>
    <dgm:cxn modelId="{CCB452CF-6E77-492D-889D-3FD50C234C3D}" type="presParOf" srcId="{C39A9AC7-1066-42ED-B7B6-331A58A5C6E0}" destId="{6FC2996F-E394-40CC-B42D-74078EA565FA}" srcOrd="1" destOrd="0" presId="urn:microsoft.com/office/officeart/2005/8/layout/default"/>
    <dgm:cxn modelId="{672D91BE-3495-4174-B916-474C13A5062F}" type="presParOf" srcId="{C39A9AC7-1066-42ED-B7B6-331A58A5C6E0}" destId="{890BC6C0-6E73-4C33-87E7-7201DDD9FFDC}" srcOrd="2" destOrd="0" presId="urn:microsoft.com/office/officeart/2005/8/layout/default"/>
    <dgm:cxn modelId="{3186E851-A77F-4D77-A840-5CFB9E139396}" type="presParOf" srcId="{C39A9AC7-1066-42ED-B7B6-331A58A5C6E0}" destId="{BD9300DB-ED73-4EEC-AA62-95C6B441167B}" srcOrd="3" destOrd="0" presId="urn:microsoft.com/office/officeart/2005/8/layout/default"/>
    <dgm:cxn modelId="{B50BF025-5B65-4CEC-B6CF-ED0B758968FE}" type="presParOf" srcId="{C39A9AC7-1066-42ED-B7B6-331A58A5C6E0}" destId="{D2573093-DA7E-4512-88B5-9F1F922A230A}" srcOrd="4" destOrd="0" presId="urn:microsoft.com/office/officeart/2005/8/layout/default"/>
  </dgm:cxnLst>
  <dgm:bg/>
  <dgm:whole/>
  <dgm:extLst>
    <a:ext uri="http://schemas.microsoft.com/office/drawing/2008/diagram">
      <dsp:dataModelExt xmlns:dsp="http://schemas.microsoft.com/office/drawing/2008/diagram" relId="rId466" minVer="http://schemas.openxmlformats.org/drawingml/2006/diagram"/>
    </a:ext>
  </dgm:extLst>
</dgm:dataModel>
</file>

<file path=word/diagrams/data48.xml><?xml version="1.0" encoding="utf-8"?>
<dgm:dataModel xmlns:dgm="http://schemas.openxmlformats.org/drawingml/2006/diagram" xmlns:a="http://schemas.openxmlformats.org/drawingml/2006/main">
  <dgm:ptLst>
    <dgm:pt modelId="{234EB548-6C45-4E7C-9E9F-1411E9B8AED9}"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PH"/>
        </a:p>
      </dgm:t>
    </dgm:pt>
    <dgm:pt modelId="{665E5D7B-DC15-4E88-AD18-2EEEC50870A3}">
      <dgm:prSet phldrT="[Text]" custT="1"/>
      <dgm:spPr>
        <a:solidFill>
          <a:srgbClr val="458DCF"/>
        </a:solidFill>
      </dgm:spPr>
      <dgm:t>
        <a:bodyPr/>
        <a:lstStyle/>
        <a:p>
          <a:pPr algn="ctr">
            <a:lnSpc>
              <a:spcPct val="114000"/>
            </a:lnSpc>
            <a:spcBef>
              <a:spcPts val="600"/>
            </a:spcBef>
            <a:spcAft>
              <a:spcPts val="600"/>
            </a:spcAft>
          </a:pPr>
          <a:r>
            <a:rPr lang="en-PH" sz="1200" baseline="0"/>
            <a:t>Personal and community support </a:t>
          </a:r>
        </a:p>
      </dgm:t>
    </dgm:pt>
    <dgm:pt modelId="{8641D607-9CE4-4F17-A0C9-E31797C43D9F}" type="parTrans" cxnId="{3E22C0CC-6858-40D9-AFC1-8E4C43B20259}">
      <dgm:prSet/>
      <dgm:spPr/>
      <dgm:t>
        <a:bodyPr/>
        <a:lstStyle/>
        <a:p>
          <a:pPr algn="ctr">
            <a:lnSpc>
              <a:spcPct val="114000"/>
            </a:lnSpc>
            <a:spcBef>
              <a:spcPts val="600"/>
            </a:spcBef>
            <a:spcAft>
              <a:spcPts val="600"/>
            </a:spcAft>
          </a:pPr>
          <a:endParaRPr lang="en-PH" sz="1200"/>
        </a:p>
      </dgm:t>
    </dgm:pt>
    <dgm:pt modelId="{64E36A57-292E-4302-80DA-D0BCE0BA4F3B}" type="sibTrans" cxnId="{3E22C0CC-6858-40D9-AFC1-8E4C43B20259}">
      <dgm:prSet/>
      <dgm:spPr/>
      <dgm:t>
        <a:bodyPr/>
        <a:lstStyle/>
        <a:p>
          <a:pPr algn="ctr">
            <a:lnSpc>
              <a:spcPct val="114000"/>
            </a:lnSpc>
            <a:spcBef>
              <a:spcPts val="600"/>
            </a:spcBef>
            <a:spcAft>
              <a:spcPts val="600"/>
            </a:spcAft>
          </a:pPr>
          <a:endParaRPr lang="en-PH" sz="1200"/>
        </a:p>
      </dgm:t>
    </dgm:pt>
    <dgm:pt modelId="{3074EC6B-14BB-4732-91A0-00C01667987B}">
      <dgm:prSet phldrT="[Text]" custT="1"/>
      <dgm:spPr/>
      <dgm:t>
        <a:bodyPr/>
        <a:lstStyle/>
        <a:p>
          <a:pPr algn="ctr">
            <a:lnSpc>
              <a:spcPct val="114000"/>
            </a:lnSpc>
            <a:spcBef>
              <a:spcPts val="600"/>
            </a:spcBef>
            <a:spcAft>
              <a:spcPts val="600"/>
            </a:spcAft>
          </a:pPr>
          <a:r>
            <a:rPr lang="en-PH" sz="1200" baseline="0"/>
            <a:t>Health and wellbeing</a:t>
          </a:r>
        </a:p>
      </dgm:t>
    </dgm:pt>
    <dgm:pt modelId="{ED923D8D-9B49-48FA-AA78-45499B49A8EA}" type="parTrans" cxnId="{954446A4-6BCB-4BC8-A77D-85D7D393CFE6}">
      <dgm:prSet/>
      <dgm:spPr/>
      <dgm:t>
        <a:bodyPr/>
        <a:lstStyle/>
        <a:p>
          <a:pPr algn="ctr">
            <a:lnSpc>
              <a:spcPct val="114000"/>
            </a:lnSpc>
            <a:spcBef>
              <a:spcPts val="600"/>
            </a:spcBef>
            <a:spcAft>
              <a:spcPts val="600"/>
            </a:spcAft>
          </a:pPr>
          <a:endParaRPr lang="en-PH" sz="1200"/>
        </a:p>
      </dgm:t>
    </dgm:pt>
    <dgm:pt modelId="{6CEA226A-20A6-42E0-BE9E-62E283866E18}" type="sibTrans" cxnId="{954446A4-6BCB-4BC8-A77D-85D7D393CFE6}">
      <dgm:prSet/>
      <dgm:spPr/>
      <dgm:t>
        <a:bodyPr/>
        <a:lstStyle/>
        <a:p>
          <a:pPr algn="ctr">
            <a:lnSpc>
              <a:spcPct val="114000"/>
            </a:lnSpc>
            <a:spcBef>
              <a:spcPts val="600"/>
            </a:spcBef>
            <a:spcAft>
              <a:spcPts val="600"/>
            </a:spcAft>
          </a:pPr>
          <a:endParaRPr lang="en-PH" sz="1200"/>
        </a:p>
      </dgm:t>
    </dgm:pt>
    <dgm:pt modelId="{D14B03E0-6025-4CD2-9FF2-60893ABE424B}" type="pres">
      <dgm:prSet presAssocID="{234EB548-6C45-4E7C-9E9F-1411E9B8AED9}" presName="Name0" presStyleCnt="0">
        <dgm:presLayoutVars>
          <dgm:dir/>
          <dgm:resizeHandles val="exact"/>
        </dgm:presLayoutVars>
      </dgm:prSet>
      <dgm:spPr/>
    </dgm:pt>
    <dgm:pt modelId="{780C4309-D9D1-4800-9C7D-DF6FBA35161F}" type="pres">
      <dgm:prSet presAssocID="{665E5D7B-DC15-4E88-AD18-2EEEC50870A3}" presName="node" presStyleLbl="node1" presStyleIdx="0" presStyleCnt="2">
        <dgm:presLayoutVars>
          <dgm:bulletEnabled val="1"/>
        </dgm:presLayoutVars>
      </dgm:prSet>
      <dgm:spPr/>
    </dgm:pt>
    <dgm:pt modelId="{5193B90B-5B8A-4D54-A73D-9142DF4003D9}" type="pres">
      <dgm:prSet presAssocID="{64E36A57-292E-4302-80DA-D0BCE0BA4F3B}" presName="sibTrans" presStyleCnt="0"/>
      <dgm:spPr/>
    </dgm:pt>
    <dgm:pt modelId="{64BE8D5A-6F85-4D83-BD93-5DCDCEDDAC1F}" type="pres">
      <dgm:prSet presAssocID="{3074EC6B-14BB-4732-91A0-00C01667987B}" presName="node" presStyleLbl="node1" presStyleIdx="1" presStyleCnt="2">
        <dgm:presLayoutVars>
          <dgm:bulletEnabled val="1"/>
        </dgm:presLayoutVars>
      </dgm:prSet>
      <dgm:spPr/>
    </dgm:pt>
  </dgm:ptLst>
  <dgm:cxnLst>
    <dgm:cxn modelId="{9B50790D-2B40-4BEE-A8A3-9BFF95BF1426}" type="presOf" srcId="{3074EC6B-14BB-4732-91A0-00C01667987B}" destId="{64BE8D5A-6F85-4D83-BD93-5DCDCEDDAC1F}" srcOrd="0" destOrd="0" presId="urn:microsoft.com/office/officeart/2005/8/layout/hList6"/>
    <dgm:cxn modelId="{22441617-FFD1-4088-8C8F-21440C70A6BE}" type="presOf" srcId="{234EB548-6C45-4E7C-9E9F-1411E9B8AED9}" destId="{D14B03E0-6025-4CD2-9FF2-60893ABE424B}" srcOrd="0" destOrd="0" presId="urn:microsoft.com/office/officeart/2005/8/layout/hList6"/>
    <dgm:cxn modelId="{F7386F99-C175-4031-93BB-F0BF60A9A0F0}" type="presOf" srcId="{665E5D7B-DC15-4E88-AD18-2EEEC50870A3}" destId="{780C4309-D9D1-4800-9C7D-DF6FBA35161F}" srcOrd="0" destOrd="0" presId="urn:microsoft.com/office/officeart/2005/8/layout/hList6"/>
    <dgm:cxn modelId="{954446A4-6BCB-4BC8-A77D-85D7D393CFE6}" srcId="{234EB548-6C45-4E7C-9E9F-1411E9B8AED9}" destId="{3074EC6B-14BB-4732-91A0-00C01667987B}" srcOrd="1" destOrd="0" parTransId="{ED923D8D-9B49-48FA-AA78-45499B49A8EA}" sibTransId="{6CEA226A-20A6-42E0-BE9E-62E283866E18}"/>
    <dgm:cxn modelId="{3E22C0CC-6858-40D9-AFC1-8E4C43B20259}" srcId="{234EB548-6C45-4E7C-9E9F-1411E9B8AED9}" destId="{665E5D7B-DC15-4E88-AD18-2EEEC50870A3}" srcOrd="0" destOrd="0" parTransId="{8641D607-9CE4-4F17-A0C9-E31797C43D9F}" sibTransId="{64E36A57-292E-4302-80DA-D0BCE0BA4F3B}"/>
    <dgm:cxn modelId="{250D360D-48E6-4FC0-9801-A9D4A1DED722}" type="presParOf" srcId="{D14B03E0-6025-4CD2-9FF2-60893ABE424B}" destId="{780C4309-D9D1-4800-9C7D-DF6FBA35161F}" srcOrd="0" destOrd="0" presId="urn:microsoft.com/office/officeart/2005/8/layout/hList6"/>
    <dgm:cxn modelId="{AA89A3E9-7DEC-438C-A72A-DDC09CDCD103}" type="presParOf" srcId="{D14B03E0-6025-4CD2-9FF2-60893ABE424B}" destId="{5193B90B-5B8A-4D54-A73D-9142DF4003D9}" srcOrd="1" destOrd="0" presId="urn:microsoft.com/office/officeart/2005/8/layout/hList6"/>
    <dgm:cxn modelId="{F4459956-141B-4188-9398-7090FB1E823F}" type="presParOf" srcId="{D14B03E0-6025-4CD2-9FF2-60893ABE424B}" destId="{64BE8D5A-6F85-4D83-BD93-5DCDCEDDAC1F}" srcOrd="2" destOrd="0" presId="urn:microsoft.com/office/officeart/2005/8/layout/hList6"/>
  </dgm:cxnLst>
  <dgm:bg/>
  <dgm:whole/>
  <dgm:extLst>
    <a:ext uri="http://schemas.microsoft.com/office/drawing/2008/diagram">
      <dsp:dataModelExt xmlns:dsp="http://schemas.microsoft.com/office/drawing/2008/diagram" relId="rId471" minVer="http://schemas.openxmlformats.org/drawingml/2006/diagram"/>
    </a:ext>
  </dgm:extLst>
</dgm:dataModel>
</file>

<file path=word/diagrams/data49.xml><?xml version="1.0" encoding="utf-8"?>
<dgm:dataModel xmlns:dgm="http://schemas.openxmlformats.org/drawingml/2006/diagram" xmlns:a="http://schemas.openxmlformats.org/drawingml/2006/main">
  <dgm:ptLst>
    <dgm:pt modelId="{F84E456A-C93C-4928-AC1E-ABA8E5258BE9}"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F1B738D7-3AE5-4621-A0E6-5C4A2187FC67}">
      <dgm:prSet phldrT="[Text]" custT="1"/>
      <dgm:spPr>
        <a:solidFill>
          <a:srgbClr val="3CBE99"/>
        </a:solidFill>
      </dgm:spPr>
      <dgm:t>
        <a:bodyPr/>
        <a:lstStyle/>
        <a:p>
          <a:pPr algn="ctr">
            <a:lnSpc>
              <a:spcPct val="114000"/>
            </a:lnSpc>
            <a:spcBef>
              <a:spcPts val="600"/>
            </a:spcBef>
            <a:spcAft>
              <a:spcPts val="600"/>
            </a:spcAft>
          </a:pPr>
          <a:r>
            <a:rPr lang="en-AU" sz="1200"/>
            <a:t>Aids and equipment</a:t>
          </a:r>
        </a:p>
      </dgm:t>
    </dgm:pt>
    <dgm:pt modelId="{A2BCF31C-0EFC-475A-8914-B8898F01CC14}" type="parTrans" cxnId="{C3AD461B-7E83-4DD8-BCB9-41C2BB543BBC}">
      <dgm:prSet/>
      <dgm:spPr/>
      <dgm:t>
        <a:bodyPr/>
        <a:lstStyle/>
        <a:p>
          <a:pPr algn="ctr">
            <a:lnSpc>
              <a:spcPct val="114000"/>
            </a:lnSpc>
            <a:spcBef>
              <a:spcPts val="600"/>
            </a:spcBef>
            <a:spcAft>
              <a:spcPts val="600"/>
            </a:spcAft>
          </a:pPr>
          <a:endParaRPr lang="en-AU" sz="1200"/>
        </a:p>
      </dgm:t>
    </dgm:pt>
    <dgm:pt modelId="{EF2BAEAF-5B58-4761-B50B-7D31711840F8}" type="sibTrans" cxnId="{C3AD461B-7E83-4DD8-BCB9-41C2BB543BBC}">
      <dgm:prSet/>
      <dgm:spPr/>
      <dgm:t>
        <a:bodyPr/>
        <a:lstStyle/>
        <a:p>
          <a:pPr algn="ctr">
            <a:lnSpc>
              <a:spcPct val="114000"/>
            </a:lnSpc>
            <a:spcBef>
              <a:spcPts val="600"/>
            </a:spcBef>
            <a:spcAft>
              <a:spcPts val="600"/>
            </a:spcAft>
          </a:pPr>
          <a:endParaRPr lang="en-AU" sz="1200"/>
        </a:p>
      </dgm:t>
    </dgm:pt>
    <dgm:pt modelId="{273A1790-08CE-4342-B9E8-7F1640DBCE8C}">
      <dgm:prSet phldrT="[Text]" custT="1"/>
      <dgm:spPr/>
      <dgm:t>
        <a:bodyPr/>
        <a:lstStyle/>
        <a:p>
          <a:pPr algn="ctr">
            <a:lnSpc>
              <a:spcPct val="114000"/>
            </a:lnSpc>
            <a:spcBef>
              <a:spcPts val="600"/>
            </a:spcBef>
            <a:spcAft>
              <a:spcPts val="600"/>
            </a:spcAft>
          </a:pPr>
          <a:r>
            <a:rPr lang="en-AU" sz="1200"/>
            <a:t>Transport</a:t>
          </a:r>
        </a:p>
      </dgm:t>
    </dgm:pt>
    <dgm:pt modelId="{094A513C-32EC-4D7D-A4C1-D4CA7CF8B549}" type="parTrans" cxnId="{1EC78DF3-5EE9-4C6F-88D6-DAAF38D98E26}">
      <dgm:prSet/>
      <dgm:spPr/>
      <dgm:t>
        <a:bodyPr/>
        <a:lstStyle/>
        <a:p>
          <a:pPr algn="ctr">
            <a:lnSpc>
              <a:spcPct val="114000"/>
            </a:lnSpc>
            <a:spcBef>
              <a:spcPts val="600"/>
            </a:spcBef>
            <a:spcAft>
              <a:spcPts val="600"/>
            </a:spcAft>
          </a:pPr>
          <a:endParaRPr lang="en-AU" sz="1200"/>
        </a:p>
      </dgm:t>
    </dgm:pt>
    <dgm:pt modelId="{9CC24570-701D-4824-9765-BA8FCD41D5C9}" type="sibTrans" cxnId="{1EC78DF3-5EE9-4C6F-88D6-DAAF38D98E26}">
      <dgm:prSet/>
      <dgm:spPr/>
      <dgm:t>
        <a:bodyPr/>
        <a:lstStyle/>
        <a:p>
          <a:pPr algn="ctr">
            <a:lnSpc>
              <a:spcPct val="114000"/>
            </a:lnSpc>
            <a:spcBef>
              <a:spcPts val="600"/>
            </a:spcBef>
            <a:spcAft>
              <a:spcPts val="600"/>
            </a:spcAft>
          </a:pPr>
          <a:endParaRPr lang="en-AU" sz="1200"/>
        </a:p>
      </dgm:t>
    </dgm:pt>
    <dgm:pt modelId="{571631B9-A797-4807-9D7F-1F7A70211741}">
      <dgm:prSet phldrT="[Text]" custT="1"/>
      <dgm:spPr/>
      <dgm:t>
        <a:bodyPr/>
        <a:lstStyle/>
        <a:p>
          <a:pPr algn="ctr">
            <a:lnSpc>
              <a:spcPct val="114000"/>
            </a:lnSpc>
            <a:spcBef>
              <a:spcPts val="600"/>
            </a:spcBef>
            <a:spcAft>
              <a:spcPts val="600"/>
            </a:spcAft>
          </a:pPr>
          <a:r>
            <a:rPr lang="en-AU" sz="1200"/>
            <a:t>Leisure</a:t>
          </a:r>
        </a:p>
      </dgm:t>
    </dgm:pt>
    <dgm:pt modelId="{3DF6EE5D-2954-436C-8E99-983F5E646C45}" type="parTrans" cxnId="{C8C4F59D-5BA6-4933-A2B9-066D93A1F4CE}">
      <dgm:prSet/>
      <dgm:spPr/>
      <dgm:t>
        <a:bodyPr/>
        <a:lstStyle/>
        <a:p>
          <a:pPr algn="ctr">
            <a:lnSpc>
              <a:spcPct val="114000"/>
            </a:lnSpc>
            <a:spcBef>
              <a:spcPts val="600"/>
            </a:spcBef>
            <a:spcAft>
              <a:spcPts val="600"/>
            </a:spcAft>
          </a:pPr>
          <a:endParaRPr lang="en-AU" sz="1200"/>
        </a:p>
      </dgm:t>
    </dgm:pt>
    <dgm:pt modelId="{D45B221A-FC5F-48D7-850B-CA556D5F48FA}" type="sibTrans" cxnId="{C8C4F59D-5BA6-4933-A2B9-066D93A1F4CE}">
      <dgm:prSet/>
      <dgm:spPr/>
      <dgm:t>
        <a:bodyPr/>
        <a:lstStyle/>
        <a:p>
          <a:pPr algn="ctr">
            <a:lnSpc>
              <a:spcPct val="114000"/>
            </a:lnSpc>
            <a:spcBef>
              <a:spcPts val="600"/>
            </a:spcBef>
            <a:spcAft>
              <a:spcPts val="600"/>
            </a:spcAft>
          </a:pPr>
          <a:endParaRPr lang="en-AU" sz="1200"/>
        </a:p>
      </dgm:t>
    </dgm:pt>
    <dgm:pt modelId="{F7686E5B-9DAF-4216-876A-9F13EECF8B33}">
      <dgm:prSet phldrT="[Text]" custT="1"/>
      <dgm:spPr>
        <a:solidFill>
          <a:srgbClr val="458DCF"/>
        </a:solidFill>
      </dgm:spPr>
      <dgm:t>
        <a:bodyPr/>
        <a:lstStyle/>
        <a:p>
          <a:pPr algn="ctr">
            <a:lnSpc>
              <a:spcPct val="114000"/>
            </a:lnSpc>
            <a:spcBef>
              <a:spcPts val="600"/>
            </a:spcBef>
            <a:spcAft>
              <a:spcPts val="600"/>
            </a:spcAft>
          </a:pPr>
          <a:r>
            <a:rPr lang="en-AU" sz="1200"/>
            <a:t>Employment</a:t>
          </a:r>
        </a:p>
      </dgm:t>
    </dgm:pt>
    <dgm:pt modelId="{AD87E382-1FDD-48BA-BCE5-7017BC60165C}" type="sibTrans" cxnId="{407D4747-AFDC-4CD6-A5EC-696E1439C6AB}">
      <dgm:prSet/>
      <dgm:spPr/>
      <dgm:t>
        <a:bodyPr/>
        <a:lstStyle/>
        <a:p>
          <a:pPr algn="ctr">
            <a:lnSpc>
              <a:spcPct val="114000"/>
            </a:lnSpc>
            <a:spcBef>
              <a:spcPts val="600"/>
            </a:spcBef>
            <a:spcAft>
              <a:spcPts val="600"/>
            </a:spcAft>
          </a:pPr>
          <a:endParaRPr lang="en-AU" sz="1200"/>
        </a:p>
      </dgm:t>
    </dgm:pt>
    <dgm:pt modelId="{829CBEA9-F264-4A97-92ED-CBE412F2A138}" type="parTrans" cxnId="{407D4747-AFDC-4CD6-A5EC-696E1439C6AB}">
      <dgm:prSet/>
      <dgm:spPr/>
      <dgm:t>
        <a:bodyPr/>
        <a:lstStyle/>
        <a:p>
          <a:pPr algn="ctr">
            <a:lnSpc>
              <a:spcPct val="114000"/>
            </a:lnSpc>
            <a:spcBef>
              <a:spcPts val="600"/>
            </a:spcBef>
            <a:spcAft>
              <a:spcPts val="600"/>
            </a:spcAft>
          </a:pPr>
          <a:endParaRPr lang="en-AU" sz="1200"/>
        </a:p>
      </dgm:t>
    </dgm:pt>
    <dgm:pt modelId="{EF4C0F81-E411-4369-814A-E8E5A6E5C44A}" type="pres">
      <dgm:prSet presAssocID="{F84E456A-C93C-4928-AC1E-ABA8E5258BE9}" presName="Name0" presStyleCnt="0">
        <dgm:presLayoutVars>
          <dgm:dir/>
          <dgm:resizeHandles val="exact"/>
        </dgm:presLayoutVars>
      </dgm:prSet>
      <dgm:spPr/>
    </dgm:pt>
    <dgm:pt modelId="{DED2848B-F1B3-434E-BE71-74B005DCD2D1}" type="pres">
      <dgm:prSet presAssocID="{F7686E5B-9DAF-4216-876A-9F13EECF8B33}" presName="node" presStyleLbl="node1" presStyleIdx="0" presStyleCnt="4">
        <dgm:presLayoutVars>
          <dgm:bulletEnabled val="1"/>
        </dgm:presLayoutVars>
      </dgm:prSet>
      <dgm:spPr/>
    </dgm:pt>
    <dgm:pt modelId="{887A9A11-95EC-4F4F-A6BB-DAA7B9022CFF}" type="pres">
      <dgm:prSet presAssocID="{AD87E382-1FDD-48BA-BCE5-7017BC60165C}" presName="sibTrans" presStyleCnt="0"/>
      <dgm:spPr/>
    </dgm:pt>
    <dgm:pt modelId="{D32232A2-AE98-4436-A338-C711CCCE2DCC}" type="pres">
      <dgm:prSet presAssocID="{F1B738D7-3AE5-4621-A0E6-5C4A2187FC67}" presName="node" presStyleLbl="node1" presStyleIdx="1" presStyleCnt="4">
        <dgm:presLayoutVars>
          <dgm:bulletEnabled val="1"/>
        </dgm:presLayoutVars>
      </dgm:prSet>
      <dgm:spPr/>
    </dgm:pt>
    <dgm:pt modelId="{9682BC51-D8F1-4A30-B500-0F8348290574}" type="pres">
      <dgm:prSet presAssocID="{EF2BAEAF-5B58-4761-B50B-7D31711840F8}" presName="sibTrans" presStyleCnt="0"/>
      <dgm:spPr/>
    </dgm:pt>
    <dgm:pt modelId="{53E40930-3764-4919-B402-5FAFDCDAB1B5}" type="pres">
      <dgm:prSet presAssocID="{273A1790-08CE-4342-B9E8-7F1640DBCE8C}" presName="node" presStyleLbl="node1" presStyleIdx="2" presStyleCnt="4">
        <dgm:presLayoutVars>
          <dgm:bulletEnabled val="1"/>
        </dgm:presLayoutVars>
      </dgm:prSet>
      <dgm:spPr/>
    </dgm:pt>
    <dgm:pt modelId="{2B5B6FFE-1CF2-4F6D-B2AD-45376215A93E}" type="pres">
      <dgm:prSet presAssocID="{9CC24570-701D-4824-9765-BA8FCD41D5C9}" presName="sibTrans" presStyleCnt="0"/>
      <dgm:spPr/>
    </dgm:pt>
    <dgm:pt modelId="{2BFFF0B4-A449-4151-A6DE-39F1817719FF}" type="pres">
      <dgm:prSet presAssocID="{571631B9-A797-4807-9D7F-1F7A70211741}" presName="node" presStyleLbl="node1" presStyleIdx="3" presStyleCnt="4">
        <dgm:presLayoutVars>
          <dgm:bulletEnabled val="1"/>
        </dgm:presLayoutVars>
      </dgm:prSet>
      <dgm:spPr/>
    </dgm:pt>
  </dgm:ptLst>
  <dgm:cxnLst>
    <dgm:cxn modelId="{C3405700-0542-4D8D-8C72-230A75217655}" type="presOf" srcId="{273A1790-08CE-4342-B9E8-7F1640DBCE8C}" destId="{53E40930-3764-4919-B402-5FAFDCDAB1B5}" srcOrd="0" destOrd="0" presId="urn:microsoft.com/office/officeart/2005/8/layout/hList6"/>
    <dgm:cxn modelId="{24F9D119-0259-4F7E-8897-BAA0A8FD4F3B}" type="presOf" srcId="{F84E456A-C93C-4928-AC1E-ABA8E5258BE9}" destId="{EF4C0F81-E411-4369-814A-E8E5A6E5C44A}" srcOrd="0" destOrd="0" presId="urn:microsoft.com/office/officeart/2005/8/layout/hList6"/>
    <dgm:cxn modelId="{C3AD461B-7E83-4DD8-BCB9-41C2BB543BBC}" srcId="{F84E456A-C93C-4928-AC1E-ABA8E5258BE9}" destId="{F1B738D7-3AE5-4621-A0E6-5C4A2187FC67}" srcOrd="1" destOrd="0" parTransId="{A2BCF31C-0EFC-475A-8914-B8898F01CC14}" sibTransId="{EF2BAEAF-5B58-4761-B50B-7D31711840F8}"/>
    <dgm:cxn modelId="{C7D72D28-6F27-40EF-A5C5-7D9A8B0936F0}" type="presOf" srcId="{571631B9-A797-4807-9D7F-1F7A70211741}" destId="{2BFFF0B4-A449-4151-A6DE-39F1817719FF}" srcOrd="0" destOrd="0" presId="urn:microsoft.com/office/officeart/2005/8/layout/hList6"/>
    <dgm:cxn modelId="{407D4747-AFDC-4CD6-A5EC-696E1439C6AB}" srcId="{F84E456A-C93C-4928-AC1E-ABA8E5258BE9}" destId="{F7686E5B-9DAF-4216-876A-9F13EECF8B33}" srcOrd="0" destOrd="0" parTransId="{829CBEA9-F264-4A97-92ED-CBE412F2A138}" sibTransId="{AD87E382-1FDD-48BA-BCE5-7017BC60165C}"/>
    <dgm:cxn modelId="{AEE94749-D2D9-4F7A-A2DD-573556A7F822}" type="presOf" srcId="{F7686E5B-9DAF-4216-876A-9F13EECF8B33}" destId="{DED2848B-F1B3-434E-BE71-74B005DCD2D1}" srcOrd="0" destOrd="0" presId="urn:microsoft.com/office/officeart/2005/8/layout/hList6"/>
    <dgm:cxn modelId="{6755CA95-3C41-4ED3-96D6-24102B8D591A}" type="presOf" srcId="{F1B738D7-3AE5-4621-A0E6-5C4A2187FC67}" destId="{D32232A2-AE98-4436-A338-C711CCCE2DCC}" srcOrd="0" destOrd="0" presId="urn:microsoft.com/office/officeart/2005/8/layout/hList6"/>
    <dgm:cxn modelId="{C8C4F59D-5BA6-4933-A2B9-066D93A1F4CE}" srcId="{F84E456A-C93C-4928-AC1E-ABA8E5258BE9}" destId="{571631B9-A797-4807-9D7F-1F7A70211741}" srcOrd="3" destOrd="0" parTransId="{3DF6EE5D-2954-436C-8E99-983F5E646C45}" sibTransId="{D45B221A-FC5F-48D7-850B-CA556D5F48FA}"/>
    <dgm:cxn modelId="{1EC78DF3-5EE9-4C6F-88D6-DAAF38D98E26}" srcId="{F84E456A-C93C-4928-AC1E-ABA8E5258BE9}" destId="{273A1790-08CE-4342-B9E8-7F1640DBCE8C}" srcOrd="2" destOrd="0" parTransId="{094A513C-32EC-4D7D-A4C1-D4CA7CF8B549}" sibTransId="{9CC24570-701D-4824-9765-BA8FCD41D5C9}"/>
    <dgm:cxn modelId="{B1447B49-01B4-4AD8-A06F-BE4DCE767EF7}" type="presParOf" srcId="{EF4C0F81-E411-4369-814A-E8E5A6E5C44A}" destId="{DED2848B-F1B3-434E-BE71-74B005DCD2D1}" srcOrd="0" destOrd="0" presId="urn:microsoft.com/office/officeart/2005/8/layout/hList6"/>
    <dgm:cxn modelId="{D4CF0717-1BAB-4D64-8953-C795B9224ACD}" type="presParOf" srcId="{EF4C0F81-E411-4369-814A-E8E5A6E5C44A}" destId="{887A9A11-95EC-4F4F-A6BB-DAA7B9022CFF}" srcOrd="1" destOrd="0" presId="urn:microsoft.com/office/officeart/2005/8/layout/hList6"/>
    <dgm:cxn modelId="{00CB2C09-9499-47FE-A937-F64C0DA30136}" type="presParOf" srcId="{EF4C0F81-E411-4369-814A-E8E5A6E5C44A}" destId="{D32232A2-AE98-4436-A338-C711CCCE2DCC}" srcOrd="2" destOrd="0" presId="urn:microsoft.com/office/officeart/2005/8/layout/hList6"/>
    <dgm:cxn modelId="{6CB483E7-B307-46AA-BEBC-0E338AA7E8E6}" type="presParOf" srcId="{EF4C0F81-E411-4369-814A-E8E5A6E5C44A}" destId="{9682BC51-D8F1-4A30-B500-0F8348290574}" srcOrd="3" destOrd="0" presId="urn:microsoft.com/office/officeart/2005/8/layout/hList6"/>
    <dgm:cxn modelId="{5E7E915E-9437-4B8B-BAB4-2DE63628DBD5}" type="presParOf" srcId="{EF4C0F81-E411-4369-814A-E8E5A6E5C44A}" destId="{53E40930-3764-4919-B402-5FAFDCDAB1B5}" srcOrd="4" destOrd="0" presId="urn:microsoft.com/office/officeart/2005/8/layout/hList6"/>
    <dgm:cxn modelId="{3C5BE8AC-099E-43FD-84A1-1057786773D0}" type="presParOf" srcId="{EF4C0F81-E411-4369-814A-E8E5A6E5C44A}" destId="{2B5B6FFE-1CF2-4F6D-B2AD-45376215A93E}" srcOrd="5" destOrd="0" presId="urn:microsoft.com/office/officeart/2005/8/layout/hList6"/>
    <dgm:cxn modelId="{E0C0A36E-2DD9-4BCE-A578-6B277147FE84}" type="presParOf" srcId="{EF4C0F81-E411-4369-814A-E8E5A6E5C44A}" destId="{2BFFF0B4-A449-4151-A6DE-39F1817719FF}" srcOrd="6" destOrd="0" presId="urn:microsoft.com/office/officeart/2005/8/layout/hList6"/>
  </dgm:cxnLst>
  <dgm:bg/>
  <dgm:whole/>
  <dgm:extLst>
    <a:ext uri="http://schemas.microsoft.com/office/drawing/2008/diagram">
      <dsp:dataModelExt xmlns:dsp="http://schemas.microsoft.com/office/drawing/2008/diagram" relId="rId49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610F6F9D-0B6C-48A3-BAFA-7026F2E71875}"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B1489BEE-CF85-4F95-B3BE-7660237CC9AB}">
      <dgm:prSet phldrT="[Text]" custT="1"/>
      <dgm:spPr>
        <a:solidFill>
          <a:srgbClr val="458DCF"/>
        </a:solidFill>
      </dgm:spPr>
      <dgm:t>
        <a:bodyPr/>
        <a:lstStyle/>
        <a:p>
          <a:pPr algn="ctr">
            <a:lnSpc>
              <a:spcPct val="114000"/>
            </a:lnSpc>
            <a:spcBef>
              <a:spcPts val="600"/>
            </a:spcBef>
            <a:spcAft>
              <a:spcPts val="600"/>
            </a:spcAft>
          </a:pPr>
          <a:r>
            <a:rPr lang="en-AU" sz="1200"/>
            <a:t>Paternalism</a:t>
          </a:r>
        </a:p>
      </dgm:t>
    </dgm:pt>
    <dgm:pt modelId="{E79DB29B-6393-406A-A329-4019873C07F6}" type="parTrans" cxnId="{5676FDE5-17AB-48D1-96CB-EDD5B3C243C9}">
      <dgm:prSet/>
      <dgm:spPr/>
      <dgm:t>
        <a:bodyPr/>
        <a:lstStyle/>
        <a:p>
          <a:pPr algn="ctr">
            <a:lnSpc>
              <a:spcPct val="114000"/>
            </a:lnSpc>
            <a:spcBef>
              <a:spcPts val="600"/>
            </a:spcBef>
            <a:spcAft>
              <a:spcPts val="600"/>
            </a:spcAft>
          </a:pPr>
          <a:endParaRPr lang="en-AU" sz="1200"/>
        </a:p>
      </dgm:t>
    </dgm:pt>
    <dgm:pt modelId="{7CB2435B-8B0B-4211-A5D5-C5F3072724C1}" type="sibTrans" cxnId="{5676FDE5-17AB-48D1-96CB-EDD5B3C243C9}">
      <dgm:prSet/>
      <dgm:spPr/>
      <dgm:t>
        <a:bodyPr/>
        <a:lstStyle/>
        <a:p>
          <a:pPr algn="ctr">
            <a:lnSpc>
              <a:spcPct val="114000"/>
            </a:lnSpc>
            <a:spcBef>
              <a:spcPts val="600"/>
            </a:spcBef>
            <a:spcAft>
              <a:spcPts val="600"/>
            </a:spcAft>
          </a:pPr>
          <a:endParaRPr lang="en-AU" sz="1200"/>
        </a:p>
      </dgm:t>
    </dgm:pt>
    <dgm:pt modelId="{68DD5455-D451-4521-9A8E-0D03CBCD7148}">
      <dgm:prSet phldrT="[Text]" custT="1"/>
      <dgm:spPr>
        <a:solidFill>
          <a:srgbClr val="42BDCA"/>
        </a:solidFill>
      </dgm:spPr>
      <dgm:t>
        <a:bodyPr/>
        <a:lstStyle/>
        <a:p>
          <a:pPr algn="ctr">
            <a:lnSpc>
              <a:spcPct val="114000"/>
            </a:lnSpc>
            <a:spcBef>
              <a:spcPts val="600"/>
            </a:spcBef>
            <a:spcAft>
              <a:spcPts val="600"/>
            </a:spcAft>
          </a:pPr>
          <a:r>
            <a:rPr lang="en-AU" sz="1200"/>
            <a:t>Ableism</a:t>
          </a:r>
        </a:p>
      </dgm:t>
    </dgm:pt>
    <dgm:pt modelId="{0079FDFF-AF37-4C1C-99DC-17EF88C52AD2}" type="parTrans" cxnId="{A8CA7519-42E1-4883-A8D7-A6ADDB06A1B0}">
      <dgm:prSet/>
      <dgm:spPr/>
      <dgm:t>
        <a:bodyPr/>
        <a:lstStyle/>
        <a:p>
          <a:pPr algn="ctr">
            <a:lnSpc>
              <a:spcPct val="114000"/>
            </a:lnSpc>
            <a:spcBef>
              <a:spcPts val="600"/>
            </a:spcBef>
            <a:spcAft>
              <a:spcPts val="600"/>
            </a:spcAft>
          </a:pPr>
          <a:endParaRPr lang="en-AU" sz="1200"/>
        </a:p>
      </dgm:t>
    </dgm:pt>
    <dgm:pt modelId="{17693F06-C761-4777-BE73-70AFA4B7CCA8}" type="sibTrans" cxnId="{A8CA7519-42E1-4883-A8D7-A6ADDB06A1B0}">
      <dgm:prSet/>
      <dgm:spPr/>
      <dgm:t>
        <a:bodyPr/>
        <a:lstStyle/>
        <a:p>
          <a:pPr algn="ctr">
            <a:lnSpc>
              <a:spcPct val="114000"/>
            </a:lnSpc>
            <a:spcBef>
              <a:spcPts val="600"/>
            </a:spcBef>
            <a:spcAft>
              <a:spcPts val="600"/>
            </a:spcAft>
          </a:pPr>
          <a:endParaRPr lang="en-AU" sz="1200"/>
        </a:p>
      </dgm:t>
    </dgm:pt>
    <dgm:pt modelId="{82BA6EA3-D93F-4317-95D9-5576743B7AFC}">
      <dgm:prSet phldrT="[Text]" custT="1"/>
      <dgm:spPr>
        <a:solidFill>
          <a:srgbClr val="3CBE99"/>
        </a:solidFill>
      </dgm:spPr>
      <dgm:t>
        <a:bodyPr/>
        <a:lstStyle/>
        <a:p>
          <a:pPr algn="ctr">
            <a:lnSpc>
              <a:spcPct val="114000"/>
            </a:lnSpc>
            <a:spcBef>
              <a:spcPts val="600"/>
            </a:spcBef>
            <a:spcAft>
              <a:spcPts val="600"/>
            </a:spcAft>
          </a:pPr>
          <a:r>
            <a:rPr lang="en-AU" sz="1200"/>
            <a:t>Stigma</a:t>
          </a:r>
        </a:p>
      </dgm:t>
    </dgm:pt>
    <dgm:pt modelId="{7D3349BC-1C83-4460-B129-2720E171DF65}" type="parTrans" cxnId="{ED4487C5-BCD4-48BD-A36F-74CB71757444}">
      <dgm:prSet/>
      <dgm:spPr/>
      <dgm:t>
        <a:bodyPr/>
        <a:lstStyle/>
        <a:p>
          <a:pPr algn="ctr">
            <a:lnSpc>
              <a:spcPct val="114000"/>
            </a:lnSpc>
            <a:spcBef>
              <a:spcPts val="600"/>
            </a:spcBef>
            <a:spcAft>
              <a:spcPts val="600"/>
            </a:spcAft>
          </a:pPr>
          <a:endParaRPr lang="en-AU" sz="1200"/>
        </a:p>
      </dgm:t>
    </dgm:pt>
    <dgm:pt modelId="{E12BFD0B-6E57-482D-A888-3224A176B463}" type="sibTrans" cxnId="{ED4487C5-BCD4-48BD-A36F-74CB71757444}">
      <dgm:prSet/>
      <dgm:spPr/>
      <dgm:t>
        <a:bodyPr/>
        <a:lstStyle/>
        <a:p>
          <a:pPr algn="ctr">
            <a:lnSpc>
              <a:spcPct val="114000"/>
            </a:lnSpc>
            <a:spcBef>
              <a:spcPts val="600"/>
            </a:spcBef>
            <a:spcAft>
              <a:spcPts val="600"/>
            </a:spcAft>
          </a:pPr>
          <a:endParaRPr lang="en-AU" sz="1200"/>
        </a:p>
      </dgm:t>
    </dgm:pt>
    <dgm:pt modelId="{8BD9A803-2E9B-4B87-9499-567A5AF84AD1}">
      <dgm:prSet phldrT="[Text]" custT="1"/>
      <dgm:spPr/>
      <dgm:t>
        <a:bodyPr/>
        <a:lstStyle/>
        <a:p>
          <a:pPr algn="ctr">
            <a:lnSpc>
              <a:spcPct val="114000"/>
            </a:lnSpc>
            <a:spcBef>
              <a:spcPts val="600"/>
            </a:spcBef>
            <a:spcAft>
              <a:spcPts val="600"/>
            </a:spcAft>
          </a:pPr>
          <a:r>
            <a:rPr lang="en-AU" sz="1200"/>
            <a:t>Dangers of value judgments on the perceived quality of life </a:t>
          </a:r>
        </a:p>
      </dgm:t>
    </dgm:pt>
    <dgm:pt modelId="{19E46127-194B-4E1E-9EB0-4B3685D62399}" type="parTrans" cxnId="{DCB4A82A-E212-4F77-8372-718BA775EC1E}">
      <dgm:prSet/>
      <dgm:spPr/>
      <dgm:t>
        <a:bodyPr/>
        <a:lstStyle/>
        <a:p>
          <a:pPr algn="ctr">
            <a:lnSpc>
              <a:spcPct val="114000"/>
            </a:lnSpc>
            <a:spcBef>
              <a:spcPts val="600"/>
            </a:spcBef>
            <a:spcAft>
              <a:spcPts val="600"/>
            </a:spcAft>
          </a:pPr>
          <a:endParaRPr lang="en-AU" sz="1200"/>
        </a:p>
      </dgm:t>
    </dgm:pt>
    <dgm:pt modelId="{14BDD8E4-E813-4956-B439-C7BE549FD30A}" type="sibTrans" cxnId="{DCB4A82A-E212-4F77-8372-718BA775EC1E}">
      <dgm:prSet/>
      <dgm:spPr/>
      <dgm:t>
        <a:bodyPr/>
        <a:lstStyle/>
        <a:p>
          <a:pPr algn="ctr">
            <a:lnSpc>
              <a:spcPct val="114000"/>
            </a:lnSpc>
            <a:spcBef>
              <a:spcPts val="600"/>
            </a:spcBef>
            <a:spcAft>
              <a:spcPts val="600"/>
            </a:spcAft>
          </a:pPr>
          <a:endParaRPr lang="en-AU" sz="1200"/>
        </a:p>
      </dgm:t>
    </dgm:pt>
    <dgm:pt modelId="{72138073-1C35-49DB-8EFB-AEC42ED8A335}">
      <dgm:prSet phldrT="[Text]" custT="1"/>
      <dgm:spPr/>
      <dgm:t>
        <a:bodyPr/>
        <a:lstStyle/>
        <a:p>
          <a:pPr algn="ctr">
            <a:lnSpc>
              <a:spcPct val="114000"/>
            </a:lnSpc>
            <a:spcBef>
              <a:spcPts val="600"/>
            </a:spcBef>
            <a:spcAft>
              <a:spcPts val="600"/>
            </a:spcAft>
          </a:pPr>
          <a:r>
            <a:rPr lang="en-AU" sz="1200"/>
            <a:t>Common misconceptions</a:t>
          </a:r>
        </a:p>
      </dgm:t>
    </dgm:pt>
    <dgm:pt modelId="{A58D62C6-F967-44F7-87A7-9C3DBA1051CB}" type="parTrans" cxnId="{5C386CB9-22C2-47C9-88B7-F0AED91500D3}">
      <dgm:prSet/>
      <dgm:spPr/>
      <dgm:t>
        <a:bodyPr/>
        <a:lstStyle/>
        <a:p>
          <a:pPr algn="ctr">
            <a:lnSpc>
              <a:spcPct val="114000"/>
            </a:lnSpc>
            <a:spcBef>
              <a:spcPts val="600"/>
            </a:spcBef>
            <a:spcAft>
              <a:spcPts val="600"/>
            </a:spcAft>
          </a:pPr>
          <a:endParaRPr lang="en-AU" sz="1200"/>
        </a:p>
      </dgm:t>
    </dgm:pt>
    <dgm:pt modelId="{F9E1120D-2EED-4487-B1A3-C45020A25FE1}" type="sibTrans" cxnId="{5C386CB9-22C2-47C9-88B7-F0AED91500D3}">
      <dgm:prSet/>
      <dgm:spPr/>
      <dgm:t>
        <a:bodyPr/>
        <a:lstStyle/>
        <a:p>
          <a:pPr algn="ctr">
            <a:lnSpc>
              <a:spcPct val="114000"/>
            </a:lnSpc>
            <a:spcBef>
              <a:spcPts val="600"/>
            </a:spcBef>
            <a:spcAft>
              <a:spcPts val="600"/>
            </a:spcAft>
          </a:pPr>
          <a:endParaRPr lang="en-AU" sz="1200"/>
        </a:p>
      </dgm:t>
    </dgm:pt>
    <dgm:pt modelId="{2EE822F5-0C3D-410D-AE20-BCD09E0F5E49}" type="pres">
      <dgm:prSet presAssocID="{610F6F9D-0B6C-48A3-BAFA-7026F2E71875}" presName="diagram" presStyleCnt="0">
        <dgm:presLayoutVars>
          <dgm:dir/>
          <dgm:resizeHandles val="exact"/>
        </dgm:presLayoutVars>
      </dgm:prSet>
      <dgm:spPr/>
    </dgm:pt>
    <dgm:pt modelId="{0A03E8AA-27C8-4671-8400-1F105E086765}" type="pres">
      <dgm:prSet presAssocID="{B1489BEE-CF85-4F95-B3BE-7660237CC9AB}" presName="node" presStyleLbl="node1" presStyleIdx="0" presStyleCnt="5">
        <dgm:presLayoutVars>
          <dgm:bulletEnabled val="1"/>
        </dgm:presLayoutVars>
      </dgm:prSet>
      <dgm:spPr/>
    </dgm:pt>
    <dgm:pt modelId="{FBA21D92-E5FC-42E9-BC35-5A419CB7CA17}" type="pres">
      <dgm:prSet presAssocID="{7CB2435B-8B0B-4211-A5D5-C5F3072724C1}" presName="sibTrans" presStyleCnt="0"/>
      <dgm:spPr/>
    </dgm:pt>
    <dgm:pt modelId="{0F701F8D-8238-4207-AC39-7A58D1D1DF1C}" type="pres">
      <dgm:prSet presAssocID="{68DD5455-D451-4521-9A8E-0D03CBCD7148}" presName="node" presStyleLbl="node1" presStyleIdx="1" presStyleCnt="5">
        <dgm:presLayoutVars>
          <dgm:bulletEnabled val="1"/>
        </dgm:presLayoutVars>
      </dgm:prSet>
      <dgm:spPr/>
    </dgm:pt>
    <dgm:pt modelId="{DFCE2CB5-7AD4-4DF4-9047-90A079CF3A51}" type="pres">
      <dgm:prSet presAssocID="{17693F06-C761-4777-BE73-70AFA4B7CCA8}" presName="sibTrans" presStyleCnt="0"/>
      <dgm:spPr/>
    </dgm:pt>
    <dgm:pt modelId="{62A63D1A-8C1B-42D4-BDEE-D0A02A575795}" type="pres">
      <dgm:prSet presAssocID="{82BA6EA3-D93F-4317-95D9-5576743B7AFC}" presName="node" presStyleLbl="node1" presStyleIdx="2" presStyleCnt="5">
        <dgm:presLayoutVars>
          <dgm:bulletEnabled val="1"/>
        </dgm:presLayoutVars>
      </dgm:prSet>
      <dgm:spPr/>
    </dgm:pt>
    <dgm:pt modelId="{95C7D20E-8B9A-4657-B8BF-CBB6BA7BE35D}" type="pres">
      <dgm:prSet presAssocID="{E12BFD0B-6E57-482D-A888-3224A176B463}" presName="sibTrans" presStyleCnt="0"/>
      <dgm:spPr/>
    </dgm:pt>
    <dgm:pt modelId="{15543648-9079-4852-AD2D-B36E61BF18EB}" type="pres">
      <dgm:prSet presAssocID="{8BD9A803-2E9B-4B87-9499-567A5AF84AD1}" presName="node" presStyleLbl="node1" presStyleIdx="3" presStyleCnt="5">
        <dgm:presLayoutVars>
          <dgm:bulletEnabled val="1"/>
        </dgm:presLayoutVars>
      </dgm:prSet>
      <dgm:spPr/>
    </dgm:pt>
    <dgm:pt modelId="{FA546FB5-B1DE-4600-BF95-9EFE4DE8E14F}" type="pres">
      <dgm:prSet presAssocID="{14BDD8E4-E813-4956-B439-C7BE549FD30A}" presName="sibTrans" presStyleCnt="0"/>
      <dgm:spPr/>
    </dgm:pt>
    <dgm:pt modelId="{BA156415-3554-41C7-B764-25F79B0EB851}" type="pres">
      <dgm:prSet presAssocID="{72138073-1C35-49DB-8EFB-AEC42ED8A335}" presName="node" presStyleLbl="node1" presStyleIdx="4" presStyleCnt="5">
        <dgm:presLayoutVars>
          <dgm:bulletEnabled val="1"/>
        </dgm:presLayoutVars>
      </dgm:prSet>
      <dgm:spPr/>
    </dgm:pt>
  </dgm:ptLst>
  <dgm:cxnLst>
    <dgm:cxn modelId="{A8CA7519-42E1-4883-A8D7-A6ADDB06A1B0}" srcId="{610F6F9D-0B6C-48A3-BAFA-7026F2E71875}" destId="{68DD5455-D451-4521-9A8E-0D03CBCD7148}" srcOrd="1" destOrd="0" parTransId="{0079FDFF-AF37-4C1C-99DC-17EF88C52AD2}" sibTransId="{17693F06-C761-4777-BE73-70AFA4B7CCA8}"/>
    <dgm:cxn modelId="{DCB4A82A-E212-4F77-8372-718BA775EC1E}" srcId="{610F6F9D-0B6C-48A3-BAFA-7026F2E71875}" destId="{8BD9A803-2E9B-4B87-9499-567A5AF84AD1}" srcOrd="3" destOrd="0" parTransId="{19E46127-194B-4E1E-9EB0-4B3685D62399}" sibTransId="{14BDD8E4-E813-4956-B439-C7BE549FD30A}"/>
    <dgm:cxn modelId="{EEDFC662-20F2-4CD1-B836-F217BF8FEBFC}" type="presOf" srcId="{610F6F9D-0B6C-48A3-BAFA-7026F2E71875}" destId="{2EE822F5-0C3D-410D-AE20-BCD09E0F5E49}" srcOrd="0" destOrd="0" presId="urn:microsoft.com/office/officeart/2005/8/layout/default"/>
    <dgm:cxn modelId="{B62BB267-B8FF-4273-868A-8E63DE647BB3}" type="presOf" srcId="{8BD9A803-2E9B-4B87-9499-567A5AF84AD1}" destId="{15543648-9079-4852-AD2D-B36E61BF18EB}" srcOrd="0" destOrd="0" presId="urn:microsoft.com/office/officeart/2005/8/layout/default"/>
    <dgm:cxn modelId="{B75BC28A-4570-4CAB-9BBC-F10513963B44}" type="presOf" srcId="{B1489BEE-CF85-4F95-B3BE-7660237CC9AB}" destId="{0A03E8AA-27C8-4671-8400-1F105E086765}" srcOrd="0" destOrd="0" presId="urn:microsoft.com/office/officeart/2005/8/layout/default"/>
    <dgm:cxn modelId="{5C386CB9-22C2-47C9-88B7-F0AED91500D3}" srcId="{610F6F9D-0B6C-48A3-BAFA-7026F2E71875}" destId="{72138073-1C35-49DB-8EFB-AEC42ED8A335}" srcOrd="4" destOrd="0" parTransId="{A58D62C6-F967-44F7-87A7-9C3DBA1051CB}" sibTransId="{F9E1120D-2EED-4487-B1A3-C45020A25FE1}"/>
    <dgm:cxn modelId="{FD2D4ABA-E35F-4ABF-886B-A1C95577E06F}" type="presOf" srcId="{72138073-1C35-49DB-8EFB-AEC42ED8A335}" destId="{BA156415-3554-41C7-B764-25F79B0EB851}" srcOrd="0" destOrd="0" presId="urn:microsoft.com/office/officeart/2005/8/layout/default"/>
    <dgm:cxn modelId="{ED4487C5-BCD4-48BD-A36F-74CB71757444}" srcId="{610F6F9D-0B6C-48A3-BAFA-7026F2E71875}" destId="{82BA6EA3-D93F-4317-95D9-5576743B7AFC}" srcOrd="2" destOrd="0" parTransId="{7D3349BC-1C83-4460-B129-2720E171DF65}" sibTransId="{E12BFD0B-6E57-482D-A888-3224A176B463}"/>
    <dgm:cxn modelId="{67E3FAD7-A47B-427A-8FFD-22558579B71B}" type="presOf" srcId="{82BA6EA3-D93F-4317-95D9-5576743B7AFC}" destId="{62A63D1A-8C1B-42D4-BDEE-D0A02A575795}" srcOrd="0" destOrd="0" presId="urn:microsoft.com/office/officeart/2005/8/layout/default"/>
    <dgm:cxn modelId="{5676FDE5-17AB-48D1-96CB-EDD5B3C243C9}" srcId="{610F6F9D-0B6C-48A3-BAFA-7026F2E71875}" destId="{B1489BEE-CF85-4F95-B3BE-7660237CC9AB}" srcOrd="0" destOrd="0" parTransId="{E79DB29B-6393-406A-A329-4019873C07F6}" sibTransId="{7CB2435B-8B0B-4211-A5D5-C5F3072724C1}"/>
    <dgm:cxn modelId="{F2FF52EC-B7AE-471F-946B-3B71CDA7815F}" type="presOf" srcId="{68DD5455-D451-4521-9A8E-0D03CBCD7148}" destId="{0F701F8D-8238-4207-AC39-7A58D1D1DF1C}" srcOrd="0" destOrd="0" presId="urn:microsoft.com/office/officeart/2005/8/layout/default"/>
    <dgm:cxn modelId="{B5B56B24-CDF9-4279-94CC-402957FB648B}" type="presParOf" srcId="{2EE822F5-0C3D-410D-AE20-BCD09E0F5E49}" destId="{0A03E8AA-27C8-4671-8400-1F105E086765}" srcOrd="0" destOrd="0" presId="urn:microsoft.com/office/officeart/2005/8/layout/default"/>
    <dgm:cxn modelId="{CC502591-BEDF-4EBC-84BF-1A4E70EB7F8F}" type="presParOf" srcId="{2EE822F5-0C3D-410D-AE20-BCD09E0F5E49}" destId="{FBA21D92-E5FC-42E9-BC35-5A419CB7CA17}" srcOrd="1" destOrd="0" presId="urn:microsoft.com/office/officeart/2005/8/layout/default"/>
    <dgm:cxn modelId="{C73A7A63-AAEB-482D-89F7-2E0D54176BCE}" type="presParOf" srcId="{2EE822F5-0C3D-410D-AE20-BCD09E0F5E49}" destId="{0F701F8D-8238-4207-AC39-7A58D1D1DF1C}" srcOrd="2" destOrd="0" presId="urn:microsoft.com/office/officeart/2005/8/layout/default"/>
    <dgm:cxn modelId="{66B1F065-D278-4B18-9E6D-6F12AA89832E}" type="presParOf" srcId="{2EE822F5-0C3D-410D-AE20-BCD09E0F5E49}" destId="{DFCE2CB5-7AD4-4DF4-9047-90A079CF3A51}" srcOrd="3" destOrd="0" presId="urn:microsoft.com/office/officeart/2005/8/layout/default"/>
    <dgm:cxn modelId="{B7181C12-A3FB-4B0F-830E-71082DB61880}" type="presParOf" srcId="{2EE822F5-0C3D-410D-AE20-BCD09E0F5E49}" destId="{62A63D1A-8C1B-42D4-BDEE-D0A02A575795}" srcOrd="4" destOrd="0" presId="urn:microsoft.com/office/officeart/2005/8/layout/default"/>
    <dgm:cxn modelId="{488E8223-0AD4-4F12-84EF-67D5FE8981D9}" type="presParOf" srcId="{2EE822F5-0C3D-410D-AE20-BCD09E0F5E49}" destId="{95C7D20E-8B9A-4657-B8BF-CBB6BA7BE35D}" srcOrd="5" destOrd="0" presId="urn:microsoft.com/office/officeart/2005/8/layout/default"/>
    <dgm:cxn modelId="{DED6132E-3045-487F-83AB-DB9978DFD3A0}" type="presParOf" srcId="{2EE822F5-0C3D-410D-AE20-BCD09E0F5E49}" destId="{15543648-9079-4852-AD2D-B36E61BF18EB}" srcOrd="6" destOrd="0" presId="urn:microsoft.com/office/officeart/2005/8/layout/default"/>
    <dgm:cxn modelId="{0661FBB5-EF0B-4274-8678-F003FE049AD3}" type="presParOf" srcId="{2EE822F5-0C3D-410D-AE20-BCD09E0F5E49}" destId="{FA546FB5-B1DE-4600-BF95-9EFE4DE8E14F}" srcOrd="7" destOrd="0" presId="urn:microsoft.com/office/officeart/2005/8/layout/default"/>
    <dgm:cxn modelId="{94291311-2963-432C-AD85-9B00336A1840}" type="presParOf" srcId="{2EE822F5-0C3D-410D-AE20-BCD09E0F5E49}" destId="{BA156415-3554-41C7-B764-25F79B0EB851}" srcOrd="8" destOrd="0" presId="urn:microsoft.com/office/officeart/2005/8/layout/default"/>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ata50.xml><?xml version="1.0" encoding="utf-8"?>
<dgm:dataModel xmlns:dgm="http://schemas.openxmlformats.org/drawingml/2006/diagram" xmlns:a="http://schemas.openxmlformats.org/drawingml/2006/main">
  <dgm:ptLst>
    <dgm:pt modelId="{851E2517-7CB7-46E9-A7EF-761872C34207}"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A981EC13-B963-493B-BF46-0231890D5D88}">
      <dgm:prSet phldrT="[Text]" custT="1"/>
      <dgm:spPr>
        <a:solidFill>
          <a:srgbClr val="458DCF"/>
        </a:solidFill>
      </dgm:spPr>
      <dgm:t>
        <a:bodyPr/>
        <a:lstStyle/>
        <a:p>
          <a:pPr algn="just">
            <a:lnSpc>
              <a:spcPct val="114000"/>
            </a:lnSpc>
            <a:spcBef>
              <a:spcPts val="600"/>
            </a:spcBef>
            <a:spcAft>
              <a:spcPts val="600"/>
            </a:spcAft>
            <a:buFont typeface="Times New Roman" panose="02020603050405020304" pitchFamily="18" charset="0"/>
            <a:buChar char="•"/>
          </a:pPr>
          <a:r>
            <a:rPr lang="en-AU" sz="1200"/>
            <a:t>Supporting personal recovery</a:t>
          </a:r>
          <a:endParaRPr lang="en-PH" sz="1200"/>
        </a:p>
      </dgm:t>
    </dgm:pt>
    <dgm:pt modelId="{61DD4012-4F77-45C1-9010-754A03B1AF95}" type="parTrans" cxnId="{3A3B0CE5-87D6-4FAF-8986-9963469BC999}">
      <dgm:prSet/>
      <dgm:spPr/>
      <dgm:t>
        <a:bodyPr/>
        <a:lstStyle/>
        <a:p>
          <a:pPr algn="just">
            <a:lnSpc>
              <a:spcPct val="114000"/>
            </a:lnSpc>
            <a:spcBef>
              <a:spcPts val="600"/>
            </a:spcBef>
            <a:spcAft>
              <a:spcPts val="600"/>
            </a:spcAft>
          </a:pPr>
          <a:endParaRPr lang="en-PH" sz="1200"/>
        </a:p>
      </dgm:t>
    </dgm:pt>
    <dgm:pt modelId="{78144A42-3ED9-4D68-8709-F48F88B4E0F8}" type="sibTrans" cxnId="{3A3B0CE5-87D6-4FAF-8986-9963469BC999}">
      <dgm:prSet/>
      <dgm:spPr/>
      <dgm:t>
        <a:bodyPr/>
        <a:lstStyle/>
        <a:p>
          <a:pPr algn="just">
            <a:lnSpc>
              <a:spcPct val="114000"/>
            </a:lnSpc>
            <a:spcBef>
              <a:spcPts val="600"/>
            </a:spcBef>
            <a:spcAft>
              <a:spcPts val="600"/>
            </a:spcAft>
          </a:pPr>
          <a:endParaRPr lang="en-PH" sz="1200"/>
        </a:p>
      </dgm:t>
    </dgm:pt>
    <dgm:pt modelId="{28A40D09-167D-4059-979F-53D25DB6736D}">
      <dgm:prSet custT="1"/>
      <dgm:spPr>
        <a:solidFill>
          <a:srgbClr val="42BDCA"/>
        </a:solidFill>
      </dgm:spPr>
      <dgm:t>
        <a:bodyPr/>
        <a:lstStyle/>
        <a:p>
          <a:pPr algn="just">
            <a:lnSpc>
              <a:spcPct val="114000"/>
            </a:lnSpc>
            <a:spcBef>
              <a:spcPts val="600"/>
            </a:spcBef>
            <a:spcAft>
              <a:spcPts val="600"/>
            </a:spcAft>
            <a:buFont typeface="Times New Roman" panose="02020603050405020304" pitchFamily="18" charset="0"/>
            <a:buChar char="•"/>
          </a:pPr>
          <a:r>
            <a:rPr lang="en-AU" sz="1200"/>
            <a:t>Valuing lived experiences</a:t>
          </a:r>
          <a:endParaRPr lang="en-PH" sz="1200"/>
        </a:p>
      </dgm:t>
    </dgm:pt>
    <dgm:pt modelId="{96529A46-C21E-43C7-BD6C-A40BF5651FBB}" type="parTrans" cxnId="{618E8F69-44EF-4403-A37A-65293F5E836F}">
      <dgm:prSet/>
      <dgm:spPr/>
      <dgm:t>
        <a:bodyPr/>
        <a:lstStyle/>
        <a:p>
          <a:pPr algn="just">
            <a:lnSpc>
              <a:spcPct val="114000"/>
            </a:lnSpc>
            <a:spcBef>
              <a:spcPts val="600"/>
            </a:spcBef>
            <a:spcAft>
              <a:spcPts val="600"/>
            </a:spcAft>
          </a:pPr>
          <a:endParaRPr lang="en-PH" sz="1200"/>
        </a:p>
      </dgm:t>
    </dgm:pt>
    <dgm:pt modelId="{55747745-730C-4442-AD93-C9E2D4DF9DA2}" type="sibTrans" cxnId="{618E8F69-44EF-4403-A37A-65293F5E836F}">
      <dgm:prSet/>
      <dgm:spPr/>
      <dgm:t>
        <a:bodyPr/>
        <a:lstStyle/>
        <a:p>
          <a:pPr algn="just">
            <a:lnSpc>
              <a:spcPct val="114000"/>
            </a:lnSpc>
            <a:spcBef>
              <a:spcPts val="600"/>
            </a:spcBef>
            <a:spcAft>
              <a:spcPts val="600"/>
            </a:spcAft>
          </a:pPr>
          <a:endParaRPr lang="en-PH" sz="1200"/>
        </a:p>
      </dgm:t>
    </dgm:pt>
    <dgm:pt modelId="{734F1773-CD28-42DE-9DE2-232AE991B3E4}">
      <dgm:prSet custT="1"/>
      <dgm:spPr>
        <a:solidFill>
          <a:srgbClr val="3CBE99"/>
        </a:solidFill>
      </dgm:spPr>
      <dgm:t>
        <a:bodyPr/>
        <a:lstStyle/>
        <a:p>
          <a:pPr algn="just">
            <a:lnSpc>
              <a:spcPct val="114000"/>
            </a:lnSpc>
            <a:spcBef>
              <a:spcPts val="600"/>
            </a:spcBef>
            <a:spcAft>
              <a:spcPts val="600"/>
            </a:spcAft>
            <a:buFont typeface="Times New Roman" panose="02020603050405020304" pitchFamily="18" charset="0"/>
            <a:buChar char="•"/>
          </a:pPr>
          <a:r>
            <a:rPr lang="en-AU" sz="1200"/>
            <a:t>NDIS and mental health services working together </a:t>
          </a:r>
          <a:endParaRPr lang="en-PH" sz="1200"/>
        </a:p>
      </dgm:t>
    </dgm:pt>
    <dgm:pt modelId="{B0204C63-8417-4068-8656-697D912D87FA}" type="parTrans" cxnId="{153A7DBC-C7F9-4934-8664-40B9DFB130CE}">
      <dgm:prSet/>
      <dgm:spPr/>
      <dgm:t>
        <a:bodyPr/>
        <a:lstStyle/>
        <a:p>
          <a:pPr algn="just">
            <a:lnSpc>
              <a:spcPct val="114000"/>
            </a:lnSpc>
            <a:spcBef>
              <a:spcPts val="600"/>
            </a:spcBef>
            <a:spcAft>
              <a:spcPts val="600"/>
            </a:spcAft>
          </a:pPr>
          <a:endParaRPr lang="en-PH" sz="1200"/>
        </a:p>
      </dgm:t>
    </dgm:pt>
    <dgm:pt modelId="{D588C0A4-16C0-4ECE-9F4C-BF0447BD3069}" type="sibTrans" cxnId="{153A7DBC-C7F9-4934-8664-40B9DFB130CE}">
      <dgm:prSet/>
      <dgm:spPr/>
      <dgm:t>
        <a:bodyPr/>
        <a:lstStyle/>
        <a:p>
          <a:pPr algn="just">
            <a:lnSpc>
              <a:spcPct val="114000"/>
            </a:lnSpc>
            <a:spcBef>
              <a:spcPts val="600"/>
            </a:spcBef>
            <a:spcAft>
              <a:spcPts val="600"/>
            </a:spcAft>
          </a:pPr>
          <a:endParaRPr lang="en-PH" sz="1200"/>
        </a:p>
      </dgm:t>
    </dgm:pt>
    <dgm:pt modelId="{720869EB-3056-4DAD-A39F-285EDCD8AA61}">
      <dgm:prSet custT="1"/>
      <dgm:spPr/>
      <dgm:t>
        <a:bodyPr/>
        <a:lstStyle/>
        <a:p>
          <a:pPr algn="just">
            <a:lnSpc>
              <a:spcPct val="114000"/>
            </a:lnSpc>
            <a:spcBef>
              <a:spcPts val="600"/>
            </a:spcBef>
            <a:spcAft>
              <a:spcPts val="600"/>
            </a:spcAft>
            <a:buFont typeface="Times New Roman" panose="02020603050405020304" pitchFamily="18" charset="0"/>
            <a:buChar char="•"/>
          </a:pPr>
          <a:r>
            <a:rPr lang="en-AU" sz="1200"/>
            <a:t>Supporting informed decision-making</a:t>
          </a:r>
          <a:endParaRPr lang="en-PH" sz="1200"/>
        </a:p>
      </dgm:t>
    </dgm:pt>
    <dgm:pt modelId="{C748F91C-22CC-4DF9-B5E4-377C19B46C0E}" type="parTrans" cxnId="{46CB56F9-2F52-4151-97A7-29E13408B1AD}">
      <dgm:prSet/>
      <dgm:spPr/>
      <dgm:t>
        <a:bodyPr/>
        <a:lstStyle/>
        <a:p>
          <a:pPr algn="just">
            <a:lnSpc>
              <a:spcPct val="114000"/>
            </a:lnSpc>
            <a:spcBef>
              <a:spcPts val="600"/>
            </a:spcBef>
            <a:spcAft>
              <a:spcPts val="600"/>
            </a:spcAft>
          </a:pPr>
          <a:endParaRPr lang="en-PH" sz="1200"/>
        </a:p>
      </dgm:t>
    </dgm:pt>
    <dgm:pt modelId="{DD6B3A1A-DB6A-4539-ACE2-BF24195FA794}" type="sibTrans" cxnId="{46CB56F9-2F52-4151-97A7-29E13408B1AD}">
      <dgm:prSet/>
      <dgm:spPr/>
      <dgm:t>
        <a:bodyPr/>
        <a:lstStyle/>
        <a:p>
          <a:pPr algn="just">
            <a:lnSpc>
              <a:spcPct val="114000"/>
            </a:lnSpc>
            <a:spcBef>
              <a:spcPts val="600"/>
            </a:spcBef>
            <a:spcAft>
              <a:spcPts val="600"/>
            </a:spcAft>
          </a:pPr>
          <a:endParaRPr lang="en-PH" sz="1200"/>
        </a:p>
      </dgm:t>
    </dgm:pt>
    <dgm:pt modelId="{149E24C8-6567-41C5-8EF8-2964B28A4CD5}">
      <dgm:prSet custT="1"/>
      <dgm:spPr/>
      <dgm:t>
        <a:bodyPr/>
        <a:lstStyle/>
        <a:p>
          <a:pPr algn="just">
            <a:lnSpc>
              <a:spcPct val="114000"/>
            </a:lnSpc>
            <a:spcBef>
              <a:spcPts val="600"/>
            </a:spcBef>
            <a:spcAft>
              <a:spcPts val="600"/>
            </a:spcAft>
            <a:buFont typeface="Times New Roman" panose="02020603050405020304" pitchFamily="18" charset="0"/>
            <a:buChar char="•"/>
          </a:pPr>
          <a:r>
            <a:rPr lang="en-AU" sz="1200"/>
            <a:t>Being responsive to the episodic and fluctuating nature of psychosocial disability </a:t>
          </a:r>
          <a:endParaRPr lang="en-PH" sz="1200"/>
        </a:p>
      </dgm:t>
    </dgm:pt>
    <dgm:pt modelId="{2A70D92B-3798-411B-B73B-7C67A1A5DD44}" type="parTrans" cxnId="{BA0A540C-C116-44F0-8978-E90993405C52}">
      <dgm:prSet/>
      <dgm:spPr/>
      <dgm:t>
        <a:bodyPr/>
        <a:lstStyle/>
        <a:p>
          <a:pPr algn="just">
            <a:lnSpc>
              <a:spcPct val="114000"/>
            </a:lnSpc>
            <a:spcBef>
              <a:spcPts val="600"/>
            </a:spcBef>
            <a:spcAft>
              <a:spcPts val="600"/>
            </a:spcAft>
          </a:pPr>
          <a:endParaRPr lang="en-PH" sz="1200"/>
        </a:p>
      </dgm:t>
    </dgm:pt>
    <dgm:pt modelId="{81C4728C-0B17-42D2-B2A4-8F2C887BD071}" type="sibTrans" cxnId="{BA0A540C-C116-44F0-8978-E90993405C52}">
      <dgm:prSet/>
      <dgm:spPr/>
      <dgm:t>
        <a:bodyPr/>
        <a:lstStyle/>
        <a:p>
          <a:pPr algn="just">
            <a:lnSpc>
              <a:spcPct val="114000"/>
            </a:lnSpc>
            <a:spcBef>
              <a:spcPts val="600"/>
            </a:spcBef>
            <a:spcAft>
              <a:spcPts val="600"/>
            </a:spcAft>
          </a:pPr>
          <a:endParaRPr lang="en-PH" sz="1200"/>
        </a:p>
      </dgm:t>
    </dgm:pt>
    <dgm:pt modelId="{284AE204-962B-4D48-B914-854C7A9441F6}">
      <dgm:prSet custT="1"/>
      <dgm:spPr/>
      <dgm:t>
        <a:bodyPr/>
        <a:lstStyle/>
        <a:p>
          <a:pPr algn="just">
            <a:lnSpc>
              <a:spcPct val="114000"/>
            </a:lnSpc>
            <a:spcBef>
              <a:spcPts val="600"/>
            </a:spcBef>
            <a:spcAft>
              <a:spcPts val="600"/>
            </a:spcAft>
            <a:buFont typeface="Times New Roman" panose="02020603050405020304" pitchFamily="18" charset="0"/>
            <a:buChar char="•"/>
          </a:pPr>
          <a:r>
            <a:rPr lang="en-AU" sz="1200"/>
            <a:t>A stronger NDIS recovery-oriented and trauma-informed workforce</a:t>
          </a:r>
          <a:endParaRPr lang="en-PH" sz="1200"/>
        </a:p>
      </dgm:t>
    </dgm:pt>
    <dgm:pt modelId="{7C298944-2ECD-44CA-8D7E-E22DFD162710}" type="parTrans" cxnId="{17A78D8A-5802-4A25-B9E8-F485428DDE73}">
      <dgm:prSet/>
      <dgm:spPr/>
      <dgm:t>
        <a:bodyPr/>
        <a:lstStyle/>
        <a:p>
          <a:pPr algn="just">
            <a:lnSpc>
              <a:spcPct val="114000"/>
            </a:lnSpc>
            <a:spcBef>
              <a:spcPts val="600"/>
            </a:spcBef>
            <a:spcAft>
              <a:spcPts val="600"/>
            </a:spcAft>
          </a:pPr>
          <a:endParaRPr lang="en-PH" sz="1200"/>
        </a:p>
      </dgm:t>
    </dgm:pt>
    <dgm:pt modelId="{7C7B5FF4-BB2F-4409-BFF6-73E6EC9DF0FA}" type="sibTrans" cxnId="{17A78D8A-5802-4A25-B9E8-F485428DDE73}">
      <dgm:prSet/>
      <dgm:spPr/>
      <dgm:t>
        <a:bodyPr/>
        <a:lstStyle/>
        <a:p>
          <a:pPr algn="just">
            <a:lnSpc>
              <a:spcPct val="114000"/>
            </a:lnSpc>
            <a:spcBef>
              <a:spcPts val="600"/>
            </a:spcBef>
            <a:spcAft>
              <a:spcPts val="600"/>
            </a:spcAft>
          </a:pPr>
          <a:endParaRPr lang="en-PH" sz="1200"/>
        </a:p>
      </dgm:t>
    </dgm:pt>
    <dgm:pt modelId="{BE9B1D16-EAEF-4F02-853B-57D07BC7A028}" type="pres">
      <dgm:prSet presAssocID="{851E2517-7CB7-46E9-A7EF-761872C34207}" presName="linear" presStyleCnt="0">
        <dgm:presLayoutVars>
          <dgm:animLvl val="lvl"/>
          <dgm:resizeHandles val="exact"/>
        </dgm:presLayoutVars>
      </dgm:prSet>
      <dgm:spPr/>
    </dgm:pt>
    <dgm:pt modelId="{87D08736-37C6-4758-8C66-4D5FE3210DEF}" type="pres">
      <dgm:prSet presAssocID="{A981EC13-B963-493B-BF46-0231890D5D88}" presName="parentText" presStyleLbl="node1" presStyleIdx="0" presStyleCnt="6">
        <dgm:presLayoutVars>
          <dgm:chMax val="0"/>
          <dgm:bulletEnabled val="1"/>
        </dgm:presLayoutVars>
      </dgm:prSet>
      <dgm:spPr/>
    </dgm:pt>
    <dgm:pt modelId="{0A787776-4A5F-4F71-8C5E-6CD57349D3E6}" type="pres">
      <dgm:prSet presAssocID="{78144A42-3ED9-4D68-8709-F48F88B4E0F8}" presName="spacer" presStyleCnt="0"/>
      <dgm:spPr/>
    </dgm:pt>
    <dgm:pt modelId="{96935B1B-8425-42F6-8C81-6A768C92852D}" type="pres">
      <dgm:prSet presAssocID="{28A40D09-167D-4059-979F-53D25DB6736D}" presName="parentText" presStyleLbl="node1" presStyleIdx="1" presStyleCnt="6">
        <dgm:presLayoutVars>
          <dgm:chMax val="0"/>
          <dgm:bulletEnabled val="1"/>
        </dgm:presLayoutVars>
      </dgm:prSet>
      <dgm:spPr/>
    </dgm:pt>
    <dgm:pt modelId="{637735E7-3B96-4D12-B88C-51E2D8C0424D}" type="pres">
      <dgm:prSet presAssocID="{55747745-730C-4442-AD93-C9E2D4DF9DA2}" presName="spacer" presStyleCnt="0"/>
      <dgm:spPr/>
    </dgm:pt>
    <dgm:pt modelId="{80EC1A42-7886-407B-87C6-5D5E93935439}" type="pres">
      <dgm:prSet presAssocID="{734F1773-CD28-42DE-9DE2-232AE991B3E4}" presName="parentText" presStyleLbl="node1" presStyleIdx="2" presStyleCnt="6">
        <dgm:presLayoutVars>
          <dgm:chMax val="0"/>
          <dgm:bulletEnabled val="1"/>
        </dgm:presLayoutVars>
      </dgm:prSet>
      <dgm:spPr/>
    </dgm:pt>
    <dgm:pt modelId="{E7E1076F-E465-4216-89BF-815760368E7C}" type="pres">
      <dgm:prSet presAssocID="{D588C0A4-16C0-4ECE-9F4C-BF0447BD3069}" presName="spacer" presStyleCnt="0"/>
      <dgm:spPr/>
    </dgm:pt>
    <dgm:pt modelId="{1A7DDC6C-830E-4202-8447-9E2749906C3E}" type="pres">
      <dgm:prSet presAssocID="{720869EB-3056-4DAD-A39F-285EDCD8AA61}" presName="parentText" presStyleLbl="node1" presStyleIdx="3" presStyleCnt="6">
        <dgm:presLayoutVars>
          <dgm:chMax val="0"/>
          <dgm:bulletEnabled val="1"/>
        </dgm:presLayoutVars>
      </dgm:prSet>
      <dgm:spPr/>
    </dgm:pt>
    <dgm:pt modelId="{090F2DE3-0873-436C-8A29-E21B620F2F05}" type="pres">
      <dgm:prSet presAssocID="{DD6B3A1A-DB6A-4539-ACE2-BF24195FA794}" presName="spacer" presStyleCnt="0"/>
      <dgm:spPr/>
    </dgm:pt>
    <dgm:pt modelId="{B7E6763F-D52D-440B-BC07-8CCCB88CFDAA}" type="pres">
      <dgm:prSet presAssocID="{149E24C8-6567-41C5-8EF8-2964B28A4CD5}" presName="parentText" presStyleLbl="node1" presStyleIdx="4" presStyleCnt="6">
        <dgm:presLayoutVars>
          <dgm:chMax val="0"/>
          <dgm:bulletEnabled val="1"/>
        </dgm:presLayoutVars>
      </dgm:prSet>
      <dgm:spPr/>
    </dgm:pt>
    <dgm:pt modelId="{1C97B2FC-4C16-4A02-A67A-18CE942625A4}" type="pres">
      <dgm:prSet presAssocID="{81C4728C-0B17-42D2-B2A4-8F2C887BD071}" presName="spacer" presStyleCnt="0"/>
      <dgm:spPr/>
    </dgm:pt>
    <dgm:pt modelId="{6685C890-6DBD-499F-BE59-ED1C5FAABDB5}" type="pres">
      <dgm:prSet presAssocID="{284AE204-962B-4D48-B914-854C7A9441F6}" presName="parentText" presStyleLbl="node1" presStyleIdx="5" presStyleCnt="6">
        <dgm:presLayoutVars>
          <dgm:chMax val="0"/>
          <dgm:bulletEnabled val="1"/>
        </dgm:presLayoutVars>
      </dgm:prSet>
      <dgm:spPr/>
    </dgm:pt>
  </dgm:ptLst>
  <dgm:cxnLst>
    <dgm:cxn modelId="{E08F9D0A-5AD0-48B9-A6A9-4F6139C10C01}" type="presOf" srcId="{28A40D09-167D-4059-979F-53D25DB6736D}" destId="{96935B1B-8425-42F6-8C81-6A768C92852D}" srcOrd="0" destOrd="0" presId="urn:microsoft.com/office/officeart/2005/8/layout/vList2"/>
    <dgm:cxn modelId="{BA0A540C-C116-44F0-8978-E90993405C52}" srcId="{851E2517-7CB7-46E9-A7EF-761872C34207}" destId="{149E24C8-6567-41C5-8EF8-2964B28A4CD5}" srcOrd="4" destOrd="0" parTransId="{2A70D92B-3798-411B-B73B-7C67A1A5DD44}" sibTransId="{81C4728C-0B17-42D2-B2A4-8F2C887BD071}"/>
    <dgm:cxn modelId="{F34B9C13-86F9-46F3-92E5-F2C3D72AD946}" type="presOf" srcId="{149E24C8-6567-41C5-8EF8-2964B28A4CD5}" destId="{B7E6763F-D52D-440B-BC07-8CCCB88CFDAA}" srcOrd="0" destOrd="0" presId="urn:microsoft.com/office/officeart/2005/8/layout/vList2"/>
    <dgm:cxn modelId="{33266B2D-2565-48F6-B2DA-7B81A449F643}" type="presOf" srcId="{720869EB-3056-4DAD-A39F-285EDCD8AA61}" destId="{1A7DDC6C-830E-4202-8447-9E2749906C3E}" srcOrd="0" destOrd="0" presId="urn:microsoft.com/office/officeart/2005/8/layout/vList2"/>
    <dgm:cxn modelId="{618E8F69-44EF-4403-A37A-65293F5E836F}" srcId="{851E2517-7CB7-46E9-A7EF-761872C34207}" destId="{28A40D09-167D-4059-979F-53D25DB6736D}" srcOrd="1" destOrd="0" parTransId="{96529A46-C21E-43C7-BD6C-A40BF5651FBB}" sibTransId="{55747745-730C-4442-AD93-C9E2D4DF9DA2}"/>
    <dgm:cxn modelId="{17A78D8A-5802-4A25-B9E8-F485428DDE73}" srcId="{851E2517-7CB7-46E9-A7EF-761872C34207}" destId="{284AE204-962B-4D48-B914-854C7A9441F6}" srcOrd="5" destOrd="0" parTransId="{7C298944-2ECD-44CA-8D7E-E22DFD162710}" sibTransId="{7C7B5FF4-BB2F-4409-BFF6-73E6EC9DF0FA}"/>
    <dgm:cxn modelId="{825A518D-77F2-4CD2-A3D5-937092E63E6E}" type="presOf" srcId="{A981EC13-B963-493B-BF46-0231890D5D88}" destId="{87D08736-37C6-4758-8C66-4D5FE3210DEF}" srcOrd="0" destOrd="0" presId="urn:microsoft.com/office/officeart/2005/8/layout/vList2"/>
    <dgm:cxn modelId="{205B13B9-8E55-48DE-BE65-62D05C961658}" type="presOf" srcId="{284AE204-962B-4D48-B914-854C7A9441F6}" destId="{6685C890-6DBD-499F-BE59-ED1C5FAABDB5}" srcOrd="0" destOrd="0" presId="urn:microsoft.com/office/officeart/2005/8/layout/vList2"/>
    <dgm:cxn modelId="{153A7DBC-C7F9-4934-8664-40B9DFB130CE}" srcId="{851E2517-7CB7-46E9-A7EF-761872C34207}" destId="{734F1773-CD28-42DE-9DE2-232AE991B3E4}" srcOrd="2" destOrd="0" parTransId="{B0204C63-8417-4068-8656-697D912D87FA}" sibTransId="{D588C0A4-16C0-4ECE-9F4C-BF0447BD3069}"/>
    <dgm:cxn modelId="{CB6EF2C2-F631-4286-8D2A-A2638C42A494}" type="presOf" srcId="{851E2517-7CB7-46E9-A7EF-761872C34207}" destId="{BE9B1D16-EAEF-4F02-853B-57D07BC7A028}" srcOrd="0" destOrd="0" presId="urn:microsoft.com/office/officeart/2005/8/layout/vList2"/>
    <dgm:cxn modelId="{8B4330CF-A3AB-4549-A7F4-4BD4B0694FDF}" type="presOf" srcId="{734F1773-CD28-42DE-9DE2-232AE991B3E4}" destId="{80EC1A42-7886-407B-87C6-5D5E93935439}" srcOrd="0" destOrd="0" presId="urn:microsoft.com/office/officeart/2005/8/layout/vList2"/>
    <dgm:cxn modelId="{3A3B0CE5-87D6-4FAF-8986-9963469BC999}" srcId="{851E2517-7CB7-46E9-A7EF-761872C34207}" destId="{A981EC13-B963-493B-BF46-0231890D5D88}" srcOrd="0" destOrd="0" parTransId="{61DD4012-4F77-45C1-9010-754A03B1AF95}" sibTransId="{78144A42-3ED9-4D68-8709-F48F88B4E0F8}"/>
    <dgm:cxn modelId="{46CB56F9-2F52-4151-97A7-29E13408B1AD}" srcId="{851E2517-7CB7-46E9-A7EF-761872C34207}" destId="{720869EB-3056-4DAD-A39F-285EDCD8AA61}" srcOrd="3" destOrd="0" parTransId="{C748F91C-22CC-4DF9-B5E4-377C19B46C0E}" sibTransId="{DD6B3A1A-DB6A-4539-ACE2-BF24195FA794}"/>
    <dgm:cxn modelId="{CF7F82DB-BEA0-46D5-B65A-D5C9C3E428BF}" type="presParOf" srcId="{BE9B1D16-EAEF-4F02-853B-57D07BC7A028}" destId="{87D08736-37C6-4758-8C66-4D5FE3210DEF}" srcOrd="0" destOrd="0" presId="urn:microsoft.com/office/officeart/2005/8/layout/vList2"/>
    <dgm:cxn modelId="{FB189E8D-E7F4-4C0D-B398-4555FF972659}" type="presParOf" srcId="{BE9B1D16-EAEF-4F02-853B-57D07BC7A028}" destId="{0A787776-4A5F-4F71-8C5E-6CD57349D3E6}" srcOrd="1" destOrd="0" presId="urn:microsoft.com/office/officeart/2005/8/layout/vList2"/>
    <dgm:cxn modelId="{3886DF16-EE75-48A7-A8DB-FBE94087BADB}" type="presParOf" srcId="{BE9B1D16-EAEF-4F02-853B-57D07BC7A028}" destId="{96935B1B-8425-42F6-8C81-6A768C92852D}" srcOrd="2" destOrd="0" presId="urn:microsoft.com/office/officeart/2005/8/layout/vList2"/>
    <dgm:cxn modelId="{61A8A482-7F72-48B7-B7EA-16DF89B849C7}" type="presParOf" srcId="{BE9B1D16-EAEF-4F02-853B-57D07BC7A028}" destId="{637735E7-3B96-4D12-B88C-51E2D8C0424D}" srcOrd="3" destOrd="0" presId="urn:microsoft.com/office/officeart/2005/8/layout/vList2"/>
    <dgm:cxn modelId="{FD672EAB-94A6-44A1-B911-2712C308BB29}" type="presParOf" srcId="{BE9B1D16-EAEF-4F02-853B-57D07BC7A028}" destId="{80EC1A42-7886-407B-87C6-5D5E93935439}" srcOrd="4" destOrd="0" presId="urn:microsoft.com/office/officeart/2005/8/layout/vList2"/>
    <dgm:cxn modelId="{2BA932C3-8EC0-4033-8C23-8FB6B58D01C0}" type="presParOf" srcId="{BE9B1D16-EAEF-4F02-853B-57D07BC7A028}" destId="{E7E1076F-E465-4216-89BF-815760368E7C}" srcOrd="5" destOrd="0" presId="urn:microsoft.com/office/officeart/2005/8/layout/vList2"/>
    <dgm:cxn modelId="{DC5ED65E-8C99-40EE-A7EB-42B597D52D37}" type="presParOf" srcId="{BE9B1D16-EAEF-4F02-853B-57D07BC7A028}" destId="{1A7DDC6C-830E-4202-8447-9E2749906C3E}" srcOrd="6" destOrd="0" presId="urn:microsoft.com/office/officeart/2005/8/layout/vList2"/>
    <dgm:cxn modelId="{A73DCF39-9685-4794-AE66-3B8CC8BD4C9D}" type="presParOf" srcId="{BE9B1D16-EAEF-4F02-853B-57D07BC7A028}" destId="{090F2DE3-0873-436C-8A29-E21B620F2F05}" srcOrd="7" destOrd="0" presId="urn:microsoft.com/office/officeart/2005/8/layout/vList2"/>
    <dgm:cxn modelId="{A4A95331-7C4E-4609-ACAA-D949A5273F42}" type="presParOf" srcId="{BE9B1D16-EAEF-4F02-853B-57D07BC7A028}" destId="{B7E6763F-D52D-440B-BC07-8CCCB88CFDAA}" srcOrd="8" destOrd="0" presId="urn:microsoft.com/office/officeart/2005/8/layout/vList2"/>
    <dgm:cxn modelId="{DE9F2AE7-22A8-4A66-965F-988060D90FB2}" type="presParOf" srcId="{BE9B1D16-EAEF-4F02-853B-57D07BC7A028}" destId="{1C97B2FC-4C16-4A02-A67A-18CE942625A4}" srcOrd="9" destOrd="0" presId="urn:microsoft.com/office/officeart/2005/8/layout/vList2"/>
    <dgm:cxn modelId="{7FBF7FB3-99F6-4A89-9C60-96B1D128A78B}" type="presParOf" srcId="{BE9B1D16-EAEF-4F02-853B-57D07BC7A028}" destId="{6685C890-6DBD-499F-BE59-ED1C5FAABDB5}" srcOrd="10" destOrd="0" presId="urn:microsoft.com/office/officeart/2005/8/layout/vList2"/>
  </dgm:cxnLst>
  <dgm:bg/>
  <dgm:whole/>
  <dgm:extLst>
    <a:ext uri="http://schemas.microsoft.com/office/drawing/2008/diagram">
      <dsp:dataModelExt xmlns:dsp="http://schemas.microsoft.com/office/drawing/2008/diagram" relId="rId498" minVer="http://schemas.openxmlformats.org/drawingml/2006/diagram"/>
    </a:ext>
  </dgm:extLst>
</dgm:dataModel>
</file>

<file path=word/diagrams/data51.xml><?xml version="1.0" encoding="utf-8"?>
<dgm:dataModel xmlns:dgm="http://schemas.openxmlformats.org/drawingml/2006/diagram" xmlns:a="http://schemas.openxmlformats.org/drawingml/2006/main">
  <dgm:ptLst>
    <dgm:pt modelId="{F9B09313-DFD8-4C3C-BFD0-60B298A62E1E}"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0BAEE6EF-ED94-4BDF-9593-27D374A0AFD9}">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Persons with disability  will generally have an easier time trusting those who apply person-centred approaches.</a:t>
          </a:r>
          <a:endParaRPr lang="en-PH" sz="1200"/>
        </a:p>
      </dgm:t>
    </dgm:pt>
    <dgm:pt modelId="{E2523354-C8D7-4E37-BD4A-022BA9F1324B}" type="parTrans" cxnId="{B026CA35-BBB8-4FE9-A227-E67919C5B7D6}">
      <dgm:prSet/>
      <dgm:spPr/>
      <dgm:t>
        <a:bodyPr/>
        <a:lstStyle/>
        <a:p>
          <a:pPr algn="just">
            <a:lnSpc>
              <a:spcPct val="114000"/>
            </a:lnSpc>
            <a:spcBef>
              <a:spcPts val="600"/>
            </a:spcBef>
            <a:spcAft>
              <a:spcPts val="600"/>
            </a:spcAft>
          </a:pPr>
          <a:endParaRPr lang="en-PH" sz="1200"/>
        </a:p>
      </dgm:t>
    </dgm:pt>
    <dgm:pt modelId="{D665C98B-A9D0-4ECB-9129-475462F3931D}" type="sibTrans" cxnId="{B026CA35-BBB8-4FE9-A227-E67919C5B7D6}">
      <dgm:prSet/>
      <dgm:spPr/>
      <dgm:t>
        <a:bodyPr/>
        <a:lstStyle/>
        <a:p>
          <a:pPr algn="just">
            <a:lnSpc>
              <a:spcPct val="114000"/>
            </a:lnSpc>
            <a:spcBef>
              <a:spcPts val="600"/>
            </a:spcBef>
            <a:spcAft>
              <a:spcPts val="600"/>
            </a:spcAft>
          </a:pPr>
          <a:endParaRPr lang="en-PH" sz="1200"/>
        </a:p>
      </dgm:t>
    </dgm:pt>
    <dgm:pt modelId="{7B377F33-C495-461E-9B54-C7E4DAB5B32B}">
      <dgm:prSet custT="1"/>
      <dgm:spPr>
        <a:solidFill>
          <a:srgbClr val="3CBE99"/>
        </a:solidFill>
      </dgm:spPr>
      <dgm:t>
        <a:bodyPr/>
        <a:lstStyle/>
        <a:p>
          <a:pPr algn="just">
            <a:lnSpc>
              <a:spcPct val="114000"/>
            </a:lnSpc>
            <a:spcBef>
              <a:spcPts val="600"/>
            </a:spcBef>
            <a:spcAft>
              <a:spcPts val="600"/>
            </a:spcAft>
            <a:buFont typeface="Wingdings" panose="05000000000000000000" pitchFamily="2" charset="2"/>
            <a:buChar char=""/>
          </a:pPr>
          <a:r>
            <a:rPr lang="en-AU" sz="1200"/>
            <a:t>Persons with disability  will be more engaged with routines, activities, and programmes designed based on their needs and wants.</a:t>
          </a:r>
          <a:endParaRPr lang="en-PH" sz="1200"/>
        </a:p>
      </dgm:t>
    </dgm:pt>
    <dgm:pt modelId="{E000D3CC-F14F-4DD3-8CDA-23466212C613}" type="parTrans" cxnId="{0AF78B65-9198-4B77-A29E-E5A54A867EB2}">
      <dgm:prSet/>
      <dgm:spPr/>
      <dgm:t>
        <a:bodyPr/>
        <a:lstStyle/>
        <a:p>
          <a:pPr algn="just">
            <a:lnSpc>
              <a:spcPct val="114000"/>
            </a:lnSpc>
            <a:spcBef>
              <a:spcPts val="600"/>
            </a:spcBef>
            <a:spcAft>
              <a:spcPts val="600"/>
            </a:spcAft>
          </a:pPr>
          <a:endParaRPr lang="en-PH" sz="1200"/>
        </a:p>
      </dgm:t>
    </dgm:pt>
    <dgm:pt modelId="{0BAA0B08-D11B-4724-8B81-7B827D1AA10B}" type="sibTrans" cxnId="{0AF78B65-9198-4B77-A29E-E5A54A867EB2}">
      <dgm:prSet/>
      <dgm:spPr/>
      <dgm:t>
        <a:bodyPr/>
        <a:lstStyle/>
        <a:p>
          <a:pPr algn="just">
            <a:lnSpc>
              <a:spcPct val="114000"/>
            </a:lnSpc>
            <a:spcBef>
              <a:spcPts val="600"/>
            </a:spcBef>
            <a:spcAft>
              <a:spcPts val="600"/>
            </a:spcAft>
          </a:pPr>
          <a:endParaRPr lang="en-PH" sz="1200"/>
        </a:p>
      </dgm:t>
    </dgm:pt>
    <dgm:pt modelId="{6433E0C0-6123-4064-B4B9-69CC82F4E4A1}">
      <dgm:prSet custT="1"/>
      <dgm:spPr/>
      <dgm:t>
        <a:bodyPr/>
        <a:lstStyle/>
        <a:p>
          <a:pPr algn="just">
            <a:lnSpc>
              <a:spcPct val="114000"/>
            </a:lnSpc>
            <a:spcBef>
              <a:spcPts val="600"/>
            </a:spcBef>
            <a:spcAft>
              <a:spcPts val="600"/>
            </a:spcAft>
            <a:buFont typeface="Wingdings" panose="05000000000000000000" pitchFamily="2" charset="2"/>
            <a:buChar char=""/>
          </a:pPr>
          <a:r>
            <a:rPr lang="en-AU" sz="1200"/>
            <a:t>You will not have difficulty creating support strategies or complicated care procedures.</a:t>
          </a:r>
          <a:endParaRPr lang="en-PH" sz="1200"/>
        </a:p>
      </dgm:t>
    </dgm:pt>
    <dgm:pt modelId="{A9807460-623A-4C6A-87F6-20D3AEF66029}" type="parTrans" cxnId="{5A2F6248-C6A2-47CC-B5DF-96E89281730B}">
      <dgm:prSet/>
      <dgm:spPr/>
      <dgm:t>
        <a:bodyPr/>
        <a:lstStyle/>
        <a:p>
          <a:pPr algn="just">
            <a:lnSpc>
              <a:spcPct val="114000"/>
            </a:lnSpc>
            <a:spcBef>
              <a:spcPts val="600"/>
            </a:spcBef>
            <a:spcAft>
              <a:spcPts val="600"/>
            </a:spcAft>
          </a:pPr>
          <a:endParaRPr lang="en-PH" sz="1200"/>
        </a:p>
      </dgm:t>
    </dgm:pt>
    <dgm:pt modelId="{6093117D-05FB-4DD8-83CA-26C635FF4421}" type="sibTrans" cxnId="{5A2F6248-C6A2-47CC-B5DF-96E89281730B}">
      <dgm:prSet/>
      <dgm:spPr/>
      <dgm:t>
        <a:bodyPr/>
        <a:lstStyle/>
        <a:p>
          <a:pPr algn="just">
            <a:lnSpc>
              <a:spcPct val="114000"/>
            </a:lnSpc>
            <a:spcBef>
              <a:spcPts val="600"/>
            </a:spcBef>
            <a:spcAft>
              <a:spcPts val="600"/>
            </a:spcAft>
          </a:pPr>
          <a:endParaRPr lang="en-PH" sz="1200"/>
        </a:p>
      </dgm:t>
    </dgm:pt>
    <dgm:pt modelId="{6BA6614E-3F00-4C0B-88AE-D9840DC8D216}">
      <dgm:prSet custT="1"/>
      <dgm:spPr/>
      <dgm:t>
        <a:bodyPr/>
        <a:lstStyle/>
        <a:p>
          <a:pPr algn="just">
            <a:lnSpc>
              <a:spcPct val="114000"/>
            </a:lnSpc>
            <a:spcBef>
              <a:spcPts val="600"/>
            </a:spcBef>
            <a:spcAft>
              <a:spcPts val="600"/>
            </a:spcAft>
          </a:pPr>
          <a:r>
            <a:rPr lang="en-AU" sz="1200"/>
            <a:t>You will not need to spend a lot of time and effort managing the person’s behaviour and convincing them to take part in certain activities.</a:t>
          </a:r>
          <a:endParaRPr lang="en-PH" sz="1200"/>
        </a:p>
      </dgm:t>
    </dgm:pt>
    <dgm:pt modelId="{06982631-350E-4108-A6E2-0B22EE41A10D}" type="parTrans" cxnId="{8C780085-FD33-4A0A-9DE6-2DE7D1D9D73F}">
      <dgm:prSet/>
      <dgm:spPr/>
      <dgm:t>
        <a:bodyPr/>
        <a:lstStyle/>
        <a:p>
          <a:pPr algn="just">
            <a:lnSpc>
              <a:spcPct val="114000"/>
            </a:lnSpc>
            <a:spcBef>
              <a:spcPts val="600"/>
            </a:spcBef>
            <a:spcAft>
              <a:spcPts val="600"/>
            </a:spcAft>
          </a:pPr>
          <a:endParaRPr lang="en-PH" sz="1200"/>
        </a:p>
      </dgm:t>
    </dgm:pt>
    <dgm:pt modelId="{BFCFED67-7A41-435B-96A1-2385740702BD}" type="sibTrans" cxnId="{8C780085-FD33-4A0A-9DE6-2DE7D1D9D73F}">
      <dgm:prSet/>
      <dgm:spPr/>
      <dgm:t>
        <a:bodyPr/>
        <a:lstStyle/>
        <a:p>
          <a:pPr algn="just">
            <a:lnSpc>
              <a:spcPct val="114000"/>
            </a:lnSpc>
            <a:spcBef>
              <a:spcPts val="600"/>
            </a:spcBef>
            <a:spcAft>
              <a:spcPts val="600"/>
            </a:spcAft>
          </a:pPr>
          <a:endParaRPr lang="en-PH" sz="1200"/>
        </a:p>
      </dgm:t>
    </dgm:pt>
    <dgm:pt modelId="{39185530-A96E-489F-B22C-8F2C629CF775}" type="pres">
      <dgm:prSet presAssocID="{F9B09313-DFD8-4C3C-BFD0-60B298A62E1E}" presName="linear" presStyleCnt="0">
        <dgm:presLayoutVars>
          <dgm:animLvl val="lvl"/>
          <dgm:resizeHandles val="exact"/>
        </dgm:presLayoutVars>
      </dgm:prSet>
      <dgm:spPr/>
    </dgm:pt>
    <dgm:pt modelId="{C92539D7-2A45-4EBE-8141-EF5852E6BEA0}" type="pres">
      <dgm:prSet presAssocID="{0BAEE6EF-ED94-4BDF-9593-27D374A0AFD9}" presName="parentText" presStyleLbl="node1" presStyleIdx="0" presStyleCnt="4">
        <dgm:presLayoutVars>
          <dgm:chMax val="0"/>
          <dgm:bulletEnabled val="1"/>
        </dgm:presLayoutVars>
      </dgm:prSet>
      <dgm:spPr/>
    </dgm:pt>
    <dgm:pt modelId="{E1C25DA9-D9B9-46B2-8F5F-BCE9350D0FCA}" type="pres">
      <dgm:prSet presAssocID="{D665C98B-A9D0-4ECB-9129-475462F3931D}" presName="spacer" presStyleCnt="0"/>
      <dgm:spPr/>
    </dgm:pt>
    <dgm:pt modelId="{948372EC-706F-4F91-A24B-1832BED92CD3}" type="pres">
      <dgm:prSet presAssocID="{7B377F33-C495-461E-9B54-C7E4DAB5B32B}" presName="parentText" presStyleLbl="node1" presStyleIdx="1" presStyleCnt="4">
        <dgm:presLayoutVars>
          <dgm:chMax val="0"/>
          <dgm:bulletEnabled val="1"/>
        </dgm:presLayoutVars>
      </dgm:prSet>
      <dgm:spPr/>
    </dgm:pt>
    <dgm:pt modelId="{75082361-8B04-487D-A73B-73F156AAE4FE}" type="pres">
      <dgm:prSet presAssocID="{0BAA0B08-D11B-4724-8B81-7B827D1AA10B}" presName="spacer" presStyleCnt="0"/>
      <dgm:spPr/>
    </dgm:pt>
    <dgm:pt modelId="{C0CF1B55-0933-4A47-B8A2-E711FE9D5693}" type="pres">
      <dgm:prSet presAssocID="{6433E0C0-6123-4064-B4B9-69CC82F4E4A1}" presName="parentText" presStyleLbl="node1" presStyleIdx="2" presStyleCnt="4">
        <dgm:presLayoutVars>
          <dgm:chMax val="0"/>
          <dgm:bulletEnabled val="1"/>
        </dgm:presLayoutVars>
      </dgm:prSet>
      <dgm:spPr/>
    </dgm:pt>
    <dgm:pt modelId="{255A8694-62BD-4EA5-96B0-E1A728FAF820}" type="pres">
      <dgm:prSet presAssocID="{6093117D-05FB-4DD8-83CA-26C635FF4421}" presName="spacer" presStyleCnt="0"/>
      <dgm:spPr/>
    </dgm:pt>
    <dgm:pt modelId="{5AC9E4EA-AA76-4382-AB42-1A38FB70B37B}" type="pres">
      <dgm:prSet presAssocID="{6BA6614E-3F00-4C0B-88AE-D9840DC8D216}" presName="parentText" presStyleLbl="node1" presStyleIdx="3" presStyleCnt="4">
        <dgm:presLayoutVars>
          <dgm:chMax val="0"/>
          <dgm:bulletEnabled val="1"/>
        </dgm:presLayoutVars>
      </dgm:prSet>
      <dgm:spPr/>
    </dgm:pt>
  </dgm:ptLst>
  <dgm:cxnLst>
    <dgm:cxn modelId="{9379640D-797D-40E9-853D-5030201DD1DB}" type="presOf" srcId="{7B377F33-C495-461E-9B54-C7E4DAB5B32B}" destId="{948372EC-706F-4F91-A24B-1832BED92CD3}" srcOrd="0" destOrd="0" presId="urn:microsoft.com/office/officeart/2005/8/layout/vList2"/>
    <dgm:cxn modelId="{B026CA35-BBB8-4FE9-A227-E67919C5B7D6}" srcId="{F9B09313-DFD8-4C3C-BFD0-60B298A62E1E}" destId="{0BAEE6EF-ED94-4BDF-9593-27D374A0AFD9}" srcOrd="0" destOrd="0" parTransId="{E2523354-C8D7-4E37-BD4A-022BA9F1324B}" sibTransId="{D665C98B-A9D0-4ECB-9129-475462F3931D}"/>
    <dgm:cxn modelId="{0AF78B65-9198-4B77-A29E-E5A54A867EB2}" srcId="{F9B09313-DFD8-4C3C-BFD0-60B298A62E1E}" destId="{7B377F33-C495-461E-9B54-C7E4DAB5B32B}" srcOrd="1" destOrd="0" parTransId="{E000D3CC-F14F-4DD3-8CDA-23466212C613}" sibTransId="{0BAA0B08-D11B-4724-8B81-7B827D1AA10B}"/>
    <dgm:cxn modelId="{5A2F6248-C6A2-47CC-B5DF-96E89281730B}" srcId="{F9B09313-DFD8-4C3C-BFD0-60B298A62E1E}" destId="{6433E0C0-6123-4064-B4B9-69CC82F4E4A1}" srcOrd="2" destOrd="0" parTransId="{A9807460-623A-4C6A-87F6-20D3AEF66029}" sibTransId="{6093117D-05FB-4DD8-83CA-26C635FF4421}"/>
    <dgm:cxn modelId="{8C780085-FD33-4A0A-9DE6-2DE7D1D9D73F}" srcId="{F9B09313-DFD8-4C3C-BFD0-60B298A62E1E}" destId="{6BA6614E-3F00-4C0B-88AE-D9840DC8D216}" srcOrd="3" destOrd="0" parTransId="{06982631-350E-4108-A6E2-0B22EE41A10D}" sibTransId="{BFCFED67-7A41-435B-96A1-2385740702BD}"/>
    <dgm:cxn modelId="{5CEF12B4-448F-4CCD-B568-78D0F41F5C16}" type="presOf" srcId="{F9B09313-DFD8-4C3C-BFD0-60B298A62E1E}" destId="{39185530-A96E-489F-B22C-8F2C629CF775}" srcOrd="0" destOrd="0" presId="urn:microsoft.com/office/officeart/2005/8/layout/vList2"/>
    <dgm:cxn modelId="{E961A9BE-CC77-4575-9E8E-CA3F49351568}" type="presOf" srcId="{6433E0C0-6123-4064-B4B9-69CC82F4E4A1}" destId="{C0CF1B55-0933-4A47-B8A2-E711FE9D5693}" srcOrd="0" destOrd="0" presId="urn:microsoft.com/office/officeart/2005/8/layout/vList2"/>
    <dgm:cxn modelId="{F276B6EF-18AE-4803-8A29-6B533F180C0D}" type="presOf" srcId="{0BAEE6EF-ED94-4BDF-9593-27D374A0AFD9}" destId="{C92539D7-2A45-4EBE-8141-EF5852E6BEA0}" srcOrd="0" destOrd="0" presId="urn:microsoft.com/office/officeart/2005/8/layout/vList2"/>
    <dgm:cxn modelId="{F493A8F6-D770-4B74-8BBC-24178EAD22DF}" type="presOf" srcId="{6BA6614E-3F00-4C0B-88AE-D9840DC8D216}" destId="{5AC9E4EA-AA76-4382-AB42-1A38FB70B37B}" srcOrd="0" destOrd="0" presId="urn:microsoft.com/office/officeart/2005/8/layout/vList2"/>
    <dgm:cxn modelId="{A6C1B2DC-A17C-4AA4-9541-804E1AF53A29}" type="presParOf" srcId="{39185530-A96E-489F-B22C-8F2C629CF775}" destId="{C92539D7-2A45-4EBE-8141-EF5852E6BEA0}" srcOrd="0" destOrd="0" presId="urn:microsoft.com/office/officeart/2005/8/layout/vList2"/>
    <dgm:cxn modelId="{F94DC73E-24A3-4791-A039-CE114EB8C15E}" type="presParOf" srcId="{39185530-A96E-489F-B22C-8F2C629CF775}" destId="{E1C25DA9-D9B9-46B2-8F5F-BCE9350D0FCA}" srcOrd="1" destOrd="0" presId="urn:microsoft.com/office/officeart/2005/8/layout/vList2"/>
    <dgm:cxn modelId="{93261BB5-3747-4989-BA87-5A6FF5A99FED}" type="presParOf" srcId="{39185530-A96E-489F-B22C-8F2C629CF775}" destId="{948372EC-706F-4F91-A24B-1832BED92CD3}" srcOrd="2" destOrd="0" presId="urn:microsoft.com/office/officeart/2005/8/layout/vList2"/>
    <dgm:cxn modelId="{0DB60CED-C96C-4719-94E7-BBC0D8652B25}" type="presParOf" srcId="{39185530-A96E-489F-B22C-8F2C629CF775}" destId="{75082361-8B04-487D-A73B-73F156AAE4FE}" srcOrd="3" destOrd="0" presId="urn:microsoft.com/office/officeart/2005/8/layout/vList2"/>
    <dgm:cxn modelId="{BC6656F8-8FD2-46D7-B005-6022D079D2DF}" type="presParOf" srcId="{39185530-A96E-489F-B22C-8F2C629CF775}" destId="{C0CF1B55-0933-4A47-B8A2-E711FE9D5693}" srcOrd="4" destOrd="0" presId="urn:microsoft.com/office/officeart/2005/8/layout/vList2"/>
    <dgm:cxn modelId="{C860B6FE-B36B-49AC-BFB4-4147D9CE22C9}" type="presParOf" srcId="{39185530-A96E-489F-B22C-8F2C629CF775}" destId="{255A8694-62BD-4EA5-96B0-E1A728FAF820}" srcOrd="5" destOrd="0" presId="urn:microsoft.com/office/officeart/2005/8/layout/vList2"/>
    <dgm:cxn modelId="{6350F7C7-FA49-4F85-B59F-D3801A5605DD}" type="presParOf" srcId="{39185530-A96E-489F-B22C-8F2C629CF775}" destId="{5AC9E4EA-AA76-4382-AB42-1A38FB70B37B}" srcOrd="6" destOrd="0" presId="urn:microsoft.com/office/officeart/2005/8/layout/vList2"/>
  </dgm:cxnLst>
  <dgm:bg/>
  <dgm:whole/>
  <dgm:extLst>
    <a:ext uri="http://schemas.microsoft.com/office/drawing/2008/diagram">
      <dsp:dataModelExt xmlns:dsp="http://schemas.microsoft.com/office/drawing/2008/diagram" relId="rId509" minVer="http://schemas.openxmlformats.org/drawingml/2006/diagram"/>
    </a:ext>
  </dgm:extLst>
</dgm:dataModel>
</file>

<file path=word/diagrams/data52.xml><?xml version="1.0" encoding="utf-8"?>
<dgm:dataModel xmlns:dgm="http://schemas.openxmlformats.org/drawingml/2006/diagram" xmlns:a="http://schemas.openxmlformats.org/drawingml/2006/main">
  <dgm:ptLst>
    <dgm:pt modelId="{4BA15C34-D848-4056-9515-5C57CDC1A6A5}"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AU"/>
        </a:p>
      </dgm:t>
    </dgm:pt>
    <dgm:pt modelId="{80D19628-7382-49BD-B377-08D5BC562C4E}">
      <dgm:prSet phldrT="[Text]" custT="1"/>
      <dgm:spPr>
        <a:solidFill>
          <a:srgbClr val="458DCF"/>
        </a:solidFill>
      </dgm:spPr>
      <dgm:t>
        <a:bodyPr/>
        <a:lstStyle/>
        <a:p>
          <a:pPr algn="just">
            <a:lnSpc>
              <a:spcPct val="114000"/>
            </a:lnSpc>
            <a:spcBef>
              <a:spcPts val="600"/>
            </a:spcBef>
            <a:spcAft>
              <a:spcPts val="600"/>
            </a:spcAft>
          </a:pPr>
          <a:r>
            <a:rPr lang="en-AU" sz="1200"/>
            <a:t>Involvement of the person and their family or carers</a:t>
          </a:r>
        </a:p>
      </dgm:t>
    </dgm:pt>
    <dgm:pt modelId="{5981E25F-B181-437D-AF24-E790A6C65DB1}" type="parTrans" cxnId="{C9E24D3F-2AC7-4A0B-8ED3-9848987B8973}">
      <dgm:prSet/>
      <dgm:spPr/>
      <dgm:t>
        <a:bodyPr/>
        <a:lstStyle/>
        <a:p>
          <a:pPr algn="just">
            <a:lnSpc>
              <a:spcPct val="114000"/>
            </a:lnSpc>
            <a:spcBef>
              <a:spcPts val="600"/>
            </a:spcBef>
            <a:spcAft>
              <a:spcPts val="600"/>
            </a:spcAft>
          </a:pPr>
          <a:endParaRPr lang="en-AU" sz="1200"/>
        </a:p>
      </dgm:t>
    </dgm:pt>
    <dgm:pt modelId="{CB6447A7-BA65-422E-A243-7106EB34A9DC}" type="sibTrans" cxnId="{C9E24D3F-2AC7-4A0B-8ED3-9848987B8973}">
      <dgm:prSet/>
      <dgm:spPr/>
      <dgm:t>
        <a:bodyPr/>
        <a:lstStyle/>
        <a:p>
          <a:pPr algn="just">
            <a:lnSpc>
              <a:spcPct val="114000"/>
            </a:lnSpc>
            <a:spcBef>
              <a:spcPts val="600"/>
            </a:spcBef>
            <a:spcAft>
              <a:spcPts val="600"/>
            </a:spcAft>
          </a:pPr>
          <a:endParaRPr lang="en-AU" sz="1200"/>
        </a:p>
      </dgm:t>
    </dgm:pt>
    <dgm:pt modelId="{A143E85E-A41C-4C4C-A170-2276307FEFEF}">
      <dgm:prSet phldrT="[Text]" custT="1"/>
      <dgm:spPr>
        <a:solidFill>
          <a:srgbClr val="3CBE99"/>
        </a:solidFill>
      </dgm:spPr>
      <dgm:t>
        <a:bodyPr/>
        <a:lstStyle/>
        <a:p>
          <a:pPr algn="just">
            <a:lnSpc>
              <a:spcPct val="114000"/>
            </a:lnSpc>
            <a:spcBef>
              <a:spcPts val="600"/>
            </a:spcBef>
            <a:spcAft>
              <a:spcPts val="600"/>
            </a:spcAft>
          </a:pPr>
          <a:r>
            <a:rPr lang="en-AU" sz="1200"/>
            <a:t>Proportionality</a:t>
          </a:r>
        </a:p>
      </dgm:t>
    </dgm:pt>
    <dgm:pt modelId="{D4EC0EAF-722A-43D4-A83C-A9683F24D44A}" type="parTrans" cxnId="{1F62A4D3-64F1-4D41-9382-F47852FF9E78}">
      <dgm:prSet/>
      <dgm:spPr/>
      <dgm:t>
        <a:bodyPr/>
        <a:lstStyle/>
        <a:p>
          <a:pPr algn="just">
            <a:lnSpc>
              <a:spcPct val="114000"/>
            </a:lnSpc>
            <a:spcBef>
              <a:spcPts val="600"/>
            </a:spcBef>
            <a:spcAft>
              <a:spcPts val="600"/>
            </a:spcAft>
          </a:pPr>
          <a:endParaRPr lang="en-AU" sz="1200"/>
        </a:p>
      </dgm:t>
    </dgm:pt>
    <dgm:pt modelId="{3642B5D8-C7BC-4C15-9F40-8165DB8F9EAC}" type="sibTrans" cxnId="{1F62A4D3-64F1-4D41-9382-F47852FF9E78}">
      <dgm:prSet/>
      <dgm:spPr/>
      <dgm:t>
        <a:bodyPr/>
        <a:lstStyle/>
        <a:p>
          <a:pPr algn="just">
            <a:lnSpc>
              <a:spcPct val="114000"/>
            </a:lnSpc>
            <a:spcBef>
              <a:spcPts val="600"/>
            </a:spcBef>
            <a:spcAft>
              <a:spcPts val="600"/>
            </a:spcAft>
          </a:pPr>
          <a:endParaRPr lang="en-AU" sz="1200"/>
        </a:p>
      </dgm:t>
    </dgm:pt>
    <dgm:pt modelId="{46F1A3ED-2783-48ED-9C3C-9E5B7CA5D437}">
      <dgm:prSet phldrT="[Text]" custT="1"/>
      <dgm:spPr/>
      <dgm:t>
        <a:bodyPr/>
        <a:lstStyle/>
        <a:p>
          <a:pPr algn="just">
            <a:lnSpc>
              <a:spcPct val="114000"/>
            </a:lnSpc>
            <a:spcBef>
              <a:spcPts val="600"/>
            </a:spcBef>
            <a:spcAft>
              <a:spcPts val="600"/>
            </a:spcAft>
          </a:pPr>
          <a:r>
            <a:rPr lang="en-AU" sz="1200"/>
            <a:t>Contextualisation of behaviour</a:t>
          </a:r>
        </a:p>
      </dgm:t>
    </dgm:pt>
    <dgm:pt modelId="{3336B0A9-D019-4987-96C8-C64F2F5F48B5}" type="parTrans" cxnId="{AC59099B-0359-41FB-ACC2-EE0C85C98A9A}">
      <dgm:prSet/>
      <dgm:spPr/>
      <dgm:t>
        <a:bodyPr/>
        <a:lstStyle/>
        <a:p>
          <a:pPr algn="just">
            <a:lnSpc>
              <a:spcPct val="114000"/>
            </a:lnSpc>
            <a:spcBef>
              <a:spcPts val="600"/>
            </a:spcBef>
            <a:spcAft>
              <a:spcPts val="600"/>
            </a:spcAft>
          </a:pPr>
          <a:endParaRPr lang="en-AU" sz="1200"/>
        </a:p>
      </dgm:t>
    </dgm:pt>
    <dgm:pt modelId="{9F702FB0-6BD9-4720-B16E-8A22CABFE812}" type="sibTrans" cxnId="{AC59099B-0359-41FB-ACC2-EE0C85C98A9A}">
      <dgm:prSet/>
      <dgm:spPr/>
      <dgm:t>
        <a:bodyPr/>
        <a:lstStyle/>
        <a:p>
          <a:pPr algn="just">
            <a:lnSpc>
              <a:spcPct val="114000"/>
            </a:lnSpc>
            <a:spcBef>
              <a:spcPts val="600"/>
            </a:spcBef>
            <a:spcAft>
              <a:spcPts val="600"/>
            </a:spcAft>
          </a:pPr>
          <a:endParaRPr lang="en-AU" sz="1200"/>
        </a:p>
      </dgm:t>
    </dgm:pt>
    <dgm:pt modelId="{D7DCE720-20C2-4375-A514-AC718594030E}">
      <dgm:prSet phldrT="[Text]" custT="1"/>
      <dgm:spPr/>
      <dgm:t>
        <a:bodyPr/>
        <a:lstStyle/>
        <a:p>
          <a:pPr algn="just">
            <a:lnSpc>
              <a:spcPct val="114000"/>
            </a:lnSpc>
            <a:spcBef>
              <a:spcPts val="600"/>
            </a:spcBef>
            <a:spcAft>
              <a:spcPts val="600"/>
            </a:spcAft>
          </a:pPr>
          <a:r>
            <a:rPr lang="en-AU" sz="1200"/>
            <a:t>Defensible decision-making</a:t>
          </a:r>
        </a:p>
      </dgm:t>
    </dgm:pt>
    <dgm:pt modelId="{9FB9E781-4C41-4FCD-BBCA-FF3F2C97EA4F}" type="parTrans" cxnId="{3E8D1CAA-BE3B-4F81-A8CD-EED068F329CD}">
      <dgm:prSet/>
      <dgm:spPr/>
      <dgm:t>
        <a:bodyPr/>
        <a:lstStyle/>
        <a:p>
          <a:pPr algn="just">
            <a:lnSpc>
              <a:spcPct val="114000"/>
            </a:lnSpc>
            <a:spcBef>
              <a:spcPts val="600"/>
            </a:spcBef>
            <a:spcAft>
              <a:spcPts val="600"/>
            </a:spcAft>
          </a:pPr>
          <a:endParaRPr lang="en-AU" sz="1200"/>
        </a:p>
      </dgm:t>
    </dgm:pt>
    <dgm:pt modelId="{FA654665-068F-4F00-8510-D6EC784ACD57}" type="sibTrans" cxnId="{3E8D1CAA-BE3B-4F81-A8CD-EED068F329CD}">
      <dgm:prSet/>
      <dgm:spPr/>
      <dgm:t>
        <a:bodyPr/>
        <a:lstStyle/>
        <a:p>
          <a:pPr algn="just">
            <a:lnSpc>
              <a:spcPct val="114000"/>
            </a:lnSpc>
            <a:spcBef>
              <a:spcPts val="600"/>
            </a:spcBef>
            <a:spcAft>
              <a:spcPts val="600"/>
            </a:spcAft>
          </a:pPr>
          <a:endParaRPr lang="en-AU" sz="1200"/>
        </a:p>
      </dgm:t>
    </dgm:pt>
    <dgm:pt modelId="{3D60BE5A-9538-4827-87CC-7739CA3A924E}">
      <dgm:prSet phldrT="[Text]" custT="1"/>
      <dgm:spPr>
        <a:solidFill>
          <a:srgbClr val="42BDCA"/>
        </a:solidFill>
      </dgm:spPr>
      <dgm:t>
        <a:bodyPr/>
        <a:lstStyle/>
        <a:p>
          <a:pPr algn="just">
            <a:lnSpc>
              <a:spcPct val="114000"/>
            </a:lnSpc>
            <a:spcBef>
              <a:spcPts val="600"/>
            </a:spcBef>
            <a:spcAft>
              <a:spcPts val="600"/>
            </a:spcAft>
          </a:pPr>
          <a:r>
            <a:rPr lang="en-AU" sz="1200"/>
            <a:t>Positive and informed risk-taking</a:t>
          </a:r>
        </a:p>
      </dgm:t>
    </dgm:pt>
    <dgm:pt modelId="{08D6169F-22ED-4BAC-9FF3-8BE71C70B4E5}" type="parTrans" cxnId="{39DEFA94-FDCA-4600-9456-9A977C9A9559}">
      <dgm:prSet/>
      <dgm:spPr/>
      <dgm:t>
        <a:bodyPr/>
        <a:lstStyle/>
        <a:p>
          <a:pPr algn="just">
            <a:lnSpc>
              <a:spcPct val="114000"/>
            </a:lnSpc>
            <a:spcBef>
              <a:spcPts val="600"/>
            </a:spcBef>
            <a:spcAft>
              <a:spcPts val="600"/>
            </a:spcAft>
          </a:pPr>
          <a:endParaRPr lang="en-AU" sz="1200"/>
        </a:p>
      </dgm:t>
    </dgm:pt>
    <dgm:pt modelId="{1ECE579F-AA8A-4D2B-B964-E332DF254400}" type="sibTrans" cxnId="{39DEFA94-FDCA-4600-9456-9A977C9A9559}">
      <dgm:prSet/>
      <dgm:spPr/>
      <dgm:t>
        <a:bodyPr/>
        <a:lstStyle/>
        <a:p>
          <a:pPr algn="just">
            <a:lnSpc>
              <a:spcPct val="114000"/>
            </a:lnSpc>
            <a:spcBef>
              <a:spcPts val="600"/>
            </a:spcBef>
            <a:spcAft>
              <a:spcPts val="600"/>
            </a:spcAft>
          </a:pPr>
          <a:endParaRPr lang="en-AU" sz="1200"/>
        </a:p>
      </dgm:t>
    </dgm:pt>
    <dgm:pt modelId="{3CF519A0-4616-4B11-B31E-619F6FD4208A}">
      <dgm:prSet phldrT="[Text]" custT="1"/>
      <dgm:spPr/>
      <dgm:t>
        <a:bodyPr/>
        <a:lstStyle/>
        <a:p>
          <a:pPr algn="just">
            <a:lnSpc>
              <a:spcPct val="114000"/>
            </a:lnSpc>
            <a:spcBef>
              <a:spcPts val="600"/>
            </a:spcBef>
            <a:spcAft>
              <a:spcPts val="600"/>
            </a:spcAft>
          </a:pPr>
          <a:r>
            <a:rPr lang="en-AU" sz="1200"/>
            <a:t>Tolerable risks</a:t>
          </a:r>
        </a:p>
      </dgm:t>
    </dgm:pt>
    <dgm:pt modelId="{A4B6BB38-82E7-4CCE-BE68-40CEF5CF4311}" type="parTrans" cxnId="{793D321B-E65C-4C8F-9943-FD83A8ABA709}">
      <dgm:prSet/>
      <dgm:spPr/>
      <dgm:t>
        <a:bodyPr/>
        <a:lstStyle/>
        <a:p>
          <a:pPr algn="just">
            <a:lnSpc>
              <a:spcPct val="114000"/>
            </a:lnSpc>
            <a:spcBef>
              <a:spcPts val="600"/>
            </a:spcBef>
            <a:spcAft>
              <a:spcPts val="600"/>
            </a:spcAft>
          </a:pPr>
          <a:endParaRPr lang="en-AU" sz="1200"/>
        </a:p>
      </dgm:t>
    </dgm:pt>
    <dgm:pt modelId="{56E20199-305F-456C-983C-39A9047F040E}" type="sibTrans" cxnId="{793D321B-E65C-4C8F-9943-FD83A8ABA709}">
      <dgm:prSet/>
      <dgm:spPr/>
      <dgm:t>
        <a:bodyPr/>
        <a:lstStyle/>
        <a:p>
          <a:pPr algn="just">
            <a:lnSpc>
              <a:spcPct val="114000"/>
            </a:lnSpc>
            <a:spcBef>
              <a:spcPts val="600"/>
            </a:spcBef>
            <a:spcAft>
              <a:spcPts val="600"/>
            </a:spcAft>
          </a:pPr>
          <a:endParaRPr lang="en-AU" sz="1200"/>
        </a:p>
      </dgm:t>
    </dgm:pt>
    <dgm:pt modelId="{42AA83EF-134B-4990-BC37-12765B8289A6}">
      <dgm:prSet phldrT="[Text]" custT="1"/>
      <dgm:spPr/>
      <dgm:t>
        <a:bodyPr/>
        <a:lstStyle/>
        <a:p>
          <a:pPr algn="just">
            <a:lnSpc>
              <a:spcPct val="114000"/>
            </a:lnSpc>
            <a:spcBef>
              <a:spcPts val="600"/>
            </a:spcBef>
            <a:spcAft>
              <a:spcPts val="600"/>
            </a:spcAft>
          </a:pPr>
          <a:r>
            <a:rPr lang="en-AU" sz="1200"/>
            <a:t>Learning culture</a:t>
          </a:r>
        </a:p>
      </dgm:t>
    </dgm:pt>
    <dgm:pt modelId="{8DA51F63-655B-4650-932B-FF7D74D22248}" type="parTrans" cxnId="{A5414F5C-7973-47FA-9D28-52B0E5954128}">
      <dgm:prSet/>
      <dgm:spPr/>
      <dgm:t>
        <a:bodyPr/>
        <a:lstStyle/>
        <a:p>
          <a:pPr algn="just">
            <a:lnSpc>
              <a:spcPct val="114000"/>
            </a:lnSpc>
            <a:spcBef>
              <a:spcPts val="600"/>
            </a:spcBef>
            <a:spcAft>
              <a:spcPts val="600"/>
            </a:spcAft>
          </a:pPr>
          <a:endParaRPr lang="en-AU" sz="1200"/>
        </a:p>
      </dgm:t>
    </dgm:pt>
    <dgm:pt modelId="{55C4843D-7034-4D0D-A71C-2E5F5F9825F4}" type="sibTrans" cxnId="{A5414F5C-7973-47FA-9D28-52B0E5954128}">
      <dgm:prSet/>
      <dgm:spPr/>
      <dgm:t>
        <a:bodyPr/>
        <a:lstStyle/>
        <a:p>
          <a:pPr algn="just">
            <a:lnSpc>
              <a:spcPct val="114000"/>
            </a:lnSpc>
            <a:spcBef>
              <a:spcPts val="600"/>
            </a:spcBef>
            <a:spcAft>
              <a:spcPts val="600"/>
            </a:spcAft>
          </a:pPr>
          <a:endParaRPr lang="en-AU" sz="1200"/>
        </a:p>
      </dgm:t>
    </dgm:pt>
    <dgm:pt modelId="{EF593CE1-9B38-4618-B105-BC8B79C69E69}" type="pres">
      <dgm:prSet presAssocID="{4BA15C34-D848-4056-9515-5C57CDC1A6A5}" presName="Name0" presStyleCnt="0">
        <dgm:presLayoutVars>
          <dgm:chMax val="7"/>
          <dgm:chPref val="7"/>
          <dgm:dir/>
        </dgm:presLayoutVars>
      </dgm:prSet>
      <dgm:spPr/>
    </dgm:pt>
    <dgm:pt modelId="{E3D782F9-5A9B-43A6-92C6-BF363180D655}" type="pres">
      <dgm:prSet presAssocID="{4BA15C34-D848-4056-9515-5C57CDC1A6A5}" presName="Name1" presStyleCnt="0"/>
      <dgm:spPr/>
    </dgm:pt>
    <dgm:pt modelId="{9D1D8F69-6282-4411-943A-FD7EF68477EB}" type="pres">
      <dgm:prSet presAssocID="{4BA15C34-D848-4056-9515-5C57CDC1A6A5}" presName="cycle" presStyleCnt="0"/>
      <dgm:spPr/>
    </dgm:pt>
    <dgm:pt modelId="{48DF5456-E2AA-47B0-9514-40368995F71A}" type="pres">
      <dgm:prSet presAssocID="{4BA15C34-D848-4056-9515-5C57CDC1A6A5}" presName="srcNode" presStyleLbl="node1" presStyleIdx="0" presStyleCnt="7"/>
      <dgm:spPr/>
    </dgm:pt>
    <dgm:pt modelId="{C8CD0D25-CBE8-4A3A-8CD9-2D9143CA7454}" type="pres">
      <dgm:prSet presAssocID="{4BA15C34-D848-4056-9515-5C57CDC1A6A5}" presName="conn" presStyleLbl="parChTrans1D2" presStyleIdx="0" presStyleCnt="1"/>
      <dgm:spPr/>
    </dgm:pt>
    <dgm:pt modelId="{2278301C-00DE-4DC4-A579-3A464BB9CBA8}" type="pres">
      <dgm:prSet presAssocID="{4BA15C34-D848-4056-9515-5C57CDC1A6A5}" presName="extraNode" presStyleLbl="node1" presStyleIdx="0" presStyleCnt="7"/>
      <dgm:spPr/>
    </dgm:pt>
    <dgm:pt modelId="{0D50D78C-985B-456E-BA5E-E1CAD463FC3A}" type="pres">
      <dgm:prSet presAssocID="{4BA15C34-D848-4056-9515-5C57CDC1A6A5}" presName="dstNode" presStyleLbl="node1" presStyleIdx="0" presStyleCnt="7"/>
      <dgm:spPr/>
    </dgm:pt>
    <dgm:pt modelId="{44983DA1-6B88-44E9-B345-9C4C006819E0}" type="pres">
      <dgm:prSet presAssocID="{80D19628-7382-49BD-B377-08D5BC562C4E}" presName="text_1" presStyleLbl="node1" presStyleIdx="0" presStyleCnt="7">
        <dgm:presLayoutVars>
          <dgm:bulletEnabled val="1"/>
        </dgm:presLayoutVars>
      </dgm:prSet>
      <dgm:spPr/>
    </dgm:pt>
    <dgm:pt modelId="{83B3E6CD-D96B-4885-830B-7A6993F2AF2A}" type="pres">
      <dgm:prSet presAssocID="{80D19628-7382-49BD-B377-08D5BC562C4E}" presName="accent_1" presStyleCnt="0"/>
      <dgm:spPr/>
    </dgm:pt>
    <dgm:pt modelId="{60454E14-E962-41EB-A7AA-C91EE59580F1}" type="pres">
      <dgm:prSet presAssocID="{80D19628-7382-49BD-B377-08D5BC562C4E}" presName="accentRepeatNode" presStyleLbl="solidFgAcc1" presStyleIdx="0" presStyleCnt="7"/>
      <dgm:spPr/>
    </dgm:pt>
    <dgm:pt modelId="{D23FDD5B-CA59-45F9-9631-B7DF41DC260C}" type="pres">
      <dgm:prSet presAssocID="{3D60BE5A-9538-4827-87CC-7739CA3A924E}" presName="text_2" presStyleLbl="node1" presStyleIdx="1" presStyleCnt="7">
        <dgm:presLayoutVars>
          <dgm:bulletEnabled val="1"/>
        </dgm:presLayoutVars>
      </dgm:prSet>
      <dgm:spPr/>
    </dgm:pt>
    <dgm:pt modelId="{AADF4E14-A4EE-40A6-AEF6-21AB2511B01F}" type="pres">
      <dgm:prSet presAssocID="{3D60BE5A-9538-4827-87CC-7739CA3A924E}" presName="accent_2" presStyleCnt="0"/>
      <dgm:spPr/>
    </dgm:pt>
    <dgm:pt modelId="{31560BFB-90F0-4A08-A909-EC946BE8880A}" type="pres">
      <dgm:prSet presAssocID="{3D60BE5A-9538-4827-87CC-7739CA3A924E}" presName="accentRepeatNode" presStyleLbl="solidFgAcc1" presStyleIdx="1" presStyleCnt="7"/>
      <dgm:spPr/>
    </dgm:pt>
    <dgm:pt modelId="{B3D9D0C6-F960-4AAC-B903-00BD7DBB8B16}" type="pres">
      <dgm:prSet presAssocID="{A143E85E-A41C-4C4C-A170-2276307FEFEF}" presName="text_3" presStyleLbl="node1" presStyleIdx="2" presStyleCnt="7">
        <dgm:presLayoutVars>
          <dgm:bulletEnabled val="1"/>
        </dgm:presLayoutVars>
      </dgm:prSet>
      <dgm:spPr/>
    </dgm:pt>
    <dgm:pt modelId="{E4569E3E-7F76-43F2-9F50-AF7CAF36D50A}" type="pres">
      <dgm:prSet presAssocID="{A143E85E-A41C-4C4C-A170-2276307FEFEF}" presName="accent_3" presStyleCnt="0"/>
      <dgm:spPr/>
    </dgm:pt>
    <dgm:pt modelId="{C2526D1C-2F56-43A4-8F47-BDEC3815510F}" type="pres">
      <dgm:prSet presAssocID="{A143E85E-A41C-4C4C-A170-2276307FEFEF}" presName="accentRepeatNode" presStyleLbl="solidFgAcc1" presStyleIdx="2" presStyleCnt="7"/>
      <dgm:spPr/>
    </dgm:pt>
    <dgm:pt modelId="{3BED4D43-8CC8-46A5-80F8-F6B254346935}" type="pres">
      <dgm:prSet presAssocID="{46F1A3ED-2783-48ED-9C3C-9E5B7CA5D437}" presName="text_4" presStyleLbl="node1" presStyleIdx="3" presStyleCnt="7">
        <dgm:presLayoutVars>
          <dgm:bulletEnabled val="1"/>
        </dgm:presLayoutVars>
      </dgm:prSet>
      <dgm:spPr/>
    </dgm:pt>
    <dgm:pt modelId="{D4063072-ACFD-4EDB-843B-1EB5224DD0C1}" type="pres">
      <dgm:prSet presAssocID="{46F1A3ED-2783-48ED-9C3C-9E5B7CA5D437}" presName="accent_4" presStyleCnt="0"/>
      <dgm:spPr/>
    </dgm:pt>
    <dgm:pt modelId="{69C35E28-8C93-478F-B410-2239881A89F5}" type="pres">
      <dgm:prSet presAssocID="{46F1A3ED-2783-48ED-9C3C-9E5B7CA5D437}" presName="accentRepeatNode" presStyleLbl="solidFgAcc1" presStyleIdx="3" presStyleCnt="7"/>
      <dgm:spPr/>
    </dgm:pt>
    <dgm:pt modelId="{68FD4D67-6A8B-4CC4-ADE2-14DE6DF77A3F}" type="pres">
      <dgm:prSet presAssocID="{D7DCE720-20C2-4375-A514-AC718594030E}" presName="text_5" presStyleLbl="node1" presStyleIdx="4" presStyleCnt="7">
        <dgm:presLayoutVars>
          <dgm:bulletEnabled val="1"/>
        </dgm:presLayoutVars>
      </dgm:prSet>
      <dgm:spPr/>
    </dgm:pt>
    <dgm:pt modelId="{73A4C4B1-1973-41ED-8DE5-49F0D97D37FE}" type="pres">
      <dgm:prSet presAssocID="{D7DCE720-20C2-4375-A514-AC718594030E}" presName="accent_5" presStyleCnt="0"/>
      <dgm:spPr/>
    </dgm:pt>
    <dgm:pt modelId="{74AA9E32-40B0-4F08-AD4C-B6DC3810D9B8}" type="pres">
      <dgm:prSet presAssocID="{D7DCE720-20C2-4375-A514-AC718594030E}" presName="accentRepeatNode" presStyleLbl="solidFgAcc1" presStyleIdx="4" presStyleCnt="7"/>
      <dgm:spPr/>
    </dgm:pt>
    <dgm:pt modelId="{8D717B4D-5CC4-4CBB-B569-65A31B55B617}" type="pres">
      <dgm:prSet presAssocID="{3CF519A0-4616-4B11-B31E-619F6FD4208A}" presName="text_6" presStyleLbl="node1" presStyleIdx="5" presStyleCnt="7">
        <dgm:presLayoutVars>
          <dgm:bulletEnabled val="1"/>
        </dgm:presLayoutVars>
      </dgm:prSet>
      <dgm:spPr/>
    </dgm:pt>
    <dgm:pt modelId="{388CB7F3-DCDB-4CD0-B6E7-B22419634A47}" type="pres">
      <dgm:prSet presAssocID="{3CF519A0-4616-4B11-B31E-619F6FD4208A}" presName="accent_6" presStyleCnt="0"/>
      <dgm:spPr/>
    </dgm:pt>
    <dgm:pt modelId="{FD82ED28-4726-4A8A-93C7-AEFE0ADC5A2A}" type="pres">
      <dgm:prSet presAssocID="{3CF519A0-4616-4B11-B31E-619F6FD4208A}" presName="accentRepeatNode" presStyleLbl="solidFgAcc1" presStyleIdx="5" presStyleCnt="7"/>
      <dgm:spPr/>
    </dgm:pt>
    <dgm:pt modelId="{C514D860-9460-46A2-9EC0-8D34BA8C98E4}" type="pres">
      <dgm:prSet presAssocID="{42AA83EF-134B-4990-BC37-12765B8289A6}" presName="text_7" presStyleLbl="node1" presStyleIdx="6" presStyleCnt="7">
        <dgm:presLayoutVars>
          <dgm:bulletEnabled val="1"/>
        </dgm:presLayoutVars>
      </dgm:prSet>
      <dgm:spPr/>
    </dgm:pt>
    <dgm:pt modelId="{EFDF50E0-2F32-44C1-9C03-ED3982ADCE76}" type="pres">
      <dgm:prSet presAssocID="{42AA83EF-134B-4990-BC37-12765B8289A6}" presName="accent_7" presStyleCnt="0"/>
      <dgm:spPr/>
    </dgm:pt>
    <dgm:pt modelId="{9E0EA277-B424-4599-B260-9AB79A25E72B}" type="pres">
      <dgm:prSet presAssocID="{42AA83EF-134B-4990-BC37-12765B8289A6}" presName="accentRepeatNode" presStyleLbl="solidFgAcc1" presStyleIdx="6" presStyleCnt="7"/>
      <dgm:spPr/>
    </dgm:pt>
  </dgm:ptLst>
  <dgm:cxnLst>
    <dgm:cxn modelId="{D79D420E-1665-4A28-A909-52C4CEFDBBFC}" type="presOf" srcId="{42AA83EF-134B-4990-BC37-12765B8289A6}" destId="{C514D860-9460-46A2-9EC0-8D34BA8C98E4}" srcOrd="0" destOrd="0" presId="urn:microsoft.com/office/officeart/2008/layout/VerticalCurvedList"/>
    <dgm:cxn modelId="{793D321B-E65C-4C8F-9943-FD83A8ABA709}" srcId="{4BA15C34-D848-4056-9515-5C57CDC1A6A5}" destId="{3CF519A0-4616-4B11-B31E-619F6FD4208A}" srcOrd="5" destOrd="0" parTransId="{A4B6BB38-82E7-4CCE-BE68-40CEF5CF4311}" sibTransId="{56E20199-305F-456C-983C-39A9047F040E}"/>
    <dgm:cxn modelId="{C9E24D3F-2AC7-4A0B-8ED3-9848987B8973}" srcId="{4BA15C34-D848-4056-9515-5C57CDC1A6A5}" destId="{80D19628-7382-49BD-B377-08D5BC562C4E}" srcOrd="0" destOrd="0" parTransId="{5981E25F-B181-437D-AF24-E790A6C65DB1}" sibTransId="{CB6447A7-BA65-422E-A243-7106EB34A9DC}"/>
    <dgm:cxn modelId="{A5414F5C-7973-47FA-9D28-52B0E5954128}" srcId="{4BA15C34-D848-4056-9515-5C57CDC1A6A5}" destId="{42AA83EF-134B-4990-BC37-12765B8289A6}" srcOrd="6" destOrd="0" parTransId="{8DA51F63-655B-4650-932B-FF7D74D22248}" sibTransId="{55C4843D-7034-4D0D-A71C-2E5F5F9825F4}"/>
    <dgm:cxn modelId="{EB83CC49-4570-4E7C-B29D-F65180BC539A}" type="presOf" srcId="{A143E85E-A41C-4C4C-A170-2276307FEFEF}" destId="{B3D9D0C6-F960-4AAC-B903-00BD7DBB8B16}" srcOrd="0" destOrd="0" presId="urn:microsoft.com/office/officeart/2008/layout/VerticalCurvedList"/>
    <dgm:cxn modelId="{12CBB175-D393-4D38-BDE0-940832E6D5F0}" type="presOf" srcId="{D7DCE720-20C2-4375-A514-AC718594030E}" destId="{68FD4D67-6A8B-4CC4-ADE2-14DE6DF77A3F}" srcOrd="0" destOrd="0" presId="urn:microsoft.com/office/officeart/2008/layout/VerticalCurvedList"/>
    <dgm:cxn modelId="{39DEFA94-FDCA-4600-9456-9A977C9A9559}" srcId="{4BA15C34-D848-4056-9515-5C57CDC1A6A5}" destId="{3D60BE5A-9538-4827-87CC-7739CA3A924E}" srcOrd="1" destOrd="0" parTransId="{08D6169F-22ED-4BAC-9FF3-8BE71C70B4E5}" sibTransId="{1ECE579F-AA8A-4D2B-B964-E332DF254400}"/>
    <dgm:cxn modelId="{AC59099B-0359-41FB-ACC2-EE0C85C98A9A}" srcId="{4BA15C34-D848-4056-9515-5C57CDC1A6A5}" destId="{46F1A3ED-2783-48ED-9C3C-9E5B7CA5D437}" srcOrd="3" destOrd="0" parTransId="{3336B0A9-D019-4987-96C8-C64F2F5F48B5}" sibTransId="{9F702FB0-6BD9-4720-B16E-8A22CABFE812}"/>
    <dgm:cxn modelId="{3E8D1CAA-BE3B-4F81-A8CD-EED068F329CD}" srcId="{4BA15C34-D848-4056-9515-5C57CDC1A6A5}" destId="{D7DCE720-20C2-4375-A514-AC718594030E}" srcOrd="4" destOrd="0" parTransId="{9FB9E781-4C41-4FCD-BBCA-FF3F2C97EA4F}" sibTransId="{FA654665-068F-4F00-8510-D6EC784ACD57}"/>
    <dgm:cxn modelId="{73997EAA-F6EC-4499-BDF4-9CE3802BA819}" type="presOf" srcId="{CB6447A7-BA65-422E-A243-7106EB34A9DC}" destId="{C8CD0D25-CBE8-4A3A-8CD9-2D9143CA7454}" srcOrd="0" destOrd="0" presId="urn:microsoft.com/office/officeart/2008/layout/VerticalCurvedList"/>
    <dgm:cxn modelId="{666693D1-38DB-407D-B968-987D6DE5428D}" type="presOf" srcId="{4BA15C34-D848-4056-9515-5C57CDC1A6A5}" destId="{EF593CE1-9B38-4618-B105-BC8B79C69E69}" srcOrd="0" destOrd="0" presId="urn:microsoft.com/office/officeart/2008/layout/VerticalCurvedList"/>
    <dgm:cxn modelId="{1F62A4D3-64F1-4D41-9382-F47852FF9E78}" srcId="{4BA15C34-D848-4056-9515-5C57CDC1A6A5}" destId="{A143E85E-A41C-4C4C-A170-2276307FEFEF}" srcOrd="2" destOrd="0" parTransId="{D4EC0EAF-722A-43D4-A83C-A9683F24D44A}" sibTransId="{3642B5D8-C7BC-4C15-9F40-8165DB8F9EAC}"/>
    <dgm:cxn modelId="{779F6EDB-5F29-4A75-822A-90B9EF37CF43}" type="presOf" srcId="{3CF519A0-4616-4B11-B31E-619F6FD4208A}" destId="{8D717B4D-5CC4-4CBB-B569-65A31B55B617}" srcOrd="0" destOrd="0" presId="urn:microsoft.com/office/officeart/2008/layout/VerticalCurvedList"/>
    <dgm:cxn modelId="{41F7ECEF-597F-4DDD-BB71-F1BABA837464}" type="presOf" srcId="{80D19628-7382-49BD-B377-08D5BC562C4E}" destId="{44983DA1-6B88-44E9-B345-9C4C006819E0}" srcOrd="0" destOrd="0" presId="urn:microsoft.com/office/officeart/2008/layout/VerticalCurvedList"/>
    <dgm:cxn modelId="{4C8F33F8-E9F6-49B1-B9D2-F1A845CCB7E8}" type="presOf" srcId="{46F1A3ED-2783-48ED-9C3C-9E5B7CA5D437}" destId="{3BED4D43-8CC8-46A5-80F8-F6B254346935}" srcOrd="0" destOrd="0" presId="urn:microsoft.com/office/officeart/2008/layout/VerticalCurvedList"/>
    <dgm:cxn modelId="{6B8264FE-BFAA-448F-BBE2-171DD8DDAA26}" type="presOf" srcId="{3D60BE5A-9538-4827-87CC-7739CA3A924E}" destId="{D23FDD5B-CA59-45F9-9631-B7DF41DC260C}" srcOrd="0" destOrd="0" presId="urn:microsoft.com/office/officeart/2008/layout/VerticalCurvedList"/>
    <dgm:cxn modelId="{A64C4A4E-6716-45E0-98AC-075AF4DA0758}" type="presParOf" srcId="{EF593CE1-9B38-4618-B105-BC8B79C69E69}" destId="{E3D782F9-5A9B-43A6-92C6-BF363180D655}" srcOrd="0" destOrd="0" presId="urn:microsoft.com/office/officeart/2008/layout/VerticalCurvedList"/>
    <dgm:cxn modelId="{4D77E9BA-AFA1-4112-878F-6999E184C419}" type="presParOf" srcId="{E3D782F9-5A9B-43A6-92C6-BF363180D655}" destId="{9D1D8F69-6282-4411-943A-FD7EF68477EB}" srcOrd="0" destOrd="0" presId="urn:microsoft.com/office/officeart/2008/layout/VerticalCurvedList"/>
    <dgm:cxn modelId="{3FF2423A-68AF-4EBB-92ED-433B203C37AC}" type="presParOf" srcId="{9D1D8F69-6282-4411-943A-FD7EF68477EB}" destId="{48DF5456-E2AA-47B0-9514-40368995F71A}" srcOrd="0" destOrd="0" presId="urn:microsoft.com/office/officeart/2008/layout/VerticalCurvedList"/>
    <dgm:cxn modelId="{C07A99C7-7160-4E9B-B53F-2F6BC6F07A10}" type="presParOf" srcId="{9D1D8F69-6282-4411-943A-FD7EF68477EB}" destId="{C8CD0D25-CBE8-4A3A-8CD9-2D9143CA7454}" srcOrd="1" destOrd="0" presId="urn:microsoft.com/office/officeart/2008/layout/VerticalCurvedList"/>
    <dgm:cxn modelId="{3B3B06DD-C4EA-454E-958E-705F5723442F}" type="presParOf" srcId="{9D1D8F69-6282-4411-943A-FD7EF68477EB}" destId="{2278301C-00DE-4DC4-A579-3A464BB9CBA8}" srcOrd="2" destOrd="0" presId="urn:microsoft.com/office/officeart/2008/layout/VerticalCurvedList"/>
    <dgm:cxn modelId="{D4874EA1-F44C-4AEB-8C22-3DC5B75C58F9}" type="presParOf" srcId="{9D1D8F69-6282-4411-943A-FD7EF68477EB}" destId="{0D50D78C-985B-456E-BA5E-E1CAD463FC3A}" srcOrd="3" destOrd="0" presId="urn:microsoft.com/office/officeart/2008/layout/VerticalCurvedList"/>
    <dgm:cxn modelId="{4C1D9F16-1C3A-45E1-A753-3C7A45C5E7D1}" type="presParOf" srcId="{E3D782F9-5A9B-43A6-92C6-BF363180D655}" destId="{44983DA1-6B88-44E9-B345-9C4C006819E0}" srcOrd="1" destOrd="0" presId="urn:microsoft.com/office/officeart/2008/layout/VerticalCurvedList"/>
    <dgm:cxn modelId="{665F7CD6-23B6-4BFA-A6C8-3017BACE8397}" type="presParOf" srcId="{E3D782F9-5A9B-43A6-92C6-BF363180D655}" destId="{83B3E6CD-D96B-4885-830B-7A6993F2AF2A}" srcOrd="2" destOrd="0" presId="urn:microsoft.com/office/officeart/2008/layout/VerticalCurvedList"/>
    <dgm:cxn modelId="{97FC99E1-8340-4101-9B85-C7728485571F}" type="presParOf" srcId="{83B3E6CD-D96B-4885-830B-7A6993F2AF2A}" destId="{60454E14-E962-41EB-A7AA-C91EE59580F1}" srcOrd="0" destOrd="0" presId="urn:microsoft.com/office/officeart/2008/layout/VerticalCurvedList"/>
    <dgm:cxn modelId="{59FB488E-9FD0-4807-80D3-9E59E2AE8C47}" type="presParOf" srcId="{E3D782F9-5A9B-43A6-92C6-BF363180D655}" destId="{D23FDD5B-CA59-45F9-9631-B7DF41DC260C}" srcOrd="3" destOrd="0" presId="urn:microsoft.com/office/officeart/2008/layout/VerticalCurvedList"/>
    <dgm:cxn modelId="{DB16A77D-350E-4F5A-A343-D3678FC0C588}" type="presParOf" srcId="{E3D782F9-5A9B-43A6-92C6-BF363180D655}" destId="{AADF4E14-A4EE-40A6-AEF6-21AB2511B01F}" srcOrd="4" destOrd="0" presId="urn:microsoft.com/office/officeart/2008/layout/VerticalCurvedList"/>
    <dgm:cxn modelId="{EB779AED-CD88-4E25-A245-2FDF5E84F6F0}" type="presParOf" srcId="{AADF4E14-A4EE-40A6-AEF6-21AB2511B01F}" destId="{31560BFB-90F0-4A08-A909-EC946BE8880A}" srcOrd="0" destOrd="0" presId="urn:microsoft.com/office/officeart/2008/layout/VerticalCurvedList"/>
    <dgm:cxn modelId="{223BD5D2-F4E0-4BC1-8836-84221A3F25D5}" type="presParOf" srcId="{E3D782F9-5A9B-43A6-92C6-BF363180D655}" destId="{B3D9D0C6-F960-4AAC-B903-00BD7DBB8B16}" srcOrd="5" destOrd="0" presId="urn:microsoft.com/office/officeart/2008/layout/VerticalCurvedList"/>
    <dgm:cxn modelId="{E3177B16-8CF1-4BCA-BB8C-2131310CC6DF}" type="presParOf" srcId="{E3D782F9-5A9B-43A6-92C6-BF363180D655}" destId="{E4569E3E-7F76-43F2-9F50-AF7CAF36D50A}" srcOrd="6" destOrd="0" presId="urn:microsoft.com/office/officeart/2008/layout/VerticalCurvedList"/>
    <dgm:cxn modelId="{9A9B7138-C9C3-4952-B1DF-BD140CEAC1D3}" type="presParOf" srcId="{E4569E3E-7F76-43F2-9F50-AF7CAF36D50A}" destId="{C2526D1C-2F56-43A4-8F47-BDEC3815510F}" srcOrd="0" destOrd="0" presId="urn:microsoft.com/office/officeart/2008/layout/VerticalCurvedList"/>
    <dgm:cxn modelId="{D9D0BDA5-1946-49C3-AA9C-0933AB284842}" type="presParOf" srcId="{E3D782F9-5A9B-43A6-92C6-BF363180D655}" destId="{3BED4D43-8CC8-46A5-80F8-F6B254346935}" srcOrd="7" destOrd="0" presId="urn:microsoft.com/office/officeart/2008/layout/VerticalCurvedList"/>
    <dgm:cxn modelId="{C59E15C7-E3B4-4BCB-AC31-7AA914121E78}" type="presParOf" srcId="{E3D782F9-5A9B-43A6-92C6-BF363180D655}" destId="{D4063072-ACFD-4EDB-843B-1EB5224DD0C1}" srcOrd="8" destOrd="0" presId="urn:microsoft.com/office/officeart/2008/layout/VerticalCurvedList"/>
    <dgm:cxn modelId="{6B09CD40-4798-4848-910D-96B2FBC2ECF5}" type="presParOf" srcId="{D4063072-ACFD-4EDB-843B-1EB5224DD0C1}" destId="{69C35E28-8C93-478F-B410-2239881A89F5}" srcOrd="0" destOrd="0" presId="urn:microsoft.com/office/officeart/2008/layout/VerticalCurvedList"/>
    <dgm:cxn modelId="{1EBDF0CF-4D02-422E-B89E-08B71C296DEA}" type="presParOf" srcId="{E3D782F9-5A9B-43A6-92C6-BF363180D655}" destId="{68FD4D67-6A8B-4CC4-ADE2-14DE6DF77A3F}" srcOrd="9" destOrd="0" presId="urn:microsoft.com/office/officeart/2008/layout/VerticalCurvedList"/>
    <dgm:cxn modelId="{78702663-3310-4998-B52F-CDDBFBEF6723}" type="presParOf" srcId="{E3D782F9-5A9B-43A6-92C6-BF363180D655}" destId="{73A4C4B1-1973-41ED-8DE5-49F0D97D37FE}" srcOrd="10" destOrd="0" presId="urn:microsoft.com/office/officeart/2008/layout/VerticalCurvedList"/>
    <dgm:cxn modelId="{B8836198-BB62-4DFE-AABF-1DDE86BA6F54}" type="presParOf" srcId="{73A4C4B1-1973-41ED-8DE5-49F0D97D37FE}" destId="{74AA9E32-40B0-4F08-AD4C-B6DC3810D9B8}" srcOrd="0" destOrd="0" presId="urn:microsoft.com/office/officeart/2008/layout/VerticalCurvedList"/>
    <dgm:cxn modelId="{A544D6AC-8ED3-4A75-AD2C-0DB71BD4CC32}" type="presParOf" srcId="{E3D782F9-5A9B-43A6-92C6-BF363180D655}" destId="{8D717B4D-5CC4-4CBB-B569-65A31B55B617}" srcOrd="11" destOrd="0" presId="urn:microsoft.com/office/officeart/2008/layout/VerticalCurvedList"/>
    <dgm:cxn modelId="{64FB9F30-9D13-4C87-9697-9FF63BAAFDF1}" type="presParOf" srcId="{E3D782F9-5A9B-43A6-92C6-BF363180D655}" destId="{388CB7F3-DCDB-4CD0-B6E7-B22419634A47}" srcOrd="12" destOrd="0" presId="urn:microsoft.com/office/officeart/2008/layout/VerticalCurvedList"/>
    <dgm:cxn modelId="{4A408408-2BB0-41BF-BF2A-C52E02F1E82C}" type="presParOf" srcId="{388CB7F3-DCDB-4CD0-B6E7-B22419634A47}" destId="{FD82ED28-4726-4A8A-93C7-AEFE0ADC5A2A}" srcOrd="0" destOrd="0" presId="urn:microsoft.com/office/officeart/2008/layout/VerticalCurvedList"/>
    <dgm:cxn modelId="{6B59AEEC-D587-400C-865E-88A1B596129B}" type="presParOf" srcId="{E3D782F9-5A9B-43A6-92C6-BF363180D655}" destId="{C514D860-9460-46A2-9EC0-8D34BA8C98E4}" srcOrd="13" destOrd="0" presId="urn:microsoft.com/office/officeart/2008/layout/VerticalCurvedList"/>
    <dgm:cxn modelId="{33FB964D-53D6-4142-B431-CD25F34FD05D}" type="presParOf" srcId="{E3D782F9-5A9B-43A6-92C6-BF363180D655}" destId="{EFDF50E0-2F32-44C1-9C03-ED3982ADCE76}" srcOrd="14" destOrd="0" presId="urn:microsoft.com/office/officeart/2008/layout/VerticalCurvedList"/>
    <dgm:cxn modelId="{126DD18F-8AEB-4C1A-ADA7-C5F2A7ECC61E}" type="presParOf" srcId="{EFDF50E0-2F32-44C1-9C03-ED3982ADCE76}" destId="{9E0EA277-B424-4599-B260-9AB79A25E72B}" srcOrd="0" destOrd="0" presId="urn:microsoft.com/office/officeart/2008/layout/VerticalCurvedList"/>
  </dgm:cxnLst>
  <dgm:bg/>
  <dgm:whole/>
  <dgm:extLst>
    <a:ext uri="http://schemas.microsoft.com/office/drawing/2008/diagram">
      <dsp:dataModelExt xmlns:dsp="http://schemas.microsoft.com/office/drawing/2008/diagram" relId="rId518" minVer="http://schemas.openxmlformats.org/drawingml/2006/diagram"/>
    </a:ext>
  </dgm:extLst>
</dgm:dataModel>
</file>

<file path=word/diagrams/data53.xml><?xml version="1.0" encoding="utf-8"?>
<dgm:dataModel xmlns:dgm="http://schemas.openxmlformats.org/drawingml/2006/diagram" xmlns:a="http://schemas.openxmlformats.org/drawingml/2006/main">
  <dgm:ptLst>
    <dgm:pt modelId="{4A20BA4B-9255-480B-9EC2-730A003342EB}" type="doc">
      <dgm:prSet loTypeId="urn:microsoft.com/office/officeart/2005/8/layout/hProcess9" loCatId="process" qsTypeId="urn:microsoft.com/office/officeart/2005/8/quickstyle/simple1" qsCatId="simple" csTypeId="urn:microsoft.com/office/officeart/2005/8/colors/colorful5" csCatId="colorful" phldr="1"/>
      <dgm:spPr/>
    </dgm:pt>
    <dgm:pt modelId="{2631ED3B-ED3F-4FE7-8793-A803206C58B8}">
      <dgm:prSet phldrT="[Text]" custT="1"/>
      <dgm:spPr>
        <a:solidFill>
          <a:srgbClr val="458DCF"/>
        </a:solidFill>
      </dgm:spPr>
      <dgm:t>
        <a:bodyPr/>
        <a:lstStyle/>
        <a:p>
          <a:pPr algn="ctr">
            <a:lnSpc>
              <a:spcPct val="114000"/>
            </a:lnSpc>
            <a:spcBef>
              <a:spcPts val="600"/>
            </a:spcBef>
            <a:spcAft>
              <a:spcPts val="600"/>
            </a:spcAft>
          </a:pPr>
          <a:r>
            <a:rPr lang="en-AU" sz="1200"/>
            <a:t>Information gathering and assessment</a:t>
          </a:r>
        </a:p>
      </dgm:t>
    </dgm:pt>
    <dgm:pt modelId="{B3F51824-DE9E-4A16-B310-D962B5DCDF7E}" type="parTrans" cxnId="{F475272C-394B-4ADC-9D6C-4C8C6E7BB6B9}">
      <dgm:prSet/>
      <dgm:spPr/>
      <dgm:t>
        <a:bodyPr/>
        <a:lstStyle/>
        <a:p>
          <a:pPr algn="ctr">
            <a:lnSpc>
              <a:spcPct val="114000"/>
            </a:lnSpc>
            <a:spcBef>
              <a:spcPts val="600"/>
            </a:spcBef>
            <a:spcAft>
              <a:spcPts val="600"/>
            </a:spcAft>
          </a:pPr>
          <a:endParaRPr lang="en-AU" sz="1200"/>
        </a:p>
      </dgm:t>
    </dgm:pt>
    <dgm:pt modelId="{7B2010AE-84FD-4D89-8416-2D09D4F9E8B3}" type="sibTrans" cxnId="{F475272C-394B-4ADC-9D6C-4C8C6E7BB6B9}">
      <dgm:prSet/>
      <dgm:spPr/>
      <dgm:t>
        <a:bodyPr/>
        <a:lstStyle/>
        <a:p>
          <a:pPr algn="ctr">
            <a:lnSpc>
              <a:spcPct val="114000"/>
            </a:lnSpc>
            <a:spcBef>
              <a:spcPts val="600"/>
            </a:spcBef>
            <a:spcAft>
              <a:spcPts val="600"/>
            </a:spcAft>
          </a:pPr>
          <a:endParaRPr lang="en-AU" sz="1200"/>
        </a:p>
      </dgm:t>
    </dgm:pt>
    <dgm:pt modelId="{51C415A3-A106-4529-A404-034E9A1C2237}">
      <dgm:prSet phldrT="[Text]" custT="1"/>
      <dgm:spPr>
        <a:solidFill>
          <a:srgbClr val="3CBE99"/>
        </a:solidFill>
      </dgm:spPr>
      <dgm:t>
        <a:bodyPr/>
        <a:lstStyle/>
        <a:p>
          <a:pPr algn="ctr">
            <a:lnSpc>
              <a:spcPct val="114000"/>
            </a:lnSpc>
            <a:spcBef>
              <a:spcPts val="600"/>
            </a:spcBef>
            <a:spcAft>
              <a:spcPts val="600"/>
            </a:spcAft>
          </a:pPr>
          <a:r>
            <a:rPr lang="en-AU" sz="1200"/>
            <a:t>Planning</a:t>
          </a:r>
        </a:p>
      </dgm:t>
    </dgm:pt>
    <dgm:pt modelId="{725CC478-D900-42E4-AB89-65746517548F}" type="parTrans" cxnId="{66ECCF8B-BF54-4BD5-807D-7BE3F60D2D99}">
      <dgm:prSet/>
      <dgm:spPr/>
      <dgm:t>
        <a:bodyPr/>
        <a:lstStyle/>
        <a:p>
          <a:pPr algn="ctr">
            <a:lnSpc>
              <a:spcPct val="114000"/>
            </a:lnSpc>
            <a:spcBef>
              <a:spcPts val="600"/>
            </a:spcBef>
            <a:spcAft>
              <a:spcPts val="600"/>
            </a:spcAft>
          </a:pPr>
          <a:endParaRPr lang="en-AU" sz="1200"/>
        </a:p>
      </dgm:t>
    </dgm:pt>
    <dgm:pt modelId="{94DF0153-C774-4095-A52F-77B36427A13F}" type="sibTrans" cxnId="{66ECCF8B-BF54-4BD5-807D-7BE3F60D2D99}">
      <dgm:prSet/>
      <dgm:spPr/>
      <dgm:t>
        <a:bodyPr/>
        <a:lstStyle/>
        <a:p>
          <a:pPr algn="ctr">
            <a:lnSpc>
              <a:spcPct val="114000"/>
            </a:lnSpc>
            <a:spcBef>
              <a:spcPts val="600"/>
            </a:spcBef>
            <a:spcAft>
              <a:spcPts val="600"/>
            </a:spcAft>
          </a:pPr>
          <a:endParaRPr lang="en-AU" sz="1200"/>
        </a:p>
      </dgm:t>
    </dgm:pt>
    <dgm:pt modelId="{52083521-3ACC-44ED-8939-40CD939FB551}">
      <dgm:prSet phldrT="[Text]" custT="1"/>
      <dgm:spPr/>
      <dgm:t>
        <a:bodyPr/>
        <a:lstStyle/>
        <a:p>
          <a:pPr algn="ctr">
            <a:lnSpc>
              <a:spcPct val="114000"/>
            </a:lnSpc>
            <a:spcBef>
              <a:spcPts val="600"/>
            </a:spcBef>
            <a:spcAft>
              <a:spcPts val="600"/>
            </a:spcAft>
          </a:pPr>
          <a:r>
            <a:rPr lang="en-AU" sz="1200"/>
            <a:t>Monitoring and review</a:t>
          </a:r>
        </a:p>
      </dgm:t>
    </dgm:pt>
    <dgm:pt modelId="{DAB1D934-3C66-4B85-9115-CCF07CF39B1B}" type="parTrans" cxnId="{335BC76C-D504-4C3E-916A-4B035A606109}">
      <dgm:prSet/>
      <dgm:spPr/>
      <dgm:t>
        <a:bodyPr/>
        <a:lstStyle/>
        <a:p>
          <a:pPr algn="ctr">
            <a:lnSpc>
              <a:spcPct val="114000"/>
            </a:lnSpc>
            <a:spcBef>
              <a:spcPts val="600"/>
            </a:spcBef>
            <a:spcAft>
              <a:spcPts val="600"/>
            </a:spcAft>
          </a:pPr>
          <a:endParaRPr lang="en-AU" sz="1200"/>
        </a:p>
      </dgm:t>
    </dgm:pt>
    <dgm:pt modelId="{597D4501-03E8-4910-B037-8638089FB645}" type="sibTrans" cxnId="{335BC76C-D504-4C3E-916A-4B035A606109}">
      <dgm:prSet/>
      <dgm:spPr/>
      <dgm:t>
        <a:bodyPr/>
        <a:lstStyle/>
        <a:p>
          <a:pPr algn="ctr">
            <a:lnSpc>
              <a:spcPct val="114000"/>
            </a:lnSpc>
            <a:spcBef>
              <a:spcPts val="600"/>
            </a:spcBef>
            <a:spcAft>
              <a:spcPts val="600"/>
            </a:spcAft>
          </a:pPr>
          <a:endParaRPr lang="en-AU" sz="1200"/>
        </a:p>
      </dgm:t>
    </dgm:pt>
    <dgm:pt modelId="{769FB219-35FB-4F6E-9D1A-6E487EB2C6C7}" type="pres">
      <dgm:prSet presAssocID="{4A20BA4B-9255-480B-9EC2-730A003342EB}" presName="CompostProcess" presStyleCnt="0">
        <dgm:presLayoutVars>
          <dgm:dir/>
          <dgm:resizeHandles val="exact"/>
        </dgm:presLayoutVars>
      </dgm:prSet>
      <dgm:spPr/>
    </dgm:pt>
    <dgm:pt modelId="{D85BE51E-7EA3-44E0-90B7-513FA335731A}" type="pres">
      <dgm:prSet presAssocID="{4A20BA4B-9255-480B-9EC2-730A003342EB}" presName="arrow" presStyleLbl="bgShp" presStyleIdx="0" presStyleCnt="1"/>
      <dgm:spPr/>
    </dgm:pt>
    <dgm:pt modelId="{D4FFED2C-3B1A-421C-B5EB-9A00C26246DA}" type="pres">
      <dgm:prSet presAssocID="{4A20BA4B-9255-480B-9EC2-730A003342EB}" presName="linearProcess" presStyleCnt="0"/>
      <dgm:spPr/>
    </dgm:pt>
    <dgm:pt modelId="{80344E83-77DE-4FED-A6DA-EF40FCC79B6F}" type="pres">
      <dgm:prSet presAssocID="{2631ED3B-ED3F-4FE7-8793-A803206C58B8}" presName="textNode" presStyleLbl="node1" presStyleIdx="0" presStyleCnt="3">
        <dgm:presLayoutVars>
          <dgm:bulletEnabled val="1"/>
        </dgm:presLayoutVars>
      </dgm:prSet>
      <dgm:spPr/>
    </dgm:pt>
    <dgm:pt modelId="{FDACF148-9DC0-430C-AB78-3B62CE5051D9}" type="pres">
      <dgm:prSet presAssocID="{7B2010AE-84FD-4D89-8416-2D09D4F9E8B3}" presName="sibTrans" presStyleCnt="0"/>
      <dgm:spPr/>
    </dgm:pt>
    <dgm:pt modelId="{76019A13-EEB1-45F7-98A4-F32AAA7803F3}" type="pres">
      <dgm:prSet presAssocID="{51C415A3-A106-4529-A404-034E9A1C2237}" presName="textNode" presStyleLbl="node1" presStyleIdx="1" presStyleCnt="3">
        <dgm:presLayoutVars>
          <dgm:bulletEnabled val="1"/>
        </dgm:presLayoutVars>
      </dgm:prSet>
      <dgm:spPr/>
    </dgm:pt>
    <dgm:pt modelId="{6E8CD520-D1CC-4FFD-BFFB-F56C5FEB9D5F}" type="pres">
      <dgm:prSet presAssocID="{94DF0153-C774-4095-A52F-77B36427A13F}" presName="sibTrans" presStyleCnt="0"/>
      <dgm:spPr/>
    </dgm:pt>
    <dgm:pt modelId="{8CD3E809-B0A1-4390-9B57-C1B838E1CE04}" type="pres">
      <dgm:prSet presAssocID="{52083521-3ACC-44ED-8939-40CD939FB551}" presName="textNode" presStyleLbl="node1" presStyleIdx="2" presStyleCnt="3">
        <dgm:presLayoutVars>
          <dgm:bulletEnabled val="1"/>
        </dgm:presLayoutVars>
      </dgm:prSet>
      <dgm:spPr/>
    </dgm:pt>
  </dgm:ptLst>
  <dgm:cxnLst>
    <dgm:cxn modelId="{E3711B19-624A-435E-9438-0B56DDE901F0}" type="presOf" srcId="{2631ED3B-ED3F-4FE7-8793-A803206C58B8}" destId="{80344E83-77DE-4FED-A6DA-EF40FCC79B6F}" srcOrd="0" destOrd="0" presId="urn:microsoft.com/office/officeart/2005/8/layout/hProcess9"/>
    <dgm:cxn modelId="{F475272C-394B-4ADC-9D6C-4C8C6E7BB6B9}" srcId="{4A20BA4B-9255-480B-9EC2-730A003342EB}" destId="{2631ED3B-ED3F-4FE7-8793-A803206C58B8}" srcOrd="0" destOrd="0" parTransId="{B3F51824-DE9E-4A16-B310-D962B5DCDF7E}" sibTransId="{7B2010AE-84FD-4D89-8416-2D09D4F9E8B3}"/>
    <dgm:cxn modelId="{335BC76C-D504-4C3E-916A-4B035A606109}" srcId="{4A20BA4B-9255-480B-9EC2-730A003342EB}" destId="{52083521-3ACC-44ED-8939-40CD939FB551}" srcOrd="2" destOrd="0" parTransId="{DAB1D934-3C66-4B85-9115-CCF07CF39B1B}" sibTransId="{597D4501-03E8-4910-B037-8638089FB645}"/>
    <dgm:cxn modelId="{9918F94F-136B-4408-A63F-71D2080E1AC9}" type="presOf" srcId="{52083521-3ACC-44ED-8939-40CD939FB551}" destId="{8CD3E809-B0A1-4390-9B57-C1B838E1CE04}" srcOrd="0" destOrd="0" presId="urn:microsoft.com/office/officeart/2005/8/layout/hProcess9"/>
    <dgm:cxn modelId="{CBDFB672-7E6A-4E44-889B-5E5FBCE0B7A4}" type="presOf" srcId="{4A20BA4B-9255-480B-9EC2-730A003342EB}" destId="{769FB219-35FB-4F6E-9D1A-6E487EB2C6C7}" srcOrd="0" destOrd="0" presId="urn:microsoft.com/office/officeart/2005/8/layout/hProcess9"/>
    <dgm:cxn modelId="{810EC57E-00E4-442E-A73A-897036122FF4}" type="presOf" srcId="{51C415A3-A106-4529-A404-034E9A1C2237}" destId="{76019A13-EEB1-45F7-98A4-F32AAA7803F3}" srcOrd="0" destOrd="0" presId="urn:microsoft.com/office/officeart/2005/8/layout/hProcess9"/>
    <dgm:cxn modelId="{66ECCF8B-BF54-4BD5-807D-7BE3F60D2D99}" srcId="{4A20BA4B-9255-480B-9EC2-730A003342EB}" destId="{51C415A3-A106-4529-A404-034E9A1C2237}" srcOrd="1" destOrd="0" parTransId="{725CC478-D900-42E4-AB89-65746517548F}" sibTransId="{94DF0153-C774-4095-A52F-77B36427A13F}"/>
    <dgm:cxn modelId="{369F5DEF-B0E6-45DC-BC3A-A3D9D99641CD}" type="presParOf" srcId="{769FB219-35FB-4F6E-9D1A-6E487EB2C6C7}" destId="{D85BE51E-7EA3-44E0-90B7-513FA335731A}" srcOrd="0" destOrd="0" presId="urn:microsoft.com/office/officeart/2005/8/layout/hProcess9"/>
    <dgm:cxn modelId="{32EEAEC5-11AF-46D6-85BF-A928936A930D}" type="presParOf" srcId="{769FB219-35FB-4F6E-9D1A-6E487EB2C6C7}" destId="{D4FFED2C-3B1A-421C-B5EB-9A00C26246DA}" srcOrd="1" destOrd="0" presId="urn:microsoft.com/office/officeart/2005/8/layout/hProcess9"/>
    <dgm:cxn modelId="{34E3C605-D571-4780-9473-309E40AAC95F}" type="presParOf" srcId="{D4FFED2C-3B1A-421C-B5EB-9A00C26246DA}" destId="{80344E83-77DE-4FED-A6DA-EF40FCC79B6F}" srcOrd="0" destOrd="0" presId="urn:microsoft.com/office/officeart/2005/8/layout/hProcess9"/>
    <dgm:cxn modelId="{946E71F0-9A36-4736-9213-A72AB85D314F}" type="presParOf" srcId="{D4FFED2C-3B1A-421C-B5EB-9A00C26246DA}" destId="{FDACF148-9DC0-430C-AB78-3B62CE5051D9}" srcOrd="1" destOrd="0" presId="urn:microsoft.com/office/officeart/2005/8/layout/hProcess9"/>
    <dgm:cxn modelId="{061C6A25-AE27-4AC5-8473-4926B4C05AC5}" type="presParOf" srcId="{D4FFED2C-3B1A-421C-B5EB-9A00C26246DA}" destId="{76019A13-EEB1-45F7-98A4-F32AAA7803F3}" srcOrd="2" destOrd="0" presId="urn:microsoft.com/office/officeart/2005/8/layout/hProcess9"/>
    <dgm:cxn modelId="{2BCACBCF-3FFE-46C8-8258-608FF745BD07}" type="presParOf" srcId="{D4FFED2C-3B1A-421C-B5EB-9A00C26246DA}" destId="{6E8CD520-D1CC-4FFD-BFFB-F56C5FEB9D5F}" srcOrd="3" destOrd="0" presId="urn:microsoft.com/office/officeart/2005/8/layout/hProcess9"/>
    <dgm:cxn modelId="{5D275D6F-CF89-49D4-BCFB-15207F76A9C4}" type="presParOf" srcId="{D4FFED2C-3B1A-421C-B5EB-9A00C26246DA}" destId="{8CD3E809-B0A1-4390-9B57-C1B838E1CE04}" srcOrd="4" destOrd="0" presId="urn:microsoft.com/office/officeart/2005/8/layout/hProcess9"/>
  </dgm:cxnLst>
  <dgm:bg/>
  <dgm:whole/>
  <dgm:extLst>
    <a:ext uri="http://schemas.microsoft.com/office/drawing/2008/diagram">
      <dsp:dataModelExt xmlns:dsp="http://schemas.microsoft.com/office/drawing/2008/diagram" relId="rId524" minVer="http://schemas.openxmlformats.org/drawingml/2006/diagram"/>
    </a:ext>
  </dgm:extLst>
</dgm:dataModel>
</file>

<file path=word/diagrams/data54.xml><?xml version="1.0" encoding="utf-8"?>
<dgm:dataModel xmlns:dgm="http://schemas.openxmlformats.org/drawingml/2006/diagram" xmlns:a="http://schemas.openxmlformats.org/drawingml/2006/main">
  <dgm:ptLst>
    <dgm:pt modelId="{6E2C7896-78A1-4BAA-8A2B-2FEAC97542F7}"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AU"/>
        </a:p>
      </dgm:t>
    </dgm:pt>
    <dgm:pt modelId="{03829D22-0216-4786-9DEF-4AE057965D67}">
      <dgm:prSet phldrT="[Text]" custT="1"/>
      <dgm:spPr>
        <a:solidFill>
          <a:srgbClr val="458DCF"/>
        </a:solidFill>
      </dgm:spPr>
      <dgm:t>
        <a:bodyPr/>
        <a:lstStyle/>
        <a:p>
          <a:pPr algn="just">
            <a:lnSpc>
              <a:spcPct val="114000"/>
            </a:lnSpc>
            <a:spcBef>
              <a:spcPts val="600"/>
            </a:spcBef>
            <a:spcAft>
              <a:spcPts val="600"/>
            </a:spcAft>
          </a:pPr>
          <a:r>
            <a:rPr lang="en-AU" sz="1200" b="0"/>
            <a:t>Physical activities</a:t>
          </a:r>
        </a:p>
      </dgm:t>
    </dgm:pt>
    <dgm:pt modelId="{9E3A3E2F-25D8-4EA0-80D8-E291F22A765E}" type="parTrans" cxnId="{0CFF14E9-F979-4FF8-9584-AB9D4ADDF1F4}">
      <dgm:prSet/>
      <dgm:spPr/>
      <dgm:t>
        <a:bodyPr/>
        <a:lstStyle/>
        <a:p>
          <a:pPr algn="just">
            <a:lnSpc>
              <a:spcPct val="114000"/>
            </a:lnSpc>
            <a:spcBef>
              <a:spcPts val="600"/>
            </a:spcBef>
            <a:spcAft>
              <a:spcPts val="600"/>
            </a:spcAft>
          </a:pPr>
          <a:endParaRPr lang="en-AU" sz="1200" b="0"/>
        </a:p>
      </dgm:t>
    </dgm:pt>
    <dgm:pt modelId="{FED07D33-97E2-4431-9D0B-6EC99B11635C}" type="sibTrans" cxnId="{0CFF14E9-F979-4FF8-9584-AB9D4ADDF1F4}">
      <dgm:prSet/>
      <dgm:spPr/>
      <dgm:t>
        <a:bodyPr/>
        <a:lstStyle/>
        <a:p>
          <a:pPr algn="just">
            <a:lnSpc>
              <a:spcPct val="114000"/>
            </a:lnSpc>
            <a:spcBef>
              <a:spcPts val="600"/>
            </a:spcBef>
            <a:spcAft>
              <a:spcPts val="600"/>
            </a:spcAft>
          </a:pPr>
          <a:endParaRPr lang="en-AU" sz="1200" b="0"/>
        </a:p>
      </dgm:t>
    </dgm:pt>
    <dgm:pt modelId="{2440251D-678C-4B60-9154-9612A6D7031A}">
      <dgm:prSet phldrT="[Text]" custT="1"/>
      <dgm:spPr/>
      <dgm:t>
        <a:bodyPr/>
        <a:lstStyle/>
        <a:p>
          <a:pPr algn="just">
            <a:lnSpc>
              <a:spcPct val="114000"/>
            </a:lnSpc>
            <a:spcBef>
              <a:spcPts val="600"/>
            </a:spcBef>
            <a:spcAft>
              <a:spcPts val="600"/>
            </a:spcAft>
          </a:pPr>
          <a:r>
            <a:rPr lang="en-AU" sz="1200" b="0">
              <a:solidFill>
                <a:schemeClr val="tx1">
                  <a:lumMod val="75000"/>
                  <a:lumOff val="25000"/>
                </a:schemeClr>
              </a:solidFill>
            </a:rPr>
            <a:t>Aquatic therapy</a:t>
          </a:r>
        </a:p>
      </dgm:t>
    </dgm:pt>
    <dgm:pt modelId="{CFBE80E5-0BC5-4698-9F98-96E1A2F74EB3}" type="parTrans" cxnId="{F3013DF4-51CB-47D8-BF3F-99626A79F87B}">
      <dgm:prSet/>
      <dgm:spPr/>
      <dgm:t>
        <a:bodyPr/>
        <a:lstStyle/>
        <a:p>
          <a:pPr algn="just">
            <a:lnSpc>
              <a:spcPct val="114000"/>
            </a:lnSpc>
            <a:spcBef>
              <a:spcPts val="600"/>
            </a:spcBef>
            <a:spcAft>
              <a:spcPts val="600"/>
            </a:spcAft>
          </a:pPr>
          <a:endParaRPr lang="en-AU" sz="1200" b="0"/>
        </a:p>
      </dgm:t>
    </dgm:pt>
    <dgm:pt modelId="{A70A3991-E42B-4914-98B9-49F79C4E20A3}" type="sibTrans" cxnId="{F3013DF4-51CB-47D8-BF3F-99626A79F87B}">
      <dgm:prSet/>
      <dgm:spPr/>
      <dgm:t>
        <a:bodyPr/>
        <a:lstStyle/>
        <a:p>
          <a:pPr algn="just">
            <a:lnSpc>
              <a:spcPct val="114000"/>
            </a:lnSpc>
            <a:spcBef>
              <a:spcPts val="600"/>
            </a:spcBef>
            <a:spcAft>
              <a:spcPts val="600"/>
            </a:spcAft>
          </a:pPr>
          <a:endParaRPr lang="en-AU" sz="1200" b="0"/>
        </a:p>
      </dgm:t>
    </dgm:pt>
    <dgm:pt modelId="{764DE57B-A8B7-4E66-8B6B-AE84B4264F27}">
      <dgm:prSet phldrT="[Text]" custT="1"/>
      <dgm:spPr>
        <a:solidFill>
          <a:srgbClr val="3CBE99"/>
        </a:solidFill>
      </dgm:spPr>
      <dgm:t>
        <a:bodyPr/>
        <a:lstStyle/>
        <a:p>
          <a:pPr algn="just">
            <a:lnSpc>
              <a:spcPct val="114000"/>
            </a:lnSpc>
            <a:spcBef>
              <a:spcPts val="600"/>
            </a:spcBef>
            <a:spcAft>
              <a:spcPts val="600"/>
            </a:spcAft>
          </a:pPr>
          <a:r>
            <a:rPr lang="en-AU" sz="1200" b="0"/>
            <a:t>Social activities</a:t>
          </a:r>
        </a:p>
      </dgm:t>
    </dgm:pt>
    <dgm:pt modelId="{ED5AF4CD-E554-4C02-BDCA-6FCFDCDE9CCF}" type="parTrans" cxnId="{DFE28CF6-D7EF-4CC4-A6CD-19109303A167}">
      <dgm:prSet/>
      <dgm:spPr/>
      <dgm:t>
        <a:bodyPr/>
        <a:lstStyle/>
        <a:p>
          <a:pPr algn="just">
            <a:lnSpc>
              <a:spcPct val="114000"/>
            </a:lnSpc>
            <a:spcBef>
              <a:spcPts val="600"/>
            </a:spcBef>
            <a:spcAft>
              <a:spcPts val="600"/>
            </a:spcAft>
          </a:pPr>
          <a:endParaRPr lang="en-AU" sz="1200" b="0"/>
        </a:p>
      </dgm:t>
    </dgm:pt>
    <dgm:pt modelId="{F4DB5895-5D50-4126-AFB8-E9EBB21F3078}" type="sibTrans" cxnId="{DFE28CF6-D7EF-4CC4-A6CD-19109303A167}">
      <dgm:prSet/>
      <dgm:spPr/>
      <dgm:t>
        <a:bodyPr/>
        <a:lstStyle/>
        <a:p>
          <a:pPr algn="just">
            <a:lnSpc>
              <a:spcPct val="114000"/>
            </a:lnSpc>
            <a:spcBef>
              <a:spcPts val="600"/>
            </a:spcBef>
            <a:spcAft>
              <a:spcPts val="600"/>
            </a:spcAft>
          </a:pPr>
          <a:endParaRPr lang="en-AU" sz="1200" b="0"/>
        </a:p>
      </dgm:t>
    </dgm:pt>
    <dgm:pt modelId="{0F6461A9-A997-40A8-B1D2-B27692F5550C}">
      <dgm:prSet phldrT="[Text]" custT="1"/>
      <dgm:spPr/>
      <dgm:t>
        <a:bodyPr/>
        <a:lstStyle/>
        <a:p>
          <a:pPr algn="just">
            <a:lnSpc>
              <a:spcPct val="114000"/>
            </a:lnSpc>
            <a:spcBef>
              <a:spcPts val="600"/>
            </a:spcBef>
            <a:spcAft>
              <a:spcPts val="600"/>
            </a:spcAft>
          </a:pPr>
          <a:r>
            <a:rPr lang="en-AU" sz="1200" b="0">
              <a:solidFill>
                <a:schemeClr val="tx1">
                  <a:lumMod val="75000"/>
                  <a:lumOff val="25000"/>
                </a:schemeClr>
              </a:solidFill>
            </a:rPr>
            <a:t>Meeting with friends</a:t>
          </a:r>
        </a:p>
      </dgm:t>
    </dgm:pt>
    <dgm:pt modelId="{ABB18515-1AED-450C-87AC-1D1CD6E6E9AB}" type="parTrans" cxnId="{B5B35C7B-B583-47E9-9286-E25F53F41C1E}">
      <dgm:prSet/>
      <dgm:spPr/>
      <dgm:t>
        <a:bodyPr/>
        <a:lstStyle/>
        <a:p>
          <a:pPr algn="just">
            <a:lnSpc>
              <a:spcPct val="114000"/>
            </a:lnSpc>
            <a:spcBef>
              <a:spcPts val="600"/>
            </a:spcBef>
            <a:spcAft>
              <a:spcPts val="600"/>
            </a:spcAft>
          </a:pPr>
          <a:endParaRPr lang="en-AU" sz="1200" b="0"/>
        </a:p>
      </dgm:t>
    </dgm:pt>
    <dgm:pt modelId="{9D838178-66B8-4C05-A455-7686226552A1}" type="sibTrans" cxnId="{B5B35C7B-B583-47E9-9286-E25F53F41C1E}">
      <dgm:prSet/>
      <dgm:spPr/>
      <dgm:t>
        <a:bodyPr/>
        <a:lstStyle/>
        <a:p>
          <a:pPr algn="just">
            <a:lnSpc>
              <a:spcPct val="114000"/>
            </a:lnSpc>
            <a:spcBef>
              <a:spcPts val="600"/>
            </a:spcBef>
            <a:spcAft>
              <a:spcPts val="600"/>
            </a:spcAft>
          </a:pPr>
          <a:endParaRPr lang="en-AU" sz="1200" b="0"/>
        </a:p>
      </dgm:t>
    </dgm:pt>
    <dgm:pt modelId="{C2B38E53-F3C4-4571-9135-BDD083426BA4}">
      <dgm:prSet phldrT="[Text]" custT="1"/>
      <dgm:spPr/>
      <dgm:t>
        <a:bodyPr/>
        <a:lstStyle/>
        <a:p>
          <a:pPr algn="just">
            <a:lnSpc>
              <a:spcPct val="114000"/>
            </a:lnSpc>
            <a:spcBef>
              <a:spcPts val="600"/>
            </a:spcBef>
            <a:spcAft>
              <a:spcPts val="600"/>
            </a:spcAft>
          </a:pPr>
          <a:r>
            <a:rPr lang="en-AU" sz="1200" b="0"/>
            <a:t>Neurological activities</a:t>
          </a:r>
        </a:p>
      </dgm:t>
    </dgm:pt>
    <dgm:pt modelId="{FEF413AF-6604-4A4C-865B-36ACF9FE1A70}" type="parTrans" cxnId="{A50351EF-C0D6-4A7A-8787-C5E895CBEDA5}">
      <dgm:prSet/>
      <dgm:spPr/>
      <dgm:t>
        <a:bodyPr/>
        <a:lstStyle/>
        <a:p>
          <a:pPr algn="just">
            <a:lnSpc>
              <a:spcPct val="114000"/>
            </a:lnSpc>
            <a:spcBef>
              <a:spcPts val="600"/>
            </a:spcBef>
            <a:spcAft>
              <a:spcPts val="600"/>
            </a:spcAft>
          </a:pPr>
          <a:endParaRPr lang="en-AU" sz="1200" b="0"/>
        </a:p>
      </dgm:t>
    </dgm:pt>
    <dgm:pt modelId="{EAF3394E-6FC5-4D01-A6C7-108483E2C216}" type="sibTrans" cxnId="{A50351EF-C0D6-4A7A-8787-C5E895CBEDA5}">
      <dgm:prSet/>
      <dgm:spPr/>
      <dgm:t>
        <a:bodyPr/>
        <a:lstStyle/>
        <a:p>
          <a:pPr algn="just">
            <a:lnSpc>
              <a:spcPct val="114000"/>
            </a:lnSpc>
            <a:spcBef>
              <a:spcPts val="600"/>
            </a:spcBef>
            <a:spcAft>
              <a:spcPts val="600"/>
            </a:spcAft>
          </a:pPr>
          <a:endParaRPr lang="en-AU" sz="1200" b="0"/>
        </a:p>
      </dgm:t>
    </dgm:pt>
    <dgm:pt modelId="{5604E944-9B98-4421-8148-128AD9702739}">
      <dgm:prSet phldrT="[Text]" custT="1"/>
      <dgm:spPr/>
      <dgm:t>
        <a:bodyPr/>
        <a:lstStyle/>
        <a:p>
          <a:pPr algn="just">
            <a:lnSpc>
              <a:spcPct val="114000"/>
            </a:lnSpc>
            <a:spcBef>
              <a:spcPts val="600"/>
            </a:spcBef>
            <a:spcAft>
              <a:spcPts val="600"/>
            </a:spcAft>
          </a:pPr>
          <a:r>
            <a:rPr lang="en-AU" sz="1200" b="0"/>
            <a:t>Other recreational activities</a:t>
          </a:r>
        </a:p>
      </dgm:t>
    </dgm:pt>
    <dgm:pt modelId="{B0A7832D-52CA-407A-9975-65DE3C1015FF}" type="parTrans" cxnId="{435BCABC-580C-4905-9AB8-F234124EA2A2}">
      <dgm:prSet/>
      <dgm:spPr/>
      <dgm:t>
        <a:bodyPr/>
        <a:lstStyle/>
        <a:p>
          <a:pPr algn="just">
            <a:lnSpc>
              <a:spcPct val="114000"/>
            </a:lnSpc>
            <a:spcBef>
              <a:spcPts val="600"/>
            </a:spcBef>
            <a:spcAft>
              <a:spcPts val="600"/>
            </a:spcAft>
          </a:pPr>
          <a:endParaRPr lang="en-AU" sz="1200" b="0"/>
        </a:p>
      </dgm:t>
    </dgm:pt>
    <dgm:pt modelId="{EF0610D7-B6B6-4960-AAEB-5D6FCDB16FA9}" type="sibTrans" cxnId="{435BCABC-580C-4905-9AB8-F234124EA2A2}">
      <dgm:prSet/>
      <dgm:spPr/>
      <dgm:t>
        <a:bodyPr/>
        <a:lstStyle/>
        <a:p>
          <a:pPr algn="just">
            <a:lnSpc>
              <a:spcPct val="114000"/>
            </a:lnSpc>
            <a:spcBef>
              <a:spcPts val="600"/>
            </a:spcBef>
            <a:spcAft>
              <a:spcPts val="600"/>
            </a:spcAft>
          </a:pPr>
          <a:endParaRPr lang="en-AU" sz="1200" b="0"/>
        </a:p>
      </dgm:t>
    </dgm:pt>
    <dgm:pt modelId="{6193BEE7-E95A-401F-BC3D-464968ECD2EC}">
      <dgm:prSet phldrT="[Text]" custT="1"/>
      <dgm:spPr/>
      <dgm:t>
        <a:bodyPr/>
        <a:lstStyle/>
        <a:p>
          <a:pPr algn="just">
            <a:lnSpc>
              <a:spcPct val="114000"/>
            </a:lnSpc>
            <a:spcBef>
              <a:spcPts val="600"/>
            </a:spcBef>
            <a:spcAft>
              <a:spcPts val="600"/>
            </a:spcAft>
          </a:pPr>
          <a:r>
            <a:rPr lang="en-AU" sz="1200" b="0">
              <a:solidFill>
                <a:schemeClr val="tx1">
                  <a:lumMod val="75000"/>
                  <a:lumOff val="25000"/>
                </a:schemeClr>
              </a:solidFill>
            </a:rPr>
            <a:t>Puzzles</a:t>
          </a:r>
        </a:p>
      </dgm:t>
    </dgm:pt>
    <dgm:pt modelId="{1A4D8A0A-D5E4-4572-A6D4-FB0CF817DA3C}" type="parTrans" cxnId="{DCF7F4B0-2F5E-4140-8572-2A6FB44ADCE7}">
      <dgm:prSet/>
      <dgm:spPr/>
      <dgm:t>
        <a:bodyPr/>
        <a:lstStyle/>
        <a:p>
          <a:pPr algn="just">
            <a:lnSpc>
              <a:spcPct val="114000"/>
            </a:lnSpc>
            <a:spcBef>
              <a:spcPts val="600"/>
            </a:spcBef>
            <a:spcAft>
              <a:spcPts val="600"/>
            </a:spcAft>
          </a:pPr>
          <a:endParaRPr lang="en-AU" sz="1200" b="0"/>
        </a:p>
      </dgm:t>
    </dgm:pt>
    <dgm:pt modelId="{ADEA88A5-0990-4B0D-A131-9BD069AE8304}" type="sibTrans" cxnId="{DCF7F4B0-2F5E-4140-8572-2A6FB44ADCE7}">
      <dgm:prSet/>
      <dgm:spPr/>
      <dgm:t>
        <a:bodyPr/>
        <a:lstStyle/>
        <a:p>
          <a:pPr algn="just">
            <a:lnSpc>
              <a:spcPct val="114000"/>
            </a:lnSpc>
            <a:spcBef>
              <a:spcPts val="600"/>
            </a:spcBef>
            <a:spcAft>
              <a:spcPts val="600"/>
            </a:spcAft>
          </a:pPr>
          <a:endParaRPr lang="en-AU" sz="1200" b="0"/>
        </a:p>
      </dgm:t>
    </dgm:pt>
    <dgm:pt modelId="{C459BB58-0838-47C9-A827-8AF94F0F815E}">
      <dgm:prSet phldrT="[Text]" custT="1"/>
      <dgm:spPr/>
      <dgm:t>
        <a:bodyPr/>
        <a:lstStyle/>
        <a:p>
          <a:pPr algn="just">
            <a:lnSpc>
              <a:spcPct val="114000"/>
            </a:lnSpc>
            <a:spcBef>
              <a:spcPts val="600"/>
            </a:spcBef>
            <a:spcAft>
              <a:spcPts val="600"/>
            </a:spcAft>
          </a:pPr>
          <a:r>
            <a:rPr lang="en-AU" sz="1200" b="0">
              <a:solidFill>
                <a:schemeClr val="tx1">
                  <a:lumMod val="75000"/>
                  <a:lumOff val="25000"/>
                </a:schemeClr>
              </a:solidFill>
            </a:rPr>
            <a:t>Art classes</a:t>
          </a:r>
        </a:p>
      </dgm:t>
    </dgm:pt>
    <dgm:pt modelId="{1B4B8868-68F5-4458-8E54-14708E4A2D9F}" type="parTrans" cxnId="{4CF80E68-0AAE-4566-91CF-FDEFE83C1C53}">
      <dgm:prSet/>
      <dgm:spPr/>
      <dgm:t>
        <a:bodyPr/>
        <a:lstStyle/>
        <a:p>
          <a:pPr algn="just">
            <a:lnSpc>
              <a:spcPct val="114000"/>
            </a:lnSpc>
            <a:spcBef>
              <a:spcPts val="600"/>
            </a:spcBef>
            <a:spcAft>
              <a:spcPts val="600"/>
            </a:spcAft>
          </a:pPr>
          <a:endParaRPr lang="en-AU" sz="1200" b="0"/>
        </a:p>
      </dgm:t>
    </dgm:pt>
    <dgm:pt modelId="{8D10CE10-13EA-4EF5-BC4A-669D9C4FEED1}" type="sibTrans" cxnId="{4CF80E68-0AAE-4566-91CF-FDEFE83C1C53}">
      <dgm:prSet/>
      <dgm:spPr/>
      <dgm:t>
        <a:bodyPr/>
        <a:lstStyle/>
        <a:p>
          <a:pPr algn="just">
            <a:lnSpc>
              <a:spcPct val="114000"/>
            </a:lnSpc>
            <a:spcBef>
              <a:spcPts val="600"/>
            </a:spcBef>
            <a:spcAft>
              <a:spcPts val="600"/>
            </a:spcAft>
          </a:pPr>
          <a:endParaRPr lang="en-AU" sz="1200" b="0"/>
        </a:p>
      </dgm:t>
    </dgm:pt>
    <dgm:pt modelId="{57E782DB-16E0-46E9-B420-45687574DA8C}">
      <dgm:prSet phldrT="[Text]" custT="1"/>
      <dgm:spPr/>
      <dgm:t>
        <a:bodyPr/>
        <a:lstStyle/>
        <a:p>
          <a:pPr algn="just">
            <a:lnSpc>
              <a:spcPct val="114000"/>
            </a:lnSpc>
            <a:spcBef>
              <a:spcPts val="600"/>
            </a:spcBef>
            <a:spcAft>
              <a:spcPts val="600"/>
            </a:spcAft>
          </a:pPr>
          <a:r>
            <a:rPr lang="en-AU" sz="1200" b="0">
              <a:solidFill>
                <a:schemeClr val="tx1">
                  <a:lumMod val="75000"/>
                  <a:lumOff val="25000"/>
                </a:schemeClr>
              </a:solidFill>
            </a:rPr>
            <a:t>Brisk walking</a:t>
          </a:r>
        </a:p>
      </dgm:t>
    </dgm:pt>
    <dgm:pt modelId="{96D6832B-CB99-425D-85F3-19FE7903C846}" type="parTrans" cxnId="{C44AEF1C-24E4-43A7-884A-14E4D65B0991}">
      <dgm:prSet/>
      <dgm:spPr/>
      <dgm:t>
        <a:bodyPr/>
        <a:lstStyle/>
        <a:p>
          <a:pPr algn="just">
            <a:lnSpc>
              <a:spcPct val="114000"/>
            </a:lnSpc>
            <a:spcBef>
              <a:spcPts val="600"/>
            </a:spcBef>
            <a:spcAft>
              <a:spcPts val="600"/>
            </a:spcAft>
          </a:pPr>
          <a:endParaRPr lang="en-AU" sz="1200" b="0"/>
        </a:p>
      </dgm:t>
    </dgm:pt>
    <dgm:pt modelId="{BE55FE69-1F9D-450F-BD55-6572F2BA4874}" type="sibTrans" cxnId="{C44AEF1C-24E4-43A7-884A-14E4D65B0991}">
      <dgm:prSet/>
      <dgm:spPr/>
      <dgm:t>
        <a:bodyPr/>
        <a:lstStyle/>
        <a:p>
          <a:pPr algn="just">
            <a:lnSpc>
              <a:spcPct val="114000"/>
            </a:lnSpc>
            <a:spcBef>
              <a:spcPts val="600"/>
            </a:spcBef>
            <a:spcAft>
              <a:spcPts val="600"/>
            </a:spcAft>
          </a:pPr>
          <a:endParaRPr lang="en-AU" sz="1200" b="0"/>
        </a:p>
      </dgm:t>
    </dgm:pt>
    <dgm:pt modelId="{AC5AFD7C-412C-4959-B7C0-F3E614EE2DE7}">
      <dgm:prSet phldrT="[Text]" custT="1"/>
      <dgm:spPr/>
      <dgm:t>
        <a:bodyPr/>
        <a:lstStyle/>
        <a:p>
          <a:pPr algn="just">
            <a:lnSpc>
              <a:spcPct val="114000"/>
            </a:lnSpc>
            <a:spcBef>
              <a:spcPts val="600"/>
            </a:spcBef>
            <a:spcAft>
              <a:spcPts val="600"/>
            </a:spcAft>
          </a:pPr>
          <a:r>
            <a:rPr lang="en-AU" sz="1200" b="0">
              <a:solidFill>
                <a:schemeClr val="tx1">
                  <a:lumMod val="75000"/>
                  <a:lumOff val="25000"/>
                </a:schemeClr>
              </a:solidFill>
            </a:rPr>
            <a:t>Wheeling themselves in a wheelchair</a:t>
          </a:r>
        </a:p>
      </dgm:t>
    </dgm:pt>
    <dgm:pt modelId="{82A25FBA-0EE7-4FD2-A93C-7CB1B4D2564A}" type="parTrans" cxnId="{FDCA6CCC-4A21-4B63-8F30-1E29569C4952}">
      <dgm:prSet/>
      <dgm:spPr/>
      <dgm:t>
        <a:bodyPr/>
        <a:lstStyle/>
        <a:p>
          <a:pPr algn="just">
            <a:lnSpc>
              <a:spcPct val="114000"/>
            </a:lnSpc>
            <a:spcBef>
              <a:spcPts val="600"/>
            </a:spcBef>
            <a:spcAft>
              <a:spcPts val="600"/>
            </a:spcAft>
          </a:pPr>
          <a:endParaRPr lang="en-AU" sz="1200" b="0"/>
        </a:p>
      </dgm:t>
    </dgm:pt>
    <dgm:pt modelId="{F71049E8-4520-4675-BC61-882ACC5D6042}" type="sibTrans" cxnId="{FDCA6CCC-4A21-4B63-8F30-1E29569C4952}">
      <dgm:prSet/>
      <dgm:spPr/>
      <dgm:t>
        <a:bodyPr/>
        <a:lstStyle/>
        <a:p>
          <a:pPr algn="just">
            <a:lnSpc>
              <a:spcPct val="114000"/>
            </a:lnSpc>
            <a:spcBef>
              <a:spcPts val="600"/>
            </a:spcBef>
            <a:spcAft>
              <a:spcPts val="600"/>
            </a:spcAft>
          </a:pPr>
          <a:endParaRPr lang="en-AU" sz="1200" b="0"/>
        </a:p>
      </dgm:t>
    </dgm:pt>
    <dgm:pt modelId="{43AD0327-787B-4B7C-9733-D0C0C635E57A}">
      <dgm:prSet phldrT="[Text]" custT="1"/>
      <dgm:spPr/>
      <dgm:t>
        <a:bodyPr/>
        <a:lstStyle/>
        <a:p>
          <a:pPr algn="just">
            <a:lnSpc>
              <a:spcPct val="114000"/>
            </a:lnSpc>
            <a:spcBef>
              <a:spcPts val="600"/>
            </a:spcBef>
            <a:spcAft>
              <a:spcPts val="600"/>
            </a:spcAft>
          </a:pPr>
          <a:r>
            <a:rPr lang="en-AU" sz="1200" b="0">
              <a:solidFill>
                <a:schemeClr val="tx1">
                  <a:lumMod val="75000"/>
                  <a:lumOff val="25000"/>
                </a:schemeClr>
              </a:solidFill>
            </a:rPr>
            <a:t>Wheelchair basketball/tennis/football/softball</a:t>
          </a:r>
        </a:p>
      </dgm:t>
    </dgm:pt>
    <dgm:pt modelId="{7D0E88A0-941B-4D9D-A9B2-6E8C30EE61D3}" type="parTrans" cxnId="{3DF51C7C-CEDA-478A-99E9-23AD9A589F78}">
      <dgm:prSet/>
      <dgm:spPr/>
      <dgm:t>
        <a:bodyPr/>
        <a:lstStyle/>
        <a:p>
          <a:pPr algn="just">
            <a:lnSpc>
              <a:spcPct val="114000"/>
            </a:lnSpc>
            <a:spcBef>
              <a:spcPts val="600"/>
            </a:spcBef>
            <a:spcAft>
              <a:spcPts val="600"/>
            </a:spcAft>
          </a:pPr>
          <a:endParaRPr lang="en-AU" sz="1200" b="0"/>
        </a:p>
      </dgm:t>
    </dgm:pt>
    <dgm:pt modelId="{245DAA53-1242-443B-A23E-32DB1DE2F89A}" type="sibTrans" cxnId="{3DF51C7C-CEDA-478A-99E9-23AD9A589F78}">
      <dgm:prSet/>
      <dgm:spPr/>
      <dgm:t>
        <a:bodyPr/>
        <a:lstStyle/>
        <a:p>
          <a:pPr algn="just">
            <a:lnSpc>
              <a:spcPct val="114000"/>
            </a:lnSpc>
            <a:spcBef>
              <a:spcPts val="600"/>
            </a:spcBef>
            <a:spcAft>
              <a:spcPts val="600"/>
            </a:spcAft>
          </a:pPr>
          <a:endParaRPr lang="en-AU" sz="1200" b="0"/>
        </a:p>
      </dgm:t>
    </dgm:pt>
    <dgm:pt modelId="{79479CBD-9366-480B-A0E2-892DB54C20C8}">
      <dgm:prSet phldrT="[Text]" custT="1"/>
      <dgm:spPr/>
      <dgm:t>
        <a:bodyPr/>
        <a:lstStyle/>
        <a:p>
          <a:pPr algn="just">
            <a:lnSpc>
              <a:spcPct val="114000"/>
            </a:lnSpc>
            <a:spcBef>
              <a:spcPts val="600"/>
            </a:spcBef>
            <a:spcAft>
              <a:spcPts val="600"/>
            </a:spcAft>
          </a:pPr>
          <a:r>
            <a:rPr lang="en-AU" sz="1200" b="0">
              <a:solidFill>
                <a:schemeClr val="tx1">
                  <a:lumMod val="75000"/>
                  <a:lumOff val="25000"/>
                </a:schemeClr>
              </a:solidFill>
            </a:rPr>
            <a:t>Shopping</a:t>
          </a:r>
        </a:p>
      </dgm:t>
    </dgm:pt>
    <dgm:pt modelId="{364152DC-D628-4762-9C74-3FBC10C88C24}" type="parTrans" cxnId="{D611DC4D-EF9B-4BEA-AF09-18E647EEFF04}">
      <dgm:prSet/>
      <dgm:spPr/>
      <dgm:t>
        <a:bodyPr/>
        <a:lstStyle/>
        <a:p>
          <a:pPr algn="just">
            <a:lnSpc>
              <a:spcPct val="114000"/>
            </a:lnSpc>
            <a:spcBef>
              <a:spcPts val="600"/>
            </a:spcBef>
            <a:spcAft>
              <a:spcPts val="600"/>
            </a:spcAft>
          </a:pPr>
          <a:endParaRPr lang="en-AU" sz="1200" b="0"/>
        </a:p>
      </dgm:t>
    </dgm:pt>
    <dgm:pt modelId="{6C182067-CD5A-46F8-AD88-D017D0AE7171}" type="sibTrans" cxnId="{D611DC4D-EF9B-4BEA-AF09-18E647EEFF04}">
      <dgm:prSet/>
      <dgm:spPr/>
      <dgm:t>
        <a:bodyPr/>
        <a:lstStyle/>
        <a:p>
          <a:pPr algn="just">
            <a:lnSpc>
              <a:spcPct val="114000"/>
            </a:lnSpc>
            <a:spcBef>
              <a:spcPts val="600"/>
            </a:spcBef>
            <a:spcAft>
              <a:spcPts val="600"/>
            </a:spcAft>
          </a:pPr>
          <a:endParaRPr lang="en-AU" sz="1200" b="0"/>
        </a:p>
      </dgm:t>
    </dgm:pt>
    <dgm:pt modelId="{36A37932-7C8B-4968-928A-A6ECE9AB4058}">
      <dgm:prSet phldrT="[Text]" custT="1"/>
      <dgm:spPr/>
      <dgm:t>
        <a:bodyPr/>
        <a:lstStyle/>
        <a:p>
          <a:pPr algn="just">
            <a:lnSpc>
              <a:spcPct val="114000"/>
            </a:lnSpc>
            <a:spcBef>
              <a:spcPts val="600"/>
            </a:spcBef>
            <a:spcAft>
              <a:spcPts val="600"/>
            </a:spcAft>
          </a:pPr>
          <a:r>
            <a:rPr lang="en-AU" sz="1200" b="0">
              <a:solidFill>
                <a:schemeClr val="tx1">
                  <a:lumMod val="75000"/>
                  <a:lumOff val="25000"/>
                </a:schemeClr>
              </a:solidFill>
            </a:rPr>
            <a:t>Meeting new people</a:t>
          </a:r>
        </a:p>
      </dgm:t>
    </dgm:pt>
    <dgm:pt modelId="{7EABA6D0-D942-4171-90A2-DD4C33D41E60}" type="parTrans" cxnId="{56161D72-F2B9-44C2-ADC8-15B8A721B6FD}">
      <dgm:prSet/>
      <dgm:spPr/>
      <dgm:t>
        <a:bodyPr/>
        <a:lstStyle/>
        <a:p>
          <a:pPr algn="just">
            <a:lnSpc>
              <a:spcPct val="114000"/>
            </a:lnSpc>
            <a:spcBef>
              <a:spcPts val="600"/>
            </a:spcBef>
            <a:spcAft>
              <a:spcPts val="600"/>
            </a:spcAft>
          </a:pPr>
          <a:endParaRPr lang="en-AU" sz="1200" b="0"/>
        </a:p>
      </dgm:t>
    </dgm:pt>
    <dgm:pt modelId="{3B27D797-26ED-4B40-8157-74876AC7564A}" type="sibTrans" cxnId="{56161D72-F2B9-44C2-ADC8-15B8A721B6FD}">
      <dgm:prSet/>
      <dgm:spPr/>
      <dgm:t>
        <a:bodyPr/>
        <a:lstStyle/>
        <a:p>
          <a:pPr algn="just">
            <a:lnSpc>
              <a:spcPct val="114000"/>
            </a:lnSpc>
            <a:spcBef>
              <a:spcPts val="600"/>
            </a:spcBef>
            <a:spcAft>
              <a:spcPts val="600"/>
            </a:spcAft>
          </a:pPr>
          <a:endParaRPr lang="en-AU" sz="1200" b="0"/>
        </a:p>
      </dgm:t>
    </dgm:pt>
    <dgm:pt modelId="{4F08E60B-B217-4B0F-9774-F06642645B1E}">
      <dgm:prSet phldrT="[Text]" custT="1"/>
      <dgm:spPr/>
      <dgm:t>
        <a:bodyPr/>
        <a:lstStyle/>
        <a:p>
          <a:pPr algn="just">
            <a:lnSpc>
              <a:spcPct val="114000"/>
            </a:lnSpc>
            <a:spcBef>
              <a:spcPts val="600"/>
            </a:spcBef>
            <a:spcAft>
              <a:spcPts val="600"/>
            </a:spcAft>
          </a:pPr>
          <a:r>
            <a:rPr lang="en-AU" sz="1200" b="0">
              <a:solidFill>
                <a:schemeClr val="tx1">
                  <a:lumMod val="75000"/>
                  <a:lumOff val="25000"/>
                </a:schemeClr>
              </a:solidFill>
            </a:rPr>
            <a:t>Model building</a:t>
          </a:r>
        </a:p>
      </dgm:t>
    </dgm:pt>
    <dgm:pt modelId="{9C34DDC0-4333-4830-B0D3-4F00FB42D51B}" type="parTrans" cxnId="{CD3EA55E-8EB5-4C23-BBDA-DFD3F74C9D99}">
      <dgm:prSet/>
      <dgm:spPr/>
      <dgm:t>
        <a:bodyPr/>
        <a:lstStyle/>
        <a:p>
          <a:pPr algn="just">
            <a:lnSpc>
              <a:spcPct val="114000"/>
            </a:lnSpc>
            <a:spcBef>
              <a:spcPts val="600"/>
            </a:spcBef>
            <a:spcAft>
              <a:spcPts val="600"/>
            </a:spcAft>
          </a:pPr>
          <a:endParaRPr lang="en-AU" sz="1200" b="0"/>
        </a:p>
      </dgm:t>
    </dgm:pt>
    <dgm:pt modelId="{E1851443-4748-4AD2-8373-BC942CBF8461}" type="sibTrans" cxnId="{CD3EA55E-8EB5-4C23-BBDA-DFD3F74C9D99}">
      <dgm:prSet/>
      <dgm:spPr/>
      <dgm:t>
        <a:bodyPr/>
        <a:lstStyle/>
        <a:p>
          <a:pPr algn="just">
            <a:lnSpc>
              <a:spcPct val="114000"/>
            </a:lnSpc>
            <a:spcBef>
              <a:spcPts val="600"/>
            </a:spcBef>
            <a:spcAft>
              <a:spcPts val="600"/>
            </a:spcAft>
          </a:pPr>
          <a:endParaRPr lang="en-AU" sz="1200" b="0"/>
        </a:p>
      </dgm:t>
    </dgm:pt>
    <dgm:pt modelId="{BBB0CEAC-E1DC-4279-8E41-67ECCE85111C}">
      <dgm:prSet phldrT="[Text]" custT="1"/>
      <dgm:spPr/>
      <dgm:t>
        <a:bodyPr/>
        <a:lstStyle/>
        <a:p>
          <a:pPr algn="just">
            <a:lnSpc>
              <a:spcPct val="114000"/>
            </a:lnSpc>
            <a:spcBef>
              <a:spcPts val="600"/>
            </a:spcBef>
            <a:spcAft>
              <a:spcPts val="600"/>
            </a:spcAft>
          </a:pPr>
          <a:r>
            <a:rPr lang="en-AU" sz="1200" b="0">
              <a:solidFill>
                <a:schemeClr val="tx1">
                  <a:lumMod val="75000"/>
                  <a:lumOff val="25000"/>
                </a:schemeClr>
              </a:solidFill>
            </a:rPr>
            <a:t>Playing a musical instrument</a:t>
          </a:r>
        </a:p>
      </dgm:t>
    </dgm:pt>
    <dgm:pt modelId="{F7ECA205-7CCE-440D-A59D-CFDA43FAC7E3}" type="parTrans" cxnId="{4FE80B4F-F2E5-4CE9-96CD-E43241F024F9}">
      <dgm:prSet/>
      <dgm:spPr/>
      <dgm:t>
        <a:bodyPr/>
        <a:lstStyle/>
        <a:p>
          <a:pPr algn="just">
            <a:lnSpc>
              <a:spcPct val="114000"/>
            </a:lnSpc>
            <a:spcBef>
              <a:spcPts val="600"/>
            </a:spcBef>
            <a:spcAft>
              <a:spcPts val="600"/>
            </a:spcAft>
          </a:pPr>
          <a:endParaRPr lang="en-AU" sz="1200" b="0"/>
        </a:p>
      </dgm:t>
    </dgm:pt>
    <dgm:pt modelId="{EA618494-EBCA-464A-8EBB-57284D29332C}" type="sibTrans" cxnId="{4FE80B4F-F2E5-4CE9-96CD-E43241F024F9}">
      <dgm:prSet/>
      <dgm:spPr/>
      <dgm:t>
        <a:bodyPr/>
        <a:lstStyle/>
        <a:p>
          <a:pPr algn="just">
            <a:lnSpc>
              <a:spcPct val="114000"/>
            </a:lnSpc>
            <a:spcBef>
              <a:spcPts val="600"/>
            </a:spcBef>
            <a:spcAft>
              <a:spcPts val="600"/>
            </a:spcAft>
          </a:pPr>
          <a:endParaRPr lang="en-AU" sz="1200" b="0"/>
        </a:p>
      </dgm:t>
    </dgm:pt>
    <dgm:pt modelId="{BF09B336-FE31-4CB0-A28F-BA4D25B15CCC}">
      <dgm:prSet phldrT="[Text]" custT="1"/>
      <dgm:spPr/>
      <dgm:t>
        <a:bodyPr/>
        <a:lstStyle/>
        <a:p>
          <a:pPr algn="just">
            <a:lnSpc>
              <a:spcPct val="114000"/>
            </a:lnSpc>
            <a:spcBef>
              <a:spcPts val="600"/>
            </a:spcBef>
            <a:spcAft>
              <a:spcPts val="600"/>
            </a:spcAft>
          </a:pPr>
          <a:r>
            <a:rPr lang="en-AU" sz="1200" b="0">
              <a:solidFill>
                <a:schemeClr val="tx1">
                  <a:lumMod val="75000"/>
                  <a:lumOff val="25000"/>
                </a:schemeClr>
              </a:solidFill>
            </a:rPr>
            <a:t>Gardening</a:t>
          </a:r>
        </a:p>
      </dgm:t>
    </dgm:pt>
    <dgm:pt modelId="{301D0F36-5A59-4DBD-AE7C-4BA4EFBFCF8B}" type="parTrans" cxnId="{B2FFCD27-426A-4525-BD63-2B34B047DBCA}">
      <dgm:prSet/>
      <dgm:spPr/>
      <dgm:t>
        <a:bodyPr/>
        <a:lstStyle/>
        <a:p>
          <a:pPr algn="just">
            <a:lnSpc>
              <a:spcPct val="114000"/>
            </a:lnSpc>
            <a:spcBef>
              <a:spcPts val="600"/>
            </a:spcBef>
            <a:spcAft>
              <a:spcPts val="600"/>
            </a:spcAft>
          </a:pPr>
          <a:endParaRPr lang="en-AU" sz="1200" b="0"/>
        </a:p>
      </dgm:t>
    </dgm:pt>
    <dgm:pt modelId="{393B7C41-7500-48E2-9D64-D8AAD177777A}" type="sibTrans" cxnId="{B2FFCD27-426A-4525-BD63-2B34B047DBCA}">
      <dgm:prSet/>
      <dgm:spPr/>
      <dgm:t>
        <a:bodyPr/>
        <a:lstStyle/>
        <a:p>
          <a:pPr algn="just">
            <a:lnSpc>
              <a:spcPct val="114000"/>
            </a:lnSpc>
            <a:spcBef>
              <a:spcPts val="600"/>
            </a:spcBef>
            <a:spcAft>
              <a:spcPts val="600"/>
            </a:spcAft>
          </a:pPr>
          <a:endParaRPr lang="en-AU" sz="1200" b="0"/>
        </a:p>
      </dgm:t>
    </dgm:pt>
    <dgm:pt modelId="{82BFF184-F617-4D50-A4C6-386AD4C9821E}" type="pres">
      <dgm:prSet presAssocID="{6E2C7896-78A1-4BAA-8A2B-2FEAC97542F7}" presName="linear" presStyleCnt="0">
        <dgm:presLayoutVars>
          <dgm:dir/>
          <dgm:animLvl val="lvl"/>
          <dgm:resizeHandles val="exact"/>
        </dgm:presLayoutVars>
      </dgm:prSet>
      <dgm:spPr/>
    </dgm:pt>
    <dgm:pt modelId="{C9648A13-5271-493A-8AB8-C5D55FEEA96A}" type="pres">
      <dgm:prSet presAssocID="{03829D22-0216-4786-9DEF-4AE057965D67}" presName="parentLin" presStyleCnt="0"/>
      <dgm:spPr/>
    </dgm:pt>
    <dgm:pt modelId="{AF0B9423-6ED9-4D2F-ADD7-730F8A86F511}" type="pres">
      <dgm:prSet presAssocID="{03829D22-0216-4786-9DEF-4AE057965D67}" presName="parentLeftMargin" presStyleLbl="node1" presStyleIdx="0" presStyleCnt="4"/>
      <dgm:spPr/>
    </dgm:pt>
    <dgm:pt modelId="{CF3B4FBE-AF92-4B70-AB07-E50029A7A96F}" type="pres">
      <dgm:prSet presAssocID="{03829D22-0216-4786-9DEF-4AE057965D67}" presName="parentText" presStyleLbl="node1" presStyleIdx="0" presStyleCnt="4" custScaleY="157317">
        <dgm:presLayoutVars>
          <dgm:chMax val="0"/>
          <dgm:bulletEnabled val="1"/>
        </dgm:presLayoutVars>
      </dgm:prSet>
      <dgm:spPr/>
    </dgm:pt>
    <dgm:pt modelId="{5BB5915E-C9D4-43F7-9320-AA4EDE120F49}" type="pres">
      <dgm:prSet presAssocID="{03829D22-0216-4786-9DEF-4AE057965D67}" presName="negativeSpace" presStyleCnt="0"/>
      <dgm:spPr/>
    </dgm:pt>
    <dgm:pt modelId="{E2DD6D13-67FC-4124-B926-EA327331ED8B}" type="pres">
      <dgm:prSet presAssocID="{03829D22-0216-4786-9DEF-4AE057965D67}" presName="childText" presStyleLbl="conFgAcc1" presStyleIdx="0" presStyleCnt="4">
        <dgm:presLayoutVars>
          <dgm:bulletEnabled val="1"/>
        </dgm:presLayoutVars>
      </dgm:prSet>
      <dgm:spPr/>
    </dgm:pt>
    <dgm:pt modelId="{DC775B8A-18A1-4B8E-89E0-F7257651933D}" type="pres">
      <dgm:prSet presAssocID="{FED07D33-97E2-4431-9D0B-6EC99B11635C}" presName="spaceBetweenRectangles" presStyleCnt="0"/>
      <dgm:spPr/>
    </dgm:pt>
    <dgm:pt modelId="{82ECA6DF-04AF-4449-BF8D-EADBCFC81C2A}" type="pres">
      <dgm:prSet presAssocID="{764DE57B-A8B7-4E66-8B6B-AE84B4264F27}" presName="parentLin" presStyleCnt="0"/>
      <dgm:spPr/>
    </dgm:pt>
    <dgm:pt modelId="{281B44DC-EB05-4A2A-B42A-302601B42B79}" type="pres">
      <dgm:prSet presAssocID="{764DE57B-A8B7-4E66-8B6B-AE84B4264F27}" presName="parentLeftMargin" presStyleLbl="node1" presStyleIdx="0" presStyleCnt="4"/>
      <dgm:spPr/>
    </dgm:pt>
    <dgm:pt modelId="{2C105BDC-111C-40E6-9935-B3EBE7D988EF}" type="pres">
      <dgm:prSet presAssocID="{764DE57B-A8B7-4E66-8B6B-AE84B4264F27}" presName="parentText" presStyleLbl="node1" presStyleIdx="1" presStyleCnt="4" custScaleY="157317">
        <dgm:presLayoutVars>
          <dgm:chMax val="0"/>
          <dgm:bulletEnabled val="1"/>
        </dgm:presLayoutVars>
      </dgm:prSet>
      <dgm:spPr/>
    </dgm:pt>
    <dgm:pt modelId="{F1396117-FC14-468B-A2B0-E518111ED471}" type="pres">
      <dgm:prSet presAssocID="{764DE57B-A8B7-4E66-8B6B-AE84B4264F27}" presName="negativeSpace" presStyleCnt="0"/>
      <dgm:spPr/>
    </dgm:pt>
    <dgm:pt modelId="{B19B7345-7298-4143-BDE0-F07D201C11B4}" type="pres">
      <dgm:prSet presAssocID="{764DE57B-A8B7-4E66-8B6B-AE84B4264F27}" presName="childText" presStyleLbl="conFgAcc1" presStyleIdx="1" presStyleCnt="4">
        <dgm:presLayoutVars>
          <dgm:bulletEnabled val="1"/>
        </dgm:presLayoutVars>
      </dgm:prSet>
      <dgm:spPr/>
    </dgm:pt>
    <dgm:pt modelId="{D10E372B-DD72-4479-B021-FB71211A2E34}" type="pres">
      <dgm:prSet presAssocID="{F4DB5895-5D50-4126-AFB8-E9EBB21F3078}" presName="spaceBetweenRectangles" presStyleCnt="0"/>
      <dgm:spPr/>
    </dgm:pt>
    <dgm:pt modelId="{E291CCBD-0701-4EAE-928D-EE3FDB59E505}" type="pres">
      <dgm:prSet presAssocID="{C2B38E53-F3C4-4571-9135-BDD083426BA4}" presName="parentLin" presStyleCnt="0"/>
      <dgm:spPr/>
    </dgm:pt>
    <dgm:pt modelId="{7CB93E76-9335-42A3-9AFF-C9FD577FA681}" type="pres">
      <dgm:prSet presAssocID="{C2B38E53-F3C4-4571-9135-BDD083426BA4}" presName="parentLeftMargin" presStyleLbl="node1" presStyleIdx="1" presStyleCnt="4"/>
      <dgm:spPr/>
    </dgm:pt>
    <dgm:pt modelId="{48EB4252-C55B-41D6-8FDC-7A5AF0710CF6}" type="pres">
      <dgm:prSet presAssocID="{C2B38E53-F3C4-4571-9135-BDD083426BA4}" presName="parentText" presStyleLbl="node1" presStyleIdx="2" presStyleCnt="4" custScaleY="157317">
        <dgm:presLayoutVars>
          <dgm:chMax val="0"/>
          <dgm:bulletEnabled val="1"/>
        </dgm:presLayoutVars>
      </dgm:prSet>
      <dgm:spPr/>
    </dgm:pt>
    <dgm:pt modelId="{818B8EAA-B54A-4DBA-9EE2-AD1AB0309CE0}" type="pres">
      <dgm:prSet presAssocID="{C2B38E53-F3C4-4571-9135-BDD083426BA4}" presName="negativeSpace" presStyleCnt="0"/>
      <dgm:spPr/>
    </dgm:pt>
    <dgm:pt modelId="{0496F331-4258-4332-8E11-6D7D1449980B}" type="pres">
      <dgm:prSet presAssocID="{C2B38E53-F3C4-4571-9135-BDD083426BA4}" presName="childText" presStyleLbl="conFgAcc1" presStyleIdx="2" presStyleCnt="4">
        <dgm:presLayoutVars>
          <dgm:bulletEnabled val="1"/>
        </dgm:presLayoutVars>
      </dgm:prSet>
      <dgm:spPr/>
    </dgm:pt>
    <dgm:pt modelId="{D14B573E-F143-41A6-9066-286024194BAC}" type="pres">
      <dgm:prSet presAssocID="{EAF3394E-6FC5-4D01-A6C7-108483E2C216}" presName="spaceBetweenRectangles" presStyleCnt="0"/>
      <dgm:spPr/>
    </dgm:pt>
    <dgm:pt modelId="{757EFC25-EE7C-4E9C-B3C1-DB6842A2CE72}" type="pres">
      <dgm:prSet presAssocID="{5604E944-9B98-4421-8148-128AD9702739}" presName="parentLin" presStyleCnt="0"/>
      <dgm:spPr/>
    </dgm:pt>
    <dgm:pt modelId="{A0DE6A7C-0F25-41D1-AE3B-5948EB3E6F1B}" type="pres">
      <dgm:prSet presAssocID="{5604E944-9B98-4421-8148-128AD9702739}" presName="parentLeftMargin" presStyleLbl="node1" presStyleIdx="2" presStyleCnt="4"/>
      <dgm:spPr/>
    </dgm:pt>
    <dgm:pt modelId="{CD9A4F7B-6FA0-4F32-89EA-6DA6C000842C}" type="pres">
      <dgm:prSet presAssocID="{5604E944-9B98-4421-8148-128AD9702739}" presName="parentText" presStyleLbl="node1" presStyleIdx="3" presStyleCnt="4" custScaleY="157317">
        <dgm:presLayoutVars>
          <dgm:chMax val="0"/>
          <dgm:bulletEnabled val="1"/>
        </dgm:presLayoutVars>
      </dgm:prSet>
      <dgm:spPr/>
    </dgm:pt>
    <dgm:pt modelId="{20D8273A-2E90-4977-9F69-5912356D4AEC}" type="pres">
      <dgm:prSet presAssocID="{5604E944-9B98-4421-8148-128AD9702739}" presName="negativeSpace" presStyleCnt="0"/>
      <dgm:spPr/>
    </dgm:pt>
    <dgm:pt modelId="{28D964DE-DEF4-407B-9215-B5C4BFB2C469}" type="pres">
      <dgm:prSet presAssocID="{5604E944-9B98-4421-8148-128AD9702739}" presName="childText" presStyleLbl="conFgAcc1" presStyleIdx="3" presStyleCnt="4">
        <dgm:presLayoutVars>
          <dgm:bulletEnabled val="1"/>
        </dgm:presLayoutVars>
      </dgm:prSet>
      <dgm:spPr/>
    </dgm:pt>
  </dgm:ptLst>
  <dgm:cxnLst>
    <dgm:cxn modelId="{545CD70C-5B59-4A36-B008-1087A6AECFE3}" type="presOf" srcId="{43AD0327-787B-4B7C-9733-D0C0C635E57A}" destId="{E2DD6D13-67FC-4124-B926-EA327331ED8B}" srcOrd="0" destOrd="3" presId="urn:microsoft.com/office/officeart/2005/8/layout/list1"/>
    <dgm:cxn modelId="{88002619-336A-4C5C-9BBF-D850C0E8A6FF}" type="presOf" srcId="{C459BB58-0838-47C9-A827-8AF94F0F815E}" destId="{28D964DE-DEF4-407B-9215-B5C4BFB2C469}" srcOrd="0" destOrd="0" presId="urn:microsoft.com/office/officeart/2005/8/layout/list1"/>
    <dgm:cxn modelId="{C44AEF1C-24E4-43A7-884A-14E4D65B0991}" srcId="{03829D22-0216-4786-9DEF-4AE057965D67}" destId="{57E782DB-16E0-46E9-B420-45687574DA8C}" srcOrd="1" destOrd="0" parTransId="{96D6832B-CB99-425D-85F3-19FE7903C846}" sibTransId="{BE55FE69-1F9D-450F-BD55-6572F2BA4874}"/>
    <dgm:cxn modelId="{B2FFCD27-426A-4525-BD63-2B34B047DBCA}" srcId="{5604E944-9B98-4421-8148-128AD9702739}" destId="{BF09B336-FE31-4CB0-A28F-BA4D25B15CCC}" srcOrd="2" destOrd="0" parTransId="{301D0F36-5A59-4DBD-AE7C-4BA4EFBFCF8B}" sibTransId="{393B7C41-7500-48E2-9D64-D8AAD177777A}"/>
    <dgm:cxn modelId="{7B5E0F37-B38C-4E43-8FDC-C343E3A1F915}" type="presOf" srcId="{0F6461A9-A997-40A8-B1D2-B27692F5550C}" destId="{B19B7345-7298-4143-BDE0-F07D201C11B4}" srcOrd="0" destOrd="0" presId="urn:microsoft.com/office/officeart/2005/8/layout/list1"/>
    <dgm:cxn modelId="{CD3EA55E-8EB5-4C23-BBDA-DFD3F74C9D99}" srcId="{C2B38E53-F3C4-4571-9135-BDD083426BA4}" destId="{4F08E60B-B217-4B0F-9774-F06642645B1E}" srcOrd="1" destOrd="0" parTransId="{9C34DDC0-4333-4830-B0D3-4F00FB42D51B}" sibTransId="{E1851443-4748-4AD2-8373-BC942CBF8461}"/>
    <dgm:cxn modelId="{48E83E42-5EED-4F65-B293-D1F95F113E68}" type="presOf" srcId="{79479CBD-9366-480B-A0E2-892DB54C20C8}" destId="{B19B7345-7298-4143-BDE0-F07D201C11B4}" srcOrd="0" destOrd="1" presId="urn:microsoft.com/office/officeart/2005/8/layout/list1"/>
    <dgm:cxn modelId="{4CF80E68-0AAE-4566-91CF-FDEFE83C1C53}" srcId="{5604E944-9B98-4421-8148-128AD9702739}" destId="{C459BB58-0838-47C9-A827-8AF94F0F815E}" srcOrd="0" destOrd="0" parTransId="{1B4B8868-68F5-4458-8E54-14708E4A2D9F}" sibTransId="{8D10CE10-13EA-4EF5-BC4A-669D9C4FEED1}"/>
    <dgm:cxn modelId="{11DFD049-6954-4EB9-BDA2-16DBAE03392F}" type="presOf" srcId="{6193BEE7-E95A-401F-BC3D-464968ECD2EC}" destId="{0496F331-4258-4332-8E11-6D7D1449980B}" srcOrd="0" destOrd="0" presId="urn:microsoft.com/office/officeart/2005/8/layout/list1"/>
    <dgm:cxn modelId="{686BFC69-5461-438C-B005-539557F6F503}" type="presOf" srcId="{764DE57B-A8B7-4E66-8B6B-AE84B4264F27}" destId="{2C105BDC-111C-40E6-9935-B3EBE7D988EF}" srcOrd="1" destOrd="0" presId="urn:microsoft.com/office/officeart/2005/8/layout/list1"/>
    <dgm:cxn modelId="{51E2544B-1F42-4713-A9AC-48D2D8CAC2AC}" type="presOf" srcId="{C2B38E53-F3C4-4571-9135-BDD083426BA4}" destId="{48EB4252-C55B-41D6-8FDC-7A5AF0710CF6}" srcOrd="1" destOrd="0" presId="urn:microsoft.com/office/officeart/2005/8/layout/list1"/>
    <dgm:cxn modelId="{45DECB4C-DC61-41A8-B4EE-D387BE6770DF}" type="presOf" srcId="{5604E944-9B98-4421-8148-128AD9702739}" destId="{A0DE6A7C-0F25-41D1-AE3B-5948EB3E6F1B}" srcOrd="0" destOrd="0" presId="urn:microsoft.com/office/officeart/2005/8/layout/list1"/>
    <dgm:cxn modelId="{D611DC4D-EF9B-4BEA-AF09-18E647EEFF04}" srcId="{764DE57B-A8B7-4E66-8B6B-AE84B4264F27}" destId="{79479CBD-9366-480B-A0E2-892DB54C20C8}" srcOrd="1" destOrd="0" parTransId="{364152DC-D628-4762-9C74-3FBC10C88C24}" sibTransId="{6C182067-CD5A-46F8-AD88-D017D0AE7171}"/>
    <dgm:cxn modelId="{4FE80B4F-F2E5-4CE9-96CD-E43241F024F9}" srcId="{5604E944-9B98-4421-8148-128AD9702739}" destId="{BBB0CEAC-E1DC-4279-8E41-67ECCE85111C}" srcOrd="1" destOrd="0" parTransId="{F7ECA205-7CCE-440D-A59D-CFDA43FAC7E3}" sibTransId="{EA618494-EBCA-464A-8EBB-57284D29332C}"/>
    <dgm:cxn modelId="{B747DF50-538D-4A84-8792-2F2AF1B4793B}" type="presOf" srcId="{03829D22-0216-4786-9DEF-4AE057965D67}" destId="{CF3B4FBE-AF92-4B70-AB07-E50029A7A96F}" srcOrd="1" destOrd="0" presId="urn:microsoft.com/office/officeart/2005/8/layout/list1"/>
    <dgm:cxn modelId="{56161D72-F2B9-44C2-ADC8-15B8A721B6FD}" srcId="{764DE57B-A8B7-4E66-8B6B-AE84B4264F27}" destId="{36A37932-7C8B-4968-928A-A6ECE9AB4058}" srcOrd="2" destOrd="0" parTransId="{7EABA6D0-D942-4171-90A2-DD4C33D41E60}" sibTransId="{3B27D797-26ED-4B40-8157-74876AC7564A}"/>
    <dgm:cxn modelId="{C40CCE55-A88D-4770-B88F-12A36B495664}" type="presOf" srcId="{03829D22-0216-4786-9DEF-4AE057965D67}" destId="{AF0B9423-6ED9-4D2F-ADD7-730F8A86F511}" srcOrd="0" destOrd="0" presId="urn:microsoft.com/office/officeart/2005/8/layout/list1"/>
    <dgm:cxn modelId="{FFB9DC75-5DC0-4D33-9BAC-76A498377B7A}" type="presOf" srcId="{AC5AFD7C-412C-4959-B7C0-F3E614EE2DE7}" destId="{E2DD6D13-67FC-4124-B926-EA327331ED8B}" srcOrd="0" destOrd="2" presId="urn:microsoft.com/office/officeart/2005/8/layout/list1"/>
    <dgm:cxn modelId="{B5B35C7B-B583-47E9-9286-E25F53F41C1E}" srcId="{764DE57B-A8B7-4E66-8B6B-AE84B4264F27}" destId="{0F6461A9-A997-40A8-B1D2-B27692F5550C}" srcOrd="0" destOrd="0" parTransId="{ABB18515-1AED-450C-87AC-1D1CD6E6E9AB}" sibTransId="{9D838178-66B8-4C05-A455-7686226552A1}"/>
    <dgm:cxn modelId="{3DF51C7C-CEDA-478A-99E9-23AD9A589F78}" srcId="{03829D22-0216-4786-9DEF-4AE057965D67}" destId="{43AD0327-787B-4B7C-9733-D0C0C635E57A}" srcOrd="3" destOrd="0" parTransId="{7D0E88A0-941B-4D9D-A9B2-6E8C30EE61D3}" sibTransId="{245DAA53-1242-443B-A23E-32DB1DE2F89A}"/>
    <dgm:cxn modelId="{EF455494-AD35-4944-A5F6-10B928732A79}" type="presOf" srcId="{BF09B336-FE31-4CB0-A28F-BA4D25B15CCC}" destId="{28D964DE-DEF4-407B-9215-B5C4BFB2C469}" srcOrd="0" destOrd="2" presId="urn:microsoft.com/office/officeart/2005/8/layout/list1"/>
    <dgm:cxn modelId="{791B1D9B-60C9-4E49-B0A8-98DE1B0BC068}" type="presOf" srcId="{5604E944-9B98-4421-8148-128AD9702739}" destId="{CD9A4F7B-6FA0-4F32-89EA-6DA6C000842C}" srcOrd="1" destOrd="0" presId="urn:microsoft.com/office/officeart/2005/8/layout/list1"/>
    <dgm:cxn modelId="{4B0EDC9D-64AF-4B96-B580-AC052B588FC3}" type="presOf" srcId="{2440251D-678C-4B60-9154-9612A6D7031A}" destId="{E2DD6D13-67FC-4124-B926-EA327331ED8B}" srcOrd="0" destOrd="0" presId="urn:microsoft.com/office/officeart/2005/8/layout/list1"/>
    <dgm:cxn modelId="{7259BCA7-D02C-4EA4-9949-EE12ACA792D7}" type="presOf" srcId="{57E782DB-16E0-46E9-B420-45687574DA8C}" destId="{E2DD6D13-67FC-4124-B926-EA327331ED8B}" srcOrd="0" destOrd="1" presId="urn:microsoft.com/office/officeart/2005/8/layout/list1"/>
    <dgm:cxn modelId="{56F8A7A8-33BF-4BED-A892-E0BC746591B6}" type="presOf" srcId="{4F08E60B-B217-4B0F-9774-F06642645B1E}" destId="{0496F331-4258-4332-8E11-6D7D1449980B}" srcOrd="0" destOrd="1" presId="urn:microsoft.com/office/officeart/2005/8/layout/list1"/>
    <dgm:cxn modelId="{DCF7F4B0-2F5E-4140-8572-2A6FB44ADCE7}" srcId="{C2B38E53-F3C4-4571-9135-BDD083426BA4}" destId="{6193BEE7-E95A-401F-BC3D-464968ECD2EC}" srcOrd="0" destOrd="0" parTransId="{1A4D8A0A-D5E4-4572-A6D4-FB0CF817DA3C}" sibTransId="{ADEA88A5-0990-4B0D-A131-9BD069AE8304}"/>
    <dgm:cxn modelId="{435BCABC-580C-4905-9AB8-F234124EA2A2}" srcId="{6E2C7896-78A1-4BAA-8A2B-2FEAC97542F7}" destId="{5604E944-9B98-4421-8148-128AD9702739}" srcOrd="3" destOrd="0" parTransId="{B0A7832D-52CA-407A-9975-65DE3C1015FF}" sibTransId="{EF0610D7-B6B6-4960-AAEB-5D6FCDB16FA9}"/>
    <dgm:cxn modelId="{C18355C3-C225-4144-8D1D-202599A8B74A}" type="presOf" srcId="{6E2C7896-78A1-4BAA-8A2B-2FEAC97542F7}" destId="{82BFF184-F617-4D50-A4C6-386AD4C9821E}" srcOrd="0" destOrd="0" presId="urn:microsoft.com/office/officeart/2005/8/layout/list1"/>
    <dgm:cxn modelId="{FDCA6CCC-4A21-4B63-8F30-1E29569C4952}" srcId="{03829D22-0216-4786-9DEF-4AE057965D67}" destId="{AC5AFD7C-412C-4959-B7C0-F3E614EE2DE7}" srcOrd="2" destOrd="0" parTransId="{82A25FBA-0EE7-4FD2-A93C-7CB1B4D2564A}" sibTransId="{F71049E8-4520-4675-BC61-882ACC5D6042}"/>
    <dgm:cxn modelId="{9F130CD3-BECE-4D13-8088-43D714D75C2A}" type="presOf" srcId="{764DE57B-A8B7-4E66-8B6B-AE84B4264F27}" destId="{281B44DC-EB05-4A2A-B42A-302601B42B79}" srcOrd="0" destOrd="0" presId="urn:microsoft.com/office/officeart/2005/8/layout/list1"/>
    <dgm:cxn modelId="{57E7F0D4-B927-404B-B9B3-83665614D633}" type="presOf" srcId="{36A37932-7C8B-4968-928A-A6ECE9AB4058}" destId="{B19B7345-7298-4143-BDE0-F07D201C11B4}" srcOrd="0" destOrd="2" presId="urn:microsoft.com/office/officeart/2005/8/layout/list1"/>
    <dgm:cxn modelId="{98F5C2D7-F99C-4E3E-A1D4-D3DB381427D1}" type="presOf" srcId="{C2B38E53-F3C4-4571-9135-BDD083426BA4}" destId="{7CB93E76-9335-42A3-9AFF-C9FD577FA681}" srcOrd="0" destOrd="0" presId="urn:microsoft.com/office/officeart/2005/8/layout/list1"/>
    <dgm:cxn modelId="{AE59CBDF-E32F-4541-8B39-CD11873A1E67}" type="presOf" srcId="{BBB0CEAC-E1DC-4279-8E41-67ECCE85111C}" destId="{28D964DE-DEF4-407B-9215-B5C4BFB2C469}" srcOrd="0" destOrd="1" presId="urn:microsoft.com/office/officeart/2005/8/layout/list1"/>
    <dgm:cxn modelId="{0CFF14E9-F979-4FF8-9584-AB9D4ADDF1F4}" srcId="{6E2C7896-78A1-4BAA-8A2B-2FEAC97542F7}" destId="{03829D22-0216-4786-9DEF-4AE057965D67}" srcOrd="0" destOrd="0" parTransId="{9E3A3E2F-25D8-4EA0-80D8-E291F22A765E}" sibTransId="{FED07D33-97E2-4431-9D0B-6EC99B11635C}"/>
    <dgm:cxn modelId="{A50351EF-C0D6-4A7A-8787-C5E895CBEDA5}" srcId="{6E2C7896-78A1-4BAA-8A2B-2FEAC97542F7}" destId="{C2B38E53-F3C4-4571-9135-BDD083426BA4}" srcOrd="2" destOrd="0" parTransId="{FEF413AF-6604-4A4C-865B-36ACF9FE1A70}" sibTransId="{EAF3394E-6FC5-4D01-A6C7-108483E2C216}"/>
    <dgm:cxn modelId="{F3013DF4-51CB-47D8-BF3F-99626A79F87B}" srcId="{03829D22-0216-4786-9DEF-4AE057965D67}" destId="{2440251D-678C-4B60-9154-9612A6D7031A}" srcOrd="0" destOrd="0" parTransId="{CFBE80E5-0BC5-4698-9F98-96E1A2F74EB3}" sibTransId="{A70A3991-E42B-4914-98B9-49F79C4E20A3}"/>
    <dgm:cxn modelId="{DFE28CF6-D7EF-4CC4-A6CD-19109303A167}" srcId="{6E2C7896-78A1-4BAA-8A2B-2FEAC97542F7}" destId="{764DE57B-A8B7-4E66-8B6B-AE84B4264F27}" srcOrd="1" destOrd="0" parTransId="{ED5AF4CD-E554-4C02-BDCA-6FCFDCDE9CCF}" sibTransId="{F4DB5895-5D50-4126-AFB8-E9EBB21F3078}"/>
    <dgm:cxn modelId="{883852A1-0694-488A-87AC-4258B24EA945}" type="presParOf" srcId="{82BFF184-F617-4D50-A4C6-386AD4C9821E}" destId="{C9648A13-5271-493A-8AB8-C5D55FEEA96A}" srcOrd="0" destOrd="0" presId="urn:microsoft.com/office/officeart/2005/8/layout/list1"/>
    <dgm:cxn modelId="{22A68DD4-4AAE-486D-9A0B-20896DE0F138}" type="presParOf" srcId="{C9648A13-5271-493A-8AB8-C5D55FEEA96A}" destId="{AF0B9423-6ED9-4D2F-ADD7-730F8A86F511}" srcOrd="0" destOrd="0" presId="urn:microsoft.com/office/officeart/2005/8/layout/list1"/>
    <dgm:cxn modelId="{DCDED53E-0AB0-426D-9B00-A89C46E8FBCF}" type="presParOf" srcId="{C9648A13-5271-493A-8AB8-C5D55FEEA96A}" destId="{CF3B4FBE-AF92-4B70-AB07-E50029A7A96F}" srcOrd="1" destOrd="0" presId="urn:microsoft.com/office/officeart/2005/8/layout/list1"/>
    <dgm:cxn modelId="{F9B0BDD5-1922-484A-8111-B2B499BF4880}" type="presParOf" srcId="{82BFF184-F617-4D50-A4C6-386AD4C9821E}" destId="{5BB5915E-C9D4-43F7-9320-AA4EDE120F49}" srcOrd="1" destOrd="0" presId="urn:microsoft.com/office/officeart/2005/8/layout/list1"/>
    <dgm:cxn modelId="{F52AF2B6-A898-4529-8960-31BBEDF0AF08}" type="presParOf" srcId="{82BFF184-F617-4D50-A4C6-386AD4C9821E}" destId="{E2DD6D13-67FC-4124-B926-EA327331ED8B}" srcOrd="2" destOrd="0" presId="urn:microsoft.com/office/officeart/2005/8/layout/list1"/>
    <dgm:cxn modelId="{CB63B9C5-E452-46EC-9FEE-2AC4C0775E93}" type="presParOf" srcId="{82BFF184-F617-4D50-A4C6-386AD4C9821E}" destId="{DC775B8A-18A1-4B8E-89E0-F7257651933D}" srcOrd="3" destOrd="0" presId="urn:microsoft.com/office/officeart/2005/8/layout/list1"/>
    <dgm:cxn modelId="{6352FFD5-63B3-4952-861C-CA436779A594}" type="presParOf" srcId="{82BFF184-F617-4D50-A4C6-386AD4C9821E}" destId="{82ECA6DF-04AF-4449-BF8D-EADBCFC81C2A}" srcOrd="4" destOrd="0" presId="urn:microsoft.com/office/officeart/2005/8/layout/list1"/>
    <dgm:cxn modelId="{39187AE7-0E46-493A-A943-5469F6CCBB50}" type="presParOf" srcId="{82ECA6DF-04AF-4449-BF8D-EADBCFC81C2A}" destId="{281B44DC-EB05-4A2A-B42A-302601B42B79}" srcOrd="0" destOrd="0" presId="urn:microsoft.com/office/officeart/2005/8/layout/list1"/>
    <dgm:cxn modelId="{C7A7E3D8-CBE1-497B-864E-8F2335B8FD1A}" type="presParOf" srcId="{82ECA6DF-04AF-4449-BF8D-EADBCFC81C2A}" destId="{2C105BDC-111C-40E6-9935-B3EBE7D988EF}" srcOrd="1" destOrd="0" presId="urn:microsoft.com/office/officeart/2005/8/layout/list1"/>
    <dgm:cxn modelId="{6C68A297-B490-4023-926B-37D740F1F603}" type="presParOf" srcId="{82BFF184-F617-4D50-A4C6-386AD4C9821E}" destId="{F1396117-FC14-468B-A2B0-E518111ED471}" srcOrd="5" destOrd="0" presId="urn:microsoft.com/office/officeart/2005/8/layout/list1"/>
    <dgm:cxn modelId="{F58BACC9-9AC5-4EEA-B0CB-2ED3A5E9A38E}" type="presParOf" srcId="{82BFF184-F617-4D50-A4C6-386AD4C9821E}" destId="{B19B7345-7298-4143-BDE0-F07D201C11B4}" srcOrd="6" destOrd="0" presId="urn:microsoft.com/office/officeart/2005/8/layout/list1"/>
    <dgm:cxn modelId="{99A2C232-AFE6-4792-8C9B-393C4D0886BF}" type="presParOf" srcId="{82BFF184-F617-4D50-A4C6-386AD4C9821E}" destId="{D10E372B-DD72-4479-B021-FB71211A2E34}" srcOrd="7" destOrd="0" presId="urn:microsoft.com/office/officeart/2005/8/layout/list1"/>
    <dgm:cxn modelId="{3FE12D0B-14B1-4C86-B23E-FF4898515ABC}" type="presParOf" srcId="{82BFF184-F617-4D50-A4C6-386AD4C9821E}" destId="{E291CCBD-0701-4EAE-928D-EE3FDB59E505}" srcOrd="8" destOrd="0" presId="urn:microsoft.com/office/officeart/2005/8/layout/list1"/>
    <dgm:cxn modelId="{CCD68938-1C1D-4335-9630-6BF7A928762F}" type="presParOf" srcId="{E291CCBD-0701-4EAE-928D-EE3FDB59E505}" destId="{7CB93E76-9335-42A3-9AFF-C9FD577FA681}" srcOrd="0" destOrd="0" presId="urn:microsoft.com/office/officeart/2005/8/layout/list1"/>
    <dgm:cxn modelId="{92EAA0C4-85E4-45F1-A51B-384B0B5360B6}" type="presParOf" srcId="{E291CCBD-0701-4EAE-928D-EE3FDB59E505}" destId="{48EB4252-C55B-41D6-8FDC-7A5AF0710CF6}" srcOrd="1" destOrd="0" presId="urn:microsoft.com/office/officeart/2005/8/layout/list1"/>
    <dgm:cxn modelId="{CA3F4540-DA88-448D-BF23-8ECCBD3DAE83}" type="presParOf" srcId="{82BFF184-F617-4D50-A4C6-386AD4C9821E}" destId="{818B8EAA-B54A-4DBA-9EE2-AD1AB0309CE0}" srcOrd="9" destOrd="0" presId="urn:microsoft.com/office/officeart/2005/8/layout/list1"/>
    <dgm:cxn modelId="{9A8AC7ED-6840-41BE-BC62-3D79FC47B223}" type="presParOf" srcId="{82BFF184-F617-4D50-A4C6-386AD4C9821E}" destId="{0496F331-4258-4332-8E11-6D7D1449980B}" srcOrd="10" destOrd="0" presId="urn:microsoft.com/office/officeart/2005/8/layout/list1"/>
    <dgm:cxn modelId="{9DEC5E00-9EB5-4FE0-BB67-1A53804205CD}" type="presParOf" srcId="{82BFF184-F617-4D50-A4C6-386AD4C9821E}" destId="{D14B573E-F143-41A6-9066-286024194BAC}" srcOrd="11" destOrd="0" presId="urn:microsoft.com/office/officeart/2005/8/layout/list1"/>
    <dgm:cxn modelId="{5B7870F8-8CC4-4E1A-AC46-45E8673B96B5}" type="presParOf" srcId="{82BFF184-F617-4D50-A4C6-386AD4C9821E}" destId="{757EFC25-EE7C-4E9C-B3C1-DB6842A2CE72}" srcOrd="12" destOrd="0" presId="urn:microsoft.com/office/officeart/2005/8/layout/list1"/>
    <dgm:cxn modelId="{B9013F66-EFD9-4213-B8A3-1795CBA0AB24}" type="presParOf" srcId="{757EFC25-EE7C-4E9C-B3C1-DB6842A2CE72}" destId="{A0DE6A7C-0F25-41D1-AE3B-5948EB3E6F1B}" srcOrd="0" destOrd="0" presId="urn:microsoft.com/office/officeart/2005/8/layout/list1"/>
    <dgm:cxn modelId="{773E0A93-4167-40BE-862E-D46567190D8E}" type="presParOf" srcId="{757EFC25-EE7C-4E9C-B3C1-DB6842A2CE72}" destId="{CD9A4F7B-6FA0-4F32-89EA-6DA6C000842C}" srcOrd="1" destOrd="0" presId="urn:microsoft.com/office/officeart/2005/8/layout/list1"/>
    <dgm:cxn modelId="{E467320B-FCF8-4222-9DEF-E4EF9F5CD9DC}" type="presParOf" srcId="{82BFF184-F617-4D50-A4C6-386AD4C9821E}" destId="{20D8273A-2E90-4977-9F69-5912356D4AEC}" srcOrd="13" destOrd="0" presId="urn:microsoft.com/office/officeart/2005/8/layout/list1"/>
    <dgm:cxn modelId="{AC22EEA1-3BB6-4D7D-9F6D-257F18422278}" type="presParOf" srcId="{82BFF184-F617-4D50-A4C6-386AD4C9821E}" destId="{28D964DE-DEF4-407B-9215-B5C4BFB2C469}" srcOrd="14" destOrd="0" presId="urn:microsoft.com/office/officeart/2005/8/layout/list1"/>
  </dgm:cxnLst>
  <dgm:bg/>
  <dgm:whole/>
  <dgm:extLst>
    <a:ext uri="http://schemas.microsoft.com/office/drawing/2008/diagram">
      <dsp:dataModelExt xmlns:dsp="http://schemas.microsoft.com/office/drawing/2008/diagram" relId="rId535" minVer="http://schemas.openxmlformats.org/drawingml/2006/diagram"/>
    </a:ext>
  </dgm:extLst>
</dgm:dataModel>
</file>

<file path=word/diagrams/data55.xml><?xml version="1.0" encoding="utf-8"?>
<dgm:dataModel xmlns:dgm="http://schemas.openxmlformats.org/drawingml/2006/diagram" xmlns:a="http://schemas.openxmlformats.org/drawingml/2006/main">
  <dgm:ptLst>
    <dgm:pt modelId="{052C4A96-E39D-40A2-B676-C25E695D7855}"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AU"/>
        </a:p>
      </dgm:t>
    </dgm:pt>
    <dgm:pt modelId="{AD1B4AF9-2091-4A19-8DA4-6BDA5AC3E6F6}">
      <dgm:prSet phldrT="[Text]" custT="1"/>
      <dgm:spPr>
        <a:solidFill>
          <a:srgbClr val="458DCF"/>
        </a:solidFill>
      </dgm:spPr>
      <dgm:t>
        <a:bodyPr/>
        <a:lstStyle/>
        <a:p>
          <a:pPr algn="just">
            <a:lnSpc>
              <a:spcPct val="114000"/>
            </a:lnSpc>
            <a:spcBef>
              <a:spcPts val="600"/>
            </a:spcBef>
            <a:spcAft>
              <a:spcPts val="600"/>
            </a:spcAft>
          </a:pPr>
          <a:r>
            <a:rPr lang="en-AU" sz="1200"/>
            <a:t>What is the procedure's purpose?</a:t>
          </a:r>
        </a:p>
      </dgm:t>
    </dgm:pt>
    <dgm:pt modelId="{569D338B-036C-4B41-A57B-6F1BA7216330}" type="parTrans" cxnId="{44F13BBA-F957-499F-B990-FC78834D9561}">
      <dgm:prSet/>
      <dgm:spPr/>
      <dgm:t>
        <a:bodyPr/>
        <a:lstStyle/>
        <a:p>
          <a:pPr algn="just">
            <a:lnSpc>
              <a:spcPct val="114000"/>
            </a:lnSpc>
            <a:spcBef>
              <a:spcPts val="600"/>
            </a:spcBef>
            <a:spcAft>
              <a:spcPts val="600"/>
            </a:spcAft>
          </a:pPr>
          <a:endParaRPr lang="en-AU" sz="1200"/>
        </a:p>
      </dgm:t>
    </dgm:pt>
    <dgm:pt modelId="{9B454B0F-E41B-4F21-9B97-8ECABD08D842}" type="sibTrans" cxnId="{44F13BBA-F957-499F-B990-FC78834D9561}">
      <dgm:prSet/>
      <dgm:spPr/>
      <dgm:t>
        <a:bodyPr/>
        <a:lstStyle/>
        <a:p>
          <a:pPr algn="just">
            <a:lnSpc>
              <a:spcPct val="114000"/>
            </a:lnSpc>
            <a:spcBef>
              <a:spcPts val="600"/>
            </a:spcBef>
            <a:spcAft>
              <a:spcPts val="600"/>
            </a:spcAft>
          </a:pPr>
          <a:endParaRPr lang="en-AU" sz="1200"/>
        </a:p>
      </dgm:t>
    </dgm:pt>
    <dgm:pt modelId="{86CE7544-0FB5-4C2A-BEA8-68FF580654C1}">
      <dgm:prSet phldrT="[Text]" custT="1"/>
      <dgm:spPr>
        <a:solidFill>
          <a:srgbClr val="3CBE99"/>
        </a:solidFill>
      </dgm:spPr>
      <dgm:t>
        <a:bodyPr/>
        <a:lstStyle/>
        <a:p>
          <a:pPr algn="just">
            <a:lnSpc>
              <a:spcPct val="114000"/>
            </a:lnSpc>
            <a:spcBef>
              <a:spcPts val="600"/>
            </a:spcBef>
            <a:spcAft>
              <a:spcPts val="600"/>
            </a:spcAft>
          </a:pPr>
          <a:r>
            <a:rPr lang="en-AU" sz="1200"/>
            <a:t>How should I conduct a task in a safe manner?</a:t>
          </a:r>
        </a:p>
      </dgm:t>
    </dgm:pt>
    <dgm:pt modelId="{602DFE21-DB24-41F3-AA23-4DD25426EBA8}" type="parTrans" cxnId="{FA3B8422-F7F3-4D1F-A22A-87831071DB86}">
      <dgm:prSet/>
      <dgm:spPr/>
      <dgm:t>
        <a:bodyPr/>
        <a:lstStyle/>
        <a:p>
          <a:pPr algn="just">
            <a:lnSpc>
              <a:spcPct val="114000"/>
            </a:lnSpc>
            <a:spcBef>
              <a:spcPts val="600"/>
            </a:spcBef>
            <a:spcAft>
              <a:spcPts val="600"/>
            </a:spcAft>
          </a:pPr>
          <a:endParaRPr lang="en-AU" sz="1200"/>
        </a:p>
      </dgm:t>
    </dgm:pt>
    <dgm:pt modelId="{5300CAED-D7FD-4647-A6FA-DA579927F759}" type="sibTrans" cxnId="{FA3B8422-F7F3-4D1F-A22A-87831071DB86}">
      <dgm:prSet/>
      <dgm:spPr/>
      <dgm:t>
        <a:bodyPr/>
        <a:lstStyle/>
        <a:p>
          <a:pPr algn="just">
            <a:lnSpc>
              <a:spcPct val="114000"/>
            </a:lnSpc>
            <a:spcBef>
              <a:spcPts val="600"/>
            </a:spcBef>
            <a:spcAft>
              <a:spcPts val="600"/>
            </a:spcAft>
          </a:pPr>
          <a:endParaRPr lang="en-AU" sz="1200"/>
        </a:p>
      </dgm:t>
    </dgm:pt>
    <dgm:pt modelId="{AC27C424-FEDC-41DE-AD9B-5C6EF67B9E14}">
      <dgm:prSet phldrT="[Text]" custT="1"/>
      <dgm:spPr/>
      <dgm:t>
        <a:bodyPr/>
        <a:lstStyle/>
        <a:p>
          <a:pPr algn="just">
            <a:lnSpc>
              <a:spcPct val="114000"/>
            </a:lnSpc>
            <a:spcBef>
              <a:spcPts val="600"/>
            </a:spcBef>
            <a:spcAft>
              <a:spcPts val="600"/>
            </a:spcAft>
          </a:pPr>
          <a:r>
            <a:rPr lang="en-AU" sz="1200"/>
            <a:t>Who is responsible for the outcomes?</a:t>
          </a:r>
        </a:p>
      </dgm:t>
    </dgm:pt>
    <dgm:pt modelId="{FD2D05DE-B9E6-4170-952E-1D108E3021FA}" type="parTrans" cxnId="{A6A06111-ECC8-4EA8-ABC1-9DBE2745F6C6}">
      <dgm:prSet/>
      <dgm:spPr/>
      <dgm:t>
        <a:bodyPr/>
        <a:lstStyle/>
        <a:p>
          <a:pPr algn="just">
            <a:lnSpc>
              <a:spcPct val="114000"/>
            </a:lnSpc>
            <a:spcBef>
              <a:spcPts val="600"/>
            </a:spcBef>
            <a:spcAft>
              <a:spcPts val="600"/>
            </a:spcAft>
          </a:pPr>
          <a:endParaRPr lang="en-AU" sz="1200"/>
        </a:p>
      </dgm:t>
    </dgm:pt>
    <dgm:pt modelId="{A3F81D3B-30CF-4765-B145-CEC79255D089}" type="sibTrans" cxnId="{A6A06111-ECC8-4EA8-ABC1-9DBE2745F6C6}">
      <dgm:prSet/>
      <dgm:spPr/>
      <dgm:t>
        <a:bodyPr/>
        <a:lstStyle/>
        <a:p>
          <a:pPr algn="just">
            <a:lnSpc>
              <a:spcPct val="114000"/>
            </a:lnSpc>
            <a:spcBef>
              <a:spcPts val="600"/>
            </a:spcBef>
            <a:spcAft>
              <a:spcPts val="600"/>
            </a:spcAft>
          </a:pPr>
          <a:endParaRPr lang="en-AU" sz="1200"/>
        </a:p>
      </dgm:t>
    </dgm:pt>
    <dgm:pt modelId="{B6D2E0C3-8370-4EDB-80F3-E005D7464DE2}">
      <dgm:prSet phldrT="[Text]" custT="1"/>
      <dgm:spPr/>
      <dgm:t>
        <a:bodyPr/>
        <a:lstStyle/>
        <a:p>
          <a:pPr algn="just">
            <a:lnSpc>
              <a:spcPct val="114000"/>
            </a:lnSpc>
            <a:spcBef>
              <a:spcPts val="600"/>
            </a:spcBef>
            <a:spcAft>
              <a:spcPts val="600"/>
            </a:spcAft>
          </a:pPr>
          <a:r>
            <a:rPr lang="en-AU" sz="1200"/>
            <a:t>When should activities be done?</a:t>
          </a:r>
        </a:p>
      </dgm:t>
    </dgm:pt>
    <dgm:pt modelId="{86525C8E-864D-41C9-8BEA-8EA4EA4DB7AE}" type="parTrans" cxnId="{269BBA7B-C829-4BF8-9326-AE4CD675EA8B}">
      <dgm:prSet/>
      <dgm:spPr/>
      <dgm:t>
        <a:bodyPr/>
        <a:lstStyle/>
        <a:p>
          <a:pPr algn="just">
            <a:lnSpc>
              <a:spcPct val="114000"/>
            </a:lnSpc>
            <a:spcBef>
              <a:spcPts val="600"/>
            </a:spcBef>
            <a:spcAft>
              <a:spcPts val="600"/>
            </a:spcAft>
          </a:pPr>
          <a:endParaRPr lang="en-AU" sz="1200"/>
        </a:p>
      </dgm:t>
    </dgm:pt>
    <dgm:pt modelId="{6F04EF10-785B-489B-9A22-C694FA981F83}" type="sibTrans" cxnId="{269BBA7B-C829-4BF8-9326-AE4CD675EA8B}">
      <dgm:prSet/>
      <dgm:spPr/>
      <dgm:t>
        <a:bodyPr/>
        <a:lstStyle/>
        <a:p>
          <a:pPr algn="just">
            <a:lnSpc>
              <a:spcPct val="114000"/>
            </a:lnSpc>
            <a:spcBef>
              <a:spcPts val="600"/>
            </a:spcBef>
            <a:spcAft>
              <a:spcPts val="600"/>
            </a:spcAft>
          </a:pPr>
          <a:endParaRPr lang="en-AU" sz="1200"/>
        </a:p>
      </dgm:t>
    </dgm:pt>
    <dgm:pt modelId="{CE240F6E-CAF2-4011-92F9-81801AD4CE52}" type="pres">
      <dgm:prSet presAssocID="{052C4A96-E39D-40A2-B676-C25E695D7855}" presName="linear" presStyleCnt="0">
        <dgm:presLayoutVars>
          <dgm:dir/>
          <dgm:animLvl val="lvl"/>
          <dgm:resizeHandles val="exact"/>
        </dgm:presLayoutVars>
      </dgm:prSet>
      <dgm:spPr/>
    </dgm:pt>
    <dgm:pt modelId="{6F93ACCF-7170-4ACF-AA73-179BE323214F}" type="pres">
      <dgm:prSet presAssocID="{AD1B4AF9-2091-4A19-8DA4-6BDA5AC3E6F6}" presName="parentLin" presStyleCnt="0"/>
      <dgm:spPr/>
    </dgm:pt>
    <dgm:pt modelId="{EA49EDB3-4C9D-422F-9726-421A9C58C481}" type="pres">
      <dgm:prSet presAssocID="{AD1B4AF9-2091-4A19-8DA4-6BDA5AC3E6F6}" presName="parentLeftMargin" presStyleLbl="node1" presStyleIdx="0" presStyleCnt="4"/>
      <dgm:spPr/>
    </dgm:pt>
    <dgm:pt modelId="{DF127A9A-5036-45F2-AA10-AB8EE5D5EB49}" type="pres">
      <dgm:prSet presAssocID="{AD1B4AF9-2091-4A19-8DA4-6BDA5AC3E6F6}" presName="parentText" presStyleLbl="node1" presStyleIdx="0" presStyleCnt="4">
        <dgm:presLayoutVars>
          <dgm:chMax val="0"/>
          <dgm:bulletEnabled val="1"/>
        </dgm:presLayoutVars>
      </dgm:prSet>
      <dgm:spPr/>
    </dgm:pt>
    <dgm:pt modelId="{64476DFC-AA06-44F4-88D4-BD7D0ECE0C0C}" type="pres">
      <dgm:prSet presAssocID="{AD1B4AF9-2091-4A19-8DA4-6BDA5AC3E6F6}" presName="negativeSpace" presStyleCnt="0"/>
      <dgm:spPr/>
    </dgm:pt>
    <dgm:pt modelId="{180A6683-3609-42E1-BA59-F1B324FB3936}" type="pres">
      <dgm:prSet presAssocID="{AD1B4AF9-2091-4A19-8DA4-6BDA5AC3E6F6}" presName="childText" presStyleLbl="conFgAcc1" presStyleIdx="0" presStyleCnt="4">
        <dgm:presLayoutVars>
          <dgm:bulletEnabled val="1"/>
        </dgm:presLayoutVars>
      </dgm:prSet>
      <dgm:spPr/>
    </dgm:pt>
    <dgm:pt modelId="{BDA219F1-6FEE-4B65-A503-0FEB31FB68F4}" type="pres">
      <dgm:prSet presAssocID="{9B454B0F-E41B-4F21-9B97-8ECABD08D842}" presName="spaceBetweenRectangles" presStyleCnt="0"/>
      <dgm:spPr/>
    </dgm:pt>
    <dgm:pt modelId="{1A287A1C-60DD-4943-B326-957C90CC68BF}" type="pres">
      <dgm:prSet presAssocID="{86CE7544-0FB5-4C2A-BEA8-68FF580654C1}" presName="parentLin" presStyleCnt="0"/>
      <dgm:spPr/>
    </dgm:pt>
    <dgm:pt modelId="{5B3E5556-3004-4570-AC93-C298DDE5D537}" type="pres">
      <dgm:prSet presAssocID="{86CE7544-0FB5-4C2A-BEA8-68FF580654C1}" presName="parentLeftMargin" presStyleLbl="node1" presStyleIdx="0" presStyleCnt="4"/>
      <dgm:spPr/>
    </dgm:pt>
    <dgm:pt modelId="{B51F32D5-C11B-4425-94F9-CD0FA3D91F35}" type="pres">
      <dgm:prSet presAssocID="{86CE7544-0FB5-4C2A-BEA8-68FF580654C1}" presName="parentText" presStyleLbl="node1" presStyleIdx="1" presStyleCnt="4">
        <dgm:presLayoutVars>
          <dgm:chMax val="0"/>
          <dgm:bulletEnabled val="1"/>
        </dgm:presLayoutVars>
      </dgm:prSet>
      <dgm:spPr/>
    </dgm:pt>
    <dgm:pt modelId="{BC1029D5-E6E6-4206-8373-6683AEA1C233}" type="pres">
      <dgm:prSet presAssocID="{86CE7544-0FB5-4C2A-BEA8-68FF580654C1}" presName="negativeSpace" presStyleCnt="0"/>
      <dgm:spPr/>
    </dgm:pt>
    <dgm:pt modelId="{449E487A-B99A-4230-87C1-418917372083}" type="pres">
      <dgm:prSet presAssocID="{86CE7544-0FB5-4C2A-BEA8-68FF580654C1}" presName="childText" presStyleLbl="conFgAcc1" presStyleIdx="1" presStyleCnt="4">
        <dgm:presLayoutVars>
          <dgm:bulletEnabled val="1"/>
        </dgm:presLayoutVars>
      </dgm:prSet>
      <dgm:spPr/>
    </dgm:pt>
    <dgm:pt modelId="{A9761089-E1B8-4D2D-BC5C-99C26EBC03F9}" type="pres">
      <dgm:prSet presAssocID="{5300CAED-D7FD-4647-A6FA-DA579927F759}" presName="spaceBetweenRectangles" presStyleCnt="0"/>
      <dgm:spPr/>
    </dgm:pt>
    <dgm:pt modelId="{B111CDC8-2BF6-457F-8E01-A669DC889660}" type="pres">
      <dgm:prSet presAssocID="{AC27C424-FEDC-41DE-AD9B-5C6EF67B9E14}" presName="parentLin" presStyleCnt="0"/>
      <dgm:spPr/>
    </dgm:pt>
    <dgm:pt modelId="{1F23FEB0-BE64-43E6-B800-F3F99A420DF0}" type="pres">
      <dgm:prSet presAssocID="{AC27C424-FEDC-41DE-AD9B-5C6EF67B9E14}" presName="parentLeftMargin" presStyleLbl="node1" presStyleIdx="1" presStyleCnt="4"/>
      <dgm:spPr/>
    </dgm:pt>
    <dgm:pt modelId="{88BF2052-2791-4BFD-82CF-0676FE90F8FB}" type="pres">
      <dgm:prSet presAssocID="{AC27C424-FEDC-41DE-AD9B-5C6EF67B9E14}" presName="parentText" presStyleLbl="node1" presStyleIdx="2" presStyleCnt="4">
        <dgm:presLayoutVars>
          <dgm:chMax val="0"/>
          <dgm:bulletEnabled val="1"/>
        </dgm:presLayoutVars>
      </dgm:prSet>
      <dgm:spPr/>
    </dgm:pt>
    <dgm:pt modelId="{26943AE4-96BF-422A-AB75-F942B24902A5}" type="pres">
      <dgm:prSet presAssocID="{AC27C424-FEDC-41DE-AD9B-5C6EF67B9E14}" presName="negativeSpace" presStyleCnt="0"/>
      <dgm:spPr/>
    </dgm:pt>
    <dgm:pt modelId="{77DB4169-00DF-4503-BF32-AA90860BF89F}" type="pres">
      <dgm:prSet presAssocID="{AC27C424-FEDC-41DE-AD9B-5C6EF67B9E14}" presName="childText" presStyleLbl="conFgAcc1" presStyleIdx="2" presStyleCnt="4">
        <dgm:presLayoutVars>
          <dgm:bulletEnabled val="1"/>
        </dgm:presLayoutVars>
      </dgm:prSet>
      <dgm:spPr/>
    </dgm:pt>
    <dgm:pt modelId="{AC50458D-66A8-4099-B438-116237AF64DF}" type="pres">
      <dgm:prSet presAssocID="{A3F81D3B-30CF-4765-B145-CEC79255D089}" presName="spaceBetweenRectangles" presStyleCnt="0"/>
      <dgm:spPr/>
    </dgm:pt>
    <dgm:pt modelId="{8020AE6E-0B3C-4347-9880-24AC321F92E9}" type="pres">
      <dgm:prSet presAssocID="{B6D2E0C3-8370-4EDB-80F3-E005D7464DE2}" presName="parentLin" presStyleCnt="0"/>
      <dgm:spPr/>
    </dgm:pt>
    <dgm:pt modelId="{7C4FF5B5-7DD2-4ED7-B2B0-CE7AF959E4F3}" type="pres">
      <dgm:prSet presAssocID="{B6D2E0C3-8370-4EDB-80F3-E005D7464DE2}" presName="parentLeftMargin" presStyleLbl="node1" presStyleIdx="2" presStyleCnt="4"/>
      <dgm:spPr/>
    </dgm:pt>
    <dgm:pt modelId="{801CB27F-5216-4201-9B1C-4D2489A33DCC}" type="pres">
      <dgm:prSet presAssocID="{B6D2E0C3-8370-4EDB-80F3-E005D7464DE2}" presName="parentText" presStyleLbl="node1" presStyleIdx="3" presStyleCnt="4">
        <dgm:presLayoutVars>
          <dgm:chMax val="0"/>
          <dgm:bulletEnabled val="1"/>
        </dgm:presLayoutVars>
      </dgm:prSet>
      <dgm:spPr/>
    </dgm:pt>
    <dgm:pt modelId="{EA4A4E7C-B2CA-460F-B9C7-6AA10A07483F}" type="pres">
      <dgm:prSet presAssocID="{B6D2E0C3-8370-4EDB-80F3-E005D7464DE2}" presName="negativeSpace" presStyleCnt="0"/>
      <dgm:spPr/>
    </dgm:pt>
    <dgm:pt modelId="{42489B51-A620-4D6F-9C57-537DCB3F3BB8}" type="pres">
      <dgm:prSet presAssocID="{B6D2E0C3-8370-4EDB-80F3-E005D7464DE2}" presName="childText" presStyleLbl="conFgAcc1" presStyleIdx="3" presStyleCnt="4">
        <dgm:presLayoutVars>
          <dgm:bulletEnabled val="1"/>
        </dgm:presLayoutVars>
      </dgm:prSet>
      <dgm:spPr/>
    </dgm:pt>
  </dgm:ptLst>
  <dgm:cxnLst>
    <dgm:cxn modelId="{5D75480C-970B-41CD-9D03-FFD519AC8A10}" type="presOf" srcId="{AD1B4AF9-2091-4A19-8DA4-6BDA5AC3E6F6}" destId="{EA49EDB3-4C9D-422F-9726-421A9C58C481}" srcOrd="0" destOrd="0" presId="urn:microsoft.com/office/officeart/2005/8/layout/list1"/>
    <dgm:cxn modelId="{A6A06111-ECC8-4EA8-ABC1-9DBE2745F6C6}" srcId="{052C4A96-E39D-40A2-B676-C25E695D7855}" destId="{AC27C424-FEDC-41DE-AD9B-5C6EF67B9E14}" srcOrd="2" destOrd="0" parTransId="{FD2D05DE-B9E6-4170-952E-1D108E3021FA}" sibTransId="{A3F81D3B-30CF-4765-B145-CEC79255D089}"/>
    <dgm:cxn modelId="{FA3B8422-F7F3-4D1F-A22A-87831071DB86}" srcId="{052C4A96-E39D-40A2-B676-C25E695D7855}" destId="{86CE7544-0FB5-4C2A-BEA8-68FF580654C1}" srcOrd="1" destOrd="0" parTransId="{602DFE21-DB24-41F3-AA23-4DD25426EBA8}" sibTransId="{5300CAED-D7FD-4647-A6FA-DA579927F759}"/>
    <dgm:cxn modelId="{B772C93D-10EC-4497-BFF8-DB85EDE611EF}" type="presOf" srcId="{B6D2E0C3-8370-4EDB-80F3-E005D7464DE2}" destId="{7C4FF5B5-7DD2-4ED7-B2B0-CE7AF959E4F3}" srcOrd="0" destOrd="0" presId="urn:microsoft.com/office/officeart/2005/8/layout/list1"/>
    <dgm:cxn modelId="{6A032474-D4C6-4323-A816-DD9525FC0663}" type="presOf" srcId="{B6D2E0C3-8370-4EDB-80F3-E005D7464DE2}" destId="{801CB27F-5216-4201-9B1C-4D2489A33DCC}" srcOrd="1" destOrd="0" presId="urn:microsoft.com/office/officeart/2005/8/layout/list1"/>
    <dgm:cxn modelId="{269BBA7B-C829-4BF8-9326-AE4CD675EA8B}" srcId="{052C4A96-E39D-40A2-B676-C25E695D7855}" destId="{B6D2E0C3-8370-4EDB-80F3-E005D7464DE2}" srcOrd="3" destOrd="0" parTransId="{86525C8E-864D-41C9-8BEA-8EA4EA4DB7AE}" sibTransId="{6F04EF10-785B-489B-9A22-C694FA981F83}"/>
    <dgm:cxn modelId="{648F2B81-8BBF-46DF-88BF-04892247B7D0}" type="presOf" srcId="{AC27C424-FEDC-41DE-AD9B-5C6EF67B9E14}" destId="{1F23FEB0-BE64-43E6-B800-F3F99A420DF0}" srcOrd="0" destOrd="0" presId="urn:microsoft.com/office/officeart/2005/8/layout/list1"/>
    <dgm:cxn modelId="{12EB6B84-4C87-41A8-8A6F-65CB36DFF11F}" type="presOf" srcId="{86CE7544-0FB5-4C2A-BEA8-68FF580654C1}" destId="{B51F32D5-C11B-4425-94F9-CD0FA3D91F35}" srcOrd="1" destOrd="0" presId="urn:microsoft.com/office/officeart/2005/8/layout/list1"/>
    <dgm:cxn modelId="{44F13BBA-F957-499F-B990-FC78834D9561}" srcId="{052C4A96-E39D-40A2-B676-C25E695D7855}" destId="{AD1B4AF9-2091-4A19-8DA4-6BDA5AC3E6F6}" srcOrd="0" destOrd="0" parTransId="{569D338B-036C-4B41-A57B-6F1BA7216330}" sibTransId="{9B454B0F-E41B-4F21-9B97-8ECABD08D842}"/>
    <dgm:cxn modelId="{820672D2-6989-4FB8-8AEF-C586B58FD3B7}" type="presOf" srcId="{AC27C424-FEDC-41DE-AD9B-5C6EF67B9E14}" destId="{88BF2052-2791-4BFD-82CF-0676FE90F8FB}" srcOrd="1" destOrd="0" presId="urn:microsoft.com/office/officeart/2005/8/layout/list1"/>
    <dgm:cxn modelId="{2358F0DC-53A4-4492-88DC-91D0D47582A3}" type="presOf" srcId="{86CE7544-0FB5-4C2A-BEA8-68FF580654C1}" destId="{5B3E5556-3004-4570-AC93-C298DDE5D537}" srcOrd="0" destOrd="0" presId="urn:microsoft.com/office/officeart/2005/8/layout/list1"/>
    <dgm:cxn modelId="{B10795F8-C8E4-41F0-AE25-3A921240106D}" type="presOf" srcId="{052C4A96-E39D-40A2-B676-C25E695D7855}" destId="{CE240F6E-CAF2-4011-92F9-81801AD4CE52}" srcOrd="0" destOrd="0" presId="urn:microsoft.com/office/officeart/2005/8/layout/list1"/>
    <dgm:cxn modelId="{E8A708FD-A074-44FA-AFDA-64C424C51F4D}" type="presOf" srcId="{AD1B4AF9-2091-4A19-8DA4-6BDA5AC3E6F6}" destId="{DF127A9A-5036-45F2-AA10-AB8EE5D5EB49}" srcOrd="1" destOrd="0" presId="urn:microsoft.com/office/officeart/2005/8/layout/list1"/>
    <dgm:cxn modelId="{0CEC0634-33DB-472B-BF30-A2FF6CDBA448}" type="presParOf" srcId="{CE240F6E-CAF2-4011-92F9-81801AD4CE52}" destId="{6F93ACCF-7170-4ACF-AA73-179BE323214F}" srcOrd="0" destOrd="0" presId="urn:microsoft.com/office/officeart/2005/8/layout/list1"/>
    <dgm:cxn modelId="{52F2EEE0-F2BE-4877-B75B-E74114EC8FF3}" type="presParOf" srcId="{6F93ACCF-7170-4ACF-AA73-179BE323214F}" destId="{EA49EDB3-4C9D-422F-9726-421A9C58C481}" srcOrd="0" destOrd="0" presId="urn:microsoft.com/office/officeart/2005/8/layout/list1"/>
    <dgm:cxn modelId="{06484251-FA8F-4593-8C37-16B07B3A065C}" type="presParOf" srcId="{6F93ACCF-7170-4ACF-AA73-179BE323214F}" destId="{DF127A9A-5036-45F2-AA10-AB8EE5D5EB49}" srcOrd="1" destOrd="0" presId="urn:microsoft.com/office/officeart/2005/8/layout/list1"/>
    <dgm:cxn modelId="{26484143-7BDF-429A-8C27-5C1F487CBD07}" type="presParOf" srcId="{CE240F6E-CAF2-4011-92F9-81801AD4CE52}" destId="{64476DFC-AA06-44F4-88D4-BD7D0ECE0C0C}" srcOrd="1" destOrd="0" presId="urn:microsoft.com/office/officeart/2005/8/layout/list1"/>
    <dgm:cxn modelId="{751FF1B5-F078-4DE0-8797-F26ED36DEED7}" type="presParOf" srcId="{CE240F6E-CAF2-4011-92F9-81801AD4CE52}" destId="{180A6683-3609-42E1-BA59-F1B324FB3936}" srcOrd="2" destOrd="0" presId="urn:microsoft.com/office/officeart/2005/8/layout/list1"/>
    <dgm:cxn modelId="{C1768D0F-2A1C-43C8-B801-0D976A360E9B}" type="presParOf" srcId="{CE240F6E-CAF2-4011-92F9-81801AD4CE52}" destId="{BDA219F1-6FEE-4B65-A503-0FEB31FB68F4}" srcOrd="3" destOrd="0" presId="urn:microsoft.com/office/officeart/2005/8/layout/list1"/>
    <dgm:cxn modelId="{3CA29E9A-5D27-4718-B960-F1923052234A}" type="presParOf" srcId="{CE240F6E-CAF2-4011-92F9-81801AD4CE52}" destId="{1A287A1C-60DD-4943-B326-957C90CC68BF}" srcOrd="4" destOrd="0" presId="urn:microsoft.com/office/officeart/2005/8/layout/list1"/>
    <dgm:cxn modelId="{AD1E6A1E-4ACC-41F3-8E3E-7A8B63E18E83}" type="presParOf" srcId="{1A287A1C-60DD-4943-B326-957C90CC68BF}" destId="{5B3E5556-3004-4570-AC93-C298DDE5D537}" srcOrd="0" destOrd="0" presId="urn:microsoft.com/office/officeart/2005/8/layout/list1"/>
    <dgm:cxn modelId="{AEB6CF77-D294-4F07-9A4D-D7ED2C07354B}" type="presParOf" srcId="{1A287A1C-60DD-4943-B326-957C90CC68BF}" destId="{B51F32D5-C11B-4425-94F9-CD0FA3D91F35}" srcOrd="1" destOrd="0" presId="urn:microsoft.com/office/officeart/2005/8/layout/list1"/>
    <dgm:cxn modelId="{BD7E6A9D-5852-4539-88A0-937F4F58BA76}" type="presParOf" srcId="{CE240F6E-CAF2-4011-92F9-81801AD4CE52}" destId="{BC1029D5-E6E6-4206-8373-6683AEA1C233}" srcOrd="5" destOrd="0" presId="urn:microsoft.com/office/officeart/2005/8/layout/list1"/>
    <dgm:cxn modelId="{A77C813D-3ECE-41DE-993F-A4718830A6C3}" type="presParOf" srcId="{CE240F6E-CAF2-4011-92F9-81801AD4CE52}" destId="{449E487A-B99A-4230-87C1-418917372083}" srcOrd="6" destOrd="0" presId="urn:microsoft.com/office/officeart/2005/8/layout/list1"/>
    <dgm:cxn modelId="{AB1C183C-D034-428E-B0FA-5A15043C66CC}" type="presParOf" srcId="{CE240F6E-CAF2-4011-92F9-81801AD4CE52}" destId="{A9761089-E1B8-4D2D-BC5C-99C26EBC03F9}" srcOrd="7" destOrd="0" presId="urn:microsoft.com/office/officeart/2005/8/layout/list1"/>
    <dgm:cxn modelId="{40A1A384-D32A-4D08-90A1-E9D51ADB601C}" type="presParOf" srcId="{CE240F6E-CAF2-4011-92F9-81801AD4CE52}" destId="{B111CDC8-2BF6-457F-8E01-A669DC889660}" srcOrd="8" destOrd="0" presId="urn:microsoft.com/office/officeart/2005/8/layout/list1"/>
    <dgm:cxn modelId="{82B95DCE-C049-4657-BC92-D1460EF43462}" type="presParOf" srcId="{B111CDC8-2BF6-457F-8E01-A669DC889660}" destId="{1F23FEB0-BE64-43E6-B800-F3F99A420DF0}" srcOrd="0" destOrd="0" presId="urn:microsoft.com/office/officeart/2005/8/layout/list1"/>
    <dgm:cxn modelId="{80B6A19D-456F-47F3-BD8E-972FD5480653}" type="presParOf" srcId="{B111CDC8-2BF6-457F-8E01-A669DC889660}" destId="{88BF2052-2791-4BFD-82CF-0676FE90F8FB}" srcOrd="1" destOrd="0" presId="urn:microsoft.com/office/officeart/2005/8/layout/list1"/>
    <dgm:cxn modelId="{9177BA48-003F-4883-B170-95ED239AE3DE}" type="presParOf" srcId="{CE240F6E-CAF2-4011-92F9-81801AD4CE52}" destId="{26943AE4-96BF-422A-AB75-F942B24902A5}" srcOrd="9" destOrd="0" presId="urn:microsoft.com/office/officeart/2005/8/layout/list1"/>
    <dgm:cxn modelId="{6E148DDB-9174-4A41-9228-643A6C6672A9}" type="presParOf" srcId="{CE240F6E-CAF2-4011-92F9-81801AD4CE52}" destId="{77DB4169-00DF-4503-BF32-AA90860BF89F}" srcOrd="10" destOrd="0" presId="urn:microsoft.com/office/officeart/2005/8/layout/list1"/>
    <dgm:cxn modelId="{155D1864-0E22-44E1-B44F-6E8A99B24B8A}" type="presParOf" srcId="{CE240F6E-CAF2-4011-92F9-81801AD4CE52}" destId="{AC50458D-66A8-4099-B438-116237AF64DF}" srcOrd="11" destOrd="0" presId="urn:microsoft.com/office/officeart/2005/8/layout/list1"/>
    <dgm:cxn modelId="{9DADB068-A880-4D7A-AE3C-77D02A4DACD9}" type="presParOf" srcId="{CE240F6E-CAF2-4011-92F9-81801AD4CE52}" destId="{8020AE6E-0B3C-4347-9880-24AC321F92E9}" srcOrd="12" destOrd="0" presId="urn:microsoft.com/office/officeart/2005/8/layout/list1"/>
    <dgm:cxn modelId="{3C32C2D9-7F02-4412-AD05-BC771822F904}" type="presParOf" srcId="{8020AE6E-0B3C-4347-9880-24AC321F92E9}" destId="{7C4FF5B5-7DD2-4ED7-B2B0-CE7AF959E4F3}" srcOrd="0" destOrd="0" presId="urn:microsoft.com/office/officeart/2005/8/layout/list1"/>
    <dgm:cxn modelId="{C62572F3-BA88-4DE2-8469-6D5FF0C1B4BF}" type="presParOf" srcId="{8020AE6E-0B3C-4347-9880-24AC321F92E9}" destId="{801CB27F-5216-4201-9B1C-4D2489A33DCC}" srcOrd="1" destOrd="0" presId="urn:microsoft.com/office/officeart/2005/8/layout/list1"/>
    <dgm:cxn modelId="{0ED97FEE-6C9A-49A0-A199-7CE76F38E0A0}" type="presParOf" srcId="{CE240F6E-CAF2-4011-92F9-81801AD4CE52}" destId="{EA4A4E7C-B2CA-460F-B9C7-6AA10A07483F}" srcOrd="13" destOrd="0" presId="urn:microsoft.com/office/officeart/2005/8/layout/list1"/>
    <dgm:cxn modelId="{5D821A9E-89B7-49E2-A2F9-026BCAA46F25}" type="presParOf" srcId="{CE240F6E-CAF2-4011-92F9-81801AD4CE52}" destId="{42489B51-A620-4D6F-9C57-537DCB3F3BB8}" srcOrd="14" destOrd="0" presId="urn:microsoft.com/office/officeart/2005/8/layout/list1"/>
  </dgm:cxnLst>
  <dgm:bg/>
  <dgm:whole/>
  <dgm:extLst>
    <a:ext uri="http://schemas.microsoft.com/office/drawing/2008/diagram">
      <dsp:dataModelExt xmlns:dsp="http://schemas.microsoft.com/office/drawing/2008/diagram" relId="rId540" minVer="http://schemas.openxmlformats.org/drawingml/2006/diagram"/>
    </a:ext>
  </dgm:extLst>
</dgm:dataModel>
</file>

<file path=word/diagrams/data56.xml><?xml version="1.0" encoding="utf-8"?>
<dgm:dataModel xmlns:dgm="http://schemas.openxmlformats.org/drawingml/2006/diagram" xmlns:a="http://schemas.openxmlformats.org/drawingml/2006/main">
  <dgm:ptLst>
    <dgm:pt modelId="{38E17777-12E8-4F39-8023-2E743AFBF54C}" type="doc">
      <dgm:prSet loTypeId="urn:microsoft.com/office/officeart/2005/8/layout/vProcess5" loCatId="process" qsTypeId="urn:microsoft.com/office/officeart/2005/8/quickstyle/simple1" qsCatId="simple" csTypeId="urn:microsoft.com/office/officeart/2005/8/colors/colorful5" csCatId="colorful" phldr="1"/>
      <dgm:spPr/>
      <dgm:t>
        <a:bodyPr/>
        <a:lstStyle/>
        <a:p>
          <a:endParaRPr lang="en-AU"/>
        </a:p>
      </dgm:t>
    </dgm:pt>
    <dgm:pt modelId="{7F34D288-DBFE-4BDF-A527-79EDA53D1003}">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Record what actions worked or created a new hazard.</a:t>
          </a:r>
        </a:p>
      </dgm:t>
    </dgm:pt>
    <dgm:pt modelId="{57F99F56-CC32-4331-A242-DC29D7137D2E}" type="parTrans" cxnId="{F53E3C0F-0CE1-4B8F-BCA2-A245EA4945E1}">
      <dgm:prSet/>
      <dgm:spPr/>
      <dgm:t>
        <a:bodyPr/>
        <a:lstStyle/>
        <a:p>
          <a:pPr algn="just">
            <a:lnSpc>
              <a:spcPct val="114000"/>
            </a:lnSpc>
            <a:spcBef>
              <a:spcPts val="600"/>
            </a:spcBef>
            <a:spcAft>
              <a:spcPts val="600"/>
            </a:spcAft>
          </a:pPr>
          <a:endParaRPr lang="en-AU" sz="1200"/>
        </a:p>
      </dgm:t>
    </dgm:pt>
    <dgm:pt modelId="{3E66AA99-8848-4DDA-A40A-0914CA8D9CEC}" type="sibTrans" cxnId="{F53E3C0F-0CE1-4B8F-BCA2-A245EA4945E1}">
      <dgm:prSet/>
      <dgm:spPr/>
      <dgm:t>
        <a:bodyPr/>
        <a:lstStyle/>
        <a:p>
          <a:pPr algn="just">
            <a:lnSpc>
              <a:spcPct val="114000"/>
            </a:lnSpc>
            <a:spcBef>
              <a:spcPts val="600"/>
            </a:spcBef>
            <a:spcAft>
              <a:spcPts val="600"/>
            </a:spcAft>
          </a:pPr>
          <a:endParaRPr lang="en-AU" sz="1200"/>
        </a:p>
      </dgm:t>
    </dgm:pt>
    <dgm:pt modelId="{851E4587-3428-4684-9BAC-242CDC24A35B}">
      <dgm:prSet custT="1"/>
      <dgm:spPr>
        <a:solidFill>
          <a:srgbClr val="3CBE99"/>
        </a:solidFill>
      </dgm:spPr>
      <dgm:t>
        <a:bodyPr/>
        <a:lstStyle/>
        <a:p>
          <a:pPr algn="just">
            <a:lnSpc>
              <a:spcPct val="114000"/>
            </a:lnSpc>
            <a:spcBef>
              <a:spcPts val="600"/>
            </a:spcBef>
            <a:spcAft>
              <a:spcPts val="600"/>
            </a:spcAft>
            <a:buFont typeface="Wingdings" panose="05000000000000000000" pitchFamily="2" charset="2"/>
            <a:buChar char=""/>
          </a:pPr>
          <a:r>
            <a:rPr lang="en-AU" sz="1200"/>
            <a:t>Have a document trail detailing the justifications for the actions that took place.</a:t>
          </a:r>
        </a:p>
      </dgm:t>
    </dgm:pt>
    <dgm:pt modelId="{AAE88C85-2EF6-4E42-AFE8-CF9C96B25782}" type="parTrans" cxnId="{4687A740-8518-4C60-8C94-12A8061B78F7}">
      <dgm:prSet/>
      <dgm:spPr/>
      <dgm:t>
        <a:bodyPr/>
        <a:lstStyle/>
        <a:p>
          <a:pPr algn="just">
            <a:lnSpc>
              <a:spcPct val="114000"/>
            </a:lnSpc>
            <a:spcBef>
              <a:spcPts val="600"/>
            </a:spcBef>
            <a:spcAft>
              <a:spcPts val="600"/>
            </a:spcAft>
          </a:pPr>
          <a:endParaRPr lang="en-AU" sz="1200"/>
        </a:p>
      </dgm:t>
    </dgm:pt>
    <dgm:pt modelId="{428A5F79-7738-4AFE-B895-67EE78DD7B84}" type="sibTrans" cxnId="{4687A740-8518-4C60-8C94-12A8061B78F7}">
      <dgm:prSet/>
      <dgm:spPr/>
      <dgm:t>
        <a:bodyPr/>
        <a:lstStyle/>
        <a:p>
          <a:pPr algn="just">
            <a:lnSpc>
              <a:spcPct val="114000"/>
            </a:lnSpc>
            <a:spcBef>
              <a:spcPts val="600"/>
            </a:spcBef>
            <a:spcAft>
              <a:spcPts val="600"/>
            </a:spcAft>
          </a:pPr>
          <a:endParaRPr lang="en-AU" sz="1200"/>
        </a:p>
      </dgm:t>
    </dgm:pt>
    <dgm:pt modelId="{8E13397C-BE58-4F2C-A181-7C9B61997B28}">
      <dgm:prSet custT="1"/>
      <dgm:spPr/>
      <dgm:t>
        <a:bodyPr/>
        <a:lstStyle/>
        <a:p>
          <a:pPr algn="just">
            <a:lnSpc>
              <a:spcPct val="114000"/>
            </a:lnSpc>
            <a:spcBef>
              <a:spcPts val="600"/>
            </a:spcBef>
            <a:spcAft>
              <a:spcPts val="600"/>
            </a:spcAft>
            <a:buFont typeface="Wingdings" panose="05000000000000000000" pitchFamily="2" charset="2"/>
            <a:buChar char=""/>
          </a:pPr>
          <a:r>
            <a:rPr lang="en-AU" sz="1200"/>
            <a:t>Prepare for the next instance risk that needs to be assessed.</a:t>
          </a:r>
        </a:p>
      </dgm:t>
    </dgm:pt>
    <dgm:pt modelId="{29F82A50-A896-419F-B72F-9476BF2628EC}" type="parTrans" cxnId="{A8F0040B-13B8-450D-8632-EDB32A7497FD}">
      <dgm:prSet/>
      <dgm:spPr/>
      <dgm:t>
        <a:bodyPr/>
        <a:lstStyle/>
        <a:p>
          <a:pPr algn="just">
            <a:lnSpc>
              <a:spcPct val="114000"/>
            </a:lnSpc>
            <a:spcBef>
              <a:spcPts val="600"/>
            </a:spcBef>
            <a:spcAft>
              <a:spcPts val="600"/>
            </a:spcAft>
          </a:pPr>
          <a:endParaRPr lang="en-AU" sz="1200"/>
        </a:p>
      </dgm:t>
    </dgm:pt>
    <dgm:pt modelId="{3AEA1837-3180-440C-8601-E9222252F4BD}" type="sibTrans" cxnId="{A8F0040B-13B8-450D-8632-EDB32A7497FD}">
      <dgm:prSet/>
      <dgm:spPr/>
      <dgm:t>
        <a:bodyPr/>
        <a:lstStyle/>
        <a:p>
          <a:pPr algn="just">
            <a:lnSpc>
              <a:spcPct val="114000"/>
            </a:lnSpc>
            <a:spcBef>
              <a:spcPts val="600"/>
            </a:spcBef>
            <a:spcAft>
              <a:spcPts val="600"/>
            </a:spcAft>
          </a:pPr>
          <a:endParaRPr lang="en-AU" sz="1200"/>
        </a:p>
      </dgm:t>
    </dgm:pt>
    <dgm:pt modelId="{E612C324-75F4-4388-9F5A-0E8CD6624B3A}" type="pres">
      <dgm:prSet presAssocID="{38E17777-12E8-4F39-8023-2E743AFBF54C}" presName="outerComposite" presStyleCnt="0">
        <dgm:presLayoutVars>
          <dgm:chMax val="5"/>
          <dgm:dir/>
          <dgm:resizeHandles val="exact"/>
        </dgm:presLayoutVars>
      </dgm:prSet>
      <dgm:spPr/>
    </dgm:pt>
    <dgm:pt modelId="{97E02FD1-B4B0-474D-8651-7568BCF1A0FD}" type="pres">
      <dgm:prSet presAssocID="{38E17777-12E8-4F39-8023-2E743AFBF54C}" presName="dummyMaxCanvas" presStyleCnt="0">
        <dgm:presLayoutVars/>
      </dgm:prSet>
      <dgm:spPr/>
    </dgm:pt>
    <dgm:pt modelId="{8A14508C-2500-4CE4-AAA3-E8A354BC5256}" type="pres">
      <dgm:prSet presAssocID="{38E17777-12E8-4F39-8023-2E743AFBF54C}" presName="ThreeNodes_1" presStyleLbl="node1" presStyleIdx="0" presStyleCnt="3">
        <dgm:presLayoutVars>
          <dgm:bulletEnabled val="1"/>
        </dgm:presLayoutVars>
      </dgm:prSet>
      <dgm:spPr/>
    </dgm:pt>
    <dgm:pt modelId="{06A950F1-9BAE-4E7C-BCC3-C01B0131F86B}" type="pres">
      <dgm:prSet presAssocID="{38E17777-12E8-4F39-8023-2E743AFBF54C}" presName="ThreeNodes_2" presStyleLbl="node1" presStyleIdx="1" presStyleCnt="3">
        <dgm:presLayoutVars>
          <dgm:bulletEnabled val="1"/>
        </dgm:presLayoutVars>
      </dgm:prSet>
      <dgm:spPr/>
    </dgm:pt>
    <dgm:pt modelId="{E284ABF1-F15A-4871-B9F7-7B015BA03D5B}" type="pres">
      <dgm:prSet presAssocID="{38E17777-12E8-4F39-8023-2E743AFBF54C}" presName="ThreeNodes_3" presStyleLbl="node1" presStyleIdx="2" presStyleCnt="3">
        <dgm:presLayoutVars>
          <dgm:bulletEnabled val="1"/>
        </dgm:presLayoutVars>
      </dgm:prSet>
      <dgm:spPr/>
    </dgm:pt>
    <dgm:pt modelId="{46C448BE-2E56-47B9-BB6B-E48A9FBD29C3}" type="pres">
      <dgm:prSet presAssocID="{38E17777-12E8-4F39-8023-2E743AFBF54C}" presName="ThreeConn_1-2" presStyleLbl="fgAccFollowNode1" presStyleIdx="0" presStyleCnt="2">
        <dgm:presLayoutVars>
          <dgm:bulletEnabled val="1"/>
        </dgm:presLayoutVars>
      </dgm:prSet>
      <dgm:spPr/>
    </dgm:pt>
    <dgm:pt modelId="{77291E65-3389-4113-894C-5F7EB5327C5A}" type="pres">
      <dgm:prSet presAssocID="{38E17777-12E8-4F39-8023-2E743AFBF54C}" presName="ThreeConn_2-3" presStyleLbl="fgAccFollowNode1" presStyleIdx="1" presStyleCnt="2">
        <dgm:presLayoutVars>
          <dgm:bulletEnabled val="1"/>
        </dgm:presLayoutVars>
      </dgm:prSet>
      <dgm:spPr/>
    </dgm:pt>
    <dgm:pt modelId="{AF2553DC-9390-4FC7-8B80-A50A249DB629}" type="pres">
      <dgm:prSet presAssocID="{38E17777-12E8-4F39-8023-2E743AFBF54C}" presName="ThreeNodes_1_text" presStyleLbl="node1" presStyleIdx="2" presStyleCnt="3">
        <dgm:presLayoutVars>
          <dgm:bulletEnabled val="1"/>
        </dgm:presLayoutVars>
      </dgm:prSet>
      <dgm:spPr/>
    </dgm:pt>
    <dgm:pt modelId="{E06ADAD0-C287-4B41-8757-CCA43F324C16}" type="pres">
      <dgm:prSet presAssocID="{38E17777-12E8-4F39-8023-2E743AFBF54C}" presName="ThreeNodes_2_text" presStyleLbl="node1" presStyleIdx="2" presStyleCnt="3">
        <dgm:presLayoutVars>
          <dgm:bulletEnabled val="1"/>
        </dgm:presLayoutVars>
      </dgm:prSet>
      <dgm:spPr/>
    </dgm:pt>
    <dgm:pt modelId="{1FE41DBF-E2F1-41A8-975E-6BFCD5BF28E6}" type="pres">
      <dgm:prSet presAssocID="{38E17777-12E8-4F39-8023-2E743AFBF54C}" presName="ThreeNodes_3_text" presStyleLbl="node1" presStyleIdx="2" presStyleCnt="3">
        <dgm:presLayoutVars>
          <dgm:bulletEnabled val="1"/>
        </dgm:presLayoutVars>
      </dgm:prSet>
      <dgm:spPr/>
    </dgm:pt>
  </dgm:ptLst>
  <dgm:cxnLst>
    <dgm:cxn modelId="{A8F0040B-13B8-450D-8632-EDB32A7497FD}" srcId="{38E17777-12E8-4F39-8023-2E743AFBF54C}" destId="{8E13397C-BE58-4F2C-A181-7C9B61997B28}" srcOrd="2" destOrd="0" parTransId="{29F82A50-A896-419F-B72F-9476BF2628EC}" sibTransId="{3AEA1837-3180-440C-8601-E9222252F4BD}"/>
    <dgm:cxn modelId="{F53E3C0F-0CE1-4B8F-BCA2-A245EA4945E1}" srcId="{38E17777-12E8-4F39-8023-2E743AFBF54C}" destId="{7F34D288-DBFE-4BDF-A527-79EDA53D1003}" srcOrd="0" destOrd="0" parTransId="{57F99F56-CC32-4331-A242-DC29D7137D2E}" sibTransId="{3E66AA99-8848-4DDA-A40A-0914CA8D9CEC}"/>
    <dgm:cxn modelId="{38398C37-A26C-4D07-9C37-1FC350196A1A}" type="presOf" srcId="{38E17777-12E8-4F39-8023-2E743AFBF54C}" destId="{E612C324-75F4-4388-9F5A-0E8CD6624B3A}" srcOrd="0" destOrd="0" presId="urn:microsoft.com/office/officeart/2005/8/layout/vProcess5"/>
    <dgm:cxn modelId="{4687A740-8518-4C60-8C94-12A8061B78F7}" srcId="{38E17777-12E8-4F39-8023-2E743AFBF54C}" destId="{851E4587-3428-4684-9BAC-242CDC24A35B}" srcOrd="1" destOrd="0" parTransId="{AAE88C85-2EF6-4E42-AFE8-CF9C96B25782}" sibTransId="{428A5F79-7738-4AFE-B895-67EE78DD7B84}"/>
    <dgm:cxn modelId="{6F6C5F5D-992D-42B5-AA85-D9C6B1675373}" type="presOf" srcId="{8E13397C-BE58-4F2C-A181-7C9B61997B28}" destId="{1FE41DBF-E2F1-41A8-975E-6BFCD5BF28E6}" srcOrd="1" destOrd="0" presId="urn:microsoft.com/office/officeart/2005/8/layout/vProcess5"/>
    <dgm:cxn modelId="{465D9C76-380B-40DF-B9ED-A2354B784074}" type="presOf" srcId="{3E66AA99-8848-4DDA-A40A-0914CA8D9CEC}" destId="{46C448BE-2E56-47B9-BB6B-E48A9FBD29C3}" srcOrd="0" destOrd="0" presId="urn:microsoft.com/office/officeart/2005/8/layout/vProcess5"/>
    <dgm:cxn modelId="{FD2EF081-24D7-45D2-A94B-3D6170425915}" type="presOf" srcId="{428A5F79-7738-4AFE-B895-67EE78DD7B84}" destId="{77291E65-3389-4113-894C-5F7EB5327C5A}" srcOrd="0" destOrd="0" presId="urn:microsoft.com/office/officeart/2005/8/layout/vProcess5"/>
    <dgm:cxn modelId="{F56A7188-5689-4DDF-BAA7-AFC9084B1389}" type="presOf" srcId="{7F34D288-DBFE-4BDF-A527-79EDA53D1003}" destId="{AF2553DC-9390-4FC7-8B80-A50A249DB629}" srcOrd="1" destOrd="0" presId="urn:microsoft.com/office/officeart/2005/8/layout/vProcess5"/>
    <dgm:cxn modelId="{41021EB0-B6E7-40CB-A6CF-E0958456E459}" type="presOf" srcId="{8E13397C-BE58-4F2C-A181-7C9B61997B28}" destId="{E284ABF1-F15A-4871-B9F7-7B015BA03D5B}" srcOrd="0" destOrd="0" presId="urn:microsoft.com/office/officeart/2005/8/layout/vProcess5"/>
    <dgm:cxn modelId="{3D3690BF-C0A7-477A-88FA-831A80F6AA05}" type="presOf" srcId="{851E4587-3428-4684-9BAC-242CDC24A35B}" destId="{06A950F1-9BAE-4E7C-BCC3-C01B0131F86B}" srcOrd="0" destOrd="0" presId="urn:microsoft.com/office/officeart/2005/8/layout/vProcess5"/>
    <dgm:cxn modelId="{723AAABF-EE4F-4817-90ED-BA1DBBD9BFA1}" type="presOf" srcId="{851E4587-3428-4684-9BAC-242CDC24A35B}" destId="{E06ADAD0-C287-4B41-8757-CCA43F324C16}" srcOrd="1" destOrd="0" presId="urn:microsoft.com/office/officeart/2005/8/layout/vProcess5"/>
    <dgm:cxn modelId="{B31D16DB-6B9B-46E8-9003-0345210FEF49}" type="presOf" srcId="{7F34D288-DBFE-4BDF-A527-79EDA53D1003}" destId="{8A14508C-2500-4CE4-AAA3-E8A354BC5256}" srcOrd="0" destOrd="0" presId="urn:microsoft.com/office/officeart/2005/8/layout/vProcess5"/>
    <dgm:cxn modelId="{43FFDFEF-E883-4061-B174-8E945C16223C}" type="presParOf" srcId="{E612C324-75F4-4388-9F5A-0E8CD6624B3A}" destId="{97E02FD1-B4B0-474D-8651-7568BCF1A0FD}" srcOrd="0" destOrd="0" presId="urn:microsoft.com/office/officeart/2005/8/layout/vProcess5"/>
    <dgm:cxn modelId="{06D8F9C9-3BBF-450E-9CF0-DDCB3A67AEEA}" type="presParOf" srcId="{E612C324-75F4-4388-9F5A-0E8CD6624B3A}" destId="{8A14508C-2500-4CE4-AAA3-E8A354BC5256}" srcOrd="1" destOrd="0" presId="urn:microsoft.com/office/officeart/2005/8/layout/vProcess5"/>
    <dgm:cxn modelId="{22BC432D-88D1-4781-BC72-B68E94DB3650}" type="presParOf" srcId="{E612C324-75F4-4388-9F5A-0E8CD6624B3A}" destId="{06A950F1-9BAE-4E7C-BCC3-C01B0131F86B}" srcOrd="2" destOrd="0" presId="urn:microsoft.com/office/officeart/2005/8/layout/vProcess5"/>
    <dgm:cxn modelId="{A449791D-CE37-4D2E-A9BA-3E71F2EB01FA}" type="presParOf" srcId="{E612C324-75F4-4388-9F5A-0E8CD6624B3A}" destId="{E284ABF1-F15A-4871-B9F7-7B015BA03D5B}" srcOrd="3" destOrd="0" presId="urn:microsoft.com/office/officeart/2005/8/layout/vProcess5"/>
    <dgm:cxn modelId="{E70D451A-43E2-43F2-9B4A-330FE7CDEB43}" type="presParOf" srcId="{E612C324-75F4-4388-9F5A-0E8CD6624B3A}" destId="{46C448BE-2E56-47B9-BB6B-E48A9FBD29C3}" srcOrd="4" destOrd="0" presId="urn:microsoft.com/office/officeart/2005/8/layout/vProcess5"/>
    <dgm:cxn modelId="{5AB030E1-0AE5-4FB4-966F-E3175D703956}" type="presParOf" srcId="{E612C324-75F4-4388-9F5A-0E8CD6624B3A}" destId="{77291E65-3389-4113-894C-5F7EB5327C5A}" srcOrd="5" destOrd="0" presId="urn:microsoft.com/office/officeart/2005/8/layout/vProcess5"/>
    <dgm:cxn modelId="{51D48FF3-66FF-401F-9465-7B874A9575BD}" type="presParOf" srcId="{E612C324-75F4-4388-9F5A-0E8CD6624B3A}" destId="{AF2553DC-9390-4FC7-8B80-A50A249DB629}" srcOrd="6" destOrd="0" presId="urn:microsoft.com/office/officeart/2005/8/layout/vProcess5"/>
    <dgm:cxn modelId="{CE1B171B-89B2-4C8B-89B6-9022734ECC65}" type="presParOf" srcId="{E612C324-75F4-4388-9F5A-0E8CD6624B3A}" destId="{E06ADAD0-C287-4B41-8757-CCA43F324C16}" srcOrd="7" destOrd="0" presId="urn:microsoft.com/office/officeart/2005/8/layout/vProcess5"/>
    <dgm:cxn modelId="{95D9AE64-FCFA-406C-B202-8820E176A962}" type="presParOf" srcId="{E612C324-75F4-4388-9F5A-0E8CD6624B3A}" destId="{1FE41DBF-E2F1-41A8-975E-6BFCD5BF28E6}" srcOrd="8" destOrd="0" presId="urn:microsoft.com/office/officeart/2005/8/layout/vProcess5"/>
  </dgm:cxnLst>
  <dgm:bg>
    <a:noFill/>
  </dgm:bg>
  <dgm:whole/>
  <dgm:extLst>
    <a:ext uri="http://schemas.microsoft.com/office/drawing/2008/diagram">
      <dsp:dataModelExt xmlns:dsp="http://schemas.microsoft.com/office/drawing/2008/diagram" relId="rId546" minVer="http://schemas.openxmlformats.org/drawingml/2006/diagram"/>
    </a:ext>
  </dgm:extLst>
</dgm:dataModel>
</file>

<file path=word/diagrams/data57.xml><?xml version="1.0" encoding="utf-8"?>
<dgm:dataModel xmlns:dgm="http://schemas.openxmlformats.org/drawingml/2006/diagram" xmlns:a="http://schemas.openxmlformats.org/drawingml/2006/main">
  <dgm:ptLst>
    <dgm:pt modelId="{9335624F-A5FE-43AF-8A08-D1F9E3B70DE7}"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7C6C2D42-2EAE-4C89-8EC1-368D1AF13A82}">
      <dgm:prSet phldrT="[Text]" custT="1"/>
      <dgm:spPr/>
      <dgm:t>
        <a:bodyPr/>
        <a:lstStyle/>
        <a:p>
          <a:pPr algn="ctr">
            <a:lnSpc>
              <a:spcPct val="114000"/>
            </a:lnSpc>
            <a:spcBef>
              <a:spcPts val="600"/>
            </a:spcBef>
            <a:spcAft>
              <a:spcPts val="600"/>
            </a:spcAft>
            <a:buFont typeface="Wingdings" panose="05000000000000000000" pitchFamily="2" charset="2"/>
            <a:buChar char=""/>
          </a:pPr>
          <a:r>
            <a:rPr lang="en-AU" sz="1200"/>
            <a:t>Collaboration</a:t>
          </a:r>
        </a:p>
      </dgm:t>
    </dgm:pt>
    <dgm:pt modelId="{E5E23597-AC13-4670-8B75-6A1AF1464390}" type="parTrans" cxnId="{F055720A-4208-4493-846B-869174718AE5}">
      <dgm:prSet/>
      <dgm:spPr/>
      <dgm:t>
        <a:bodyPr/>
        <a:lstStyle/>
        <a:p>
          <a:pPr algn="ctr"/>
          <a:endParaRPr lang="en-AU" sz="1200"/>
        </a:p>
      </dgm:t>
    </dgm:pt>
    <dgm:pt modelId="{F6506C2C-A88E-487C-9B7D-844AF2DD588D}" type="sibTrans" cxnId="{F055720A-4208-4493-846B-869174718AE5}">
      <dgm:prSet/>
      <dgm:spPr/>
      <dgm:t>
        <a:bodyPr/>
        <a:lstStyle/>
        <a:p>
          <a:pPr algn="ctr"/>
          <a:endParaRPr lang="en-AU" sz="1200"/>
        </a:p>
      </dgm:t>
    </dgm:pt>
    <dgm:pt modelId="{C1D4A5C8-7017-4306-8ABF-FDB11BBBF04A}">
      <dgm:prSet custT="1"/>
      <dgm:spPr/>
      <dgm:t>
        <a:bodyPr/>
        <a:lstStyle/>
        <a:p>
          <a:pPr algn="ctr">
            <a:buFont typeface="Wingdings" panose="05000000000000000000" pitchFamily="2" charset="2"/>
            <a:buChar char=""/>
          </a:pPr>
          <a:r>
            <a:rPr lang="en-AU" sz="1200"/>
            <a:t>Confrontation</a:t>
          </a:r>
        </a:p>
      </dgm:t>
    </dgm:pt>
    <dgm:pt modelId="{8C76F89F-4C6E-4598-8B91-C6FC7A24B090}" type="parTrans" cxnId="{B7BE134E-CF7B-40D3-9DA5-DB646ED349F8}">
      <dgm:prSet/>
      <dgm:spPr/>
      <dgm:t>
        <a:bodyPr/>
        <a:lstStyle/>
        <a:p>
          <a:pPr algn="ctr"/>
          <a:endParaRPr lang="en-AU" sz="1200"/>
        </a:p>
      </dgm:t>
    </dgm:pt>
    <dgm:pt modelId="{E9CEB72F-6CBF-4722-94FF-F68255DBD046}" type="sibTrans" cxnId="{B7BE134E-CF7B-40D3-9DA5-DB646ED349F8}">
      <dgm:prSet/>
      <dgm:spPr/>
      <dgm:t>
        <a:bodyPr/>
        <a:lstStyle/>
        <a:p>
          <a:pPr algn="ctr"/>
          <a:endParaRPr lang="en-AU" sz="1200"/>
        </a:p>
      </dgm:t>
    </dgm:pt>
    <dgm:pt modelId="{4F974BD9-D5A5-408D-A935-2054A82E37C8}">
      <dgm:prSet custT="1"/>
      <dgm:spPr/>
      <dgm:t>
        <a:bodyPr/>
        <a:lstStyle/>
        <a:p>
          <a:pPr algn="ctr">
            <a:buFont typeface="Wingdings" panose="05000000000000000000" pitchFamily="2" charset="2"/>
            <a:buChar char=""/>
          </a:pPr>
          <a:r>
            <a:rPr lang="en-AU" sz="1200"/>
            <a:t>Motivational interview</a:t>
          </a:r>
        </a:p>
      </dgm:t>
    </dgm:pt>
    <dgm:pt modelId="{59B88D2B-E7A7-4EBA-AF87-C438ADB2808F}" type="parTrans" cxnId="{EAAF9B2D-5F0D-4B50-A70F-A8E40A96CC34}">
      <dgm:prSet/>
      <dgm:spPr/>
      <dgm:t>
        <a:bodyPr/>
        <a:lstStyle/>
        <a:p>
          <a:pPr algn="ctr"/>
          <a:endParaRPr lang="en-AU" sz="1200"/>
        </a:p>
      </dgm:t>
    </dgm:pt>
    <dgm:pt modelId="{C186D40D-44B3-45A3-BCED-2547DD7B2C58}" type="sibTrans" cxnId="{EAAF9B2D-5F0D-4B50-A70F-A8E40A96CC34}">
      <dgm:prSet/>
      <dgm:spPr/>
      <dgm:t>
        <a:bodyPr/>
        <a:lstStyle/>
        <a:p>
          <a:pPr algn="ctr"/>
          <a:endParaRPr lang="en-AU" sz="1200"/>
        </a:p>
      </dgm:t>
    </dgm:pt>
    <dgm:pt modelId="{951FA6C8-5BAA-4648-BC2E-D87837ECF32D}" type="pres">
      <dgm:prSet presAssocID="{9335624F-A5FE-43AF-8A08-D1F9E3B70DE7}" presName="diagram" presStyleCnt="0">
        <dgm:presLayoutVars>
          <dgm:dir/>
          <dgm:resizeHandles val="exact"/>
        </dgm:presLayoutVars>
      </dgm:prSet>
      <dgm:spPr/>
    </dgm:pt>
    <dgm:pt modelId="{17C50988-7702-4AF2-8BED-05345F0F7169}" type="pres">
      <dgm:prSet presAssocID="{7C6C2D42-2EAE-4C89-8EC1-368D1AF13A82}" presName="node" presStyleLbl="node1" presStyleIdx="0" presStyleCnt="3">
        <dgm:presLayoutVars>
          <dgm:bulletEnabled val="1"/>
        </dgm:presLayoutVars>
      </dgm:prSet>
      <dgm:spPr/>
    </dgm:pt>
    <dgm:pt modelId="{43A2FC91-1A23-4330-8285-6A888FE8B2B5}" type="pres">
      <dgm:prSet presAssocID="{F6506C2C-A88E-487C-9B7D-844AF2DD588D}" presName="sibTrans" presStyleCnt="0"/>
      <dgm:spPr/>
    </dgm:pt>
    <dgm:pt modelId="{5EABEA12-449F-4746-ACD0-FA7B5B9F3D80}" type="pres">
      <dgm:prSet presAssocID="{C1D4A5C8-7017-4306-8ABF-FDB11BBBF04A}" presName="node" presStyleLbl="node1" presStyleIdx="1" presStyleCnt="3">
        <dgm:presLayoutVars>
          <dgm:bulletEnabled val="1"/>
        </dgm:presLayoutVars>
      </dgm:prSet>
      <dgm:spPr/>
    </dgm:pt>
    <dgm:pt modelId="{D9030389-108E-4FFF-BB89-6AD039857068}" type="pres">
      <dgm:prSet presAssocID="{E9CEB72F-6CBF-4722-94FF-F68255DBD046}" presName="sibTrans" presStyleCnt="0"/>
      <dgm:spPr/>
    </dgm:pt>
    <dgm:pt modelId="{D94A82EE-F09C-47ED-ACA9-ECB0F2537FBA}" type="pres">
      <dgm:prSet presAssocID="{4F974BD9-D5A5-408D-A935-2054A82E37C8}" presName="node" presStyleLbl="node1" presStyleIdx="2" presStyleCnt="3">
        <dgm:presLayoutVars>
          <dgm:bulletEnabled val="1"/>
        </dgm:presLayoutVars>
      </dgm:prSet>
      <dgm:spPr/>
    </dgm:pt>
  </dgm:ptLst>
  <dgm:cxnLst>
    <dgm:cxn modelId="{F055720A-4208-4493-846B-869174718AE5}" srcId="{9335624F-A5FE-43AF-8A08-D1F9E3B70DE7}" destId="{7C6C2D42-2EAE-4C89-8EC1-368D1AF13A82}" srcOrd="0" destOrd="0" parTransId="{E5E23597-AC13-4670-8B75-6A1AF1464390}" sibTransId="{F6506C2C-A88E-487C-9B7D-844AF2DD588D}"/>
    <dgm:cxn modelId="{F24D2927-1DC1-4B54-A6A2-156DD204D962}" type="presOf" srcId="{7C6C2D42-2EAE-4C89-8EC1-368D1AF13A82}" destId="{17C50988-7702-4AF2-8BED-05345F0F7169}" srcOrd="0" destOrd="0" presId="urn:microsoft.com/office/officeart/2005/8/layout/default"/>
    <dgm:cxn modelId="{EAAF9B2D-5F0D-4B50-A70F-A8E40A96CC34}" srcId="{9335624F-A5FE-43AF-8A08-D1F9E3B70DE7}" destId="{4F974BD9-D5A5-408D-A935-2054A82E37C8}" srcOrd="2" destOrd="0" parTransId="{59B88D2B-E7A7-4EBA-AF87-C438ADB2808F}" sibTransId="{C186D40D-44B3-45A3-BCED-2547DD7B2C58}"/>
    <dgm:cxn modelId="{B7BE134E-CF7B-40D3-9DA5-DB646ED349F8}" srcId="{9335624F-A5FE-43AF-8A08-D1F9E3B70DE7}" destId="{C1D4A5C8-7017-4306-8ABF-FDB11BBBF04A}" srcOrd="1" destOrd="0" parTransId="{8C76F89F-4C6E-4598-8B91-C6FC7A24B090}" sibTransId="{E9CEB72F-6CBF-4722-94FF-F68255DBD046}"/>
    <dgm:cxn modelId="{2A5CECAC-A599-40C3-8190-7E482D3463FF}" type="presOf" srcId="{C1D4A5C8-7017-4306-8ABF-FDB11BBBF04A}" destId="{5EABEA12-449F-4746-ACD0-FA7B5B9F3D80}" srcOrd="0" destOrd="0" presId="urn:microsoft.com/office/officeart/2005/8/layout/default"/>
    <dgm:cxn modelId="{A609A0CE-D06E-45AF-8825-522D66CFCB61}" type="presOf" srcId="{9335624F-A5FE-43AF-8A08-D1F9E3B70DE7}" destId="{951FA6C8-5BAA-4648-BC2E-D87837ECF32D}" srcOrd="0" destOrd="0" presId="urn:microsoft.com/office/officeart/2005/8/layout/default"/>
    <dgm:cxn modelId="{ED10F8CF-47D0-43E7-BEDE-E947E90A17B9}" type="presOf" srcId="{4F974BD9-D5A5-408D-A935-2054A82E37C8}" destId="{D94A82EE-F09C-47ED-ACA9-ECB0F2537FBA}" srcOrd="0" destOrd="0" presId="urn:microsoft.com/office/officeart/2005/8/layout/default"/>
    <dgm:cxn modelId="{13D1CC73-C075-441A-A42E-4C57EDB34C97}" type="presParOf" srcId="{951FA6C8-5BAA-4648-BC2E-D87837ECF32D}" destId="{17C50988-7702-4AF2-8BED-05345F0F7169}" srcOrd="0" destOrd="0" presId="urn:microsoft.com/office/officeart/2005/8/layout/default"/>
    <dgm:cxn modelId="{97120A93-92C6-4E88-9CD7-06EF02C2B7AA}" type="presParOf" srcId="{951FA6C8-5BAA-4648-BC2E-D87837ECF32D}" destId="{43A2FC91-1A23-4330-8285-6A888FE8B2B5}" srcOrd="1" destOrd="0" presId="urn:microsoft.com/office/officeart/2005/8/layout/default"/>
    <dgm:cxn modelId="{D9586DBE-EA5E-43EB-8DAB-DC286E4CF596}" type="presParOf" srcId="{951FA6C8-5BAA-4648-BC2E-D87837ECF32D}" destId="{5EABEA12-449F-4746-ACD0-FA7B5B9F3D80}" srcOrd="2" destOrd="0" presId="urn:microsoft.com/office/officeart/2005/8/layout/default"/>
    <dgm:cxn modelId="{91F1FBEC-8DF8-4579-B0A7-223D5C576432}" type="presParOf" srcId="{951FA6C8-5BAA-4648-BC2E-D87837ECF32D}" destId="{D9030389-108E-4FFF-BB89-6AD039857068}" srcOrd="3" destOrd="0" presId="urn:microsoft.com/office/officeart/2005/8/layout/default"/>
    <dgm:cxn modelId="{3A4D08BA-6E68-4110-B979-4E834068B235}" type="presParOf" srcId="{951FA6C8-5BAA-4648-BC2E-D87837ECF32D}" destId="{D94A82EE-F09C-47ED-ACA9-ECB0F2537FBA}" srcOrd="4" destOrd="0" presId="urn:microsoft.com/office/officeart/2005/8/layout/default"/>
  </dgm:cxnLst>
  <dgm:bg/>
  <dgm:whole/>
  <dgm:extLst>
    <a:ext uri="http://schemas.microsoft.com/office/drawing/2008/diagram">
      <dsp:dataModelExt xmlns:dsp="http://schemas.microsoft.com/office/drawing/2008/diagram" relId="rId554" minVer="http://schemas.openxmlformats.org/drawingml/2006/diagram"/>
    </a:ext>
  </dgm:extLst>
</dgm:dataModel>
</file>

<file path=word/diagrams/data58.xml><?xml version="1.0" encoding="utf-8"?>
<dgm:dataModel xmlns:dgm="http://schemas.openxmlformats.org/drawingml/2006/diagram" xmlns:a="http://schemas.openxmlformats.org/drawingml/2006/main">
  <dgm:ptLst>
    <dgm:pt modelId="{7780BA20-01F0-4C27-8620-E29CCE85887B}" type="doc">
      <dgm:prSet loTypeId="urn:microsoft.com/office/officeart/2005/8/layout/bProcess3" loCatId="process" qsTypeId="urn:microsoft.com/office/officeart/2005/8/quickstyle/simple1" qsCatId="simple" csTypeId="urn:microsoft.com/office/officeart/2005/8/colors/colorful5" csCatId="colorful" phldr="1"/>
      <dgm:spPr/>
    </dgm:pt>
    <dgm:pt modelId="{C044DE10-AC4C-45C0-8C3B-E4451F297DE2}">
      <dgm:prSet phldrT="[Text]" custT="1"/>
      <dgm:spPr>
        <a:solidFill>
          <a:srgbClr val="458DCF"/>
        </a:solidFill>
      </dgm:spPr>
      <dgm:t>
        <a:bodyPr/>
        <a:lstStyle/>
        <a:p>
          <a:pPr algn="ctr">
            <a:lnSpc>
              <a:spcPct val="114000"/>
            </a:lnSpc>
            <a:spcBef>
              <a:spcPts val="600"/>
            </a:spcBef>
            <a:spcAft>
              <a:spcPts val="600"/>
            </a:spcAft>
          </a:pPr>
          <a:r>
            <a:rPr lang="en-AU" sz="1200"/>
            <a:t>Prepare</a:t>
          </a:r>
        </a:p>
      </dgm:t>
    </dgm:pt>
    <dgm:pt modelId="{BC12463B-2880-4EF5-AE3E-FD005ADF4980}" type="parTrans" cxnId="{B64C1B2B-9055-4027-826A-C3C6BF428FAF}">
      <dgm:prSet/>
      <dgm:spPr/>
      <dgm:t>
        <a:bodyPr/>
        <a:lstStyle/>
        <a:p>
          <a:pPr algn="ctr">
            <a:lnSpc>
              <a:spcPct val="114000"/>
            </a:lnSpc>
            <a:spcBef>
              <a:spcPts val="600"/>
            </a:spcBef>
            <a:spcAft>
              <a:spcPts val="600"/>
            </a:spcAft>
          </a:pPr>
          <a:endParaRPr lang="en-AU" sz="1200"/>
        </a:p>
      </dgm:t>
    </dgm:pt>
    <dgm:pt modelId="{E33AAA74-18B5-4115-842D-D556887A7D64}" type="sibTrans" cxnId="{B64C1B2B-9055-4027-826A-C3C6BF428FAF}">
      <dgm:prSet custT="1"/>
      <dgm:spPr/>
      <dgm:t>
        <a:bodyPr/>
        <a:lstStyle/>
        <a:p>
          <a:pPr algn="ctr">
            <a:lnSpc>
              <a:spcPct val="114000"/>
            </a:lnSpc>
            <a:spcBef>
              <a:spcPts val="600"/>
            </a:spcBef>
            <a:spcAft>
              <a:spcPts val="600"/>
            </a:spcAft>
          </a:pPr>
          <a:endParaRPr lang="en-AU" sz="1200"/>
        </a:p>
      </dgm:t>
    </dgm:pt>
    <dgm:pt modelId="{62BA7597-74DC-42B4-9CF9-9061826413B1}">
      <dgm:prSet phldrT="[Text]" custT="1"/>
      <dgm:spPr>
        <a:solidFill>
          <a:srgbClr val="42BDCA"/>
        </a:solidFill>
      </dgm:spPr>
      <dgm:t>
        <a:bodyPr/>
        <a:lstStyle/>
        <a:p>
          <a:pPr algn="ctr">
            <a:lnSpc>
              <a:spcPct val="114000"/>
            </a:lnSpc>
            <a:spcBef>
              <a:spcPts val="600"/>
            </a:spcBef>
            <a:spcAft>
              <a:spcPts val="600"/>
            </a:spcAft>
          </a:pPr>
          <a:r>
            <a:rPr lang="en-AU" sz="1200"/>
            <a:t>Invite the person</a:t>
          </a:r>
        </a:p>
      </dgm:t>
    </dgm:pt>
    <dgm:pt modelId="{C0AC804D-6A4B-4B18-BF40-6A7FBABDC563}" type="parTrans" cxnId="{8E54BBFB-00C9-4A4D-9578-E4EF3BA9596F}">
      <dgm:prSet/>
      <dgm:spPr/>
      <dgm:t>
        <a:bodyPr/>
        <a:lstStyle/>
        <a:p>
          <a:pPr algn="ctr">
            <a:lnSpc>
              <a:spcPct val="114000"/>
            </a:lnSpc>
            <a:spcBef>
              <a:spcPts val="600"/>
            </a:spcBef>
            <a:spcAft>
              <a:spcPts val="600"/>
            </a:spcAft>
          </a:pPr>
          <a:endParaRPr lang="en-AU" sz="1200"/>
        </a:p>
      </dgm:t>
    </dgm:pt>
    <dgm:pt modelId="{C360DD18-8F5E-4290-BB90-559CBB8BE31C}" type="sibTrans" cxnId="{8E54BBFB-00C9-4A4D-9578-E4EF3BA9596F}">
      <dgm:prSet custT="1"/>
      <dgm:spPr/>
      <dgm:t>
        <a:bodyPr/>
        <a:lstStyle/>
        <a:p>
          <a:pPr algn="ctr">
            <a:lnSpc>
              <a:spcPct val="114000"/>
            </a:lnSpc>
            <a:spcBef>
              <a:spcPts val="600"/>
            </a:spcBef>
            <a:spcAft>
              <a:spcPts val="600"/>
            </a:spcAft>
          </a:pPr>
          <a:endParaRPr lang="en-AU" sz="1200"/>
        </a:p>
      </dgm:t>
    </dgm:pt>
    <dgm:pt modelId="{AF7C59A5-EECA-4CCD-9564-A2162141A463}">
      <dgm:prSet phldrT="[Text]" custT="1"/>
      <dgm:spPr>
        <a:solidFill>
          <a:srgbClr val="3CBE99"/>
        </a:solidFill>
      </dgm:spPr>
      <dgm:t>
        <a:bodyPr/>
        <a:lstStyle/>
        <a:p>
          <a:pPr algn="ctr">
            <a:lnSpc>
              <a:spcPct val="114000"/>
            </a:lnSpc>
            <a:spcBef>
              <a:spcPts val="600"/>
            </a:spcBef>
            <a:spcAft>
              <a:spcPts val="600"/>
            </a:spcAft>
          </a:pPr>
          <a:r>
            <a:rPr lang="en-AU" sz="1200"/>
            <a:t>State the facts</a:t>
          </a:r>
        </a:p>
      </dgm:t>
    </dgm:pt>
    <dgm:pt modelId="{BDEC406C-EDB2-4A4A-B8E0-6843C6121A07}" type="parTrans" cxnId="{986E615D-B204-4080-8FE0-2BA0E28EC682}">
      <dgm:prSet/>
      <dgm:spPr/>
      <dgm:t>
        <a:bodyPr/>
        <a:lstStyle/>
        <a:p>
          <a:pPr algn="ctr">
            <a:lnSpc>
              <a:spcPct val="114000"/>
            </a:lnSpc>
            <a:spcBef>
              <a:spcPts val="600"/>
            </a:spcBef>
            <a:spcAft>
              <a:spcPts val="600"/>
            </a:spcAft>
          </a:pPr>
          <a:endParaRPr lang="en-AU" sz="1200"/>
        </a:p>
      </dgm:t>
    </dgm:pt>
    <dgm:pt modelId="{A7DD33AC-93D3-4916-B322-659F5B854550}" type="sibTrans" cxnId="{986E615D-B204-4080-8FE0-2BA0E28EC682}">
      <dgm:prSet custT="1"/>
      <dgm:spPr/>
      <dgm:t>
        <a:bodyPr/>
        <a:lstStyle/>
        <a:p>
          <a:pPr algn="ctr">
            <a:lnSpc>
              <a:spcPct val="114000"/>
            </a:lnSpc>
            <a:spcBef>
              <a:spcPts val="600"/>
            </a:spcBef>
            <a:spcAft>
              <a:spcPts val="600"/>
            </a:spcAft>
          </a:pPr>
          <a:endParaRPr lang="en-AU" sz="1200"/>
        </a:p>
      </dgm:t>
    </dgm:pt>
    <dgm:pt modelId="{E00CD76B-2FA1-49CD-A408-1025DD058E36}">
      <dgm:prSet phldrT="[Text]" custT="1"/>
      <dgm:spPr/>
      <dgm:t>
        <a:bodyPr/>
        <a:lstStyle/>
        <a:p>
          <a:pPr algn="ctr">
            <a:lnSpc>
              <a:spcPct val="114000"/>
            </a:lnSpc>
            <a:spcBef>
              <a:spcPts val="600"/>
            </a:spcBef>
            <a:spcAft>
              <a:spcPts val="600"/>
            </a:spcAft>
          </a:pPr>
          <a:r>
            <a:rPr lang="en-AU" sz="1200"/>
            <a:t>Control your emotions</a:t>
          </a:r>
        </a:p>
      </dgm:t>
    </dgm:pt>
    <dgm:pt modelId="{05E7724F-00A6-4B7F-9A42-37633A0432E1}" type="parTrans" cxnId="{92FE38EC-3064-4097-93F7-5FB718A9BCD7}">
      <dgm:prSet/>
      <dgm:spPr/>
      <dgm:t>
        <a:bodyPr/>
        <a:lstStyle/>
        <a:p>
          <a:pPr algn="ctr">
            <a:lnSpc>
              <a:spcPct val="114000"/>
            </a:lnSpc>
            <a:spcBef>
              <a:spcPts val="600"/>
            </a:spcBef>
            <a:spcAft>
              <a:spcPts val="600"/>
            </a:spcAft>
          </a:pPr>
          <a:endParaRPr lang="en-AU" sz="1200"/>
        </a:p>
      </dgm:t>
    </dgm:pt>
    <dgm:pt modelId="{92507B46-C3A5-47A8-AE80-01D582F7DC2F}" type="sibTrans" cxnId="{92FE38EC-3064-4097-93F7-5FB718A9BCD7}">
      <dgm:prSet custT="1"/>
      <dgm:spPr/>
      <dgm:t>
        <a:bodyPr/>
        <a:lstStyle/>
        <a:p>
          <a:pPr algn="ctr">
            <a:lnSpc>
              <a:spcPct val="114000"/>
            </a:lnSpc>
            <a:spcBef>
              <a:spcPts val="600"/>
            </a:spcBef>
            <a:spcAft>
              <a:spcPts val="600"/>
            </a:spcAft>
          </a:pPr>
          <a:endParaRPr lang="en-AU" sz="1200"/>
        </a:p>
      </dgm:t>
    </dgm:pt>
    <dgm:pt modelId="{2FE836D8-4AEE-45E7-8B66-759B88CBCB63}">
      <dgm:prSet phldrT="[Text]" custT="1"/>
      <dgm:spPr/>
      <dgm:t>
        <a:bodyPr/>
        <a:lstStyle/>
        <a:p>
          <a:pPr algn="ctr">
            <a:lnSpc>
              <a:spcPct val="114000"/>
            </a:lnSpc>
            <a:spcBef>
              <a:spcPts val="600"/>
            </a:spcBef>
            <a:spcAft>
              <a:spcPts val="600"/>
            </a:spcAft>
          </a:pPr>
          <a:r>
            <a:rPr lang="en-AU" sz="1200"/>
            <a:t>Resolve</a:t>
          </a:r>
        </a:p>
      </dgm:t>
    </dgm:pt>
    <dgm:pt modelId="{C3FFFD31-498C-40B6-9433-ABE7740823A6}" type="parTrans" cxnId="{07A0D36E-09AD-4833-AAF1-1C44E578D23A}">
      <dgm:prSet/>
      <dgm:spPr/>
      <dgm:t>
        <a:bodyPr/>
        <a:lstStyle/>
        <a:p>
          <a:pPr algn="ctr">
            <a:lnSpc>
              <a:spcPct val="114000"/>
            </a:lnSpc>
            <a:spcBef>
              <a:spcPts val="600"/>
            </a:spcBef>
            <a:spcAft>
              <a:spcPts val="600"/>
            </a:spcAft>
          </a:pPr>
          <a:endParaRPr lang="en-AU" sz="1200"/>
        </a:p>
      </dgm:t>
    </dgm:pt>
    <dgm:pt modelId="{5AFB095A-F7AF-40F3-B5DA-FCBC1B4FB681}" type="sibTrans" cxnId="{07A0D36E-09AD-4833-AAF1-1C44E578D23A}">
      <dgm:prSet/>
      <dgm:spPr/>
      <dgm:t>
        <a:bodyPr/>
        <a:lstStyle/>
        <a:p>
          <a:pPr algn="ctr">
            <a:lnSpc>
              <a:spcPct val="114000"/>
            </a:lnSpc>
            <a:spcBef>
              <a:spcPts val="600"/>
            </a:spcBef>
            <a:spcAft>
              <a:spcPts val="600"/>
            </a:spcAft>
          </a:pPr>
          <a:endParaRPr lang="en-AU" sz="1200"/>
        </a:p>
      </dgm:t>
    </dgm:pt>
    <dgm:pt modelId="{4EFF7C2D-F4EB-4747-83D9-5B4A983A9DDB}" type="pres">
      <dgm:prSet presAssocID="{7780BA20-01F0-4C27-8620-E29CCE85887B}" presName="Name0" presStyleCnt="0">
        <dgm:presLayoutVars>
          <dgm:dir/>
          <dgm:resizeHandles val="exact"/>
        </dgm:presLayoutVars>
      </dgm:prSet>
      <dgm:spPr/>
    </dgm:pt>
    <dgm:pt modelId="{7DC03582-0978-420B-B275-C43414DA80CC}" type="pres">
      <dgm:prSet presAssocID="{C044DE10-AC4C-45C0-8C3B-E4451F297DE2}" presName="node" presStyleLbl="node1" presStyleIdx="0" presStyleCnt="5">
        <dgm:presLayoutVars>
          <dgm:bulletEnabled val="1"/>
        </dgm:presLayoutVars>
      </dgm:prSet>
      <dgm:spPr/>
    </dgm:pt>
    <dgm:pt modelId="{87B03267-CD0F-4C23-9074-AE6B9806BDF3}" type="pres">
      <dgm:prSet presAssocID="{E33AAA74-18B5-4115-842D-D556887A7D64}" presName="sibTrans" presStyleLbl="sibTrans1D1" presStyleIdx="0" presStyleCnt="4"/>
      <dgm:spPr/>
    </dgm:pt>
    <dgm:pt modelId="{E650D6D4-869C-40B0-A546-55501DF555C3}" type="pres">
      <dgm:prSet presAssocID="{E33AAA74-18B5-4115-842D-D556887A7D64}" presName="connectorText" presStyleLbl="sibTrans1D1" presStyleIdx="0" presStyleCnt="4"/>
      <dgm:spPr/>
    </dgm:pt>
    <dgm:pt modelId="{970F8685-BBC9-408A-847C-D2098C881E51}" type="pres">
      <dgm:prSet presAssocID="{62BA7597-74DC-42B4-9CF9-9061826413B1}" presName="node" presStyleLbl="node1" presStyleIdx="1" presStyleCnt="5">
        <dgm:presLayoutVars>
          <dgm:bulletEnabled val="1"/>
        </dgm:presLayoutVars>
      </dgm:prSet>
      <dgm:spPr/>
    </dgm:pt>
    <dgm:pt modelId="{0367A001-284F-4D0C-96D4-FF4D73FF10CB}" type="pres">
      <dgm:prSet presAssocID="{C360DD18-8F5E-4290-BB90-559CBB8BE31C}" presName="sibTrans" presStyleLbl="sibTrans1D1" presStyleIdx="1" presStyleCnt="4"/>
      <dgm:spPr/>
    </dgm:pt>
    <dgm:pt modelId="{18D40A64-13AF-4DFF-983C-76640829ACB6}" type="pres">
      <dgm:prSet presAssocID="{C360DD18-8F5E-4290-BB90-559CBB8BE31C}" presName="connectorText" presStyleLbl="sibTrans1D1" presStyleIdx="1" presStyleCnt="4"/>
      <dgm:spPr/>
    </dgm:pt>
    <dgm:pt modelId="{2DA48CE1-794C-4656-B02D-F50F7F0F1156}" type="pres">
      <dgm:prSet presAssocID="{AF7C59A5-EECA-4CCD-9564-A2162141A463}" presName="node" presStyleLbl="node1" presStyleIdx="2" presStyleCnt="5">
        <dgm:presLayoutVars>
          <dgm:bulletEnabled val="1"/>
        </dgm:presLayoutVars>
      </dgm:prSet>
      <dgm:spPr/>
    </dgm:pt>
    <dgm:pt modelId="{985C4EF7-225E-4452-AF89-F07908D9F284}" type="pres">
      <dgm:prSet presAssocID="{A7DD33AC-93D3-4916-B322-659F5B854550}" presName="sibTrans" presStyleLbl="sibTrans1D1" presStyleIdx="2" presStyleCnt="4"/>
      <dgm:spPr/>
    </dgm:pt>
    <dgm:pt modelId="{A3DE1006-FA4A-4597-99FE-FFA10076778B}" type="pres">
      <dgm:prSet presAssocID="{A7DD33AC-93D3-4916-B322-659F5B854550}" presName="connectorText" presStyleLbl="sibTrans1D1" presStyleIdx="2" presStyleCnt="4"/>
      <dgm:spPr/>
    </dgm:pt>
    <dgm:pt modelId="{34148E51-F504-4071-A81A-8ADC11E36FF9}" type="pres">
      <dgm:prSet presAssocID="{E00CD76B-2FA1-49CD-A408-1025DD058E36}" presName="node" presStyleLbl="node1" presStyleIdx="3" presStyleCnt="5">
        <dgm:presLayoutVars>
          <dgm:bulletEnabled val="1"/>
        </dgm:presLayoutVars>
      </dgm:prSet>
      <dgm:spPr/>
    </dgm:pt>
    <dgm:pt modelId="{CC4441C7-E517-40BB-BA72-DEE3DF27B34D}" type="pres">
      <dgm:prSet presAssocID="{92507B46-C3A5-47A8-AE80-01D582F7DC2F}" presName="sibTrans" presStyleLbl="sibTrans1D1" presStyleIdx="3" presStyleCnt="4"/>
      <dgm:spPr/>
    </dgm:pt>
    <dgm:pt modelId="{E154A5FF-90DD-439B-B6C8-A322DEB06E0E}" type="pres">
      <dgm:prSet presAssocID="{92507B46-C3A5-47A8-AE80-01D582F7DC2F}" presName="connectorText" presStyleLbl="sibTrans1D1" presStyleIdx="3" presStyleCnt="4"/>
      <dgm:spPr/>
    </dgm:pt>
    <dgm:pt modelId="{9CDACA85-D544-4F84-B6C6-8A9B3E1D5D88}" type="pres">
      <dgm:prSet presAssocID="{2FE836D8-4AEE-45E7-8B66-759B88CBCB63}" presName="node" presStyleLbl="node1" presStyleIdx="4" presStyleCnt="5">
        <dgm:presLayoutVars>
          <dgm:bulletEnabled val="1"/>
        </dgm:presLayoutVars>
      </dgm:prSet>
      <dgm:spPr/>
    </dgm:pt>
  </dgm:ptLst>
  <dgm:cxnLst>
    <dgm:cxn modelId="{CF52900D-E7A7-4C36-BF11-EE9F376A56A1}" type="presOf" srcId="{2FE836D8-4AEE-45E7-8B66-759B88CBCB63}" destId="{9CDACA85-D544-4F84-B6C6-8A9B3E1D5D88}" srcOrd="0" destOrd="0" presId="urn:microsoft.com/office/officeart/2005/8/layout/bProcess3"/>
    <dgm:cxn modelId="{EA029910-70D5-4131-A3A0-5F93FC37DE56}" type="presOf" srcId="{E00CD76B-2FA1-49CD-A408-1025DD058E36}" destId="{34148E51-F504-4071-A81A-8ADC11E36FF9}" srcOrd="0" destOrd="0" presId="urn:microsoft.com/office/officeart/2005/8/layout/bProcess3"/>
    <dgm:cxn modelId="{9E9BFA25-B144-4CBF-BF9F-7DDD82298B94}" type="presOf" srcId="{C360DD18-8F5E-4290-BB90-559CBB8BE31C}" destId="{0367A001-284F-4D0C-96D4-FF4D73FF10CB}" srcOrd="0" destOrd="0" presId="urn:microsoft.com/office/officeart/2005/8/layout/bProcess3"/>
    <dgm:cxn modelId="{B64C1B2B-9055-4027-826A-C3C6BF428FAF}" srcId="{7780BA20-01F0-4C27-8620-E29CCE85887B}" destId="{C044DE10-AC4C-45C0-8C3B-E4451F297DE2}" srcOrd="0" destOrd="0" parTransId="{BC12463B-2880-4EF5-AE3E-FD005ADF4980}" sibTransId="{E33AAA74-18B5-4115-842D-D556887A7D64}"/>
    <dgm:cxn modelId="{66B0AD35-1AB3-4197-BC9B-5AD4D821053A}" type="presOf" srcId="{62BA7597-74DC-42B4-9CF9-9061826413B1}" destId="{970F8685-BBC9-408A-847C-D2098C881E51}" srcOrd="0" destOrd="0" presId="urn:microsoft.com/office/officeart/2005/8/layout/bProcess3"/>
    <dgm:cxn modelId="{986E615D-B204-4080-8FE0-2BA0E28EC682}" srcId="{7780BA20-01F0-4C27-8620-E29CCE85887B}" destId="{AF7C59A5-EECA-4CCD-9564-A2162141A463}" srcOrd="2" destOrd="0" parTransId="{BDEC406C-EDB2-4A4A-B8E0-6843C6121A07}" sibTransId="{A7DD33AC-93D3-4916-B322-659F5B854550}"/>
    <dgm:cxn modelId="{FF4DA06D-FCD2-4582-85A5-39D2E7BE353F}" type="presOf" srcId="{E33AAA74-18B5-4115-842D-D556887A7D64}" destId="{87B03267-CD0F-4C23-9074-AE6B9806BDF3}" srcOrd="0" destOrd="0" presId="urn:microsoft.com/office/officeart/2005/8/layout/bProcess3"/>
    <dgm:cxn modelId="{07A0D36E-09AD-4833-AAF1-1C44E578D23A}" srcId="{7780BA20-01F0-4C27-8620-E29CCE85887B}" destId="{2FE836D8-4AEE-45E7-8B66-759B88CBCB63}" srcOrd="4" destOrd="0" parTransId="{C3FFFD31-498C-40B6-9433-ABE7740823A6}" sibTransId="{5AFB095A-F7AF-40F3-B5DA-FCBC1B4FB681}"/>
    <dgm:cxn modelId="{61860C78-AA20-413C-BACF-FDF6EF3768D1}" type="presOf" srcId="{AF7C59A5-EECA-4CCD-9564-A2162141A463}" destId="{2DA48CE1-794C-4656-B02D-F50F7F0F1156}" srcOrd="0" destOrd="0" presId="urn:microsoft.com/office/officeart/2005/8/layout/bProcess3"/>
    <dgm:cxn modelId="{EB95437D-E90B-4117-994D-7B92F99D920A}" type="presOf" srcId="{A7DD33AC-93D3-4916-B322-659F5B854550}" destId="{A3DE1006-FA4A-4597-99FE-FFA10076778B}" srcOrd="1" destOrd="0" presId="urn:microsoft.com/office/officeart/2005/8/layout/bProcess3"/>
    <dgm:cxn modelId="{122FDA7D-34A5-45F1-B74F-4590B0CB31E8}" type="presOf" srcId="{E33AAA74-18B5-4115-842D-D556887A7D64}" destId="{E650D6D4-869C-40B0-A546-55501DF555C3}" srcOrd="1" destOrd="0" presId="urn:microsoft.com/office/officeart/2005/8/layout/bProcess3"/>
    <dgm:cxn modelId="{EF184D81-DDF3-4707-9FF9-189D6A533C3D}" type="presOf" srcId="{C360DD18-8F5E-4290-BB90-559CBB8BE31C}" destId="{18D40A64-13AF-4DFF-983C-76640829ACB6}" srcOrd="1" destOrd="0" presId="urn:microsoft.com/office/officeart/2005/8/layout/bProcess3"/>
    <dgm:cxn modelId="{B2623C8B-90B9-49D3-A439-F883C5B972AA}" type="presOf" srcId="{92507B46-C3A5-47A8-AE80-01D582F7DC2F}" destId="{E154A5FF-90DD-439B-B6C8-A322DEB06E0E}" srcOrd="1" destOrd="0" presId="urn:microsoft.com/office/officeart/2005/8/layout/bProcess3"/>
    <dgm:cxn modelId="{0F8FF08F-DFAD-47E8-88CC-D03E417A503A}" type="presOf" srcId="{A7DD33AC-93D3-4916-B322-659F5B854550}" destId="{985C4EF7-225E-4452-AF89-F07908D9F284}" srcOrd="0" destOrd="0" presId="urn:microsoft.com/office/officeart/2005/8/layout/bProcess3"/>
    <dgm:cxn modelId="{924B7FC4-5589-4B5D-84A0-AE8011DCA3F4}" type="presOf" srcId="{7780BA20-01F0-4C27-8620-E29CCE85887B}" destId="{4EFF7C2D-F4EB-4747-83D9-5B4A983A9DDB}" srcOrd="0" destOrd="0" presId="urn:microsoft.com/office/officeart/2005/8/layout/bProcess3"/>
    <dgm:cxn modelId="{EB9EACE4-B583-4C66-A5A7-4385330145BF}" type="presOf" srcId="{92507B46-C3A5-47A8-AE80-01D582F7DC2F}" destId="{CC4441C7-E517-40BB-BA72-DEE3DF27B34D}" srcOrd="0" destOrd="0" presId="urn:microsoft.com/office/officeart/2005/8/layout/bProcess3"/>
    <dgm:cxn modelId="{92FE38EC-3064-4097-93F7-5FB718A9BCD7}" srcId="{7780BA20-01F0-4C27-8620-E29CCE85887B}" destId="{E00CD76B-2FA1-49CD-A408-1025DD058E36}" srcOrd="3" destOrd="0" parTransId="{05E7724F-00A6-4B7F-9A42-37633A0432E1}" sibTransId="{92507B46-C3A5-47A8-AE80-01D582F7DC2F}"/>
    <dgm:cxn modelId="{9AB2AFF7-145A-42BB-86C3-F3BA30001C55}" type="presOf" srcId="{C044DE10-AC4C-45C0-8C3B-E4451F297DE2}" destId="{7DC03582-0978-420B-B275-C43414DA80CC}" srcOrd="0" destOrd="0" presId="urn:microsoft.com/office/officeart/2005/8/layout/bProcess3"/>
    <dgm:cxn modelId="{8E54BBFB-00C9-4A4D-9578-E4EF3BA9596F}" srcId="{7780BA20-01F0-4C27-8620-E29CCE85887B}" destId="{62BA7597-74DC-42B4-9CF9-9061826413B1}" srcOrd="1" destOrd="0" parTransId="{C0AC804D-6A4B-4B18-BF40-6A7FBABDC563}" sibTransId="{C360DD18-8F5E-4290-BB90-559CBB8BE31C}"/>
    <dgm:cxn modelId="{F4AB0DEE-7791-4BBD-9C51-0CA78BB780E2}" type="presParOf" srcId="{4EFF7C2D-F4EB-4747-83D9-5B4A983A9DDB}" destId="{7DC03582-0978-420B-B275-C43414DA80CC}" srcOrd="0" destOrd="0" presId="urn:microsoft.com/office/officeart/2005/8/layout/bProcess3"/>
    <dgm:cxn modelId="{932E9807-1CD0-4E4E-9646-DE84936123F8}" type="presParOf" srcId="{4EFF7C2D-F4EB-4747-83D9-5B4A983A9DDB}" destId="{87B03267-CD0F-4C23-9074-AE6B9806BDF3}" srcOrd="1" destOrd="0" presId="urn:microsoft.com/office/officeart/2005/8/layout/bProcess3"/>
    <dgm:cxn modelId="{EA07F8CC-2A0F-4C6E-BDEE-9C6ECADF39E0}" type="presParOf" srcId="{87B03267-CD0F-4C23-9074-AE6B9806BDF3}" destId="{E650D6D4-869C-40B0-A546-55501DF555C3}" srcOrd="0" destOrd="0" presId="urn:microsoft.com/office/officeart/2005/8/layout/bProcess3"/>
    <dgm:cxn modelId="{CCA64C2F-D665-463C-84F4-48F250E5F647}" type="presParOf" srcId="{4EFF7C2D-F4EB-4747-83D9-5B4A983A9DDB}" destId="{970F8685-BBC9-408A-847C-D2098C881E51}" srcOrd="2" destOrd="0" presId="urn:microsoft.com/office/officeart/2005/8/layout/bProcess3"/>
    <dgm:cxn modelId="{D1CC90FB-4784-41D2-A60E-DC4F787E753B}" type="presParOf" srcId="{4EFF7C2D-F4EB-4747-83D9-5B4A983A9DDB}" destId="{0367A001-284F-4D0C-96D4-FF4D73FF10CB}" srcOrd="3" destOrd="0" presId="urn:microsoft.com/office/officeart/2005/8/layout/bProcess3"/>
    <dgm:cxn modelId="{39B6F771-50D5-44EC-8AEB-4D3BF8340EFC}" type="presParOf" srcId="{0367A001-284F-4D0C-96D4-FF4D73FF10CB}" destId="{18D40A64-13AF-4DFF-983C-76640829ACB6}" srcOrd="0" destOrd="0" presId="urn:microsoft.com/office/officeart/2005/8/layout/bProcess3"/>
    <dgm:cxn modelId="{A19D3E87-F23F-43BA-AAB1-092036EC7D61}" type="presParOf" srcId="{4EFF7C2D-F4EB-4747-83D9-5B4A983A9DDB}" destId="{2DA48CE1-794C-4656-B02D-F50F7F0F1156}" srcOrd="4" destOrd="0" presId="urn:microsoft.com/office/officeart/2005/8/layout/bProcess3"/>
    <dgm:cxn modelId="{2664464D-3913-4007-8253-A697760B97F0}" type="presParOf" srcId="{4EFF7C2D-F4EB-4747-83D9-5B4A983A9DDB}" destId="{985C4EF7-225E-4452-AF89-F07908D9F284}" srcOrd="5" destOrd="0" presId="urn:microsoft.com/office/officeart/2005/8/layout/bProcess3"/>
    <dgm:cxn modelId="{131FA417-4278-4694-9C05-2BAAC43BE813}" type="presParOf" srcId="{985C4EF7-225E-4452-AF89-F07908D9F284}" destId="{A3DE1006-FA4A-4597-99FE-FFA10076778B}" srcOrd="0" destOrd="0" presId="urn:microsoft.com/office/officeart/2005/8/layout/bProcess3"/>
    <dgm:cxn modelId="{E1161220-6044-4B06-AF6A-DBABDFA44858}" type="presParOf" srcId="{4EFF7C2D-F4EB-4747-83D9-5B4A983A9DDB}" destId="{34148E51-F504-4071-A81A-8ADC11E36FF9}" srcOrd="6" destOrd="0" presId="urn:microsoft.com/office/officeart/2005/8/layout/bProcess3"/>
    <dgm:cxn modelId="{6FDCEE7B-514D-41A6-9719-B1D98A63D397}" type="presParOf" srcId="{4EFF7C2D-F4EB-4747-83D9-5B4A983A9DDB}" destId="{CC4441C7-E517-40BB-BA72-DEE3DF27B34D}" srcOrd="7" destOrd="0" presId="urn:microsoft.com/office/officeart/2005/8/layout/bProcess3"/>
    <dgm:cxn modelId="{8F043D19-AE98-49CE-985A-90518891C526}" type="presParOf" srcId="{CC4441C7-E517-40BB-BA72-DEE3DF27B34D}" destId="{E154A5FF-90DD-439B-B6C8-A322DEB06E0E}" srcOrd="0" destOrd="0" presId="urn:microsoft.com/office/officeart/2005/8/layout/bProcess3"/>
    <dgm:cxn modelId="{306EF733-EEB3-4953-AAF7-27EC38408C53}" type="presParOf" srcId="{4EFF7C2D-F4EB-4747-83D9-5B4A983A9DDB}" destId="{9CDACA85-D544-4F84-B6C6-8A9B3E1D5D88}" srcOrd="8" destOrd="0" presId="urn:microsoft.com/office/officeart/2005/8/layout/bProcess3"/>
  </dgm:cxnLst>
  <dgm:bg/>
  <dgm:whole/>
  <dgm:extLst>
    <a:ext uri="http://schemas.microsoft.com/office/drawing/2008/diagram">
      <dsp:dataModelExt xmlns:dsp="http://schemas.microsoft.com/office/drawing/2008/diagram" relId="rId560" minVer="http://schemas.openxmlformats.org/drawingml/2006/diagram"/>
    </a:ext>
  </dgm:extLst>
</dgm:dataModel>
</file>

<file path=word/diagrams/data59.xml><?xml version="1.0" encoding="utf-8"?>
<dgm:dataModel xmlns:dgm="http://schemas.openxmlformats.org/drawingml/2006/diagram" xmlns:a="http://schemas.openxmlformats.org/drawingml/2006/main">
  <dgm:ptLst>
    <dgm:pt modelId="{A028BDBA-5524-47F6-ABBE-63CC4B6C302C}"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AU"/>
        </a:p>
      </dgm:t>
    </dgm:pt>
    <dgm:pt modelId="{F9A073EF-4CD2-4885-9BAE-6A4EFB1F5F9E}">
      <dgm:prSet phldrT="[Text]" custT="1"/>
      <dgm:spPr>
        <a:solidFill>
          <a:srgbClr val="458DCF"/>
        </a:solidFill>
      </dgm:spPr>
      <dgm:t>
        <a:bodyPr/>
        <a:lstStyle/>
        <a:p>
          <a:pPr algn="just">
            <a:lnSpc>
              <a:spcPct val="114000"/>
            </a:lnSpc>
            <a:spcBef>
              <a:spcPts val="600"/>
            </a:spcBef>
            <a:spcAft>
              <a:spcPts val="600"/>
            </a:spcAft>
          </a:pPr>
          <a:r>
            <a:rPr lang="en-AU" sz="1200"/>
            <a:t>Open-ended questions</a:t>
          </a:r>
        </a:p>
      </dgm:t>
    </dgm:pt>
    <dgm:pt modelId="{B7A4FA7B-DC45-49B8-B1A6-F1D8204A4EC0}" type="parTrans" cxnId="{815A8CC1-DF68-4F1B-BB9D-F54AF5778B6B}">
      <dgm:prSet/>
      <dgm:spPr/>
      <dgm:t>
        <a:bodyPr/>
        <a:lstStyle/>
        <a:p>
          <a:pPr algn="just">
            <a:lnSpc>
              <a:spcPct val="114000"/>
            </a:lnSpc>
            <a:spcBef>
              <a:spcPts val="600"/>
            </a:spcBef>
            <a:spcAft>
              <a:spcPts val="600"/>
            </a:spcAft>
          </a:pPr>
          <a:endParaRPr lang="en-AU" sz="1200"/>
        </a:p>
      </dgm:t>
    </dgm:pt>
    <dgm:pt modelId="{4288685E-3E0F-4460-9EFD-FABA1B12B908}" type="sibTrans" cxnId="{815A8CC1-DF68-4F1B-BB9D-F54AF5778B6B}">
      <dgm:prSet/>
      <dgm:spPr/>
      <dgm:t>
        <a:bodyPr/>
        <a:lstStyle/>
        <a:p>
          <a:pPr algn="just">
            <a:lnSpc>
              <a:spcPct val="114000"/>
            </a:lnSpc>
            <a:spcBef>
              <a:spcPts val="600"/>
            </a:spcBef>
            <a:spcAft>
              <a:spcPts val="600"/>
            </a:spcAft>
          </a:pPr>
          <a:endParaRPr lang="en-AU" sz="1200"/>
        </a:p>
      </dgm:t>
    </dgm:pt>
    <dgm:pt modelId="{C0E4A5D3-59B7-46A6-AF5F-7039B3D70DA6}">
      <dgm:prSet phldrT="[Text]" custT="1"/>
      <dgm:spPr>
        <a:solidFill>
          <a:srgbClr val="3CBE99"/>
        </a:solidFill>
      </dgm:spPr>
      <dgm:t>
        <a:bodyPr/>
        <a:lstStyle/>
        <a:p>
          <a:pPr algn="just">
            <a:lnSpc>
              <a:spcPct val="114000"/>
            </a:lnSpc>
            <a:spcBef>
              <a:spcPts val="600"/>
            </a:spcBef>
            <a:spcAft>
              <a:spcPts val="600"/>
            </a:spcAft>
          </a:pPr>
          <a:r>
            <a:rPr lang="en-AU" sz="1200"/>
            <a:t>Affirmations</a:t>
          </a:r>
        </a:p>
      </dgm:t>
    </dgm:pt>
    <dgm:pt modelId="{E41D3B9C-32FA-46DD-AEA4-65A10CEB4BA2}" type="parTrans" cxnId="{9D504B7D-B7D1-483E-8B18-9A6EA4162A80}">
      <dgm:prSet/>
      <dgm:spPr/>
      <dgm:t>
        <a:bodyPr/>
        <a:lstStyle/>
        <a:p>
          <a:pPr algn="just">
            <a:lnSpc>
              <a:spcPct val="114000"/>
            </a:lnSpc>
            <a:spcBef>
              <a:spcPts val="600"/>
            </a:spcBef>
            <a:spcAft>
              <a:spcPts val="600"/>
            </a:spcAft>
          </a:pPr>
          <a:endParaRPr lang="en-AU" sz="1200"/>
        </a:p>
      </dgm:t>
    </dgm:pt>
    <dgm:pt modelId="{355F7157-C06E-4658-8214-C3ABD8AB5BDF}" type="sibTrans" cxnId="{9D504B7D-B7D1-483E-8B18-9A6EA4162A80}">
      <dgm:prSet/>
      <dgm:spPr/>
      <dgm:t>
        <a:bodyPr/>
        <a:lstStyle/>
        <a:p>
          <a:pPr algn="just">
            <a:lnSpc>
              <a:spcPct val="114000"/>
            </a:lnSpc>
            <a:spcBef>
              <a:spcPts val="600"/>
            </a:spcBef>
            <a:spcAft>
              <a:spcPts val="600"/>
            </a:spcAft>
          </a:pPr>
          <a:endParaRPr lang="en-AU" sz="1200"/>
        </a:p>
      </dgm:t>
    </dgm:pt>
    <dgm:pt modelId="{00555632-FF99-465A-AC98-23915D1F17BF}">
      <dgm:prSet phldrT="[Text]" custT="1"/>
      <dgm:spPr/>
      <dgm:t>
        <a:bodyPr/>
        <a:lstStyle/>
        <a:p>
          <a:pPr algn="just">
            <a:lnSpc>
              <a:spcPct val="114000"/>
            </a:lnSpc>
            <a:spcBef>
              <a:spcPts val="600"/>
            </a:spcBef>
            <a:spcAft>
              <a:spcPts val="600"/>
            </a:spcAft>
          </a:pPr>
          <a:r>
            <a:rPr lang="en-AU" sz="1200"/>
            <a:t>Reflections</a:t>
          </a:r>
        </a:p>
      </dgm:t>
    </dgm:pt>
    <dgm:pt modelId="{31CCA309-8157-4E91-8415-F43F781E6175}" type="parTrans" cxnId="{95A250E0-BAC6-4771-8C9B-12D47313CE4D}">
      <dgm:prSet/>
      <dgm:spPr/>
      <dgm:t>
        <a:bodyPr/>
        <a:lstStyle/>
        <a:p>
          <a:pPr algn="just">
            <a:lnSpc>
              <a:spcPct val="114000"/>
            </a:lnSpc>
            <a:spcBef>
              <a:spcPts val="600"/>
            </a:spcBef>
            <a:spcAft>
              <a:spcPts val="600"/>
            </a:spcAft>
          </a:pPr>
          <a:endParaRPr lang="en-AU" sz="1200"/>
        </a:p>
      </dgm:t>
    </dgm:pt>
    <dgm:pt modelId="{05E2231D-6233-46BE-88BE-3B033917DDBB}" type="sibTrans" cxnId="{95A250E0-BAC6-4771-8C9B-12D47313CE4D}">
      <dgm:prSet/>
      <dgm:spPr/>
      <dgm:t>
        <a:bodyPr/>
        <a:lstStyle/>
        <a:p>
          <a:pPr algn="just">
            <a:lnSpc>
              <a:spcPct val="114000"/>
            </a:lnSpc>
            <a:spcBef>
              <a:spcPts val="600"/>
            </a:spcBef>
            <a:spcAft>
              <a:spcPts val="600"/>
            </a:spcAft>
          </a:pPr>
          <a:endParaRPr lang="en-AU" sz="1200"/>
        </a:p>
      </dgm:t>
    </dgm:pt>
    <dgm:pt modelId="{315B2EF9-9C58-4285-8DF6-FD779229CE8E}">
      <dgm:prSet phldrT="[Text]" custT="1"/>
      <dgm:spPr/>
      <dgm:t>
        <a:bodyPr/>
        <a:lstStyle/>
        <a:p>
          <a:pPr algn="just">
            <a:lnSpc>
              <a:spcPct val="114000"/>
            </a:lnSpc>
            <a:spcBef>
              <a:spcPts val="600"/>
            </a:spcBef>
            <a:spcAft>
              <a:spcPts val="600"/>
            </a:spcAft>
          </a:pPr>
          <a:r>
            <a:rPr lang="en-AU" sz="1200"/>
            <a:t>Summaries</a:t>
          </a:r>
        </a:p>
      </dgm:t>
    </dgm:pt>
    <dgm:pt modelId="{D5F3E93C-99F4-4AB7-8D99-2D13025F9FE7}" type="parTrans" cxnId="{38D2F35A-E7F5-4D62-A16D-FBBB7375F317}">
      <dgm:prSet/>
      <dgm:spPr/>
      <dgm:t>
        <a:bodyPr/>
        <a:lstStyle/>
        <a:p>
          <a:pPr algn="just">
            <a:lnSpc>
              <a:spcPct val="114000"/>
            </a:lnSpc>
            <a:spcBef>
              <a:spcPts val="600"/>
            </a:spcBef>
            <a:spcAft>
              <a:spcPts val="600"/>
            </a:spcAft>
          </a:pPr>
          <a:endParaRPr lang="en-AU" sz="1200"/>
        </a:p>
      </dgm:t>
    </dgm:pt>
    <dgm:pt modelId="{571FEDDF-FDCD-46FD-9CE2-71745DEC0AE4}" type="sibTrans" cxnId="{38D2F35A-E7F5-4D62-A16D-FBBB7375F317}">
      <dgm:prSet/>
      <dgm:spPr/>
      <dgm:t>
        <a:bodyPr/>
        <a:lstStyle/>
        <a:p>
          <a:pPr algn="just">
            <a:lnSpc>
              <a:spcPct val="114000"/>
            </a:lnSpc>
            <a:spcBef>
              <a:spcPts val="600"/>
            </a:spcBef>
            <a:spcAft>
              <a:spcPts val="600"/>
            </a:spcAft>
          </a:pPr>
          <a:endParaRPr lang="en-AU" sz="1200"/>
        </a:p>
      </dgm:t>
    </dgm:pt>
    <dgm:pt modelId="{EBA25DBF-B8E0-4593-B3AF-3DFCCEF4F04F}" type="pres">
      <dgm:prSet presAssocID="{A028BDBA-5524-47F6-ABBE-63CC4B6C302C}" presName="Name0" presStyleCnt="0">
        <dgm:presLayoutVars>
          <dgm:chMax val="7"/>
          <dgm:chPref val="7"/>
          <dgm:dir/>
        </dgm:presLayoutVars>
      </dgm:prSet>
      <dgm:spPr/>
    </dgm:pt>
    <dgm:pt modelId="{51772393-1439-48E8-A599-C22E096898E1}" type="pres">
      <dgm:prSet presAssocID="{A028BDBA-5524-47F6-ABBE-63CC4B6C302C}" presName="Name1" presStyleCnt="0"/>
      <dgm:spPr/>
    </dgm:pt>
    <dgm:pt modelId="{6909A518-074E-40E4-8969-15CCF4E16BE4}" type="pres">
      <dgm:prSet presAssocID="{A028BDBA-5524-47F6-ABBE-63CC4B6C302C}" presName="cycle" presStyleCnt="0"/>
      <dgm:spPr/>
    </dgm:pt>
    <dgm:pt modelId="{991722D6-9C40-4673-8E56-6B9B737F73DB}" type="pres">
      <dgm:prSet presAssocID="{A028BDBA-5524-47F6-ABBE-63CC4B6C302C}" presName="srcNode" presStyleLbl="node1" presStyleIdx="0" presStyleCnt="4"/>
      <dgm:spPr/>
    </dgm:pt>
    <dgm:pt modelId="{9894EAFA-6845-4F58-B0D7-608A690EB0FF}" type="pres">
      <dgm:prSet presAssocID="{A028BDBA-5524-47F6-ABBE-63CC4B6C302C}" presName="conn" presStyleLbl="parChTrans1D2" presStyleIdx="0" presStyleCnt="1"/>
      <dgm:spPr/>
    </dgm:pt>
    <dgm:pt modelId="{823D4418-C074-4903-8D8C-D44A13582DFC}" type="pres">
      <dgm:prSet presAssocID="{A028BDBA-5524-47F6-ABBE-63CC4B6C302C}" presName="extraNode" presStyleLbl="node1" presStyleIdx="0" presStyleCnt="4"/>
      <dgm:spPr/>
    </dgm:pt>
    <dgm:pt modelId="{3C6D4A2A-B85D-4F8D-9627-0ED92A359132}" type="pres">
      <dgm:prSet presAssocID="{A028BDBA-5524-47F6-ABBE-63CC4B6C302C}" presName="dstNode" presStyleLbl="node1" presStyleIdx="0" presStyleCnt="4"/>
      <dgm:spPr/>
    </dgm:pt>
    <dgm:pt modelId="{DE777530-0274-4C42-8547-CB6A175B418A}" type="pres">
      <dgm:prSet presAssocID="{F9A073EF-4CD2-4885-9BAE-6A4EFB1F5F9E}" presName="text_1" presStyleLbl="node1" presStyleIdx="0" presStyleCnt="4">
        <dgm:presLayoutVars>
          <dgm:bulletEnabled val="1"/>
        </dgm:presLayoutVars>
      </dgm:prSet>
      <dgm:spPr/>
    </dgm:pt>
    <dgm:pt modelId="{863D0FC0-E625-4A7B-942A-7D0162BFF85C}" type="pres">
      <dgm:prSet presAssocID="{F9A073EF-4CD2-4885-9BAE-6A4EFB1F5F9E}" presName="accent_1" presStyleCnt="0"/>
      <dgm:spPr/>
    </dgm:pt>
    <dgm:pt modelId="{27096372-7C39-4B8E-A073-732FC5F8F01F}" type="pres">
      <dgm:prSet presAssocID="{F9A073EF-4CD2-4885-9BAE-6A4EFB1F5F9E}" presName="accentRepeatNode" presStyleLbl="solidFgAcc1" presStyleIdx="0" presStyleCnt="4"/>
      <dgm:spPr/>
    </dgm:pt>
    <dgm:pt modelId="{F599CEC4-DE3F-4294-A140-F8579C88304D}" type="pres">
      <dgm:prSet presAssocID="{C0E4A5D3-59B7-46A6-AF5F-7039B3D70DA6}" presName="text_2" presStyleLbl="node1" presStyleIdx="1" presStyleCnt="4">
        <dgm:presLayoutVars>
          <dgm:bulletEnabled val="1"/>
        </dgm:presLayoutVars>
      </dgm:prSet>
      <dgm:spPr/>
    </dgm:pt>
    <dgm:pt modelId="{D4A57444-07D7-4A91-90D8-5960D0052FC9}" type="pres">
      <dgm:prSet presAssocID="{C0E4A5D3-59B7-46A6-AF5F-7039B3D70DA6}" presName="accent_2" presStyleCnt="0"/>
      <dgm:spPr/>
    </dgm:pt>
    <dgm:pt modelId="{8434DA02-F848-4231-A77D-829631F988A0}" type="pres">
      <dgm:prSet presAssocID="{C0E4A5D3-59B7-46A6-AF5F-7039B3D70DA6}" presName="accentRepeatNode" presStyleLbl="solidFgAcc1" presStyleIdx="1" presStyleCnt="4"/>
      <dgm:spPr/>
    </dgm:pt>
    <dgm:pt modelId="{90D133B7-F7EA-494F-BD1C-6593CB5D3CCC}" type="pres">
      <dgm:prSet presAssocID="{00555632-FF99-465A-AC98-23915D1F17BF}" presName="text_3" presStyleLbl="node1" presStyleIdx="2" presStyleCnt="4">
        <dgm:presLayoutVars>
          <dgm:bulletEnabled val="1"/>
        </dgm:presLayoutVars>
      </dgm:prSet>
      <dgm:spPr/>
    </dgm:pt>
    <dgm:pt modelId="{1BB8A521-F318-401E-96B1-B19C768EDBEA}" type="pres">
      <dgm:prSet presAssocID="{00555632-FF99-465A-AC98-23915D1F17BF}" presName="accent_3" presStyleCnt="0"/>
      <dgm:spPr/>
    </dgm:pt>
    <dgm:pt modelId="{E1ADC06F-91F6-41D3-83DD-61BCCA3550A2}" type="pres">
      <dgm:prSet presAssocID="{00555632-FF99-465A-AC98-23915D1F17BF}" presName="accentRepeatNode" presStyleLbl="solidFgAcc1" presStyleIdx="2" presStyleCnt="4"/>
      <dgm:spPr/>
    </dgm:pt>
    <dgm:pt modelId="{DB4D71B1-CBA3-41B7-98DA-7DA6960F4AFC}" type="pres">
      <dgm:prSet presAssocID="{315B2EF9-9C58-4285-8DF6-FD779229CE8E}" presName="text_4" presStyleLbl="node1" presStyleIdx="3" presStyleCnt="4">
        <dgm:presLayoutVars>
          <dgm:bulletEnabled val="1"/>
        </dgm:presLayoutVars>
      </dgm:prSet>
      <dgm:spPr/>
    </dgm:pt>
    <dgm:pt modelId="{355664AD-F50D-4274-A436-B106FA5F055F}" type="pres">
      <dgm:prSet presAssocID="{315B2EF9-9C58-4285-8DF6-FD779229CE8E}" presName="accent_4" presStyleCnt="0"/>
      <dgm:spPr/>
    </dgm:pt>
    <dgm:pt modelId="{CE83018F-8BD7-44EF-88FD-62ACE8597609}" type="pres">
      <dgm:prSet presAssocID="{315B2EF9-9C58-4285-8DF6-FD779229CE8E}" presName="accentRepeatNode" presStyleLbl="solidFgAcc1" presStyleIdx="3" presStyleCnt="4"/>
      <dgm:spPr/>
    </dgm:pt>
  </dgm:ptLst>
  <dgm:cxnLst>
    <dgm:cxn modelId="{38D2F35A-E7F5-4D62-A16D-FBBB7375F317}" srcId="{A028BDBA-5524-47F6-ABBE-63CC4B6C302C}" destId="{315B2EF9-9C58-4285-8DF6-FD779229CE8E}" srcOrd="3" destOrd="0" parTransId="{D5F3E93C-99F4-4AB7-8D99-2D13025F9FE7}" sibTransId="{571FEDDF-FDCD-46FD-9CE2-71745DEC0AE4}"/>
    <dgm:cxn modelId="{9D504B7D-B7D1-483E-8B18-9A6EA4162A80}" srcId="{A028BDBA-5524-47F6-ABBE-63CC4B6C302C}" destId="{C0E4A5D3-59B7-46A6-AF5F-7039B3D70DA6}" srcOrd="1" destOrd="0" parTransId="{E41D3B9C-32FA-46DD-AEA4-65A10CEB4BA2}" sibTransId="{355F7157-C06E-4658-8214-C3ABD8AB5BDF}"/>
    <dgm:cxn modelId="{B5E9EE9C-79BF-4E46-9EAD-63F55194F37E}" type="presOf" srcId="{F9A073EF-4CD2-4885-9BAE-6A4EFB1F5F9E}" destId="{DE777530-0274-4C42-8547-CB6A175B418A}" srcOrd="0" destOrd="0" presId="urn:microsoft.com/office/officeart/2008/layout/VerticalCurvedList"/>
    <dgm:cxn modelId="{268A3AA6-46E7-45AF-87FE-A117FB730FD7}" type="presOf" srcId="{315B2EF9-9C58-4285-8DF6-FD779229CE8E}" destId="{DB4D71B1-CBA3-41B7-98DA-7DA6960F4AFC}" srcOrd="0" destOrd="0" presId="urn:microsoft.com/office/officeart/2008/layout/VerticalCurvedList"/>
    <dgm:cxn modelId="{895C22AE-1C07-4A22-B34B-2CB493693C0B}" type="presOf" srcId="{4288685E-3E0F-4460-9EFD-FABA1B12B908}" destId="{9894EAFA-6845-4F58-B0D7-608A690EB0FF}" srcOrd="0" destOrd="0" presId="urn:microsoft.com/office/officeart/2008/layout/VerticalCurvedList"/>
    <dgm:cxn modelId="{33291DC0-298E-488B-91EF-647800C38338}" type="presOf" srcId="{C0E4A5D3-59B7-46A6-AF5F-7039B3D70DA6}" destId="{F599CEC4-DE3F-4294-A140-F8579C88304D}" srcOrd="0" destOrd="0" presId="urn:microsoft.com/office/officeart/2008/layout/VerticalCurvedList"/>
    <dgm:cxn modelId="{815A8CC1-DF68-4F1B-BB9D-F54AF5778B6B}" srcId="{A028BDBA-5524-47F6-ABBE-63CC4B6C302C}" destId="{F9A073EF-4CD2-4885-9BAE-6A4EFB1F5F9E}" srcOrd="0" destOrd="0" parTransId="{B7A4FA7B-DC45-49B8-B1A6-F1D8204A4EC0}" sibTransId="{4288685E-3E0F-4460-9EFD-FABA1B12B908}"/>
    <dgm:cxn modelId="{C1F55ADC-4090-4752-A413-FFE71C846346}" type="presOf" srcId="{00555632-FF99-465A-AC98-23915D1F17BF}" destId="{90D133B7-F7EA-494F-BD1C-6593CB5D3CCC}" srcOrd="0" destOrd="0" presId="urn:microsoft.com/office/officeart/2008/layout/VerticalCurvedList"/>
    <dgm:cxn modelId="{95A250E0-BAC6-4771-8C9B-12D47313CE4D}" srcId="{A028BDBA-5524-47F6-ABBE-63CC4B6C302C}" destId="{00555632-FF99-465A-AC98-23915D1F17BF}" srcOrd="2" destOrd="0" parTransId="{31CCA309-8157-4E91-8415-F43F781E6175}" sibTransId="{05E2231D-6233-46BE-88BE-3B033917DDBB}"/>
    <dgm:cxn modelId="{DCF622F1-CDD7-4DB9-BE25-AE14CC234E54}" type="presOf" srcId="{A028BDBA-5524-47F6-ABBE-63CC4B6C302C}" destId="{EBA25DBF-B8E0-4593-B3AF-3DFCCEF4F04F}" srcOrd="0" destOrd="0" presId="urn:microsoft.com/office/officeart/2008/layout/VerticalCurvedList"/>
    <dgm:cxn modelId="{6CA2CA0C-EDB8-472F-9407-92452CE57721}" type="presParOf" srcId="{EBA25DBF-B8E0-4593-B3AF-3DFCCEF4F04F}" destId="{51772393-1439-48E8-A599-C22E096898E1}" srcOrd="0" destOrd="0" presId="urn:microsoft.com/office/officeart/2008/layout/VerticalCurvedList"/>
    <dgm:cxn modelId="{A170361B-E430-43AC-8668-CC801C0B07B5}" type="presParOf" srcId="{51772393-1439-48E8-A599-C22E096898E1}" destId="{6909A518-074E-40E4-8969-15CCF4E16BE4}" srcOrd="0" destOrd="0" presId="urn:microsoft.com/office/officeart/2008/layout/VerticalCurvedList"/>
    <dgm:cxn modelId="{CC3DE7F5-40F5-46CA-A072-2CE69D6FCE81}" type="presParOf" srcId="{6909A518-074E-40E4-8969-15CCF4E16BE4}" destId="{991722D6-9C40-4673-8E56-6B9B737F73DB}" srcOrd="0" destOrd="0" presId="urn:microsoft.com/office/officeart/2008/layout/VerticalCurvedList"/>
    <dgm:cxn modelId="{FB5A3F3A-AF6A-4C46-92E7-5634906DE300}" type="presParOf" srcId="{6909A518-074E-40E4-8969-15CCF4E16BE4}" destId="{9894EAFA-6845-4F58-B0D7-608A690EB0FF}" srcOrd="1" destOrd="0" presId="urn:microsoft.com/office/officeart/2008/layout/VerticalCurvedList"/>
    <dgm:cxn modelId="{6C64068F-5098-418D-AB07-D73A9BF5D824}" type="presParOf" srcId="{6909A518-074E-40E4-8969-15CCF4E16BE4}" destId="{823D4418-C074-4903-8D8C-D44A13582DFC}" srcOrd="2" destOrd="0" presId="urn:microsoft.com/office/officeart/2008/layout/VerticalCurvedList"/>
    <dgm:cxn modelId="{417CC94C-00A0-4BD5-83E1-BD578CAE9B29}" type="presParOf" srcId="{6909A518-074E-40E4-8969-15CCF4E16BE4}" destId="{3C6D4A2A-B85D-4F8D-9627-0ED92A359132}" srcOrd="3" destOrd="0" presId="urn:microsoft.com/office/officeart/2008/layout/VerticalCurvedList"/>
    <dgm:cxn modelId="{1417B047-4474-4C5A-B67C-5B926A21392B}" type="presParOf" srcId="{51772393-1439-48E8-A599-C22E096898E1}" destId="{DE777530-0274-4C42-8547-CB6A175B418A}" srcOrd="1" destOrd="0" presId="urn:microsoft.com/office/officeart/2008/layout/VerticalCurvedList"/>
    <dgm:cxn modelId="{E434F4F8-D300-4629-BA67-C80F71D15BB7}" type="presParOf" srcId="{51772393-1439-48E8-A599-C22E096898E1}" destId="{863D0FC0-E625-4A7B-942A-7D0162BFF85C}" srcOrd="2" destOrd="0" presId="urn:microsoft.com/office/officeart/2008/layout/VerticalCurvedList"/>
    <dgm:cxn modelId="{465155A6-6138-4EE3-97EB-A525091027FC}" type="presParOf" srcId="{863D0FC0-E625-4A7B-942A-7D0162BFF85C}" destId="{27096372-7C39-4B8E-A073-732FC5F8F01F}" srcOrd="0" destOrd="0" presId="urn:microsoft.com/office/officeart/2008/layout/VerticalCurvedList"/>
    <dgm:cxn modelId="{3B859E31-B0D7-4EEE-9A1A-102E133DA806}" type="presParOf" srcId="{51772393-1439-48E8-A599-C22E096898E1}" destId="{F599CEC4-DE3F-4294-A140-F8579C88304D}" srcOrd="3" destOrd="0" presId="urn:microsoft.com/office/officeart/2008/layout/VerticalCurvedList"/>
    <dgm:cxn modelId="{8C91826C-F8D4-488F-9DF6-2D0329DF365A}" type="presParOf" srcId="{51772393-1439-48E8-A599-C22E096898E1}" destId="{D4A57444-07D7-4A91-90D8-5960D0052FC9}" srcOrd="4" destOrd="0" presId="urn:microsoft.com/office/officeart/2008/layout/VerticalCurvedList"/>
    <dgm:cxn modelId="{E1AA4286-BE6A-46F5-9972-BCEB8E82AFEF}" type="presParOf" srcId="{D4A57444-07D7-4A91-90D8-5960D0052FC9}" destId="{8434DA02-F848-4231-A77D-829631F988A0}" srcOrd="0" destOrd="0" presId="urn:microsoft.com/office/officeart/2008/layout/VerticalCurvedList"/>
    <dgm:cxn modelId="{D6C9AA3E-19F0-4DF9-A003-50C3EE54801F}" type="presParOf" srcId="{51772393-1439-48E8-A599-C22E096898E1}" destId="{90D133B7-F7EA-494F-BD1C-6593CB5D3CCC}" srcOrd="5" destOrd="0" presId="urn:microsoft.com/office/officeart/2008/layout/VerticalCurvedList"/>
    <dgm:cxn modelId="{20BF7528-CE1F-4317-99A8-9A132AB46581}" type="presParOf" srcId="{51772393-1439-48E8-A599-C22E096898E1}" destId="{1BB8A521-F318-401E-96B1-B19C768EDBEA}" srcOrd="6" destOrd="0" presId="urn:microsoft.com/office/officeart/2008/layout/VerticalCurvedList"/>
    <dgm:cxn modelId="{E780E5AC-5F55-4991-87E0-E6AD04541C27}" type="presParOf" srcId="{1BB8A521-F318-401E-96B1-B19C768EDBEA}" destId="{E1ADC06F-91F6-41D3-83DD-61BCCA3550A2}" srcOrd="0" destOrd="0" presId="urn:microsoft.com/office/officeart/2008/layout/VerticalCurvedList"/>
    <dgm:cxn modelId="{129E1693-9FC7-45CD-A969-37C3BABD1C9F}" type="presParOf" srcId="{51772393-1439-48E8-A599-C22E096898E1}" destId="{DB4D71B1-CBA3-41B7-98DA-7DA6960F4AFC}" srcOrd="7" destOrd="0" presId="urn:microsoft.com/office/officeart/2008/layout/VerticalCurvedList"/>
    <dgm:cxn modelId="{8EAFF13C-8C28-43C0-A298-3CA5C5BF755B}" type="presParOf" srcId="{51772393-1439-48E8-A599-C22E096898E1}" destId="{355664AD-F50D-4274-A436-B106FA5F055F}" srcOrd="8" destOrd="0" presId="urn:microsoft.com/office/officeart/2008/layout/VerticalCurvedList"/>
    <dgm:cxn modelId="{00EFD1F2-FF6A-4C4F-A5A7-45A9CFED2FD3}" type="presParOf" srcId="{355664AD-F50D-4274-A436-B106FA5F055F}" destId="{CE83018F-8BD7-44EF-88FD-62ACE8597609}" srcOrd="0" destOrd="0" presId="urn:microsoft.com/office/officeart/2008/layout/VerticalCurvedList"/>
  </dgm:cxnLst>
  <dgm:bg/>
  <dgm:whole/>
  <dgm:extLst>
    <a:ext uri="http://schemas.microsoft.com/office/drawing/2008/diagram">
      <dsp:dataModelExt xmlns:dsp="http://schemas.microsoft.com/office/drawing/2008/diagram" relId="rId566"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9B21D46C-5F26-4EFE-92A4-28AE3427E1E1}"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81541EA0-10A0-4DE3-A0D8-57CED3422AD4}">
      <dgm:prSet phldrT="[Text]" custT="1"/>
      <dgm:spPr>
        <a:solidFill>
          <a:srgbClr val="458DCF"/>
        </a:solidFill>
      </dgm:spPr>
      <dgm:t>
        <a:bodyPr/>
        <a:lstStyle/>
        <a:p>
          <a:pPr algn="just">
            <a:lnSpc>
              <a:spcPct val="114000"/>
            </a:lnSpc>
            <a:spcBef>
              <a:spcPts val="600"/>
            </a:spcBef>
            <a:spcAft>
              <a:spcPts val="600"/>
            </a:spcAft>
            <a:buFont typeface="Courier New" panose="02070309020205020404" pitchFamily="49" charset="0"/>
            <a:buChar char="o"/>
          </a:pPr>
          <a:r>
            <a:rPr lang="en-GB" sz="1200"/>
            <a:t>Responding to complaints and reportable incidents</a:t>
          </a:r>
          <a:endParaRPr lang="en-PH" sz="1200"/>
        </a:p>
      </dgm:t>
    </dgm:pt>
    <dgm:pt modelId="{B87A89AC-75F9-468F-99CD-95B0C8588597}" type="parTrans" cxnId="{3B234D5D-0733-4011-BD76-65116679D016}">
      <dgm:prSet/>
      <dgm:spPr/>
      <dgm:t>
        <a:bodyPr/>
        <a:lstStyle/>
        <a:p>
          <a:pPr algn="just">
            <a:lnSpc>
              <a:spcPct val="114000"/>
            </a:lnSpc>
            <a:spcBef>
              <a:spcPts val="600"/>
            </a:spcBef>
            <a:spcAft>
              <a:spcPts val="600"/>
            </a:spcAft>
          </a:pPr>
          <a:endParaRPr lang="en-PH" sz="1200"/>
        </a:p>
      </dgm:t>
    </dgm:pt>
    <dgm:pt modelId="{33F6B7EE-08A4-4B3E-BA80-8ABF9685589C}" type="sibTrans" cxnId="{3B234D5D-0733-4011-BD76-65116679D016}">
      <dgm:prSet/>
      <dgm:spPr/>
      <dgm:t>
        <a:bodyPr/>
        <a:lstStyle/>
        <a:p>
          <a:pPr algn="just">
            <a:lnSpc>
              <a:spcPct val="114000"/>
            </a:lnSpc>
            <a:spcBef>
              <a:spcPts val="600"/>
            </a:spcBef>
            <a:spcAft>
              <a:spcPts val="600"/>
            </a:spcAft>
          </a:pPr>
          <a:endParaRPr lang="en-PH" sz="1200"/>
        </a:p>
      </dgm:t>
    </dgm:pt>
    <dgm:pt modelId="{8708E378-D189-419E-B8C6-BA21006C34C1}">
      <dgm:prSet custT="1"/>
      <dgm:spPr>
        <a:solidFill>
          <a:srgbClr val="43A9CD"/>
        </a:solidFill>
      </dgm:spPr>
      <dgm:t>
        <a:bodyPr/>
        <a:lstStyle/>
        <a:p>
          <a:pPr algn="just">
            <a:lnSpc>
              <a:spcPct val="114000"/>
            </a:lnSpc>
            <a:spcBef>
              <a:spcPts val="600"/>
            </a:spcBef>
            <a:spcAft>
              <a:spcPts val="600"/>
            </a:spcAft>
            <a:buFont typeface="Courier New" panose="02070309020205020404" pitchFamily="49" charset="0"/>
            <a:buChar char="o"/>
          </a:pPr>
          <a:r>
            <a:rPr lang="en-GB" sz="1200"/>
            <a:t>Promoting NDIS principles of choice and control</a:t>
          </a:r>
          <a:endParaRPr lang="en-PH" sz="1200"/>
        </a:p>
      </dgm:t>
    </dgm:pt>
    <dgm:pt modelId="{79489C81-7C9A-406F-A99F-671DFAEE84B0}" type="parTrans" cxnId="{B0DB3381-7B86-4FC7-ABCB-097D766E4177}">
      <dgm:prSet/>
      <dgm:spPr/>
      <dgm:t>
        <a:bodyPr/>
        <a:lstStyle/>
        <a:p>
          <a:pPr algn="just">
            <a:lnSpc>
              <a:spcPct val="114000"/>
            </a:lnSpc>
            <a:spcBef>
              <a:spcPts val="600"/>
            </a:spcBef>
            <a:spcAft>
              <a:spcPts val="600"/>
            </a:spcAft>
          </a:pPr>
          <a:endParaRPr lang="en-PH" sz="1200"/>
        </a:p>
      </dgm:t>
    </dgm:pt>
    <dgm:pt modelId="{457AA14C-7DCE-4E16-8A34-9F9EF48BEC4A}" type="sibTrans" cxnId="{B0DB3381-7B86-4FC7-ABCB-097D766E4177}">
      <dgm:prSet/>
      <dgm:spPr/>
      <dgm:t>
        <a:bodyPr/>
        <a:lstStyle/>
        <a:p>
          <a:pPr algn="just">
            <a:lnSpc>
              <a:spcPct val="114000"/>
            </a:lnSpc>
            <a:spcBef>
              <a:spcPts val="600"/>
            </a:spcBef>
            <a:spcAft>
              <a:spcPts val="600"/>
            </a:spcAft>
          </a:pPr>
          <a:endParaRPr lang="en-PH" sz="1200"/>
        </a:p>
      </dgm:t>
    </dgm:pt>
    <dgm:pt modelId="{3350028D-AA10-4959-8266-F1C72DBE448B}">
      <dgm:prSet custT="1"/>
      <dgm:spPr>
        <a:solidFill>
          <a:srgbClr val="42BDCA"/>
        </a:solidFill>
      </dgm:spPr>
      <dgm:t>
        <a:bodyPr/>
        <a:lstStyle/>
        <a:p>
          <a:pPr algn="just">
            <a:lnSpc>
              <a:spcPct val="114000"/>
            </a:lnSpc>
            <a:spcBef>
              <a:spcPts val="600"/>
            </a:spcBef>
            <a:spcAft>
              <a:spcPts val="600"/>
            </a:spcAft>
            <a:buFont typeface="Courier New" panose="02070309020205020404" pitchFamily="49" charset="0"/>
            <a:buChar char="o"/>
          </a:pPr>
          <a:r>
            <a:rPr lang="en-GB" sz="1200"/>
            <a:t>Requiring NDIS service providers to uphold participant’s right to be unharmed</a:t>
          </a:r>
          <a:endParaRPr lang="en-PH" sz="1200"/>
        </a:p>
      </dgm:t>
    </dgm:pt>
    <dgm:pt modelId="{7C098C40-CE34-455C-B6D1-971EE7FC3A24}" type="parTrans" cxnId="{E21180FC-A46D-40AC-830D-9192C42C3EB7}">
      <dgm:prSet/>
      <dgm:spPr/>
      <dgm:t>
        <a:bodyPr/>
        <a:lstStyle/>
        <a:p>
          <a:pPr algn="just">
            <a:lnSpc>
              <a:spcPct val="114000"/>
            </a:lnSpc>
            <a:spcBef>
              <a:spcPts val="600"/>
            </a:spcBef>
            <a:spcAft>
              <a:spcPts val="600"/>
            </a:spcAft>
          </a:pPr>
          <a:endParaRPr lang="en-PH" sz="1200"/>
        </a:p>
      </dgm:t>
    </dgm:pt>
    <dgm:pt modelId="{1FF559E0-FB1E-4843-AD37-46787C3C5BCC}" type="sibTrans" cxnId="{E21180FC-A46D-40AC-830D-9192C42C3EB7}">
      <dgm:prSet/>
      <dgm:spPr/>
      <dgm:t>
        <a:bodyPr/>
        <a:lstStyle/>
        <a:p>
          <a:pPr algn="just">
            <a:lnSpc>
              <a:spcPct val="114000"/>
            </a:lnSpc>
            <a:spcBef>
              <a:spcPts val="600"/>
            </a:spcBef>
            <a:spcAft>
              <a:spcPts val="600"/>
            </a:spcAft>
          </a:pPr>
          <a:endParaRPr lang="en-PH" sz="1200"/>
        </a:p>
      </dgm:t>
    </dgm:pt>
    <dgm:pt modelId="{081C0C23-1726-45F1-86B8-5F06D3CE62FF}">
      <dgm:prSet custT="1"/>
      <dgm:spPr>
        <a:solidFill>
          <a:srgbClr val="3CBE99"/>
        </a:solidFill>
      </dgm:spPr>
      <dgm:t>
        <a:bodyPr/>
        <a:lstStyle/>
        <a:p>
          <a:pPr algn="just">
            <a:lnSpc>
              <a:spcPct val="114000"/>
            </a:lnSpc>
            <a:spcBef>
              <a:spcPts val="600"/>
            </a:spcBef>
            <a:spcAft>
              <a:spcPts val="600"/>
            </a:spcAft>
            <a:buFont typeface="Courier New" panose="02070309020205020404" pitchFamily="49" charset="0"/>
            <a:buChar char="o"/>
          </a:pPr>
          <a:r>
            <a:rPr lang="en-GB" sz="1200"/>
            <a:t>Registering and regulating NDIS providers </a:t>
          </a:r>
          <a:endParaRPr lang="en-PH" sz="1200"/>
        </a:p>
      </dgm:t>
    </dgm:pt>
    <dgm:pt modelId="{EC52B496-0658-4FE6-8105-E01A3AD40401}" type="parTrans" cxnId="{A4BE805C-D941-4B0C-929B-EE335E99A7FF}">
      <dgm:prSet/>
      <dgm:spPr/>
      <dgm:t>
        <a:bodyPr/>
        <a:lstStyle/>
        <a:p>
          <a:pPr algn="just">
            <a:lnSpc>
              <a:spcPct val="114000"/>
            </a:lnSpc>
            <a:spcBef>
              <a:spcPts val="600"/>
            </a:spcBef>
            <a:spcAft>
              <a:spcPts val="600"/>
            </a:spcAft>
          </a:pPr>
          <a:endParaRPr lang="en-PH" sz="1200"/>
        </a:p>
      </dgm:t>
    </dgm:pt>
    <dgm:pt modelId="{2AE9EFE1-B0E6-4C6A-AB1C-C5088775C093}" type="sibTrans" cxnId="{A4BE805C-D941-4B0C-929B-EE335E99A7FF}">
      <dgm:prSet/>
      <dgm:spPr/>
      <dgm:t>
        <a:bodyPr/>
        <a:lstStyle/>
        <a:p>
          <a:pPr algn="just">
            <a:lnSpc>
              <a:spcPct val="114000"/>
            </a:lnSpc>
            <a:spcBef>
              <a:spcPts val="600"/>
            </a:spcBef>
            <a:spcAft>
              <a:spcPts val="600"/>
            </a:spcAft>
          </a:pPr>
          <a:endParaRPr lang="en-PH" sz="1200"/>
        </a:p>
      </dgm:t>
    </dgm:pt>
    <dgm:pt modelId="{0C8A39BC-09C0-44C8-9B86-1BCC699C7B7F}">
      <dgm:prSet custT="1"/>
      <dgm:spPr/>
      <dgm:t>
        <a:bodyPr/>
        <a:lstStyle/>
        <a:p>
          <a:pPr algn="just">
            <a:lnSpc>
              <a:spcPct val="114000"/>
            </a:lnSpc>
            <a:spcBef>
              <a:spcPts val="600"/>
            </a:spcBef>
            <a:spcAft>
              <a:spcPts val="600"/>
            </a:spcAft>
            <a:buFont typeface="Courier New" panose="02070309020205020404" pitchFamily="49" charset="0"/>
            <a:buChar char="o"/>
          </a:pPr>
          <a:r>
            <a:rPr lang="en-GB" sz="1200"/>
            <a:t>Overseeing the NDIS Code of Conduct and Practice Standards</a:t>
          </a:r>
          <a:endParaRPr lang="en-PH" sz="1200"/>
        </a:p>
      </dgm:t>
    </dgm:pt>
    <dgm:pt modelId="{CD4F8CE8-2FE4-4327-924B-B31D19BFD4E7}" type="parTrans" cxnId="{3125F2D5-A163-4D54-A01E-D83ADBA6CBF2}">
      <dgm:prSet/>
      <dgm:spPr/>
      <dgm:t>
        <a:bodyPr/>
        <a:lstStyle/>
        <a:p>
          <a:pPr algn="just">
            <a:lnSpc>
              <a:spcPct val="114000"/>
            </a:lnSpc>
            <a:spcBef>
              <a:spcPts val="600"/>
            </a:spcBef>
            <a:spcAft>
              <a:spcPts val="600"/>
            </a:spcAft>
          </a:pPr>
          <a:endParaRPr lang="en-PH" sz="1200"/>
        </a:p>
      </dgm:t>
    </dgm:pt>
    <dgm:pt modelId="{4B792744-F8A6-4B2F-BCE6-58E643323461}" type="sibTrans" cxnId="{3125F2D5-A163-4D54-A01E-D83ADBA6CBF2}">
      <dgm:prSet/>
      <dgm:spPr/>
      <dgm:t>
        <a:bodyPr/>
        <a:lstStyle/>
        <a:p>
          <a:pPr algn="just">
            <a:lnSpc>
              <a:spcPct val="114000"/>
            </a:lnSpc>
            <a:spcBef>
              <a:spcPts val="600"/>
            </a:spcBef>
            <a:spcAft>
              <a:spcPts val="600"/>
            </a:spcAft>
          </a:pPr>
          <a:endParaRPr lang="en-PH" sz="1200"/>
        </a:p>
      </dgm:t>
    </dgm:pt>
    <dgm:pt modelId="{69914883-1861-49AE-BEA7-2293D601A5C1}">
      <dgm:prSet custT="1"/>
      <dgm:spPr/>
      <dgm:t>
        <a:bodyPr/>
        <a:lstStyle/>
        <a:p>
          <a:pPr algn="just">
            <a:lnSpc>
              <a:spcPct val="114000"/>
            </a:lnSpc>
            <a:spcBef>
              <a:spcPts val="600"/>
            </a:spcBef>
            <a:spcAft>
              <a:spcPts val="600"/>
            </a:spcAft>
            <a:buFont typeface="Courier New" panose="02070309020205020404" pitchFamily="49" charset="0"/>
            <a:buChar char="o"/>
          </a:pPr>
          <a:r>
            <a:rPr lang="en-GB" sz="1200"/>
            <a:t>Guiding NDIS service providers in complying with registration responsibilities</a:t>
          </a:r>
          <a:endParaRPr lang="en-PH" sz="1200"/>
        </a:p>
      </dgm:t>
    </dgm:pt>
    <dgm:pt modelId="{2282B6D6-642A-48CA-A58D-5211CCD5DDDC}" type="parTrans" cxnId="{3BD67CE6-863C-4154-A6EB-9FDB4DCE73DC}">
      <dgm:prSet/>
      <dgm:spPr/>
      <dgm:t>
        <a:bodyPr/>
        <a:lstStyle/>
        <a:p>
          <a:pPr algn="just">
            <a:lnSpc>
              <a:spcPct val="114000"/>
            </a:lnSpc>
            <a:spcBef>
              <a:spcPts val="600"/>
            </a:spcBef>
            <a:spcAft>
              <a:spcPts val="600"/>
            </a:spcAft>
          </a:pPr>
          <a:endParaRPr lang="en-PH" sz="1200"/>
        </a:p>
      </dgm:t>
    </dgm:pt>
    <dgm:pt modelId="{F2946BDA-0DFE-43C4-9EB1-12F1BA1B8110}" type="sibTrans" cxnId="{3BD67CE6-863C-4154-A6EB-9FDB4DCE73DC}">
      <dgm:prSet/>
      <dgm:spPr/>
      <dgm:t>
        <a:bodyPr/>
        <a:lstStyle/>
        <a:p>
          <a:pPr algn="just">
            <a:lnSpc>
              <a:spcPct val="114000"/>
            </a:lnSpc>
            <a:spcBef>
              <a:spcPts val="600"/>
            </a:spcBef>
            <a:spcAft>
              <a:spcPts val="600"/>
            </a:spcAft>
          </a:pPr>
          <a:endParaRPr lang="en-PH" sz="1200"/>
        </a:p>
      </dgm:t>
    </dgm:pt>
    <dgm:pt modelId="{23ADA774-5C21-4641-B3F4-36E2AEC215DA}">
      <dgm:prSet custT="1"/>
      <dgm:spPr/>
      <dgm:t>
        <a:bodyPr/>
        <a:lstStyle/>
        <a:p>
          <a:pPr algn="just">
            <a:lnSpc>
              <a:spcPct val="114000"/>
            </a:lnSpc>
            <a:spcBef>
              <a:spcPts val="600"/>
            </a:spcBef>
            <a:spcAft>
              <a:spcPts val="600"/>
            </a:spcAft>
            <a:buFont typeface="Courier New" panose="02070309020205020404" pitchFamily="49" charset="0"/>
            <a:buChar char="o"/>
          </a:pPr>
          <a:r>
            <a:rPr lang="en-GB" sz="1200"/>
            <a:t>Monitoring compliance against NDIS Code of Conduct and Practice Standards</a:t>
          </a:r>
          <a:endParaRPr lang="en-PH" sz="1200"/>
        </a:p>
      </dgm:t>
    </dgm:pt>
    <dgm:pt modelId="{C1ACDE36-5607-4974-A60F-6FBD04B81EFA}" type="parTrans" cxnId="{E0BBBECB-43C2-48E6-AA43-AFFF7355CA21}">
      <dgm:prSet/>
      <dgm:spPr/>
      <dgm:t>
        <a:bodyPr/>
        <a:lstStyle/>
        <a:p>
          <a:pPr algn="just">
            <a:lnSpc>
              <a:spcPct val="114000"/>
            </a:lnSpc>
            <a:spcBef>
              <a:spcPts val="600"/>
            </a:spcBef>
            <a:spcAft>
              <a:spcPts val="600"/>
            </a:spcAft>
          </a:pPr>
          <a:endParaRPr lang="en-PH" sz="1200"/>
        </a:p>
      </dgm:t>
    </dgm:pt>
    <dgm:pt modelId="{7AB3D00D-33F3-47D9-9931-0B80916C5A64}" type="sibTrans" cxnId="{E0BBBECB-43C2-48E6-AA43-AFFF7355CA21}">
      <dgm:prSet/>
      <dgm:spPr/>
      <dgm:t>
        <a:bodyPr/>
        <a:lstStyle/>
        <a:p>
          <a:pPr algn="just">
            <a:lnSpc>
              <a:spcPct val="114000"/>
            </a:lnSpc>
            <a:spcBef>
              <a:spcPts val="600"/>
            </a:spcBef>
            <a:spcAft>
              <a:spcPts val="600"/>
            </a:spcAft>
          </a:pPr>
          <a:endParaRPr lang="en-PH" sz="1200"/>
        </a:p>
      </dgm:t>
    </dgm:pt>
    <dgm:pt modelId="{5DBC68BB-EAC9-4A51-903C-CCBC552B0D88}">
      <dgm:prSet custT="1"/>
      <dgm:spPr/>
      <dgm:t>
        <a:bodyPr/>
        <a:lstStyle/>
        <a:p>
          <a:pPr algn="just">
            <a:lnSpc>
              <a:spcPct val="114000"/>
            </a:lnSpc>
            <a:spcBef>
              <a:spcPts val="600"/>
            </a:spcBef>
            <a:spcAft>
              <a:spcPts val="600"/>
            </a:spcAft>
            <a:buFont typeface="Courier New" panose="02070309020205020404" pitchFamily="49" charset="0"/>
            <a:buChar char="o"/>
          </a:pPr>
          <a:r>
            <a:rPr lang="en-GB" sz="1200"/>
            <a:t>Monitoring the use of restrictive practices</a:t>
          </a:r>
          <a:endParaRPr lang="en-PH" sz="1200"/>
        </a:p>
      </dgm:t>
    </dgm:pt>
    <dgm:pt modelId="{CCC963D7-1026-4D83-9420-ED8CD22AEDC6}" type="parTrans" cxnId="{B68FDBA3-1A54-43F3-B06B-B0766FCE74FC}">
      <dgm:prSet/>
      <dgm:spPr/>
      <dgm:t>
        <a:bodyPr/>
        <a:lstStyle/>
        <a:p>
          <a:pPr algn="just">
            <a:lnSpc>
              <a:spcPct val="114000"/>
            </a:lnSpc>
            <a:spcBef>
              <a:spcPts val="600"/>
            </a:spcBef>
            <a:spcAft>
              <a:spcPts val="600"/>
            </a:spcAft>
          </a:pPr>
          <a:endParaRPr lang="en-PH" sz="1200"/>
        </a:p>
      </dgm:t>
    </dgm:pt>
    <dgm:pt modelId="{E718C5AB-04F2-4F6D-B64B-E722A7CDEC51}" type="sibTrans" cxnId="{B68FDBA3-1A54-43F3-B06B-B0766FCE74FC}">
      <dgm:prSet/>
      <dgm:spPr/>
      <dgm:t>
        <a:bodyPr/>
        <a:lstStyle/>
        <a:p>
          <a:pPr algn="just">
            <a:lnSpc>
              <a:spcPct val="114000"/>
            </a:lnSpc>
            <a:spcBef>
              <a:spcPts val="600"/>
            </a:spcBef>
            <a:spcAft>
              <a:spcPts val="600"/>
            </a:spcAft>
          </a:pPr>
          <a:endParaRPr lang="en-PH" sz="1200"/>
        </a:p>
      </dgm:t>
    </dgm:pt>
    <dgm:pt modelId="{AEE81770-6C58-47F8-896A-51A706F1EA95}">
      <dgm:prSet custT="1"/>
      <dgm:spPr/>
      <dgm:t>
        <a:bodyPr/>
        <a:lstStyle/>
        <a:p>
          <a:pPr algn="just">
            <a:lnSpc>
              <a:spcPct val="114000"/>
            </a:lnSpc>
            <a:spcBef>
              <a:spcPts val="600"/>
            </a:spcBef>
            <a:spcAft>
              <a:spcPts val="600"/>
            </a:spcAft>
            <a:buFont typeface="Courier New" panose="02070309020205020404" pitchFamily="49" charset="0"/>
            <a:buChar char="o"/>
          </a:pPr>
          <a:r>
            <a:rPr lang="en-GB" sz="1200"/>
            <a:t>Implementing NDIS worker screening</a:t>
          </a:r>
          <a:endParaRPr lang="en-PH" sz="1200"/>
        </a:p>
      </dgm:t>
    </dgm:pt>
    <dgm:pt modelId="{0D0873CA-3E22-4DC3-A08F-3518E5908A02}" type="parTrans" cxnId="{A50771EF-6FA6-4149-82B3-CF11F3FC4690}">
      <dgm:prSet/>
      <dgm:spPr/>
      <dgm:t>
        <a:bodyPr/>
        <a:lstStyle/>
        <a:p>
          <a:pPr algn="just">
            <a:lnSpc>
              <a:spcPct val="114000"/>
            </a:lnSpc>
            <a:spcBef>
              <a:spcPts val="600"/>
            </a:spcBef>
            <a:spcAft>
              <a:spcPts val="600"/>
            </a:spcAft>
          </a:pPr>
          <a:endParaRPr lang="en-PH" sz="1200"/>
        </a:p>
      </dgm:t>
    </dgm:pt>
    <dgm:pt modelId="{298E1D80-9295-4B5C-A843-F4EBC92FC0B7}" type="sibTrans" cxnId="{A50771EF-6FA6-4149-82B3-CF11F3FC4690}">
      <dgm:prSet/>
      <dgm:spPr/>
      <dgm:t>
        <a:bodyPr/>
        <a:lstStyle/>
        <a:p>
          <a:pPr algn="just">
            <a:lnSpc>
              <a:spcPct val="114000"/>
            </a:lnSpc>
            <a:spcBef>
              <a:spcPts val="600"/>
            </a:spcBef>
            <a:spcAft>
              <a:spcPts val="600"/>
            </a:spcAft>
          </a:pPr>
          <a:endParaRPr lang="en-PH" sz="1200"/>
        </a:p>
      </dgm:t>
    </dgm:pt>
    <dgm:pt modelId="{037CF0D8-D6B8-436A-8B73-B540D65FBCB8}">
      <dgm:prSet custT="1"/>
      <dgm:spPr/>
      <dgm:t>
        <a:bodyPr/>
        <a:lstStyle/>
        <a:p>
          <a:pPr algn="just">
            <a:lnSpc>
              <a:spcPct val="114000"/>
            </a:lnSpc>
            <a:spcBef>
              <a:spcPts val="600"/>
            </a:spcBef>
            <a:spcAft>
              <a:spcPts val="600"/>
            </a:spcAft>
            <a:buFont typeface="Courier New" panose="02070309020205020404" pitchFamily="49" charset="0"/>
            <a:buChar char="o"/>
          </a:pPr>
          <a:r>
            <a:rPr lang="en-GB" sz="1200"/>
            <a:t>Sharing information with the National Disability Insurance Agency (NDIA) and other regulatory bodies</a:t>
          </a:r>
          <a:endParaRPr lang="en-PH" sz="1200"/>
        </a:p>
      </dgm:t>
    </dgm:pt>
    <dgm:pt modelId="{4E046488-4605-4464-9EB3-519ED68050C9}" type="parTrans" cxnId="{D439011E-8638-44D6-B215-8653CAEB334E}">
      <dgm:prSet/>
      <dgm:spPr/>
      <dgm:t>
        <a:bodyPr/>
        <a:lstStyle/>
        <a:p>
          <a:pPr algn="just">
            <a:lnSpc>
              <a:spcPct val="114000"/>
            </a:lnSpc>
            <a:spcBef>
              <a:spcPts val="600"/>
            </a:spcBef>
            <a:spcAft>
              <a:spcPts val="600"/>
            </a:spcAft>
          </a:pPr>
          <a:endParaRPr lang="en-PH" sz="1200"/>
        </a:p>
      </dgm:t>
    </dgm:pt>
    <dgm:pt modelId="{F94AF35D-963B-47F7-B3DE-8A3E1F4B0618}" type="sibTrans" cxnId="{D439011E-8638-44D6-B215-8653CAEB334E}">
      <dgm:prSet/>
      <dgm:spPr/>
      <dgm:t>
        <a:bodyPr/>
        <a:lstStyle/>
        <a:p>
          <a:pPr algn="just">
            <a:lnSpc>
              <a:spcPct val="114000"/>
            </a:lnSpc>
            <a:spcBef>
              <a:spcPts val="600"/>
            </a:spcBef>
            <a:spcAft>
              <a:spcPts val="600"/>
            </a:spcAft>
          </a:pPr>
          <a:endParaRPr lang="en-PH" sz="1200"/>
        </a:p>
      </dgm:t>
    </dgm:pt>
    <dgm:pt modelId="{216E43F3-787B-4B79-B514-02FD5FC92AB1}" type="pres">
      <dgm:prSet presAssocID="{9B21D46C-5F26-4EFE-92A4-28AE3427E1E1}" presName="linear" presStyleCnt="0">
        <dgm:presLayoutVars>
          <dgm:animLvl val="lvl"/>
          <dgm:resizeHandles val="exact"/>
        </dgm:presLayoutVars>
      </dgm:prSet>
      <dgm:spPr/>
    </dgm:pt>
    <dgm:pt modelId="{63F28590-9949-4161-8E0B-3945AB59C1D5}" type="pres">
      <dgm:prSet presAssocID="{81541EA0-10A0-4DE3-A0D8-57CED3422AD4}" presName="parentText" presStyleLbl="node1" presStyleIdx="0" presStyleCnt="10">
        <dgm:presLayoutVars>
          <dgm:chMax val="0"/>
          <dgm:bulletEnabled val="1"/>
        </dgm:presLayoutVars>
      </dgm:prSet>
      <dgm:spPr/>
    </dgm:pt>
    <dgm:pt modelId="{D3D7217C-D749-4259-A728-2AF59E8E66EB}" type="pres">
      <dgm:prSet presAssocID="{33F6B7EE-08A4-4B3E-BA80-8ABF9685589C}" presName="spacer" presStyleCnt="0"/>
      <dgm:spPr/>
    </dgm:pt>
    <dgm:pt modelId="{2328B8C3-D338-4586-BD21-40AA789672A5}" type="pres">
      <dgm:prSet presAssocID="{8708E378-D189-419E-B8C6-BA21006C34C1}" presName="parentText" presStyleLbl="node1" presStyleIdx="1" presStyleCnt="10">
        <dgm:presLayoutVars>
          <dgm:chMax val="0"/>
          <dgm:bulletEnabled val="1"/>
        </dgm:presLayoutVars>
      </dgm:prSet>
      <dgm:spPr/>
    </dgm:pt>
    <dgm:pt modelId="{0F7A0D56-7FB8-4FD6-8902-A6BE99CD76CD}" type="pres">
      <dgm:prSet presAssocID="{457AA14C-7DCE-4E16-8A34-9F9EF48BEC4A}" presName="spacer" presStyleCnt="0"/>
      <dgm:spPr/>
    </dgm:pt>
    <dgm:pt modelId="{202AF5A4-BC6C-42AA-A28B-17FF5B7D18ED}" type="pres">
      <dgm:prSet presAssocID="{3350028D-AA10-4959-8266-F1C72DBE448B}" presName="parentText" presStyleLbl="node1" presStyleIdx="2" presStyleCnt="10">
        <dgm:presLayoutVars>
          <dgm:chMax val="0"/>
          <dgm:bulletEnabled val="1"/>
        </dgm:presLayoutVars>
      </dgm:prSet>
      <dgm:spPr/>
    </dgm:pt>
    <dgm:pt modelId="{BA7F9E42-71A2-4261-9387-67FA82907BB5}" type="pres">
      <dgm:prSet presAssocID="{1FF559E0-FB1E-4843-AD37-46787C3C5BCC}" presName="spacer" presStyleCnt="0"/>
      <dgm:spPr/>
    </dgm:pt>
    <dgm:pt modelId="{DE19A465-7B25-4089-9EC2-3A1B1D39F7B9}" type="pres">
      <dgm:prSet presAssocID="{081C0C23-1726-45F1-86B8-5F06D3CE62FF}" presName="parentText" presStyleLbl="node1" presStyleIdx="3" presStyleCnt="10">
        <dgm:presLayoutVars>
          <dgm:chMax val="0"/>
          <dgm:bulletEnabled val="1"/>
        </dgm:presLayoutVars>
      </dgm:prSet>
      <dgm:spPr/>
    </dgm:pt>
    <dgm:pt modelId="{30A9D3A1-CBAA-4C03-9116-AD595EE18179}" type="pres">
      <dgm:prSet presAssocID="{2AE9EFE1-B0E6-4C6A-AB1C-C5088775C093}" presName="spacer" presStyleCnt="0"/>
      <dgm:spPr/>
    </dgm:pt>
    <dgm:pt modelId="{84340616-AFDD-40C1-B0DB-C7B944003536}" type="pres">
      <dgm:prSet presAssocID="{0C8A39BC-09C0-44C8-9B86-1BCC699C7B7F}" presName="parentText" presStyleLbl="node1" presStyleIdx="4" presStyleCnt="10">
        <dgm:presLayoutVars>
          <dgm:chMax val="0"/>
          <dgm:bulletEnabled val="1"/>
        </dgm:presLayoutVars>
      </dgm:prSet>
      <dgm:spPr/>
    </dgm:pt>
    <dgm:pt modelId="{2B318F48-98B1-4F86-AE84-16B7B3497580}" type="pres">
      <dgm:prSet presAssocID="{4B792744-F8A6-4B2F-BCE6-58E643323461}" presName="spacer" presStyleCnt="0"/>
      <dgm:spPr/>
    </dgm:pt>
    <dgm:pt modelId="{F71DB5C2-A2C4-488E-8A97-A7117D3DE1B6}" type="pres">
      <dgm:prSet presAssocID="{69914883-1861-49AE-BEA7-2293D601A5C1}" presName="parentText" presStyleLbl="node1" presStyleIdx="5" presStyleCnt="10">
        <dgm:presLayoutVars>
          <dgm:chMax val="0"/>
          <dgm:bulletEnabled val="1"/>
        </dgm:presLayoutVars>
      </dgm:prSet>
      <dgm:spPr/>
    </dgm:pt>
    <dgm:pt modelId="{4DFA52BD-8D97-4205-8C56-51659EECC30E}" type="pres">
      <dgm:prSet presAssocID="{F2946BDA-0DFE-43C4-9EB1-12F1BA1B8110}" presName="spacer" presStyleCnt="0"/>
      <dgm:spPr/>
    </dgm:pt>
    <dgm:pt modelId="{3E69D286-4C69-4998-8ED4-CC78C510ABCE}" type="pres">
      <dgm:prSet presAssocID="{23ADA774-5C21-4641-B3F4-36E2AEC215DA}" presName="parentText" presStyleLbl="node1" presStyleIdx="6" presStyleCnt="10">
        <dgm:presLayoutVars>
          <dgm:chMax val="0"/>
          <dgm:bulletEnabled val="1"/>
        </dgm:presLayoutVars>
      </dgm:prSet>
      <dgm:spPr/>
    </dgm:pt>
    <dgm:pt modelId="{7D0E4539-42C7-42D4-9EE5-AB7B13166426}" type="pres">
      <dgm:prSet presAssocID="{7AB3D00D-33F3-47D9-9931-0B80916C5A64}" presName="spacer" presStyleCnt="0"/>
      <dgm:spPr/>
    </dgm:pt>
    <dgm:pt modelId="{2FFC149F-8B35-4024-955E-1078C5F831B4}" type="pres">
      <dgm:prSet presAssocID="{5DBC68BB-EAC9-4A51-903C-CCBC552B0D88}" presName="parentText" presStyleLbl="node1" presStyleIdx="7" presStyleCnt="10">
        <dgm:presLayoutVars>
          <dgm:chMax val="0"/>
          <dgm:bulletEnabled val="1"/>
        </dgm:presLayoutVars>
      </dgm:prSet>
      <dgm:spPr/>
    </dgm:pt>
    <dgm:pt modelId="{5EA465F6-CFAB-48F6-BF13-59F9E1AE46F0}" type="pres">
      <dgm:prSet presAssocID="{E718C5AB-04F2-4F6D-B64B-E722A7CDEC51}" presName="spacer" presStyleCnt="0"/>
      <dgm:spPr/>
    </dgm:pt>
    <dgm:pt modelId="{7585A6B0-1301-4169-9BCC-A69476793FD1}" type="pres">
      <dgm:prSet presAssocID="{AEE81770-6C58-47F8-896A-51A706F1EA95}" presName="parentText" presStyleLbl="node1" presStyleIdx="8" presStyleCnt="10">
        <dgm:presLayoutVars>
          <dgm:chMax val="0"/>
          <dgm:bulletEnabled val="1"/>
        </dgm:presLayoutVars>
      </dgm:prSet>
      <dgm:spPr/>
    </dgm:pt>
    <dgm:pt modelId="{722D6EF0-96D3-46B5-B663-ADADE3C1A150}" type="pres">
      <dgm:prSet presAssocID="{298E1D80-9295-4B5C-A843-F4EBC92FC0B7}" presName="spacer" presStyleCnt="0"/>
      <dgm:spPr/>
    </dgm:pt>
    <dgm:pt modelId="{4A4AEBC5-8659-4BF3-B118-D8DC5069B211}" type="pres">
      <dgm:prSet presAssocID="{037CF0D8-D6B8-436A-8B73-B540D65FBCB8}" presName="parentText" presStyleLbl="node1" presStyleIdx="9" presStyleCnt="10">
        <dgm:presLayoutVars>
          <dgm:chMax val="0"/>
          <dgm:bulletEnabled val="1"/>
        </dgm:presLayoutVars>
      </dgm:prSet>
      <dgm:spPr/>
    </dgm:pt>
  </dgm:ptLst>
  <dgm:cxnLst>
    <dgm:cxn modelId="{C84DDB0B-B6A8-4400-9EDC-0141DC8D219E}" type="presOf" srcId="{69914883-1861-49AE-BEA7-2293D601A5C1}" destId="{F71DB5C2-A2C4-488E-8A97-A7117D3DE1B6}" srcOrd="0" destOrd="0" presId="urn:microsoft.com/office/officeart/2005/8/layout/vList2"/>
    <dgm:cxn modelId="{D439011E-8638-44D6-B215-8653CAEB334E}" srcId="{9B21D46C-5F26-4EFE-92A4-28AE3427E1E1}" destId="{037CF0D8-D6B8-436A-8B73-B540D65FBCB8}" srcOrd="9" destOrd="0" parTransId="{4E046488-4605-4464-9EB3-519ED68050C9}" sibTransId="{F94AF35D-963B-47F7-B3DE-8A3E1F4B0618}"/>
    <dgm:cxn modelId="{A4BE805C-D941-4B0C-929B-EE335E99A7FF}" srcId="{9B21D46C-5F26-4EFE-92A4-28AE3427E1E1}" destId="{081C0C23-1726-45F1-86B8-5F06D3CE62FF}" srcOrd="3" destOrd="0" parTransId="{EC52B496-0658-4FE6-8105-E01A3AD40401}" sibTransId="{2AE9EFE1-B0E6-4C6A-AB1C-C5088775C093}"/>
    <dgm:cxn modelId="{3B234D5D-0733-4011-BD76-65116679D016}" srcId="{9B21D46C-5F26-4EFE-92A4-28AE3427E1E1}" destId="{81541EA0-10A0-4DE3-A0D8-57CED3422AD4}" srcOrd="0" destOrd="0" parTransId="{B87A89AC-75F9-468F-99CD-95B0C8588597}" sibTransId="{33F6B7EE-08A4-4B3E-BA80-8ABF9685589C}"/>
    <dgm:cxn modelId="{00F7EF5F-2F47-4906-979F-BDE39DF49037}" type="presOf" srcId="{81541EA0-10A0-4DE3-A0D8-57CED3422AD4}" destId="{63F28590-9949-4161-8E0B-3945AB59C1D5}" srcOrd="0" destOrd="0" presId="urn:microsoft.com/office/officeart/2005/8/layout/vList2"/>
    <dgm:cxn modelId="{56D4326F-19EF-4984-B0EC-3823827FDDA8}" type="presOf" srcId="{037CF0D8-D6B8-436A-8B73-B540D65FBCB8}" destId="{4A4AEBC5-8659-4BF3-B118-D8DC5069B211}" srcOrd="0" destOrd="0" presId="urn:microsoft.com/office/officeart/2005/8/layout/vList2"/>
    <dgm:cxn modelId="{8EC90C76-D5F0-4D7C-855C-562C2A45021D}" type="presOf" srcId="{3350028D-AA10-4959-8266-F1C72DBE448B}" destId="{202AF5A4-BC6C-42AA-A28B-17FF5B7D18ED}" srcOrd="0" destOrd="0" presId="urn:microsoft.com/office/officeart/2005/8/layout/vList2"/>
    <dgm:cxn modelId="{B0DB3381-7B86-4FC7-ABCB-097D766E4177}" srcId="{9B21D46C-5F26-4EFE-92A4-28AE3427E1E1}" destId="{8708E378-D189-419E-B8C6-BA21006C34C1}" srcOrd="1" destOrd="0" parTransId="{79489C81-7C9A-406F-A99F-671DFAEE84B0}" sibTransId="{457AA14C-7DCE-4E16-8A34-9F9EF48BEC4A}"/>
    <dgm:cxn modelId="{A1682892-6AD2-4804-B7F7-C0259E7AF180}" type="presOf" srcId="{23ADA774-5C21-4641-B3F4-36E2AEC215DA}" destId="{3E69D286-4C69-4998-8ED4-CC78C510ABCE}" srcOrd="0" destOrd="0" presId="urn:microsoft.com/office/officeart/2005/8/layout/vList2"/>
    <dgm:cxn modelId="{B68FDBA3-1A54-43F3-B06B-B0766FCE74FC}" srcId="{9B21D46C-5F26-4EFE-92A4-28AE3427E1E1}" destId="{5DBC68BB-EAC9-4A51-903C-CCBC552B0D88}" srcOrd="7" destOrd="0" parTransId="{CCC963D7-1026-4D83-9420-ED8CD22AEDC6}" sibTransId="{E718C5AB-04F2-4F6D-B64B-E722A7CDEC51}"/>
    <dgm:cxn modelId="{C1FDC8A6-CA52-43E4-9BEA-DFCCA9CEAE74}" type="presOf" srcId="{AEE81770-6C58-47F8-896A-51A706F1EA95}" destId="{7585A6B0-1301-4169-9BCC-A69476793FD1}" srcOrd="0" destOrd="0" presId="urn:microsoft.com/office/officeart/2005/8/layout/vList2"/>
    <dgm:cxn modelId="{E22E02B3-D262-44AD-AA69-87DC5C338731}" type="presOf" srcId="{0C8A39BC-09C0-44C8-9B86-1BCC699C7B7F}" destId="{84340616-AFDD-40C1-B0DB-C7B944003536}" srcOrd="0" destOrd="0" presId="urn:microsoft.com/office/officeart/2005/8/layout/vList2"/>
    <dgm:cxn modelId="{6D6704CB-6449-4AE2-9FDC-86959F8B01E1}" type="presOf" srcId="{9B21D46C-5F26-4EFE-92A4-28AE3427E1E1}" destId="{216E43F3-787B-4B79-B514-02FD5FC92AB1}" srcOrd="0" destOrd="0" presId="urn:microsoft.com/office/officeart/2005/8/layout/vList2"/>
    <dgm:cxn modelId="{E0BBBECB-43C2-48E6-AA43-AFFF7355CA21}" srcId="{9B21D46C-5F26-4EFE-92A4-28AE3427E1E1}" destId="{23ADA774-5C21-4641-B3F4-36E2AEC215DA}" srcOrd="6" destOrd="0" parTransId="{C1ACDE36-5607-4974-A60F-6FBD04B81EFA}" sibTransId="{7AB3D00D-33F3-47D9-9931-0B80916C5A64}"/>
    <dgm:cxn modelId="{BB21D6D3-4458-4D20-98C3-471688316415}" type="presOf" srcId="{8708E378-D189-419E-B8C6-BA21006C34C1}" destId="{2328B8C3-D338-4586-BD21-40AA789672A5}" srcOrd="0" destOrd="0" presId="urn:microsoft.com/office/officeart/2005/8/layout/vList2"/>
    <dgm:cxn modelId="{FED7E0D4-2E64-452F-9ECE-3FF5116D20F6}" type="presOf" srcId="{081C0C23-1726-45F1-86B8-5F06D3CE62FF}" destId="{DE19A465-7B25-4089-9EC2-3A1B1D39F7B9}" srcOrd="0" destOrd="0" presId="urn:microsoft.com/office/officeart/2005/8/layout/vList2"/>
    <dgm:cxn modelId="{3125F2D5-A163-4D54-A01E-D83ADBA6CBF2}" srcId="{9B21D46C-5F26-4EFE-92A4-28AE3427E1E1}" destId="{0C8A39BC-09C0-44C8-9B86-1BCC699C7B7F}" srcOrd="4" destOrd="0" parTransId="{CD4F8CE8-2FE4-4327-924B-B31D19BFD4E7}" sibTransId="{4B792744-F8A6-4B2F-BCE6-58E643323461}"/>
    <dgm:cxn modelId="{3BD67CE6-863C-4154-A6EB-9FDB4DCE73DC}" srcId="{9B21D46C-5F26-4EFE-92A4-28AE3427E1E1}" destId="{69914883-1861-49AE-BEA7-2293D601A5C1}" srcOrd="5" destOrd="0" parTransId="{2282B6D6-642A-48CA-A58D-5211CCD5DDDC}" sibTransId="{F2946BDA-0DFE-43C4-9EB1-12F1BA1B8110}"/>
    <dgm:cxn modelId="{A50771EF-6FA6-4149-82B3-CF11F3FC4690}" srcId="{9B21D46C-5F26-4EFE-92A4-28AE3427E1E1}" destId="{AEE81770-6C58-47F8-896A-51A706F1EA95}" srcOrd="8" destOrd="0" parTransId="{0D0873CA-3E22-4DC3-A08F-3518E5908A02}" sibTransId="{298E1D80-9295-4B5C-A843-F4EBC92FC0B7}"/>
    <dgm:cxn modelId="{376DFDFA-348A-452B-AF0C-1481F269893F}" type="presOf" srcId="{5DBC68BB-EAC9-4A51-903C-CCBC552B0D88}" destId="{2FFC149F-8B35-4024-955E-1078C5F831B4}" srcOrd="0" destOrd="0" presId="urn:microsoft.com/office/officeart/2005/8/layout/vList2"/>
    <dgm:cxn modelId="{E21180FC-A46D-40AC-830D-9192C42C3EB7}" srcId="{9B21D46C-5F26-4EFE-92A4-28AE3427E1E1}" destId="{3350028D-AA10-4959-8266-F1C72DBE448B}" srcOrd="2" destOrd="0" parTransId="{7C098C40-CE34-455C-B6D1-971EE7FC3A24}" sibTransId="{1FF559E0-FB1E-4843-AD37-46787C3C5BCC}"/>
    <dgm:cxn modelId="{24EDAEA1-484F-4794-B037-E26472CE7B32}" type="presParOf" srcId="{216E43F3-787B-4B79-B514-02FD5FC92AB1}" destId="{63F28590-9949-4161-8E0B-3945AB59C1D5}" srcOrd="0" destOrd="0" presId="urn:microsoft.com/office/officeart/2005/8/layout/vList2"/>
    <dgm:cxn modelId="{4DFAE1B1-F568-4770-BF9D-A13F8B8B19ED}" type="presParOf" srcId="{216E43F3-787B-4B79-B514-02FD5FC92AB1}" destId="{D3D7217C-D749-4259-A728-2AF59E8E66EB}" srcOrd="1" destOrd="0" presId="urn:microsoft.com/office/officeart/2005/8/layout/vList2"/>
    <dgm:cxn modelId="{09E9E3CD-A820-4F3C-95EF-45212F8767B1}" type="presParOf" srcId="{216E43F3-787B-4B79-B514-02FD5FC92AB1}" destId="{2328B8C3-D338-4586-BD21-40AA789672A5}" srcOrd="2" destOrd="0" presId="urn:microsoft.com/office/officeart/2005/8/layout/vList2"/>
    <dgm:cxn modelId="{B646BFB3-F610-44D0-AF6C-7C933D6BF0DF}" type="presParOf" srcId="{216E43F3-787B-4B79-B514-02FD5FC92AB1}" destId="{0F7A0D56-7FB8-4FD6-8902-A6BE99CD76CD}" srcOrd="3" destOrd="0" presId="urn:microsoft.com/office/officeart/2005/8/layout/vList2"/>
    <dgm:cxn modelId="{E02206B2-B6DD-4D79-9CB0-05FE9171CBAC}" type="presParOf" srcId="{216E43F3-787B-4B79-B514-02FD5FC92AB1}" destId="{202AF5A4-BC6C-42AA-A28B-17FF5B7D18ED}" srcOrd="4" destOrd="0" presId="urn:microsoft.com/office/officeart/2005/8/layout/vList2"/>
    <dgm:cxn modelId="{AF368A3A-1FE7-4EDF-8391-D8377D409B64}" type="presParOf" srcId="{216E43F3-787B-4B79-B514-02FD5FC92AB1}" destId="{BA7F9E42-71A2-4261-9387-67FA82907BB5}" srcOrd="5" destOrd="0" presId="urn:microsoft.com/office/officeart/2005/8/layout/vList2"/>
    <dgm:cxn modelId="{CFECC228-E70D-403C-B709-F4AB4B3776CE}" type="presParOf" srcId="{216E43F3-787B-4B79-B514-02FD5FC92AB1}" destId="{DE19A465-7B25-4089-9EC2-3A1B1D39F7B9}" srcOrd="6" destOrd="0" presId="urn:microsoft.com/office/officeart/2005/8/layout/vList2"/>
    <dgm:cxn modelId="{038D0E6F-1F18-4638-80B6-9629C2538F33}" type="presParOf" srcId="{216E43F3-787B-4B79-B514-02FD5FC92AB1}" destId="{30A9D3A1-CBAA-4C03-9116-AD595EE18179}" srcOrd="7" destOrd="0" presId="urn:microsoft.com/office/officeart/2005/8/layout/vList2"/>
    <dgm:cxn modelId="{04C5D771-AB40-4350-9482-AA46A2226DAE}" type="presParOf" srcId="{216E43F3-787B-4B79-B514-02FD5FC92AB1}" destId="{84340616-AFDD-40C1-B0DB-C7B944003536}" srcOrd="8" destOrd="0" presId="urn:microsoft.com/office/officeart/2005/8/layout/vList2"/>
    <dgm:cxn modelId="{59B9B019-0C74-4D06-8C03-EB42B4E22B19}" type="presParOf" srcId="{216E43F3-787B-4B79-B514-02FD5FC92AB1}" destId="{2B318F48-98B1-4F86-AE84-16B7B3497580}" srcOrd="9" destOrd="0" presId="urn:microsoft.com/office/officeart/2005/8/layout/vList2"/>
    <dgm:cxn modelId="{761AA508-1F63-413B-A1FD-1A12F99474E4}" type="presParOf" srcId="{216E43F3-787B-4B79-B514-02FD5FC92AB1}" destId="{F71DB5C2-A2C4-488E-8A97-A7117D3DE1B6}" srcOrd="10" destOrd="0" presId="urn:microsoft.com/office/officeart/2005/8/layout/vList2"/>
    <dgm:cxn modelId="{5EA4DE22-0AFE-4010-96AD-9D92142BBD6F}" type="presParOf" srcId="{216E43F3-787B-4B79-B514-02FD5FC92AB1}" destId="{4DFA52BD-8D97-4205-8C56-51659EECC30E}" srcOrd="11" destOrd="0" presId="urn:microsoft.com/office/officeart/2005/8/layout/vList2"/>
    <dgm:cxn modelId="{DDF975EC-EF1C-4697-994A-7AEBF7F01774}" type="presParOf" srcId="{216E43F3-787B-4B79-B514-02FD5FC92AB1}" destId="{3E69D286-4C69-4998-8ED4-CC78C510ABCE}" srcOrd="12" destOrd="0" presId="urn:microsoft.com/office/officeart/2005/8/layout/vList2"/>
    <dgm:cxn modelId="{AA3D058F-DC35-414E-813D-D769CB017C67}" type="presParOf" srcId="{216E43F3-787B-4B79-B514-02FD5FC92AB1}" destId="{7D0E4539-42C7-42D4-9EE5-AB7B13166426}" srcOrd="13" destOrd="0" presId="urn:microsoft.com/office/officeart/2005/8/layout/vList2"/>
    <dgm:cxn modelId="{5553B7FC-2A31-4B8F-8C29-57C29EF9CC7C}" type="presParOf" srcId="{216E43F3-787B-4B79-B514-02FD5FC92AB1}" destId="{2FFC149F-8B35-4024-955E-1078C5F831B4}" srcOrd="14" destOrd="0" presId="urn:microsoft.com/office/officeart/2005/8/layout/vList2"/>
    <dgm:cxn modelId="{B3C75618-D266-41FC-8CFD-D32C2899AB30}" type="presParOf" srcId="{216E43F3-787B-4B79-B514-02FD5FC92AB1}" destId="{5EA465F6-CFAB-48F6-BF13-59F9E1AE46F0}" srcOrd="15" destOrd="0" presId="urn:microsoft.com/office/officeart/2005/8/layout/vList2"/>
    <dgm:cxn modelId="{21EA045A-E5CF-4132-96BB-6ADAE08C0388}" type="presParOf" srcId="{216E43F3-787B-4B79-B514-02FD5FC92AB1}" destId="{7585A6B0-1301-4169-9BCC-A69476793FD1}" srcOrd="16" destOrd="0" presId="urn:microsoft.com/office/officeart/2005/8/layout/vList2"/>
    <dgm:cxn modelId="{C73C3561-CDC4-4D2D-B55C-016C24531728}" type="presParOf" srcId="{216E43F3-787B-4B79-B514-02FD5FC92AB1}" destId="{722D6EF0-96D3-46B5-B663-ADADE3C1A150}" srcOrd="17" destOrd="0" presId="urn:microsoft.com/office/officeart/2005/8/layout/vList2"/>
    <dgm:cxn modelId="{89AEA597-1DF1-434D-9362-800DF9F6B269}" type="presParOf" srcId="{216E43F3-787B-4B79-B514-02FD5FC92AB1}" destId="{4A4AEBC5-8659-4BF3-B118-D8DC5069B211}" srcOrd="18" destOrd="0" presId="urn:microsoft.com/office/officeart/2005/8/layout/vList2"/>
  </dgm:cxnLst>
  <dgm:bg>
    <a:noFill/>
  </dgm:bg>
  <dgm:whole/>
  <dgm:extLst>
    <a:ext uri="http://schemas.microsoft.com/office/drawing/2008/diagram">
      <dsp:dataModelExt xmlns:dsp="http://schemas.microsoft.com/office/drawing/2008/diagram" relId="rId91" minVer="http://schemas.openxmlformats.org/drawingml/2006/diagram"/>
    </a:ext>
  </dgm:extLst>
</dgm:dataModel>
</file>

<file path=word/diagrams/data60.xml><?xml version="1.0" encoding="utf-8"?>
<dgm:dataModel xmlns:dgm="http://schemas.openxmlformats.org/drawingml/2006/diagram" xmlns:a="http://schemas.openxmlformats.org/drawingml/2006/main">
  <dgm:ptLst>
    <dgm:pt modelId="{06FE1ED5-102E-41CE-BBC1-E93C2904886B}" type="doc">
      <dgm:prSet loTypeId="urn:microsoft.com/office/officeart/2005/8/layout/lProcess2" loCatId="relationship" qsTypeId="urn:microsoft.com/office/officeart/2005/8/quickstyle/simple1" qsCatId="simple" csTypeId="urn:microsoft.com/office/officeart/2005/8/colors/colorful5" csCatId="colorful" phldr="1"/>
      <dgm:spPr/>
      <dgm:t>
        <a:bodyPr/>
        <a:lstStyle/>
        <a:p>
          <a:endParaRPr lang="en-AU"/>
        </a:p>
      </dgm:t>
    </dgm:pt>
    <dgm:pt modelId="{829DE6E2-1BAA-4734-A621-D80ECACCB863}">
      <dgm:prSet phldrT="[Text]" custT="1"/>
      <dgm:spPr/>
      <dgm:t>
        <a:bodyPr/>
        <a:lstStyle/>
        <a:p>
          <a:pPr algn="ctr">
            <a:lnSpc>
              <a:spcPct val="114000"/>
            </a:lnSpc>
            <a:spcBef>
              <a:spcPts val="600"/>
            </a:spcBef>
            <a:spcAft>
              <a:spcPts val="600"/>
            </a:spcAft>
          </a:pPr>
          <a:r>
            <a:rPr lang="en-AU" sz="1200" b="0" i="0">
              <a:solidFill>
                <a:schemeClr val="tx1">
                  <a:lumMod val="75000"/>
                  <a:lumOff val="25000"/>
                </a:schemeClr>
              </a:solidFill>
            </a:rPr>
            <a:t>Open-Ended Questions</a:t>
          </a:r>
        </a:p>
      </dgm:t>
    </dgm:pt>
    <dgm:pt modelId="{22F4C432-1691-4F4B-9812-541F739061DB}" type="parTrans" cxnId="{E9DB705E-D5B4-40EB-BB9F-2A3182CB6055}">
      <dgm:prSet/>
      <dgm:spPr/>
      <dgm:t>
        <a:bodyPr/>
        <a:lstStyle/>
        <a:p>
          <a:pPr algn="ctr">
            <a:lnSpc>
              <a:spcPct val="114000"/>
            </a:lnSpc>
            <a:spcBef>
              <a:spcPts val="600"/>
            </a:spcBef>
            <a:spcAft>
              <a:spcPts val="600"/>
            </a:spcAft>
          </a:pPr>
          <a:endParaRPr lang="en-AU" sz="1200" b="0" i="0"/>
        </a:p>
      </dgm:t>
    </dgm:pt>
    <dgm:pt modelId="{609ADA6C-1533-4863-A830-8A2D6B363DA8}" type="sibTrans" cxnId="{E9DB705E-D5B4-40EB-BB9F-2A3182CB6055}">
      <dgm:prSet/>
      <dgm:spPr/>
      <dgm:t>
        <a:bodyPr/>
        <a:lstStyle/>
        <a:p>
          <a:pPr algn="ctr">
            <a:lnSpc>
              <a:spcPct val="114000"/>
            </a:lnSpc>
            <a:spcBef>
              <a:spcPts val="600"/>
            </a:spcBef>
            <a:spcAft>
              <a:spcPts val="600"/>
            </a:spcAft>
          </a:pPr>
          <a:endParaRPr lang="en-AU" sz="1200" b="0" i="0"/>
        </a:p>
      </dgm:t>
    </dgm:pt>
    <dgm:pt modelId="{D2E00938-8C80-4D0F-8487-BC65B7AAD323}">
      <dgm:prSet phldrT="[Text]" custT="1"/>
      <dgm:spPr>
        <a:solidFill>
          <a:srgbClr val="458DCF"/>
        </a:solidFill>
      </dgm:spPr>
      <dgm:t>
        <a:bodyPr/>
        <a:lstStyle/>
        <a:p>
          <a:pPr algn="ctr">
            <a:lnSpc>
              <a:spcPct val="114000"/>
            </a:lnSpc>
            <a:spcBef>
              <a:spcPts val="600"/>
            </a:spcBef>
            <a:spcAft>
              <a:spcPts val="600"/>
            </a:spcAft>
          </a:pPr>
          <a:r>
            <a:rPr lang="en-AU" sz="1200" b="0" i="0"/>
            <a:t>'How do you feel about the situation?'</a:t>
          </a:r>
        </a:p>
      </dgm:t>
    </dgm:pt>
    <dgm:pt modelId="{B338C367-78A4-4CAA-8D2C-5385673D5027}" type="parTrans" cxnId="{2E1DC1D8-E35F-4456-817F-EBF92AAFFBBA}">
      <dgm:prSet/>
      <dgm:spPr/>
      <dgm:t>
        <a:bodyPr/>
        <a:lstStyle/>
        <a:p>
          <a:pPr algn="ctr">
            <a:lnSpc>
              <a:spcPct val="114000"/>
            </a:lnSpc>
            <a:spcBef>
              <a:spcPts val="600"/>
            </a:spcBef>
            <a:spcAft>
              <a:spcPts val="600"/>
            </a:spcAft>
          </a:pPr>
          <a:endParaRPr lang="en-AU" sz="1200" b="0" i="0"/>
        </a:p>
      </dgm:t>
    </dgm:pt>
    <dgm:pt modelId="{B79171F4-8A0F-4F00-8DE8-A043921E40A3}" type="sibTrans" cxnId="{2E1DC1D8-E35F-4456-817F-EBF92AAFFBBA}">
      <dgm:prSet/>
      <dgm:spPr/>
      <dgm:t>
        <a:bodyPr/>
        <a:lstStyle/>
        <a:p>
          <a:pPr algn="ctr">
            <a:lnSpc>
              <a:spcPct val="114000"/>
            </a:lnSpc>
            <a:spcBef>
              <a:spcPts val="600"/>
            </a:spcBef>
            <a:spcAft>
              <a:spcPts val="600"/>
            </a:spcAft>
          </a:pPr>
          <a:endParaRPr lang="en-AU" sz="1200" b="0" i="0"/>
        </a:p>
      </dgm:t>
    </dgm:pt>
    <dgm:pt modelId="{87DD230D-B202-4A86-8CEF-11AD3B7DD165}">
      <dgm:prSet phldrT="[Text]" custT="1"/>
      <dgm:spPr/>
      <dgm:t>
        <a:bodyPr/>
        <a:lstStyle/>
        <a:p>
          <a:pPr algn="ctr">
            <a:lnSpc>
              <a:spcPct val="114000"/>
            </a:lnSpc>
            <a:spcBef>
              <a:spcPts val="600"/>
            </a:spcBef>
            <a:spcAft>
              <a:spcPts val="600"/>
            </a:spcAft>
          </a:pPr>
          <a:r>
            <a:rPr lang="en-AU" sz="1200" b="0" i="0">
              <a:solidFill>
                <a:schemeClr val="tx1">
                  <a:lumMod val="75000"/>
                  <a:lumOff val="25000"/>
                </a:schemeClr>
              </a:solidFill>
            </a:rPr>
            <a:t>Closed-Ended Questions</a:t>
          </a:r>
        </a:p>
      </dgm:t>
    </dgm:pt>
    <dgm:pt modelId="{4AD6E07A-11B5-4CD4-8CCA-AD8514D1AF7F}" type="parTrans" cxnId="{C1201521-5F32-43FC-BB7B-28A1F6425E74}">
      <dgm:prSet/>
      <dgm:spPr/>
      <dgm:t>
        <a:bodyPr/>
        <a:lstStyle/>
        <a:p>
          <a:pPr algn="ctr">
            <a:lnSpc>
              <a:spcPct val="114000"/>
            </a:lnSpc>
            <a:spcBef>
              <a:spcPts val="600"/>
            </a:spcBef>
            <a:spcAft>
              <a:spcPts val="600"/>
            </a:spcAft>
          </a:pPr>
          <a:endParaRPr lang="en-AU" sz="1200" b="0" i="0"/>
        </a:p>
      </dgm:t>
    </dgm:pt>
    <dgm:pt modelId="{C1D1389F-E380-4C3D-8BBE-ACC1D6E18998}" type="sibTrans" cxnId="{C1201521-5F32-43FC-BB7B-28A1F6425E74}">
      <dgm:prSet/>
      <dgm:spPr/>
      <dgm:t>
        <a:bodyPr/>
        <a:lstStyle/>
        <a:p>
          <a:pPr algn="ctr">
            <a:lnSpc>
              <a:spcPct val="114000"/>
            </a:lnSpc>
            <a:spcBef>
              <a:spcPts val="600"/>
            </a:spcBef>
            <a:spcAft>
              <a:spcPts val="600"/>
            </a:spcAft>
          </a:pPr>
          <a:endParaRPr lang="en-AU" sz="1200" b="0" i="0"/>
        </a:p>
      </dgm:t>
    </dgm:pt>
    <dgm:pt modelId="{36FF3A4F-0292-4018-BC3E-D58E6D480102}">
      <dgm:prSet phldrT="[Text]" custT="1"/>
      <dgm:spPr/>
      <dgm:t>
        <a:bodyPr/>
        <a:lstStyle/>
        <a:p>
          <a:pPr algn="ctr">
            <a:lnSpc>
              <a:spcPct val="114000"/>
            </a:lnSpc>
            <a:spcBef>
              <a:spcPts val="600"/>
            </a:spcBef>
            <a:spcAft>
              <a:spcPts val="600"/>
            </a:spcAft>
          </a:pPr>
          <a:r>
            <a:rPr lang="en-AU" sz="1200" b="0" i="0"/>
            <a:t>'Are you upset with the situation?'</a:t>
          </a:r>
        </a:p>
      </dgm:t>
    </dgm:pt>
    <dgm:pt modelId="{555295EB-7896-416B-A6F9-BA7A62205E51}" type="parTrans" cxnId="{CFA564E9-EBBE-436F-8E5D-A0DC5BF4B44F}">
      <dgm:prSet/>
      <dgm:spPr/>
      <dgm:t>
        <a:bodyPr/>
        <a:lstStyle/>
        <a:p>
          <a:pPr algn="ctr">
            <a:lnSpc>
              <a:spcPct val="114000"/>
            </a:lnSpc>
            <a:spcBef>
              <a:spcPts val="600"/>
            </a:spcBef>
            <a:spcAft>
              <a:spcPts val="600"/>
            </a:spcAft>
          </a:pPr>
          <a:endParaRPr lang="en-AU" sz="1200" b="0" i="0"/>
        </a:p>
      </dgm:t>
    </dgm:pt>
    <dgm:pt modelId="{7C08AF48-D195-4E83-B37D-0B7899ACAF07}" type="sibTrans" cxnId="{CFA564E9-EBBE-436F-8E5D-A0DC5BF4B44F}">
      <dgm:prSet/>
      <dgm:spPr/>
      <dgm:t>
        <a:bodyPr/>
        <a:lstStyle/>
        <a:p>
          <a:pPr algn="ctr">
            <a:lnSpc>
              <a:spcPct val="114000"/>
            </a:lnSpc>
            <a:spcBef>
              <a:spcPts val="600"/>
            </a:spcBef>
            <a:spcAft>
              <a:spcPts val="600"/>
            </a:spcAft>
          </a:pPr>
          <a:endParaRPr lang="en-AU" sz="1200" b="0" i="0"/>
        </a:p>
      </dgm:t>
    </dgm:pt>
    <dgm:pt modelId="{B94D6D9A-E3DB-4BEC-A523-522048AD5C20}">
      <dgm:prSet phldrT="[Text]" custT="1"/>
      <dgm:spPr>
        <a:solidFill>
          <a:srgbClr val="3AB88B"/>
        </a:solidFill>
      </dgm:spPr>
      <dgm:t>
        <a:bodyPr/>
        <a:lstStyle/>
        <a:p>
          <a:pPr algn="ctr">
            <a:lnSpc>
              <a:spcPct val="114000"/>
            </a:lnSpc>
            <a:spcBef>
              <a:spcPts val="600"/>
            </a:spcBef>
            <a:spcAft>
              <a:spcPts val="600"/>
            </a:spcAft>
          </a:pPr>
          <a:r>
            <a:rPr lang="en-AU" sz="1200" b="0" i="0"/>
            <a:t>'What kind of career are you trying to pursue?'</a:t>
          </a:r>
        </a:p>
      </dgm:t>
    </dgm:pt>
    <dgm:pt modelId="{13DE7C78-7981-4806-84A1-B95824A73E9C}" type="parTrans" cxnId="{DABE434D-10C2-40AB-91E7-F9654650FD15}">
      <dgm:prSet/>
      <dgm:spPr/>
      <dgm:t>
        <a:bodyPr/>
        <a:lstStyle/>
        <a:p>
          <a:pPr algn="ctr">
            <a:lnSpc>
              <a:spcPct val="114000"/>
            </a:lnSpc>
            <a:spcBef>
              <a:spcPts val="600"/>
            </a:spcBef>
            <a:spcAft>
              <a:spcPts val="600"/>
            </a:spcAft>
          </a:pPr>
          <a:endParaRPr lang="en-AU" sz="1200" b="0" i="0"/>
        </a:p>
      </dgm:t>
    </dgm:pt>
    <dgm:pt modelId="{30A07B62-48DC-4BD6-BDB5-C3B1A6E933A5}" type="sibTrans" cxnId="{DABE434D-10C2-40AB-91E7-F9654650FD15}">
      <dgm:prSet/>
      <dgm:spPr/>
      <dgm:t>
        <a:bodyPr/>
        <a:lstStyle/>
        <a:p>
          <a:pPr algn="ctr">
            <a:lnSpc>
              <a:spcPct val="114000"/>
            </a:lnSpc>
            <a:spcBef>
              <a:spcPts val="600"/>
            </a:spcBef>
            <a:spcAft>
              <a:spcPts val="600"/>
            </a:spcAft>
          </a:pPr>
          <a:endParaRPr lang="en-AU" sz="1200" b="0" i="0"/>
        </a:p>
      </dgm:t>
    </dgm:pt>
    <dgm:pt modelId="{9EC33208-5A79-44A7-AABF-448EDBE769E6}">
      <dgm:prSet phldrT="[Text]" custT="1"/>
      <dgm:spPr/>
      <dgm:t>
        <a:bodyPr/>
        <a:lstStyle/>
        <a:p>
          <a:pPr algn="ctr">
            <a:lnSpc>
              <a:spcPct val="114000"/>
            </a:lnSpc>
            <a:spcBef>
              <a:spcPts val="600"/>
            </a:spcBef>
            <a:spcAft>
              <a:spcPts val="600"/>
            </a:spcAft>
          </a:pPr>
          <a:r>
            <a:rPr lang="en-AU" sz="1200" b="0" i="0"/>
            <a:t>'Are you trying to pursue a career in culinary?'</a:t>
          </a:r>
        </a:p>
      </dgm:t>
    </dgm:pt>
    <dgm:pt modelId="{D93EA6A9-0061-477C-B084-BC6479E4E5E0}" type="parTrans" cxnId="{A117DCB3-63C9-4B2E-B75A-541465906576}">
      <dgm:prSet/>
      <dgm:spPr/>
      <dgm:t>
        <a:bodyPr/>
        <a:lstStyle/>
        <a:p>
          <a:pPr algn="ctr">
            <a:lnSpc>
              <a:spcPct val="114000"/>
            </a:lnSpc>
            <a:spcBef>
              <a:spcPts val="600"/>
            </a:spcBef>
            <a:spcAft>
              <a:spcPts val="600"/>
            </a:spcAft>
          </a:pPr>
          <a:endParaRPr lang="en-AU" sz="1200" b="0" i="0"/>
        </a:p>
      </dgm:t>
    </dgm:pt>
    <dgm:pt modelId="{8AAC2902-44F3-4C92-A13E-BDC4ACBB3576}" type="sibTrans" cxnId="{A117DCB3-63C9-4B2E-B75A-541465906576}">
      <dgm:prSet/>
      <dgm:spPr/>
      <dgm:t>
        <a:bodyPr/>
        <a:lstStyle/>
        <a:p>
          <a:pPr algn="ctr">
            <a:lnSpc>
              <a:spcPct val="114000"/>
            </a:lnSpc>
            <a:spcBef>
              <a:spcPts val="600"/>
            </a:spcBef>
            <a:spcAft>
              <a:spcPts val="600"/>
            </a:spcAft>
          </a:pPr>
          <a:endParaRPr lang="en-AU" sz="1200" b="0" i="0"/>
        </a:p>
      </dgm:t>
    </dgm:pt>
    <dgm:pt modelId="{579EDA00-BE9F-4198-870F-B0DF582351B2}" type="pres">
      <dgm:prSet presAssocID="{06FE1ED5-102E-41CE-BBC1-E93C2904886B}" presName="theList" presStyleCnt="0">
        <dgm:presLayoutVars>
          <dgm:dir/>
          <dgm:animLvl val="lvl"/>
          <dgm:resizeHandles val="exact"/>
        </dgm:presLayoutVars>
      </dgm:prSet>
      <dgm:spPr/>
    </dgm:pt>
    <dgm:pt modelId="{B68F4665-0A5E-40DC-9DC6-5578A411ECF1}" type="pres">
      <dgm:prSet presAssocID="{829DE6E2-1BAA-4734-A621-D80ECACCB863}" presName="compNode" presStyleCnt="0"/>
      <dgm:spPr/>
    </dgm:pt>
    <dgm:pt modelId="{87F17886-6022-4281-B405-C62C933FE329}" type="pres">
      <dgm:prSet presAssocID="{829DE6E2-1BAA-4734-A621-D80ECACCB863}" presName="aNode" presStyleLbl="bgShp" presStyleIdx="0" presStyleCnt="2"/>
      <dgm:spPr/>
    </dgm:pt>
    <dgm:pt modelId="{CF52A7BE-F6CA-4E7C-AFEE-45CE8BDD9D80}" type="pres">
      <dgm:prSet presAssocID="{829DE6E2-1BAA-4734-A621-D80ECACCB863}" presName="textNode" presStyleLbl="bgShp" presStyleIdx="0" presStyleCnt="2"/>
      <dgm:spPr/>
    </dgm:pt>
    <dgm:pt modelId="{EE9F1D5C-E3BC-41E1-8577-51BA3B48F554}" type="pres">
      <dgm:prSet presAssocID="{829DE6E2-1BAA-4734-A621-D80ECACCB863}" presName="compChildNode" presStyleCnt="0"/>
      <dgm:spPr/>
    </dgm:pt>
    <dgm:pt modelId="{EC27EE26-70C8-4FF9-8EEF-470E2F6D3674}" type="pres">
      <dgm:prSet presAssocID="{829DE6E2-1BAA-4734-A621-D80ECACCB863}" presName="theInnerList" presStyleCnt="0"/>
      <dgm:spPr/>
    </dgm:pt>
    <dgm:pt modelId="{814F20AF-AE9B-4FB2-AEA2-88558610C9E4}" type="pres">
      <dgm:prSet presAssocID="{D2E00938-8C80-4D0F-8487-BC65B7AAD323}" presName="childNode" presStyleLbl="node1" presStyleIdx="0" presStyleCnt="4">
        <dgm:presLayoutVars>
          <dgm:bulletEnabled val="1"/>
        </dgm:presLayoutVars>
      </dgm:prSet>
      <dgm:spPr/>
    </dgm:pt>
    <dgm:pt modelId="{BF03379D-792B-4597-BB39-FF1747914FEA}" type="pres">
      <dgm:prSet presAssocID="{D2E00938-8C80-4D0F-8487-BC65B7AAD323}" presName="aSpace2" presStyleCnt="0"/>
      <dgm:spPr/>
    </dgm:pt>
    <dgm:pt modelId="{9CA64544-9F44-483F-B9E6-13DCD72AEC6D}" type="pres">
      <dgm:prSet presAssocID="{B94D6D9A-E3DB-4BEC-A523-522048AD5C20}" presName="childNode" presStyleLbl="node1" presStyleIdx="1" presStyleCnt="4">
        <dgm:presLayoutVars>
          <dgm:bulletEnabled val="1"/>
        </dgm:presLayoutVars>
      </dgm:prSet>
      <dgm:spPr/>
    </dgm:pt>
    <dgm:pt modelId="{73CF7CA6-F623-4A31-8A40-DAD2C31A8ACC}" type="pres">
      <dgm:prSet presAssocID="{829DE6E2-1BAA-4734-A621-D80ECACCB863}" presName="aSpace" presStyleCnt="0"/>
      <dgm:spPr/>
    </dgm:pt>
    <dgm:pt modelId="{A1170751-4707-4721-9569-ECD0111AEB5C}" type="pres">
      <dgm:prSet presAssocID="{87DD230D-B202-4A86-8CEF-11AD3B7DD165}" presName="compNode" presStyleCnt="0"/>
      <dgm:spPr/>
    </dgm:pt>
    <dgm:pt modelId="{AF6998DF-7C56-414A-8D44-84BC19BAB9FB}" type="pres">
      <dgm:prSet presAssocID="{87DD230D-B202-4A86-8CEF-11AD3B7DD165}" presName="aNode" presStyleLbl="bgShp" presStyleIdx="1" presStyleCnt="2"/>
      <dgm:spPr/>
    </dgm:pt>
    <dgm:pt modelId="{741F6230-D110-4423-9737-6F987DE6AD05}" type="pres">
      <dgm:prSet presAssocID="{87DD230D-B202-4A86-8CEF-11AD3B7DD165}" presName="textNode" presStyleLbl="bgShp" presStyleIdx="1" presStyleCnt="2"/>
      <dgm:spPr/>
    </dgm:pt>
    <dgm:pt modelId="{4384A2E7-839B-4D36-9002-9DE1192D4506}" type="pres">
      <dgm:prSet presAssocID="{87DD230D-B202-4A86-8CEF-11AD3B7DD165}" presName="compChildNode" presStyleCnt="0"/>
      <dgm:spPr/>
    </dgm:pt>
    <dgm:pt modelId="{CFDD2071-766B-46A5-B192-57F4BD1F7027}" type="pres">
      <dgm:prSet presAssocID="{87DD230D-B202-4A86-8CEF-11AD3B7DD165}" presName="theInnerList" presStyleCnt="0"/>
      <dgm:spPr/>
    </dgm:pt>
    <dgm:pt modelId="{9D9B5815-9BDF-43D1-B726-34E3B1E38CC9}" type="pres">
      <dgm:prSet presAssocID="{36FF3A4F-0292-4018-BC3E-D58E6D480102}" presName="childNode" presStyleLbl="node1" presStyleIdx="2" presStyleCnt="4">
        <dgm:presLayoutVars>
          <dgm:bulletEnabled val="1"/>
        </dgm:presLayoutVars>
      </dgm:prSet>
      <dgm:spPr/>
    </dgm:pt>
    <dgm:pt modelId="{F4B156F9-8275-4C64-9F08-747AA15671E7}" type="pres">
      <dgm:prSet presAssocID="{36FF3A4F-0292-4018-BC3E-D58E6D480102}" presName="aSpace2" presStyleCnt="0"/>
      <dgm:spPr/>
    </dgm:pt>
    <dgm:pt modelId="{1E22FBE5-714E-45D4-8632-AC59E2FD6C06}" type="pres">
      <dgm:prSet presAssocID="{9EC33208-5A79-44A7-AABF-448EDBE769E6}" presName="childNode" presStyleLbl="node1" presStyleIdx="3" presStyleCnt="4">
        <dgm:presLayoutVars>
          <dgm:bulletEnabled val="1"/>
        </dgm:presLayoutVars>
      </dgm:prSet>
      <dgm:spPr/>
    </dgm:pt>
  </dgm:ptLst>
  <dgm:cxnLst>
    <dgm:cxn modelId="{C1201521-5F32-43FC-BB7B-28A1F6425E74}" srcId="{06FE1ED5-102E-41CE-BBC1-E93C2904886B}" destId="{87DD230D-B202-4A86-8CEF-11AD3B7DD165}" srcOrd="1" destOrd="0" parTransId="{4AD6E07A-11B5-4CD4-8CCA-AD8514D1AF7F}" sibTransId="{C1D1389F-E380-4C3D-8BBE-ACC1D6E18998}"/>
    <dgm:cxn modelId="{7D0FC22B-4E7A-40AE-A131-CDDFD0904CD0}" type="presOf" srcId="{829DE6E2-1BAA-4734-A621-D80ECACCB863}" destId="{87F17886-6022-4281-B405-C62C933FE329}" srcOrd="0" destOrd="0" presId="urn:microsoft.com/office/officeart/2005/8/layout/lProcess2"/>
    <dgm:cxn modelId="{40765F37-D9DC-433F-89FF-2069D992BFD9}" type="presOf" srcId="{829DE6E2-1BAA-4734-A621-D80ECACCB863}" destId="{CF52A7BE-F6CA-4E7C-AFEE-45CE8BDD9D80}" srcOrd="1" destOrd="0" presId="urn:microsoft.com/office/officeart/2005/8/layout/lProcess2"/>
    <dgm:cxn modelId="{CC870C3C-26D4-48B8-B9CE-86EAC9E0FD31}" type="presOf" srcId="{B94D6D9A-E3DB-4BEC-A523-522048AD5C20}" destId="{9CA64544-9F44-483F-B9E6-13DCD72AEC6D}" srcOrd="0" destOrd="0" presId="urn:microsoft.com/office/officeart/2005/8/layout/lProcess2"/>
    <dgm:cxn modelId="{E9DB705E-D5B4-40EB-BB9F-2A3182CB6055}" srcId="{06FE1ED5-102E-41CE-BBC1-E93C2904886B}" destId="{829DE6E2-1BAA-4734-A621-D80ECACCB863}" srcOrd="0" destOrd="0" parTransId="{22F4C432-1691-4F4B-9812-541F739061DB}" sibTransId="{609ADA6C-1533-4863-A830-8A2D6B363DA8}"/>
    <dgm:cxn modelId="{FFAB3341-D7BC-4BFA-8842-37E411908B95}" type="presOf" srcId="{36FF3A4F-0292-4018-BC3E-D58E6D480102}" destId="{9D9B5815-9BDF-43D1-B726-34E3B1E38CC9}" srcOrd="0" destOrd="0" presId="urn:microsoft.com/office/officeart/2005/8/layout/lProcess2"/>
    <dgm:cxn modelId="{DABE434D-10C2-40AB-91E7-F9654650FD15}" srcId="{829DE6E2-1BAA-4734-A621-D80ECACCB863}" destId="{B94D6D9A-E3DB-4BEC-A523-522048AD5C20}" srcOrd="1" destOrd="0" parTransId="{13DE7C78-7981-4806-84A1-B95824A73E9C}" sibTransId="{30A07B62-48DC-4BD6-BDB5-C3B1A6E933A5}"/>
    <dgm:cxn modelId="{DC76898C-D50E-494E-874A-18877DCC8F92}" type="presOf" srcId="{87DD230D-B202-4A86-8CEF-11AD3B7DD165}" destId="{AF6998DF-7C56-414A-8D44-84BC19BAB9FB}" srcOrd="0" destOrd="0" presId="urn:microsoft.com/office/officeart/2005/8/layout/lProcess2"/>
    <dgm:cxn modelId="{88C2BAA1-D9B3-4E04-B29B-822648050252}" type="presOf" srcId="{D2E00938-8C80-4D0F-8487-BC65B7AAD323}" destId="{814F20AF-AE9B-4FB2-AEA2-88558610C9E4}" srcOrd="0" destOrd="0" presId="urn:microsoft.com/office/officeart/2005/8/layout/lProcess2"/>
    <dgm:cxn modelId="{A117DCB3-63C9-4B2E-B75A-541465906576}" srcId="{87DD230D-B202-4A86-8CEF-11AD3B7DD165}" destId="{9EC33208-5A79-44A7-AABF-448EDBE769E6}" srcOrd="1" destOrd="0" parTransId="{D93EA6A9-0061-477C-B084-BC6479E4E5E0}" sibTransId="{8AAC2902-44F3-4C92-A13E-BDC4ACBB3576}"/>
    <dgm:cxn modelId="{C96427B4-2B0B-46FA-B94D-A79A2E3940AE}" type="presOf" srcId="{9EC33208-5A79-44A7-AABF-448EDBE769E6}" destId="{1E22FBE5-714E-45D4-8632-AC59E2FD6C06}" srcOrd="0" destOrd="0" presId="urn:microsoft.com/office/officeart/2005/8/layout/lProcess2"/>
    <dgm:cxn modelId="{2E1DC1D8-E35F-4456-817F-EBF92AAFFBBA}" srcId="{829DE6E2-1BAA-4734-A621-D80ECACCB863}" destId="{D2E00938-8C80-4D0F-8487-BC65B7AAD323}" srcOrd="0" destOrd="0" parTransId="{B338C367-78A4-4CAA-8D2C-5385673D5027}" sibTransId="{B79171F4-8A0F-4F00-8DE8-A043921E40A3}"/>
    <dgm:cxn modelId="{4709DFD8-A60F-4917-8DE0-A6DD76AE0B87}" type="presOf" srcId="{06FE1ED5-102E-41CE-BBC1-E93C2904886B}" destId="{579EDA00-BE9F-4198-870F-B0DF582351B2}" srcOrd="0" destOrd="0" presId="urn:microsoft.com/office/officeart/2005/8/layout/lProcess2"/>
    <dgm:cxn modelId="{CFA564E9-EBBE-436F-8E5D-A0DC5BF4B44F}" srcId="{87DD230D-B202-4A86-8CEF-11AD3B7DD165}" destId="{36FF3A4F-0292-4018-BC3E-D58E6D480102}" srcOrd="0" destOrd="0" parTransId="{555295EB-7896-416B-A6F9-BA7A62205E51}" sibTransId="{7C08AF48-D195-4E83-B37D-0B7899ACAF07}"/>
    <dgm:cxn modelId="{7CC666F6-CD61-4323-804D-58EF2B949DCC}" type="presOf" srcId="{87DD230D-B202-4A86-8CEF-11AD3B7DD165}" destId="{741F6230-D110-4423-9737-6F987DE6AD05}" srcOrd="1" destOrd="0" presId="urn:microsoft.com/office/officeart/2005/8/layout/lProcess2"/>
    <dgm:cxn modelId="{69AECBB8-4074-4538-9374-6AB5EC3FD329}" type="presParOf" srcId="{579EDA00-BE9F-4198-870F-B0DF582351B2}" destId="{B68F4665-0A5E-40DC-9DC6-5578A411ECF1}" srcOrd="0" destOrd="0" presId="urn:microsoft.com/office/officeart/2005/8/layout/lProcess2"/>
    <dgm:cxn modelId="{E8437FD5-202E-4BEC-8DD0-0C821CDA38FE}" type="presParOf" srcId="{B68F4665-0A5E-40DC-9DC6-5578A411ECF1}" destId="{87F17886-6022-4281-B405-C62C933FE329}" srcOrd="0" destOrd="0" presId="urn:microsoft.com/office/officeart/2005/8/layout/lProcess2"/>
    <dgm:cxn modelId="{2E9073C0-DBCB-4EF5-B140-3A6F29355415}" type="presParOf" srcId="{B68F4665-0A5E-40DC-9DC6-5578A411ECF1}" destId="{CF52A7BE-F6CA-4E7C-AFEE-45CE8BDD9D80}" srcOrd="1" destOrd="0" presId="urn:microsoft.com/office/officeart/2005/8/layout/lProcess2"/>
    <dgm:cxn modelId="{D8F4151C-247A-494A-8E9A-69919E10CE38}" type="presParOf" srcId="{B68F4665-0A5E-40DC-9DC6-5578A411ECF1}" destId="{EE9F1D5C-E3BC-41E1-8577-51BA3B48F554}" srcOrd="2" destOrd="0" presId="urn:microsoft.com/office/officeart/2005/8/layout/lProcess2"/>
    <dgm:cxn modelId="{5580D010-3468-40EC-8ED3-40ACF25188F1}" type="presParOf" srcId="{EE9F1D5C-E3BC-41E1-8577-51BA3B48F554}" destId="{EC27EE26-70C8-4FF9-8EEF-470E2F6D3674}" srcOrd="0" destOrd="0" presId="urn:microsoft.com/office/officeart/2005/8/layout/lProcess2"/>
    <dgm:cxn modelId="{DAA64FA2-75F5-4768-B38D-43936FB130D1}" type="presParOf" srcId="{EC27EE26-70C8-4FF9-8EEF-470E2F6D3674}" destId="{814F20AF-AE9B-4FB2-AEA2-88558610C9E4}" srcOrd="0" destOrd="0" presId="urn:microsoft.com/office/officeart/2005/8/layout/lProcess2"/>
    <dgm:cxn modelId="{EF8D9CEA-D0DE-4436-8FE0-3E4B3DA1EFBE}" type="presParOf" srcId="{EC27EE26-70C8-4FF9-8EEF-470E2F6D3674}" destId="{BF03379D-792B-4597-BB39-FF1747914FEA}" srcOrd="1" destOrd="0" presId="urn:microsoft.com/office/officeart/2005/8/layout/lProcess2"/>
    <dgm:cxn modelId="{5C0A6B43-3CBB-468A-A8AD-0B0E183B51F0}" type="presParOf" srcId="{EC27EE26-70C8-4FF9-8EEF-470E2F6D3674}" destId="{9CA64544-9F44-483F-B9E6-13DCD72AEC6D}" srcOrd="2" destOrd="0" presId="urn:microsoft.com/office/officeart/2005/8/layout/lProcess2"/>
    <dgm:cxn modelId="{93373D1D-3D81-478C-BBE9-C1E530ABEDEF}" type="presParOf" srcId="{579EDA00-BE9F-4198-870F-B0DF582351B2}" destId="{73CF7CA6-F623-4A31-8A40-DAD2C31A8ACC}" srcOrd="1" destOrd="0" presId="urn:microsoft.com/office/officeart/2005/8/layout/lProcess2"/>
    <dgm:cxn modelId="{C3894212-DCF1-4B2D-BCFE-2AC87CB96D92}" type="presParOf" srcId="{579EDA00-BE9F-4198-870F-B0DF582351B2}" destId="{A1170751-4707-4721-9569-ECD0111AEB5C}" srcOrd="2" destOrd="0" presId="urn:microsoft.com/office/officeart/2005/8/layout/lProcess2"/>
    <dgm:cxn modelId="{1E10F71B-87FF-461D-AE98-9409E14ED6B6}" type="presParOf" srcId="{A1170751-4707-4721-9569-ECD0111AEB5C}" destId="{AF6998DF-7C56-414A-8D44-84BC19BAB9FB}" srcOrd="0" destOrd="0" presId="urn:microsoft.com/office/officeart/2005/8/layout/lProcess2"/>
    <dgm:cxn modelId="{99D2289E-D892-4092-A13A-97A574087CF8}" type="presParOf" srcId="{A1170751-4707-4721-9569-ECD0111AEB5C}" destId="{741F6230-D110-4423-9737-6F987DE6AD05}" srcOrd="1" destOrd="0" presId="urn:microsoft.com/office/officeart/2005/8/layout/lProcess2"/>
    <dgm:cxn modelId="{C10C652D-317C-48B8-BAD5-51A17AB5DF66}" type="presParOf" srcId="{A1170751-4707-4721-9569-ECD0111AEB5C}" destId="{4384A2E7-839B-4D36-9002-9DE1192D4506}" srcOrd="2" destOrd="0" presId="urn:microsoft.com/office/officeart/2005/8/layout/lProcess2"/>
    <dgm:cxn modelId="{B84E9A85-3FEF-4F0D-84C0-4CF9BFE28C59}" type="presParOf" srcId="{4384A2E7-839B-4D36-9002-9DE1192D4506}" destId="{CFDD2071-766B-46A5-B192-57F4BD1F7027}" srcOrd="0" destOrd="0" presId="urn:microsoft.com/office/officeart/2005/8/layout/lProcess2"/>
    <dgm:cxn modelId="{713B9644-455D-48A7-A470-070F1BFA8DA3}" type="presParOf" srcId="{CFDD2071-766B-46A5-B192-57F4BD1F7027}" destId="{9D9B5815-9BDF-43D1-B726-34E3B1E38CC9}" srcOrd="0" destOrd="0" presId="urn:microsoft.com/office/officeart/2005/8/layout/lProcess2"/>
    <dgm:cxn modelId="{DE71B344-612B-4D31-AAAA-003CB4809183}" type="presParOf" srcId="{CFDD2071-766B-46A5-B192-57F4BD1F7027}" destId="{F4B156F9-8275-4C64-9F08-747AA15671E7}" srcOrd="1" destOrd="0" presId="urn:microsoft.com/office/officeart/2005/8/layout/lProcess2"/>
    <dgm:cxn modelId="{06D53B02-57C5-41BC-9202-3EFD102142E8}" type="presParOf" srcId="{CFDD2071-766B-46A5-B192-57F4BD1F7027}" destId="{1E22FBE5-714E-45D4-8632-AC59E2FD6C06}" srcOrd="2" destOrd="0" presId="urn:microsoft.com/office/officeart/2005/8/layout/lProcess2"/>
  </dgm:cxnLst>
  <dgm:bg/>
  <dgm:whole/>
  <dgm:extLst>
    <a:ext uri="http://schemas.microsoft.com/office/drawing/2008/diagram">
      <dsp:dataModelExt xmlns:dsp="http://schemas.microsoft.com/office/drawing/2008/diagram" relId="rId571" minVer="http://schemas.openxmlformats.org/drawingml/2006/diagram"/>
    </a:ext>
  </dgm:extLst>
</dgm:dataModel>
</file>

<file path=word/diagrams/data61.xml><?xml version="1.0" encoding="utf-8"?>
<dgm:dataModel xmlns:dgm="http://schemas.openxmlformats.org/drawingml/2006/diagram" xmlns:a="http://schemas.openxmlformats.org/drawingml/2006/main">
  <dgm:ptLst>
    <dgm:pt modelId="{4AB0002F-6240-4C62-9D16-A669B2CB2F1B}"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C4056D5F-6ACC-4805-9089-9FE681122100}">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Signalling that you are about to summarise</a:t>
          </a:r>
        </a:p>
      </dgm:t>
    </dgm:pt>
    <dgm:pt modelId="{6152991D-C344-4431-A443-46EA999C2EDF}" type="parTrans" cxnId="{2F1A9E51-8BDE-4144-88F1-78CBD8184A7E}">
      <dgm:prSet/>
      <dgm:spPr/>
      <dgm:t>
        <a:bodyPr/>
        <a:lstStyle/>
        <a:p>
          <a:pPr algn="just">
            <a:lnSpc>
              <a:spcPct val="114000"/>
            </a:lnSpc>
            <a:spcBef>
              <a:spcPts val="600"/>
            </a:spcBef>
            <a:spcAft>
              <a:spcPts val="600"/>
            </a:spcAft>
          </a:pPr>
          <a:endParaRPr lang="en-AU" sz="1200"/>
        </a:p>
      </dgm:t>
    </dgm:pt>
    <dgm:pt modelId="{B22D50FB-963C-4AC7-8892-3B8FF9633439}" type="sibTrans" cxnId="{2F1A9E51-8BDE-4144-88F1-78CBD8184A7E}">
      <dgm:prSet/>
      <dgm:spPr/>
      <dgm:t>
        <a:bodyPr/>
        <a:lstStyle/>
        <a:p>
          <a:pPr algn="just">
            <a:lnSpc>
              <a:spcPct val="114000"/>
            </a:lnSpc>
            <a:spcBef>
              <a:spcPts val="600"/>
            </a:spcBef>
            <a:spcAft>
              <a:spcPts val="600"/>
            </a:spcAft>
          </a:pPr>
          <a:endParaRPr lang="en-AU" sz="1200"/>
        </a:p>
      </dgm:t>
    </dgm:pt>
    <dgm:pt modelId="{D15381C8-C628-4AB0-8451-A0557B362968}">
      <dgm:prSet custT="1"/>
      <dgm:spPr>
        <a:solidFill>
          <a:srgbClr val="3AB88B"/>
        </a:solidFill>
      </dgm:spPr>
      <dgm:t>
        <a:bodyPr/>
        <a:lstStyle/>
        <a:p>
          <a:pPr algn="just">
            <a:lnSpc>
              <a:spcPct val="114000"/>
            </a:lnSpc>
            <a:spcBef>
              <a:spcPts val="600"/>
            </a:spcBef>
            <a:spcAft>
              <a:spcPts val="600"/>
            </a:spcAft>
            <a:buFont typeface="Wingdings" panose="05000000000000000000" pitchFamily="2" charset="2"/>
            <a:buChar char=""/>
          </a:pPr>
          <a:r>
            <a:rPr lang="en-AU" sz="1200"/>
            <a:t>Being concise and covering the major points</a:t>
          </a:r>
        </a:p>
      </dgm:t>
    </dgm:pt>
    <dgm:pt modelId="{F3AEC51B-06B7-4BFE-8ACC-DE2835793872}" type="parTrans" cxnId="{FE12EC8A-3BCA-4B44-B042-9C8E084DEC79}">
      <dgm:prSet/>
      <dgm:spPr/>
      <dgm:t>
        <a:bodyPr/>
        <a:lstStyle/>
        <a:p>
          <a:pPr algn="just">
            <a:lnSpc>
              <a:spcPct val="114000"/>
            </a:lnSpc>
            <a:spcBef>
              <a:spcPts val="600"/>
            </a:spcBef>
            <a:spcAft>
              <a:spcPts val="600"/>
            </a:spcAft>
          </a:pPr>
          <a:endParaRPr lang="en-AU" sz="1200"/>
        </a:p>
      </dgm:t>
    </dgm:pt>
    <dgm:pt modelId="{46FE60AD-8632-4D10-8DDA-BD614B3864D1}" type="sibTrans" cxnId="{FE12EC8A-3BCA-4B44-B042-9C8E084DEC79}">
      <dgm:prSet/>
      <dgm:spPr/>
      <dgm:t>
        <a:bodyPr/>
        <a:lstStyle/>
        <a:p>
          <a:pPr algn="just">
            <a:lnSpc>
              <a:spcPct val="114000"/>
            </a:lnSpc>
            <a:spcBef>
              <a:spcPts val="600"/>
            </a:spcBef>
            <a:spcAft>
              <a:spcPts val="600"/>
            </a:spcAft>
          </a:pPr>
          <a:endParaRPr lang="en-AU" sz="1200"/>
        </a:p>
      </dgm:t>
    </dgm:pt>
    <dgm:pt modelId="{93C5C9AD-FF10-4A39-9B3C-D1A768373692}">
      <dgm:prSet custT="1"/>
      <dgm:spPr/>
      <dgm:t>
        <a:bodyPr/>
        <a:lstStyle/>
        <a:p>
          <a:pPr algn="just">
            <a:lnSpc>
              <a:spcPct val="114000"/>
            </a:lnSpc>
            <a:spcBef>
              <a:spcPts val="600"/>
            </a:spcBef>
            <a:spcAft>
              <a:spcPts val="600"/>
            </a:spcAft>
            <a:buFont typeface="Wingdings" panose="05000000000000000000" pitchFamily="2" charset="2"/>
            <a:buChar char=""/>
          </a:pPr>
          <a:r>
            <a:rPr lang="en-AU" sz="1200"/>
            <a:t>Asking for confirmation whether your understanding was correct or not</a:t>
          </a:r>
        </a:p>
      </dgm:t>
    </dgm:pt>
    <dgm:pt modelId="{5ED94F25-DF23-4841-B1D3-8F7CB3AA4B8E}" type="parTrans" cxnId="{80A6CE05-D57C-4D0E-9192-971F23134598}">
      <dgm:prSet/>
      <dgm:spPr/>
      <dgm:t>
        <a:bodyPr/>
        <a:lstStyle/>
        <a:p>
          <a:pPr algn="just">
            <a:lnSpc>
              <a:spcPct val="114000"/>
            </a:lnSpc>
            <a:spcBef>
              <a:spcPts val="600"/>
            </a:spcBef>
            <a:spcAft>
              <a:spcPts val="600"/>
            </a:spcAft>
          </a:pPr>
          <a:endParaRPr lang="en-AU" sz="1200"/>
        </a:p>
      </dgm:t>
    </dgm:pt>
    <dgm:pt modelId="{E4E8BC59-1325-409D-A1FE-DE00B8150169}" type="sibTrans" cxnId="{80A6CE05-D57C-4D0E-9192-971F23134598}">
      <dgm:prSet/>
      <dgm:spPr/>
      <dgm:t>
        <a:bodyPr/>
        <a:lstStyle/>
        <a:p>
          <a:pPr algn="just">
            <a:lnSpc>
              <a:spcPct val="114000"/>
            </a:lnSpc>
            <a:spcBef>
              <a:spcPts val="600"/>
            </a:spcBef>
            <a:spcAft>
              <a:spcPts val="600"/>
            </a:spcAft>
          </a:pPr>
          <a:endParaRPr lang="en-AU" sz="1200"/>
        </a:p>
      </dgm:t>
    </dgm:pt>
    <dgm:pt modelId="{E92AA610-F51D-4141-8AAC-8CDE529B87B3}" type="pres">
      <dgm:prSet presAssocID="{4AB0002F-6240-4C62-9D16-A669B2CB2F1B}" presName="linear" presStyleCnt="0">
        <dgm:presLayoutVars>
          <dgm:animLvl val="lvl"/>
          <dgm:resizeHandles val="exact"/>
        </dgm:presLayoutVars>
      </dgm:prSet>
      <dgm:spPr/>
    </dgm:pt>
    <dgm:pt modelId="{75064B36-3D15-450C-B613-F8310A6155B3}" type="pres">
      <dgm:prSet presAssocID="{C4056D5F-6ACC-4805-9089-9FE681122100}" presName="parentText" presStyleLbl="node1" presStyleIdx="0" presStyleCnt="3">
        <dgm:presLayoutVars>
          <dgm:chMax val="0"/>
          <dgm:bulletEnabled val="1"/>
        </dgm:presLayoutVars>
      </dgm:prSet>
      <dgm:spPr/>
    </dgm:pt>
    <dgm:pt modelId="{CF635750-A699-4CEE-9A30-07C557032998}" type="pres">
      <dgm:prSet presAssocID="{B22D50FB-963C-4AC7-8892-3B8FF9633439}" presName="spacer" presStyleCnt="0"/>
      <dgm:spPr/>
    </dgm:pt>
    <dgm:pt modelId="{3B6EF89C-443B-4A2F-A808-D2CF50193ACA}" type="pres">
      <dgm:prSet presAssocID="{D15381C8-C628-4AB0-8451-A0557B362968}" presName="parentText" presStyleLbl="node1" presStyleIdx="1" presStyleCnt="3">
        <dgm:presLayoutVars>
          <dgm:chMax val="0"/>
          <dgm:bulletEnabled val="1"/>
        </dgm:presLayoutVars>
      </dgm:prSet>
      <dgm:spPr/>
    </dgm:pt>
    <dgm:pt modelId="{9A209232-9D8D-46BE-891E-80E0DA33B240}" type="pres">
      <dgm:prSet presAssocID="{46FE60AD-8632-4D10-8DDA-BD614B3864D1}" presName="spacer" presStyleCnt="0"/>
      <dgm:spPr/>
    </dgm:pt>
    <dgm:pt modelId="{72CA6B10-D99F-4E89-BC08-D21B9B11C488}" type="pres">
      <dgm:prSet presAssocID="{93C5C9AD-FF10-4A39-9B3C-D1A768373692}" presName="parentText" presStyleLbl="node1" presStyleIdx="2" presStyleCnt="3">
        <dgm:presLayoutVars>
          <dgm:chMax val="0"/>
          <dgm:bulletEnabled val="1"/>
        </dgm:presLayoutVars>
      </dgm:prSet>
      <dgm:spPr/>
    </dgm:pt>
  </dgm:ptLst>
  <dgm:cxnLst>
    <dgm:cxn modelId="{80A6CE05-D57C-4D0E-9192-971F23134598}" srcId="{4AB0002F-6240-4C62-9D16-A669B2CB2F1B}" destId="{93C5C9AD-FF10-4A39-9B3C-D1A768373692}" srcOrd="2" destOrd="0" parTransId="{5ED94F25-DF23-4841-B1D3-8F7CB3AA4B8E}" sibTransId="{E4E8BC59-1325-409D-A1FE-DE00B8150169}"/>
    <dgm:cxn modelId="{88FEE214-17A7-49C2-ABC7-4E3323B9A712}" type="presOf" srcId="{D15381C8-C628-4AB0-8451-A0557B362968}" destId="{3B6EF89C-443B-4A2F-A808-D2CF50193ACA}" srcOrd="0" destOrd="0" presId="urn:microsoft.com/office/officeart/2005/8/layout/vList2"/>
    <dgm:cxn modelId="{2F1A9E51-8BDE-4144-88F1-78CBD8184A7E}" srcId="{4AB0002F-6240-4C62-9D16-A669B2CB2F1B}" destId="{C4056D5F-6ACC-4805-9089-9FE681122100}" srcOrd="0" destOrd="0" parTransId="{6152991D-C344-4431-A443-46EA999C2EDF}" sibTransId="{B22D50FB-963C-4AC7-8892-3B8FF9633439}"/>
    <dgm:cxn modelId="{34AE5283-B1B4-474B-B288-D6B8BAE2B588}" type="presOf" srcId="{C4056D5F-6ACC-4805-9089-9FE681122100}" destId="{75064B36-3D15-450C-B613-F8310A6155B3}" srcOrd="0" destOrd="0" presId="urn:microsoft.com/office/officeart/2005/8/layout/vList2"/>
    <dgm:cxn modelId="{FE12EC8A-3BCA-4B44-B042-9C8E084DEC79}" srcId="{4AB0002F-6240-4C62-9D16-A669B2CB2F1B}" destId="{D15381C8-C628-4AB0-8451-A0557B362968}" srcOrd="1" destOrd="0" parTransId="{F3AEC51B-06B7-4BFE-8ACC-DE2835793872}" sibTransId="{46FE60AD-8632-4D10-8DDA-BD614B3864D1}"/>
    <dgm:cxn modelId="{2426C68B-335A-40B4-A6C8-959A139F9E4A}" type="presOf" srcId="{4AB0002F-6240-4C62-9D16-A669B2CB2F1B}" destId="{E92AA610-F51D-4141-8AAC-8CDE529B87B3}" srcOrd="0" destOrd="0" presId="urn:microsoft.com/office/officeart/2005/8/layout/vList2"/>
    <dgm:cxn modelId="{0B4506BF-08E6-41D9-A6B8-6E5D72158E8D}" type="presOf" srcId="{93C5C9AD-FF10-4A39-9B3C-D1A768373692}" destId="{72CA6B10-D99F-4E89-BC08-D21B9B11C488}" srcOrd="0" destOrd="0" presId="urn:microsoft.com/office/officeart/2005/8/layout/vList2"/>
    <dgm:cxn modelId="{24EC8DCD-8F66-4465-8341-0E170DB080CC}" type="presParOf" srcId="{E92AA610-F51D-4141-8AAC-8CDE529B87B3}" destId="{75064B36-3D15-450C-B613-F8310A6155B3}" srcOrd="0" destOrd="0" presId="urn:microsoft.com/office/officeart/2005/8/layout/vList2"/>
    <dgm:cxn modelId="{7CBA7737-A5B4-4A06-8930-C015C85ADDE2}" type="presParOf" srcId="{E92AA610-F51D-4141-8AAC-8CDE529B87B3}" destId="{CF635750-A699-4CEE-9A30-07C557032998}" srcOrd="1" destOrd="0" presId="urn:microsoft.com/office/officeart/2005/8/layout/vList2"/>
    <dgm:cxn modelId="{2FF1E539-1627-4A42-84E4-8E17D5411925}" type="presParOf" srcId="{E92AA610-F51D-4141-8AAC-8CDE529B87B3}" destId="{3B6EF89C-443B-4A2F-A808-D2CF50193ACA}" srcOrd="2" destOrd="0" presId="urn:microsoft.com/office/officeart/2005/8/layout/vList2"/>
    <dgm:cxn modelId="{B24FFDAD-7BF8-4D7E-A3A6-556E98E540A7}" type="presParOf" srcId="{E92AA610-F51D-4141-8AAC-8CDE529B87B3}" destId="{9A209232-9D8D-46BE-891E-80E0DA33B240}" srcOrd="3" destOrd="0" presId="urn:microsoft.com/office/officeart/2005/8/layout/vList2"/>
    <dgm:cxn modelId="{8E9442C4-8BB0-41E7-94A5-79E2771E46C2}" type="presParOf" srcId="{E92AA610-F51D-4141-8AAC-8CDE529B87B3}" destId="{72CA6B10-D99F-4E89-BC08-D21B9B11C488}" srcOrd="4" destOrd="0" presId="urn:microsoft.com/office/officeart/2005/8/layout/vList2"/>
  </dgm:cxnLst>
  <dgm:bg/>
  <dgm:whole/>
  <dgm:extLst>
    <a:ext uri="http://schemas.microsoft.com/office/drawing/2008/diagram">
      <dsp:dataModelExt xmlns:dsp="http://schemas.microsoft.com/office/drawing/2008/diagram" relId="rId576" minVer="http://schemas.openxmlformats.org/drawingml/2006/diagram"/>
    </a:ext>
  </dgm:extLst>
</dgm:dataModel>
</file>

<file path=word/diagrams/data62.xml><?xml version="1.0" encoding="utf-8"?>
<dgm:dataModel xmlns:dgm="http://schemas.openxmlformats.org/drawingml/2006/diagram" xmlns:a="http://schemas.openxmlformats.org/drawingml/2006/main">
  <dgm:ptLst>
    <dgm:pt modelId="{B958AC14-4EAD-43FB-B82F-8D4975070468}"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18742CF8-D9A2-461E-AD12-6246214D02C6}">
      <dgm:prSet phldrT="[Text]" custT="1"/>
      <dgm:spPr>
        <a:solidFill>
          <a:srgbClr val="458DCF"/>
        </a:solidFill>
      </dgm:spPr>
      <dgm:t>
        <a:bodyPr/>
        <a:lstStyle/>
        <a:p>
          <a:pPr algn="ctr">
            <a:lnSpc>
              <a:spcPct val="114000"/>
            </a:lnSpc>
            <a:spcBef>
              <a:spcPts val="600"/>
            </a:spcBef>
            <a:spcAft>
              <a:spcPts val="600"/>
            </a:spcAft>
            <a:buFont typeface="Wingdings" panose="05000000000000000000" pitchFamily="2" charset="2"/>
            <a:buChar char=""/>
          </a:pPr>
          <a:r>
            <a:rPr lang="en-AU" sz="1200" b="0"/>
            <a:t>Person</a:t>
          </a:r>
        </a:p>
      </dgm:t>
    </dgm:pt>
    <dgm:pt modelId="{72F204F4-4EA6-4AA4-AF6C-39F18DA7206E}" type="parTrans" cxnId="{3C8175B8-6D6B-42D8-9289-073EECAD5B8C}">
      <dgm:prSet/>
      <dgm:spPr/>
      <dgm:t>
        <a:bodyPr/>
        <a:lstStyle/>
        <a:p>
          <a:pPr algn="ctr">
            <a:lnSpc>
              <a:spcPct val="114000"/>
            </a:lnSpc>
            <a:spcBef>
              <a:spcPts val="600"/>
            </a:spcBef>
            <a:spcAft>
              <a:spcPts val="600"/>
            </a:spcAft>
          </a:pPr>
          <a:endParaRPr lang="en-AU" sz="1200"/>
        </a:p>
      </dgm:t>
    </dgm:pt>
    <dgm:pt modelId="{A134350D-360D-4AB5-B162-E3278533E7CC}" type="sibTrans" cxnId="{3C8175B8-6D6B-42D8-9289-073EECAD5B8C}">
      <dgm:prSet/>
      <dgm:spPr/>
      <dgm:t>
        <a:bodyPr/>
        <a:lstStyle/>
        <a:p>
          <a:pPr algn="ctr">
            <a:lnSpc>
              <a:spcPct val="114000"/>
            </a:lnSpc>
            <a:spcBef>
              <a:spcPts val="600"/>
            </a:spcBef>
            <a:spcAft>
              <a:spcPts val="600"/>
            </a:spcAft>
          </a:pPr>
          <a:endParaRPr lang="en-AU" sz="1200"/>
        </a:p>
      </dgm:t>
    </dgm:pt>
    <dgm:pt modelId="{E0207CC0-5FE5-48C5-B8C3-C6F37C43F54C}">
      <dgm:prSet custT="1"/>
      <dgm:spPr/>
      <dgm:t>
        <a:bodyPr/>
        <a:lstStyle/>
        <a:p>
          <a:pPr algn="ctr">
            <a:lnSpc>
              <a:spcPct val="114000"/>
            </a:lnSpc>
            <a:spcBef>
              <a:spcPts val="600"/>
            </a:spcBef>
            <a:spcAft>
              <a:spcPts val="600"/>
            </a:spcAft>
            <a:buFont typeface="Wingdings" panose="05000000000000000000" pitchFamily="2" charset="2"/>
            <a:buChar char=""/>
          </a:pPr>
          <a:r>
            <a:rPr lang="en-AU" sz="1200" b="0"/>
            <a:t>Family, carer, and others</a:t>
          </a:r>
        </a:p>
      </dgm:t>
    </dgm:pt>
    <dgm:pt modelId="{C500DC54-E206-429C-B183-D9E36D94BEA7}" type="parTrans" cxnId="{4CAB9E82-AC5B-4147-A56C-2217FCE15066}">
      <dgm:prSet/>
      <dgm:spPr/>
      <dgm:t>
        <a:bodyPr/>
        <a:lstStyle/>
        <a:p>
          <a:pPr algn="ctr">
            <a:lnSpc>
              <a:spcPct val="114000"/>
            </a:lnSpc>
            <a:spcBef>
              <a:spcPts val="600"/>
            </a:spcBef>
            <a:spcAft>
              <a:spcPts val="600"/>
            </a:spcAft>
          </a:pPr>
          <a:endParaRPr lang="en-AU" sz="1200"/>
        </a:p>
      </dgm:t>
    </dgm:pt>
    <dgm:pt modelId="{23629A64-0E20-486D-AC42-5A58D183A4C7}" type="sibTrans" cxnId="{4CAB9E82-AC5B-4147-A56C-2217FCE15066}">
      <dgm:prSet/>
      <dgm:spPr/>
      <dgm:t>
        <a:bodyPr/>
        <a:lstStyle/>
        <a:p>
          <a:pPr algn="ctr">
            <a:lnSpc>
              <a:spcPct val="114000"/>
            </a:lnSpc>
            <a:spcBef>
              <a:spcPts val="600"/>
            </a:spcBef>
            <a:spcAft>
              <a:spcPts val="600"/>
            </a:spcAft>
          </a:pPr>
          <a:endParaRPr lang="en-AU" sz="1200"/>
        </a:p>
      </dgm:t>
    </dgm:pt>
    <dgm:pt modelId="{DBD6E0B7-79DD-4E86-BCEA-D6528832E437}" type="pres">
      <dgm:prSet presAssocID="{B958AC14-4EAD-43FB-B82F-8D4975070468}" presName="Name0" presStyleCnt="0">
        <dgm:presLayoutVars>
          <dgm:dir/>
          <dgm:resizeHandles val="exact"/>
        </dgm:presLayoutVars>
      </dgm:prSet>
      <dgm:spPr/>
    </dgm:pt>
    <dgm:pt modelId="{023B5EBD-07C5-438F-8035-C97B05EF12C7}" type="pres">
      <dgm:prSet presAssocID="{18742CF8-D9A2-461E-AD12-6246214D02C6}" presName="node" presStyleLbl="node1" presStyleIdx="0" presStyleCnt="2">
        <dgm:presLayoutVars>
          <dgm:bulletEnabled val="1"/>
        </dgm:presLayoutVars>
      </dgm:prSet>
      <dgm:spPr/>
    </dgm:pt>
    <dgm:pt modelId="{A92D1A43-805C-4821-860A-E15BC2C52CD1}" type="pres">
      <dgm:prSet presAssocID="{A134350D-360D-4AB5-B162-E3278533E7CC}" presName="sibTrans" presStyleCnt="0"/>
      <dgm:spPr/>
    </dgm:pt>
    <dgm:pt modelId="{0994DBF7-9910-484D-816D-0A1B7AB965A2}" type="pres">
      <dgm:prSet presAssocID="{E0207CC0-5FE5-48C5-B8C3-C6F37C43F54C}" presName="node" presStyleLbl="node1" presStyleIdx="1" presStyleCnt="2">
        <dgm:presLayoutVars>
          <dgm:bulletEnabled val="1"/>
        </dgm:presLayoutVars>
      </dgm:prSet>
      <dgm:spPr/>
    </dgm:pt>
  </dgm:ptLst>
  <dgm:cxnLst>
    <dgm:cxn modelId="{9679CF71-803B-4FD9-9905-ACDF36122121}" type="presOf" srcId="{18742CF8-D9A2-461E-AD12-6246214D02C6}" destId="{023B5EBD-07C5-438F-8035-C97B05EF12C7}" srcOrd="0" destOrd="0" presId="urn:microsoft.com/office/officeart/2005/8/layout/hList6"/>
    <dgm:cxn modelId="{88402F74-4E1A-4011-8B19-6B6C059032B2}" type="presOf" srcId="{E0207CC0-5FE5-48C5-B8C3-C6F37C43F54C}" destId="{0994DBF7-9910-484D-816D-0A1B7AB965A2}" srcOrd="0" destOrd="0" presId="urn:microsoft.com/office/officeart/2005/8/layout/hList6"/>
    <dgm:cxn modelId="{4CAB9E82-AC5B-4147-A56C-2217FCE15066}" srcId="{B958AC14-4EAD-43FB-B82F-8D4975070468}" destId="{E0207CC0-5FE5-48C5-B8C3-C6F37C43F54C}" srcOrd="1" destOrd="0" parTransId="{C500DC54-E206-429C-B183-D9E36D94BEA7}" sibTransId="{23629A64-0E20-486D-AC42-5A58D183A4C7}"/>
    <dgm:cxn modelId="{B75EE199-BAB0-4A10-AB10-C6E28C428B43}" type="presOf" srcId="{B958AC14-4EAD-43FB-B82F-8D4975070468}" destId="{DBD6E0B7-79DD-4E86-BCEA-D6528832E437}" srcOrd="0" destOrd="0" presId="urn:microsoft.com/office/officeart/2005/8/layout/hList6"/>
    <dgm:cxn modelId="{3C8175B8-6D6B-42D8-9289-073EECAD5B8C}" srcId="{B958AC14-4EAD-43FB-B82F-8D4975070468}" destId="{18742CF8-D9A2-461E-AD12-6246214D02C6}" srcOrd="0" destOrd="0" parTransId="{72F204F4-4EA6-4AA4-AF6C-39F18DA7206E}" sibTransId="{A134350D-360D-4AB5-B162-E3278533E7CC}"/>
    <dgm:cxn modelId="{DA8CE99A-2E8D-4BAE-85AA-EBC71D359F11}" type="presParOf" srcId="{DBD6E0B7-79DD-4E86-BCEA-D6528832E437}" destId="{023B5EBD-07C5-438F-8035-C97B05EF12C7}" srcOrd="0" destOrd="0" presId="urn:microsoft.com/office/officeart/2005/8/layout/hList6"/>
    <dgm:cxn modelId="{70FD0D53-2927-445A-9CF5-E10FB2B96869}" type="presParOf" srcId="{DBD6E0B7-79DD-4E86-BCEA-D6528832E437}" destId="{A92D1A43-805C-4821-860A-E15BC2C52CD1}" srcOrd="1" destOrd="0" presId="urn:microsoft.com/office/officeart/2005/8/layout/hList6"/>
    <dgm:cxn modelId="{4B3C82B2-918A-4A7E-BC69-21BF9EA39695}" type="presParOf" srcId="{DBD6E0B7-79DD-4E86-BCEA-D6528832E437}" destId="{0994DBF7-9910-484D-816D-0A1B7AB965A2}" srcOrd="2" destOrd="0" presId="urn:microsoft.com/office/officeart/2005/8/layout/hList6"/>
  </dgm:cxnLst>
  <dgm:bg/>
  <dgm:whole/>
  <dgm:extLst>
    <a:ext uri="http://schemas.microsoft.com/office/drawing/2008/diagram">
      <dsp:dataModelExt xmlns:dsp="http://schemas.microsoft.com/office/drawing/2008/diagram" relId="rId586" minVer="http://schemas.openxmlformats.org/drawingml/2006/diagram"/>
    </a:ext>
  </dgm:extLst>
</dgm:dataModel>
</file>

<file path=word/diagrams/data63.xml><?xml version="1.0" encoding="utf-8"?>
<dgm:dataModel xmlns:dgm="http://schemas.openxmlformats.org/drawingml/2006/diagram" xmlns:a="http://schemas.openxmlformats.org/drawingml/2006/main">
  <dgm:ptLst>
    <dgm:pt modelId="{312A67FF-1B16-4662-AE86-7544D64198D5}"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AU"/>
        </a:p>
      </dgm:t>
    </dgm:pt>
    <dgm:pt modelId="{9EEB7FCE-9E63-4297-AE8B-75F52A6F6AF1}">
      <dgm:prSet phldrT="[Text]" custT="1"/>
      <dgm:spPr>
        <a:solidFill>
          <a:srgbClr val="458DCF"/>
        </a:solidFill>
      </dgm:spPr>
      <dgm:t>
        <a:bodyPr/>
        <a:lstStyle/>
        <a:p>
          <a:pPr algn="just">
            <a:lnSpc>
              <a:spcPct val="114000"/>
            </a:lnSpc>
            <a:spcBef>
              <a:spcPts val="600"/>
            </a:spcBef>
            <a:spcAft>
              <a:spcPts val="600"/>
            </a:spcAft>
            <a:buFont typeface="Courier New" panose="02070309020205020404" pitchFamily="49" charset="0"/>
            <a:buChar char="o"/>
          </a:pPr>
          <a:r>
            <a:rPr lang="en-AU" sz="1200"/>
            <a:t>They are not of legal age</a:t>
          </a:r>
        </a:p>
      </dgm:t>
    </dgm:pt>
    <dgm:pt modelId="{F1A5B1C2-B19F-41E5-B00C-64B450364E7B}" type="parTrans" cxnId="{4DB06635-A63F-4C0A-8197-C707CE14FDEB}">
      <dgm:prSet/>
      <dgm:spPr/>
      <dgm:t>
        <a:bodyPr/>
        <a:lstStyle/>
        <a:p>
          <a:pPr algn="just">
            <a:lnSpc>
              <a:spcPct val="114000"/>
            </a:lnSpc>
            <a:spcBef>
              <a:spcPts val="600"/>
            </a:spcBef>
            <a:spcAft>
              <a:spcPts val="600"/>
            </a:spcAft>
          </a:pPr>
          <a:endParaRPr lang="en-AU" sz="1200"/>
        </a:p>
      </dgm:t>
    </dgm:pt>
    <dgm:pt modelId="{A11A67BD-94F7-4BD1-A680-627E5690F793}" type="sibTrans" cxnId="{4DB06635-A63F-4C0A-8197-C707CE14FDEB}">
      <dgm:prSet/>
      <dgm:spPr/>
      <dgm:t>
        <a:bodyPr/>
        <a:lstStyle/>
        <a:p>
          <a:pPr algn="just">
            <a:lnSpc>
              <a:spcPct val="114000"/>
            </a:lnSpc>
            <a:spcBef>
              <a:spcPts val="600"/>
            </a:spcBef>
            <a:spcAft>
              <a:spcPts val="600"/>
            </a:spcAft>
          </a:pPr>
          <a:endParaRPr lang="en-AU" sz="1200"/>
        </a:p>
      </dgm:t>
    </dgm:pt>
    <dgm:pt modelId="{ED73F2C3-731B-445D-A996-CC4E26CF21B6}">
      <dgm:prSet custT="1"/>
      <dgm:spPr>
        <a:solidFill>
          <a:srgbClr val="3AB88B"/>
        </a:solidFill>
      </dgm:spPr>
      <dgm:t>
        <a:bodyPr/>
        <a:lstStyle/>
        <a:p>
          <a:pPr algn="just">
            <a:lnSpc>
              <a:spcPct val="114000"/>
            </a:lnSpc>
            <a:spcBef>
              <a:spcPts val="600"/>
            </a:spcBef>
            <a:spcAft>
              <a:spcPts val="600"/>
            </a:spcAft>
            <a:buFont typeface="Courier New" panose="02070309020205020404" pitchFamily="49" charset="0"/>
            <a:buChar char="o"/>
          </a:pPr>
          <a:r>
            <a:rPr lang="en-AU" sz="1200"/>
            <a:t>Medical conditions render the person incapacitated</a:t>
          </a:r>
        </a:p>
      </dgm:t>
    </dgm:pt>
    <dgm:pt modelId="{BE9F93BA-102C-4232-8C2E-91089AD6D174}" type="parTrans" cxnId="{0FD1F36F-7917-4833-B539-6FEE29324AF5}">
      <dgm:prSet/>
      <dgm:spPr/>
      <dgm:t>
        <a:bodyPr/>
        <a:lstStyle/>
        <a:p>
          <a:pPr algn="just">
            <a:lnSpc>
              <a:spcPct val="114000"/>
            </a:lnSpc>
            <a:spcBef>
              <a:spcPts val="600"/>
            </a:spcBef>
            <a:spcAft>
              <a:spcPts val="600"/>
            </a:spcAft>
          </a:pPr>
          <a:endParaRPr lang="en-AU" sz="1200"/>
        </a:p>
      </dgm:t>
    </dgm:pt>
    <dgm:pt modelId="{7B573DC2-B4A4-4F06-AA0A-0BB0D4BC8DC8}" type="sibTrans" cxnId="{0FD1F36F-7917-4833-B539-6FEE29324AF5}">
      <dgm:prSet/>
      <dgm:spPr/>
      <dgm:t>
        <a:bodyPr/>
        <a:lstStyle/>
        <a:p>
          <a:pPr algn="just">
            <a:lnSpc>
              <a:spcPct val="114000"/>
            </a:lnSpc>
            <a:spcBef>
              <a:spcPts val="600"/>
            </a:spcBef>
            <a:spcAft>
              <a:spcPts val="600"/>
            </a:spcAft>
          </a:pPr>
          <a:endParaRPr lang="en-AU" sz="1200"/>
        </a:p>
      </dgm:t>
    </dgm:pt>
    <dgm:pt modelId="{2543E22B-22F5-4D23-AEF3-8D24F1956794}">
      <dgm:prSet custT="1"/>
      <dgm:spPr/>
      <dgm:t>
        <a:bodyPr/>
        <a:lstStyle/>
        <a:p>
          <a:pPr algn="just">
            <a:lnSpc>
              <a:spcPct val="114000"/>
            </a:lnSpc>
            <a:spcBef>
              <a:spcPts val="600"/>
            </a:spcBef>
            <a:spcAft>
              <a:spcPts val="600"/>
            </a:spcAft>
            <a:buFont typeface="Courier New" panose="02070309020205020404" pitchFamily="49" charset="0"/>
            <a:buChar char="o"/>
          </a:pPr>
          <a:r>
            <a:rPr lang="en-AU" sz="1200"/>
            <a:t>Other situations when the person cannot consent even with support</a:t>
          </a:r>
        </a:p>
      </dgm:t>
    </dgm:pt>
    <dgm:pt modelId="{896B355F-2305-419B-90DB-E425A5CB0BEC}" type="parTrans" cxnId="{019E00A1-4A62-462A-8843-40F498D05DEF}">
      <dgm:prSet/>
      <dgm:spPr/>
      <dgm:t>
        <a:bodyPr/>
        <a:lstStyle/>
        <a:p>
          <a:pPr algn="just">
            <a:lnSpc>
              <a:spcPct val="114000"/>
            </a:lnSpc>
            <a:spcBef>
              <a:spcPts val="600"/>
            </a:spcBef>
            <a:spcAft>
              <a:spcPts val="600"/>
            </a:spcAft>
          </a:pPr>
          <a:endParaRPr lang="en-AU" sz="1200"/>
        </a:p>
      </dgm:t>
    </dgm:pt>
    <dgm:pt modelId="{A52B170B-BC69-4BC7-BE50-428752BF7B36}" type="sibTrans" cxnId="{019E00A1-4A62-462A-8843-40F498D05DEF}">
      <dgm:prSet/>
      <dgm:spPr/>
      <dgm:t>
        <a:bodyPr/>
        <a:lstStyle/>
        <a:p>
          <a:pPr algn="just">
            <a:lnSpc>
              <a:spcPct val="114000"/>
            </a:lnSpc>
            <a:spcBef>
              <a:spcPts val="600"/>
            </a:spcBef>
            <a:spcAft>
              <a:spcPts val="600"/>
            </a:spcAft>
          </a:pPr>
          <a:endParaRPr lang="en-AU" sz="1200"/>
        </a:p>
      </dgm:t>
    </dgm:pt>
    <dgm:pt modelId="{BC4BAE94-B226-443F-97CB-468AFBF41DAF}" type="pres">
      <dgm:prSet presAssocID="{312A67FF-1B16-4662-AE86-7544D64198D5}" presName="Name0" presStyleCnt="0">
        <dgm:presLayoutVars>
          <dgm:chMax val="7"/>
          <dgm:chPref val="7"/>
          <dgm:dir/>
        </dgm:presLayoutVars>
      </dgm:prSet>
      <dgm:spPr/>
    </dgm:pt>
    <dgm:pt modelId="{92813E4C-9DF8-4E3F-B405-4764D7DB9F20}" type="pres">
      <dgm:prSet presAssocID="{312A67FF-1B16-4662-AE86-7544D64198D5}" presName="Name1" presStyleCnt="0"/>
      <dgm:spPr/>
    </dgm:pt>
    <dgm:pt modelId="{5FB657F0-F69B-4BEC-9A21-01B6D308615B}" type="pres">
      <dgm:prSet presAssocID="{312A67FF-1B16-4662-AE86-7544D64198D5}" presName="cycle" presStyleCnt="0"/>
      <dgm:spPr/>
    </dgm:pt>
    <dgm:pt modelId="{0D8755CD-699A-418D-B7E5-7A84F6ADCB85}" type="pres">
      <dgm:prSet presAssocID="{312A67FF-1B16-4662-AE86-7544D64198D5}" presName="srcNode" presStyleLbl="node1" presStyleIdx="0" presStyleCnt="3"/>
      <dgm:spPr/>
    </dgm:pt>
    <dgm:pt modelId="{F2D6A658-5147-457E-82B2-B92C69335845}" type="pres">
      <dgm:prSet presAssocID="{312A67FF-1B16-4662-AE86-7544D64198D5}" presName="conn" presStyleLbl="parChTrans1D2" presStyleIdx="0" presStyleCnt="1"/>
      <dgm:spPr/>
    </dgm:pt>
    <dgm:pt modelId="{DB193BA5-0022-49A1-969E-783E9DDE8BF1}" type="pres">
      <dgm:prSet presAssocID="{312A67FF-1B16-4662-AE86-7544D64198D5}" presName="extraNode" presStyleLbl="node1" presStyleIdx="0" presStyleCnt="3"/>
      <dgm:spPr/>
    </dgm:pt>
    <dgm:pt modelId="{5D1E3299-A4F3-4908-9A31-9AE323951D23}" type="pres">
      <dgm:prSet presAssocID="{312A67FF-1B16-4662-AE86-7544D64198D5}" presName="dstNode" presStyleLbl="node1" presStyleIdx="0" presStyleCnt="3"/>
      <dgm:spPr/>
    </dgm:pt>
    <dgm:pt modelId="{5F355DB4-6E22-49BF-9DBC-2FF0B75B8432}" type="pres">
      <dgm:prSet presAssocID="{9EEB7FCE-9E63-4297-AE8B-75F52A6F6AF1}" presName="text_1" presStyleLbl="node1" presStyleIdx="0" presStyleCnt="3">
        <dgm:presLayoutVars>
          <dgm:bulletEnabled val="1"/>
        </dgm:presLayoutVars>
      </dgm:prSet>
      <dgm:spPr/>
    </dgm:pt>
    <dgm:pt modelId="{A1F6D865-E60C-4924-915B-9E0C9886220E}" type="pres">
      <dgm:prSet presAssocID="{9EEB7FCE-9E63-4297-AE8B-75F52A6F6AF1}" presName="accent_1" presStyleCnt="0"/>
      <dgm:spPr/>
    </dgm:pt>
    <dgm:pt modelId="{DCA0748A-BBAA-4A5B-AF6F-98CC1A219B01}" type="pres">
      <dgm:prSet presAssocID="{9EEB7FCE-9E63-4297-AE8B-75F52A6F6AF1}" presName="accentRepeatNode" presStyleLbl="solidFgAcc1" presStyleIdx="0" presStyleCnt="3"/>
      <dgm:spPr/>
    </dgm:pt>
    <dgm:pt modelId="{5214483D-FE37-4701-B713-FDC79E115B9C}" type="pres">
      <dgm:prSet presAssocID="{ED73F2C3-731B-445D-A996-CC4E26CF21B6}" presName="text_2" presStyleLbl="node1" presStyleIdx="1" presStyleCnt="3">
        <dgm:presLayoutVars>
          <dgm:bulletEnabled val="1"/>
        </dgm:presLayoutVars>
      </dgm:prSet>
      <dgm:spPr/>
    </dgm:pt>
    <dgm:pt modelId="{85352BA2-160D-4F21-9B1F-550FFAEC9643}" type="pres">
      <dgm:prSet presAssocID="{ED73F2C3-731B-445D-A996-CC4E26CF21B6}" presName="accent_2" presStyleCnt="0"/>
      <dgm:spPr/>
    </dgm:pt>
    <dgm:pt modelId="{25D85988-C688-4269-9458-372D0F2C102D}" type="pres">
      <dgm:prSet presAssocID="{ED73F2C3-731B-445D-A996-CC4E26CF21B6}" presName="accentRepeatNode" presStyleLbl="solidFgAcc1" presStyleIdx="1" presStyleCnt="3"/>
      <dgm:spPr/>
    </dgm:pt>
    <dgm:pt modelId="{E09BDDDB-8C42-460D-BD54-9D6106AD75B8}" type="pres">
      <dgm:prSet presAssocID="{2543E22B-22F5-4D23-AEF3-8D24F1956794}" presName="text_3" presStyleLbl="node1" presStyleIdx="2" presStyleCnt="3">
        <dgm:presLayoutVars>
          <dgm:bulletEnabled val="1"/>
        </dgm:presLayoutVars>
      </dgm:prSet>
      <dgm:spPr/>
    </dgm:pt>
    <dgm:pt modelId="{FB132515-3D06-45CD-9C21-532B9529982B}" type="pres">
      <dgm:prSet presAssocID="{2543E22B-22F5-4D23-AEF3-8D24F1956794}" presName="accent_3" presStyleCnt="0"/>
      <dgm:spPr/>
    </dgm:pt>
    <dgm:pt modelId="{87B72712-09F9-4043-B706-81BF1608B985}" type="pres">
      <dgm:prSet presAssocID="{2543E22B-22F5-4D23-AEF3-8D24F1956794}" presName="accentRepeatNode" presStyleLbl="solidFgAcc1" presStyleIdx="2" presStyleCnt="3"/>
      <dgm:spPr/>
    </dgm:pt>
  </dgm:ptLst>
  <dgm:cxnLst>
    <dgm:cxn modelId="{6ECB430F-63E4-411E-8788-811D870DF759}" type="presOf" srcId="{ED73F2C3-731B-445D-A996-CC4E26CF21B6}" destId="{5214483D-FE37-4701-B713-FDC79E115B9C}" srcOrd="0" destOrd="0" presId="urn:microsoft.com/office/officeart/2008/layout/VerticalCurvedList"/>
    <dgm:cxn modelId="{4DB06635-A63F-4C0A-8197-C707CE14FDEB}" srcId="{312A67FF-1B16-4662-AE86-7544D64198D5}" destId="{9EEB7FCE-9E63-4297-AE8B-75F52A6F6AF1}" srcOrd="0" destOrd="0" parTransId="{F1A5B1C2-B19F-41E5-B00C-64B450364E7B}" sibTransId="{A11A67BD-94F7-4BD1-A680-627E5690F793}"/>
    <dgm:cxn modelId="{98D9805E-E726-462F-B94A-BB4FD7270B18}" type="presOf" srcId="{2543E22B-22F5-4D23-AEF3-8D24F1956794}" destId="{E09BDDDB-8C42-460D-BD54-9D6106AD75B8}" srcOrd="0" destOrd="0" presId="urn:microsoft.com/office/officeart/2008/layout/VerticalCurvedList"/>
    <dgm:cxn modelId="{0FD1F36F-7917-4833-B539-6FEE29324AF5}" srcId="{312A67FF-1B16-4662-AE86-7544D64198D5}" destId="{ED73F2C3-731B-445D-A996-CC4E26CF21B6}" srcOrd="1" destOrd="0" parTransId="{BE9F93BA-102C-4232-8C2E-91089AD6D174}" sibTransId="{7B573DC2-B4A4-4F06-AA0A-0BB0D4BC8DC8}"/>
    <dgm:cxn modelId="{019E00A1-4A62-462A-8843-40F498D05DEF}" srcId="{312A67FF-1B16-4662-AE86-7544D64198D5}" destId="{2543E22B-22F5-4D23-AEF3-8D24F1956794}" srcOrd="2" destOrd="0" parTransId="{896B355F-2305-419B-90DB-E425A5CB0BEC}" sibTransId="{A52B170B-BC69-4BC7-BE50-428752BF7B36}"/>
    <dgm:cxn modelId="{05241CCD-F3EC-410D-B07A-11716FCB8D2A}" type="presOf" srcId="{9EEB7FCE-9E63-4297-AE8B-75F52A6F6AF1}" destId="{5F355DB4-6E22-49BF-9DBC-2FF0B75B8432}" srcOrd="0" destOrd="0" presId="urn:microsoft.com/office/officeart/2008/layout/VerticalCurvedList"/>
    <dgm:cxn modelId="{96142AE8-1B3F-4662-83EF-A6A8EC3D2677}" type="presOf" srcId="{A11A67BD-94F7-4BD1-A680-627E5690F793}" destId="{F2D6A658-5147-457E-82B2-B92C69335845}" srcOrd="0" destOrd="0" presId="urn:microsoft.com/office/officeart/2008/layout/VerticalCurvedList"/>
    <dgm:cxn modelId="{FF3C96EA-DD30-4138-9473-895C2CD6ABD3}" type="presOf" srcId="{312A67FF-1B16-4662-AE86-7544D64198D5}" destId="{BC4BAE94-B226-443F-97CB-468AFBF41DAF}" srcOrd="0" destOrd="0" presId="urn:microsoft.com/office/officeart/2008/layout/VerticalCurvedList"/>
    <dgm:cxn modelId="{988B7AF1-65AC-4245-ACF3-5B61124A0104}" type="presParOf" srcId="{BC4BAE94-B226-443F-97CB-468AFBF41DAF}" destId="{92813E4C-9DF8-4E3F-B405-4764D7DB9F20}" srcOrd="0" destOrd="0" presId="urn:microsoft.com/office/officeart/2008/layout/VerticalCurvedList"/>
    <dgm:cxn modelId="{D862885C-9B9C-4F4D-9DA3-70CE7BB03304}" type="presParOf" srcId="{92813E4C-9DF8-4E3F-B405-4764D7DB9F20}" destId="{5FB657F0-F69B-4BEC-9A21-01B6D308615B}" srcOrd="0" destOrd="0" presId="urn:microsoft.com/office/officeart/2008/layout/VerticalCurvedList"/>
    <dgm:cxn modelId="{4FC35C6A-50E5-4156-BC7F-EF827FB1E3B5}" type="presParOf" srcId="{5FB657F0-F69B-4BEC-9A21-01B6D308615B}" destId="{0D8755CD-699A-418D-B7E5-7A84F6ADCB85}" srcOrd="0" destOrd="0" presId="urn:microsoft.com/office/officeart/2008/layout/VerticalCurvedList"/>
    <dgm:cxn modelId="{C796E833-5C11-47F5-9E48-F7012E68188D}" type="presParOf" srcId="{5FB657F0-F69B-4BEC-9A21-01B6D308615B}" destId="{F2D6A658-5147-457E-82B2-B92C69335845}" srcOrd="1" destOrd="0" presId="urn:microsoft.com/office/officeart/2008/layout/VerticalCurvedList"/>
    <dgm:cxn modelId="{646AF8F7-0082-4147-ABD7-935E842DDBCA}" type="presParOf" srcId="{5FB657F0-F69B-4BEC-9A21-01B6D308615B}" destId="{DB193BA5-0022-49A1-969E-783E9DDE8BF1}" srcOrd="2" destOrd="0" presId="urn:microsoft.com/office/officeart/2008/layout/VerticalCurvedList"/>
    <dgm:cxn modelId="{2B460020-8618-4CB1-83B6-EFE3A438A612}" type="presParOf" srcId="{5FB657F0-F69B-4BEC-9A21-01B6D308615B}" destId="{5D1E3299-A4F3-4908-9A31-9AE323951D23}" srcOrd="3" destOrd="0" presId="urn:microsoft.com/office/officeart/2008/layout/VerticalCurvedList"/>
    <dgm:cxn modelId="{CA5D1A71-ACDB-4FBA-BE7B-6767AF5FD63D}" type="presParOf" srcId="{92813E4C-9DF8-4E3F-B405-4764D7DB9F20}" destId="{5F355DB4-6E22-49BF-9DBC-2FF0B75B8432}" srcOrd="1" destOrd="0" presId="urn:microsoft.com/office/officeart/2008/layout/VerticalCurvedList"/>
    <dgm:cxn modelId="{0584EC3A-3415-405B-8FD3-421B8E27622F}" type="presParOf" srcId="{92813E4C-9DF8-4E3F-B405-4764D7DB9F20}" destId="{A1F6D865-E60C-4924-915B-9E0C9886220E}" srcOrd="2" destOrd="0" presId="urn:microsoft.com/office/officeart/2008/layout/VerticalCurvedList"/>
    <dgm:cxn modelId="{DA63B02E-EB39-4806-8637-93BD3BAA46D0}" type="presParOf" srcId="{A1F6D865-E60C-4924-915B-9E0C9886220E}" destId="{DCA0748A-BBAA-4A5B-AF6F-98CC1A219B01}" srcOrd="0" destOrd="0" presId="urn:microsoft.com/office/officeart/2008/layout/VerticalCurvedList"/>
    <dgm:cxn modelId="{3700E90C-2581-4110-9C28-A18FA4421FB0}" type="presParOf" srcId="{92813E4C-9DF8-4E3F-B405-4764D7DB9F20}" destId="{5214483D-FE37-4701-B713-FDC79E115B9C}" srcOrd="3" destOrd="0" presId="urn:microsoft.com/office/officeart/2008/layout/VerticalCurvedList"/>
    <dgm:cxn modelId="{235B519D-18AF-4840-A01A-2449EEB04C58}" type="presParOf" srcId="{92813E4C-9DF8-4E3F-B405-4764D7DB9F20}" destId="{85352BA2-160D-4F21-9B1F-550FFAEC9643}" srcOrd="4" destOrd="0" presId="urn:microsoft.com/office/officeart/2008/layout/VerticalCurvedList"/>
    <dgm:cxn modelId="{DDD61E7C-5129-4242-AE8B-0749C88E3428}" type="presParOf" srcId="{85352BA2-160D-4F21-9B1F-550FFAEC9643}" destId="{25D85988-C688-4269-9458-372D0F2C102D}" srcOrd="0" destOrd="0" presId="urn:microsoft.com/office/officeart/2008/layout/VerticalCurvedList"/>
    <dgm:cxn modelId="{84F62EFF-D963-40CF-B873-5B8878A91B04}" type="presParOf" srcId="{92813E4C-9DF8-4E3F-B405-4764D7DB9F20}" destId="{E09BDDDB-8C42-460D-BD54-9D6106AD75B8}" srcOrd="5" destOrd="0" presId="urn:microsoft.com/office/officeart/2008/layout/VerticalCurvedList"/>
    <dgm:cxn modelId="{97E9C2E2-2673-4759-963D-B7AA97D24515}" type="presParOf" srcId="{92813E4C-9DF8-4E3F-B405-4764D7DB9F20}" destId="{FB132515-3D06-45CD-9C21-532B9529982B}" srcOrd="6" destOrd="0" presId="urn:microsoft.com/office/officeart/2008/layout/VerticalCurvedList"/>
    <dgm:cxn modelId="{DA804558-D45E-4D44-9459-D202572A795C}" type="presParOf" srcId="{FB132515-3D06-45CD-9C21-532B9529982B}" destId="{87B72712-09F9-4043-B706-81BF1608B985}" srcOrd="0" destOrd="0" presId="urn:microsoft.com/office/officeart/2008/layout/VerticalCurvedList"/>
  </dgm:cxnLst>
  <dgm:bg/>
  <dgm:whole/>
  <dgm:extLst>
    <a:ext uri="http://schemas.microsoft.com/office/drawing/2008/diagram">
      <dsp:dataModelExt xmlns:dsp="http://schemas.microsoft.com/office/drawing/2008/diagram" relId="rId591" minVer="http://schemas.openxmlformats.org/drawingml/2006/diagram"/>
    </a:ext>
  </dgm:extLst>
</dgm:dataModel>
</file>

<file path=word/diagrams/data64.xml><?xml version="1.0" encoding="utf-8"?>
<dgm:dataModel xmlns:dgm="http://schemas.openxmlformats.org/drawingml/2006/diagram" xmlns:a="http://schemas.openxmlformats.org/drawingml/2006/main">
  <dgm:ptLst>
    <dgm:pt modelId="{C9FE0C96-E3E6-465E-AD64-17FA396C0C2C}"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9BE605BF-300C-4D5A-B8F2-8A7DC3A77600}">
      <dgm:prSet phldrT="[Text]" custT="1"/>
      <dgm:spPr>
        <a:solidFill>
          <a:srgbClr val="458DCF"/>
        </a:solidFill>
      </dgm:spPr>
      <dgm:t>
        <a:bodyPr/>
        <a:lstStyle/>
        <a:p>
          <a:pPr algn="ctr">
            <a:lnSpc>
              <a:spcPct val="114000"/>
            </a:lnSpc>
            <a:spcBef>
              <a:spcPts val="600"/>
            </a:spcBef>
            <a:spcAft>
              <a:spcPts val="600"/>
            </a:spcAft>
            <a:buFont typeface="Wingdings" panose="05000000000000000000" pitchFamily="2" charset="2"/>
            <a:buChar char=""/>
          </a:pPr>
          <a:r>
            <a:rPr lang="en-AU" sz="1200"/>
            <a:t>Voluntary</a:t>
          </a:r>
        </a:p>
      </dgm:t>
    </dgm:pt>
    <dgm:pt modelId="{CC89CF88-4BF1-4911-B61A-4368B3E8C3DA}" type="parTrans" cxnId="{585001EA-4E56-47CB-9BA2-51CC70337BBC}">
      <dgm:prSet/>
      <dgm:spPr/>
      <dgm:t>
        <a:bodyPr/>
        <a:lstStyle/>
        <a:p>
          <a:pPr algn="ctr">
            <a:lnSpc>
              <a:spcPct val="114000"/>
            </a:lnSpc>
            <a:spcBef>
              <a:spcPts val="600"/>
            </a:spcBef>
            <a:spcAft>
              <a:spcPts val="600"/>
            </a:spcAft>
          </a:pPr>
          <a:endParaRPr lang="en-AU" sz="1200"/>
        </a:p>
      </dgm:t>
    </dgm:pt>
    <dgm:pt modelId="{B60AA85B-2F99-4DCC-8A29-4B63EB492721}" type="sibTrans" cxnId="{585001EA-4E56-47CB-9BA2-51CC70337BBC}">
      <dgm:prSet/>
      <dgm:spPr/>
      <dgm:t>
        <a:bodyPr/>
        <a:lstStyle/>
        <a:p>
          <a:pPr algn="ctr">
            <a:lnSpc>
              <a:spcPct val="114000"/>
            </a:lnSpc>
            <a:spcBef>
              <a:spcPts val="600"/>
            </a:spcBef>
            <a:spcAft>
              <a:spcPts val="600"/>
            </a:spcAft>
          </a:pPr>
          <a:endParaRPr lang="en-AU" sz="1200"/>
        </a:p>
      </dgm:t>
    </dgm:pt>
    <dgm:pt modelId="{9B49131C-C6C5-4A89-9545-AE5AE96643C0}">
      <dgm:prSet custT="1"/>
      <dgm:spPr>
        <a:solidFill>
          <a:srgbClr val="3CBE99"/>
        </a:solidFill>
      </dgm:spPr>
      <dgm:t>
        <a:bodyPr/>
        <a:lstStyle/>
        <a:p>
          <a:pPr algn="ctr">
            <a:lnSpc>
              <a:spcPct val="114000"/>
            </a:lnSpc>
            <a:spcBef>
              <a:spcPts val="600"/>
            </a:spcBef>
            <a:spcAft>
              <a:spcPts val="600"/>
            </a:spcAft>
            <a:buFont typeface="Wingdings" panose="05000000000000000000" pitchFamily="2" charset="2"/>
            <a:buChar char=""/>
          </a:pPr>
          <a:r>
            <a:rPr lang="en-AU" sz="1200"/>
            <a:t>Informed</a:t>
          </a:r>
        </a:p>
      </dgm:t>
    </dgm:pt>
    <dgm:pt modelId="{05BCD02F-B850-4E4B-A231-81170807678B}" type="parTrans" cxnId="{8F4915F1-0ECE-4B7E-9D10-68007049D8C1}">
      <dgm:prSet/>
      <dgm:spPr/>
      <dgm:t>
        <a:bodyPr/>
        <a:lstStyle/>
        <a:p>
          <a:pPr algn="ctr">
            <a:lnSpc>
              <a:spcPct val="114000"/>
            </a:lnSpc>
            <a:spcBef>
              <a:spcPts val="600"/>
            </a:spcBef>
            <a:spcAft>
              <a:spcPts val="600"/>
            </a:spcAft>
          </a:pPr>
          <a:endParaRPr lang="en-AU" sz="1200"/>
        </a:p>
      </dgm:t>
    </dgm:pt>
    <dgm:pt modelId="{18751675-38E5-46EE-9D22-B60AE27F7C6B}" type="sibTrans" cxnId="{8F4915F1-0ECE-4B7E-9D10-68007049D8C1}">
      <dgm:prSet/>
      <dgm:spPr/>
      <dgm:t>
        <a:bodyPr/>
        <a:lstStyle/>
        <a:p>
          <a:pPr algn="ctr">
            <a:lnSpc>
              <a:spcPct val="114000"/>
            </a:lnSpc>
            <a:spcBef>
              <a:spcPts val="600"/>
            </a:spcBef>
            <a:spcAft>
              <a:spcPts val="600"/>
            </a:spcAft>
          </a:pPr>
          <a:endParaRPr lang="en-AU" sz="1200"/>
        </a:p>
      </dgm:t>
    </dgm:pt>
    <dgm:pt modelId="{117EF607-4547-4F34-B955-B9F1F3EB1DD0}">
      <dgm:prSet custT="1"/>
      <dgm:spPr/>
      <dgm:t>
        <a:bodyPr/>
        <a:lstStyle/>
        <a:p>
          <a:pPr algn="ctr">
            <a:lnSpc>
              <a:spcPct val="114000"/>
            </a:lnSpc>
            <a:spcBef>
              <a:spcPts val="600"/>
            </a:spcBef>
            <a:spcAft>
              <a:spcPts val="600"/>
            </a:spcAft>
            <a:buFont typeface="Wingdings" panose="05000000000000000000" pitchFamily="2" charset="2"/>
            <a:buChar char=""/>
          </a:pPr>
          <a:r>
            <a:rPr lang="en-AU" sz="1200"/>
            <a:t>Specific</a:t>
          </a:r>
        </a:p>
      </dgm:t>
    </dgm:pt>
    <dgm:pt modelId="{96EF1E5A-FC2A-4846-9266-B48B6FE19BDA}" type="parTrans" cxnId="{631507A2-8C54-4F65-9B23-1B7BFC90FDCC}">
      <dgm:prSet/>
      <dgm:spPr/>
      <dgm:t>
        <a:bodyPr/>
        <a:lstStyle/>
        <a:p>
          <a:pPr algn="ctr">
            <a:lnSpc>
              <a:spcPct val="114000"/>
            </a:lnSpc>
            <a:spcBef>
              <a:spcPts val="600"/>
            </a:spcBef>
            <a:spcAft>
              <a:spcPts val="600"/>
            </a:spcAft>
          </a:pPr>
          <a:endParaRPr lang="en-AU" sz="1200"/>
        </a:p>
      </dgm:t>
    </dgm:pt>
    <dgm:pt modelId="{B82A60C6-CB86-4937-BBB4-6E5C1F389673}" type="sibTrans" cxnId="{631507A2-8C54-4F65-9B23-1B7BFC90FDCC}">
      <dgm:prSet/>
      <dgm:spPr/>
      <dgm:t>
        <a:bodyPr/>
        <a:lstStyle/>
        <a:p>
          <a:pPr algn="ctr">
            <a:lnSpc>
              <a:spcPct val="114000"/>
            </a:lnSpc>
            <a:spcBef>
              <a:spcPts val="600"/>
            </a:spcBef>
            <a:spcAft>
              <a:spcPts val="600"/>
            </a:spcAft>
          </a:pPr>
          <a:endParaRPr lang="en-AU" sz="1200"/>
        </a:p>
      </dgm:t>
    </dgm:pt>
    <dgm:pt modelId="{1717239B-C367-4F71-B516-EEE5929BD9EF}">
      <dgm:prSet custT="1"/>
      <dgm:spPr/>
      <dgm:t>
        <a:bodyPr/>
        <a:lstStyle/>
        <a:p>
          <a:pPr algn="ctr">
            <a:lnSpc>
              <a:spcPct val="114000"/>
            </a:lnSpc>
            <a:spcBef>
              <a:spcPts val="600"/>
            </a:spcBef>
            <a:spcAft>
              <a:spcPts val="600"/>
            </a:spcAft>
            <a:buFont typeface="Wingdings" panose="05000000000000000000" pitchFamily="2" charset="2"/>
            <a:buChar char=""/>
          </a:pPr>
          <a:r>
            <a:rPr lang="en-AU" sz="1200"/>
            <a:t>Current</a:t>
          </a:r>
        </a:p>
      </dgm:t>
    </dgm:pt>
    <dgm:pt modelId="{26196CE4-AD27-4472-8CFD-6AC264F4070C}" type="parTrans" cxnId="{DFC5600F-C4C9-4925-B8EA-0F612E8234AE}">
      <dgm:prSet/>
      <dgm:spPr/>
      <dgm:t>
        <a:bodyPr/>
        <a:lstStyle/>
        <a:p>
          <a:pPr algn="ctr">
            <a:lnSpc>
              <a:spcPct val="114000"/>
            </a:lnSpc>
            <a:spcBef>
              <a:spcPts val="600"/>
            </a:spcBef>
            <a:spcAft>
              <a:spcPts val="600"/>
            </a:spcAft>
          </a:pPr>
          <a:endParaRPr lang="en-AU" sz="1200"/>
        </a:p>
      </dgm:t>
    </dgm:pt>
    <dgm:pt modelId="{A785CC13-C042-4749-B731-C77E844E28EB}" type="sibTrans" cxnId="{DFC5600F-C4C9-4925-B8EA-0F612E8234AE}">
      <dgm:prSet/>
      <dgm:spPr/>
      <dgm:t>
        <a:bodyPr/>
        <a:lstStyle/>
        <a:p>
          <a:pPr algn="ctr">
            <a:lnSpc>
              <a:spcPct val="114000"/>
            </a:lnSpc>
            <a:spcBef>
              <a:spcPts val="600"/>
            </a:spcBef>
            <a:spcAft>
              <a:spcPts val="600"/>
            </a:spcAft>
          </a:pPr>
          <a:endParaRPr lang="en-AU" sz="1200"/>
        </a:p>
      </dgm:t>
    </dgm:pt>
    <dgm:pt modelId="{7A7ECBA5-DBF0-4BEB-B9C6-50F7712D5E91}" type="pres">
      <dgm:prSet presAssocID="{C9FE0C96-E3E6-465E-AD64-17FA396C0C2C}" presName="Name0" presStyleCnt="0">
        <dgm:presLayoutVars>
          <dgm:dir/>
          <dgm:resizeHandles val="exact"/>
        </dgm:presLayoutVars>
      </dgm:prSet>
      <dgm:spPr/>
    </dgm:pt>
    <dgm:pt modelId="{ABE3DD12-F4EE-4E64-B376-6EFBBFE22D2D}" type="pres">
      <dgm:prSet presAssocID="{9BE605BF-300C-4D5A-B8F2-8A7DC3A77600}" presName="node" presStyleLbl="node1" presStyleIdx="0" presStyleCnt="4">
        <dgm:presLayoutVars>
          <dgm:bulletEnabled val="1"/>
        </dgm:presLayoutVars>
      </dgm:prSet>
      <dgm:spPr/>
    </dgm:pt>
    <dgm:pt modelId="{C3847A9D-6F30-4045-809C-A903E9872A0A}" type="pres">
      <dgm:prSet presAssocID="{B60AA85B-2F99-4DCC-8A29-4B63EB492721}" presName="sibTrans" presStyleCnt="0"/>
      <dgm:spPr/>
    </dgm:pt>
    <dgm:pt modelId="{739DA985-A509-45B2-894C-2246CC269A72}" type="pres">
      <dgm:prSet presAssocID="{9B49131C-C6C5-4A89-9545-AE5AE96643C0}" presName="node" presStyleLbl="node1" presStyleIdx="1" presStyleCnt="4">
        <dgm:presLayoutVars>
          <dgm:bulletEnabled val="1"/>
        </dgm:presLayoutVars>
      </dgm:prSet>
      <dgm:spPr/>
    </dgm:pt>
    <dgm:pt modelId="{D713D456-6178-4799-B62E-426346530265}" type="pres">
      <dgm:prSet presAssocID="{18751675-38E5-46EE-9D22-B60AE27F7C6B}" presName="sibTrans" presStyleCnt="0"/>
      <dgm:spPr/>
    </dgm:pt>
    <dgm:pt modelId="{73A4E2FB-8D38-47B3-88CD-EDB58932198B}" type="pres">
      <dgm:prSet presAssocID="{117EF607-4547-4F34-B955-B9F1F3EB1DD0}" presName="node" presStyleLbl="node1" presStyleIdx="2" presStyleCnt="4">
        <dgm:presLayoutVars>
          <dgm:bulletEnabled val="1"/>
        </dgm:presLayoutVars>
      </dgm:prSet>
      <dgm:spPr/>
    </dgm:pt>
    <dgm:pt modelId="{23F6CD5B-DC15-4D3D-9F17-370225C76E51}" type="pres">
      <dgm:prSet presAssocID="{B82A60C6-CB86-4937-BBB4-6E5C1F389673}" presName="sibTrans" presStyleCnt="0"/>
      <dgm:spPr/>
    </dgm:pt>
    <dgm:pt modelId="{837C4DB8-DB2D-4579-B676-A1922C093BF3}" type="pres">
      <dgm:prSet presAssocID="{1717239B-C367-4F71-B516-EEE5929BD9EF}" presName="node" presStyleLbl="node1" presStyleIdx="3" presStyleCnt="4">
        <dgm:presLayoutVars>
          <dgm:bulletEnabled val="1"/>
        </dgm:presLayoutVars>
      </dgm:prSet>
      <dgm:spPr/>
    </dgm:pt>
  </dgm:ptLst>
  <dgm:cxnLst>
    <dgm:cxn modelId="{DFC5600F-C4C9-4925-B8EA-0F612E8234AE}" srcId="{C9FE0C96-E3E6-465E-AD64-17FA396C0C2C}" destId="{1717239B-C367-4F71-B516-EEE5929BD9EF}" srcOrd="3" destOrd="0" parTransId="{26196CE4-AD27-4472-8CFD-6AC264F4070C}" sibTransId="{A785CC13-C042-4749-B731-C77E844E28EB}"/>
    <dgm:cxn modelId="{23204811-09A5-4743-8C97-B0D8A28E5BB7}" type="presOf" srcId="{9B49131C-C6C5-4A89-9545-AE5AE96643C0}" destId="{739DA985-A509-45B2-894C-2246CC269A72}" srcOrd="0" destOrd="0" presId="urn:microsoft.com/office/officeart/2005/8/layout/hList6"/>
    <dgm:cxn modelId="{EEC7E384-FF14-47B3-A3ED-3528F2A1115B}" type="presOf" srcId="{9BE605BF-300C-4D5A-B8F2-8A7DC3A77600}" destId="{ABE3DD12-F4EE-4E64-B376-6EFBBFE22D2D}" srcOrd="0" destOrd="0" presId="urn:microsoft.com/office/officeart/2005/8/layout/hList6"/>
    <dgm:cxn modelId="{B95E3DA0-4D0F-4962-B4BD-CD2F90C8A1AC}" type="presOf" srcId="{1717239B-C367-4F71-B516-EEE5929BD9EF}" destId="{837C4DB8-DB2D-4579-B676-A1922C093BF3}" srcOrd="0" destOrd="0" presId="urn:microsoft.com/office/officeart/2005/8/layout/hList6"/>
    <dgm:cxn modelId="{631507A2-8C54-4F65-9B23-1B7BFC90FDCC}" srcId="{C9FE0C96-E3E6-465E-AD64-17FA396C0C2C}" destId="{117EF607-4547-4F34-B955-B9F1F3EB1DD0}" srcOrd="2" destOrd="0" parTransId="{96EF1E5A-FC2A-4846-9266-B48B6FE19BDA}" sibTransId="{B82A60C6-CB86-4937-BBB4-6E5C1F389673}"/>
    <dgm:cxn modelId="{9CB12DCE-C3AC-405C-A267-2F7A1AE93344}" type="presOf" srcId="{117EF607-4547-4F34-B955-B9F1F3EB1DD0}" destId="{73A4E2FB-8D38-47B3-88CD-EDB58932198B}" srcOrd="0" destOrd="0" presId="urn:microsoft.com/office/officeart/2005/8/layout/hList6"/>
    <dgm:cxn modelId="{B23475D0-C3D6-4AA5-979D-A109CB39E2EA}" type="presOf" srcId="{C9FE0C96-E3E6-465E-AD64-17FA396C0C2C}" destId="{7A7ECBA5-DBF0-4BEB-B9C6-50F7712D5E91}" srcOrd="0" destOrd="0" presId="urn:microsoft.com/office/officeart/2005/8/layout/hList6"/>
    <dgm:cxn modelId="{585001EA-4E56-47CB-9BA2-51CC70337BBC}" srcId="{C9FE0C96-E3E6-465E-AD64-17FA396C0C2C}" destId="{9BE605BF-300C-4D5A-B8F2-8A7DC3A77600}" srcOrd="0" destOrd="0" parTransId="{CC89CF88-4BF1-4911-B61A-4368B3E8C3DA}" sibTransId="{B60AA85B-2F99-4DCC-8A29-4B63EB492721}"/>
    <dgm:cxn modelId="{8F4915F1-0ECE-4B7E-9D10-68007049D8C1}" srcId="{C9FE0C96-E3E6-465E-AD64-17FA396C0C2C}" destId="{9B49131C-C6C5-4A89-9545-AE5AE96643C0}" srcOrd="1" destOrd="0" parTransId="{05BCD02F-B850-4E4B-A231-81170807678B}" sibTransId="{18751675-38E5-46EE-9D22-B60AE27F7C6B}"/>
    <dgm:cxn modelId="{357CDCFA-ADC9-4FED-B94F-54701EB729E9}" type="presParOf" srcId="{7A7ECBA5-DBF0-4BEB-B9C6-50F7712D5E91}" destId="{ABE3DD12-F4EE-4E64-B376-6EFBBFE22D2D}" srcOrd="0" destOrd="0" presId="urn:microsoft.com/office/officeart/2005/8/layout/hList6"/>
    <dgm:cxn modelId="{38AF3EF4-45CA-4F0A-AD9E-903B1D0C9245}" type="presParOf" srcId="{7A7ECBA5-DBF0-4BEB-B9C6-50F7712D5E91}" destId="{C3847A9D-6F30-4045-809C-A903E9872A0A}" srcOrd="1" destOrd="0" presId="urn:microsoft.com/office/officeart/2005/8/layout/hList6"/>
    <dgm:cxn modelId="{CA276DFF-B08A-4F2E-B3DA-AB48BF7936B2}" type="presParOf" srcId="{7A7ECBA5-DBF0-4BEB-B9C6-50F7712D5E91}" destId="{739DA985-A509-45B2-894C-2246CC269A72}" srcOrd="2" destOrd="0" presId="urn:microsoft.com/office/officeart/2005/8/layout/hList6"/>
    <dgm:cxn modelId="{AA1182F5-EB54-4A2D-8145-223BAC0D0D3C}" type="presParOf" srcId="{7A7ECBA5-DBF0-4BEB-B9C6-50F7712D5E91}" destId="{D713D456-6178-4799-B62E-426346530265}" srcOrd="3" destOrd="0" presId="urn:microsoft.com/office/officeart/2005/8/layout/hList6"/>
    <dgm:cxn modelId="{FA8284B1-C370-4589-B9A1-2A81D8C7962F}" type="presParOf" srcId="{7A7ECBA5-DBF0-4BEB-B9C6-50F7712D5E91}" destId="{73A4E2FB-8D38-47B3-88CD-EDB58932198B}" srcOrd="4" destOrd="0" presId="urn:microsoft.com/office/officeart/2005/8/layout/hList6"/>
    <dgm:cxn modelId="{7DE71E8F-C2FC-403F-AF7D-AF8C7EBD78D8}" type="presParOf" srcId="{7A7ECBA5-DBF0-4BEB-B9C6-50F7712D5E91}" destId="{23F6CD5B-DC15-4D3D-9F17-370225C76E51}" srcOrd="5" destOrd="0" presId="urn:microsoft.com/office/officeart/2005/8/layout/hList6"/>
    <dgm:cxn modelId="{AA334868-66F2-41C1-A03D-E0B5E2EE1D59}" type="presParOf" srcId="{7A7ECBA5-DBF0-4BEB-B9C6-50F7712D5E91}" destId="{837C4DB8-DB2D-4579-B676-A1922C093BF3}" srcOrd="6" destOrd="0" presId="urn:microsoft.com/office/officeart/2005/8/layout/hList6"/>
  </dgm:cxnLst>
  <dgm:bg/>
  <dgm:whole/>
  <dgm:extLst>
    <a:ext uri="http://schemas.microsoft.com/office/drawing/2008/diagram">
      <dsp:dataModelExt xmlns:dsp="http://schemas.microsoft.com/office/drawing/2008/diagram" relId="rId604" minVer="http://schemas.openxmlformats.org/drawingml/2006/diagram"/>
    </a:ext>
  </dgm:extLst>
</dgm:dataModel>
</file>

<file path=word/diagrams/data65.xml><?xml version="1.0" encoding="utf-8"?>
<dgm:dataModel xmlns:dgm="http://schemas.openxmlformats.org/drawingml/2006/diagram" xmlns:a="http://schemas.openxmlformats.org/drawingml/2006/main">
  <dgm:ptLst>
    <dgm:pt modelId="{D46577CC-AE5C-43CB-A482-ECB1907D6207}"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D07A25CB-A5F2-46F0-A4FD-C79E7DBFE61F}">
      <dgm:prSet phldrT="[Text]" custT="1"/>
      <dgm:spPr>
        <a:solidFill>
          <a:srgbClr val="458DCF"/>
        </a:solidFill>
      </dgm:spPr>
      <dgm:t>
        <a:bodyPr/>
        <a:lstStyle/>
        <a:p>
          <a:pPr algn="just">
            <a:lnSpc>
              <a:spcPct val="114000"/>
            </a:lnSpc>
            <a:spcBef>
              <a:spcPts val="600"/>
            </a:spcBef>
            <a:spcAft>
              <a:spcPts val="600"/>
            </a:spcAft>
          </a:pPr>
          <a:r>
            <a:rPr lang="en-US" sz="1200"/>
            <a:t>Lack of knowledge of individual rights as a </a:t>
          </a:r>
          <a:r>
            <a:rPr lang="en-AU" sz="1200"/>
            <a:t>person with disability</a:t>
          </a:r>
          <a:endParaRPr lang="en-US" sz="1200"/>
        </a:p>
      </dgm:t>
    </dgm:pt>
    <dgm:pt modelId="{A516F8E1-4511-4A91-99C8-6213C2D03F4B}" type="parTrans" cxnId="{71E0CD93-326F-440A-9FFE-8B7378729B50}">
      <dgm:prSet/>
      <dgm:spPr/>
      <dgm:t>
        <a:bodyPr/>
        <a:lstStyle/>
        <a:p>
          <a:pPr algn="just">
            <a:lnSpc>
              <a:spcPct val="114000"/>
            </a:lnSpc>
            <a:spcBef>
              <a:spcPts val="600"/>
            </a:spcBef>
            <a:spcAft>
              <a:spcPts val="600"/>
            </a:spcAft>
          </a:pPr>
          <a:endParaRPr lang="en-US" sz="1200"/>
        </a:p>
      </dgm:t>
    </dgm:pt>
    <dgm:pt modelId="{38C9B770-7778-41DC-9C85-7F6EC28404AD}" type="sibTrans" cxnId="{71E0CD93-326F-440A-9FFE-8B7378729B50}">
      <dgm:prSet/>
      <dgm:spPr/>
      <dgm:t>
        <a:bodyPr/>
        <a:lstStyle/>
        <a:p>
          <a:pPr algn="just">
            <a:lnSpc>
              <a:spcPct val="114000"/>
            </a:lnSpc>
            <a:spcBef>
              <a:spcPts val="600"/>
            </a:spcBef>
            <a:spcAft>
              <a:spcPts val="600"/>
            </a:spcAft>
          </a:pPr>
          <a:endParaRPr lang="en-US" sz="1200"/>
        </a:p>
      </dgm:t>
    </dgm:pt>
    <dgm:pt modelId="{2045FA87-9EC5-4EC1-95A1-56EEA8D57A1E}">
      <dgm:prSet phldrT="[Text]" custT="1"/>
      <dgm:spPr/>
      <dgm:t>
        <a:bodyPr/>
        <a:lstStyle/>
        <a:p>
          <a:pPr algn="just">
            <a:lnSpc>
              <a:spcPct val="114000"/>
            </a:lnSpc>
            <a:spcBef>
              <a:spcPts val="600"/>
            </a:spcBef>
            <a:spcAft>
              <a:spcPts val="600"/>
            </a:spcAft>
          </a:pPr>
          <a:r>
            <a:rPr lang="en-US" sz="1200"/>
            <a:t>Lack of training of staff in recognising and reporting abuse</a:t>
          </a:r>
        </a:p>
      </dgm:t>
    </dgm:pt>
    <dgm:pt modelId="{07A3B786-5633-4A1F-89A6-54338A3FF512}" type="parTrans" cxnId="{06225524-C689-4229-8712-DD024E3FB10E}">
      <dgm:prSet/>
      <dgm:spPr/>
      <dgm:t>
        <a:bodyPr/>
        <a:lstStyle/>
        <a:p>
          <a:pPr algn="just">
            <a:lnSpc>
              <a:spcPct val="114000"/>
            </a:lnSpc>
            <a:spcBef>
              <a:spcPts val="600"/>
            </a:spcBef>
            <a:spcAft>
              <a:spcPts val="600"/>
            </a:spcAft>
          </a:pPr>
          <a:endParaRPr lang="en-US" sz="1200"/>
        </a:p>
      </dgm:t>
    </dgm:pt>
    <dgm:pt modelId="{A4098207-8FA6-4A28-B24B-3EC88D2213CA}" type="sibTrans" cxnId="{06225524-C689-4229-8712-DD024E3FB10E}">
      <dgm:prSet/>
      <dgm:spPr/>
      <dgm:t>
        <a:bodyPr/>
        <a:lstStyle/>
        <a:p>
          <a:pPr algn="just">
            <a:lnSpc>
              <a:spcPct val="114000"/>
            </a:lnSpc>
            <a:spcBef>
              <a:spcPts val="600"/>
            </a:spcBef>
            <a:spcAft>
              <a:spcPts val="600"/>
            </a:spcAft>
          </a:pPr>
          <a:endParaRPr lang="en-US" sz="1200"/>
        </a:p>
      </dgm:t>
    </dgm:pt>
    <dgm:pt modelId="{542E2B7A-CA71-47EA-B9A0-354D7B44FD25}" type="pres">
      <dgm:prSet presAssocID="{D46577CC-AE5C-43CB-A482-ECB1907D6207}" presName="Name0" presStyleCnt="0">
        <dgm:presLayoutVars>
          <dgm:chMax val="7"/>
          <dgm:chPref val="7"/>
          <dgm:dir/>
        </dgm:presLayoutVars>
      </dgm:prSet>
      <dgm:spPr/>
    </dgm:pt>
    <dgm:pt modelId="{37B1CD72-E50E-4669-84C5-BB70A147D6FD}" type="pres">
      <dgm:prSet presAssocID="{D46577CC-AE5C-43CB-A482-ECB1907D6207}" presName="Name1" presStyleCnt="0"/>
      <dgm:spPr/>
    </dgm:pt>
    <dgm:pt modelId="{1514E222-EF65-4859-A17C-140373A95706}" type="pres">
      <dgm:prSet presAssocID="{D46577CC-AE5C-43CB-A482-ECB1907D6207}" presName="cycle" presStyleCnt="0"/>
      <dgm:spPr/>
    </dgm:pt>
    <dgm:pt modelId="{7001D008-AE4F-4F02-8B96-D5F5A0B9D8A2}" type="pres">
      <dgm:prSet presAssocID="{D46577CC-AE5C-43CB-A482-ECB1907D6207}" presName="srcNode" presStyleLbl="node1" presStyleIdx="0" presStyleCnt="2"/>
      <dgm:spPr/>
    </dgm:pt>
    <dgm:pt modelId="{44EB4E0A-DA7B-40BB-94EC-BA16AB837DB2}" type="pres">
      <dgm:prSet presAssocID="{D46577CC-AE5C-43CB-A482-ECB1907D6207}" presName="conn" presStyleLbl="parChTrans1D2" presStyleIdx="0" presStyleCnt="1"/>
      <dgm:spPr/>
    </dgm:pt>
    <dgm:pt modelId="{BDD6E8FB-B4AF-4D8E-920A-ED13DD3B2903}" type="pres">
      <dgm:prSet presAssocID="{D46577CC-AE5C-43CB-A482-ECB1907D6207}" presName="extraNode" presStyleLbl="node1" presStyleIdx="0" presStyleCnt="2"/>
      <dgm:spPr/>
    </dgm:pt>
    <dgm:pt modelId="{C234072C-21A0-4A50-8145-5DC35602662B}" type="pres">
      <dgm:prSet presAssocID="{D46577CC-AE5C-43CB-A482-ECB1907D6207}" presName="dstNode" presStyleLbl="node1" presStyleIdx="0" presStyleCnt="2"/>
      <dgm:spPr/>
    </dgm:pt>
    <dgm:pt modelId="{6F98180D-7A2F-4540-A4D0-4A30ED191777}" type="pres">
      <dgm:prSet presAssocID="{D07A25CB-A5F2-46F0-A4FD-C79E7DBFE61F}" presName="text_1" presStyleLbl="node1" presStyleIdx="0" presStyleCnt="2">
        <dgm:presLayoutVars>
          <dgm:bulletEnabled val="1"/>
        </dgm:presLayoutVars>
      </dgm:prSet>
      <dgm:spPr/>
    </dgm:pt>
    <dgm:pt modelId="{DDC59737-BE3E-4C43-A6DE-8B4B5E39F093}" type="pres">
      <dgm:prSet presAssocID="{D07A25CB-A5F2-46F0-A4FD-C79E7DBFE61F}" presName="accent_1" presStyleCnt="0"/>
      <dgm:spPr/>
    </dgm:pt>
    <dgm:pt modelId="{41536743-D383-4F74-BEDA-405189E7BBCD}" type="pres">
      <dgm:prSet presAssocID="{D07A25CB-A5F2-46F0-A4FD-C79E7DBFE61F}" presName="accentRepeatNode" presStyleLbl="solidFgAcc1" presStyleIdx="0" presStyleCnt="2"/>
      <dgm:spPr/>
    </dgm:pt>
    <dgm:pt modelId="{D0C25CA7-8E96-4735-8364-0AD6228417BC}" type="pres">
      <dgm:prSet presAssocID="{2045FA87-9EC5-4EC1-95A1-56EEA8D57A1E}" presName="text_2" presStyleLbl="node1" presStyleIdx="1" presStyleCnt="2">
        <dgm:presLayoutVars>
          <dgm:bulletEnabled val="1"/>
        </dgm:presLayoutVars>
      </dgm:prSet>
      <dgm:spPr/>
    </dgm:pt>
    <dgm:pt modelId="{502E0061-0F22-4FDA-819B-13973BEC3652}" type="pres">
      <dgm:prSet presAssocID="{2045FA87-9EC5-4EC1-95A1-56EEA8D57A1E}" presName="accent_2" presStyleCnt="0"/>
      <dgm:spPr/>
    </dgm:pt>
    <dgm:pt modelId="{E4761615-9CF5-4471-A6D1-7F60D4151B99}" type="pres">
      <dgm:prSet presAssocID="{2045FA87-9EC5-4EC1-95A1-56EEA8D57A1E}" presName="accentRepeatNode" presStyleLbl="solidFgAcc1" presStyleIdx="1" presStyleCnt="2"/>
      <dgm:spPr/>
    </dgm:pt>
  </dgm:ptLst>
  <dgm:cxnLst>
    <dgm:cxn modelId="{06225524-C689-4229-8712-DD024E3FB10E}" srcId="{D46577CC-AE5C-43CB-A482-ECB1907D6207}" destId="{2045FA87-9EC5-4EC1-95A1-56EEA8D57A1E}" srcOrd="1" destOrd="0" parTransId="{07A3B786-5633-4A1F-89A6-54338A3FF512}" sibTransId="{A4098207-8FA6-4A28-B24B-3EC88D2213CA}"/>
    <dgm:cxn modelId="{71E0CD93-326F-440A-9FFE-8B7378729B50}" srcId="{D46577CC-AE5C-43CB-A482-ECB1907D6207}" destId="{D07A25CB-A5F2-46F0-A4FD-C79E7DBFE61F}" srcOrd="0" destOrd="0" parTransId="{A516F8E1-4511-4A91-99C8-6213C2D03F4B}" sibTransId="{38C9B770-7778-41DC-9C85-7F6EC28404AD}"/>
    <dgm:cxn modelId="{2C798B99-B095-4E3F-9D69-AC00F3058B35}" type="presOf" srcId="{38C9B770-7778-41DC-9C85-7F6EC28404AD}" destId="{44EB4E0A-DA7B-40BB-94EC-BA16AB837DB2}" srcOrd="0" destOrd="0" presId="urn:microsoft.com/office/officeart/2008/layout/VerticalCurvedList"/>
    <dgm:cxn modelId="{14185C9F-78AA-4FE8-83F7-8346F9F10A06}" type="presOf" srcId="{D07A25CB-A5F2-46F0-A4FD-C79E7DBFE61F}" destId="{6F98180D-7A2F-4540-A4D0-4A30ED191777}" srcOrd="0" destOrd="0" presId="urn:microsoft.com/office/officeart/2008/layout/VerticalCurvedList"/>
    <dgm:cxn modelId="{85EF51A5-9BE4-4531-B410-D313A21C9C94}" type="presOf" srcId="{D46577CC-AE5C-43CB-A482-ECB1907D6207}" destId="{542E2B7A-CA71-47EA-B9A0-354D7B44FD25}" srcOrd="0" destOrd="0" presId="urn:microsoft.com/office/officeart/2008/layout/VerticalCurvedList"/>
    <dgm:cxn modelId="{B48692D5-11AC-461C-B1DE-FC4D3DF1C138}" type="presOf" srcId="{2045FA87-9EC5-4EC1-95A1-56EEA8D57A1E}" destId="{D0C25CA7-8E96-4735-8364-0AD6228417BC}" srcOrd="0" destOrd="0" presId="urn:microsoft.com/office/officeart/2008/layout/VerticalCurvedList"/>
    <dgm:cxn modelId="{03947C69-0F27-44B1-A263-6C2BEFB04428}" type="presParOf" srcId="{542E2B7A-CA71-47EA-B9A0-354D7B44FD25}" destId="{37B1CD72-E50E-4669-84C5-BB70A147D6FD}" srcOrd="0" destOrd="0" presId="urn:microsoft.com/office/officeart/2008/layout/VerticalCurvedList"/>
    <dgm:cxn modelId="{033EF095-5557-4728-B5D6-85E2FAAE33CE}" type="presParOf" srcId="{37B1CD72-E50E-4669-84C5-BB70A147D6FD}" destId="{1514E222-EF65-4859-A17C-140373A95706}" srcOrd="0" destOrd="0" presId="urn:microsoft.com/office/officeart/2008/layout/VerticalCurvedList"/>
    <dgm:cxn modelId="{C3DE0FBE-C14C-44CE-BA0D-6484F5BEED5C}" type="presParOf" srcId="{1514E222-EF65-4859-A17C-140373A95706}" destId="{7001D008-AE4F-4F02-8B96-D5F5A0B9D8A2}" srcOrd="0" destOrd="0" presId="urn:microsoft.com/office/officeart/2008/layout/VerticalCurvedList"/>
    <dgm:cxn modelId="{96282247-5F52-4407-BA0D-251FDE7CED54}" type="presParOf" srcId="{1514E222-EF65-4859-A17C-140373A95706}" destId="{44EB4E0A-DA7B-40BB-94EC-BA16AB837DB2}" srcOrd="1" destOrd="0" presId="urn:microsoft.com/office/officeart/2008/layout/VerticalCurvedList"/>
    <dgm:cxn modelId="{C54790C1-05DE-4FFD-98D7-52F6FF0BAD8E}" type="presParOf" srcId="{1514E222-EF65-4859-A17C-140373A95706}" destId="{BDD6E8FB-B4AF-4D8E-920A-ED13DD3B2903}" srcOrd="2" destOrd="0" presId="urn:microsoft.com/office/officeart/2008/layout/VerticalCurvedList"/>
    <dgm:cxn modelId="{AEB338BC-9FB0-4419-A6D0-284333E1BE5E}" type="presParOf" srcId="{1514E222-EF65-4859-A17C-140373A95706}" destId="{C234072C-21A0-4A50-8145-5DC35602662B}" srcOrd="3" destOrd="0" presId="urn:microsoft.com/office/officeart/2008/layout/VerticalCurvedList"/>
    <dgm:cxn modelId="{E6B7A4FB-37EC-42C9-A8E4-DF78478B3152}" type="presParOf" srcId="{37B1CD72-E50E-4669-84C5-BB70A147D6FD}" destId="{6F98180D-7A2F-4540-A4D0-4A30ED191777}" srcOrd="1" destOrd="0" presId="urn:microsoft.com/office/officeart/2008/layout/VerticalCurvedList"/>
    <dgm:cxn modelId="{FA6100C9-CA5C-449C-BE98-A7B96CF424C3}" type="presParOf" srcId="{37B1CD72-E50E-4669-84C5-BB70A147D6FD}" destId="{DDC59737-BE3E-4C43-A6DE-8B4B5E39F093}" srcOrd="2" destOrd="0" presId="urn:microsoft.com/office/officeart/2008/layout/VerticalCurvedList"/>
    <dgm:cxn modelId="{61829FE6-AD2F-4953-AD89-FF0559C73242}" type="presParOf" srcId="{DDC59737-BE3E-4C43-A6DE-8B4B5E39F093}" destId="{41536743-D383-4F74-BEDA-405189E7BBCD}" srcOrd="0" destOrd="0" presId="urn:microsoft.com/office/officeart/2008/layout/VerticalCurvedList"/>
    <dgm:cxn modelId="{89CAD04F-7683-4420-9C92-60C1B619349B}" type="presParOf" srcId="{37B1CD72-E50E-4669-84C5-BB70A147D6FD}" destId="{D0C25CA7-8E96-4735-8364-0AD6228417BC}" srcOrd="3" destOrd="0" presId="urn:microsoft.com/office/officeart/2008/layout/VerticalCurvedList"/>
    <dgm:cxn modelId="{A168D12E-35F5-4DC8-B3B1-CC2F9B29802D}" type="presParOf" srcId="{37B1CD72-E50E-4669-84C5-BB70A147D6FD}" destId="{502E0061-0F22-4FDA-819B-13973BEC3652}" srcOrd="4" destOrd="0" presId="urn:microsoft.com/office/officeart/2008/layout/VerticalCurvedList"/>
    <dgm:cxn modelId="{CDD510B4-00D7-48FB-9B84-C2BF33D44A34}" type="presParOf" srcId="{502E0061-0F22-4FDA-819B-13973BEC3652}" destId="{E4761615-9CF5-4471-A6D1-7F60D4151B99}" srcOrd="0" destOrd="0" presId="urn:microsoft.com/office/officeart/2008/layout/VerticalCurvedList"/>
  </dgm:cxnLst>
  <dgm:bg/>
  <dgm:whole/>
  <dgm:extLst>
    <a:ext uri="http://schemas.microsoft.com/office/drawing/2008/diagram">
      <dsp:dataModelExt xmlns:dsp="http://schemas.microsoft.com/office/drawing/2008/diagram" relId="rId612" minVer="http://schemas.openxmlformats.org/drawingml/2006/diagram"/>
    </a:ext>
  </dgm:extLst>
</dgm:dataModel>
</file>

<file path=word/diagrams/data66.xml><?xml version="1.0" encoding="utf-8"?>
<dgm:dataModel xmlns:dgm="http://schemas.openxmlformats.org/drawingml/2006/diagram" xmlns:a="http://schemas.openxmlformats.org/drawingml/2006/main">
  <dgm:ptLst>
    <dgm:pt modelId="{9EEC6D40-9B6A-4BE6-A658-2614708F6AC7}"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261B56E2-EA7C-4A23-A6E8-D03E5B70F4E0}">
      <dgm:prSet phldrT="[Text]" custT="1"/>
      <dgm:spPr>
        <a:solidFill>
          <a:srgbClr val="458DCF"/>
        </a:solidFill>
      </dgm:spPr>
      <dgm:t>
        <a:bodyPr/>
        <a:lstStyle/>
        <a:p>
          <a:pPr algn="ctr">
            <a:lnSpc>
              <a:spcPct val="114000"/>
            </a:lnSpc>
            <a:spcBef>
              <a:spcPts val="600"/>
            </a:spcBef>
            <a:spcAft>
              <a:spcPts val="600"/>
            </a:spcAft>
          </a:pPr>
          <a:r>
            <a:rPr lang="en-US" sz="1200"/>
            <a:t>Poor funding of care services</a:t>
          </a:r>
        </a:p>
      </dgm:t>
    </dgm:pt>
    <dgm:pt modelId="{BC1DD3F1-3470-41D6-AF1F-53206ED43D27}" type="parTrans" cxnId="{8449F368-BF8D-49BA-A53A-D338E8814016}">
      <dgm:prSet/>
      <dgm:spPr/>
      <dgm:t>
        <a:bodyPr/>
        <a:lstStyle/>
        <a:p>
          <a:pPr algn="ctr">
            <a:lnSpc>
              <a:spcPct val="114000"/>
            </a:lnSpc>
            <a:spcBef>
              <a:spcPts val="600"/>
            </a:spcBef>
            <a:spcAft>
              <a:spcPts val="600"/>
            </a:spcAft>
          </a:pPr>
          <a:endParaRPr lang="en-US" sz="1200"/>
        </a:p>
      </dgm:t>
    </dgm:pt>
    <dgm:pt modelId="{D0BDF319-BE9A-4B18-A7E7-5C076124A796}" type="sibTrans" cxnId="{8449F368-BF8D-49BA-A53A-D338E8814016}">
      <dgm:prSet/>
      <dgm:spPr/>
      <dgm:t>
        <a:bodyPr/>
        <a:lstStyle/>
        <a:p>
          <a:pPr algn="ctr">
            <a:lnSpc>
              <a:spcPct val="114000"/>
            </a:lnSpc>
            <a:spcBef>
              <a:spcPts val="600"/>
            </a:spcBef>
            <a:spcAft>
              <a:spcPts val="600"/>
            </a:spcAft>
          </a:pPr>
          <a:endParaRPr lang="en-US" sz="1200"/>
        </a:p>
      </dgm:t>
    </dgm:pt>
    <dgm:pt modelId="{29A41FAE-26E9-4FAF-B57E-091D11CADBFA}">
      <dgm:prSet phldrT="[Text]" custT="1"/>
      <dgm:spPr/>
      <dgm:t>
        <a:bodyPr/>
        <a:lstStyle/>
        <a:p>
          <a:pPr algn="ctr">
            <a:lnSpc>
              <a:spcPct val="114000"/>
            </a:lnSpc>
            <a:spcBef>
              <a:spcPts val="600"/>
            </a:spcBef>
            <a:spcAft>
              <a:spcPts val="600"/>
            </a:spcAft>
          </a:pPr>
          <a:r>
            <a:rPr lang="en-US" sz="1200"/>
            <a:t>Inadequate protection for </a:t>
          </a:r>
          <a:r>
            <a:rPr lang="en-AU" sz="1200"/>
            <a:t>persons with disability </a:t>
          </a:r>
          <a:endParaRPr lang="en-US" sz="1200"/>
        </a:p>
      </dgm:t>
    </dgm:pt>
    <dgm:pt modelId="{57562EC8-DCF4-4D5D-A897-A6B9BBA86EAC}" type="parTrans" cxnId="{8B786512-00D0-4D66-996F-643EC8478B93}">
      <dgm:prSet/>
      <dgm:spPr/>
      <dgm:t>
        <a:bodyPr/>
        <a:lstStyle/>
        <a:p>
          <a:pPr algn="ctr">
            <a:lnSpc>
              <a:spcPct val="114000"/>
            </a:lnSpc>
            <a:spcBef>
              <a:spcPts val="600"/>
            </a:spcBef>
            <a:spcAft>
              <a:spcPts val="600"/>
            </a:spcAft>
          </a:pPr>
          <a:endParaRPr lang="en-US" sz="1200"/>
        </a:p>
      </dgm:t>
    </dgm:pt>
    <dgm:pt modelId="{81029565-994A-4345-AE10-C7E1D0720E8D}" type="sibTrans" cxnId="{8B786512-00D0-4D66-996F-643EC8478B93}">
      <dgm:prSet/>
      <dgm:spPr/>
      <dgm:t>
        <a:bodyPr/>
        <a:lstStyle/>
        <a:p>
          <a:pPr algn="ctr">
            <a:lnSpc>
              <a:spcPct val="114000"/>
            </a:lnSpc>
            <a:spcBef>
              <a:spcPts val="600"/>
            </a:spcBef>
            <a:spcAft>
              <a:spcPts val="600"/>
            </a:spcAft>
          </a:pPr>
          <a:endParaRPr lang="en-US" sz="1200"/>
        </a:p>
      </dgm:t>
    </dgm:pt>
    <dgm:pt modelId="{1780B12F-75CC-487C-A396-7572A747FC26}" type="pres">
      <dgm:prSet presAssocID="{9EEC6D40-9B6A-4BE6-A658-2614708F6AC7}" presName="Name0" presStyleCnt="0">
        <dgm:presLayoutVars>
          <dgm:dir/>
          <dgm:resizeHandles val="exact"/>
        </dgm:presLayoutVars>
      </dgm:prSet>
      <dgm:spPr/>
    </dgm:pt>
    <dgm:pt modelId="{3C4F5752-C44C-4AC6-AAF4-1C426F4842D9}" type="pres">
      <dgm:prSet presAssocID="{261B56E2-EA7C-4A23-A6E8-D03E5B70F4E0}" presName="node" presStyleLbl="node1" presStyleIdx="0" presStyleCnt="2">
        <dgm:presLayoutVars>
          <dgm:bulletEnabled val="1"/>
        </dgm:presLayoutVars>
      </dgm:prSet>
      <dgm:spPr/>
    </dgm:pt>
    <dgm:pt modelId="{ED575552-5220-454C-8477-3C6910C0A2BE}" type="pres">
      <dgm:prSet presAssocID="{D0BDF319-BE9A-4B18-A7E7-5C076124A796}" presName="sibTrans" presStyleCnt="0"/>
      <dgm:spPr/>
    </dgm:pt>
    <dgm:pt modelId="{DFCBA459-CE61-415F-BB01-969AA0624B9C}" type="pres">
      <dgm:prSet presAssocID="{29A41FAE-26E9-4FAF-B57E-091D11CADBFA}" presName="node" presStyleLbl="node1" presStyleIdx="1" presStyleCnt="2">
        <dgm:presLayoutVars>
          <dgm:bulletEnabled val="1"/>
        </dgm:presLayoutVars>
      </dgm:prSet>
      <dgm:spPr/>
    </dgm:pt>
  </dgm:ptLst>
  <dgm:cxnLst>
    <dgm:cxn modelId="{8B786512-00D0-4D66-996F-643EC8478B93}" srcId="{9EEC6D40-9B6A-4BE6-A658-2614708F6AC7}" destId="{29A41FAE-26E9-4FAF-B57E-091D11CADBFA}" srcOrd="1" destOrd="0" parTransId="{57562EC8-DCF4-4D5D-A897-A6B9BBA86EAC}" sibTransId="{81029565-994A-4345-AE10-C7E1D0720E8D}"/>
    <dgm:cxn modelId="{8F9CD03F-05F2-45F8-A653-F9E3776F1FF7}" type="presOf" srcId="{29A41FAE-26E9-4FAF-B57E-091D11CADBFA}" destId="{DFCBA459-CE61-415F-BB01-969AA0624B9C}" srcOrd="0" destOrd="0" presId="urn:microsoft.com/office/officeart/2005/8/layout/hList6"/>
    <dgm:cxn modelId="{8449F368-BF8D-49BA-A53A-D338E8814016}" srcId="{9EEC6D40-9B6A-4BE6-A658-2614708F6AC7}" destId="{261B56E2-EA7C-4A23-A6E8-D03E5B70F4E0}" srcOrd="0" destOrd="0" parTransId="{BC1DD3F1-3470-41D6-AF1F-53206ED43D27}" sibTransId="{D0BDF319-BE9A-4B18-A7E7-5C076124A796}"/>
    <dgm:cxn modelId="{5D8048B6-3849-48A1-A831-AB19E90D84D0}" type="presOf" srcId="{261B56E2-EA7C-4A23-A6E8-D03E5B70F4E0}" destId="{3C4F5752-C44C-4AC6-AAF4-1C426F4842D9}" srcOrd="0" destOrd="0" presId="urn:microsoft.com/office/officeart/2005/8/layout/hList6"/>
    <dgm:cxn modelId="{5A19ADE5-50BC-40F9-B471-B24F27097178}" type="presOf" srcId="{9EEC6D40-9B6A-4BE6-A658-2614708F6AC7}" destId="{1780B12F-75CC-487C-A396-7572A747FC26}" srcOrd="0" destOrd="0" presId="urn:microsoft.com/office/officeart/2005/8/layout/hList6"/>
    <dgm:cxn modelId="{F59A41CF-07A7-48B0-83AE-F23925FD909F}" type="presParOf" srcId="{1780B12F-75CC-487C-A396-7572A747FC26}" destId="{3C4F5752-C44C-4AC6-AAF4-1C426F4842D9}" srcOrd="0" destOrd="0" presId="urn:microsoft.com/office/officeart/2005/8/layout/hList6"/>
    <dgm:cxn modelId="{1CB545CA-1485-4AF6-825C-D72EC5EEEBB9}" type="presParOf" srcId="{1780B12F-75CC-487C-A396-7572A747FC26}" destId="{ED575552-5220-454C-8477-3C6910C0A2BE}" srcOrd="1" destOrd="0" presId="urn:microsoft.com/office/officeart/2005/8/layout/hList6"/>
    <dgm:cxn modelId="{3BBBDEE4-16DE-4AD2-9D1C-148DEE8B76F0}" type="presParOf" srcId="{1780B12F-75CC-487C-A396-7572A747FC26}" destId="{DFCBA459-CE61-415F-BB01-969AA0624B9C}" srcOrd="2" destOrd="0" presId="urn:microsoft.com/office/officeart/2005/8/layout/hList6"/>
  </dgm:cxnLst>
  <dgm:bg/>
  <dgm:whole/>
  <dgm:extLst>
    <a:ext uri="http://schemas.microsoft.com/office/drawing/2008/diagram">
      <dsp:dataModelExt xmlns:dsp="http://schemas.microsoft.com/office/drawing/2008/diagram" relId="rId617" minVer="http://schemas.openxmlformats.org/drawingml/2006/diagram"/>
    </a:ext>
  </dgm:extLst>
</dgm:dataModel>
</file>

<file path=word/diagrams/data67.xml><?xml version="1.0" encoding="utf-8"?>
<dgm:dataModel xmlns:dgm="http://schemas.openxmlformats.org/drawingml/2006/diagram" xmlns:a="http://schemas.openxmlformats.org/drawingml/2006/main">
  <dgm:ptLst>
    <dgm:pt modelId="{861F383A-FBF2-4422-973B-AD37AF7B69BA}"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AU"/>
        </a:p>
      </dgm:t>
    </dgm:pt>
    <dgm:pt modelId="{BAE90C0E-E19B-4C85-B666-042B5A8D71C5}">
      <dgm:prSet phldrT="[Text]" custT="1"/>
      <dgm:spPr>
        <a:solidFill>
          <a:srgbClr val="458DCF"/>
        </a:solidFill>
      </dgm:spPr>
      <dgm:t>
        <a:bodyPr/>
        <a:lstStyle/>
        <a:p>
          <a:pPr algn="just">
            <a:lnSpc>
              <a:spcPct val="114000"/>
            </a:lnSpc>
            <a:spcBef>
              <a:spcPts val="600"/>
            </a:spcBef>
            <a:spcAft>
              <a:spcPts val="600"/>
            </a:spcAft>
          </a:pPr>
          <a:r>
            <a:rPr lang="en-AU" sz="1200"/>
            <a:t>Privacy and confidentiality </a:t>
          </a:r>
        </a:p>
      </dgm:t>
    </dgm:pt>
    <dgm:pt modelId="{9E54F7DF-6829-4F14-A94B-4483116CCB8C}" type="parTrans" cxnId="{05DCE920-935A-4285-A929-907E77B6B22E}">
      <dgm:prSet/>
      <dgm:spPr/>
      <dgm:t>
        <a:bodyPr/>
        <a:lstStyle/>
        <a:p>
          <a:pPr algn="just">
            <a:lnSpc>
              <a:spcPct val="114000"/>
            </a:lnSpc>
            <a:spcBef>
              <a:spcPts val="600"/>
            </a:spcBef>
            <a:spcAft>
              <a:spcPts val="600"/>
            </a:spcAft>
          </a:pPr>
          <a:endParaRPr lang="en-AU" sz="1200"/>
        </a:p>
      </dgm:t>
    </dgm:pt>
    <dgm:pt modelId="{74CCFD38-F6F6-4D2C-A1E3-95C3E6907586}" type="sibTrans" cxnId="{05DCE920-935A-4285-A929-907E77B6B22E}">
      <dgm:prSet/>
      <dgm:spPr/>
      <dgm:t>
        <a:bodyPr/>
        <a:lstStyle/>
        <a:p>
          <a:pPr algn="just">
            <a:lnSpc>
              <a:spcPct val="114000"/>
            </a:lnSpc>
            <a:spcBef>
              <a:spcPts val="600"/>
            </a:spcBef>
            <a:spcAft>
              <a:spcPts val="600"/>
            </a:spcAft>
          </a:pPr>
          <a:endParaRPr lang="en-AU" sz="1200"/>
        </a:p>
      </dgm:t>
    </dgm:pt>
    <dgm:pt modelId="{94D15EB6-E21E-4402-8E81-63023AE3B5D0}">
      <dgm:prSet phldrT="[Text]" custT="1"/>
      <dgm:spPr>
        <a:solidFill>
          <a:srgbClr val="42BDCA"/>
        </a:solidFill>
      </dgm:spPr>
      <dgm:t>
        <a:bodyPr/>
        <a:lstStyle/>
        <a:p>
          <a:pPr algn="just">
            <a:lnSpc>
              <a:spcPct val="114000"/>
            </a:lnSpc>
            <a:spcBef>
              <a:spcPts val="600"/>
            </a:spcBef>
            <a:spcAft>
              <a:spcPts val="600"/>
            </a:spcAft>
          </a:pPr>
          <a:r>
            <a:rPr lang="en-AU" sz="1200"/>
            <a:t>Organisational style guides and templates</a:t>
          </a:r>
        </a:p>
      </dgm:t>
    </dgm:pt>
    <dgm:pt modelId="{A030E2E4-8F0F-4DFF-B553-F9340C6D3A79}" type="parTrans" cxnId="{9901D12A-8F72-4370-ABEB-D22FAE1523F0}">
      <dgm:prSet/>
      <dgm:spPr/>
      <dgm:t>
        <a:bodyPr/>
        <a:lstStyle/>
        <a:p>
          <a:pPr algn="just">
            <a:lnSpc>
              <a:spcPct val="114000"/>
            </a:lnSpc>
            <a:spcBef>
              <a:spcPts val="600"/>
            </a:spcBef>
            <a:spcAft>
              <a:spcPts val="600"/>
            </a:spcAft>
          </a:pPr>
          <a:endParaRPr lang="en-AU" sz="1200"/>
        </a:p>
      </dgm:t>
    </dgm:pt>
    <dgm:pt modelId="{558DB2A2-E10E-4C3D-B6C0-564325093C70}" type="sibTrans" cxnId="{9901D12A-8F72-4370-ABEB-D22FAE1523F0}">
      <dgm:prSet/>
      <dgm:spPr/>
      <dgm:t>
        <a:bodyPr/>
        <a:lstStyle/>
        <a:p>
          <a:pPr algn="just">
            <a:lnSpc>
              <a:spcPct val="114000"/>
            </a:lnSpc>
            <a:spcBef>
              <a:spcPts val="600"/>
            </a:spcBef>
            <a:spcAft>
              <a:spcPts val="600"/>
            </a:spcAft>
          </a:pPr>
          <a:endParaRPr lang="en-AU" sz="1200"/>
        </a:p>
      </dgm:t>
    </dgm:pt>
    <dgm:pt modelId="{8FF4C8CE-DB81-41BC-B142-FE1027A71F8E}">
      <dgm:prSet phldrT="[Text]" custT="1"/>
      <dgm:spPr/>
      <dgm:t>
        <a:bodyPr/>
        <a:lstStyle/>
        <a:p>
          <a:pPr algn="just">
            <a:lnSpc>
              <a:spcPct val="114000"/>
            </a:lnSpc>
            <a:spcBef>
              <a:spcPts val="600"/>
            </a:spcBef>
            <a:spcAft>
              <a:spcPts val="600"/>
            </a:spcAft>
          </a:pPr>
          <a:r>
            <a:rPr lang="en-AU" sz="1200"/>
            <a:t>Mandatory reporting</a:t>
          </a:r>
        </a:p>
      </dgm:t>
    </dgm:pt>
    <dgm:pt modelId="{303F17C6-C81F-40AD-90B5-D60B2259EE4B}" type="parTrans" cxnId="{FA3DE700-C886-4F63-B85B-B6098C78B4A9}">
      <dgm:prSet/>
      <dgm:spPr/>
      <dgm:t>
        <a:bodyPr/>
        <a:lstStyle/>
        <a:p>
          <a:pPr algn="just">
            <a:lnSpc>
              <a:spcPct val="114000"/>
            </a:lnSpc>
            <a:spcBef>
              <a:spcPts val="600"/>
            </a:spcBef>
            <a:spcAft>
              <a:spcPts val="600"/>
            </a:spcAft>
          </a:pPr>
          <a:endParaRPr lang="en-AU" sz="1200"/>
        </a:p>
      </dgm:t>
    </dgm:pt>
    <dgm:pt modelId="{B756C5F7-4688-4BCA-9D8D-209125F02312}" type="sibTrans" cxnId="{FA3DE700-C886-4F63-B85B-B6098C78B4A9}">
      <dgm:prSet/>
      <dgm:spPr/>
      <dgm:t>
        <a:bodyPr/>
        <a:lstStyle/>
        <a:p>
          <a:pPr algn="just">
            <a:lnSpc>
              <a:spcPct val="114000"/>
            </a:lnSpc>
            <a:spcBef>
              <a:spcPts val="600"/>
            </a:spcBef>
            <a:spcAft>
              <a:spcPts val="600"/>
            </a:spcAft>
          </a:pPr>
          <a:endParaRPr lang="en-AU" sz="1200"/>
        </a:p>
      </dgm:t>
    </dgm:pt>
    <dgm:pt modelId="{D0747013-6100-46F0-9B55-1D3C726914D9}">
      <dgm:prSet phldrT="[Text]" custT="1"/>
      <dgm:spPr/>
      <dgm:t>
        <a:bodyPr/>
        <a:lstStyle/>
        <a:p>
          <a:pPr algn="just">
            <a:lnSpc>
              <a:spcPct val="114000"/>
            </a:lnSpc>
            <a:spcBef>
              <a:spcPts val="600"/>
            </a:spcBef>
            <a:spcAft>
              <a:spcPts val="600"/>
            </a:spcAft>
          </a:pPr>
          <a:r>
            <a:rPr lang="en-AU" sz="1200"/>
            <a:t>Emails</a:t>
          </a:r>
        </a:p>
      </dgm:t>
    </dgm:pt>
    <dgm:pt modelId="{09F55CAB-15BB-4799-8D57-9D77F7DE6382}" type="parTrans" cxnId="{EC478865-478E-4C10-BE12-EEFC6868E498}">
      <dgm:prSet/>
      <dgm:spPr/>
      <dgm:t>
        <a:bodyPr/>
        <a:lstStyle/>
        <a:p>
          <a:pPr algn="just">
            <a:lnSpc>
              <a:spcPct val="114000"/>
            </a:lnSpc>
            <a:spcBef>
              <a:spcPts val="600"/>
            </a:spcBef>
            <a:spcAft>
              <a:spcPts val="600"/>
            </a:spcAft>
          </a:pPr>
          <a:endParaRPr lang="en-AU" sz="1200"/>
        </a:p>
      </dgm:t>
    </dgm:pt>
    <dgm:pt modelId="{56E67F6D-2B74-4D83-BA92-C14A4C212E6A}" type="sibTrans" cxnId="{EC478865-478E-4C10-BE12-EEFC6868E498}">
      <dgm:prSet/>
      <dgm:spPr/>
      <dgm:t>
        <a:bodyPr/>
        <a:lstStyle/>
        <a:p>
          <a:pPr algn="just">
            <a:lnSpc>
              <a:spcPct val="114000"/>
            </a:lnSpc>
            <a:spcBef>
              <a:spcPts val="600"/>
            </a:spcBef>
            <a:spcAft>
              <a:spcPts val="600"/>
            </a:spcAft>
          </a:pPr>
          <a:endParaRPr lang="en-AU" sz="1200"/>
        </a:p>
      </dgm:t>
    </dgm:pt>
    <dgm:pt modelId="{E1D8DB2A-B898-47CE-A843-2ED14424B6AF}">
      <dgm:prSet phldrT="[Text]" custT="1"/>
      <dgm:spPr/>
      <dgm:t>
        <a:bodyPr/>
        <a:lstStyle/>
        <a:p>
          <a:pPr algn="just">
            <a:lnSpc>
              <a:spcPct val="114000"/>
            </a:lnSpc>
            <a:spcBef>
              <a:spcPts val="600"/>
            </a:spcBef>
            <a:spcAft>
              <a:spcPts val="600"/>
            </a:spcAft>
          </a:pPr>
          <a:r>
            <a:rPr lang="en-AU" sz="1200"/>
            <a:t>Record-keeping and management</a:t>
          </a:r>
        </a:p>
      </dgm:t>
    </dgm:pt>
    <dgm:pt modelId="{3E9B590E-698D-461F-B349-BE45FC732BA6}" type="parTrans" cxnId="{3D2826F0-FEE1-4120-8413-4AFE9DB0DA7A}">
      <dgm:prSet/>
      <dgm:spPr/>
      <dgm:t>
        <a:bodyPr/>
        <a:lstStyle/>
        <a:p>
          <a:pPr algn="just">
            <a:lnSpc>
              <a:spcPct val="114000"/>
            </a:lnSpc>
            <a:spcBef>
              <a:spcPts val="600"/>
            </a:spcBef>
            <a:spcAft>
              <a:spcPts val="600"/>
            </a:spcAft>
          </a:pPr>
          <a:endParaRPr lang="en-AU" sz="1200"/>
        </a:p>
      </dgm:t>
    </dgm:pt>
    <dgm:pt modelId="{4F80DB37-EE2F-477E-9653-743A8343CEFA}" type="sibTrans" cxnId="{3D2826F0-FEE1-4120-8413-4AFE9DB0DA7A}">
      <dgm:prSet/>
      <dgm:spPr/>
      <dgm:t>
        <a:bodyPr/>
        <a:lstStyle/>
        <a:p>
          <a:pPr algn="just">
            <a:lnSpc>
              <a:spcPct val="114000"/>
            </a:lnSpc>
            <a:spcBef>
              <a:spcPts val="600"/>
            </a:spcBef>
            <a:spcAft>
              <a:spcPts val="600"/>
            </a:spcAft>
          </a:pPr>
          <a:endParaRPr lang="en-AU" sz="1200"/>
        </a:p>
      </dgm:t>
    </dgm:pt>
    <dgm:pt modelId="{80EB881D-A0AB-4851-8C19-3809A11A846A}" type="pres">
      <dgm:prSet presAssocID="{861F383A-FBF2-4422-973B-AD37AF7B69BA}" presName="Name0" presStyleCnt="0">
        <dgm:presLayoutVars>
          <dgm:chMax val="7"/>
          <dgm:chPref val="7"/>
          <dgm:dir/>
        </dgm:presLayoutVars>
      </dgm:prSet>
      <dgm:spPr/>
    </dgm:pt>
    <dgm:pt modelId="{B77082F2-0A72-4DE1-B0FD-C874EF2A5DAD}" type="pres">
      <dgm:prSet presAssocID="{861F383A-FBF2-4422-973B-AD37AF7B69BA}" presName="Name1" presStyleCnt="0"/>
      <dgm:spPr/>
    </dgm:pt>
    <dgm:pt modelId="{B418D5E7-3FCE-4C60-AF41-EC3DC401CB46}" type="pres">
      <dgm:prSet presAssocID="{861F383A-FBF2-4422-973B-AD37AF7B69BA}" presName="cycle" presStyleCnt="0"/>
      <dgm:spPr/>
    </dgm:pt>
    <dgm:pt modelId="{6F93F06C-BA98-4C72-BB8F-6ED96F02EDD1}" type="pres">
      <dgm:prSet presAssocID="{861F383A-FBF2-4422-973B-AD37AF7B69BA}" presName="srcNode" presStyleLbl="node1" presStyleIdx="0" presStyleCnt="5"/>
      <dgm:spPr/>
    </dgm:pt>
    <dgm:pt modelId="{5952219B-A931-4501-B2B2-9C3ED339F5F6}" type="pres">
      <dgm:prSet presAssocID="{861F383A-FBF2-4422-973B-AD37AF7B69BA}" presName="conn" presStyleLbl="parChTrans1D2" presStyleIdx="0" presStyleCnt="1"/>
      <dgm:spPr/>
    </dgm:pt>
    <dgm:pt modelId="{9ACED50A-6F22-4532-8F0B-86708EEDD655}" type="pres">
      <dgm:prSet presAssocID="{861F383A-FBF2-4422-973B-AD37AF7B69BA}" presName="extraNode" presStyleLbl="node1" presStyleIdx="0" presStyleCnt="5"/>
      <dgm:spPr/>
    </dgm:pt>
    <dgm:pt modelId="{3D2E3481-E937-4FDF-80AA-174029CFE90E}" type="pres">
      <dgm:prSet presAssocID="{861F383A-FBF2-4422-973B-AD37AF7B69BA}" presName="dstNode" presStyleLbl="node1" presStyleIdx="0" presStyleCnt="5"/>
      <dgm:spPr/>
    </dgm:pt>
    <dgm:pt modelId="{F7559BF2-4CF3-44AA-8677-D14FD288C4F8}" type="pres">
      <dgm:prSet presAssocID="{BAE90C0E-E19B-4C85-B666-042B5A8D71C5}" presName="text_1" presStyleLbl="node1" presStyleIdx="0" presStyleCnt="5">
        <dgm:presLayoutVars>
          <dgm:bulletEnabled val="1"/>
        </dgm:presLayoutVars>
      </dgm:prSet>
      <dgm:spPr/>
    </dgm:pt>
    <dgm:pt modelId="{3D3F3479-802B-44BB-92C3-4ACECBA8F325}" type="pres">
      <dgm:prSet presAssocID="{BAE90C0E-E19B-4C85-B666-042B5A8D71C5}" presName="accent_1" presStyleCnt="0"/>
      <dgm:spPr/>
    </dgm:pt>
    <dgm:pt modelId="{B1B0CA8D-34E5-4195-AB96-2F93BEAB1878}" type="pres">
      <dgm:prSet presAssocID="{BAE90C0E-E19B-4C85-B666-042B5A8D71C5}" presName="accentRepeatNode" presStyleLbl="solidFgAcc1" presStyleIdx="0" presStyleCnt="5"/>
      <dgm:spPr/>
    </dgm:pt>
    <dgm:pt modelId="{95A7E890-F743-4C28-8BC6-D333AF95059D}" type="pres">
      <dgm:prSet presAssocID="{94D15EB6-E21E-4402-8E81-63023AE3B5D0}" presName="text_2" presStyleLbl="node1" presStyleIdx="1" presStyleCnt="5">
        <dgm:presLayoutVars>
          <dgm:bulletEnabled val="1"/>
        </dgm:presLayoutVars>
      </dgm:prSet>
      <dgm:spPr/>
    </dgm:pt>
    <dgm:pt modelId="{D8381FB3-7EDC-47E2-A29F-6CF9B4317242}" type="pres">
      <dgm:prSet presAssocID="{94D15EB6-E21E-4402-8E81-63023AE3B5D0}" presName="accent_2" presStyleCnt="0"/>
      <dgm:spPr/>
    </dgm:pt>
    <dgm:pt modelId="{23A5FC49-5168-4281-8CFD-E37957C32055}" type="pres">
      <dgm:prSet presAssocID="{94D15EB6-E21E-4402-8E81-63023AE3B5D0}" presName="accentRepeatNode" presStyleLbl="solidFgAcc1" presStyleIdx="1" presStyleCnt="5"/>
      <dgm:spPr/>
    </dgm:pt>
    <dgm:pt modelId="{AAE82ED2-B9AB-444D-8AF5-B4D98E1F5B1D}" type="pres">
      <dgm:prSet presAssocID="{8FF4C8CE-DB81-41BC-B142-FE1027A71F8E}" presName="text_3" presStyleLbl="node1" presStyleIdx="2" presStyleCnt="5">
        <dgm:presLayoutVars>
          <dgm:bulletEnabled val="1"/>
        </dgm:presLayoutVars>
      </dgm:prSet>
      <dgm:spPr/>
    </dgm:pt>
    <dgm:pt modelId="{511654C1-E53C-420E-B257-E12D93D468F4}" type="pres">
      <dgm:prSet presAssocID="{8FF4C8CE-DB81-41BC-B142-FE1027A71F8E}" presName="accent_3" presStyleCnt="0"/>
      <dgm:spPr/>
    </dgm:pt>
    <dgm:pt modelId="{AFF86A0B-B0A0-4C99-8694-85BC7CBEDACC}" type="pres">
      <dgm:prSet presAssocID="{8FF4C8CE-DB81-41BC-B142-FE1027A71F8E}" presName="accentRepeatNode" presStyleLbl="solidFgAcc1" presStyleIdx="2" presStyleCnt="5"/>
      <dgm:spPr/>
    </dgm:pt>
    <dgm:pt modelId="{CF27737F-A73F-434B-992C-D680F4464DE1}" type="pres">
      <dgm:prSet presAssocID="{D0747013-6100-46F0-9B55-1D3C726914D9}" presName="text_4" presStyleLbl="node1" presStyleIdx="3" presStyleCnt="5">
        <dgm:presLayoutVars>
          <dgm:bulletEnabled val="1"/>
        </dgm:presLayoutVars>
      </dgm:prSet>
      <dgm:spPr/>
    </dgm:pt>
    <dgm:pt modelId="{95744D66-CF75-4DEB-9B4F-D7DB7F19BFDD}" type="pres">
      <dgm:prSet presAssocID="{D0747013-6100-46F0-9B55-1D3C726914D9}" presName="accent_4" presStyleCnt="0"/>
      <dgm:spPr/>
    </dgm:pt>
    <dgm:pt modelId="{5E1D5CC8-08A2-4973-9A02-9472EBE20977}" type="pres">
      <dgm:prSet presAssocID="{D0747013-6100-46F0-9B55-1D3C726914D9}" presName="accentRepeatNode" presStyleLbl="solidFgAcc1" presStyleIdx="3" presStyleCnt="5"/>
      <dgm:spPr/>
    </dgm:pt>
    <dgm:pt modelId="{5B6F1A9E-7A97-4EB7-9988-798CB5547F02}" type="pres">
      <dgm:prSet presAssocID="{E1D8DB2A-B898-47CE-A843-2ED14424B6AF}" presName="text_5" presStyleLbl="node1" presStyleIdx="4" presStyleCnt="5">
        <dgm:presLayoutVars>
          <dgm:bulletEnabled val="1"/>
        </dgm:presLayoutVars>
      </dgm:prSet>
      <dgm:spPr/>
    </dgm:pt>
    <dgm:pt modelId="{BBE79C0B-38C8-4DE3-84A3-B2EF18E20CBC}" type="pres">
      <dgm:prSet presAssocID="{E1D8DB2A-B898-47CE-A843-2ED14424B6AF}" presName="accent_5" presStyleCnt="0"/>
      <dgm:spPr/>
    </dgm:pt>
    <dgm:pt modelId="{BFEF9B4D-F6C8-4757-9AA2-B56DAC7D18E4}" type="pres">
      <dgm:prSet presAssocID="{E1D8DB2A-B898-47CE-A843-2ED14424B6AF}" presName="accentRepeatNode" presStyleLbl="solidFgAcc1" presStyleIdx="4" presStyleCnt="5"/>
      <dgm:spPr/>
    </dgm:pt>
  </dgm:ptLst>
  <dgm:cxnLst>
    <dgm:cxn modelId="{FA3DE700-C886-4F63-B85B-B6098C78B4A9}" srcId="{861F383A-FBF2-4422-973B-AD37AF7B69BA}" destId="{8FF4C8CE-DB81-41BC-B142-FE1027A71F8E}" srcOrd="2" destOrd="0" parTransId="{303F17C6-C81F-40AD-90B5-D60B2259EE4B}" sibTransId="{B756C5F7-4688-4BCA-9D8D-209125F02312}"/>
    <dgm:cxn modelId="{192F4A0B-28B5-4041-9CE4-320826341A37}" type="presOf" srcId="{861F383A-FBF2-4422-973B-AD37AF7B69BA}" destId="{80EB881D-A0AB-4851-8C19-3809A11A846A}" srcOrd="0" destOrd="0" presId="urn:microsoft.com/office/officeart/2008/layout/VerticalCurvedList"/>
    <dgm:cxn modelId="{05DCE920-935A-4285-A929-907E77B6B22E}" srcId="{861F383A-FBF2-4422-973B-AD37AF7B69BA}" destId="{BAE90C0E-E19B-4C85-B666-042B5A8D71C5}" srcOrd="0" destOrd="0" parTransId="{9E54F7DF-6829-4F14-A94B-4483116CCB8C}" sibTransId="{74CCFD38-F6F6-4D2C-A1E3-95C3E6907586}"/>
    <dgm:cxn modelId="{9901D12A-8F72-4370-ABEB-D22FAE1523F0}" srcId="{861F383A-FBF2-4422-973B-AD37AF7B69BA}" destId="{94D15EB6-E21E-4402-8E81-63023AE3B5D0}" srcOrd="1" destOrd="0" parTransId="{A030E2E4-8F0F-4DFF-B553-F9340C6D3A79}" sibTransId="{558DB2A2-E10E-4C3D-B6C0-564325093C70}"/>
    <dgm:cxn modelId="{EC478865-478E-4C10-BE12-EEFC6868E498}" srcId="{861F383A-FBF2-4422-973B-AD37AF7B69BA}" destId="{D0747013-6100-46F0-9B55-1D3C726914D9}" srcOrd="3" destOrd="0" parTransId="{09F55CAB-15BB-4799-8D57-9D77F7DE6382}" sibTransId="{56E67F6D-2B74-4D83-BA92-C14A4C212E6A}"/>
    <dgm:cxn modelId="{30F02D4F-E8CA-402F-A933-4AE3C9A3BBCB}" type="presOf" srcId="{BAE90C0E-E19B-4C85-B666-042B5A8D71C5}" destId="{F7559BF2-4CF3-44AA-8677-D14FD288C4F8}" srcOrd="0" destOrd="0" presId="urn:microsoft.com/office/officeart/2008/layout/VerticalCurvedList"/>
    <dgm:cxn modelId="{BDF84D52-5B85-4C39-BA30-90E947C4BCBB}" type="presOf" srcId="{E1D8DB2A-B898-47CE-A843-2ED14424B6AF}" destId="{5B6F1A9E-7A97-4EB7-9988-798CB5547F02}" srcOrd="0" destOrd="0" presId="urn:microsoft.com/office/officeart/2008/layout/VerticalCurvedList"/>
    <dgm:cxn modelId="{03B42F75-5D4E-4E70-8D25-FEDF59C9D57B}" type="presOf" srcId="{94D15EB6-E21E-4402-8E81-63023AE3B5D0}" destId="{95A7E890-F743-4C28-8BC6-D333AF95059D}" srcOrd="0" destOrd="0" presId="urn:microsoft.com/office/officeart/2008/layout/VerticalCurvedList"/>
    <dgm:cxn modelId="{84D8918B-1A46-47B2-AB5F-B5282F56E489}" type="presOf" srcId="{74CCFD38-F6F6-4D2C-A1E3-95C3E6907586}" destId="{5952219B-A931-4501-B2B2-9C3ED339F5F6}" srcOrd="0" destOrd="0" presId="urn:microsoft.com/office/officeart/2008/layout/VerticalCurvedList"/>
    <dgm:cxn modelId="{6461B7BE-9B24-4916-B48C-A7A561FD2177}" type="presOf" srcId="{8FF4C8CE-DB81-41BC-B142-FE1027A71F8E}" destId="{AAE82ED2-B9AB-444D-8AF5-B4D98E1F5B1D}" srcOrd="0" destOrd="0" presId="urn:microsoft.com/office/officeart/2008/layout/VerticalCurvedList"/>
    <dgm:cxn modelId="{3D2826F0-FEE1-4120-8413-4AFE9DB0DA7A}" srcId="{861F383A-FBF2-4422-973B-AD37AF7B69BA}" destId="{E1D8DB2A-B898-47CE-A843-2ED14424B6AF}" srcOrd="4" destOrd="0" parTransId="{3E9B590E-698D-461F-B349-BE45FC732BA6}" sibTransId="{4F80DB37-EE2F-477E-9653-743A8343CEFA}"/>
    <dgm:cxn modelId="{20BA41F3-B614-4787-8913-5243055D1EE5}" type="presOf" srcId="{D0747013-6100-46F0-9B55-1D3C726914D9}" destId="{CF27737F-A73F-434B-992C-D680F4464DE1}" srcOrd="0" destOrd="0" presId="urn:microsoft.com/office/officeart/2008/layout/VerticalCurvedList"/>
    <dgm:cxn modelId="{C554E6ED-FE3D-4CAE-BCB7-899DFC7CACB8}" type="presParOf" srcId="{80EB881D-A0AB-4851-8C19-3809A11A846A}" destId="{B77082F2-0A72-4DE1-B0FD-C874EF2A5DAD}" srcOrd="0" destOrd="0" presId="urn:microsoft.com/office/officeart/2008/layout/VerticalCurvedList"/>
    <dgm:cxn modelId="{002644C8-9769-48A8-B568-F08A0819ECEB}" type="presParOf" srcId="{B77082F2-0A72-4DE1-B0FD-C874EF2A5DAD}" destId="{B418D5E7-3FCE-4C60-AF41-EC3DC401CB46}" srcOrd="0" destOrd="0" presId="urn:microsoft.com/office/officeart/2008/layout/VerticalCurvedList"/>
    <dgm:cxn modelId="{714DB876-6D73-4093-847C-F5C7D2A88F7A}" type="presParOf" srcId="{B418D5E7-3FCE-4C60-AF41-EC3DC401CB46}" destId="{6F93F06C-BA98-4C72-BB8F-6ED96F02EDD1}" srcOrd="0" destOrd="0" presId="urn:microsoft.com/office/officeart/2008/layout/VerticalCurvedList"/>
    <dgm:cxn modelId="{9CAF027F-68E9-46C1-80CA-8078E4B52A34}" type="presParOf" srcId="{B418D5E7-3FCE-4C60-AF41-EC3DC401CB46}" destId="{5952219B-A931-4501-B2B2-9C3ED339F5F6}" srcOrd="1" destOrd="0" presId="urn:microsoft.com/office/officeart/2008/layout/VerticalCurvedList"/>
    <dgm:cxn modelId="{F5DEA7F3-2596-439E-961F-DD79DFCA11CB}" type="presParOf" srcId="{B418D5E7-3FCE-4C60-AF41-EC3DC401CB46}" destId="{9ACED50A-6F22-4532-8F0B-86708EEDD655}" srcOrd="2" destOrd="0" presId="urn:microsoft.com/office/officeart/2008/layout/VerticalCurvedList"/>
    <dgm:cxn modelId="{6CA3B589-7CF9-4631-B72F-7210D0D7029B}" type="presParOf" srcId="{B418D5E7-3FCE-4C60-AF41-EC3DC401CB46}" destId="{3D2E3481-E937-4FDF-80AA-174029CFE90E}" srcOrd="3" destOrd="0" presId="urn:microsoft.com/office/officeart/2008/layout/VerticalCurvedList"/>
    <dgm:cxn modelId="{B0C52230-7BF9-4C6C-8BE5-1FC56EEE6457}" type="presParOf" srcId="{B77082F2-0A72-4DE1-B0FD-C874EF2A5DAD}" destId="{F7559BF2-4CF3-44AA-8677-D14FD288C4F8}" srcOrd="1" destOrd="0" presId="urn:microsoft.com/office/officeart/2008/layout/VerticalCurvedList"/>
    <dgm:cxn modelId="{C64B3BCF-B9DB-49E1-BBBA-33D2BED3A14C}" type="presParOf" srcId="{B77082F2-0A72-4DE1-B0FD-C874EF2A5DAD}" destId="{3D3F3479-802B-44BB-92C3-4ACECBA8F325}" srcOrd="2" destOrd="0" presId="urn:microsoft.com/office/officeart/2008/layout/VerticalCurvedList"/>
    <dgm:cxn modelId="{A1B582FB-5925-4BEF-9101-51C4C45A39BB}" type="presParOf" srcId="{3D3F3479-802B-44BB-92C3-4ACECBA8F325}" destId="{B1B0CA8D-34E5-4195-AB96-2F93BEAB1878}" srcOrd="0" destOrd="0" presId="urn:microsoft.com/office/officeart/2008/layout/VerticalCurvedList"/>
    <dgm:cxn modelId="{66BA83C5-DB91-4CB9-B6B7-64512D907EF4}" type="presParOf" srcId="{B77082F2-0A72-4DE1-B0FD-C874EF2A5DAD}" destId="{95A7E890-F743-4C28-8BC6-D333AF95059D}" srcOrd="3" destOrd="0" presId="urn:microsoft.com/office/officeart/2008/layout/VerticalCurvedList"/>
    <dgm:cxn modelId="{30F4C611-DA6F-4D35-9DCC-AAFFDF8E1FCC}" type="presParOf" srcId="{B77082F2-0A72-4DE1-B0FD-C874EF2A5DAD}" destId="{D8381FB3-7EDC-47E2-A29F-6CF9B4317242}" srcOrd="4" destOrd="0" presId="urn:microsoft.com/office/officeart/2008/layout/VerticalCurvedList"/>
    <dgm:cxn modelId="{30BE8CB1-A26E-4689-9F85-7E7D647BB3C4}" type="presParOf" srcId="{D8381FB3-7EDC-47E2-A29F-6CF9B4317242}" destId="{23A5FC49-5168-4281-8CFD-E37957C32055}" srcOrd="0" destOrd="0" presId="urn:microsoft.com/office/officeart/2008/layout/VerticalCurvedList"/>
    <dgm:cxn modelId="{7B3F2054-399B-42FF-9DBB-CBF43F311F35}" type="presParOf" srcId="{B77082F2-0A72-4DE1-B0FD-C874EF2A5DAD}" destId="{AAE82ED2-B9AB-444D-8AF5-B4D98E1F5B1D}" srcOrd="5" destOrd="0" presId="urn:microsoft.com/office/officeart/2008/layout/VerticalCurvedList"/>
    <dgm:cxn modelId="{ADC210B3-D2A9-4527-B02C-359C2065CCD9}" type="presParOf" srcId="{B77082F2-0A72-4DE1-B0FD-C874EF2A5DAD}" destId="{511654C1-E53C-420E-B257-E12D93D468F4}" srcOrd="6" destOrd="0" presId="urn:microsoft.com/office/officeart/2008/layout/VerticalCurvedList"/>
    <dgm:cxn modelId="{51C78F9F-7553-4A96-9785-5F0FA32EAB7A}" type="presParOf" srcId="{511654C1-E53C-420E-B257-E12D93D468F4}" destId="{AFF86A0B-B0A0-4C99-8694-85BC7CBEDACC}" srcOrd="0" destOrd="0" presId="urn:microsoft.com/office/officeart/2008/layout/VerticalCurvedList"/>
    <dgm:cxn modelId="{FEA1E941-6365-47C0-BB17-AE0818489BDB}" type="presParOf" srcId="{B77082F2-0A72-4DE1-B0FD-C874EF2A5DAD}" destId="{CF27737F-A73F-434B-992C-D680F4464DE1}" srcOrd="7" destOrd="0" presId="urn:microsoft.com/office/officeart/2008/layout/VerticalCurvedList"/>
    <dgm:cxn modelId="{8DE02798-41FE-410E-A9DA-23B1B7CDB9E3}" type="presParOf" srcId="{B77082F2-0A72-4DE1-B0FD-C874EF2A5DAD}" destId="{95744D66-CF75-4DEB-9B4F-D7DB7F19BFDD}" srcOrd="8" destOrd="0" presId="urn:microsoft.com/office/officeart/2008/layout/VerticalCurvedList"/>
    <dgm:cxn modelId="{418FE1B5-1CCB-4FA3-8BA4-0903D0A49957}" type="presParOf" srcId="{95744D66-CF75-4DEB-9B4F-D7DB7F19BFDD}" destId="{5E1D5CC8-08A2-4973-9A02-9472EBE20977}" srcOrd="0" destOrd="0" presId="urn:microsoft.com/office/officeart/2008/layout/VerticalCurvedList"/>
    <dgm:cxn modelId="{59A45610-E786-4BC0-9E64-09F22F4941DD}" type="presParOf" srcId="{B77082F2-0A72-4DE1-B0FD-C874EF2A5DAD}" destId="{5B6F1A9E-7A97-4EB7-9988-798CB5547F02}" srcOrd="9" destOrd="0" presId="urn:microsoft.com/office/officeart/2008/layout/VerticalCurvedList"/>
    <dgm:cxn modelId="{9D944FC9-01B4-49C6-886B-5CD4D86053EC}" type="presParOf" srcId="{B77082F2-0A72-4DE1-B0FD-C874EF2A5DAD}" destId="{BBE79C0B-38C8-4DE3-84A3-B2EF18E20CBC}" srcOrd="10" destOrd="0" presId="urn:microsoft.com/office/officeart/2008/layout/VerticalCurvedList"/>
    <dgm:cxn modelId="{B87B0104-4253-4317-9EAF-F5C0171439A7}" type="presParOf" srcId="{BBE79C0B-38C8-4DE3-84A3-B2EF18E20CBC}" destId="{BFEF9B4D-F6C8-4757-9AA2-B56DAC7D18E4}" srcOrd="0" destOrd="0" presId="urn:microsoft.com/office/officeart/2008/layout/VerticalCurvedList"/>
  </dgm:cxnLst>
  <dgm:bg/>
  <dgm:whole/>
  <dgm:extLst>
    <a:ext uri="http://schemas.microsoft.com/office/drawing/2008/diagram">
      <dsp:dataModelExt xmlns:dsp="http://schemas.microsoft.com/office/drawing/2008/diagram" relId="rId644" minVer="http://schemas.openxmlformats.org/drawingml/2006/diagram"/>
    </a:ext>
  </dgm:extLst>
</dgm:dataModel>
</file>

<file path=word/diagrams/data68.xml><?xml version="1.0" encoding="utf-8"?>
<dgm:dataModel xmlns:dgm="http://schemas.openxmlformats.org/drawingml/2006/diagram" xmlns:a="http://schemas.openxmlformats.org/drawingml/2006/main">
  <dgm:ptLst>
    <dgm:pt modelId="{CBDEE048-C0D2-479A-99AA-EA2408816608}"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253489CA-666A-40E1-8B0E-E94A654733C1}">
      <dgm:prSet phldrT="[Text]" custT="1"/>
      <dgm:spPr>
        <a:solidFill>
          <a:srgbClr val="458DCF"/>
        </a:solidFill>
      </dgm:spPr>
      <dgm:t>
        <a:bodyPr/>
        <a:lstStyle/>
        <a:p>
          <a:pPr algn="just">
            <a:lnSpc>
              <a:spcPct val="114000"/>
            </a:lnSpc>
            <a:spcBef>
              <a:spcPts val="600"/>
            </a:spcBef>
            <a:spcAft>
              <a:spcPts val="600"/>
            </a:spcAft>
          </a:pPr>
          <a:r>
            <a:rPr lang="en-AU" sz="1200"/>
            <a:t>Staff handbook containing the policies and procedures that all staff must follow</a:t>
          </a:r>
        </a:p>
      </dgm:t>
    </dgm:pt>
    <dgm:pt modelId="{45DDDC0A-C3B3-4222-9050-5F9384EBF0B8}" type="parTrans" cxnId="{3EF41D7D-AF9C-4BB3-8EF7-E7DEA2F19662}">
      <dgm:prSet/>
      <dgm:spPr/>
      <dgm:t>
        <a:bodyPr/>
        <a:lstStyle/>
        <a:p>
          <a:pPr algn="just">
            <a:lnSpc>
              <a:spcPct val="114000"/>
            </a:lnSpc>
            <a:spcBef>
              <a:spcPts val="600"/>
            </a:spcBef>
            <a:spcAft>
              <a:spcPts val="600"/>
            </a:spcAft>
          </a:pPr>
          <a:endParaRPr lang="en-AU" sz="1200"/>
        </a:p>
      </dgm:t>
    </dgm:pt>
    <dgm:pt modelId="{ECE6BAFA-53EF-403B-93E7-69DEFC196AF4}" type="sibTrans" cxnId="{3EF41D7D-AF9C-4BB3-8EF7-E7DEA2F19662}">
      <dgm:prSet/>
      <dgm:spPr/>
      <dgm:t>
        <a:bodyPr/>
        <a:lstStyle/>
        <a:p>
          <a:pPr algn="just">
            <a:lnSpc>
              <a:spcPct val="114000"/>
            </a:lnSpc>
            <a:spcBef>
              <a:spcPts val="600"/>
            </a:spcBef>
            <a:spcAft>
              <a:spcPts val="600"/>
            </a:spcAft>
          </a:pPr>
          <a:endParaRPr lang="en-AU" sz="1200"/>
        </a:p>
      </dgm:t>
    </dgm:pt>
    <dgm:pt modelId="{4ECF152C-3BB1-4620-9796-DD6FC1743D4A}">
      <dgm:prSet custT="1"/>
      <dgm:spPr>
        <a:solidFill>
          <a:srgbClr val="42BDCA"/>
        </a:solidFill>
      </dgm:spPr>
      <dgm:t>
        <a:bodyPr/>
        <a:lstStyle/>
        <a:p>
          <a:pPr algn="just">
            <a:lnSpc>
              <a:spcPct val="114000"/>
            </a:lnSpc>
            <a:spcBef>
              <a:spcPts val="600"/>
            </a:spcBef>
            <a:spcAft>
              <a:spcPts val="600"/>
            </a:spcAft>
            <a:buFont typeface="Wingdings" panose="05000000000000000000" pitchFamily="2" charset="2"/>
            <a:buChar char=""/>
          </a:pPr>
          <a:r>
            <a:rPr lang="en-AU" sz="1200"/>
            <a:t>Person notes and progress notes</a:t>
          </a:r>
        </a:p>
      </dgm:t>
    </dgm:pt>
    <dgm:pt modelId="{25D90FA6-46AA-4138-AC22-D00172306675}" type="parTrans" cxnId="{22BCF279-5207-46CD-A82C-7D7A337E47D0}">
      <dgm:prSet/>
      <dgm:spPr/>
      <dgm:t>
        <a:bodyPr/>
        <a:lstStyle/>
        <a:p>
          <a:pPr algn="just">
            <a:lnSpc>
              <a:spcPct val="114000"/>
            </a:lnSpc>
            <a:spcBef>
              <a:spcPts val="600"/>
            </a:spcBef>
            <a:spcAft>
              <a:spcPts val="600"/>
            </a:spcAft>
          </a:pPr>
          <a:endParaRPr lang="en-AU" sz="1200"/>
        </a:p>
      </dgm:t>
    </dgm:pt>
    <dgm:pt modelId="{F50D9DC1-0F8F-4F79-9797-651ECAC32D76}" type="sibTrans" cxnId="{22BCF279-5207-46CD-A82C-7D7A337E47D0}">
      <dgm:prSet/>
      <dgm:spPr/>
      <dgm:t>
        <a:bodyPr/>
        <a:lstStyle/>
        <a:p>
          <a:pPr algn="just">
            <a:lnSpc>
              <a:spcPct val="114000"/>
            </a:lnSpc>
            <a:spcBef>
              <a:spcPts val="600"/>
            </a:spcBef>
            <a:spcAft>
              <a:spcPts val="600"/>
            </a:spcAft>
          </a:pPr>
          <a:endParaRPr lang="en-AU" sz="1200"/>
        </a:p>
      </dgm:t>
    </dgm:pt>
    <dgm:pt modelId="{56B22998-41DC-4DAB-8B14-291CC40DB647}">
      <dgm:prSet custT="1"/>
      <dgm:spPr>
        <a:solidFill>
          <a:srgbClr val="3CBE99"/>
        </a:solidFill>
      </dgm:spPr>
      <dgm:t>
        <a:bodyPr/>
        <a:lstStyle/>
        <a:p>
          <a:pPr algn="just">
            <a:lnSpc>
              <a:spcPct val="114000"/>
            </a:lnSpc>
            <a:spcBef>
              <a:spcPts val="600"/>
            </a:spcBef>
            <a:spcAft>
              <a:spcPts val="600"/>
            </a:spcAft>
            <a:buFont typeface="Wingdings" panose="05000000000000000000" pitchFamily="2" charset="2"/>
            <a:buChar char=""/>
          </a:pPr>
          <a:r>
            <a:rPr lang="en-AU" sz="1200"/>
            <a:t>Communication plan</a:t>
          </a:r>
        </a:p>
      </dgm:t>
    </dgm:pt>
    <dgm:pt modelId="{011A184A-D0B2-4CBD-8DEF-1ABE40A3A312}" type="parTrans" cxnId="{3CE88B51-DC1E-4BB7-AB43-307C1D2B1536}">
      <dgm:prSet/>
      <dgm:spPr/>
      <dgm:t>
        <a:bodyPr/>
        <a:lstStyle/>
        <a:p>
          <a:pPr algn="just">
            <a:lnSpc>
              <a:spcPct val="114000"/>
            </a:lnSpc>
            <a:spcBef>
              <a:spcPts val="600"/>
            </a:spcBef>
            <a:spcAft>
              <a:spcPts val="600"/>
            </a:spcAft>
          </a:pPr>
          <a:endParaRPr lang="en-AU" sz="1200"/>
        </a:p>
      </dgm:t>
    </dgm:pt>
    <dgm:pt modelId="{45610962-2BCF-4135-A8BB-A3E66CD9BA05}" type="sibTrans" cxnId="{3CE88B51-DC1E-4BB7-AB43-307C1D2B1536}">
      <dgm:prSet/>
      <dgm:spPr/>
      <dgm:t>
        <a:bodyPr/>
        <a:lstStyle/>
        <a:p>
          <a:pPr algn="just">
            <a:lnSpc>
              <a:spcPct val="114000"/>
            </a:lnSpc>
            <a:spcBef>
              <a:spcPts val="600"/>
            </a:spcBef>
            <a:spcAft>
              <a:spcPts val="600"/>
            </a:spcAft>
          </a:pPr>
          <a:endParaRPr lang="en-AU" sz="1200"/>
        </a:p>
      </dgm:t>
    </dgm:pt>
    <dgm:pt modelId="{F8B1C72E-7A42-46FD-B2EF-B34D4CEAC8A1}">
      <dgm:prSet custT="1"/>
      <dgm:spPr/>
      <dgm:t>
        <a:bodyPr/>
        <a:lstStyle/>
        <a:p>
          <a:pPr algn="just">
            <a:lnSpc>
              <a:spcPct val="114000"/>
            </a:lnSpc>
            <a:spcBef>
              <a:spcPts val="600"/>
            </a:spcBef>
            <a:spcAft>
              <a:spcPts val="600"/>
            </a:spcAft>
            <a:buFont typeface="Wingdings" panose="05000000000000000000" pitchFamily="2" charset="2"/>
            <a:buChar char=""/>
          </a:pPr>
          <a:r>
            <a:rPr lang="en-AU" sz="1200"/>
            <a:t>Health support plan</a:t>
          </a:r>
        </a:p>
      </dgm:t>
    </dgm:pt>
    <dgm:pt modelId="{959449E1-FFF9-4515-98FB-F32166BF267C}" type="parTrans" cxnId="{11106BE6-9819-4BD3-8056-F3E149A27B4A}">
      <dgm:prSet/>
      <dgm:spPr/>
      <dgm:t>
        <a:bodyPr/>
        <a:lstStyle/>
        <a:p>
          <a:pPr algn="just">
            <a:lnSpc>
              <a:spcPct val="114000"/>
            </a:lnSpc>
            <a:spcBef>
              <a:spcPts val="600"/>
            </a:spcBef>
            <a:spcAft>
              <a:spcPts val="600"/>
            </a:spcAft>
          </a:pPr>
          <a:endParaRPr lang="en-AU" sz="1200"/>
        </a:p>
      </dgm:t>
    </dgm:pt>
    <dgm:pt modelId="{D01F1195-0A8F-4DDE-950A-5A7FA7F74E3E}" type="sibTrans" cxnId="{11106BE6-9819-4BD3-8056-F3E149A27B4A}">
      <dgm:prSet/>
      <dgm:spPr/>
      <dgm:t>
        <a:bodyPr/>
        <a:lstStyle/>
        <a:p>
          <a:pPr algn="just">
            <a:lnSpc>
              <a:spcPct val="114000"/>
            </a:lnSpc>
            <a:spcBef>
              <a:spcPts val="600"/>
            </a:spcBef>
            <a:spcAft>
              <a:spcPts val="600"/>
            </a:spcAft>
          </a:pPr>
          <a:endParaRPr lang="en-AU" sz="1200"/>
        </a:p>
      </dgm:t>
    </dgm:pt>
    <dgm:pt modelId="{EC719CB2-CFDA-4669-95D2-1979B8972EC3}">
      <dgm:prSet custT="1"/>
      <dgm:spPr/>
      <dgm:t>
        <a:bodyPr/>
        <a:lstStyle/>
        <a:p>
          <a:pPr algn="just">
            <a:lnSpc>
              <a:spcPct val="114000"/>
            </a:lnSpc>
            <a:spcBef>
              <a:spcPts val="600"/>
            </a:spcBef>
            <a:spcAft>
              <a:spcPts val="600"/>
            </a:spcAft>
            <a:buFont typeface="Wingdings" panose="05000000000000000000" pitchFamily="2" charset="2"/>
            <a:buChar char=""/>
          </a:pPr>
          <a:r>
            <a:rPr lang="en-AU" sz="1200"/>
            <a:t>Behaviour support plan</a:t>
          </a:r>
        </a:p>
      </dgm:t>
    </dgm:pt>
    <dgm:pt modelId="{6E23CEAD-0BEB-4D8E-B0D9-44BDBD211A67}" type="parTrans" cxnId="{7389F6B8-D256-431D-9A96-696A1656362E}">
      <dgm:prSet/>
      <dgm:spPr/>
      <dgm:t>
        <a:bodyPr/>
        <a:lstStyle/>
        <a:p>
          <a:pPr algn="just">
            <a:lnSpc>
              <a:spcPct val="114000"/>
            </a:lnSpc>
            <a:spcBef>
              <a:spcPts val="600"/>
            </a:spcBef>
            <a:spcAft>
              <a:spcPts val="600"/>
            </a:spcAft>
          </a:pPr>
          <a:endParaRPr lang="en-AU" sz="1200"/>
        </a:p>
      </dgm:t>
    </dgm:pt>
    <dgm:pt modelId="{A02D1575-B3CD-43DD-9A25-C35937A98E56}" type="sibTrans" cxnId="{7389F6B8-D256-431D-9A96-696A1656362E}">
      <dgm:prSet/>
      <dgm:spPr/>
      <dgm:t>
        <a:bodyPr/>
        <a:lstStyle/>
        <a:p>
          <a:pPr algn="just">
            <a:lnSpc>
              <a:spcPct val="114000"/>
            </a:lnSpc>
            <a:spcBef>
              <a:spcPts val="600"/>
            </a:spcBef>
            <a:spcAft>
              <a:spcPts val="600"/>
            </a:spcAft>
          </a:pPr>
          <a:endParaRPr lang="en-AU" sz="1200"/>
        </a:p>
      </dgm:t>
    </dgm:pt>
    <dgm:pt modelId="{74F02108-4923-4B18-BAF5-FC3F34374A04}">
      <dgm:prSet custT="1"/>
      <dgm:spPr/>
      <dgm:t>
        <a:bodyPr/>
        <a:lstStyle/>
        <a:p>
          <a:pPr algn="just">
            <a:lnSpc>
              <a:spcPct val="114000"/>
            </a:lnSpc>
            <a:spcBef>
              <a:spcPts val="600"/>
            </a:spcBef>
            <a:spcAft>
              <a:spcPts val="600"/>
            </a:spcAft>
            <a:buFont typeface="Wingdings" panose="05000000000000000000" pitchFamily="2" charset="2"/>
            <a:buChar char=""/>
          </a:pPr>
          <a:r>
            <a:rPr lang="en-AU" sz="1200"/>
            <a:t>Behaviour chart</a:t>
          </a:r>
        </a:p>
      </dgm:t>
    </dgm:pt>
    <dgm:pt modelId="{6F52DCA4-C228-4379-82F8-21A0BC5B58BD}" type="parTrans" cxnId="{C1445B14-7086-4960-9B80-B118AF558B75}">
      <dgm:prSet/>
      <dgm:spPr/>
      <dgm:t>
        <a:bodyPr/>
        <a:lstStyle/>
        <a:p>
          <a:pPr algn="just">
            <a:lnSpc>
              <a:spcPct val="114000"/>
            </a:lnSpc>
            <a:spcBef>
              <a:spcPts val="600"/>
            </a:spcBef>
            <a:spcAft>
              <a:spcPts val="600"/>
            </a:spcAft>
          </a:pPr>
          <a:endParaRPr lang="en-AU" sz="1200"/>
        </a:p>
      </dgm:t>
    </dgm:pt>
    <dgm:pt modelId="{D1EF6A19-68D4-40E0-A915-B513413228A3}" type="sibTrans" cxnId="{C1445B14-7086-4960-9B80-B118AF558B75}">
      <dgm:prSet/>
      <dgm:spPr/>
      <dgm:t>
        <a:bodyPr/>
        <a:lstStyle/>
        <a:p>
          <a:pPr algn="just">
            <a:lnSpc>
              <a:spcPct val="114000"/>
            </a:lnSpc>
            <a:spcBef>
              <a:spcPts val="600"/>
            </a:spcBef>
            <a:spcAft>
              <a:spcPts val="600"/>
            </a:spcAft>
          </a:pPr>
          <a:endParaRPr lang="en-AU" sz="1200"/>
        </a:p>
      </dgm:t>
    </dgm:pt>
    <dgm:pt modelId="{75BC63DB-0C0B-44B5-92D5-7B13EEC57C59}">
      <dgm:prSet custT="1"/>
      <dgm:spPr/>
      <dgm:t>
        <a:bodyPr/>
        <a:lstStyle/>
        <a:p>
          <a:pPr algn="just">
            <a:lnSpc>
              <a:spcPct val="114000"/>
            </a:lnSpc>
            <a:spcBef>
              <a:spcPts val="600"/>
            </a:spcBef>
            <a:spcAft>
              <a:spcPts val="600"/>
            </a:spcAft>
            <a:buFont typeface="Wingdings" panose="05000000000000000000" pitchFamily="2" charset="2"/>
            <a:buChar char=""/>
          </a:pPr>
          <a:r>
            <a:rPr lang="en-AU" sz="1200"/>
            <a:t>Meeting minutes</a:t>
          </a:r>
        </a:p>
      </dgm:t>
    </dgm:pt>
    <dgm:pt modelId="{6A5C09CB-4AED-4E32-BEA3-746E8B765124}" type="parTrans" cxnId="{3702168D-A45C-45BE-BEBC-3006380B9D68}">
      <dgm:prSet/>
      <dgm:spPr/>
      <dgm:t>
        <a:bodyPr/>
        <a:lstStyle/>
        <a:p>
          <a:pPr algn="just">
            <a:lnSpc>
              <a:spcPct val="114000"/>
            </a:lnSpc>
            <a:spcBef>
              <a:spcPts val="600"/>
            </a:spcBef>
            <a:spcAft>
              <a:spcPts val="600"/>
            </a:spcAft>
          </a:pPr>
          <a:endParaRPr lang="en-AU" sz="1200"/>
        </a:p>
      </dgm:t>
    </dgm:pt>
    <dgm:pt modelId="{DCDAD050-F3D9-44E6-B16C-6F30195108BF}" type="sibTrans" cxnId="{3702168D-A45C-45BE-BEBC-3006380B9D68}">
      <dgm:prSet/>
      <dgm:spPr/>
      <dgm:t>
        <a:bodyPr/>
        <a:lstStyle/>
        <a:p>
          <a:pPr algn="just">
            <a:lnSpc>
              <a:spcPct val="114000"/>
            </a:lnSpc>
            <a:spcBef>
              <a:spcPts val="600"/>
            </a:spcBef>
            <a:spcAft>
              <a:spcPts val="600"/>
            </a:spcAft>
          </a:pPr>
          <a:endParaRPr lang="en-AU" sz="1200"/>
        </a:p>
      </dgm:t>
    </dgm:pt>
    <dgm:pt modelId="{55136BCA-1B49-4C03-94A2-D20F40F50E4E}" type="pres">
      <dgm:prSet presAssocID="{CBDEE048-C0D2-479A-99AA-EA2408816608}" presName="linear" presStyleCnt="0">
        <dgm:presLayoutVars>
          <dgm:animLvl val="lvl"/>
          <dgm:resizeHandles val="exact"/>
        </dgm:presLayoutVars>
      </dgm:prSet>
      <dgm:spPr/>
    </dgm:pt>
    <dgm:pt modelId="{32F99C64-7244-4811-B69E-B45E3E797C28}" type="pres">
      <dgm:prSet presAssocID="{253489CA-666A-40E1-8B0E-E94A654733C1}" presName="parentText" presStyleLbl="node1" presStyleIdx="0" presStyleCnt="7">
        <dgm:presLayoutVars>
          <dgm:chMax val="0"/>
          <dgm:bulletEnabled val="1"/>
        </dgm:presLayoutVars>
      </dgm:prSet>
      <dgm:spPr/>
    </dgm:pt>
    <dgm:pt modelId="{C1A2FB48-B17A-478E-9A09-56F6042A437C}" type="pres">
      <dgm:prSet presAssocID="{ECE6BAFA-53EF-403B-93E7-69DEFC196AF4}" presName="spacer" presStyleCnt="0"/>
      <dgm:spPr/>
    </dgm:pt>
    <dgm:pt modelId="{6E27C424-295C-4704-BB57-691B1662AFE5}" type="pres">
      <dgm:prSet presAssocID="{4ECF152C-3BB1-4620-9796-DD6FC1743D4A}" presName="parentText" presStyleLbl="node1" presStyleIdx="1" presStyleCnt="7">
        <dgm:presLayoutVars>
          <dgm:chMax val="0"/>
          <dgm:bulletEnabled val="1"/>
        </dgm:presLayoutVars>
      </dgm:prSet>
      <dgm:spPr/>
    </dgm:pt>
    <dgm:pt modelId="{46C6ED29-D614-4941-A1A6-EDFAB64B7A66}" type="pres">
      <dgm:prSet presAssocID="{F50D9DC1-0F8F-4F79-9797-651ECAC32D76}" presName="spacer" presStyleCnt="0"/>
      <dgm:spPr/>
    </dgm:pt>
    <dgm:pt modelId="{07D331ED-EC2F-42DE-95AF-85D6F816459B}" type="pres">
      <dgm:prSet presAssocID="{56B22998-41DC-4DAB-8B14-291CC40DB647}" presName="parentText" presStyleLbl="node1" presStyleIdx="2" presStyleCnt="7">
        <dgm:presLayoutVars>
          <dgm:chMax val="0"/>
          <dgm:bulletEnabled val="1"/>
        </dgm:presLayoutVars>
      </dgm:prSet>
      <dgm:spPr/>
    </dgm:pt>
    <dgm:pt modelId="{91969D5F-279B-4AEF-BE81-49BF3143A1AB}" type="pres">
      <dgm:prSet presAssocID="{45610962-2BCF-4135-A8BB-A3E66CD9BA05}" presName="spacer" presStyleCnt="0"/>
      <dgm:spPr/>
    </dgm:pt>
    <dgm:pt modelId="{0B788784-11E8-488F-9A9E-45A6CCFD1E25}" type="pres">
      <dgm:prSet presAssocID="{F8B1C72E-7A42-46FD-B2EF-B34D4CEAC8A1}" presName="parentText" presStyleLbl="node1" presStyleIdx="3" presStyleCnt="7">
        <dgm:presLayoutVars>
          <dgm:chMax val="0"/>
          <dgm:bulletEnabled val="1"/>
        </dgm:presLayoutVars>
      </dgm:prSet>
      <dgm:spPr/>
    </dgm:pt>
    <dgm:pt modelId="{1FC9C97C-17BA-447F-A458-24D7700F32AC}" type="pres">
      <dgm:prSet presAssocID="{D01F1195-0A8F-4DDE-950A-5A7FA7F74E3E}" presName="spacer" presStyleCnt="0"/>
      <dgm:spPr/>
    </dgm:pt>
    <dgm:pt modelId="{BD8DD312-611A-44FA-83BB-95660C6D315F}" type="pres">
      <dgm:prSet presAssocID="{EC719CB2-CFDA-4669-95D2-1979B8972EC3}" presName="parentText" presStyleLbl="node1" presStyleIdx="4" presStyleCnt="7">
        <dgm:presLayoutVars>
          <dgm:chMax val="0"/>
          <dgm:bulletEnabled val="1"/>
        </dgm:presLayoutVars>
      </dgm:prSet>
      <dgm:spPr/>
    </dgm:pt>
    <dgm:pt modelId="{E5539A94-7639-44F9-9521-C3D267BAE450}" type="pres">
      <dgm:prSet presAssocID="{A02D1575-B3CD-43DD-9A25-C35937A98E56}" presName="spacer" presStyleCnt="0"/>
      <dgm:spPr/>
    </dgm:pt>
    <dgm:pt modelId="{A6FEFD79-C5A9-4DCE-82C0-F6F933BD837D}" type="pres">
      <dgm:prSet presAssocID="{74F02108-4923-4B18-BAF5-FC3F34374A04}" presName="parentText" presStyleLbl="node1" presStyleIdx="5" presStyleCnt="7">
        <dgm:presLayoutVars>
          <dgm:chMax val="0"/>
          <dgm:bulletEnabled val="1"/>
        </dgm:presLayoutVars>
      </dgm:prSet>
      <dgm:spPr/>
    </dgm:pt>
    <dgm:pt modelId="{B750E2B0-52B2-47E0-A4E4-5341AB9254B5}" type="pres">
      <dgm:prSet presAssocID="{D1EF6A19-68D4-40E0-A915-B513413228A3}" presName="spacer" presStyleCnt="0"/>
      <dgm:spPr/>
    </dgm:pt>
    <dgm:pt modelId="{4D21AB3B-CE50-48BE-B8CC-FF45AB20C0B4}" type="pres">
      <dgm:prSet presAssocID="{75BC63DB-0C0B-44B5-92D5-7B13EEC57C59}" presName="parentText" presStyleLbl="node1" presStyleIdx="6" presStyleCnt="7">
        <dgm:presLayoutVars>
          <dgm:chMax val="0"/>
          <dgm:bulletEnabled val="1"/>
        </dgm:presLayoutVars>
      </dgm:prSet>
      <dgm:spPr/>
    </dgm:pt>
  </dgm:ptLst>
  <dgm:cxnLst>
    <dgm:cxn modelId="{57E3F60B-E921-4348-9647-8B2D9B4A4B73}" type="presOf" srcId="{EC719CB2-CFDA-4669-95D2-1979B8972EC3}" destId="{BD8DD312-611A-44FA-83BB-95660C6D315F}" srcOrd="0" destOrd="0" presId="urn:microsoft.com/office/officeart/2005/8/layout/vList2"/>
    <dgm:cxn modelId="{78E8D60E-788C-465E-9203-33A2AA911356}" type="presOf" srcId="{F8B1C72E-7A42-46FD-B2EF-B34D4CEAC8A1}" destId="{0B788784-11E8-488F-9A9E-45A6CCFD1E25}" srcOrd="0" destOrd="0" presId="urn:microsoft.com/office/officeart/2005/8/layout/vList2"/>
    <dgm:cxn modelId="{C1445B14-7086-4960-9B80-B118AF558B75}" srcId="{CBDEE048-C0D2-479A-99AA-EA2408816608}" destId="{74F02108-4923-4B18-BAF5-FC3F34374A04}" srcOrd="5" destOrd="0" parTransId="{6F52DCA4-C228-4379-82F8-21A0BC5B58BD}" sibTransId="{D1EF6A19-68D4-40E0-A915-B513413228A3}"/>
    <dgm:cxn modelId="{AAA66642-EDFA-4806-956D-CDF66E33F7A7}" type="presOf" srcId="{4ECF152C-3BB1-4620-9796-DD6FC1743D4A}" destId="{6E27C424-295C-4704-BB57-691B1662AFE5}" srcOrd="0" destOrd="0" presId="urn:microsoft.com/office/officeart/2005/8/layout/vList2"/>
    <dgm:cxn modelId="{3CE88B51-DC1E-4BB7-AB43-307C1D2B1536}" srcId="{CBDEE048-C0D2-479A-99AA-EA2408816608}" destId="{56B22998-41DC-4DAB-8B14-291CC40DB647}" srcOrd="2" destOrd="0" parTransId="{011A184A-D0B2-4CBD-8DEF-1ABE40A3A312}" sibTransId="{45610962-2BCF-4135-A8BB-A3E66CD9BA05}"/>
    <dgm:cxn modelId="{85FBE672-2DFA-4108-9562-24037A8F9202}" type="presOf" srcId="{75BC63DB-0C0B-44B5-92D5-7B13EEC57C59}" destId="{4D21AB3B-CE50-48BE-B8CC-FF45AB20C0B4}" srcOrd="0" destOrd="0" presId="urn:microsoft.com/office/officeart/2005/8/layout/vList2"/>
    <dgm:cxn modelId="{22BCF279-5207-46CD-A82C-7D7A337E47D0}" srcId="{CBDEE048-C0D2-479A-99AA-EA2408816608}" destId="{4ECF152C-3BB1-4620-9796-DD6FC1743D4A}" srcOrd="1" destOrd="0" parTransId="{25D90FA6-46AA-4138-AC22-D00172306675}" sibTransId="{F50D9DC1-0F8F-4F79-9797-651ECAC32D76}"/>
    <dgm:cxn modelId="{3EF41D7D-AF9C-4BB3-8EF7-E7DEA2F19662}" srcId="{CBDEE048-C0D2-479A-99AA-EA2408816608}" destId="{253489CA-666A-40E1-8B0E-E94A654733C1}" srcOrd="0" destOrd="0" parTransId="{45DDDC0A-C3B3-4222-9050-5F9384EBF0B8}" sibTransId="{ECE6BAFA-53EF-403B-93E7-69DEFC196AF4}"/>
    <dgm:cxn modelId="{3702168D-A45C-45BE-BEBC-3006380B9D68}" srcId="{CBDEE048-C0D2-479A-99AA-EA2408816608}" destId="{75BC63DB-0C0B-44B5-92D5-7B13EEC57C59}" srcOrd="6" destOrd="0" parTransId="{6A5C09CB-4AED-4E32-BEA3-746E8B765124}" sibTransId="{DCDAD050-F3D9-44E6-B16C-6F30195108BF}"/>
    <dgm:cxn modelId="{81A9EE9B-406B-4251-8011-A985C833D2C7}" type="presOf" srcId="{253489CA-666A-40E1-8B0E-E94A654733C1}" destId="{32F99C64-7244-4811-B69E-B45E3E797C28}" srcOrd="0" destOrd="0" presId="urn:microsoft.com/office/officeart/2005/8/layout/vList2"/>
    <dgm:cxn modelId="{943658A3-A192-4F5C-85FD-04558CFE5E35}" type="presOf" srcId="{56B22998-41DC-4DAB-8B14-291CC40DB647}" destId="{07D331ED-EC2F-42DE-95AF-85D6F816459B}" srcOrd="0" destOrd="0" presId="urn:microsoft.com/office/officeart/2005/8/layout/vList2"/>
    <dgm:cxn modelId="{DC19B3B0-E91F-4F74-A738-73B2656140FC}" type="presOf" srcId="{74F02108-4923-4B18-BAF5-FC3F34374A04}" destId="{A6FEFD79-C5A9-4DCE-82C0-F6F933BD837D}" srcOrd="0" destOrd="0" presId="urn:microsoft.com/office/officeart/2005/8/layout/vList2"/>
    <dgm:cxn modelId="{7389F6B8-D256-431D-9A96-696A1656362E}" srcId="{CBDEE048-C0D2-479A-99AA-EA2408816608}" destId="{EC719CB2-CFDA-4669-95D2-1979B8972EC3}" srcOrd="4" destOrd="0" parTransId="{6E23CEAD-0BEB-4D8E-B0D9-44BDBD211A67}" sibTransId="{A02D1575-B3CD-43DD-9A25-C35937A98E56}"/>
    <dgm:cxn modelId="{B1AD9ABE-16E4-47C8-ADCC-081CFC9B543C}" type="presOf" srcId="{CBDEE048-C0D2-479A-99AA-EA2408816608}" destId="{55136BCA-1B49-4C03-94A2-D20F40F50E4E}" srcOrd="0" destOrd="0" presId="urn:microsoft.com/office/officeart/2005/8/layout/vList2"/>
    <dgm:cxn modelId="{11106BE6-9819-4BD3-8056-F3E149A27B4A}" srcId="{CBDEE048-C0D2-479A-99AA-EA2408816608}" destId="{F8B1C72E-7A42-46FD-B2EF-B34D4CEAC8A1}" srcOrd="3" destOrd="0" parTransId="{959449E1-FFF9-4515-98FB-F32166BF267C}" sibTransId="{D01F1195-0A8F-4DDE-950A-5A7FA7F74E3E}"/>
    <dgm:cxn modelId="{7BE8FAA1-83B6-481D-9A05-9C3324CD5A2A}" type="presParOf" srcId="{55136BCA-1B49-4C03-94A2-D20F40F50E4E}" destId="{32F99C64-7244-4811-B69E-B45E3E797C28}" srcOrd="0" destOrd="0" presId="urn:microsoft.com/office/officeart/2005/8/layout/vList2"/>
    <dgm:cxn modelId="{B6DBBFC1-7848-45F6-9A2A-BA48FB9A3C46}" type="presParOf" srcId="{55136BCA-1B49-4C03-94A2-D20F40F50E4E}" destId="{C1A2FB48-B17A-478E-9A09-56F6042A437C}" srcOrd="1" destOrd="0" presId="urn:microsoft.com/office/officeart/2005/8/layout/vList2"/>
    <dgm:cxn modelId="{63DFB3BA-BEB7-4679-999E-85D3B61038E7}" type="presParOf" srcId="{55136BCA-1B49-4C03-94A2-D20F40F50E4E}" destId="{6E27C424-295C-4704-BB57-691B1662AFE5}" srcOrd="2" destOrd="0" presId="urn:microsoft.com/office/officeart/2005/8/layout/vList2"/>
    <dgm:cxn modelId="{645184DE-A436-47DA-933A-E20F1CB63229}" type="presParOf" srcId="{55136BCA-1B49-4C03-94A2-D20F40F50E4E}" destId="{46C6ED29-D614-4941-A1A6-EDFAB64B7A66}" srcOrd="3" destOrd="0" presId="urn:microsoft.com/office/officeart/2005/8/layout/vList2"/>
    <dgm:cxn modelId="{0EE8D52B-7C76-4865-B1B4-7FE4A65C54FC}" type="presParOf" srcId="{55136BCA-1B49-4C03-94A2-D20F40F50E4E}" destId="{07D331ED-EC2F-42DE-95AF-85D6F816459B}" srcOrd="4" destOrd="0" presId="urn:microsoft.com/office/officeart/2005/8/layout/vList2"/>
    <dgm:cxn modelId="{89FF9CD3-E625-4D3E-AEEE-D4DB6AB01E78}" type="presParOf" srcId="{55136BCA-1B49-4C03-94A2-D20F40F50E4E}" destId="{91969D5F-279B-4AEF-BE81-49BF3143A1AB}" srcOrd="5" destOrd="0" presId="urn:microsoft.com/office/officeart/2005/8/layout/vList2"/>
    <dgm:cxn modelId="{A2006B45-43CD-4D7B-8BCD-6504FDDE2664}" type="presParOf" srcId="{55136BCA-1B49-4C03-94A2-D20F40F50E4E}" destId="{0B788784-11E8-488F-9A9E-45A6CCFD1E25}" srcOrd="6" destOrd="0" presId="urn:microsoft.com/office/officeart/2005/8/layout/vList2"/>
    <dgm:cxn modelId="{968178A3-FA09-4008-A948-49DC20532867}" type="presParOf" srcId="{55136BCA-1B49-4C03-94A2-D20F40F50E4E}" destId="{1FC9C97C-17BA-447F-A458-24D7700F32AC}" srcOrd="7" destOrd="0" presId="urn:microsoft.com/office/officeart/2005/8/layout/vList2"/>
    <dgm:cxn modelId="{6F788F23-3388-4D19-9D1D-4C8E827478CA}" type="presParOf" srcId="{55136BCA-1B49-4C03-94A2-D20F40F50E4E}" destId="{BD8DD312-611A-44FA-83BB-95660C6D315F}" srcOrd="8" destOrd="0" presId="urn:microsoft.com/office/officeart/2005/8/layout/vList2"/>
    <dgm:cxn modelId="{F24A7C2B-48E1-453F-9190-3787926309F2}" type="presParOf" srcId="{55136BCA-1B49-4C03-94A2-D20F40F50E4E}" destId="{E5539A94-7639-44F9-9521-C3D267BAE450}" srcOrd="9" destOrd="0" presId="urn:microsoft.com/office/officeart/2005/8/layout/vList2"/>
    <dgm:cxn modelId="{5410D06E-DFFF-4A59-BA3D-6C7CA4850B1E}" type="presParOf" srcId="{55136BCA-1B49-4C03-94A2-D20F40F50E4E}" destId="{A6FEFD79-C5A9-4DCE-82C0-F6F933BD837D}" srcOrd="10" destOrd="0" presId="urn:microsoft.com/office/officeart/2005/8/layout/vList2"/>
    <dgm:cxn modelId="{2E966AD4-033F-4155-BC21-471BE496D2F7}" type="presParOf" srcId="{55136BCA-1B49-4C03-94A2-D20F40F50E4E}" destId="{B750E2B0-52B2-47E0-A4E4-5341AB9254B5}" srcOrd="11" destOrd="0" presId="urn:microsoft.com/office/officeart/2005/8/layout/vList2"/>
    <dgm:cxn modelId="{5C07DB88-7DF9-44BC-9018-1809E3361E93}" type="presParOf" srcId="{55136BCA-1B49-4C03-94A2-D20F40F50E4E}" destId="{4D21AB3B-CE50-48BE-B8CC-FF45AB20C0B4}" srcOrd="12" destOrd="0" presId="urn:microsoft.com/office/officeart/2005/8/layout/vList2"/>
  </dgm:cxnLst>
  <dgm:bg/>
  <dgm:whole/>
  <dgm:extLst>
    <a:ext uri="http://schemas.microsoft.com/office/drawing/2008/diagram">
      <dsp:dataModelExt xmlns:dsp="http://schemas.microsoft.com/office/drawing/2008/diagram" relId="rId649" minVer="http://schemas.openxmlformats.org/drawingml/2006/diagram"/>
    </a:ext>
  </dgm:extLst>
</dgm:dataModel>
</file>

<file path=word/diagrams/data69.xml><?xml version="1.0" encoding="utf-8"?>
<dgm:dataModel xmlns:dgm="http://schemas.openxmlformats.org/drawingml/2006/diagram" xmlns:a="http://schemas.openxmlformats.org/drawingml/2006/main">
  <dgm:ptLst>
    <dgm:pt modelId="{C5B46D52-9051-42F4-BE1F-21BE2A68C408}"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6020A47F-41E1-47DC-B298-8B2393BF5842}">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Know your organisation’s record-keeping procedures.</a:t>
          </a:r>
          <a:endParaRPr lang="en-PH" sz="1200"/>
        </a:p>
      </dgm:t>
    </dgm:pt>
    <dgm:pt modelId="{7E5D4695-721D-4325-8049-295206A59F9A}" type="parTrans" cxnId="{6559B5D7-2442-4CCD-BCA8-37FEE0E41997}">
      <dgm:prSet/>
      <dgm:spPr/>
      <dgm:t>
        <a:bodyPr/>
        <a:lstStyle/>
        <a:p>
          <a:pPr algn="just">
            <a:lnSpc>
              <a:spcPct val="114000"/>
            </a:lnSpc>
            <a:spcBef>
              <a:spcPts val="600"/>
            </a:spcBef>
            <a:spcAft>
              <a:spcPts val="600"/>
            </a:spcAft>
          </a:pPr>
          <a:endParaRPr lang="en-PH" sz="1200"/>
        </a:p>
      </dgm:t>
    </dgm:pt>
    <dgm:pt modelId="{97BDF27E-1553-4979-AF69-7A48CC496862}" type="sibTrans" cxnId="{6559B5D7-2442-4CCD-BCA8-37FEE0E41997}">
      <dgm:prSet/>
      <dgm:spPr/>
      <dgm:t>
        <a:bodyPr/>
        <a:lstStyle/>
        <a:p>
          <a:pPr algn="just">
            <a:lnSpc>
              <a:spcPct val="114000"/>
            </a:lnSpc>
            <a:spcBef>
              <a:spcPts val="600"/>
            </a:spcBef>
            <a:spcAft>
              <a:spcPts val="600"/>
            </a:spcAft>
          </a:pPr>
          <a:endParaRPr lang="en-PH" sz="1200"/>
        </a:p>
      </dgm:t>
    </dgm:pt>
    <dgm:pt modelId="{2151C702-3F69-49BD-A5A9-F6E2B0B6D7FF}">
      <dgm:prSet custT="1"/>
      <dgm:spPr>
        <a:solidFill>
          <a:srgbClr val="43A9CD"/>
        </a:solidFill>
      </dgm:spPr>
      <dgm:t>
        <a:bodyPr/>
        <a:lstStyle/>
        <a:p>
          <a:pPr algn="just">
            <a:lnSpc>
              <a:spcPct val="114000"/>
            </a:lnSpc>
            <a:spcBef>
              <a:spcPts val="600"/>
            </a:spcBef>
            <a:spcAft>
              <a:spcPts val="600"/>
            </a:spcAft>
            <a:buFont typeface="Wingdings" panose="05000000000000000000" pitchFamily="2" charset="2"/>
            <a:buChar char=""/>
          </a:pPr>
          <a:r>
            <a:rPr lang="en-AU" sz="1200"/>
            <a:t>Familiarise yourself with the format of the documents you will be using.</a:t>
          </a:r>
          <a:endParaRPr lang="en-PH" sz="1200"/>
        </a:p>
      </dgm:t>
    </dgm:pt>
    <dgm:pt modelId="{542F5F24-9949-4D61-B4C1-310C90C377B1}" type="parTrans" cxnId="{90EB7DAD-923D-4519-89D5-11D0EDBEEA44}">
      <dgm:prSet/>
      <dgm:spPr/>
      <dgm:t>
        <a:bodyPr/>
        <a:lstStyle/>
        <a:p>
          <a:pPr algn="just">
            <a:lnSpc>
              <a:spcPct val="114000"/>
            </a:lnSpc>
            <a:spcBef>
              <a:spcPts val="600"/>
            </a:spcBef>
            <a:spcAft>
              <a:spcPts val="600"/>
            </a:spcAft>
          </a:pPr>
          <a:endParaRPr lang="en-PH" sz="1200"/>
        </a:p>
      </dgm:t>
    </dgm:pt>
    <dgm:pt modelId="{82CB06E0-CFA4-41E4-AF73-CC623E9E0FB6}" type="sibTrans" cxnId="{90EB7DAD-923D-4519-89D5-11D0EDBEEA44}">
      <dgm:prSet/>
      <dgm:spPr/>
      <dgm:t>
        <a:bodyPr/>
        <a:lstStyle/>
        <a:p>
          <a:pPr algn="just">
            <a:lnSpc>
              <a:spcPct val="114000"/>
            </a:lnSpc>
            <a:spcBef>
              <a:spcPts val="600"/>
            </a:spcBef>
            <a:spcAft>
              <a:spcPts val="600"/>
            </a:spcAft>
          </a:pPr>
          <a:endParaRPr lang="en-PH" sz="1200"/>
        </a:p>
      </dgm:t>
    </dgm:pt>
    <dgm:pt modelId="{A2EB1342-64AF-42FE-BF83-9EF667747AE8}">
      <dgm:prSet custT="1"/>
      <dgm:spPr>
        <a:solidFill>
          <a:srgbClr val="42BDCA"/>
        </a:solidFill>
      </dgm:spPr>
      <dgm:t>
        <a:bodyPr/>
        <a:lstStyle/>
        <a:p>
          <a:pPr algn="just">
            <a:lnSpc>
              <a:spcPct val="114000"/>
            </a:lnSpc>
            <a:spcBef>
              <a:spcPts val="600"/>
            </a:spcBef>
            <a:spcAft>
              <a:spcPts val="600"/>
            </a:spcAft>
            <a:buFont typeface="Wingdings" panose="05000000000000000000" pitchFamily="2" charset="2"/>
            <a:buChar char=""/>
          </a:pPr>
          <a:r>
            <a:rPr lang="en-AU" sz="1200"/>
            <a:t>Record information as promptly and as accurately as you can. If you are using a hard copy, make sure to write legibly.</a:t>
          </a:r>
          <a:endParaRPr lang="en-PH" sz="1200"/>
        </a:p>
      </dgm:t>
    </dgm:pt>
    <dgm:pt modelId="{43E4F2EA-81E6-455B-89FC-9DF450AB4F3F}" type="parTrans" cxnId="{46E187F9-4A8A-4306-849C-49FC4FFAE888}">
      <dgm:prSet/>
      <dgm:spPr/>
      <dgm:t>
        <a:bodyPr/>
        <a:lstStyle/>
        <a:p>
          <a:pPr algn="just">
            <a:lnSpc>
              <a:spcPct val="114000"/>
            </a:lnSpc>
            <a:spcBef>
              <a:spcPts val="600"/>
            </a:spcBef>
            <a:spcAft>
              <a:spcPts val="600"/>
            </a:spcAft>
          </a:pPr>
          <a:endParaRPr lang="en-PH" sz="1200"/>
        </a:p>
      </dgm:t>
    </dgm:pt>
    <dgm:pt modelId="{C067EB09-8262-4350-B544-49B7D5352836}" type="sibTrans" cxnId="{46E187F9-4A8A-4306-849C-49FC4FFAE888}">
      <dgm:prSet/>
      <dgm:spPr/>
      <dgm:t>
        <a:bodyPr/>
        <a:lstStyle/>
        <a:p>
          <a:pPr algn="just">
            <a:lnSpc>
              <a:spcPct val="114000"/>
            </a:lnSpc>
            <a:spcBef>
              <a:spcPts val="600"/>
            </a:spcBef>
            <a:spcAft>
              <a:spcPts val="600"/>
            </a:spcAft>
          </a:pPr>
          <a:endParaRPr lang="en-PH" sz="1200"/>
        </a:p>
      </dgm:t>
    </dgm:pt>
    <dgm:pt modelId="{7756C9F9-0BE3-4829-8552-8B878C65080D}">
      <dgm:prSet custT="1"/>
      <dgm:spPr>
        <a:solidFill>
          <a:srgbClr val="3CBE99"/>
        </a:solidFill>
      </dgm:spPr>
      <dgm:t>
        <a:bodyPr/>
        <a:lstStyle/>
        <a:p>
          <a:pPr algn="just">
            <a:lnSpc>
              <a:spcPct val="114000"/>
            </a:lnSpc>
            <a:spcBef>
              <a:spcPts val="600"/>
            </a:spcBef>
            <a:spcAft>
              <a:spcPts val="600"/>
            </a:spcAft>
            <a:buFont typeface="Wingdings" panose="05000000000000000000" pitchFamily="2" charset="2"/>
            <a:buChar char=""/>
          </a:pPr>
          <a:r>
            <a:rPr lang="en-AU" sz="1200"/>
            <a:t>Be concise with your word choices. You do not want to use jargon or any unnecessary phrases.</a:t>
          </a:r>
          <a:endParaRPr lang="en-PH" sz="1200"/>
        </a:p>
      </dgm:t>
    </dgm:pt>
    <dgm:pt modelId="{F8E7C710-2ECE-439F-9F46-C1CCD491ADE4}" type="parTrans" cxnId="{713A6274-82B2-4CC7-8DEB-0C6B1DC4CD02}">
      <dgm:prSet/>
      <dgm:spPr/>
      <dgm:t>
        <a:bodyPr/>
        <a:lstStyle/>
        <a:p>
          <a:pPr algn="just">
            <a:lnSpc>
              <a:spcPct val="114000"/>
            </a:lnSpc>
            <a:spcBef>
              <a:spcPts val="600"/>
            </a:spcBef>
            <a:spcAft>
              <a:spcPts val="600"/>
            </a:spcAft>
          </a:pPr>
          <a:endParaRPr lang="en-PH" sz="1200"/>
        </a:p>
      </dgm:t>
    </dgm:pt>
    <dgm:pt modelId="{A6A50790-84A3-44B3-AA25-5CE0877757C7}" type="sibTrans" cxnId="{713A6274-82B2-4CC7-8DEB-0C6B1DC4CD02}">
      <dgm:prSet/>
      <dgm:spPr/>
      <dgm:t>
        <a:bodyPr/>
        <a:lstStyle/>
        <a:p>
          <a:pPr algn="just">
            <a:lnSpc>
              <a:spcPct val="114000"/>
            </a:lnSpc>
            <a:spcBef>
              <a:spcPts val="600"/>
            </a:spcBef>
            <a:spcAft>
              <a:spcPts val="600"/>
            </a:spcAft>
          </a:pPr>
          <a:endParaRPr lang="en-PH" sz="1200"/>
        </a:p>
      </dgm:t>
    </dgm:pt>
    <dgm:pt modelId="{2AB612B0-E7E5-401B-B248-1835C76AED78}">
      <dgm:prSet custT="1"/>
      <dgm:spPr/>
      <dgm:t>
        <a:bodyPr/>
        <a:lstStyle/>
        <a:p>
          <a:pPr algn="just">
            <a:lnSpc>
              <a:spcPct val="114000"/>
            </a:lnSpc>
            <a:spcBef>
              <a:spcPts val="600"/>
            </a:spcBef>
            <a:spcAft>
              <a:spcPts val="600"/>
            </a:spcAft>
            <a:buFont typeface="Wingdings" panose="05000000000000000000" pitchFamily="2" charset="2"/>
            <a:buChar char=""/>
          </a:pPr>
          <a:r>
            <a:rPr lang="en-AU" sz="1200"/>
            <a:t>Be factual and objective. Do not use derogatory and prejudicial language in your records.</a:t>
          </a:r>
          <a:endParaRPr lang="en-PH" sz="1200"/>
        </a:p>
      </dgm:t>
    </dgm:pt>
    <dgm:pt modelId="{F592C614-A8FB-4447-A438-4EEEE58589A7}" type="parTrans" cxnId="{F0AEF305-080A-485A-950C-946EB9C7D1A6}">
      <dgm:prSet/>
      <dgm:spPr/>
      <dgm:t>
        <a:bodyPr/>
        <a:lstStyle/>
        <a:p>
          <a:pPr algn="just">
            <a:lnSpc>
              <a:spcPct val="114000"/>
            </a:lnSpc>
            <a:spcBef>
              <a:spcPts val="600"/>
            </a:spcBef>
            <a:spcAft>
              <a:spcPts val="600"/>
            </a:spcAft>
          </a:pPr>
          <a:endParaRPr lang="en-PH" sz="1200"/>
        </a:p>
      </dgm:t>
    </dgm:pt>
    <dgm:pt modelId="{AFEC1301-5D74-4634-B159-6704355D9315}" type="sibTrans" cxnId="{F0AEF305-080A-485A-950C-946EB9C7D1A6}">
      <dgm:prSet/>
      <dgm:spPr/>
      <dgm:t>
        <a:bodyPr/>
        <a:lstStyle/>
        <a:p>
          <a:pPr algn="just">
            <a:lnSpc>
              <a:spcPct val="114000"/>
            </a:lnSpc>
            <a:spcBef>
              <a:spcPts val="600"/>
            </a:spcBef>
            <a:spcAft>
              <a:spcPts val="600"/>
            </a:spcAft>
          </a:pPr>
          <a:endParaRPr lang="en-PH" sz="1200"/>
        </a:p>
      </dgm:t>
    </dgm:pt>
    <dgm:pt modelId="{20C4685D-C284-47EC-B552-AC2BF82C0C5A}">
      <dgm:prSet custT="1"/>
      <dgm:spPr/>
      <dgm:t>
        <a:bodyPr/>
        <a:lstStyle/>
        <a:p>
          <a:pPr algn="just">
            <a:lnSpc>
              <a:spcPct val="114000"/>
            </a:lnSpc>
            <a:spcBef>
              <a:spcPts val="600"/>
            </a:spcBef>
            <a:spcAft>
              <a:spcPts val="600"/>
            </a:spcAft>
            <a:buFont typeface="Wingdings" panose="05000000000000000000" pitchFamily="2" charset="2"/>
            <a:buChar char=""/>
          </a:pPr>
          <a:r>
            <a:rPr lang="en-AU" sz="1200"/>
            <a:t>Organise files according to the organisation’s filing system for hard and electronic copies.</a:t>
          </a:r>
          <a:endParaRPr lang="en-PH" sz="1200"/>
        </a:p>
      </dgm:t>
    </dgm:pt>
    <dgm:pt modelId="{83E2A1E3-DC88-4817-8A7D-254A8C0ED0D8}" type="parTrans" cxnId="{A07146CA-BFE1-41AC-98D5-2E2504BBD737}">
      <dgm:prSet/>
      <dgm:spPr/>
      <dgm:t>
        <a:bodyPr/>
        <a:lstStyle/>
        <a:p>
          <a:pPr algn="just">
            <a:lnSpc>
              <a:spcPct val="114000"/>
            </a:lnSpc>
            <a:spcBef>
              <a:spcPts val="600"/>
            </a:spcBef>
            <a:spcAft>
              <a:spcPts val="600"/>
            </a:spcAft>
          </a:pPr>
          <a:endParaRPr lang="en-PH" sz="1200"/>
        </a:p>
      </dgm:t>
    </dgm:pt>
    <dgm:pt modelId="{E959FBEC-1AEC-4F44-8C2D-D8F166DEF3F9}" type="sibTrans" cxnId="{A07146CA-BFE1-41AC-98D5-2E2504BBD737}">
      <dgm:prSet/>
      <dgm:spPr/>
      <dgm:t>
        <a:bodyPr/>
        <a:lstStyle/>
        <a:p>
          <a:pPr algn="just">
            <a:lnSpc>
              <a:spcPct val="114000"/>
            </a:lnSpc>
            <a:spcBef>
              <a:spcPts val="600"/>
            </a:spcBef>
            <a:spcAft>
              <a:spcPts val="600"/>
            </a:spcAft>
          </a:pPr>
          <a:endParaRPr lang="en-PH" sz="1200"/>
        </a:p>
      </dgm:t>
    </dgm:pt>
    <dgm:pt modelId="{A48D766A-D3BD-4142-93D2-A4A783F1CA71}">
      <dgm:prSet custT="1"/>
      <dgm:spPr/>
      <dgm:t>
        <a:bodyPr/>
        <a:lstStyle/>
        <a:p>
          <a:pPr algn="just">
            <a:lnSpc>
              <a:spcPct val="114000"/>
            </a:lnSpc>
            <a:spcBef>
              <a:spcPts val="600"/>
            </a:spcBef>
            <a:spcAft>
              <a:spcPts val="600"/>
            </a:spcAft>
            <a:buFont typeface="Wingdings" panose="05000000000000000000" pitchFamily="2" charset="2"/>
            <a:buChar char=""/>
          </a:pPr>
          <a:r>
            <a:rPr lang="en-AU" sz="1200"/>
            <a:t>Make sure to keep backup files, just in case.</a:t>
          </a:r>
          <a:endParaRPr lang="en-PH" sz="1200"/>
        </a:p>
      </dgm:t>
    </dgm:pt>
    <dgm:pt modelId="{3178D1FA-95DE-45CE-9549-08E9C856E5BF}" type="parTrans" cxnId="{2D1EDE81-3E01-43A2-A8D8-D16C2DDDFDA6}">
      <dgm:prSet/>
      <dgm:spPr/>
      <dgm:t>
        <a:bodyPr/>
        <a:lstStyle/>
        <a:p>
          <a:pPr algn="just">
            <a:lnSpc>
              <a:spcPct val="114000"/>
            </a:lnSpc>
            <a:spcBef>
              <a:spcPts val="600"/>
            </a:spcBef>
            <a:spcAft>
              <a:spcPts val="600"/>
            </a:spcAft>
          </a:pPr>
          <a:endParaRPr lang="en-PH" sz="1200"/>
        </a:p>
      </dgm:t>
    </dgm:pt>
    <dgm:pt modelId="{65689FAB-0CFC-4894-87DB-AB42EBC98398}" type="sibTrans" cxnId="{2D1EDE81-3E01-43A2-A8D8-D16C2DDDFDA6}">
      <dgm:prSet/>
      <dgm:spPr/>
      <dgm:t>
        <a:bodyPr/>
        <a:lstStyle/>
        <a:p>
          <a:pPr algn="just">
            <a:lnSpc>
              <a:spcPct val="114000"/>
            </a:lnSpc>
            <a:spcBef>
              <a:spcPts val="600"/>
            </a:spcBef>
            <a:spcAft>
              <a:spcPts val="600"/>
            </a:spcAft>
          </a:pPr>
          <a:endParaRPr lang="en-PH" sz="1200"/>
        </a:p>
      </dgm:t>
    </dgm:pt>
    <dgm:pt modelId="{E6D6ABD6-DDD2-4F70-8D1F-4FE6F5591DF3}">
      <dgm:prSet custT="1"/>
      <dgm:spPr/>
      <dgm:t>
        <a:bodyPr/>
        <a:lstStyle/>
        <a:p>
          <a:pPr algn="just">
            <a:lnSpc>
              <a:spcPct val="114000"/>
            </a:lnSpc>
            <a:spcBef>
              <a:spcPts val="600"/>
            </a:spcBef>
            <a:spcAft>
              <a:spcPts val="600"/>
            </a:spcAft>
            <a:buFont typeface="Wingdings" panose="05000000000000000000" pitchFamily="2" charset="2"/>
            <a:buChar char=""/>
          </a:pPr>
          <a:r>
            <a:rPr lang="en-AU" sz="1200"/>
            <a:t>Make sure that the information is updated.</a:t>
          </a:r>
          <a:endParaRPr lang="en-PH" sz="1200"/>
        </a:p>
      </dgm:t>
    </dgm:pt>
    <dgm:pt modelId="{F547802B-FCC1-4029-A5ED-8BA0D9999046}" type="parTrans" cxnId="{DBE08CA9-5FFE-47DF-A138-E311B1321ACB}">
      <dgm:prSet/>
      <dgm:spPr/>
      <dgm:t>
        <a:bodyPr/>
        <a:lstStyle/>
        <a:p>
          <a:pPr algn="just">
            <a:lnSpc>
              <a:spcPct val="114000"/>
            </a:lnSpc>
            <a:spcBef>
              <a:spcPts val="600"/>
            </a:spcBef>
            <a:spcAft>
              <a:spcPts val="600"/>
            </a:spcAft>
          </a:pPr>
          <a:endParaRPr lang="en-PH" sz="1200"/>
        </a:p>
      </dgm:t>
    </dgm:pt>
    <dgm:pt modelId="{E464B39F-35BB-4A81-8221-5FA6FB18BD2A}" type="sibTrans" cxnId="{DBE08CA9-5FFE-47DF-A138-E311B1321ACB}">
      <dgm:prSet/>
      <dgm:spPr/>
      <dgm:t>
        <a:bodyPr/>
        <a:lstStyle/>
        <a:p>
          <a:pPr algn="just">
            <a:lnSpc>
              <a:spcPct val="114000"/>
            </a:lnSpc>
            <a:spcBef>
              <a:spcPts val="600"/>
            </a:spcBef>
            <a:spcAft>
              <a:spcPts val="600"/>
            </a:spcAft>
          </a:pPr>
          <a:endParaRPr lang="en-PH" sz="1200"/>
        </a:p>
      </dgm:t>
    </dgm:pt>
    <dgm:pt modelId="{E48AECEC-AA68-4237-95FE-5B85973F80C7}">
      <dgm:prSet custT="1"/>
      <dgm:spPr/>
      <dgm:t>
        <a:bodyPr/>
        <a:lstStyle/>
        <a:p>
          <a:pPr algn="just">
            <a:lnSpc>
              <a:spcPct val="114000"/>
            </a:lnSpc>
            <a:spcBef>
              <a:spcPts val="600"/>
            </a:spcBef>
            <a:spcAft>
              <a:spcPts val="600"/>
            </a:spcAft>
            <a:buFont typeface="Wingdings" panose="05000000000000000000" pitchFamily="2" charset="2"/>
            <a:buChar char=""/>
          </a:pPr>
          <a:r>
            <a:rPr lang="en-AU" sz="1200"/>
            <a:t>Keep files secure by complying with privacy and confidentiality requirements.</a:t>
          </a:r>
          <a:endParaRPr lang="en-PH" sz="1200"/>
        </a:p>
      </dgm:t>
    </dgm:pt>
    <dgm:pt modelId="{09C6E181-C178-4E92-B20A-91FC645D774A}" type="parTrans" cxnId="{BBF89193-0663-4286-B96D-5093B87389D2}">
      <dgm:prSet/>
      <dgm:spPr/>
      <dgm:t>
        <a:bodyPr/>
        <a:lstStyle/>
        <a:p>
          <a:pPr algn="just">
            <a:lnSpc>
              <a:spcPct val="114000"/>
            </a:lnSpc>
            <a:spcBef>
              <a:spcPts val="600"/>
            </a:spcBef>
            <a:spcAft>
              <a:spcPts val="600"/>
            </a:spcAft>
          </a:pPr>
          <a:endParaRPr lang="en-PH" sz="1200"/>
        </a:p>
      </dgm:t>
    </dgm:pt>
    <dgm:pt modelId="{C106C080-4CD4-4BA4-80FF-86B2A1F4256B}" type="sibTrans" cxnId="{BBF89193-0663-4286-B96D-5093B87389D2}">
      <dgm:prSet/>
      <dgm:spPr/>
      <dgm:t>
        <a:bodyPr/>
        <a:lstStyle/>
        <a:p>
          <a:pPr algn="just">
            <a:lnSpc>
              <a:spcPct val="114000"/>
            </a:lnSpc>
            <a:spcBef>
              <a:spcPts val="600"/>
            </a:spcBef>
            <a:spcAft>
              <a:spcPts val="600"/>
            </a:spcAft>
          </a:pPr>
          <a:endParaRPr lang="en-PH" sz="1200"/>
        </a:p>
      </dgm:t>
    </dgm:pt>
    <dgm:pt modelId="{2AD74628-15C5-4F62-BE76-88B88A05B0EE}" type="pres">
      <dgm:prSet presAssocID="{C5B46D52-9051-42F4-BE1F-21BE2A68C408}" presName="linear" presStyleCnt="0">
        <dgm:presLayoutVars>
          <dgm:animLvl val="lvl"/>
          <dgm:resizeHandles val="exact"/>
        </dgm:presLayoutVars>
      </dgm:prSet>
      <dgm:spPr/>
    </dgm:pt>
    <dgm:pt modelId="{EE14652F-A987-4979-AF59-68C48852DF12}" type="pres">
      <dgm:prSet presAssocID="{6020A47F-41E1-47DC-B298-8B2393BF5842}" presName="parentText" presStyleLbl="node1" presStyleIdx="0" presStyleCnt="9">
        <dgm:presLayoutVars>
          <dgm:chMax val="0"/>
          <dgm:bulletEnabled val="1"/>
        </dgm:presLayoutVars>
      </dgm:prSet>
      <dgm:spPr/>
    </dgm:pt>
    <dgm:pt modelId="{C3665B8B-5A77-456D-89EC-2C904A26062C}" type="pres">
      <dgm:prSet presAssocID="{97BDF27E-1553-4979-AF69-7A48CC496862}" presName="spacer" presStyleCnt="0"/>
      <dgm:spPr/>
    </dgm:pt>
    <dgm:pt modelId="{897D5A90-183F-4304-A5A1-5210D18A9991}" type="pres">
      <dgm:prSet presAssocID="{2151C702-3F69-49BD-A5A9-F6E2B0B6D7FF}" presName="parentText" presStyleLbl="node1" presStyleIdx="1" presStyleCnt="9">
        <dgm:presLayoutVars>
          <dgm:chMax val="0"/>
          <dgm:bulletEnabled val="1"/>
        </dgm:presLayoutVars>
      </dgm:prSet>
      <dgm:spPr/>
    </dgm:pt>
    <dgm:pt modelId="{A08A84C5-E356-4569-98CF-BA6E06293282}" type="pres">
      <dgm:prSet presAssocID="{82CB06E0-CFA4-41E4-AF73-CC623E9E0FB6}" presName="spacer" presStyleCnt="0"/>
      <dgm:spPr/>
    </dgm:pt>
    <dgm:pt modelId="{703DDC21-7209-4344-AC6B-11E3BCA95ED7}" type="pres">
      <dgm:prSet presAssocID="{A2EB1342-64AF-42FE-BF83-9EF667747AE8}" presName="parentText" presStyleLbl="node1" presStyleIdx="2" presStyleCnt="9">
        <dgm:presLayoutVars>
          <dgm:chMax val="0"/>
          <dgm:bulletEnabled val="1"/>
        </dgm:presLayoutVars>
      </dgm:prSet>
      <dgm:spPr/>
    </dgm:pt>
    <dgm:pt modelId="{0F2C225E-181C-4FCD-85F2-9756BDBBFEE3}" type="pres">
      <dgm:prSet presAssocID="{C067EB09-8262-4350-B544-49B7D5352836}" presName="spacer" presStyleCnt="0"/>
      <dgm:spPr/>
    </dgm:pt>
    <dgm:pt modelId="{E27FC847-B4C2-425A-A9AD-5462A320B12C}" type="pres">
      <dgm:prSet presAssocID="{7756C9F9-0BE3-4829-8552-8B878C65080D}" presName="parentText" presStyleLbl="node1" presStyleIdx="3" presStyleCnt="9">
        <dgm:presLayoutVars>
          <dgm:chMax val="0"/>
          <dgm:bulletEnabled val="1"/>
        </dgm:presLayoutVars>
      </dgm:prSet>
      <dgm:spPr/>
    </dgm:pt>
    <dgm:pt modelId="{32F72F94-3D7A-4B6B-8AC5-E561C68AEE9B}" type="pres">
      <dgm:prSet presAssocID="{A6A50790-84A3-44B3-AA25-5CE0877757C7}" presName="spacer" presStyleCnt="0"/>
      <dgm:spPr/>
    </dgm:pt>
    <dgm:pt modelId="{6800A3BA-4AE3-4472-9196-0ABFBF7C36F4}" type="pres">
      <dgm:prSet presAssocID="{2AB612B0-E7E5-401B-B248-1835C76AED78}" presName="parentText" presStyleLbl="node1" presStyleIdx="4" presStyleCnt="9">
        <dgm:presLayoutVars>
          <dgm:chMax val="0"/>
          <dgm:bulletEnabled val="1"/>
        </dgm:presLayoutVars>
      </dgm:prSet>
      <dgm:spPr/>
    </dgm:pt>
    <dgm:pt modelId="{E667D881-F3E7-4C9D-BAEC-613BDEDA80DD}" type="pres">
      <dgm:prSet presAssocID="{AFEC1301-5D74-4634-B159-6704355D9315}" presName="spacer" presStyleCnt="0"/>
      <dgm:spPr/>
    </dgm:pt>
    <dgm:pt modelId="{13F1245C-6C39-4D22-ACBF-43F8D9C4FF64}" type="pres">
      <dgm:prSet presAssocID="{20C4685D-C284-47EC-B552-AC2BF82C0C5A}" presName="parentText" presStyleLbl="node1" presStyleIdx="5" presStyleCnt="9">
        <dgm:presLayoutVars>
          <dgm:chMax val="0"/>
          <dgm:bulletEnabled val="1"/>
        </dgm:presLayoutVars>
      </dgm:prSet>
      <dgm:spPr/>
    </dgm:pt>
    <dgm:pt modelId="{5EF0DBE1-DD4E-4975-B31A-D00B8C12F9FB}" type="pres">
      <dgm:prSet presAssocID="{E959FBEC-1AEC-4F44-8C2D-D8F166DEF3F9}" presName="spacer" presStyleCnt="0"/>
      <dgm:spPr/>
    </dgm:pt>
    <dgm:pt modelId="{BC2C0B70-9E16-44B3-9D74-FF393DF09201}" type="pres">
      <dgm:prSet presAssocID="{A48D766A-D3BD-4142-93D2-A4A783F1CA71}" presName="parentText" presStyleLbl="node1" presStyleIdx="6" presStyleCnt="9">
        <dgm:presLayoutVars>
          <dgm:chMax val="0"/>
          <dgm:bulletEnabled val="1"/>
        </dgm:presLayoutVars>
      </dgm:prSet>
      <dgm:spPr/>
    </dgm:pt>
    <dgm:pt modelId="{9B5F1D84-423B-4A54-AB8D-8211DFFD7BDE}" type="pres">
      <dgm:prSet presAssocID="{65689FAB-0CFC-4894-87DB-AB42EBC98398}" presName="spacer" presStyleCnt="0"/>
      <dgm:spPr/>
    </dgm:pt>
    <dgm:pt modelId="{79775A76-06CB-4F15-95EF-16D1E791C9A0}" type="pres">
      <dgm:prSet presAssocID="{E6D6ABD6-DDD2-4F70-8D1F-4FE6F5591DF3}" presName="parentText" presStyleLbl="node1" presStyleIdx="7" presStyleCnt="9">
        <dgm:presLayoutVars>
          <dgm:chMax val="0"/>
          <dgm:bulletEnabled val="1"/>
        </dgm:presLayoutVars>
      </dgm:prSet>
      <dgm:spPr/>
    </dgm:pt>
    <dgm:pt modelId="{281FD33E-B15F-4AEA-937F-31B99ECB687A}" type="pres">
      <dgm:prSet presAssocID="{E464B39F-35BB-4A81-8221-5FA6FB18BD2A}" presName="spacer" presStyleCnt="0"/>
      <dgm:spPr/>
    </dgm:pt>
    <dgm:pt modelId="{901AD456-9782-42C1-8397-012E3402F1C0}" type="pres">
      <dgm:prSet presAssocID="{E48AECEC-AA68-4237-95FE-5B85973F80C7}" presName="parentText" presStyleLbl="node1" presStyleIdx="8" presStyleCnt="9">
        <dgm:presLayoutVars>
          <dgm:chMax val="0"/>
          <dgm:bulletEnabled val="1"/>
        </dgm:presLayoutVars>
      </dgm:prSet>
      <dgm:spPr/>
    </dgm:pt>
  </dgm:ptLst>
  <dgm:cxnLst>
    <dgm:cxn modelId="{F0AEF305-080A-485A-950C-946EB9C7D1A6}" srcId="{C5B46D52-9051-42F4-BE1F-21BE2A68C408}" destId="{2AB612B0-E7E5-401B-B248-1835C76AED78}" srcOrd="4" destOrd="0" parTransId="{F592C614-A8FB-4447-A438-4EEEE58589A7}" sibTransId="{AFEC1301-5D74-4634-B159-6704355D9315}"/>
    <dgm:cxn modelId="{BF69BD33-228E-4AB4-98BC-AB82D5534639}" type="presOf" srcId="{2AB612B0-E7E5-401B-B248-1835C76AED78}" destId="{6800A3BA-4AE3-4472-9196-0ABFBF7C36F4}" srcOrd="0" destOrd="0" presId="urn:microsoft.com/office/officeart/2005/8/layout/vList2"/>
    <dgm:cxn modelId="{CAA40962-BB29-4E5F-9FBE-B30B13F10763}" type="presOf" srcId="{7756C9F9-0BE3-4829-8552-8B878C65080D}" destId="{E27FC847-B4C2-425A-A9AD-5462A320B12C}" srcOrd="0" destOrd="0" presId="urn:microsoft.com/office/officeart/2005/8/layout/vList2"/>
    <dgm:cxn modelId="{A41BB545-EFF5-4155-8CC9-0C7A82279FFF}" type="presOf" srcId="{2151C702-3F69-49BD-A5A9-F6E2B0B6D7FF}" destId="{897D5A90-183F-4304-A5A1-5210D18A9991}" srcOrd="0" destOrd="0" presId="urn:microsoft.com/office/officeart/2005/8/layout/vList2"/>
    <dgm:cxn modelId="{B121F269-3F88-4A62-A63E-21E047A5420E}" type="presOf" srcId="{20C4685D-C284-47EC-B552-AC2BF82C0C5A}" destId="{13F1245C-6C39-4D22-ACBF-43F8D9C4FF64}" srcOrd="0" destOrd="0" presId="urn:microsoft.com/office/officeart/2005/8/layout/vList2"/>
    <dgm:cxn modelId="{713A6274-82B2-4CC7-8DEB-0C6B1DC4CD02}" srcId="{C5B46D52-9051-42F4-BE1F-21BE2A68C408}" destId="{7756C9F9-0BE3-4829-8552-8B878C65080D}" srcOrd="3" destOrd="0" parTransId="{F8E7C710-2ECE-439F-9F46-C1CCD491ADE4}" sibTransId="{A6A50790-84A3-44B3-AA25-5CE0877757C7}"/>
    <dgm:cxn modelId="{2D1EDE81-3E01-43A2-A8D8-D16C2DDDFDA6}" srcId="{C5B46D52-9051-42F4-BE1F-21BE2A68C408}" destId="{A48D766A-D3BD-4142-93D2-A4A783F1CA71}" srcOrd="6" destOrd="0" parTransId="{3178D1FA-95DE-45CE-9549-08E9C856E5BF}" sibTransId="{65689FAB-0CFC-4894-87DB-AB42EBC98398}"/>
    <dgm:cxn modelId="{B854628B-8398-4248-9A80-D76C8D429C57}" type="presOf" srcId="{E6D6ABD6-DDD2-4F70-8D1F-4FE6F5591DF3}" destId="{79775A76-06CB-4F15-95EF-16D1E791C9A0}" srcOrd="0" destOrd="0" presId="urn:microsoft.com/office/officeart/2005/8/layout/vList2"/>
    <dgm:cxn modelId="{BBF89193-0663-4286-B96D-5093B87389D2}" srcId="{C5B46D52-9051-42F4-BE1F-21BE2A68C408}" destId="{E48AECEC-AA68-4237-95FE-5B85973F80C7}" srcOrd="8" destOrd="0" parTransId="{09C6E181-C178-4E92-B20A-91FC645D774A}" sibTransId="{C106C080-4CD4-4BA4-80FF-86B2A1F4256B}"/>
    <dgm:cxn modelId="{69D5D898-5A2C-4A16-B484-75C25B750EFC}" type="presOf" srcId="{A2EB1342-64AF-42FE-BF83-9EF667747AE8}" destId="{703DDC21-7209-4344-AC6B-11E3BCA95ED7}" srcOrd="0" destOrd="0" presId="urn:microsoft.com/office/officeart/2005/8/layout/vList2"/>
    <dgm:cxn modelId="{723E6CA5-CF61-462E-8F7D-7314C37BC874}" type="presOf" srcId="{A48D766A-D3BD-4142-93D2-A4A783F1CA71}" destId="{BC2C0B70-9E16-44B3-9D74-FF393DF09201}" srcOrd="0" destOrd="0" presId="urn:microsoft.com/office/officeart/2005/8/layout/vList2"/>
    <dgm:cxn modelId="{DBE08CA9-5FFE-47DF-A138-E311B1321ACB}" srcId="{C5B46D52-9051-42F4-BE1F-21BE2A68C408}" destId="{E6D6ABD6-DDD2-4F70-8D1F-4FE6F5591DF3}" srcOrd="7" destOrd="0" parTransId="{F547802B-FCC1-4029-A5ED-8BA0D9999046}" sibTransId="{E464B39F-35BB-4A81-8221-5FA6FB18BD2A}"/>
    <dgm:cxn modelId="{90EB7DAD-923D-4519-89D5-11D0EDBEEA44}" srcId="{C5B46D52-9051-42F4-BE1F-21BE2A68C408}" destId="{2151C702-3F69-49BD-A5A9-F6E2B0B6D7FF}" srcOrd="1" destOrd="0" parTransId="{542F5F24-9949-4D61-B4C1-310C90C377B1}" sibTransId="{82CB06E0-CFA4-41E4-AF73-CC623E9E0FB6}"/>
    <dgm:cxn modelId="{A07146CA-BFE1-41AC-98D5-2E2504BBD737}" srcId="{C5B46D52-9051-42F4-BE1F-21BE2A68C408}" destId="{20C4685D-C284-47EC-B552-AC2BF82C0C5A}" srcOrd="5" destOrd="0" parTransId="{83E2A1E3-DC88-4817-8A7D-254A8C0ED0D8}" sibTransId="{E959FBEC-1AEC-4F44-8C2D-D8F166DEF3F9}"/>
    <dgm:cxn modelId="{F0EA79D3-22FA-4A4C-BB25-D53DFD169930}" type="presOf" srcId="{E48AECEC-AA68-4237-95FE-5B85973F80C7}" destId="{901AD456-9782-42C1-8397-012E3402F1C0}" srcOrd="0" destOrd="0" presId="urn:microsoft.com/office/officeart/2005/8/layout/vList2"/>
    <dgm:cxn modelId="{6559B5D7-2442-4CCD-BCA8-37FEE0E41997}" srcId="{C5B46D52-9051-42F4-BE1F-21BE2A68C408}" destId="{6020A47F-41E1-47DC-B298-8B2393BF5842}" srcOrd="0" destOrd="0" parTransId="{7E5D4695-721D-4325-8049-295206A59F9A}" sibTransId="{97BDF27E-1553-4979-AF69-7A48CC496862}"/>
    <dgm:cxn modelId="{BD9F88D8-6126-47C5-BE95-19AD5F1ABB6E}" type="presOf" srcId="{6020A47F-41E1-47DC-B298-8B2393BF5842}" destId="{EE14652F-A987-4979-AF59-68C48852DF12}" srcOrd="0" destOrd="0" presId="urn:microsoft.com/office/officeart/2005/8/layout/vList2"/>
    <dgm:cxn modelId="{DFFDD3E0-4A0F-4DE8-80B8-FC880258EA4D}" type="presOf" srcId="{C5B46D52-9051-42F4-BE1F-21BE2A68C408}" destId="{2AD74628-15C5-4F62-BE76-88B88A05B0EE}" srcOrd="0" destOrd="0" presId="urn:microsoft.com/office/officeart/2005/8/layout/vList2"/>
    <dgm:cxn modelId="{46E187F9-4A8A-4306-849C-49FC4FFAE888}" srcId="{C5B46D52-9051-42F4-BE1F-21BE2A68C408}" destId="{A2EB1342-64AF-42FE-BF83-9EF667747AE8}" srcOrd="2" destOrd="0" parTransId="{43E4F2EA-81E6-455B-89FC-9DF450AB4F3F}" sibTransId="{C067EB09-8262-4350-B544-49B7D5352836}"/>
    <dgm:cxn modelId="{B981A85D-2E17-4C6D-8D64-568417D4A2DE}" type="presParOf" srcId="{2AD74628-15C5-4F62-BE76-88B88A05B0EE}" destId="{EE14652F-A987-4979-AF59-68C48852DF12}" srcOrd="0" destOrd="0" presId="urn:microsoft.com/office/officeart/2005/8/layout/vList2"/>
    <dgm:cxn modelId="{0515E955-B815-40A7-8A53-58AE38DBBA95}" type="presParOf" srcId="{2AD74628-15C5-4F62-BE76-88B88A05B0EE}" destId="{C3665B8B-5A77-456D-89EC-2C904A26062C}" srcOrd="1" destOrd="0" presId="urn:microsoft.com/office/officeart/2005/8/layout/vList2"/>
    <dgm:cxn modelId="{80B63272-F96A-44CF-9BC0-636A14762F98}" type="presParOf" srcId="{2AD74628-15C5-4F62-BE76-88B88A05B0EE}" destId="{897D5A90-183F-4304-A5A1-5210D18A9991}" srcOrd="2" destOrd="0" presId="urn:microsoft.com/office/officeart/2005/8/layout/vList2"/>
    <dgm:cxn modelId="{603F59E5-A210-43F5-9E77-57C00330DFEB}" type="presParOf" srcId="{2AD74628-15C5-4F62-BE76-88B88A05B0EE}" destId="{A08A84C5-E356-4569-98CF-BA6E06293282}" srcOrd="3" destOrd="0" presId="urn:microsoft.com/office/officeart/2005/8/layout/vList2"/>
    <dgm:cxn modelId="{1F1E64E0-4B8B-4108-B56F-4C7897D951FA}" type="presParOf" srcId="{2AD74628-15C5-4F62-BE76-88B88A05B0EE}" destId="{703DDC21-7209-4344-AC6B-11E3BCA95ED7}" srcOrd="4" destOrd="0" presId="urn:microsoft.com/office/officeart/2005/8/layout/vList2"/>
    <dgm:cxn modelId="{52B36E58-E9FA-4F6A-80C1-BAE31B4E4665}" type="presParOf" srcId="{2AD74628-15C5-4F62-BE76-88B88A05B0EE}" destId="{0F2C225E-181C-4FCD-85F2-9756BDBBFEE3}" srcOrd="5" destOrd="0" presId="urn:microsoft.com/office/officeart/2005/8/layout/vList2"/>
    <dgm:cxn modelId="{57AECDE4-B48A-4F34-8FC6-29E44E800618}" type="presParOf" srcId="{2AD74628-15C5-4F62-BE76-88B88A05B0EE}" destId="{E27FC847-B4C2-425A-A9AD-5462A320B12C}" srcOrd="6" destOrd="0" presId="urn:microsoft.com/office/officeart/2005/8/layout/vList2"/>
    <dgm:cxn modelId="{ABBA6598-FEE4-4A49-A189-4E5E267AD769}" type="presParOf" srcId="{2AD74628-15C5-4F62-BE76-88B88A05B0EE}" destId="{32F72F94-3D7A-4B6B-8AC5-E561C68AEE9B}" srcOrd="7" destOrd="0" presId="urn:microsoft.com/office/officeart/2005/8/layout/vList2"/>
    <dgm:cxn modelId="{4AEB490B-B6C3-4225-B078-13D593D33B88}" type="presParOf" srcId="{2AD74628-15C5-4F62-BE76-88B88A05B0EE}" destId="{6800A3BA-4AE3-4472-9196-0ABFBF7C36F4}" srcOrd="8" destOrd="0" presId="urn:microsoft.com/office/officeart/2005/8/layout/vList2"/>
    <dgm:cxn modelId="{0D22A924-29B5-486B-91B2-FE3A98680269}" type="presParOf" srcId="{2AD74628-15C5-4F62-BE76-88B88A05B0EE}" destId="{E667D881-F3E7-4C9D-BAEC-613BDEDA80DD}" srcOrd="9" destOrd="0" presId="urn:microsoft.com/office/officeart/2005/8/layout/vList2"/>
    <dgm:cxn modelId="{302CD252-7DAB-42D0-A3DC-020477790C2B}" type="presParOf" srcId="{2AD74628-15C5-4F62-BE76-88B88A05B0EE}" destId="{13F1245C-6C39-4D22-ACBF-43F8D9C4FF64}" srcOrd="10" destOrd="0" presId="urn:microsoft.com/office/officeart/2005/8/layout/vList2"/>
    <dgm:cxn modelId="{2668216E-554A-42AD-8BAB-EE8595464164}" type="presParOf" srcId="{2AD74628-15C5-4F62-BE76-88B88A05B0EE}" destId="{5EF0DBE1-DD4E-4975-B31A-D00B8C12F9FB}" srcOrd="11" destOrd="0" presId="urn:microsoft.com/office/officeart/2005/8/layout/vList2"/>
    <dgm:cxn modelId="{C5DE2514-D450-44C7-AB69-3157594722A4}" type="presParOf" srcId="{2AD74628-15C5-4F62-BE76-88B88A05B0EE}" destId="{BC2C0B70-9E16-44B3-9D74-FF393DF09201}" srcOrd="12" destOrd="0" presId="urn:microsoft.com/office/officeart/2005/8/layout/vList2"/>
    <dgm:cxn modelId="{000055F4-852B-4790-87A3-2BEA81BFE443}" type="presParOf" srcId="{2AD74628-15C5-4F62-BE76-88B88A05B0EE}" destId="{9B5F1D84-423B-4A54-AB8D-8211DFFD7BDE}" srcOrd="13" destOrd="0" presId="urn:microsoft.com/office/officeart/2005/8/layout/vList2"/>
    <dgm:cxn modelId="{C4A8393E-400E-4122-8B2F-59653F9E068F}" type="presParOf" srcId="{2AD74628-15C5-4F62-BE76-88B88A05B0EE}" destId="{79775A76-06CB-4F15-95EF-16D1E791C9A0}" srcOrd="14" destOrd="0" presId="urn:microsoft.com/office/officeart/2005/8/layout/vList2"/>
    <dgm:cxn modelId="{4EA9DAD0-1669-4976-967B-58BBF5CA1D18}" type="presParOf" srcId="{2AD74628-15C5-4F62-BE76-88B88A05B0EE}" destId="{281FD33E-B15F-4AEA-937F-31B99ECB687A}" srcOrd="15" destOrd="0" presId="urn:microsoft.com/office/officeart/2005/8/layout/vList2"/>
    <dgm:cxn modelId="{D39960BA-03BC-4BDF-9E13-33A9D5F5E49A}" type="presParOf" srcId="{2AD74628-15C5-4F62-BE76-88B88A05B0EE}" destId="{901AD456-9782-42C1-8397-012E3402F1C0}" srcOrd="16" destOrd="0" presId="urn:microsoft.com/office/officeart/2005/8/layout/vList2"/>
  </dgm:cxnLst>
  <dgm:bg/>
  <dgm:whole/>
  <dgm:extLst>
    <a:ext uri="http://schemas.microsoft.com/office/drawing/2008/diagram">
      <dsp:dataModelExt xmlns:dsp="http://schemas.microsoft.com/office/drawing/2008/diagram" relId="rId655"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187A3D18-1A9E-40C3-A3D3-67E08DD3FD8F}" type="doc">
      <dgm:prSet loTypeId="urn:microsoft.com/office/officeart/2005/8/layout/vProcess5" loCatId="process" qsTypeId="urn:microsoft.com/office/officeart/2005/8/quickstyle/simple1" qsCatId="simple" csTypeId="urn:microsoft.com/office/officeart/2005/8/colors/colorful5" csCatId="colorful" phldr="1"/>
      <dgm:spPr/>
      <dgm:t>
        <a:bodyPr/>
        <a:lstStyle/>
        <a:p>
          <a:endParaRPr lang="en-PH"/>
        </a:p>
      </dgm:t>
    </dgm:pt>
    <dgm:pt modelId="{D9346C36-BBEE-48FB-BF1E-1181B253EF78}">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GB" sz="1200"/>
            <a:t>Prepare for the first surveillance audit.</a:t>
          </a:r>
          <a:endParaRPr lang="en-PH" sz="1200"/>
        </a:p>
      </dgm:t>
    </dgm:pt>
    <dgm:pt modelId="{35DEB5F7-2507-4EC5-AD49-37C9E9A64E0B}" type="parTrans" cxnId="{596F6C31-CAF1-41E9-AA56-EADD44DF5546}">
      <dgm:prSet/>
      <dgm:spPr/>
      <dgm:t>
        <a:bodyPr/>
        <a:lstStyle/>
        <a:p>
          <a:pPr algn="just">
            <a:lnSpc>
              <a:spcPct val="114000"/>
            </a:lnSpc>
            <a:spcBef>
              <a:spcPts val="600"/>
            </a:spcBef>
            <a:spcAft>
              <a:spcPts val="600"/>
            </a:spcAft>
          </a:pPr>
          <a:endParaRPr lang="en-PH" sz="1200"/>
        </a:p>
      </dgm:t>
    </dgm:pt>
    <dgm:pt modelId="{419D8901-FBB2-4D23-B567-C57A1387F10B}" type="sibTrans" cxnId="{596F6C31-CAF1-41E9-AA56-EADD44DF5546}">
      <dgm:prSet custT="1"/>
      <dgm:spPr/>
      <dgm:t>
        <a:bodyPr/>
        <a:lstStyle/>
        <a:p>
          <a:pPr algn="just">
            <a:lnSpc>
              <a:spcPct val="114000"/>
            </a:lnSpc>
            <a:spcBef>
              <a:spcPts val="600"/>
            </a:spcBef>
            <a:spcAft>
              <a:spcPts val="600"/>
            </a:spcAft>
          </a:pPr>
          <a:endParaRPr lang="en-PH" sz="1200"/>
        </a:p>
      </dgm:t>
    </dgm:pt>
    <dgm:pt modelId="{59FEA3F1-BD1C-418F-B404-4AD71044BFF8}">
      <dgm:prSet custT="1"/>
      <dgm:spPr>
        <a:solidFill>
          <a:srgbClr val="3CBE99"/>
        </a:solidFill>
      </dgm:spPr>
      <dgm:t>
        <a:bodyPr/>
        <a:lstStyle/>
        <a:p>
          <a:pPr algn="just">
            <a:lnSpc>
              <a:spcPct val="114000"/>
            </a:lnSpc>
            <a:spcBef>
              <a:spcPts val="600"/>
            </a:spcBef>
            <a:spcAft>
              <a:spcPts val="600"/>
            </a:spcAft>
            <a:buFont typeface="Wingdings" panose="05000000000000000000" pitchFamily="2" charset="2"/>
            <a:buChar char=""/>
          </a:pPr>
          <a:r>
            <a:rPr lang="en-GB" sz="1200"/>
            <a:t>Prepare for the second surveillance audit.</a:t>
          </a:r>
          <a:endParaRPr lang="en-PH" sz="1200"/>
        </a:p>
      </dgm:t>
    </dgm:pt>
    <dgm:pt modelId="{AA9BAE4A-DD1E-42AF-B06B-2AFC29EBA5D4}" type="parTrans" cxnId="{9191531B-17EC-450E-858A-CC6A1994D372}">
      <dgm:prSet/>
      <dgm:spPr/>
      <dgm:t>
        <a:bodyPr/>
        <a:lstStyle/>
        <a:p>
          <a:pPr algn="just">
            <a:lnSpc>
              <a:spcPct val="114000"/>
            </a:lnSpc>
            <a:spcBef>
              <a:spcPts val="600"/>
            </a:spcBef>
            <a:spcAft>
              <a:spcPts val="600"/>
            </a:spcAft>
          </a:pPr>
          <a:endParaRPr lang="en-PH" sz="1200"/>
        </a:p>
      </dgm:t>
    </dgm:pt>
    <dgm:pt modelId="{504864B9-B93C-42EC-9515-287CEFAF01C6}" type="sibTrans" cxnId="{9191531B-17EC-450E-858A-CC6A1994D372}">
      <dgm:prSet custT="1"/>
      <dgm:spPr/>
      <dgm:t>
        <a:bodyPr/>
        <a:lstStyle/>
        <a:p>
          <a:pPr algn="just">
            <a:lnSpc>
              <a:spcPct val="114000"/>
            </a:lnSpc>
            <a:spcBef>
              <a:spcPts val="600"/>
            </a:spcBef>
            <a:spcAft>
              <a:spcPts val="600"/>
            </a:spcAft>
          </a:pPr>
          <a:endParaRPr lang="en-PH" sz="1200"/>
        </a:p>
      </dgm:t>
    </dgm:pt>
    <dgm:pt modelId="{2E42311F-FDCB-461D-8109-CB07F88F198B}">
      <dgm:prSet custT="1"/>
      <dgm:spPr/>
      <dgm:t>
        <a:bodyPr/>
        <a:lstStyle/>
        <a:p>
          <a:pPr algn="just">
            <a:lnSpc>
              <a:spcPct val="114000"/>
            </a:lnSpc>
            <a:spcBef>
              <a:spcPts val="600"/>
            </a:spcBef>
            <a:spcAft>
              <a:spcPts val="600"/>
            </a:spcAft>
            <a:buFont typeface="Wingdings" panose="05000000000000000000" pitchFamily="2" charset="2"/>
            <a:buChar char=""/>
          </a:pPr>
          <a:r>
            <a:rPr lang="en-GB" sz="1200"/>
            <a:t>Re-negotiate the contract with CB.</a:t>
          </a:r>
          <a:endParaRPr lang="en-PH" sz="1200"/>
        </a:p>
      </dgm:t>
    </dgm:pt>
    <dgm:pt modelId="{FC5FD0A0-51A7-42AD-B649-6AE27641CE65}" type="parTrans" cxnId="{3C66601D-966D-41B2-A33E-AFC0461F8357}">
      <dgm:prSet/>
      <dgm:spPr/>
      <dgm:t>
        <a:bodyPr/>
        <a:lstStyle/>
        <a:p>
          <a:pPr algn="just">
            <a:lnSpc>
              <a:spcPct val="114000"/>
            </a:lnSpc>
            <a:spcBef>
              <a:spcPts val="600"/>
            </a:spcBef>
            <a:spcAft>
              <a:spcPts val="600"/>
            </a:spcAft>
          </a:pPr>
          <a:endParaRPr lang="en-PH" sz="1200"/>
        </a:p>
      </dgm:t>
    </dgm:pt>
    <dgm:pt modelId="{3764DAA9-9D0D-4209-89C9-531B378FFEAD}" type="sibTrans" cxnId="{3C66601D-966D-41B2-A33E-AFC0461F8357}">
      <dgm:prSet custT="1"/>
      <dgm:spPr/>
      <dgm:t>
        <a:bodyPr/>
        <a:lstStyle/>
        <a:p>
          <a:pPr algn="just">
            <a:lnSpc>
              <a:spcPct val="114000"/>
            </a:lnSpc>
            <a:spcBef>
              <a:spcPts val="600"/>
            </a:spcBef>
            <a:spcAft>
              <a:spcPts val="600"/>
            </a:spcAft>
          </a:pPr>
          <a:endParaRPr lang="en-PH" sz="1200"/>
        </a:p>
      </dgm:t>
    </dgm:pt>
    <dgm:pt modelId="{DB827714-3741-419B-8765-D493F2B03386}">
      <dgm:prSet custT="1"/>
      <dgm:spPr/>
      <dgm:t>
        <a:bodyPr/>
        <a:lstStyle/>
        <a:p>
          <a:pPr algn="just">
            <a:lnSpc>
              <a:spcPct val="114000"/>
            </a:lnSpc>
            <a:spcBef>
              <a:spcPts val="600"/>
            </a:spcBef>
            <a:spcAft>
              <a:spcPts val="600"/>
            </a:spcAft>
            <a:buFont typeface="Wingdings" panose="05000000000000000000" pitchFamily="2" charset="2"/>
            <a:buChar char=""/>
          </a:pPr>
          <a:r>
            <a:rPr lang="en-GB" sz="1200"/>
            <a:t>Prepare for the recertification audit.</a:t>
          </a:r>
          <a:endParaRPr lang="en-PH" sz="1200"/>
        </a:p>
      </dgm:t>
    </dgm:pt>
    <dgm:pt modelId="{CBE5051C-77EE-487E-B6E6-027B22A28E43}" type="parTrans" cxnId="{4D15A3F8-934C-4A65-BD75-60DF7302C2FC}">
      <dgm:prSet/>
      <dgm:spPr/>
      <dgm:t>
        <a:bodyPr/>
        <a:lstStyle/>
        <a:p>
          <a:pPr algn="just">
            <a:lnSpc>
              <a:spcPct val="114000"/>
            </a:lnSpc>
            <a:spcBef>
              <a:spcPts val="600"/>
            </a:spcBef>
            <a:spcAft>
              <a:spcPts val="600"/>
            </a:spcAft>
          </a:pPr>
          <a:endParaRPr lang="en-PH" sz="1200"/>
        </a:p>
      </dgm:t>
    </dgm:pt>
    <dgm:pt modelId="{D6D679E2-3E37-4CA2-A76E-AE5B0DCBD107}" type="sibTrans" cxnId="{4D15A3F8-934C-4A65-BD75-60DF7302C2FC}">
      <dgm:prSet/>
      <dgm:spPr/>
      <dgm:t>
        <a:bodyPr/>
        <a:lstStyle/>
        <a:p>
          <a:pPr algn="just">
            <a:lnSpc>
              <a:spcPct val="114000"/>
            </a:lnSpc>
            <a:spcBef>
              <a:spcPts val="600"/>
            </a:spcBef>
            <a:spcAft>
              <a:spcPts val="600"/>
            </a:spcAft>
          </a:pPr>
          <a:endParaRPr lang="en-PH" sz="1200"/>
        </a:p>
      </dgm:t>
    </dgm:pt>
    <dgm:pt modelId="{C2A90C09-9F83-40B8-8489-9AA191676A53}" type="pres">
      <dgm:prSet presAssocID="{187A3D18-1A9E-40C3-A3D3-67E08DD3FD8F}" presName="outerComposite" presStyleCnt="0">
        <dgm:presLayoutVars>
          <dgm:chMax val="5"/>
          <dgm:dir/>
          <dgm:resizeHandles val="exact"/>
        </dgm:presLayoutVars>
      </dgm:prSet>
      <dgm:spPr/>
    </dgm:pt>
    <dgm:pt modelId="{69FD106E-5CEC-47AE-A4FF-23E344ED9949}" type="pres">
      <dgm:prSet presAssocID="{187A3D18-1A9E-40C3-A3D3-67E08DD3FD8F}" presName="dummyMaxCanvas" presStyleCnt="0">
        <dgm:presLayoutVars/>
      </dgm:prSet>
      <dgm:spPr/>
    </dgm:pt>
    <dgm:pt modelId="{3F29B8BC-18A2-431D-996D-EF26D2EFEEF4}" type="pres">
      <dgm:prSet presAssocID="{187A3D18-1A9E-40C3-A3D3-67E08DD3FD8F}" presName="FourNodes_1" presStyleLbl="node1" presStyleIdx="0" presStyleCnt="4">
        <dgm:presLayoutVars>
          <dgm:bulletEnabled val="1"/>
        </dgm:presLayoutVars>
      </dgm:prSet>
      <dgm:spPr/>
    </dgm:pt>
    <dgm:pt modelId="{147D21F4-8A9C-4B5D-9CE1-B54D4DAE2244}" type="pres">
      <dgm:prSet presAssocID="{187A3D18-1A9E-40C3-A3D3-67E08DD3FD8F}" presName="FourNodes_2" presStyleLbl="node1" presStyleIdx="1" presStyleCnt="4">
        <dgm:presLayoutVars>
          <dgm:bulletEnabled val="1"/>
        </dgm:presLayoutVars>
      </dgm:prSet>
      <dgm:spPr/>
    </dgm:pt>
    <dgm:pt modelId="{640EB2C0-A73C-40DA-998C-1640EBDAE76A}" type="pres">
      <dgm:prSet presAssocID="{187A3D18-1A9E-40C3-A3D3-67E08DD3FD8F}" presName="FourNodes_3" presStyleLbl="node1" presStyleIdx="2" presStyleCnt="4">
        <dgm:presLayoutVars>
          <dgm:bulletEnabled val="1"/>
        </dgm:presLayoutVars>
      </dgm:prSet>
      <dgm:spPr/>
    </dgm:pt>
    <dgm:pt modelId="{4054C919-5C6C-47ED-B462-D3A7F4F92E57}" type="pres">
      <dgm:prSet presAssocID="{187A3D18-1A9E-40C3-A3D3-67E08DD3FD8F}" presName="FourNodes_4" presStyleLbl="node1" presStyleIdx="3" presStyleCnt="4">
        <dgm:presLayoutVars>
          <dgm:bulletEnabled val="1"/>
        </dgm:presLayoutVars>
      </dgm:prSet>
      <dgm:spPr/>
    </dgm:pt>
    <dgm:pt modelId="{4A0A1085-7E4B-4676-901F-3C658CECDE7F}" type="pres">
      <dgm:prSet presAssocID="{187A3D18-1A9E-40C3-A3D3-67E08DD3FD8F}" presName="FourConn_1-2" presStyleLbl="fgAccFollowNode1" presStyleIdx="0" presStyleCnt="3">
        <dgm:presLayoutVars>
          <dgm:bulletEnabled val="1"/>
        </dgm:presLayoutVars>
      </dgm:prSet>
      <dgm:spPr/>
    </dgm:pt>
    <dgm:pt modelId="{FD4A4D0C-42E1-4AE1-B98B-62F66BA72DBE}" type="pres">
      <dgm:prSet presAssocID="{187A3D18-1A9E-40C3-A3D3-67E08DD3FD8F}" presName="FourConn_2-3" presStyleLbl="fgAccFollowNode1" presStyleIdx="1" presStyleCnt="3">
        <dgm:presLayoutVars>
          <dgm:bulletEnabled val="1"/>
        </dgm:presLayoutVars>
      </dgm:prSet>
      <dgm:spPr/>
    </dgm:pt>
    <dgm:pt modelId="{E9605C0A-0C71-4A44-AB8E-DF4088EA09CF}" type="pres">
      <dgm:prSet presAssocID="{187A3D18-1A9E-40C3-A3D3-67E08DD3FD8F}" presName="FourConn_3-4" presStyleLbl="fgAccFollowNode1" presStyleIdx="2" presStyleCnt="3">
        <dgm:presLayoutVars>
          <dgm:bulletEnabled val="1"/>
        </dgm:presLayoutVars>
      </dgm:prSet>
      <dgm:spPr/>
    </dgm:pt>
    <dgm:pt modelId="{01B176CF-13C0-476B-926D-2073F56867D0}" type="pres">
      <dgm:prSet presAssocID="{187A3D18-1A9E-40C3-A3D3-67E08DD3FD8F}" presName="FourNodes_1_text" presStyleLbl="node1" presStyleIdx="3" presStyleCnt="4">
        <dgm:presLayoutVars>
          <dgm:bulletEnabled val="1"/>
        </dgm:presLayoutVars>
      </dgm:prSet>
      <dgm:spPr/>
    </dgm:pt>
    <dgm:pt modelId="{F060C81B-E979-4811-9B92-A3536F462021}" type="pres">
      <dgm:prSet presAssocID="{187A3D18-1A9E-40C3-A3D3-67E08DD3FD8F}" presName="FourNodes_2_text" presStyleLbl="node1" presStyleIdx="3" presStyleCnt="4">
        <dgm:presLayoutVars>
          <dgm:bulletEnabled val="1"/>
        </dgm:presLayoutVars>
      </dgm:prSet>
      <dgm:spPr/>
    </dgm:pt>
    <dgm:pt modelId="{4E4712AE-C6EA-4AFB-B642-85646D20DB11}" type="pres">
      <dgm:prSet presAssocID="{187A3D18-1A9E-40C3-A3D3-67E08DD3FD8F}" presName="FourNodes_3_text" presStyleLbl="node1" presStyleIdx="3" presStyleCnt="4">
        <dgm:presLayoutVars>
          <dgm:bulletEnabled val="1"/>
        </dgm:presLayoutVars>
      </dgm:prSet>
      <dgm:spPr/>
    </dgm:pt>
    <dgm:pt modelId="{9D55444E-EB58-4697-AE08-59F71496A406}" type="pres">
      <dgm:prSet presAssocID="{187A3D18-1A9E-40C3-A3D3-67E08DD3FD8F}" presName="FourNodes_4_text" presStyleLbl="node1" presStyleIdx="3" presStyleCnt="4">
        <dgm:presLayoutVars>
          <dgm:bulletEnabled val="1"/>
        </dgm:presLayoutVars>
      </dgm:prSet>
      <dgm:spPr/>
    </dgm:pt>
  </dgm:ptLst>
  <dgm:cxnLst>
    <dgm:cxn modelId="{2E1D5218-8930-4CB9-AD14-D7CE960E8EBD}" type="presOf" srcId="{D9346C36-BBEE-48FB-BF1E-1181B253EF78}" destId="{3F29B8BC-18A2-431D-996D-EF26D2EFEEF4}" srcOrd="0" destOrd="0" presId="urn:microsoft.com/office/officeart/2005/8/layout/vProcess5"/>
    <dgm:cxn modelId="{9191531B-17EC-450E-858A-CC6A1994D372}" srcId="{187A3D18-1A9E-40C3-A3D3-67E08DD3FD8F}" destId="{59FEA3F1-BD1C-418F-B404-4AD71044BFF8}" srcOrd="1" destOrd="0" parTransId="{AA9BAE4A-DD1E-42AF-B06B-2AFC29EBA5D4}" sibTransId="{504864B9-B93C-42EC-9515-287CEFAF01C6}"/>
    <dgm:cxn modelId="{3C66601D-966D-41B2-A33E-AFC0461F8357}" srcId="{187A3D18-1A9E-40C3-A3D3-67E08DD3FD8F}" destId="{2E42311F-FDCB-461D-8109-CB07F88F198B}" srcOrd="2" destOrd="0" parTransId="{FC5FD0A0-51A7-42AD-B649-6AE27641CE65}" sibTransId="{3764DAA9-9D0D-4209-89C9-531B378FFEAD}"/>
    <dgm:cxn modelId="{A96AF327-85BF-4521-BB99-5A7BB7E8D932}" type="presOf" srcId="{DB827714-3741-419B-8765-D493F2B03386}" destId="{9D55444E-EB58-4697-AE08-59F71496A406}" srcOrd="1" destOrd="0" presId="urn:microsoft.com/office/officeart/2005/8/layout/vProcess5"/>
    <dgm:cxn modelId="{596F6C31-CAF1-41E9-AA56-EADD44DF5546}" srcId="{187A3D18-1A9E-40C3-A3D3-67E08DD3FD8F}" destId="{D9346C36-BBEE-48FB-BF1E-1181B253EF78}" srcOrd="0" destOrd="0" parTransId="{35DEB5F7-2507-4EC5-AD49-37C9E9A64E0B}" sibTransId="{419D8901-FBB2-4D23-B567-C57A1387F10B}"/>
    <dgm:cxn modelId="{1A063B34-4837-41AC-8AB5-A02FACCBF363}" type="presOf" srcId="{D9346C36-BBEE-48FB-BF1E-1181B253EF78}" destId="{01B176CF-13C0-476B-926D-2073F56867D0}" srcOrd="1" destOrd="0" presId="urn:microsoft.com/office/officeart/2005/8/layout/vProcess5"/>
    <dgm:cxn modelId="{1FCA495D-3339-4108-8BFC-FA2443E80B07}" type="presOf" srcId="{59FEA3F1-BD1C-418F-B404-4AD71044BFF8}" destId="{147D21F4-8A9C-4B5D-9CE1-B54D4DAE2244}" srcOrd="0" destOrd="0" presId="urn:microsoft.com/office/officeart/2005/8/layout/vProcess5"/>
    <dgm:cxn modelId="{31191D41-7ABF-48D0-A86D-D39E121FF4BA}" type="presOf" srcId="{2E42311F-FDCB-461D-8109-CB07F88F198B}" destId="{640EB2C0-A73C-40DA-998C-1640EBDAE76A}" srcOrd="0" destOrd="0" presId="urn:microsoft.com/office/officeart/2005/8/layout/vProcess5"/>
    <dgm:cxn modelId="{58DF9442-E6CA-47B1-9DB4-C0CCEA48D17B}" type="presOf" srcId="{187A3D18-1A9E-40C3-A3D3-67E08DD3FD8F}" destId="{C2A90C09-9F83-40B8-8489-9AA191676A53}" srcOrd="0" destOrd="0" presId="urn:microsoft.com/office/officeart/2005/8/layout/vProcess5"/>
    <dgm:cxn modelId="{D6675B4B-0F08-48E8-B975-718A5DFA75A3}" type="presOf" srcId="{DB827714-3741-419B-8765-D493F2B03386}" destId="{4054C919-5C6C-47ED-B462-D3A7F4F92E57}" srcOrd="0" destOrd="0" presId="urn:microsoft.com/office/officeart/2005/8/layout/vProcess5"/>
    <dgm:cxn modelId="{B8EB4B4D-CB64-4F38-B6E0-68DB814ACBAA}" type="presOf" srcId="{59FEA3F1-BD1C-418F-B404-4AD71044BFF8}" destId="{F060C81B-E979-4811-9B92-A3536F462021}" srcOrd="1" destOrd="0" presId="urn:microsoft.com/office/officeart/2005/8/layout/vProcess5"/>
    <dgm:cxn modelId="{2EE08B72-4C19-4525-B69E-D829F50B1FE7}" type="presOf" srcId="{419D8901-FBB2-4D23-B567-C57A1387F10B}" destId="{4A0A1085-7E4B-4676-901F-3C658CECDE7F}" srcOrd="0" destOrd="0" presId="urn:microsoft.com/office/officeart/2005/8/layout/vProcess5"/>
    <dgm:cxn modelId="{A4928F74-193B-4C9C-8FCC-88C58C5BEED1}" type="presOf" srcId="{504864B9-B93C-42EC-9515-287CEFAF01C6}" destId="{FD4A4D0C-42E1-4AE1-B98B-62F66BA72DBE}" srcOrd="0" destOrd="0" presId="urn:microsoft.com/office/officeart/2005/8/layout/vProcess5"/>
    <dgm:cxn modelId="{0F19CCC5-8948-4C17-BDBB-3053B83A1370}" type="presOf" srcId="{3764DAA9-9D0D-4209-89C9-531B378FFEAD}" destId="{E9605C0A-0C71-4A44-AB8E-DF4088EA09CF}" srcOrd="0" destOrd="0" presId="urn:microsoft.com/office/officeart/2005/8/layout/vProcess5"/>
    <dgm:cxn modelId="{B04513E2-664B-47D7-81B6-856B7661AEE7}" type="presOf" srcId="{2E42311F-FDCB-461D-8109-CB07F88F198B}" destId="{4E4712AE-C6EA-4AFB-B642-85646D20DB11}" srcOrd="1" destOrd="0" presId="urn:microsoft.com/office/officeart/2005/8/layout/vProcess5"/>
    <dgm:cxn modelId="{4D15A3F8-934C-4A65-BD75-60DF7302C2FC}" srcId="{187A3D18-1A9E-40C3-A3D3-67E08DD3FD8F}" destId="{DB827714-3741-419B-8765-D493F2B03386}" srcOrd="3" destOrd="0" parTransId="{CBE5051C-77EE-487E-B6E6-027B22A28E43}" sibTransId="{D6D679E2-3E37-4CA2-A76E-AE5B0DCBD107}"/>
    <dgm:cxn modelId="{67168520-FCE6-4DE4-A595-F0B4D1C9DCB4}" type="presParOf" srcId="{C2A90C09-9F83-40B8-8489-9AA191676A53}" destId="{69FD106E-5CEC-47AE-A4FF-23E344ED9949}" srcOrd="0" destOrd="0" presId="urn:microsoft.com/office/officeart/2005/8/layout/vProcess5"/>
    <dgm:cxn modelId="{2AC98F56-0E4E-448B-B921-D4573BF86092}" type="presParOf" srcId="{C2A90C09-9F83-40B8-8489-9AA191676A53}" destId="{3F29B8BC-18A2-431D-996D-EF26D2EFEEF4}" srcOrd="1" destOrd="0" presId="urn:microsoft.com/office/officeart/2005/8/layout/vProcess5"/>
    <dgm:cxn modelId="{B37100D2-964C-4F72-857C-0CFA3A026538}" type="presParOf" srcId="{C2A90C09-9F83-40B8-8489-9AA191676A53}" destId="{147D21F4-8A9C-4B5D-9CE1-B54D4DAE2244}" srcOrd="2" destOrd="0" presId="urn:microsoft.com/office/officeart/2005/8/layout/vProcess5"/>
    <dgm:cxn modelId="{CB402EE1-FCDE-4DBD-9C40-C28EA0AF5F16}" type="presParOf" srcId="{C2A90C09-9F83-40B8-8489-9AA191676A53}" destId="{640EB2C0-A73C-40DA-998C-1640EBDAE76A}" srcOrd="3" destOrd="0" presId="urn:microsoft.com/office/officeart/2005/8/layout/vProcess5"/>
    <dgm:cxn modelId="{11438EE4-167A-4D0D-9372-DE314098CA2D}" type="presParOf" srcId="{C2A90C09-9F83-40B8-8489-9AA191676A53}" destId="{4054C919-5C6C-47ED-B462-D3A7F4F92E57}" srcOrd="4" destOrd="0" presId="urn:microsoft.com/office/officeart/2005/8/layout/vProcess5"/>
    <dgm:cxn modelId="{622BD192-A0CB-4C72-BFEB-DC293B29628F}" type="presParOf" srcId="{C2A90C09-9F83-40B8-8489-9AA191676A53}" destId="{4A0A1085-7E4B-4676-901F-3C658CECDE7F}" srcOrd="5" destOrd="0" presId="urn:microsoft.com/office/officeart/2005/8/layout/vProcess5"/>
    <dgm:cxn modelId="{796D6792-4C31-490F-9C4D-1426AE4845EA}" type="presParOf" srcId="{C2A90C09-9F83-40B8-8489-9AA191676A53}" destId="{FD4A4D0C-42E1-4AE1-B98B-62F66BA72DBE}" srcOrd="6" destOrd="0" presId="urn:microsoft.com/office/officeart/2005/8/layout/vProcess5"/>
    <dgm:cxn modelId="{14544A05-FDFF-45A9-B4BF-EB917CD8EFE1}" type="presParOf" srcId="{C2A90C09-9F83-40B8-8489-9AA191676A53}" destId="{E9605C0A-0C71-4A44-AB8E-DF4088EA09CF}" srcOrd="7" destOrd="0" presId="urn:microsoft.com/office/officeart/2005/8/layout/vProcess5"/>
    <dgm:cxn modelId="{969A3887-9DCE-4237-9593-759A69507675}" type="presParOf" srcId="{C2A90C09-9F83-40B8-8489-9AA191676A53}" destId="{01B176CF-13C0-476B-926D-2073F56867D0}" srcOrd="8" destOrd="0" presId="urn:microsoft.com/office/officeart/2005/8/layout/vProcess5"/>
    <dgm:cxn modelId="{761338AC-46E1-49C9-957A-B857C9394967}" type="presParOf" srcId="{C2A90C09-9F83-40B8-8489-9AA191676A53}" destId="{F060C81B-E979-4811-9B92-A3536F462021}" srcOrd="9" destOrd="0" presId="urn:microsoft.com/office/officeart/2005/8/layout/vProcess5"/>
    <dgm:cxn modelId="{F3B6A298-2828-4194-BFAA-365601F08F29}" type="presParOf" srcId="{C2A90C09-9F83-40B8-8489-9AA191676A53}" destId="{4E4712AE-C6EA-4AFB-B642-85646D20DB11}" srcOrd="10" destOrd="0" presId="urn:microsoft.com/office/officeart/2005/8/layout/vProcess5"/>
    <dgm:cxn modelId="{B4858B68-1759-455C-9553-F0558B0E0368}" type="presParOf" srcId="{C2A90C09-9F83-40B8-8489-9AA191676A53}" destId="{9D55444E-EB58-4697-AE08-59F71496A406}" srcOrd="11" destOrd="0" presId="urn:microsoft.com/office/officeart/2005/8/layout/vProcess5"/>
  </dgm:cxnLst>
  <dgm:bg/>
  <dgm:whole/>
  <dgm:extLst>
    <a:ext uri="http://schemas.microsoft.com/office/drawing/2008/diagram">
      <dsp:dataModelExt xmlns:dsp="http://schemas.microsoft.com/office/drawing/2008/diagram" relId="rId99" minVer="http://schemas.openxmlformats.org/drawingml/2006/diagram"/>
    </a:ext>
  </dgm:extLst>
</dgm:dataModel>
</file>

<file path=word/diagrams/data70.xml><?xml version="1.0" encoding="utf-8"?>
<dgm:dataModel xmlns:dgm="http://schemas.openxmlformats.org/drawingml/2006/diagram" xmlns:a="http://schemas.openxmlformats.org/drawingml/2006/main">
  <dgm:ptLst>
    <dgm:pt modelId="{58B2CAE9-9AFA-48AB-AC92-D5BBFEA3E79D}"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PH"/>
        </a:p>
      </dgm:t>
    </dgm:pt>
    <dgm:pt modelId="{619ACD2E-75F7-4B79-BFBD-3F6F26BA3449}">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Who was involved?</a:t>
          </a:r>
          <a:endParaRPr lang="en-PH" sz="1200"/>
        </a:p>
      </dgm:t>
    </dgm:pt>
    <dgm:pt modelId="{006CCBC9-7B65-4F6E-9B09-39A3A1208BBF}" type="parTrans" cxnId="{FBE3F62F-502B-46C9-9AA5-60D1F2261148}">
      <dgm:prSet/>
      <dgm:spPr/>
      <dgm:t>
        <a:bodyPr/>
        <a:lstStyle/>
        <a:p>
          <a:pPr algn="just">
            <a:lnSpc>
              <a:spcPct val="114000"/>
            </a:lnSpc>
            <a:spcBef>
              <a:spcPts val="600"/>
            </a:spcBef>
            <a:spcAft>
              <a:spcPts val="600"/>
            </a:spcAft>
          </a:pPr>
          <a:endParaRPr lang="en-PH" sz="1200"/>
        </a:p>
      </dgm:t>
    </dgm:pt>
    <dgm:pt modelId="{CD81A69D-EBA6-4EA0-961F-4532B4C33F43}" type="sibTrans" cxnId="{FBE3F62F-502B-46C9-9AA5-60D1F2261148}">
      <dgm:prSet/>
      <dgm:spPr/>
      <dgm:t>
        <a:bodyPr/>
        <a:lstStyle/>
        <a:p>
          <a:pPr algn="just">
            <a:lnSpc>
              <a:spcPct val="114000"/>
            </a:lnSpc>
            <a:spcBef>
              <a:spcPts val="600"/>
            </a:spcBef>
            <a:spcAft>
              <a:spcPts val="600"/>
            </a:spcAft>
          </a:pPr>
          <a:endParaRPr lang="en-PH" sz="1200"/>
        </a:p>
      </dgm:t>
    </dgm:pt>
    <dgm:pt modelId="{A4785E4E-537B-4926-959D-296AED83566F}">
      <dgm:prSet custT="1"/>
      <dgm:spPr>
        <a:solidFill>
          <a:srgbClr val="42BDCA"/>
        </a:solidFill>
      </dgm:spPr>
      <dgm:t>
        <a:bodyPr/>
        <a:lstStyle/>
        <a:p>
          <a:pPr algn="just">
            <a:lnSpc>
              <a:spcPct val="114000"/>
            </a:lnSpc>
            <a:spcBef>
              <a:spcPts val="600"/>
            </a:spcBef>
            <a:spcAft>
              <a:spcPts val="600"/>
            </a:spcAft>
            <a:buFont typeface="Wingdings" panose="05000000000000000000" pitchFamily="2" charset="2"/>
            <a:buChar char=""/>
          </a:pPr>
          <a:r>
            <a:rPr lang="en-AU" sz="1200"/>
            <a:t>What happened?</a:t>
          </a:r>
          <a:endParaRPr lang="en-PH" sz="1200"/>
        </a:p>
      </dgm:t>
    </dgm:pt>
    <dgm:pt modelId="{217BF84D-EF1E-4BC4-B266-7865CBFBC748}" type="parTrans" cxnId="{D1F8D6CB-05B5-4BF6-A64E-E84B5395F195}">
      <dgm:prSet/>
      <dgm:spPr/>
      <dgm:t>
        <a:bodyPr/>
        <a:lstStyle/>
        <a:p>
          <a:pPr algn="just">
            <a:lnSpc>
              <a:spcPct val="114000"/>
            </a:lnSpc>
            <a:spcBef>
              <a:spcPts val="600"/>
            </a:spcBef>
            <a:spcAft>
              <a:spcPts val="600"/>
            </a:spcAft>
          </a:pPr>
          <a:endParaRPr lang="en-PH" sz="1200"/>
        </a:p>
      </dgm:t>
    </dgm:pt>
    <dgm:pt modelId="{5E17CFF4-48CE-4455-AB9F-EAC1C25C0BF0}" type="sibTrans" cxnId="{D1F8D6CB-05B5-4BF6-A64E-E84B5395F195}">
      <dgm:prSet/>
      <dgm:spPr/>
      <dgm:t>
        <a:bodyPr/>
        <a:lstStyle/>
        <a:p>
          <a:pPr algn="just">
            <a:lnSpc>
              <a:spcPct val="114000"/>
            </a:lnSpc>
            <a:spcBef>
              <a:spcPts val="600"/>
            </a:spcBef>
            <a:spcAft>
              <a:spcPts val="600"/>
            </a:spcAft>
          </a:pPr>
          <a:endParaRPr lang="en-PH" sz="1200"/>
        </a:p>
      </dgm:t>
    </dgm:pt>
    <dgm:pt modelId="{4DB7A155-7393-4058-ACBA-3D691D03E720}">
      <dgm:prSet custT="1"/>
      <dgm:spPr>
        <a:solidFill>
          <a:srgbClr val="3CBE99"/>
        </a:solidFill>
      </dgm:spPr>
      <dgm:t>
        <a:bodyPr/>
        <a:lstStyle/>
        <a:p>
          <a:pPr algn="just">
            <a:lnSpc>
              <a:spcPct val="114000"/>
            </a:lnSpc>
            <a:spcBef>
              <a:spcPts val="600"/>
            </a:spcBef>
            <a:spcAft>
              <a:spcPts val="600"/>
            </a:spcAft>
            <a:buFont typeface="Wingdings" panose="05000000000000000000" pitchFamily="2" charset="2"/>
            <a:buChar char=""/>
          </a:pPr>
          <a:r>
            <a:rPr lang="en-AU" sz="1200"/>
            <a:t>Where did it happen?</a:t>
          </a:r>
          <a:endParaRPr lang="en-PH" sz="1200"/>
        </a:p>
      </dgm:t>
    </dgm:pt>
    <dgm:pt modelId="{4538E5CC-F817-41FE-9D5F-22B3CF9732DA}" type="parTrans" cxnId="{37D1C940-BA74-4447-BF87-802FC4F3234C}">
      <dgm:prSet/>
      <dgm:spPr/>
      <dgm:t>
        <a:bodyPr/>
        <a:lstStyle/>
        <a:p>
          <a:pPr algn="just">
            <a:lnSpc>
              <a:spcPct val="114000"/>
            </a:lnSpc>
            <a:spcBef>
              <a:spcPts val="600"/>
            </a:spcBef>
            <a:spcAft>
              <a:spcPts val="600"/>
            </a:spcAft>
          </a:pPr>
          <a:endParaRPr lang="en-PH" sz="1200"/>
        </a:p>
      </dgm:t>
    </dgm:pt>
    <dgm:pt modelId="{752FB767-C382-41DC-AA52-EEEC3A2102A5}" type="sibTrans" cxnId="{37D1C940-BA74-4447-BF87-802FC4F3234C}">
      <dgm:prSet/>
      <dgm:spPr/>
      <dgm:t>
        <a:bodyPr/>
        <a:lstStyle/>
        <a:p>
          <a:pPr algn="just">
            <a:lnSpc>
              <a:spcPct val="114000"/>
            </a:lnSpc>
            <a:spcBef>
              <a:spcPts val="600"/>
            </a:spcBef>
            <a:spcAft>
              <a:spcPts val="600"/>
            </a:spcAft>
          </a:pPr>
          <a:endParaRPr lang="en-PH" sz="1200"/>
        </a:p>
      </dgm:t>
    </dgm:pt>
    <dgm:pt modelId="{6331ED3D-D334-4AD7-9F70-A5EB1D571BCE}">
      <dgm:prSet custT="1"/>
      <dgm:spPr/>
      <dgm:t>
        <a:bodyPr/>
        <a:lstStyle/>
        <a:p>
          <a:pPr algn="just">
            <a:lnSpc>
              <a:spcPct val="114000"/>
            </a:lnSpc>
            <a:spcBef>
              <a:spcPts val="600"/>
            </a:spcBef>
            <a:spcAft>
              <a:spcPts val="600"/>
            </a:spcAft>
            <a:buFont typeface="Wingdings" panose="05000000000000000000" pitchFamily="2" charset="2"/>
            <a:buChar char=""/>
          </a:pPr>
          <a:r>
            <a:rPr lang="en-AU" sz="1200"/>
            <a:t>When did it happen?</a:t>
          </a:r>
          <a:endParaRPr lang="en-PH" sz="1200"/>
        </a:p>
      </dgm:t>
    </dgm:pt>
    <dgm:pt modelId="{ADDB73B6-8857-4C98-AD54-65E8420B42AD}" type="parTrans" cxnId="{1399FF25-B31A-4E88-B6CF-01AD4EC920CA}">
      <dgm:prSet/>
      <dgm:spPr/>
      <dgm:t>
        <a:bodyPr/>
        <a:lstStyle/>
        <a:p>
          <a:pPr algn="just">
            <a:lnSpc>
              <a:spcPct val="114000"/>
            </a:lnSpc>
            <a:spcBef>
              <a:spcPts val="600"/>
            </a:spcBef>
            <a:spcAft>
              <a:spcPts val="600"/>
            </a:spcAft>
          </a:pPr>
          <a:endParaRPr lang="en-PH" sz="1200"/>
        </a:p>
      </dgm:t>
    </dgm:pt>
    <dgm:pt modelId="{3EBD09FB-0918-4822-BD97-0D813B7236F2}" type="sibTrans" cxnId="{1399FF25-B31A-4E88-B6CF-01AD4EC920CA}">
      <dgm:prSet/>
      <dgm:spPr/>
      <dgm:t>
        <a:bodyPr/>
        <a:lstStyle/>
        <a:p>
          <a:pPr algn="just">
            <a:lnSpc>
              <a:spcPct val="114000"/>
            </a:lnSpc>
            <a:spcBef>
              <a:spcPts val="600"/>
            </a:spcBef>
            <a:spcAft>
              <a:spcPts val="600"/>
            </a:spcAft>
          </a:pPr>
          <a:endParaRPr lang="en-PH" sz="1200"/>
        </a:p>
      </dgm:t>
    </dgm:pt>
    <dgm:pt modelId="{8C68683E-27D4-4DB2-9A94-D99D32CB7632}">
      <dgm:prSet custT="1"/>
      <dgm:spPr/>
      <dgm:t>
        <a:bodyPr/>
        <a:lstStyle/>
        <a:p>
          <a:pPr algn="just">
            <a:lnSpc>
              <a:spcPct val="114000"/>
            </a:lnSpc>
            <a:spcBef>
              <a:spcPts val="600"/>
            </a:spcBef>
            <a:spcAft>
              <a:spcPts val="600"/>
            </a:spcAft>
            <a:buFont typeface="Wingdings" panose="05000000000000000000" pitchFamily="2" charset="2"/>
            <a:buChar char=""/>
          </a:pPr>
          <a:r>
            <a:rPr lang="en-AU" sz="1200"/>
            <a:t>Why did it happen?</a:t>
          </a:r>
          <a:endParaRPr lang="en-PH" sz="1200"/>
        </a:p>
      </dgm:t>
    </dgm:pt>
    <dgm:pt modelId="{7F02183B-83F0-476A-9B10-7CFDA58EC17B}" type="parTrans" cxnId="{71D342D2-933A-4310-8A82-9A93D478BD7A}">
      <dgm:prSet/>
      <dgm:spPr/>
      <dgm:t>
        <a:bodyPr/>
        <a:lstStyle/>
        <a:p>
          <a:pPr algn="just">
            <a:lnSpc>
              <a:spcPct val="114000"/>
            </a:lnSpc>
            <a:spcBef>
              <a:spcPts val="600"/>
            </a:spcBef>
            <a:spcAft>
              <a:spcPts val="600"/>
            </a:spcAft>
          </a:pPr>
          <a:endParaRPr lang="en-PH" sz="1200"/>
        </a:p>
      </dgm:t>
    </dgm:pt>
    <dgm:pt modelId="{6A5A2349-BB2C-4AB0-905D-1F8888218C25}" type="sibTrans" cxnId="{71D342D2-933A-4310-8A82-9A93D478BD7A}">
      <dgm:prSet/>
      <dgm:spPr/>
      <dgm:t>
        <a:bodyPr/>
        <a:lstStyle/>
        <a:p>
          <a:pPr algn="just">
            <a:lnSpc>
              <a:spcPct val="114000"/>
            </a:lnSpc>
            <a:spcBef>
              <a:spcPts val="600"/>
            </a:spcBef>
            <a:spcAft>
              <a:spcPts val="600"/>
            </a:spcAft>
          </a:pPr>
          <a:endParaRPr lang="en-PH" sz="1200"/>
        </a:p>
      </dgm:t>
    </dgm:pt>
    <dgm:pt modelId="{AB06CCF4-D9EC-4830-A4D8-0DB668EF94E0}">
      <dgm:prSet custT="1"/>
      <dgm:spPr/>
      <dgm:t>
        <a:bodyPr/>
        <a:lstStyle/>
        <a:p>
          <a:pPr algn="just">
            <a:lnSpc>
              <a:spcPct val="114000"/>
            </a:lnSpc>
            <a:spcBef>
              <a:spcPts val="600"/>
            </a:spcBef>
            <a:spcAft>
              <a:spcPts val="600"/>
            </a:spcAft>
            <a:buFont typeface="Wingdings" panose="05000000000000000000" pitchFamily="2" charset="2"/>
            <a:buChar char=""/>
          </a:pPr>
          <a:r>
            <a:rPr lang="en-AU" sz="1200"/>
            <a:t>How did it happen?</a:t>
          </a:r>
          <a:endParaRPr lang="en-PH" sz="1200"/>
        </a:p>
      </dgm:t>
    </dgm:pt>
    <dgm:pt modelId="{DCB1817A-3789-45D2-9364-C68A60636E72}" type="parTrans" cxnId="{10AC7CC5-19E9-44CA-BC3C-8F61C9982EBA}">
      <dgm:prSet/>
      <dgm:spPr/>
      <dgm:t>
        <a:bodyPr/>
        <a:lstStyle/>
        <a:p>
          <a:pPr algn="just">
            <a:lnSpc>
              <a:spcPct val="114000"/>
            </a:lnSpc>
            <a:spcBef>
              <a:spcPts val="600"/>
            </a:spcBef>
            <a:spcAft>
              <a:spcPts val="600"/>
            </a:spcAft>
          </a:pPr>
          <a:endParaRPr lang="en-PH" sz="1200"/>
        </a:p>
      </dgm:t>
    </dgm:pt>
    <dgm:pt modelId="{0B4C6D7E-46ED-447D-B6F7-8A1C446F1FD0}" type="sibTrans" cxnId="{10AC7CC5-19E9-44CA-BC3C-8F61C9982EBA}">
      <dgm:prSet/>
      <dgm:spPr/>
      <dgm:t>
        <a:bodyPr/>
        <a:lstStyle/>
        <a:p>
          <a:pPr algn="just">
            <a:lnSpc>
              <a:spcPct val="114000"/>
            </a:lnSpc>
            <a:spcBef>
              <a:spcPts val="600"/>
            </a:spcBef>
            <a:spcAft>
              <a:spcPts val="600"/>
            </a:spcAft>
          </a:pPr>
          <a:endParaRPr lang="en-PH" sz="1200"/>
        </a:p>
      </dgm:t>
    </dgm:pt>
    <dgm:pt modelId="{1E3D971F-78F0-4575-B8CA-77619460D3B5}" type="pres">
      <dgm:prSet presAssocID="{58B2CAE9-9AFA-48AB-AC92-D5BBFEA3E79D}" presName="Name0" presStyleCnt="0">
        <dgm:presLayoutVars>
          <dgm:chMax val="7"/>
          <dgm:chPref val="7"/>
          <dgm:dir/>
        </dgm:presLayoutVars>
      </dgm:prSet>
      <dgm:spPr/>
    </dgm:pt>
    <dgm:pt modelId="{DF25BB1B-907B-489B-888E-CA3A62964B67}" type="pres">
      <dgm:prSet presAssocID="{58B2CAE9-9AFA-48AB-AC92-D5BBFEA3E79D}" presName="Name1" presStyleCnt="0"/>
      <dgm:spPr/>
    </dgm:pt>
    <dgm:pt modelId="{DEE36799-C467-4918-BDCE-E7F724D38D23}" type="pres">
      <dgm:prSet presAssocID="{58B2CAE9-9AFA-48AB-AC92-D5BBFEA3E79D}" presName="cycle" presStyleCnt="0"/>
      <dgm:spPr/>
    </dgm:pt>
    <dgm:pt modelId="{AA3D1AA8-FA94-405C-ADDC-0B05874EC412}" type="pres">
      <dgm:prSet presAssocID="{58B2CAE9-9AFA-48AB-AC92-D5BBFEA3E79D}" presName="srcNode" presStyleLbl="node1" presStyleIdx="0" presStyleCnt="6"/>
      <dgm:spPr/>
    </dgm:pt>
    <dgm:pt modelId="{A0B12816-69B7-4E25-9232-BD780DA9B1A4}" type="pres">
      <dgm:prSet presAssocID="{58B2CAE9-9AFA-48AB-AC92-D5BBFEA3E79D}" presName="conn" presStyleLbl="parChTrans1D2" presStyleIdx="0" presStyleCnt="1"/>
      <dgm:spPr/>
    </dgm:pt>
    <dgm:pt modelId="{61BEF0D9-DDC5-483D-85E6-7199F4B5684E}" type="pres">
      <dgm:prSet presAssocID="{58B2CAE9-9AFA-48AB-AC92-D5BBFEA3E79D}" presName="extraNode" presStyleLbl="node1" presStyleIdx="0" presStyleCnt="6"/>
      <dgm:spPr/>
    </dgm:pt>
    <dgm:pt modelId="{D1E19252-84DD-4945-A3E7-14AE2F63B4F9}" type="pres">
      <dgm:prSet presAssocID="{58B2CAE9-9AFA-48AB-AC92-D5BBFEA3E79D}" presName="dstNode" presStyleLbl="node1" presStyleIdx="0" presStyleCnt="6"/>
      <dgm:spPr/>
    </dgm:pt>
    <dgm:pt modelId="{D9B18D30-12C3-4875-974C-8437FE0057B1}" type="pres">
      <dgm:prSet presAssocID="{619ACD2E-75F7-4B79-BFBD-3F6F26BA3449}" presName="text_1" presStyleLbl="node1" presStyleIdx="0" presStyleCnt="6">
        <dgm:presLayoutVars>
          <dgm:bulletEnabled val="1"/>
        </dgm:presLayoutVars>
      </dgm:prSet>
      <dgm:spPr/>
    </dgm:pt>
    <dgm:pt modelId="{A878C0F6-62AF-4305-B3CA-19ACF161C717}" type="pres">
      <dgm:prSet presAssocID="{619ACD2E-75F7-4B79-BFBD-3F6F26BA3449}" presName="accent_1" presStyleCnt="0"/>
      <dgm:spPr/>
    </dgm:pt>
    <dgm:pt modelId="{5762F239-2C67-4226-8442-5C6CFC37B747}" type="pres">
      <dgm:prSet presAssocID="{619ACD2E-75F7-4B79-BFBD-3F6F26BA3449}" presName="accentRepeatNode" presStyleLbl="solidFgAcc1" presStyleIdx="0" presStyleCnt="6"/>
      <dgm:spPr/>
    </dgm:pt>
    <dgm:pt modelId="{B5B2FC31-8ECD-49F8-97FC-09C314EF81E7}" type="pres">
      <dgm:prSet presAssocID="{A4785E4E-537B-4926-959D-296AED83566F}" presName="text_2" presStyleLbl="node1" presStyleIdx="1" presStyleCnt="6">
        <dgm:presLayoutVars>
          <dgm:bulletEnabled val="1"/>
        </dgm:presLayoutVars>
      </dgm:prSet>
      <dgm:spPr/>
    </dgm:pt>
    <dgm:pt modelId="{D7D11DEE-F11E-45E6-9CAC-06553F3CBBE7}" type="pres">
      <dgm:prSet presAssocID="{A4785E4E-537B-4926-959D-296AED83566F}" presName="accent_2" presStyleCnt="0"/>
      <dgm:spPr/>
    </dgm:pt>
    <dgm:pt modelId="{D8191BF7-7805-46B2-8148-234D0D4AF2EB}" type="pres">
      <dgm:prSet presAssocID="{A4785E4E-537B-4926-959D-296AED83566F}" presName="accentRepeatNode" presStyleLbl="solidFgAcc1" presStyleIdx="1" presStyleCnt="6"/>
      <dgm:spPr/>
    </dgm:pt>
    <dgm:pt modelId="{B04CBE3A-15DA-4EEF-92DF-6FFF8808CAF1}" type="pres">
      <dgm:prSet presAssocID="{4DB7A155-7393-4058-ACBA-3D691D03E720}" presName="text_3" presStyleLbl="node1" presStyleIdx="2" presStyleCnt="6">
        <dgm:presLayoutVars>
          <dgm:bulletEnabled val="1"/>
        </dgm:presLayoutVars>
      </dgm:prSet>
      <dgm:spPr/>
    </dgm:pt>
    <dgm:pt modelId="{F0BA9FCF-B686-4C16-815E-193DB1C74954}" type="pres">
      <dgm:prSet presAssocID="{4DB7A155-7393-4058-ACBA-3D691D03E720}" presName="accent_3" presStyleCnt="0"/>
      <dgm:spPr/>
    </dgm:pt>
    <dgm:pt modelId="{98865F40-2A51-438A-A1D6-8127158B2527}" type="pres">
      <dgm:prSet presAssocID="{4DB7A155-7393-4058-ACBA-3D691D03E720}" presName="accentRepeatNode" presStyleLbl="solidFgAcc1" presStyleIdx="2" presStyleCnt="6"/>
      <dgm:spPr/>
    </dgm:pt>
    <dgm:pt modelId="{09CECBE3-308C-40B8-A38A-3FECC04AA267}" type="pres">
      <dgm:prSet presAssocID="{6331ED3D-D334-4AD7-9F70-A5EB1D571BCE}" presName="text_4" presStyleLbl="node1" presStyleIdx="3" presStyleCnt="6">
        <dgm:presLayoutVars>
          <dgm:bulletEnabled val="1"/>
        </dgm:presLayoutVars>
      </dgm:prSet>
      <dgm:spPr/>
    </dgm:pt>
    <dgm:pt modelId="{EF3CDD94-7A28-4192-A52B-DF7FE0CBA15F}" type="pres">
      <dgm:prSet presAssocID="{6331ED3D-D334-4AD7-9F70-A5EB1D571BCE}" presName="accent_4" presStyleCnt="0"/>
      <dgm:spPr/>
    </dgm:pt>
    <dgm:pt modelId="{3FCFAE5C-5182-4E8A-84EE-529E5116CE57}" type="pres">
      <dgm:prSet presAssocID="{6331ED3D-D334-4AD7-9F70-A5EB1D571BCE}" presName="accentRepeatNode" presStyleLbl="solidFgAcc1" presStyleIdx="3" presStyleCnt="6"/>
      <dgm:spPr/>
    </dgm:pt>
    <dgm:pt modelId="{F18BCD80-BC8A-4D95-BBF6-A8A44E59582B}" type="pres">
      <dgm:prSet presAssocID="{8C68683E-27D4-4DB2-9A94-D99D32CB7632}" presName="text_5" presStyleLbl="node1" presStyleIdx="4" presStyleCnt="6">
        <dgm:presLayoutVars>
          <dgm:bulletEnabled val="1"/>
        </dgm:presLayoutVars>
      </dgm:prSet>
      <dgm:spPr/>
    </dgm:pt>
    <dgm:pt modelId="{C23FDF34-C010-44D2-A7A0-D52EAE017542}" type="pres">
      <dgm:prSet presAssocID="{8C68683E-27D4-4DB2-9A94-D99D32CB7632}" presName="accent_5" presStyleCnt="0"/>
      <dgm:spPr/>
    </dgm:pt>
    <dgm:pt modelId="{5EAAD93E-B8A8-4EA4-9079-C4A8958B39D6}" type="pres">
      <dgm:prSet presAssocID="{8C68683E-27D4-4DB2-9A94-D99D32CB7632}" presName="accentRepeatNode" presStyleLbl="solidFgAcc1" presStyleIdx="4" presStyleCnt="6"/>
      <dgm:spPr/>
    </dgm:pt>
    <dgm:pt modelId="{BE40454C-9FA6-48BF-864C-9083D747663D}" type="pres">
      <dgm:prSet presAssocID="{AB06CCF4-D9EC-4830-A4D8-0DB668EF94E0}" presName="text_6" presStyleLbl="node1" presStyleIdx="5" presStyleCnt="6">
        <dgm:presLayoutVars>
          <dgm:bulletEnabled val="1"/>
        </dgm:presLayoutVars>
      </dgm:prSet>
      <dgm:spPr/>
    </dgm:pt>
    <dgm:pt modelId="{E05B17C6-3AF1-48F4-93DD-6F0A57EDFBBD}" type="pres">
      <dgm:prSet presAssocID="{AB06CCF4-D9EC-4830-A4D8-0DB668EF94E0}" presName="accent_6" presStyleCnt="0"/>
      <dgm:spPr/>
    </dgm:pt>
    <dgm:pt modelId="{6E4F5BE5-55DF-4027-9D44-246997A21FA9}" type="pres">
      <dgm:prSet presAssocID="{AB06CCF4-D9EC-4830-A4D8-0DB668EF94E0}" presName="accentRepeatNode" presStyleLbl="solidFgAcc1" presStyleIdx="5" presStyleCnt="6"/>
      <dgm:spPr/>
    </dgm:pt>
  </dgm:ptLst>
  <dgm:cxnLst>
    <dgm:cxn modelId="{D4699603-202E-4DE7-BCED-AF489DAFFA96}" type="presOf" srcId="{4DB7A155-7393-4058-ACBA-3D691D03E720}" destId="{B04CBE3A-15DA-4EEF-92DF-6FFF8808CAF1}" srcOrd="0" destOrd="0" presId="urn:microsoft.com/office/officeart/2008/layout/VerticalCurvedList"/>
    <dgm:cxn modelId="{1399FF25-B31A-4E88-B6CF-01AD4EC920CA}" srcId="{58B2CAE9-9AFA-48AB-AC92-D5BBFEA3E79D}" destId="{6331ED3D-D334-4AD7-9F70-A5EB1D571BCE}" srcOrd="3" destOrd="0" parTransId="{ADDB73B6-8857-4C98-AD54-65E8420B42AD}" sibTransId="{3EBD09FB-0918-4822-BD97-0D813B7236F2}"/>
    <dgm:cxn modelId="{FBE3F62F-502B-46C9-9AA5-60D1F2261148}" srcId="{58B2CAE9-9AFA-48AB-AC92-D5BBFEA3E79D}" destId="{619ACD2E-75F7-4B79-BFBD-3F6F26BA3449}" srcOrd="0" destOrd="0" parTransId="{006CCBC9-7B65-4F6E-9B09-39A3A1208BBF}" sibTransId="{CD81A69D-EBA6-4EA0-961F-4532B4C33F43}"/>
    <dgm:cxn modelId="{A8F9DB39-B487-401C-A6F2-92396197270C}" type="presOf" srcId="{58B2CAE9-9AFA-48AB-AC92-D5BBFEA3E79D}" destId="{1E3D971F-78F0-4575-B8CA-77619460D3B5}" srcOrd="0" destOrd="0" presId="urn:microsoft.com/office/officeart/2008/layout/VerticalCurvedList"/>
    <dgm:cxn modelId="{37D1C940-BA74-4447-BF87-802FC4F3234C}" srcId="{58B2CAE9-9AFA-48AB-AC92-D5BBFEA3E79D}" destId="{4DB7A155-7393-4058-ACBA-3D691D03E720}" srcOrd="2" destOrd="0" parTransId="{4538E5CC-F817-41FE-9D5F-22B3CF9732DA}" sibTransId="{752FB767-C382-41DC-AA52-EEEC3A2102A5}"/>
    <dgm:cxn modelId="{87FBCD4C-D902-49B6-B573-DDFA66E1B9C3}" type="presOf" srcId="{AB06CCF4-D9EC-4830-A4D8-0DB668EF94E0}" destId="{BE40454C-9FA6-48BF-864C-9083D747663D}" srcOrd="0" destOrd="0" presId="urn:microsoft.com/office/officeart/2008/layout/VerticalCurvedList"/>
    <dgm:cxn modelId="{4CFFB850-EC49-4FA5-B79C-A399FA39BC45}" type="presOf" srcId="{CD81A69D-EBA6-4EA0-961F-4532B4C33F43}" destId="{A0B12816-69B7-4E25-9232-BD780DA9B1A4}" srcOrd="0" destOrd="0" presId="urn:microsoft.com/office/officeart/2008/layout/VerticalCurvedList"/>
    <dgm:cxn modelId="{938ABA90-2193-42E7-A461-59DECAA5BC68}" type="presOf" srcId="{619ACD2E-75F7-4B79-BFBD-3F6F26BA3449}" destId="{D9B18D30-12C3-4875-974C-8437FE0057B1}" srcOrd="0" destOrd="0" presId="urn:microsoft.com/office/officeart/2008/layout/VerticalCurvedList"/>
    <dgm:cxn modelId="{58533E98-2FD4-4E4D-8BC6-8218E33A749E}" type="presOf" srcId="{6331ED3D-D334-4AD7-9F70-A5EB1D571BCE}" destId="{09CECBE3-308C-40B8-A38A-3FECC04AA267}" srcOrd="0" destOrd="0" presId="urn:microsoft.com/office/officeart/2008/layout/VerticalCurvedList"/>
    <dgm:cxn modelId="{979CC3BC-78CC-409B-B7A1-02EDB9D40123}" type="presOf" srcId="{A4785E4E-537B-4926-959D-296AED83566F}" destId="{B5B2FC31-8ECD-49F8-97FC-09C314EF81E7}" srcOrd="0" destOrd="0" presId="urn:microsoft.com/office/officeart/2008/layout/VerticalCurvedList"/>
    <dgm:cxn modelId="{10AC7CC5-19E9-44CA-BC3C-8F61C9982EBA}" srcId="{58B2CAE9-9AFA-48AB-AC92-D5BBFEA3E79D}" destId="{AB06CCF4-D9EC-4830-A4D8-0DB668EF94E0}" srcOrd="5" destOrd="0" parTransId="{DCB1817A-3789-45D2-9364-C68A60636E72}" sibTransId="{0B4C6D7E-46ED-447D-B6F7-8A1C446F1FD0}"/>
    <dgm:cxn modelId="{D1F8D6CB-05B5-4BF6-A64E-E84B5395F195}" srcId="{58B2CAE9-9AFA-48AB-AC92-D5BBFEA3E79D}" destId="{A4785E4E-537B-4926-959D-296AED83566F}" srcOrd="1" destOrd="0" parTransId="{217BF84D-EF1E-4BC4-B266-7865CBFBC748}" sibTransId="{5E17CFF4-48CE-4455-AB9F-EAC1C25C0BF0}"/>
    <dgm:cxn modelId="{71D342D2-933A-4310-8A82-9A93D478BD7A}" srcId="{58B2CAE9-9AFA-48AB-AC92-D5BBFEA3E79D}" destId="{8C68683E-27D4-4DB2-9A94-D99D32CB7632}" srcOrd="4" destOrd="0" parTransId="{7F02183B-83F0-476A-9B10-7CFDA58EC17B}" sibTransId="{6A5A2349-BB2C-4AB0-905D-1F8888218C25}"/>
    <dgm:cxn modelId="{23EEF1EA-CE65-461B-BB6F-D146C75A8954}" type="presOf" srcId="{8C68683E-27D4-4DB2-9A94-D99D32CB7632}" destId="{F18BCD80-BC8A-4D95-BBF6-A8A44E59582B}" srcOrd="0" destOrd="0" presId="urn:microsoft.com/office/officeart/2008/layout/VerticalCurvedList"/>
    <dgm:cxn modelId="{C5443830-6465-4506-84FC-5DBF27DD447C}" type="presParOf" srcId="{1E3D971F-78F0-4575-B8CA-77619460D3B5}" destId="{DF25BB1B-907B-489B-888E-CA3A62964B67}" srcOrd="0" destOrd="0" presId="urn:microsoft.com/office/officeart/2008/layout/VerticalCurvedList"/>
    <dgm:cxn modelId="{5E0309B3-5221-47DE-94A1-6247D9125A67}" type="presParOf" srcId="{DF25BB1B-907B-489B-888E-CA3A62964B67}" destId="{DEE36799-C467-4918-BDCE-E7F724D38D23}" srcOrd="0" destOrd="0" presId="urn:microsoft.com/office/officeart/2008/layout/VerticalCurvedList"/>
    <dgm:cxn modelId="{4E65B3BE-C537-455D-8786-3423BE2A56BD}" type="presParOf" srcId="{DEE36799-C467-4918-BDCE-E7F724D38D23}" destId="{AA3D1AA8-FA94-405C-ADDC-0B05874EC412}" srcOrd="0" destOrd="0" presId="urn:microsoft.com/office/officeart/2008/layout/VerticalCurvedList"/>
    <dgm:cxn modelId="{896F4388-BE95-4119-8208-758E0F0A99D1}" type="presParOf" srcId="{DEE36799-C467-4918-BDCE-E7F724D38D23}" destId="{A0B12816-69B7-4E25-9232-BD780DA9B1A4}" srcOrd="1" destOrd="0" presId="urn:microsoft.com/office/officeart/2008/layout/VerticalCurvedList"/>
    <dgm:cxn modelId="{7A822111-27E6-4060-9E4F-09E128ACE3F8}" type="presParOf" srcId="{DEE36799-C467-4918-BDCE-E7F724D38D23}" destId="{61BEF0D9-DDC5-483D-85E6-7199F4B5684E}" srcOrd="2" destOrd="0" presId="urn:microsoft.com/office/officeart/2008/layout/VerticalCurvedList"/>
    <dgm:cxn modelId="{9A186D02-CD5C-49FE-B7DA-D936674629E7}" type="presParOf" srcId="{DEE36799-C467-4918-BDCE-E7F724D38D23}" destId="{D1E19252-84DD-4945-A3E7-14AE2F63B4F9}" srcOrd="3" destOrd="0" presId="urn:microsoft.com/office/officeart/2008/layout/VerticalCurvedList"/>
    <dgm:cxn modelId="{850A9121-240D-4CBA-BAF9-98038CBB44DF}" type="presParOf" srcId="{DF25BB1B-907B-489B-888E-CA3A62964B67}" destId="{D9B18D30-12C3-4875-974C-8437FE0057B1}" srcOrd="1" destOrd="0" presId="urn:microsoft.com/office/officeart/2008/layout/VerticalCurvedList"/>
    <dgm:cxn modelId="{5B284A6B-6E62-4A9B-9821-B644B6A2A4AE}" type="presParOf" srcId="{DF25BB1B-907B-489B-888E-CA3A62964B67}" destId="{A878C0F6-62AF-4305-B3CA-19ACF161C717}" srcOrd="2" destOrd="0" presId="urn:microsoft.com/office/officeart/2008/layout/VerticalCurvedList"/>
    <dgm:cxn modelId="{634A6E61-86D9-400D-9111-B0BCF1EA8588}" type="presParOf" srcId="{A878C0F6-62AF-4305-B3CA-19ACF161C717}" destId="{5762F239-2C67-4226-8442-5C6CFC37B747}" srcOrd="0" destOrd="0" presId="urn:microsoft.com/office/officeart/2008/layout/VerticalCurvedList"/>
    <dgm:cxn modelId="{914DFE90-6229-47CF-8A7B-E4C392E1FC1A}" type="presParOf" srcId="{DF25BB1B-907B-489B-888E-CA3A62964B67}" destId="{B5B2FC31-8ECD-49F8-97FC-09C314EF81E7}" srcOrd="3" destOrd="0" presId="urn:microsoft.com/office/officeart/2008/layout/VerticalCurvedList"/>
    <dgm:cxn modelId="{B29F3937-40AC-4AE4-A935-901F1831BE16}" type="presParOf" srcId="{DF25BB1B-907B-489B-888E-CA3A62964B67}" destId="{D7D11DEE-F11E-45E6-9CAC-06553F3CBBE7}" srcOrd="4" destOrd="0" presId="urn:microsoft.com/office/officeart/2008/layout/VerticalCurvedList"/>
    <dgm:cxn modelId="{DA41D8E8-FE3E-4B0B-9152-66097DD9FFB7}" type="presParOf" srcId="{D7D11DEE-F11E-45E6-9CAC-06553F3CBBE7}" destId="{D8191BF7-7805-46B2-8148-234D0D4AF2EB}" srcOrd="0" destOrd="0" presId="urn:microsoft.com/office/officeart/2008/layout/VerticalCurvedList"/>
    <dgm:cxn modelId="{DF9B00C0-2100-40B8-8A38-A9ADCE8C144C}" type="presParOf" srcId="{DF25BB1B-907B-489B-888E-CA3A62964B67}" destId="{B04CBE3A-15DA-4EEF-92DF-6FFF8808CAF1}" srcOrd="5" destOrd="0" presId="urn:microsoft.com/office/officeart/2008/layout/VerticalCurvedList"/>
    <dgm:cxn modelId="{BFFBB6F5-28DF-435B-9503-7E5658027CFA}" type="presParOf" srcId="{DF25BB1B-907B-489B-888E-CA3A62964B67}" destId="{F0BA9FCF-B686-4C16-815E-193DB1C74954}" srcOrd="6" destOrd="0" presId="urn:microsoft.com/office/officeart/2008/layout/VerticalCurvedList"/>
    <dgm:cxn modelId="{362293FC-3091-4D14-B3EE-F868B366C330}" type="presParOf" srcId="{F0BA9FCF-B686-4C16-815E-193DB1C74954}" destId="{98865F40-2A51-438A-A1D6-8127158B2527}" srcOrd="0" destOrd="0" presId="urn:microsoft.com/office/officeart/2008/layout/VerticalCurvedList"/>
    <dgm:cxn modelId="{33AC90C4-C3A5-4F87-932E-74D8BF4CB2AD}" type="presParOf" srcId="{DF25BB1B-907B-489B-888E-CA3A62964B67}" destId="{09CECBE3-308C-40B8-A38A-3FECC04AA267}" srcOrd="7" destOrd="0" presId="urn:microsoft.com/office/officeart/2008/layout/VerticalCurvedList"/>
    <dgm:cxn modelId="{D53A96D7-9FE3-42B4-9C56-F288F3180FB8}" type="presParOf" srcId="{DF25BB1B-907B-489B-888E-CA3A62964B67}" destId="{EF3CDD94-7A28-4192-A52B-DF7FE0CBA15F}" srcOrd="8" destOrd="0" presId="urn:microsoft.com/office/officeart/2008/layout/VerticalCurvedList"/>
    <dgm:cxn modelId="{D257B55B-A625-4E84-ADD0-321D8529F91F}" type="presParOf" srcId="{EF3CDD94-7A28-4192-A52B-DF7FE0CBA15F}" destId="{3FCFAE5C-5182-4E8A-84EE-529E5116CE57}" srcOrd="0" destOrd="0" presId="urn:microsoft.com/office/officeart/2008/layout/VerticalCurvedList"/>
    <dgm:cxn modelId="{EB6ED7D7-34CC-498F-BF5A-5F62F636FCDE}" type="presParOf" srcId="{DF25BB1B-907B-489B-888E-CA3A62964B67}" destId="{F18BCD80-BC8A-4D95-BBF6-A8A44E59582B}" srcOrd="9" destOrd="0" presId="urn:microsoft.com/office/officeart/2008/layout/VerticalCurvedList"/>
    <dgm:cxn modelId="{38E5BC3C-ED00-48E4-9709-F2A1122E8F77}" type="presParOf" srcId="{DF25BB1B-907B-489B-888E-CA3A62964B67}" destId="{C23FDF34-C010-44D2-A7A0-D52EAE017542}" srcOrd="10" destOrd="0" presId="urn:microsoft.com/office/officeart/2008/layout/VerticalCurvedList"/>
    <dgm:cxn modelId="{E5B3F9EA-3C06-4F88-8412-F8142A916276}" type="presParOf" srcId="{C23FDF34-C010-44D2-A7A0-D52EAE017542}" destId="{5EAAD93E-B8A8-4EA4-9079-C4A8958B39D6}" srcOrd="0" destOrd="0" presId="urn:microsoft.com/office/officeart/2008/layout/VerticalCurvedList"/>
    <dgm:cxn modelId="{5B236EB7-0552-46BD-80EA-BE1EAA9364F3}" type="presParOf" srcId="{DF25BB1B-907B-489B-888E-CA3A62964B67}" destId="{BE40454C-9FA6-48BF-864C-9083D747663D}" srcOrd="11" destOrd="0" presId="urn:microsoft.com/office/officeart/2008/layout/VerticalCurvedList"/>
    <dgm:cxn modelId="{2D01CEAB-65A5-4C6E-98F9-0BDE57E3569A}" type="presParOf" srcId="{DF25BB1B-907B-489B-888E-CA3A62964B67}" destId="{E05B17C6-3AF1-48F4-93DD-6F0A57EDFBBD}" srcOrd="12" destOrd="0" presId="urn:microsoft.com/office/officeart/2008/layout/VerticalCurvedList"/>
    <dgm:cxn modelId="{D43158FB-E387-40DD-8CDD-573EB4FF33E9}" type="presParOf" srcId="{E05B17C6-3AF1-48F4-93DD-6F0A57EDFBBD}" destId="{6E4F5BE5-55DF-4027-9D44-246997A21FA9}" srcOrd="0" destOrd="0" presId="urn:microsoft.com/office/officeart/2008/layout/VerticalCurvedList"/>
  </dgm:cxnLst>
  <dgm:bg/>
  <dgm:whole/>
  <dgm:extLst>
    <a:ext uri="http://schemas.microsoft.com/office/drawing/2008/diagram">
      <dsp:dataModelExt xmlns:dsp="http://schemas.microsoft.com/office/drawing/2008/diagram" relId="rId661" minVer="http://schemas.openxmlformats.org/drawingml/2006/diagram"/>
    </a:ext>
  </dgm:extLst>
</dgm:dataModel>
</file>

<file path=word/diagrams/data71.xml><?xml version="1.0" encoding="utf-8"?>
<dgm:dataModel xmlns:dgm="http://schemas.openxmlformats.org/drawingml/2006/diagram" xmlns:a="http://schemas.openxmlformats.org/drawingml/2006/main">
  <dgm:ptLst>
    <dgm:pt modelId="{E6DCCBAD-646F-4641-B418-2EEBD7AF13CF}"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FE4BC95A-243D-4600-8AAB-07669397DA99}">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Keep important details only. Avoid including irrelevant information.</a:t>
          </a:r>
          <a:endParaRPr lang="en-PH" sz="1200"/>
        </a:p>
      </dgm:t>
    </dgm:pt>
    <dgm:pt modelId="{4C00CEB2-F55C-4A80-B065-1636FDE253EE}" type="parTrans" cxnId="{2B752E39-44A8-4F5B-9433-557C7A6E8BED}">
      <dgm:prSet/>
      <dgm:spPr/>
      <dgm:t>
        <a:bodyPr/>
        <a:lstStyle/>
        <a:p>
          <a:pPr algn="just">
            <a:lnSpc>
              <a:spcPct val="114000"/>
            </a:lnSpc>
            <a:spcBef>
              <a:spcPts val="600"/>
            </a:spcBef>
            <a:spcAft>
              <a:spcPts val="600"/>
            </a:spcAft>
          </a:pPr>
          <a:endParaRPr lang="en-PH" sz="1200"/>
        </a:p>
      </dgm:t>
    </dgm:pt>
    <dgm:pt modelId="{D994A171-64D8-4474-B4F8-8D437A5528C9}" type="sibTrans" cxnId="{2B752E39-44A8-4F5B-9433-557C7A6E8BED}">
      <dgm:prSet/>
      <dgm:spPr/>
      <dgm:t>
        <a:bodyPr/>
        <a:lstStyle/>
        <a:p>
          <a:pPr algn="just">
            <a:lnSpc>
              <a:spcPct val="114000"/>
            </a:lnSpc>
            <a:spcBef>
              <a:spcPts val="600"/>
            </a:spcBef>
            <a:spcAft>
              <a:spcPts val="600"/>
            </a:spcAft>
          </a:pPr>
          <a:endParaRPr lang="en-PH" sz="1200"/>
        </a:p>
      </dgm:t>
    </dgm:pt>
    <dgm:pt modelId="{1924F3EA-F854-4C33-BC7D-0162EC3AE1CD}">
      <dgm:prSet custT="1"/>
      <dgm:spPr>
        <a:solidFill>
          <a:srgbClr val="3CBE99"/>
        </a:solidFill>
      </dgm:spPr>
      <dgm:t>
        <a:bodyPr/>
        <a:lstStyle/>
        <a:p>
          <a:pPr algn="just">
            <a:lnSpc>
              <a:spcPct val="114000"/>
            </a:lnSpc>
            <a:spcBef>
              <a:spcPts val="600"/>
            </a:spcBef>
            <a:spcAft>
              <a:spcPts val="600"/>
            </a:spcAft>
            <a:buFont typeface="Wingdings" panose="05000000000000000000" pitchFamily="2" charset="2"/>
            <a:buChar char=""/>
          </a:pPr>
          <a:r>
            <a:rPr lang="en-AU" sz="1200"/>
            <a:t>Keep the language formal. Avoid using slang or figurative language.</a:t>
          </a:r>
          <a:endParaRPr lang="en-PH" sz="1200"/>
        </a:p>
      </dgm:t>
    </dgm:pt>
    <dgm:pt modelId="{20C75336-E9E2-444F-B91D-DA4BCE1F7B40}" type="parTrans" cxnId="{378F5BA0-0DA6-4353-9D52-FD1B027B5DF3}">
      <dgm:prSet/>
      <dgm:spPr/>
      <dgm:t>
        <a:bodyPr/>
        <a:lstStyle/>
        <a:p>
          <a:pPr algn="just">
            <a:lnSpc>
              <a:spcPct val="114000"/>
            </a:lnSpc>
            <a:spcBef>
              <a:spcPts val="600"/>
            </a:spcBef>
            <a:spcAft>
              <a:spcPts val="600"/>
            </a:spcAft>
          </a:pPr>
          <a:endParaRPr lang="en-PH" sz="1200"/>
        </a:p>
      </dgm:t>
    </dgm:pt>
    <dgm:pt modelId="{2BB517B6-4391-4DF0-9265-2DF31EC89773}" type="sibTrans" cxnId="{378F5BA0-0DA6-4353-9D52-FD1B027B5DF3}">
      <dgm:prSet/>
      <dgm:spPr/>
      <dgm:t>
        <a:bodyPr/>
        <a:lstStyle/>
        <a:p>
          <a:pPr algn="just">
            <a:lnSpc>
              <a:spcPct val="114000"/>
            </a:lnSpc>
            <a:spcBef>
              <a:spcPts val="600"/>
            </a:spcBef>
            <a:spcAft>
              <a:spcPts val="600"/>
            </a:spcAft>
          </a:pPr>
          <a:endParaRPr lang="en-PH" sz="1200"/>
        </a:p>
      </dgm:t>
    </dgm:pt>
    <dgm:pt modelId="{FCB39EF0-E0BD-400C-B6EA-6A7A6874C84D}">
      <dgm:prSet custT="1"/>
      <dgm:spPr/>
      <dgm:t>
        <a:bodyPr/>
        <a:lstStyle/>
        <a:p>
          <a:pPr algn="just">
            <a:lnSpc>
              <a:spcPct val="114000"/>
            </a:lnSpc>
            <a:spcBef>
              <a:spcPts val="600"/>
            </a:spcBef>
            <a:spcAft>
              <a:spcPts val="600"/>
            </a:spcAft>
            <a:buFont typeface="Wingdings" panose="05000000000000000000" pitchFamily="2" charset="2"/>
            <a:buChar char=""/>
          </a:pPr>
          <a:r>
            <a:rPr lang="en-AU" sz="1200"/>
            <a:t>Keep the report objective. Focus on facts and not opinions.</a:t>
          </a:r>
          <a:endParaRPr lang="en-PH" sz="1200"/>
        </a:p>
      </dgm:t>
    </dgm:pt>
    <dgm:pt modelId="{DB391A08-C33B-49F4-978F-B1BAFAFE048C}" type="parTrans" cxnId="{1F35BF9C-5E01-4E9A-8E03-D800F4741C2A}">
      <dgm:prSet/>
      <dgm:spPr/>
      <dgm:t>
        <a:bodyPr/>
        <a:lstStyle/>
        <a:p>
          <a:pPr algn="just">
            <a:lnSpc>
              <a:spcPct val="114000"/>
            </a:lnSpc>
            <a:spcBef>
              <a:spcPts val="600"/>
            </a:spcBef>
            <a:spcAft>
              <a:spcPts val="600"/>
            </a:spcAft>
          </a:pPr>
          <a:endParaRPr lang="en-PH" sz="1200"/>
        </a:p>
      </dgm:t>
    </dgm:pt>
    <dgm:pt modelId="{1668CCA8-FBCE-4AFC-8564-8C96877154E8}" type="sibTrans" cxnId="{1F35BF9C-5E01-4E9A-8E03-D800F4741C2A}">
      <dgm:prSet/>
      <dgm:spPr/>
      <dgm:t>
        <a:bodyPr/>
        <a:lstStyle/>
        <a:p>
          <a:pPr algn="just">
            <a:lnSpc>
              <a:spcPct val="114000"/>
            </a:lnSpc>
            <a:spcBef>
              <a:spcPts val="600"/>
            </a:spcBef>
            <a:spcAft>
              <a:spcPts val="600"/>
            </a:spcAft>
          </a:pPr>
          <a:endParaRPr lang="en-PH" sz="1200"/>
        </a:p>
      </dgm:t>
    </dgm:pt>
    <dgm:pt modelId="{1295E6A2-7440-4EFB-B7C3-224418812778}" type="pres">
      <dgm:prSet presAssocID="{E6DCCBAD-646F-4641-B418-2EEBD7AF13CF}" presName="linear" presStyleCnt="0">
        <dgm:presLayoutVars>
          <dgm:animLvl val="lvl"/>
          <dgm:resizeHandles val="exact"/>
        </dgm:presLayoutVars>
      </dgm:prSet>
      <dgm:spPr/>
    </dgm:pt>
    <dgm:pt modelId="{8D7BA1B1-563E-4F9A-843D-1F8ECA428EED}" type="pres">
      <dgm:prSet presAssocID="{FE4BC95A-243D-4600-8AAB-07669397DA99}" presName="parentText" presStyleLbl="node1" presStyleIdx="0" presStyleCnt="3">
        <dgm:presLayoutVars>
          <dgm:chMax val="0"/>
          <dgm:bulletEnabled val="1"/>
        </dgm:presLayoutVars>
      </dgm:prSet>
      <dgm:spPr/>
    </dgm:pt>
    <dgm:pt modelId="{4EF119A6-7418-4613-A226-ADA120282397}" type="pres">
      <dgm:prSet presAssocID="{D994A171-64D8-4474-B4F8-8D437A5528C9}" presName="spacer" presStyleCnt="0"/>
      <dgm:spPr/>
    </dgm:pt>
    <dgm:pt modelId="{67DD43FE-998A-42A3-91BA-BC16056DB01B}" type="pres">
      <dgm:prSet presAssocID="{1924F3EA-F854-4C33-BC7D-0162EC3AE1CD}" presName="parentText" presStyleLbl="node1" presStyleIdx="1" presStyleCnt="3">
        <dgm:presLayoutVars>
          <dgm:chMax val="0"/>
          <dgm:bulletEnabled val="1"/>
        </dgm:presLayoutVars>
      </dgm:prSet>
      <dgm:spPr/>
    </dgm:pt>
    <dgm:pt modelId="{04F18112-2232-4BA3-8C2C-C8F634C79816}" type="pres">
      <dgm:prSet presAssocID="{2BB517B6-4391-4DF0-9265-2DF31EC89773}" presName="spacer" presStyleCnt="0"/>
      <dgm:spPr/>
    </dgm:pt>
    <dgm:pt modelId="{D569936A-2FE2-4D67-9C19-4EB001D847B4}" type="pres">
      <dgm:prSet presAssocID="{FCB39EF0-E0BD-400C-B6EA-6A7A6874C84D}" presName="parentText" presStyleLbl="node1" presStyleIdx="2" presStyleCnt="3">
        <dgm:presLayoutVars>
          <dgm:chMax val="0"/>
          <dgm:bulletEnabled val="1"/>
        </dgm:presLayoutVars>
      </dgm:prSet>
      <dgm:spPr/>
    </dgm:pt>
  </dgm:ptLst>
  <dgm:cxnLst>
    <dgm:cxn modelId="{2B752E39-44A8-4F5B-9433-557C7A6E8BED}" srcId="{E6DCCBAD-646F-4641-B418-2EEBD7AF13CF}" destId="{FE4BC95A-243D-4600-8AAB-07669397DA99}" srcOrd="0" destOrd="0" parTransId="{4C00CEB2-F55C-4A80-B065-1636FDE253EE}" sibTransId="{D994A171-64D8-4474-B4F8-8D437A5528C9}"/>
    <dgm:cxn modelId="{43E5A86F-9A81-4F25-821D-1B3B256E29B6}" type="presOf" srcId="{FCB39EF0-E0BD-400C-B6EA-6A7A6874C84D}" destId="{D569936A-2FE2-4D67-9C19-4EB001D847B4}" srcOrd="0" destOrd="0" presId="urn:microsoft.com/office/officeart/2005/8/layout/vList2"/>
    <dgm:cxn modelId="{1F35BF9C-5E01-4E9A-8E03-D800F4741C2A}" srcId="{E6DCCBAD-646F-4641-B418-2EEBD7AF13CF}" destId="{FCB39EF0-E0BD-400C-B6EA-6A7A6874C84D}" srcOrd="2" destOrd="0" parTransId="{DB391A08-C33B-49F4-978F-B1BAFAFE048C}" sibTransId="{1668CCA8-FBCE-4AFC-8564-8C96877154E8}"/>
    <dgm:cxn modelId="{E928029D-B705-4F26-9B60-1C88E33EF6F6}" type="presOf" srcId="{1924F3EA-F854-4C33-BC7D-0162EC3AE1CD}" destId="{67DD43FE-998A-42A3-91BA-BC16056DB01B}" srcOrd="0" destOrd="0" presId="urn:microsoft.com/office/officeart/2005/8/layout/vList2"/>
    <dgm:cxn modelId="{378F5BA0-0DA6-4353-9D52-FD1B027B5DF3}" srcId="{E6DCCBAD-646F-4641-B418-2EEBD7AF13CF}" destId="{1924F3EA-F854-4C33-BC7D-0162EC3AE1CD}" srcOrd="1" destOrd="0" parTransId="{20C75336-E9E2-444F-B91D-DA4BCE1F7B40}" sibTransId="{2BB517B6-4391-4DF0-9265-2DF31EC89773}"/>
    <dgm:cxn modelId="{EA4E8EA7-9214-4E92-A7D5-04B9E4BA63AD}" type="presOf" srcId="{E6DCCBAD-646F-4641-B418-2EEBD7AF13CF}" destId="{1295E6A2-7440-4EFB-B7C3-224418812778}" srcOrd="0" destOrd="0" presId="urn:microsoft.com/office/officeart/2005/8/layout/vList2"/>
    <dgm:cxn modelId="{C200F8B7-3108-40C3-B3B4-6071DCE8318D}" type="presOf" srcId="{FE4BC95A-243D-4600-8AAB-07669397DA99}" destId="{8D7BA1B1-563E-4F9A-843D-1F8ECA428EED}" srcOrd="0" destOrd="0" presId="urn:microsoft.com/office/officeart/2005/8/layout/vList2"/>
    <dgm:cxn modelId="{C5B7A10F-5E76-4669-AA83-DD3C1005217F}" type="presParOf" srcId="{1295E6A2-7440-4EFB-B7C3-224418812778}" destId="{8D7BA1B1-563E-4F9A-843D-1F8ECA428EED}" srcOrd="0" destOrd="0" presId="urn:microsoft.com/office/officeart/2005/8/layout/vList2"/>
    <dgm:cxn modelId="{BB816743-8931-463E-8F28-B252EC92DE0A}" type="presParOf" srcId="{1295E6A2-7440-4EFB-B7C3-224418812778}" destId="{4EF119A6-7418-4613-A226-ADA120282397}" srcOrd="1" destOrd="0" presId="urn:microsoft.com/office/officeart/2005/8/layout/vList2"/>
    <dgm:cxn modelId="{3E046565-E81C-4DE0-827B-222E38FBD29D}" type="presParOf" srcId="{1295E6A2-7440-4EFB-B7C3-224418812778}" destId="{67DD43FE-998A-42A3-91BA-BC16056DB01B}" srcOrd="2" destOrd="0" presId="urn:microsoft.com/office/officeart/2005/8/layout/vList2"/>
    <dgm:cxn modelId="{3B04204E-AECC-487B-9C82-AAF6372718AB}" type="presParOf" srcId="{1295E6A2-7440-4EFB-B7C3-224418812778}" destId="{04F18112-2232-4BA3-8C2C-C8F634C79816}" srcOrd="3" destOrd="0" presId="urn:microsoft.com/office/officeart/2005/8/layout/vList2"/>
    <dgm:cxn modelId="{42E63968-73EE-45CF-A322-15A168F52373}" type="presParOf" srcId="{1295E6A2-7440-4EFB-B7C3-224418812778}" destId="{D569936A-2FE2-4D67-9C19-4EB001D847B4}" srcOrd="4" destOrd="0" presId="urn:microsoft.com/office/officeart/2005/8/layout/vList2"/>
  </dgm:cxnLst>
  <dgm:bg/>
  <dgm:whole/>
  <dgm:extLst>
    <a:ext uri="http://schemas.microsoft.com/office/drawing/2008/diagram">
      <dsp:dataModelExt xmlns:dsp="http://schemas.microsoft.com/office/drawing/2008/diagram" relId="rId666" minVer="http://schemas.openxmlformats.org/drawingml/2006/diagram"/>
    </a:ext>
  </dgm:extLst>
</dgm:dataModel>
</file>

<file path=word/diagrams/data72.xml><?xml version="1.0" encoding="utf-8"?>
<dgm:dataModel xmlns:dgm="http://schemas.openxmlformats.org/drawingml/2006/diagram" xmlns:a="http://schemas.openxmlformats.org/drawingml/2006/main">
  <dgm:ptLst>
    <dgm:pt modelId="{74990BCE-672A-409B-83FB-35EEDFB076AF}"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30CEBE55-33CB-495E-8A3B-F501D2928A2A}">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It contains irrelevant information about what the two people involved were eating.</a:t>
          </a:r>
          <a:endParaRPr lang="en-PH" sz="1200"/>
        </a:p>
      </dgm:t>
    </dgm:pt>
    <dgm:pt modelId="{13519FDE-46A8-4F7E-81A5-61897CF68CDC}" type="parTrans" cxnId="{BCA1FA78-5DB9-4A07-9B07-BAF84023EDDC}">
      <dgm:prSet/>
      <dgm:spPr/>
      <dgm:t>
        <a:bodyPr/>
        <a:lstStyle/>
        <a:p>
          <a:pPr algn="just">
            <a:lnSpc>
              <a:spcPct val="114000"/>
            </a:lnSpc>
            <a:spcBef>
              <a:spcPts val="600"/>
            </a:spcBef>
            <a:spcAft>
              <a:spcPts val="600"/>
            </a:spcAft>
          </a:pPr>
          <a:endParaRPr lang="en-PH" sz="1200"/>
        </a:p>
      </dgm:t>
    </dgm:pt>
    <dgm:pt modelId="{4FE6FFA5-8CCA-481A-B288-DC8DDD988D90}" type="sibTrans" cxnId="{BCA1FA78-5DB9-4A07-9B07-BAF84023EDDC}">
      <dgm:prSet/>
      <dgm:spPr/>
      <dgm:t>
        <a:bodyPr/>
        <a:lstStyle/>
        <a:p>
          <a:pPr algn="just">
            <a:lnSpc>
              <a:spcPct val="114000"/>
            </a:lnSpc>
            <a:spcBef>
              <a:spcPts val="600"/>
            </a:spcBef>
            <a:spcAft>
              <a:spcPts val="600"/>
            </a:spcAft>
          </a:pPr>
          <a:endParaRPr lang="en-PH" sz="1200"/>
        </a:p>
      </dgm:t>
    </dgm:pt>
    <dgm:pt modelId="{2C678BDA-1285-4196-B90C-C0050FE7DF00}">
      <dgm:prSet custT="1"/>
      <dgm:spPr>
        <a:solidFill>
          <a:srgbClr val="3CBE99"/>
        </a:solidFill>
      </dgm:spPr>
      <dgm:t>
        <a:bodyPr/>
        <a:lstStyle/>
        <a:p>
          <a:pPr algn="just">
            <a:lnSpc>
              <a:spcPct val="114000"/>
            </a:lnSpc>
            <a:spcBef>
              <a:spcPts val="600"/>
            </a:spcBef>
            <a:spcAft>
              <a:spcPts val="600"/>
            </a:spcAft>
            <a:buFont typeface="Wingdings" panose="05000000000000000000" pitchFamily="2" charset="2"/>
            <a:buChar char=""/>
          </a:pPr>
          <a:r>
            <a:rPr lang="en-AU" sz="1200"/>
            <a:t>It contains opinions, such as ‘Max was being annoying’.</a:t>
          </a:r>
          <a:endParaRPr lang="en-PH" sz="1200"/>
        </a:p>
      </dgm:t>
    </dgm:pt>
    <dgm:pt modelId="{CDAC7DCD-5D39-4399-8012-80DCC3BA4E82}" type="parTrans" cxnId="{79009E5E-BA16-4A92-B139-5AA19F85F8B4}">
      <dgm:prSet/>
      <dgm:spPr/>
      <dgm:t>
        <a:bodyPr/>
        <a:lstStyle/>
        <a:p>
          <a:pPr algn="just">
            <a:lnSpc>
              <a:spcPct val="114000"/>
            </a:lnSpc>
            <a:spcBef>
              <a:spcPts val="600"/>
            </a:spcBef>
            <a:spcAft>
              <a:spcPts val="600"/>
            </a:spcAft>
          </a:pPr>
          <a:endParaRPr lang="en-PH" sz="1200"/>
        </a:p>
      </dgm:t>
    </dgm:pt>
    <dgm:pt modelId="{2F496AEA-C7D8-4D5F-99AA-3E580E805E3F}" type="sibTrans" cxnId="{79009E5E-BA16-4A92-B139-5AA19F85F8B4}">
      <dgm:prSet/>
      <dgm:spPr/>
      <dgm:t>
        <a:bodyPr/>
        <a:lstStyle/>
        <a:p>
          <a:pPr algn="just">
            <a:lnSpc>
              <a:spcPct val="114000"/>
            </a:lnSpc>
            <a:spcBef>
              <a:spcPts val="600"/>
            </a:spcBef>
            <a:spcAft>
              <a:spcPts val="600"/>
            </a:spcAft>
          </a:pPr>
          <a:endParaRPr lang="en-PH" sz="1200"/>
        </a:p>
      </dgm:t>
    </dgm:pt>
    <dgm:pt modelId="{DF815C7D-006E-4CE2-A35A-E695D296F693}">
      <dgm:prSet custT="1"/>
      <dgm:spPr/>
      <dgm:t>
        <a:bodyPr/>
        <a:lstStyle/>
        <a:p>
          <a:pPr algn="just">
            <a:lnSpc>
              <a:spcPct val="114000"/>
            </a:lnSpc>
            <a:spcBef>
              <a:spcPts val="600"/>
            </a:spcBef>
            <a:spcAft>
              <a:spcPts val="600"/>
            </a:spcAft>
            <a:buFont typeface="Wingdings" panose="05000000000000000000" pitchFamily="2" charset="2"/>
            <a:buChar char=""/>
          </a:pPr>
          <a:r>
            <a:rPr lang="en-AU" sz="1200"/>
            <a:t>It contains informal language, such as ‘really went off on each other’.</a:t>
          </a:r>
          <a:endParaRPr lang="en-PH" sz="1200"/>
        </a:p>
      </dgm:t>
    </dgm:pt>
    <dgm:pt modelId="{DDDBE2A4-7079-42EE-A5E5-99420B7DDDFD}" type="parTrans" cxnId="{76391E21-D289-4C7D-B36C-EE3604D675C3}">
      <dgm:prSet/>
      <dgm:spPr/>
      <dgm:t>
        <a:bodyPr/>
        <a:lstStyle/>
        <a:p>
          <a:pPr algn="just">
            <a:lnSpc>
              <a:spcPct val="114000"/>
            </a:lnSpc>
            <a:spcBef>
              <a:spcPts val="600"/>
            </a:spcBef>
            <a:spcAft>
              <a:spcPts val="600"/>
            </a:spcAft>
          </a:pPr>
          <a:endParaRPr lang="en-PH" sz="1200"/>
        </a:p>
      </dgm:t>
    </dgm:pt>
    <dgm:pt modelId="{44363CCB-98AA-4C8C-AADF-D681CFFDE85C}" type="sibTrans" cxnId="{76391E21-D289-4C7D-B36C-EE3604D675C3}">
      <dgm:prSet/>
      <dgm:spPr/>
      <dgm:t>
        <a:bodyPr/>
        <a:lstStyle/>
        <a:p>
          <a:pPr algn="just">
            <a:lnSpc>
              <a:spcPct val="114000"/>
            </a:lnSpc>
            <a:spcBef>
              <a:spcPts val="600"/>
            </a:spcBef>
            <a:spcAft>
              <a:spcPts val="600"/>
            </a:spcAft>
          </a:pPr>
          <a:endParaRPr lang="en-PH" sz="1200"/>
        </a:p>
      </dgm:t>
    </dgm:pt>
    <dgm:pt modelId="{E8225C7C-95F5-4A85-A57F-08B37D5D518E}">
      <dgm:prSet custT="1"/>
      <dgm:spPr/>
      <dgm:t>
        <a:bodyPr/>
        <a:lstStyle/>
        <a:p>
          <a:pPr algn="just">
            <a:lnSpc>
              <a:spcPct val="114000"/>
            </a:lnSpc>
            <a:spcBef>
              <a:spcPts val="600"/>
            </a:spcBef>
            <a:spcAft>
              <a:spcPts val="600"/>
            </a:spcAft>
            <a:buFont typeface="Wingdings" panose="05000000000000000000" pitchFamily="2" charset="2"/>
            <a:buChar char=""/>
          </a:pPr>
          <a:r>
            <a:rPr lang="en-AU" sz="1200"/>
            <a:t>It does not provide a complete picture of the incident.</a:t>
          </a:r>
          <a:endParaRPr lang="en-PH" sz="1200"/>
        </a:p>
      </dgm:t>
    </dgm:pt>
    <dgm:pt modelId="{72263027-C0F4-4B33-883C-8515536051A2}" type="parTrans" cxnId="{C3277037-2CB7-4BC7-A518-BC391407A00D}">
      <dgm:prSet/>
      <dgm:spPr/>
      <dgm:t>
        <a:bodyPr/>
        <a:lstStyle/>
        <a:p>
          <a:pPr algn="just">
            <a:lnSpc>
              <a:spcPct val="114000"/>
            </a:lnSpc>
            <a:spcBef>
              <a:spcPts val="600"/>
            </a:spcBef>
            <a:spcAft>
              <a:spcPts val="600"/>
            </a:spcAft>
          </a:pPr>
          <a:endParaRPr lang="en-PH" sz="1200"/>
        </a:p>
      </dgm:t>
    </dgm:pt>
    <dgm:pt modelId="{E52EA16C-15AB-4DF7-8CFA-BECD6F7F45FE}" type="sibTrans" cxnId="{C3277037-2CB7-4BC7-A518-BC391407A00D}">
      <dgm:prSet/>
      <dgm:spPr/>
      <dgm:t>
        <a:bodyPr/>
        <a:lstStyle/>
        <a:p>
          <a:pPr algn="just">
            <a:lnSpc>
              <a:spcPct val="114000"/>
            </a:lnSpc>
            <a:spcBef>
              <a:spcPts val="600"/>
            </a:spcBef>
            <a:spcAft>
              <a:spcPts val="600"/>
            </a:spcAft>
          </a:pPr>
          <a:endParaRPr lang="en-PH" sz="1200"/>
        </a:p>
      </dgm:t>
    </dgm:pt>
    <dgm:pt modelId="{186A41F8-C5B7-4314-8D94-1A2D138E38EB}" type="pres">
      <dgm:prSet presAssocID="{74990BCE-672A-409B-83FB-35EEDFB076AF}" presName="linear" presStyleCnt="0">
        <dgm:presLayoutVars>
          <dgm:animLvl val="lvl"/>
          <dgm:resizeHandles val="exact"/>
        </dgm:presLayoutVars>
      </dgm:prSet>
      <dgm:spPr/>
    </dgm:pt>
    <dgm:pt modelId="{C9D419E1-20F8-423D-BE65-EF9E9F083FC3}" type="pres">
      <dgm:prSet presAssocID="{30CEBE55-33CB-495E-8A3B-F501D2928A2A}" presName="parentText" presStyleLbl="node1" presStyleIdx="0" presStyleCnt="4">
        <dgm:presLayoutVars>
          <dgm:chMax val="0"/>
          <dgm:bulletEnabled val="1"/>
        </dgm:presLayoutVars>
      </dgm:prSet>
      <dgm:spPr/>
    </dgm:pt>
    <dgm:pt modelId="{CCF8C766-E393-42B8-964A-8E2A07D6B920}" type="pres">
      <dgm:prSet presAssocID="{4FE6FFA5-8CCA-481A-B288-DC8DDD988D90}" presName="spacer" presStyleCnt="0"/>
      <dgm:spPr/>
    </dgm:pt>
    <dgm:pt modelId="{7E968BD4-BB87-4785-A0DD-FE158B915284}" type="pres">
      <dgm:prSet presAssocID="{2C678BDA-1285-4196-B90C-C0050FE7DF00}" presName="parentText" presStyleLbl="node1" presStyleIdx="1" presStyleCnt="4">
        <dgm:presLayoutVars>
          <dgm:chMax val="0"/>
          <dgm:bulletEnabled val="1"/>
        </dgm:presLayoutVars>
      </dgm:prSet>
      <dgm:spPr/>
    </dgm:pt>
    <dgm:pt modelId="{1AD05A53-80DE-425B-A283-049633E3FCD8}" type="pres">
      <dgm:prSet presAssocID="{2F496AEA-C7D8-4D5F-99AA-3E580E805E3F}" presName="spacer" presStyleCnt="0"/>
      <dgm:spPr/>
    </dgm:pt>
    <dgm:pt modelId="{6B2C3901-4126-4F49-AE41-4619D0B3C977}" type="pres">
      <dgm:prSet presAssocID="{DF815C7D-006E-4CE2-A35A-E695D296F693}" presName="parentText" presStyleLbl="node1" presStyleIdx="2" presStyleCnt="4">
        <dgm:presLayoutVars>
          <dgm:chMax val="0"/>
          <dgm:bulletEnabled val="1"/>
        </dgm:presLayoutVars>
      </dgm:prSet>
      <dgm:spPr/>
    </dgm:pt>
    <dgm:pt modelId="{F6503CF2-15BA-49CD-8E3A-3A92B961B0D3}" type="pres">
      <dgm:prSet presAssocID="{44363CCB-98AA-4C8C-AADF-D681CFFDE85C}" presName="spacer" presStyleCnt="0"/>
      <dgm:spPr/>
    </dgm:pt>
    <dgm:pt modelId="{FDC09863-E9BE-4D32-9B4B-B2C4825F2DDF}" type="pres">
      <dgm:prSet presAssocID="{E8225C7C-95F5-4A85-A57F-08B37D5D518E}" presName="parentText" presStyleLbl="node1" presStyleIdx="3" presStyleCnt="4">
        <dgm:presLayoutVars>
          <dgm:chMax val="0"/>
          <dgm:bulletEnabled val="1"/>
        </dgm:presLayoutVars>
      </dgm:prSet>
      <dgm:spPr/>
    </dgm:pt>
  </dgm:ptLst>
  <dgm:cxnLst>
    <dgm:cxn modelId="{2361E313-2D5A-4514-B271-323A167877D5}" type="presOf" srcId="{DF815C7D-006E-4CE2-A35A-E695D296F693}" destId="{6B2C3901-4126-4F49-AE41-4619D0B3C977}" srcOrd="0" destOrd="0" presId="urn:microsoft.com/office/officeart/2005/8/layout/vList2"/>
    <dgm:cxn modelId="{76391E21-D289-4C7D-B36C-EE3604D675C3}" srcId="{74990BCE-672A-409B-83FB-35EEDFB076AF}" destId="{DF815C7D-006E-4CE2-A35A-E695D296F693}" srcOrd="2" destOrd="0" parTransId="{DDDBE2A4-7079-42EE-A5E5-99420B7DDDFD}" sibTransId="{44363CCB-98AA-4C8C-AADF-D681CFFDE85C}"/>
    <dgm:cxn modelId="{663C6E28-5A79-41B7-8E56-57217F2C8336}" type="presOf" srcId="{30CEBE55-33CB-495E-8A3B-F501D2928A2A}" destId="{C9D419E1-20F8-423D-BE65-EF9E9F083FC3}" srcOrd="0" destOrd="0" presId="urn:microsoft.com/office/officeart/2005/8/layout/vList2"/>
    <dgm:cxn modelId="{C3277037-2CB7-4BC7-A518-BC391407A00D}" srcId="{74990BCE-672A-409B-83FB-35EEDFB076AF}" destId="{E8225C7C-95F5-4A85-A57F-08B37D5D518E}" srcOrd="3" destOrd="0" parTransId="{72263027-C0F4-4B33-883C-8515536051A2}" sibTransId="{E52EA16C-15AB-4DF7-8CFA-BECD6F7F45FE}"/>
    <dgm:cxn modelId="{79009E5E-BA16-4A92-B139-5AA19F85F8B4}" srcId="{74990BCE-672A-409B-83FB-35EEDFB076AF}" destId="{2C678BDA-1285-4196-B90C-C0050FE7DF00}" srcOrd="1" destOrd="0" parTransId="{CDAC7DCD-5D39-4399-8012-80DCC3BA4E82}" sibTransId="{2F496AEA-C7D8-4D5F-99AA-3E580E805E3F}"/>
    <dgm:cxn modelId="{BCA1FA78-5DB9-4A07-9B07-BAF84023EDDC}" srcId="{74990BCE-672A-409B-83FB-35EEDFB076AF}" destId="{30CEBE55-33CB-495E-8A3B-F501D2928A2A}" srcOrd="0" destOrd="0" parTransId="{13519FDE-46A8-4F7E-81A5-61897CF68CDC}" sibTransId="{4FE6FFA5-8CCA-481A-B288-DC8DDD988D90}"/>
    <dgm:cxn modelId="{C0FCC9A9-13A4-48F6-8978-2413861E2F79}" type="presOf" srcId="{2C678BDA-1285-4196-B90C-C0050FE7DF00}" destId="{7E968BD4-BB87-4785-A0DD-FE158B915284}" srcOrd="0" destOrd="0" presId="urn:microsoft.com/office/officeart/2005/8/layout/vList2"/>
    <dgm:cxn modelId="{BC17C9C4-D274-439B-B7D9-B9B9B0F183EC}" type="presOf" srcId="{E8225C7C-95F5-4A85-A57F-08B37D5D518E}" destId="{FDC09863-E9BE-4D32-9B4B-B2C4825F2DDF}" srcOrd="0" destOrd="0" presId="urn:microsoft.com/office/officeart/2005/8/layout/vList2"/>
    <dgm:cxn modelId="{37C62FCB-DE04-4995-A0BA-77289ACD7393}" type="presOf" srcId="{74990BCE-672A-409B-83FB-35EEDFB076AF}" destId="{186A41F8-C5B7-4314-8D94-1A2D138E38EB}" srcOrd="0" destOrd="0" presId="urn:microsoft.com/office/officeart/2005/8/layout/vList2"/>
    <dgm:cxn modelId="{61422401-FED2-4C88-A85A-8BCB8A6E20F8}" type="presParOf" srcId="{186A41F8-C5B7-4314-8D94-1A2D138E38EB}" destId="{C9D419E1-20F8-423D-BE65-EF9E9F083FC3}" srcOrd="0" destOrd="0" presId="urn:microsoft.com/office/officeart/2005/8/layout/vList2"/>
    <dgm:cxn modelId="{AAA3D39F-EFE0-411A-9F4F-25188F902037}" type="presParOf" srcId="{186A41F8-C5B7-4314-8D94-1A2D138E38EB}" destId="{CCF8C766-E393-42B8-964A-8E2A07D6B920}" srcOrd="1" destOrd="0" presId="urn:microsoft.com/office/officeart/2005/8/layout/vList2"/>
    <dgm:cxn modelId="{4E271600-A2FF-4F17-B3DA-D3B9355EE7FC}" type="presParOf" srcId="{186A41F8-C5B7-4314-8D94-1A2D138E38EB}" destId="{7E968BD4-BB87-4785-A0DD-FE158B915284}" srcOrd="2" destOrd="0" presId="urn:microsoft.com/office/officeart/2005/8/layout/vList2"/>
    <dgm:cxn modelId="{FC0336D9-65D5-4BA8-8309-DAECCC29D2FF}" type="presParOf" srcId="{186A41F8-C5B7-4314-8D94-1A2D138E38EB}" destId="{1AD05A53-80DE-425B-A283-049633E3FCD8}" srcOrd="3" destOrd="0" presId="urn:microsoft.com/office/officeart/2005/8/layout/vList2"/>
    <dgm:cxn modelId="{2A9C9E09-46D9-471E-B5A3-8D029223D09F}" type="presParOf" srcId="{186A41F8-C5B7-4314-8D94-1A2D138E38EB}" destId="{6B2C3901-4126-4F49-AE41-4619D0B3C977}" srcOrd="4" destOrd="0" presId="urn:microsoft.com/office/officeart/2005/8/layout/vList2"/>
    <dgm:cxn modelId="{8F8638A6-1E1C-4B5E-8FAF-01DA66B7778C}" type="presParOf" srcId="{186A41F8-C5B7-4314-8D94-1A2D138E38EB}" destId="{F6503CF2-15BA-49CD-8E3A-3A92B961B0D3}" srcOrd="5" destOrd="0" presId="urn:microsoft.com/office/officeart/2005/8/layout/vList2"/>
    <dgm:cxn modelId="{3809FC2F-1DE9-444E-926A-D4DC99D1BE8E}" type="presParOf" srcId="{186A41F8-C5B7-4314-8D94-1A2D138E38EB}" destId="{FDC09863-E9BE-4D32-9B4B-B2C4825F2DDF}" srcOrd="6" destOrd="0" presId="urn:microsoft.com/office/officeart/2005/8/layout/vList2"/>
  </dgm:cxnLst>
  <dgm:bg/>
  <dgm:whole/>
  <dgm:extLst>
    <a:ext uri="http://schemas.microsoft.com/office/drawing/2008/diagram">
      <dsp:dataModelExt xmlns:dsp="http://schemas.microsoft.com/office/drawing/2008/diagram" relId="rId671" minVer="http://schemas.openxmlformats.org/drawingml/2006/diagram"/>
    </a:ext>
  </dgm:extLst>
</dgm:dataModel>
</file>

<file path=word/diagrams/data73.xml><?xml version="1.0" encoding="utf-8"?>
<dgm:dataModel xmlns:dgm="http://schemas.openxmlformats.org/drawingml/2006/diagram" xmlns:a="http://schemas.openxmlformats.org/drawingml/2006/main">
  <dgm:ptLst>
    <dgm:pt modelId="{A867EAC5-4AC4-4F01-A6C7-C7EBEB120387}"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9D1D0F41-7AFD-461F-9013-8882D2CF2E80}">
      <dgm:prSet phldrT="[Text]" custT="1"/>
      <dgm:spPr>
        <a:solidFill>
          <a:srgbClr val="458DCF"/>
        </a:solidFill>
      </dgm:spPr>
      <dgm:t>
        <a:bodyPr/>
        <a:lstStyle/>
        <a:p>
          <a:pPr algn="just">
            <a:lnSpc>
              <a:spcPct val="114000"/>
            </a:lnSpc>
            <a:spcBef>
              <a:spcPts val="600"/>
            </a:spcBef>
            <a:spcAft>
              <a:spcPts val="600"/>
            </a:spcAft>
          </a:pPr>
          <a:r>
            <a:rPr lang="en-US" sz="1200" b="0"/>
            <a:t>Updating your information</a:t>
          </a:r>
        </a:p>
      </dgm:t>
    </dgm:pt>
    <dgm:pt modelId="{7FCF0FF1-145B-42A7-8903-A4575FCD49EF}" type="parTrans" cxnId="{96128620-D86A-459F-A7FF-5483B6BE88A4}">
      <dgm:prSet/>
      <dgm:spPr/>
      <dgm:t>
        <a:bodyPr/>
        <a:lstStyle/>
        <a:p>
          <a:pPr algn="just">
            <a:lnSpc>
              <a:spcPct val="114000"/>
            </a:lnSpc>
            <a:spcBef>
              <a:spcPts val="600"/>
            </a:spcBef>
            <a:spcAft>
              <a:spcPts val="600"/>
            </a:spcAft>
          </a:pPr>
          <a:endParaRPr lang="en-US" sz="1200" b="0"/>
        </a:p>
      </dgm:t>
    </dgm:pt>
    <dgm:pt modelId="{3B476F6A-94E3-4391-AB48-1DA569DA7661}" type="sibTrans" cxnId="{96128620-D86A-459F-A7FF-5483B6BE88A4}">
      <dgm:prSet/>
      <dgm:spPr/>
      <dgm:t>
        <a:bodyPr/>
        <a:lstStyle/>
        <a:p>
          <a:pPr algn="just">
            <a:lnSpc>
              <a:spcPct val="114000"/>
            </a:lnSpc>
            <a:spcBef>
              <a:spcPts val="600"/>
            </a:spcBef>
            <a:spcAft>
              <a:spcPts val="600"/>
            </a:spcAft>
          </a:pPr>
          <a:endParaRPr lang="en-US" sz="1200" b="0"/>
        </a:p>
      </dgm:t>
    </dgm:pt>
    <dgm:pt modelId="{0EA4D23A-B787-4837-8331-B0F0E4347420}">
      <dgm:prSet phldrT="[Text]" custT="1"/>
      <dgm:spPr/>
      <dgm:t>
        <a:bodyPr/>
        <a:lstStyle/>
        <a:p>
          <a:pPr algn="just">
            <a:lnSpc>
              <a:spcPct val="114000"/>
            </a:lnSpc>
            <a:spcBef>
              <a:spcPts val="600"/>
            </a:spcBef>
            <a:spcAft>
              <a:spcPts val="600"/>
            </a:spcAft>
          </a:pPr>
          <a:r>
            <a:rPr lang="en-US" sz="1200" b="0">
              <a:solidFill>
                <a:schemeClr val="tx1">
                  <a:lumMod val="75000"/>
                  <a:lumOff val="25000"/>
                </a:schemeClr>
              </a:solidFill>
            </a:rPr>
            <a:t>Add new vaccination records or submit them to relevant personnel.</a:t>
          </a:r>
        </a:p>
      </dgm:t>
    </dgm:pt>
    <dgm:pt modelId="{EA4AFE06-682E-43A7-9172-A38A8307EA19}" type="parTrans" cxnId="{D5721B2D-74A6-4CFF-8983-782D3871CE17}">
      <dgm:prSet/>
      <dgm:spPr/>
      <dgm:t>
        <a:bodyPr/>
        <a:lstStyle/>
        <a:p>
          <a:pPr algn="just">
            <a:lnSpc>
              <a:spcPct val="114000"/>
            </a:lnSpc>
            <a:spcBef>
              <a:spcPts val="600"/>
            </a:spcBef>
            <a:spcAft>
              <a:spcPts val="600"/>
            </a:spcAft>
          </a:pPr>
          <a:endParaRPr lang="en-US" sz="1200" b="0"/>
        </a:p>
      </dgm:t>
    </dgm:pt>
    <dgm:pt modelId="{C2B08D6C-8118-4DD0-B97B-6048B76E5C3D}" type="sibTrans" cxnId="{D5721B2D-74A6-4CFF-8983-782D3871CE17}">
      <dgm:prSet/>
      <dgm:spPr/>
      <dgm:t>
        <a:bodyPr/>
        <a:lstStyle/>
        <a:p>
          <a:pPr algn="just">
            <a:lnSpc>
              <a:spcPct val="114000"/>
            </a:lnSpc>
            <a:spcBef>
              <a:spcPts val="600"/>
            </a:spcBef>
            <a:spcAft>
              <a:spcPts val="600"/>
            </a:spcAft>
          </a:pPr>
          <a:endParaRPr lang="en-US" sz="1200" b="0"/>
        </a:p>
      </dgm:t>
    </dgm:pt>
    <dgm:pt modelId="{0CB9FD35-91AD-4D75-943B-51E691CD26A8}">
      <dgm:prSet phldrT="[Text]" custT="1"/>
      <dgm:spPr>
        <a:solidFill>
          <a:srgbClr val="3CBE99"/>
        </a:solidFill>
      </dgm:spPr>
      <dgm:t>
        <a:bodyPr/>
        <a:lstStyle/>
        <a:p>
          <a:pPr algn="just">
            <a:lnSpc>
              <a:spcPct val="114000"/>
            </a:lnSpc>
            <a:spcBef>
              <a:spcPts val="600"/>
            </a:spcBef>
            <a:spcAft>
              <a:spcPts val="600"/>
            </a:spcAft>
          </a:pPr>
          <a:r>
            <a:rPr lang="en-US" sz="1200" b="0"/>
            <a:t>Updating information of older people</a:t>
          </a:r>
        </a:p>
      </dgm:t>
    </dgm:pt>
    <dgm:pt modelId="{6668686D-94CB-47A3-95F7-FD6A955BCD33}" type="parTrans" cxnId="{935EFFFC-766D-46BF-B98F-A36F690FCDB8}">
      <dgm:prSet/>
      <dgm:spPr/>
      <dgm:t>
        <a:bodyPr/>
        <a:lstStyle/>
        <a:p>
          <a:pPr algn="just">
            <a:lnSpc>
              <a:spcPct val="114000"/>
            </a:lnSpc>
            <a:spcBef>
              <a:spcPts val="600"/>
            </a:spcBef>
            <a:spcAft>
              <a:spcPts val="600"/>
            </a:spcAft>
          </a:pPr>
          <a:endParaRPr lang="en-US" sz="1200" b="0"/>
        </a:p>
      </dgm:t>
    </dgm:pt>
    <dgm:pt modelId="{E2182F20-73BA-4A43-85E6-628185BC7A35}" type="sibTrans" cxnId="{935EFFFC-766D-46BF-B98F-A36F690FCDB8}">
      <dgm:prSet/>
      <dgm:spPr/>
      <dgm:t>
        <a:bodyPr/>
        <a:lstStyle/>
        <a:p>
          <a:pPr algn="just">
            <a:lnSpc>
              <a:spcPct val="114000"/>
            </a:lnSpc>
            <a:spcBef>
              <a:spcPts val="600"/>
            </a:spcBef>
            <a:spcAft>
              <a:spcPts val="600"/>
            </a:spcAft>
          </a:pPr>
          <a:endParaRPr lang="en-US" sz="1200" b="0"/>
        </a:p>
      </dgm:t>
    </dgm:pt>
    <dgm:pt modelId="{CE8F4962-B527-40D7-99EB-1EFFA3370FA8}">
      <dgm:prSet phldrT="[Text]" custT="1"/>
      <dgm:spPr/>
      <dgm:t>
        <a:bodyPr/>
        <a:lstStyle/>
        <a:p>
          <a:pPr algn="just">
            <a:lnSpc>
              <a:spcPct val="114000"/>
            </a:lnSpc>
            <a:spcBef>
              <a:spcPts val="600"/>
            </a:spcBef>
            <a:spcAft>
              <a:spcPts val="600"/>
            </a:spcAft>
          </a:pPr>
          <a:r>
            <a:rPr lang="en-US" sz="1200" b="0">
              <a:solidFill>
                <a:schemeClr val="tx1">
                  <a:lumMod val="75000"/>
                  <a:lumOff val="25000"/>
                </a:schemeClr>
              </a:solidFill>
            </a:rPr>
            <a:t>Add any records of reports of abuse or suspected abuse.</a:t>
          </a:r>
        </a:p>
      </dgm:t>
    </dgm:pt>
    <dgm:pt modelId="{57936AC2-C527-42BC-9A7E-2E9A9587553D}" type="parTrans" cxnId="{357C8901-6F08-4DB1-96FB-DB84F060852D}">
      <dgm:prSet/>
      <dgm:spPr/>
      <dgm:t>
        <a:bodyPr/>
        <a:lstStyle/>
        <a:p>
          <a:pPr algn="just">
            <a:lnSpc>
              <a:spcPct val="114000"/>
            </a:lnSpc>
            <a:spcBef>
              <a:spcPts val="600"/>
            </a:spcBef>
            <a:spcAft>
              <a:spcPts val="600"/>
            </a:spcAft>
          </a:pPr>
          <a:endParaRPr lang="en-US" sz="1200" b="0"/>
        </a:p>
      </dgm:t>
    </dgm:pt>
    <dgm:pt modelId="{72A4EF2E-6841-4EFF-9F65-5CD30038A1EB}" type="sibTrans" cxnId="{357C8901-6F08-4DB1-96FB-DB84F060852D}">
      <dgm:prSet/>
      <dgm:spPr/>
      <dgm:t>
        <a:bodyPr/>
        <a:lstStyle/>
        <a:p>
          <a:pPr algn="just">
            <a:lnSpc>
              <a:spcPct val="114000"/>
            </a:lnSpc>
            <a:spcBef>
              <a:spcPts val="600"/>
            </a:spcBef>
            <a:spcAft>
              <a:spcPts val="600"/>
            </a:spcAft>
          </a:pPr>
          <a:endParaRPr lang="en-US" sz="1200" b="0"/>
        </a:p>
      </dgm:t>
    </dgm:pt>
    <dgm:pt modelId="{5681B8BF-DFB7-400F-AE88-067F34879C67}">
      <dgm:prSet phldrT="[Text]" custT="1"/>
      <dgm:spPr/>
      <dgm:t>
        <a:bodyPr/>
        <a:lstStyle/>
        <a:p>
          <a:pPr algn="just">
            <a:lnSpc>
              <a:spcPct val="114000"/>
            </a:lnSpc>
            <a:spcBef>
              <a:spcPts val="600"/>
            </a:spcBef>
            <a:spcAft>
              <a:spcPts val="600"/>
            </a:spcAft>
          </a:pPr>
          <a:r>
            <a:rPr lang="en-US" sz="1200" b="0">
              <a:solidFill>
                <a:schemeClr val="tx1">
                  <a:lumMod val="75000"/>
                  <a:lumOff val="25000"/>
                </a:schemeClr>
              </a:solidFill>
            </a:rPr>
            <a:t>Add any changes in their medication or schedules as soon as they apply.</a:t>
          </a:r>
        </a:p>
      </dgm:t>
    </dgm:pt>
    <dgm:pt modelId="{8B983538-33E7-4045-8EED-6E43DB5A4767}" type="parTrans" cxnId="{D4A62EC1-794E-488C-8E06-0B8C959D0B55}">
      <dgm:prSet/>
      <dgm:spPr/>
      <dgm:t>
        <a:bodyPr/>
        <a:lstStyle/>
        <a:p>
          <a:pPr algn="just">
            <a:lnSpc>
              <a:spcPct val="114000"/>
            </a:lnSpc>
            <a:spcBef>
              <a:spcPts val="600"/>
            </a:spcBef>
            <a:spcAft>
              <a:spcPts val="600"/>
            </a:spcAft>
          </a:pPr>
          <a:endParaRPr lang="en-US" sz="1200" b="0"/>
        </a:p>
      </dgm:t>
    </dgm:pt>
    <dgm:pt modelId="{03A485B2-394F-40DB-8DDD-927641FB1A7A}" type="sibTrans" cxnId="{D4A62EC1-794E-488C-8E06-0B8C959D0B55}">
      <dgm:prSet/>
      <dgm:spPr/>
      <dgm:t>
        <a:bodyPr/>
        <a:lstStyle/>
        <a:p>
          <a:pPr algn="just">
            <a:lnSpc>
              <a:spcPct val="114000"/>
            </a:lnSpc>
            <a:spcBef>
              <a:spcPts val="600"/>
            </a:spcBef>
            <a:spcAft>
              <a:spcPts val="600"/>
            </a:spcAft>
          </a:pPr>
          <a:endParaRPr lang="en-US" sz="1200" b="0"/>
        </a:p>
      </dgm:t>
    </dgm:pt>
    <dgm:pt modelId="{55653163-F408-4326-97DC-E02C320A12ED}">
      <dgm:prSet phldrT="[Text]" custT="1"/>
      <dgm:spPr/>
      <dgm:t>
        <a:bodyPr/>
        <a:lstStyle/>
        <a:p>
          <a:pPr algn="just">
            <a:lnSpc>
              <a:spcPct val="114000"/>
            </a:lnSpc>
            <a:spcBef>
              <a:spcPts val="600"/>
            </a:spcBef>
            <a:spcAft>
              <a:spcPts val="600"/>
            </a:spcAft>
          </a:pPr>
          <a:r>
            <a:rPr lang="en-US" sz="1200" b="0">
              <a:solidFill>
                <a:schemeClr val="tx1">
                  <a:lumMod val="75000"/>
                  <a:lumOff val="25000"/>
                </a:schemeClr>
              </a:solidFill>
            </a:rPr>
            <a:t>Replace contact information of family members or representatives once they change.</a:t>
          </a:r>
        </a:p>
      </dgm:t>
    </dgm:pt>
    <dgm:pt modelId="{5DA09DD3-742E-446B-B6D7-38ADA3EA22C7}" type="parTrans" cxnId="{FAACD384-192E-447D-9015-CD27304B33A3}">
      <dgm:prSet/>
      <dgm:spPr/>
      <dgm:t>
        <a:bodyPr/>
        <a:lstStyle/>
        <a:p>
          <a:pPr algn="just">
            <a:lnSpc>
              <a:spcPct val="114000"/>
            </a:lnSpc>
            <a:spcBef>
              <a:spcPts val="600"/>
            </a:spcBef>
            <a:spcAft>
              <a:spcPts val="600"/>
            </a:spcAft>
          </a:pPr>
          <a:endParaRPr lang="en-US" sz="1200" b="0"/>
        </a:p>
      </dgm:t>
    </dgm:pt>
    <dgm:pt modelId="{0B26F4B4-70AF-43C0-AFD1-CCC139DB592B}" type="sibTrans" cxnId="{FAACD384-192E-447D-9015-CD27304B33A3}">
      <dgm:prSet/>
      <dgm:spPr/>
      <dgm:t>
        <a:bodyPr/>
        <a:lstStyle/>
        <a:p>
          <a:pPr algn="just">
            <a:lnSpc>
              <a:spcPct val="114000"/>
            </a:lnSpc>
            <a:spcBef>
              <a:spcPts val="600"/>
            </a:spcBef>
            <a:spcAft>
              <a:spcPts val="600"/>
            </a:spcAft>
          </a:pPr>
          <a:endParaRPr lang="en-US" sz="1200" b="0"/>
        </a:p>
      </dgm:t>
    </dgm:pt>
    <dgm:pt modelId="{6F97C256-38D8-484B-9744-4D55A0FFD666}">
      <dgm:prSet phldrT="[Text]" custT="1"/>
      <dgm:spPr/>
      <dgm:t>
        <a:bodyPr/>
        <a:lstStyle/>
        <a:p>
          <a:pPr algn="just">
            <a:lnSpc>
              <a:spcPct val="114000"/>
            </a:lnSpc>
            <a:spcBef>
              <a:spcPts val="600"/>
            </a:spcBef>
            <a:spcAft>
              <a:spcPts val="600"/>
            </a:spcAft>
          </a:pPr>
          <a:r>
            <a:rPr lang="en-US" sz="1200" b="0"/>
            <a:t>Checking if information is updated</a:t>
          </a:r>
        </a:p>
      </dgm:t>
    </dgm:pt>
    <dgm:pt modelId="{0A1AC19B-6A5D-4142-B14C-CF7E9D8EDF17}" type="parTrans" cxnId="{2E59C366-820F-4872-8D4E-292DBD0D8747}">
      <dgm:prSet/>
      <dgm:spPr/>
      <dgm:t>
        <a:bodyPr/>
        <a:lstStyle/>
        <a:p>
          <a:pPr algn="just">
            <a:lnSpc>
              <a:spcPct val="114000"/>
            </a:lnSpc>
            <a:spcBef>
              <a:spcPts val="600"/>
            </a:spcBef>
            <a:spcAft>
              <a:spcPts val="600"/>
            </a:spcAft>
          </a:pPr>
          <a:endParaRPr lang="en-US" sz="1200" b="0"/>
        </a:p>
      </dgm:t>
    </dgm:pt>
    <dgm:pt modelId="{B4931DF8-E049-48CC-A984-0545610FDC26}" type="sibTrans" cxnId="{2E59C366-820F-4872-8D4E-292DBD0D8747}">
      <dgm:prSet/>
      <dgm:spPr/>
      <dgm:t>
        <a:bodyPr/>
        <a:lstStyle/>
        <a:p>
          <a:pPr algn="just">
            <a:lnSpc>
              <a:spcPct val="114000"/>
            </a:lnSpc>
            <a:spcBef>
              <a:spcPts val="600"/>
            </a:spcBef>
            <a:spcAft>
              <a:spcPts val="600"/>
            </a:spcAft>
          </a:pPr>
          <a:endParaRPr lang="en-US" sz="1200" b="0"/>
        </a:p>
      </dgm:t>
    </dgm:pt>
    <dgm:pt modelId="{F36C8CB3-467D-4C83-97DF-EA66E91D999C}">
      <dgm:prSet phldrT="[Text]" custT="1"/>
      <dgm:spPr/>
      <dgm:t>
        <a:bodyPr/>
        <a:lstStyle/>
        <a:p>
          <a:pPr algn="just">
            <a:lnSpc>
              <a:spcPct val="114000"/>
            </a:lnSpc>
            <a:spcBef>
              <a:spcPts val="600"/>
            </a:spcBef>
            <a:spcAft>
              <a:spcPts val="600"/>
            </a:spcAft>
          </a:pPr>
          <a:r>
            <a:rPr lang="en-US" sz="1200" b="0">
              <a:solidFill>
                <a:schemeClr val="tx1">
                  <a:lumMod val="75000"/>
                  <a:lumOff val="25000"/>
                </a:schemeClr>
              </a:solidFill>
            </a:rPr>
            <a:t>Occasionally check records of the person to ensure that they are up-to-date.</a:t>
          </a:r>
        </a:p>
      </dgm:t>
    </dgm:pt>
    <dgm:pt modelId="{599FD47B-F726-4AA8-8614-3149BDC462EF}" type="parTrans" cxnId="{ADA75489-BEE7-44F3-BA7C-53554BA64D5C}">
      <dgm:prSet/>
      <dgm:spPr/>
      <dgm:t>
        <a:bodyPr/>
        <a:lstStyle/>
        <a:p>
          <a:pPr algn="just">
            <a:lnSpc>
              <a:spcPct val="114000"/>
            </a:lnSpc>
            <a:spcBef>
              <a:spcPts val="600"/>
            </a:spcBef>
            <a:spcAft>
              <a:spcPts val="600"/>
            </a:spcAft>
          </a:pPr>
          <a:endParaRPr lang="en-US" sz="1200" b="0"/>
        </a:p>
      </dgm:t>
    </dgm:pt>
    <dgm:pt modelId="{B525ED57-80FC-4596-A939-0873AB1FA5D9}" type="sibTrans" cxnId="{ADA75489-BEE7-44F3-BA7C-53554BA64D5C}">
      <dgm:prSet/>
      <dgm:spPr/>
      <dgm:t>
        <a:bodyPr/>
        <a:lstStyle/>
        <a:p>
          <a:pPr algn="just">
            <a:lnSpc>
              <a:spcPct val="114000"/>
            </a:lnSpc>
            <a:spcBef>
              <a:spcPts val="600"/>
            </a:spcBef>
            <a:spcAft>
              <a:spcPts val="600"/>
            </a:spcAft>
          </a:pPr>
          <a:endParaRPr lang="en-US" sz="1200" b="0"/>
        </a:p>
      </dgm:t>
    </dgm:pt>
    <dgm:pt modelId="{503F6E95-462E-4616-A7DB-528A1F7BA12F}">
      <dgm:prSet phldrT="[Text]" custT="1"/>
      <dgm:spPr/>
      <dgm:t>
        <a:bodyPr/>
        <a:lstStyle/>
        <a:p>
          <a:pPr algn="just">
            <a:lnSpc>
              <a:spcPct val="114000"/>
            </a:lnSpc>
            <a:spcBef>
              <a:spcPts val="600"/>
            </a:spcBef>
            <a:spcAft>
              <a:spcPts val="600"/>
            </a:spcAft>
          </a:pPr>
          <a:r>
            <a:rPr lang="en-US" sz="1200" b="0">
              <a:solidFill>
                <a:schemeClr val="tx1">
                  <a:lumMod val="75000"/>
                  <a:lumOff val="25000"/>
                </a:schemeClr>
              </a:solidFill>
            </a:rPr>
            <a:t>Confirm with other members of the care team if they have recorded any updates.</a:t>
          </a:r>
        </a:p>
      </dgm:t>
    </dgm:pt>
    <dgm:pt modelId="{C5A8306E-EF74-497C-8D69-8587E558F684}" type="parTrans" cxnId="{0C5BF231-402D-4D62-BD0D-4D76CE747429}">
      <dgm:prSet/>
      <dgm:spPr/>
      <dgm:t>
        <a:bodyPr/>
        <a:lstStyle/>
        <a:p>
          <a:pPr algn="just">
            <a:lnSpc>
              <a:spcPct val="114000"/>
            </a:lnSpc>
            <a:spcBef>
              <a:spcPts val="600"/>
            </a:spcBef>
            <a:spcAft>
              <a:spcPts val="600"/>
            </a:spcAft>
          </a:pPr>
          <a:endParaRPr lang="en-US" sz="1200" b="0"/>
        </a:p>
      </dgm:t>
    </dgm:pt>
    <dgm:pt modelId="{64958C5C-1BDA-4E38-87DD-87E8BD2A5789}" type="sibTrans" cxnId="{0C5BF231-402D-4D62-BD0D-4D76CE747429}">
      <dgm:prSet/>
      <dgm:spPr/>
      <dgm:t>
        <a:bodyPr/>
        <a:lstStyle/>
        <a:p>
          <a:pPr algn="just">
            <a:lnSpc>
              <a:spcPct val="114000"/>
            </a:lnSpc>
            <a:spcBef>
              <a:spcPts val="600"/>
            </a:spcBef>
            <a:spcAft>
              <a:spcPts val="600"/>
            </a:spcAft>
          </a:pPr>
          <a:endParaRPr lang="en-US" sz="1200" b="0"/>
        </a:p>
      </dgm:t>
    </dgm:pt>
    <dgm:pt modelId="{B4F98D26-E8F4-480A-8748-67D8CB3AA06A}" type="pres">
      <dgm:prSet presAssocID="{A867EAC5-4AC4-4F01-A6C7-C7EBEB120387}" presName="linear" presStyleCnt="0">
        <dgm:presLayoutVars>
          <dgm:animLvl val="lvl"/>
          <dgm:resizeHandles val="exact"/>
        </dgm:presLayoutVars>
      </dgm:prSet>
      <dgm:spPr/>
    </dgm:pt>
    <dgm:pt modelId="{A8C678AE-B7C0-499D-BE0C-E7DF6117DD6E}" type="pres">
      <dgm:prSet presAssocID="{9D1D0F41-7AFD-461F-9013-8882D2CF2E80}" presName="parentText" presStyleLbl="node1" presStyleIdx="0" presStyleCnt="3">
        <dgm:presLayoutVars>
          <dgm:chMax val="0"/>
          <dgm:bulletEnabled val="1"/>
        </dgm:presLayoutVars>
      </dgm:prSet>
      <dgm:spPr/>
    </dgm:pt>
    <dgm:pt modelId="{F5A24B60-950D-4EAD-8E85-8FF1E08D6CA8}" type="pres">
      <dgm:prSet presAssocID="{9D1D0F41-7AFD-461F-9013-8882D2CF2E80}" presName="childText" presStyleLbl="revTx" presStyleIdx="0" presStyleCnt="3">
        <dgm:presLayoutVars>
          <dgm:bulletEnabled val="1"/>
        </dgm:presLayoutVars>
      </dgm:prSet>
      <dgm:spPr/>
    </dgm:pt>
    <dgm:pt modelId="{5154D6F1-224A-4586-88B8-715FB2EB5326}" type="pres">
      <dgm:prSet presAssocID="{0CB9FD35-91AD-4D75-943B-51E691CD26A8}" presName="parentText" presStyleLbl="node1" presStyleIdx="1" presStyleCnt="3">
        <dgm:presLayoutVars>
          <dgm:chMax val="0"/>
          <dgm:bulletEnabled val="1"/>
        </dgm:presLayoutVars>
      </dgm:prSet>
      <dgm:spPr/>
    </dgm:pt>
    <dgm:pt modelId="{5D85F253-442B-44C3-9978-191DADBFD0FE}" type="pres">
      <dgm:prSet presAssocID="{0CB9FD35-91AD-4D75-943B-51E691CD26A8}" presName="childText" presStyleLbl="revTx" presStyleIdx="1" presStyleCnt="3">
        <dgm:presLayoutVars>
          <dgm:bulletEnabled val="1"/>
        </dgm:presLayoutVars>
      </dgm:prSet>
      <dgm:spPr/>
    </dgm:pt>
    <dgm:pt modelId="{0EFC1481-1FA2-4C67-BF5C-A599DD6C2017}" type="pres">
      <dgm:prSet presAssocID="{6F97C256-38D8-484B-9744-4D55A0FFD666}" presName="parentText" presStyleLbl="node1" presStyleIdx="2" presStyleCnt="3">
        <dgm:presLayoutVars>
          <dgm:chMax val="0"/>
          <dgm:bulletEnabled val="1"/>
        </dgm:presLayoutVars>
      </dgm:prSet>
      <dgm:spPr/>
    </dgm:pt>
    <dgm:pt modelId="{F208DA32-4E64-4325-A290-28C4A3D528D6}" type="pres">
      <dgm:prSet presAssocID="{6F97C256-38D8-484B-9744-4D55A0FFD666}" presName="childText" presStyleLbl="revTx" presStyleIdx="2" presStyleCnt="3">
        <dgm:presLayoutVars>
          <dgm:bulletEnabled val="1"/>
        </dgm:presLayoutVars>
      </dgm:prSet>
      <dgm:spPr/>
    </dgm:pt>
  </dgm:ptLst>
  <dgm:cxnLst>
    <dgm:cxn modelId="{357C8901-6F08-4DB1-96FB-DB84F060852D}" srcId="{0CB9FD35-91AD-4D75-943B-51E691CD26A8}" destId="{CE8F4962-B527-40D7-99EB-1EFFA3370FA8}" srcOrd="0" destOrd="0" parTransId="{57936AC2-C527-42BC-9A7E-2E9A9587553D}" sibTransId="{72A4EF2E-6841-4EFF-9F65-5CD30038A1EB}"/>
    <dgm:cxn modelId="{BAA4A911-5EE2-432E-94E0-639082B4DDBE}" type="presOf" srcId="{0CB9FD35-91AD-4D75-943B-51E691CD26A8}" destId="{5154D6F1-224A-4586-88B8-715FB2EB5326}" srcOrd="0" destOrd="0" presId="urn:microsoft.com/office/officeart/2005/8/layout/vList2"/>
    <dgm:cxn modelId="{84839014-E793-499A-AFBF-112E4A5C46AD}" type="presOf" srcId="{F36C8CB3-467D-4C83-97DF-EA66E91D999C}" destId="{F208DA32-4E64-4325-A290-28C4A3D528D6}" srcOrd="0" destOrd="0" presId="urn:microsoft.com/office/officeart/2005/8/layout/vList2"/>
    <dgm:cxn modelId="{96128620-D86A-459F-A7FF-5483B6BE88A4}" srcId="{A867EAC5-4AC4-4F01-A6C7-C7EBEB120387}" destId="{9D1D0F41-7AFD-461F-9013-8882D2CF2E80}" srcOrd="0" destOrd="0" parTransId="{7FCF0FF1-145B-42A7-8903-A4575FCD49EF}" sibTransId="{3B476F6A-94E3-4391-AB48-1DA569DA7661}"/>
    <dgm:cxn modelId="{D5721B2D-74A6-4CFF-8983-782D3871CE17}" srcId="{9D1D0F41-7AFD-461F-9013-8882D2CF2E80}" destId="{0EA4D23A-B787-4837-8331-B0F0E4347420}" srcOrd="0" destOrd="0" parTransId="{EA4AFE06-682E-43A7-9172-A38A8307EA19}" sibTransId="{C2B08D6C-8118-4DD0-B97B-6048B76E5C3D}"/>
    <dgm:cxn modelId="{0C5BF231-402D-4D62-BD0D-4D76CE747429}" srcId="{6F97C256-38D8-484B-9744-4D55A0FFD666}" destId="{503F6E95-462E-4616-A7DB-528A1F7BA12F}" srcOrd="1" destOrd="0" parTransId="{C5A8306E-EF74-497C-8D69-8587E558F684}" sibTransId="{64958C5C-1BDA-4E38-87DD-87E8BD2A5789}"/>
    <dgm:cxn modelId="{CA851237-CA50-4F57-A4C8-056F4B353891}" type="presOf" srcId="{6F97C256-38D8-484B-9744-4D55A0FFD666}" destId="{0EFC1481-1FA2-4C67-BF5C-A599DD6C2017}" srcOrd="0" destOrd="0" presId="urn:microsoft.com/office/officeart/2005/8/layout/vList2"/>
    <dgm:cxn modelId="{A4A36341-8F46-4275-A995-11CE938E1A53}" type="presOf" srcId="{503F6E95-462E-4616-A7DB-528A1F7BA12F}" destId="{F208DA32-4E64-4325-A290-28C4A3D528D6}" srcOrd="0" destOrd="1" presId="urn:microsoft.com/office/officeart/2005/8/layout/vList2"/>
    <dgm:cxn modelId="{2E59C366-820F-4872-8D4E-292DBD0D8747}" srcId="{A867EAC5-4AC4-4F01-A6C7-C7EBEB120387}" destId="{6F97C256-38D8-484B-9744-4D55A0FFD666}" srcOrd="2" destOrd="0" parTransId="{0A1AC19B-6A5D-4142-B14C-CF7E9D8EDF17}" sibTransId="{B4931DF8-E049-48CC-A984-0545610FDC26}"/>
    <dgm:cxn modelId="{68FEE04B-F9DA-4591-A55F-FA1EE4CD5E3A}" type="presOf" srcId="{CE8F4962-B527-40D7-99EB-1EFFA3370FA8}" destId="{5D85F253-442B-44C3-9978-191DADBFD0FE}" srcOrd="0" destOrd="0" presId="urn:microsoft.com/office/officeart/2005/8/layout/vList2"/>
    <dgm:cxn modelId="{CFA57977-B662-4ECC-9BEF-EB6FC0380901}" type="presOf" srcId="{55653163-F408-4326-97DC-E02C320A12ED}" destId="{5D85F253-442B-44C3-9978-191DADBFD0FE}" srcOrd="0" destOrd="2" presId="urn:microsoft.com/office/officeart/2005/8/layout/vList2"/>
    <dgm:cxn modelId="{FAACD384-192E-447D-9015-CD27304B33A3}" srcId="{0CB9FD35-91AD-4D75-943B-51E691CD26A8}" destId="{55653163-F408-4326-97DC-E02C320A12ED}" srcOrd="2" destOrd="0" parTransId="{5DA09DD3-742E-446B-B6D7-38ADA3EA22C7}" sibTransId="{0B26F4B4-70AF-43C0-AFD1-CCC139DB592B}"/>
    <dgm:cxn modelId="{ADA75489-BEE7-44F3-BA7C-53554BA64D5C}" srcId="{6F97C256-38D8-484B-9744-4D55A0FFD666}" destId="{F36C8CB3-467D-4C83-97DF-EA66E91D999C}" srcOrd="0" destOrd="0" parTransId="{599FD47B-F726-4AA8-8614-3149BDC462EF}" sibTransId="{B525ED57-80FC-4596-A939-0873AB1FA5D9}"/>
    <dgm:cxn modelId="{302CD1A0-869E-47B8-B9E6-4D4F41A4ED4F}" type="presOf" srcId="{A867EAC5-4AC4-4F01-A6C7-C7EBEB120387}" destId="{B4F98D26-E8F4-480A-8748-67D8CB3AA06A}" srcOrd="0" destOrd="0" presId="urn:microsoft.com/office/officeart/2005/8/layout/vList2"/>
    <dgm:cxn modelId="{531CDAA1-672A-43FA-9416-856654863FFC}" type="presOf" srcId="{9D1D0F41-7AFD-461F-9013-8882D2CF2E80}" destId="{A8C678AE-B7C0-499D-BE0C-E7DF6117DD6E}" srcOrd="0" destOrd="0" presId="urn:microsoft.com/office/officeart/2005/8/layout/vList2"/>
    <dgm:cxn modelId="{A5E8ABBD-3E05-430B-800A-376737B2538B}" type="presOf" srcId="{0EA4D23A-B787-4837-8331-B0F0E4347420}" destId="{F5A24B60-950D-4EAD-8E85-8FF1E08D6CA8}" srcOrd="0" destOrd="0" presId="urn:microsoft.com/office/officeart/2005/8/layout/vList2"/>
    <dgm:cxn modelId="{D4A62EC1-794E-488C-8E06-0B8C959D0B55}" srcId="{0CB9FD35-91AD-4D75-943B-51E691CD26A8}" destId="{5681B8BF-DFB7-400F-AE88-067F34879C67}" srcOrd="1" destOrd="0" parTransId="{8B983538-33E7-4045-8EED-6E43DB5A4767}" sibTransId="{03A485B2-394F-40DB-8DDD-927641FB1A7A}"/>
    <dgm:cxn modelId="{D9EBADD3-AC28-476B-9E4E-C5B26B66462D}" type="presOf" srcId="{5681B8BF-DFB7-400F-AE88-067F34879C67}" destId="{5D85F253-442B-44C3-9978-191DADBFD0FE}" srcOrd="0" destOrd="1" presId="urn:microsoft.com/office/officeart/2005/8/layout/vList2"/>
    <dgm:cxn modelId="{935EFFFC-766D-46BF-B98F-A36F690FCDB8}" srcId="{A867EAC5-4AC4-4F01-A6C7-C7EBEB120387}" destId="{0CB9FD35-91AD-4D75-943B-51E691CD26A8}" srcOrd="1" destOrd="0" parTransId="{6668686D-94CB-47A3-95F7-FD6A955BCD33}" sibTransId="{E2182F20-73BA-4A43-85E6-628185BC7A35}"/>
    <dgm:cxn modelId="{71BF689F-39FB-49E3-8B5A-48702A46C8CB}" type="presParOf" srcId="{B4F98D26-E8F4-480A-8748-67D8CB3AA06A}" destId="{A8C678AE-B7C0-499D-BE0C-E7DF6117DD6E}" srcOrd="0" destOrd="0" presId="urn:microsoft.com/office/officeart/2005/8/layout/vList2"/>
    <dgm:cxn modelId="{FF9C64CE-2601-48A1-9928-BBB968D1F232}" type="presParOf" srcId="{B4F98D26-E8F4-480A-8748-67D8CB3AA06A}" destId="{F5A24B60-950D-4EAD-8E85-8FF1E08D6CA8}" srcOrd="1" destOrd="0" presId="urn:microsoft.com/office/officeart/2005/8/layout/vList2"/>
    <dgm:cxn modelId="{86272E70-8C73-43C8-9646-D8988BFCA704}" type="presParOf" srcId="{B4F98D26-E8F4-480A-8748-67D8CB3AA06A}" destId="{5154D6F1-224A-4586-88B8-715FB2EB5326}" srcOrd="2" destOrd="0" presId="urn:microsoft.com/office/officeart/2005/8/layout/vList2"/>
    <dgm:cxn modelId="{99E43436-FD18-4D43-9569-57C7306B4192}" type="presParOf" srcId="{B4F98D26-E8F4-480A-8748-67D8CB3AA06A}" destId="{5D85F253-442B-44C3-9978-191DADBFD0FE}" srcOrd="3" destOrd="0" presId="urn:microsoft.com/office/officeart/2005/8/layout/vList2"/>
    <dgm:cxn modelId="{3C16657E-F8C9-43AE-A1DE-7CC1BEBC9C76}" type="presParOf" srcId="{B4F98D26-E8F4-480A-8748-67D8CB3AA06A}" destId="{0EFC1481-1FA2-4C67-BF5C-A599DD6C2017}" srcOrd="4" destOrd="0" presId="urn:microsoft.com/office/officeart/2005/8/layout/vList2"/>
    <dgm:cxn modelId="{9ECB3967-9584-46E8-8B42-F1137572097A}" type="presParOf" srcId="{B4F98D26-E8F4-480A-8748-67D8CB3AA06A}" destId="{F208DA32-4E64-4325-A290-28C4A3D528D6}" srcOrd="5" destOrd="0" presId="urn:microsoft.com/office/officeart/2005/8/layout/vList2"/>
  </dgm:cxnLst>
  <dgm:bg/>
  <dgm:whole/>
  <dgm:extLst>
    <a:ext uri="http://schemas.microsoft.com/office/drawing/2008/diagram">
      <dsp:dataModelExt xmlns:dsp="http://schemas.microsoft.com/office/drawing/2008/diagram" relId="rId679" minVer="http://schemas.openxmlformats.org/drawingml/2006/diagram"/>
    </a:ext>
  </dgm:extLst>
</dgm:dataModel>
</file>

<file path=word/diagrams/data74.xml><?xml version="1.0" encoding="utf-8"?>
<dgm:dataModel xmlns:dgm="http://schemas.openxmlformats.org/drawingml/2006/diagram" xmlns:a="http://schemas.openxmlformats.org/drawingml/2006/main">
  <dgm:ptLst>
    <dgm:pt modelId="{DF007804-4528-4B0B-BEE6-13E0A9C5FECB}"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61CD060F-6A1F-40E9-9BB5-51FB8B5679A3}">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GB" sz="1200"/>
            <a:t>Exercising</a:t>
          </a:r>
          <a:endParaRPr lang="en-US" sz="1200"/>
        </a:p>
      </dgm:t>
    </dgm:pt>
    <dgm:pt modelId="{2DF72590-A593-48C4-8B20-5B7A2A1D9DC6}" type="parTrans" cxnId="{9A4256DF-F563-4B97-82A5-244E1F77A4DF}">
      <dgm:prSet/>
      <dgm:spPr/>
      <dgm:t>
        <a:bodyPr/>
        <a:lstStyle/>
        <a:p>
          <a:pPr algn="just">
            <a:lnSpc>
              <a:spcPct val="114000"/>
            </a:lnSpc>
            <a:spcBef>
              <a:spcPts val="600"/>
            </a:spcBef>
            <a:spcAft>
              <a:spcPts val="600"/>
            </a:spcAft>
          </a:pPr>
          <a:endParaRPr lang="en-US" sz="1200"/>
        </a:p>
      </dgm:t>
    </dgm:pt>
    <dgm:pt modelId="{EF135BC3-92A9-497D-AD8E-639F3FFC4C54}" type="sibTrans" cxnId="{9A4256DF-F563-4B97-82A5-244E1F77A4DF}">
      <dgm:prSet/>
      <dgm:spPr/>
      <dgm:t>
        <a:bodyPr/>
        <a:lstStyle/>
        <a:p>
          <a:pPr algn="just">
            <a:lnSpc>
              <a:spcPct val="114000"/>
            </a:lnSpc>
            <a:spcBef>
              <a:spcPts val="600"/>
            </a:spcBef>
            <a:spcAft>
              <a:spcPts val="600"/>
            </a:spcAft>
          </a:pPr>
          <a:endParaRPr lang="en-US" sz="1200"/>
        </a:p>
      </dgm:t>
    </dgm:pt>
    <dgm:pt modelId="{F928B4D7-77F7-4510-9A13-FCB186E1C535}">
      <dgm:prSet phldrT="[Text]" custT="1"/>
      <dgm:spPr>
        <a:solidFill>
          <a:srgbClr val="43A9CD"/>
        </a:solidFill>
      </dgm:spPr>
      <dgm:t>
        <a:bodyPr/>
        <a:lstStyle/>
        <a:p>
          <a:pPr algn="just">
            <a:lnSpc>
              <a:spcPct val="114000"/>
            </a:lnSpc>
            <a:spcBef>
              <a:spcPts val="600"/>
            </a:spcBef>
            <a:spcAft>
              <a:spcPts val="600"/>
            </a:spcAft>
            <a:buFont typeface="Wingdings" panose="05000000000000000000" pitchFamily="2" charset="2"/>
            <a:buChar char=""/>
          </a:pPr>
          <a:r>
            <a:rPr lang="en-GB" sz="1200"/>
            <a:t>Doing a hobby</a:t>
          </a:r>
          <a:endParaRPr lang="en-US" sz="1200"/>
        </a:p>
      </dgm:t>
    </dgm:pt>
    <dgm:pt modelId="{F432598A-2CF7-4101-ADF2-A81D3AD26F9B}" type="parTrans" cxnId="{99032BE9-716F-4AFC-A511-F9FB2924E4D2}">
      <dgm:prSet/>
      <dgm:spPr/>
      <dgm:t>
        <a:bodyPr/>
        <a:lstStyle/>
        <a:p>
          <a:pPr algn="just">
            <a:lnSpc>
              <a:spcPct val="114000"/>
            </a:lnSpc>
            <a:spcBef>
              <a:spcPts val="600"/>
            </a:spcBef>
            <a:spcAft>
              <a:spcPts val="600"/>
            </a:spcAft>
          </a:pPr>
          <a:endParaRPr lang="en-US" sz="1200"/>
        </a:p>
      </dgm:t>
    </dgm:pt>
    <dgm:pt modelId="{02A35EFF-DFF3-4272-94A7-63F7DDE19EA2}" type="sibTrans" cxnId="{99032BE9-716F-4AFC-A511-F9FB2924E4D2}">
      <dgm:prSet/>
      <dgm:spPr/>
      <dgm:t>
        <a:bodyPr/>
        <a:lstStyle/>
        <a:p>
          <a:pPr algn="just">
            <a:lnSpc>
              <a:spcPct val="114000"/>
            </a:lnSpc>
            <a:spcBef>
              <a:spcPts val="600"/>
            </a:spcBef>
            <a:spcAft>
              <a:spcPts val="600"/>
            </a:spcAft>
          </a:pPr>
          <a:endParaRPr lang="en-US" sz="1200"/>
        </a:p>
      </dgm:t>
    </dgm:pt>
    <dgm:pt modelId="{4C9F6ACA-3A36-40ED-9A3A-F1C504F54D1A}">
      <dgm:prSet phldrT="[Text]" custT="1"/>
      <dgm:spPr>
        <a:solidFill>
          <a:srgbClr val="42BDCA"/>
        </a:solidFill>
      </dgm:spPr>
      <dgm:t>
        <a:bodyPr/>
        <a:lstStyle/>
        <a:p>
          <a:pPr algn="just">
            <a:lnSpc>
              <a:spcPct val="114000"/>
            </a:lnSpc>
            <a:spcBef>
              <a:spcPts val="600"/>
            </a:spcBef>
            <a:spcAft>
              <a:spcPts val="600"/>
            </a:spcAft>
            <a:buFont typeface="Wingdings" panose="05000000000000000000" pitchFamily="2" charset="2"/>
            <a:buChar char=""/>
          </a:pPr>
          <a:r>
            <a:rPr lang="en-GB" sz="1200"/>
            <a:t>Eating healthy food</a:t>
          </a:r>
          <a:endParaRPr lang="en-US" sz="1200"/>
        </a:p>
      </dgm:t>
    </dgm:pt>
    <dgm:pt modelId="{BB8CBEEE-9360-4BC4-ABCA-0931CAE3E447}" type="parTrans" cxnId="{83621533-97FF-4B09-B60C-F69EED831EE5}">
      <dgm:prSet/>
      <dgm:spPr/>
      <dgm:t>
        <a:bodyPr/>
        <a:lstStyle/>
        <a:p>
          <a:pPr algn="just">
            <a:lnSpc>
              <a:spcPct val="114000"/>
            </a:lnSpc>
            <a:spcBef>
              <a:spcPts val="600"/>
            </a:spcBef>
            <a:spcAft>
              <a:spcPts val="600"/>
            </a:spcAft>
          </a:pPr>
          <a:endParaRPr lang="en-US" sz="1200"/>
        </a:p>
      </dgm:t>
    </dgm:pt>
    <dgm:pt modelId="{025B029C-A3F4-4F88-B1CF-606BEA212B31}" type="sibTrans" cxnId="{83621533-97FF-4B09-B60C-F69EED831EE5}">
      <dgm:prSet/>
      <dgm:spPr/>
      <dgm:t>
        <a:bodyPr/>
        <a:lstStyle/>
        <a:p>
          <a:pPr algn="just">
            <a:lnSpc>
              <a:spcPct val="114000"/>
            </a:lnSpc>
            <a:spcBef>
              <a:spcPts val="600"/>
            </a:spcBef>
            <a:spcAft>
              <a:spcPts val="600"/>
            </a:spcAft>
          </a:pPr>
          <a:endParaRPr lang="en-US" sz="1200"/>
        </a:p>
      </dgm:t>
    </dgm:pt>
    <dgm:pt modelId="{7F9E33D4-A474-46C8-B9AA-EF48C4025238}">
      <dgm:prSet phldrT="[Text]" custT="1"/>
      <dgm:spPr>
        <a:solidFill>
          <a:srgbClr val="3CBE99"/>
        </a:solidFill>
      </dgm:spPr>
      <dgm:t>
        <a:bodyPr/>
        <a:lstStyle/>
        <a:p>
          <a:pPr algn="just">
            <a:lnSpc>
              <a:spcPct val="114000"/>
            </a:lnSpc>
            <a:spcBef>
              <a:spcPts val="600"/>
            </a:spcBef>
            <a:spcAft>
              <a:spcPts val="600"/>
            </a:spcAft>
            <a:buFont typeface="Wingdings" panose="05000000000000000000" pitchFamily="2" charset="2"/>
            <a:buChar char=""/>
          </a:pPr>
          <a:r>
            <a:rPr lang="en-GB" sz="1200"/>
            <a:t>Expressing gratitude</a:t>
          </a:r>
          <a:endParaRPr lang="en-US" sz="1200"/>
        </a:p>
      </dgm:t>
    </dgm:pt>
    <dgm:pt modelId="{2AFA8432-6E51-4EF7-A3C3-A7D4983EA59B}" type="parTrans" cxnId="{62145A4C-06A1-4C70-9AAC-6A80222EE3E5}">
      <dgm:prSet/>
      <dgm:spPr/>
      <dgm:t>
        <a:bodyPr/>
        <a:lstStyle/>
        <a:p>
          <a:pPr algn="just">
            <a:lnSpc>
              <a:spcPct val="114000"/>
            </a:lnSpc>
            <a:spcBef>
              <a:spcPts val="600"/>
            </a:spcBef>
            <a:spcAft>
              <a:spcPts val="600"/>
            </a:spcAft>
          </a:pPr>
          <a:endParaRPr lang="en-US" sz="1200"/>
        </a:p>
      </dgm:t>
    </dgm:pt>
    <dgm:pt modelId="{ACD697AC-0794-4A94-A77A-F1368A7358C5}" type="sibTrans" cxnId="{62145A4C-06A1-4C70-9AAC-6A80222EE3E5}">
      <dgm:prSet/>
      <dgm:spPr/>
      <dgm:t>
        <a:bodyPr/>
        <a:lstStyle/>
        <a:p>
          <a:pPr algn="just">
            <a:lnSpc>
              <a:spcPct val="114000"/>
            </a:lnSpc>
            <a:spcBef>
              <a:spcPts val="600"/>
            </a:spcBef>
            <a:spcAft>
              <a:spcPts val="600"/>
            </a:spcAft>
          </a:pPr>
          <a:endParaRPr lang="en-US" sz="1200"/>
        </a:p>
      </dgm:t>
    </dgm:pt>
    <dgm:pt modelId="{08E18CC2-9DC1-46EB-B6AE-73DFAA38B9EB}">
      <dgm:prSet phldrT="[Text]" custT="1"/>
      <dgm:spPr/>
      <dgm:t>
        <a:bodyPr/>
        <a:lstStyle/>
        <a:p>
          <a:pPr algn="just">
            <a:lnSpc>
              <a:spcPct val="114000"/>
            </a:lnSpc>
            <a:spcBef>
              <a:spcPts val="600"/>
            </a:spcBef>
            <a:spcAft>
              <a:spcPts val="600"/>
            </a:spcAft>
            <a:buFont typeface="Wingdings" panose="05000000000000000000" pitchFamily="2" charset="2"/>
            <a:buChar char=""/>
          </a:pPr>
          <a:r>
            <a:rPr lang="en-GB" sz="1200"/>
            <a:t>Yoga and meditation</a:t>
          </a:r>
          <a:endParaRPr lang="en-US" sz="1200"/>
        </a:p>
      </dgm:t>
    </dgm:pt>
    <dgm:pt modelId="{3B4E3A9E-427E-4884-A839-48569F537123}" type="parTrans" cxnId="{A3ACBDC4-9EF7-4B14-899A-A0CD1076E26D}">
      <dgm:prSet/>
      <dgm:spPr/>
      <dgm:t>
        <a:bodyPr/>
        <a:lstStyle/>
        <a:p>
          <a:pPr algn="just">
            <a:lnSpc>
              <a:spcPct val="114000"/>
            </a:lnSpc>
            <a:spcBef>
              <a:spcPts val="600"/>
            </a:spcBef>
            <a:spcAft>
              <a:spcPts val="600"/>
            </a:spcAft>
          </a:pPr>
          <a:endParaRPr lang="en-US" sz="1200"/>
        </a:p>
      </dgm:t>
    </dgm:pt>
    <dgm:pt modelId="{C36AFCF6-4A9C-4581-B2FE-615C9D0EE3C6}" type="sibTrans" cxnId="{A3ACBDC4-9EF7-4B14-899A-A0CD1076E26D}">
      <dgm:prSet/>
      <dgm:spPr/>
      <dgm:t>
        <a:bodyPr/>
        <a:lstStyle/>
        <a:p>
          <a:pPr algn="just">
            <a:lnSpc>
              <a:spcPct val="114000"/>
            </a:lnSpc>
            <a:spcBef>
              <a:spcPts val="600"/>
            </a:spcBef>
            <a:spcAft>
              <a:spcPts val="600"/>
            </a:spcAft>
          </a:pPr>
          <a:endParaRPr lang="en-US" sz="1200"/>
        </a:p>
      </dgm:t>
    </dgm:pt>
    <dgm:pt modelId="{88FBCCF6-F85C-43B7-931B-025B1643B613}">
      <dgm:prSet custT="1"/>
      <dgm:spPr/>
      <dgm:t>
        <a:bodyPr/>
        <a:lstStyle/>
        <a:p>
          <a:pPr algn="just">
            <a:lnSpc>
              <a:spcPct val="114000"/>
            </a:lnSpc>
            <a:spcBef>
              <a:spcPts val="600"/>
            </a:spcBef>
            <a:spcAft>
              <a:spcPts val="600"/>
            </a:spcAft>
            <a:buFont typeface="Wingdings" panose="05000000000000000000" pitchFamily="2" charset="2"/>
            <a:buChar char=""/>
          </a:pPr>
          <a:r>
            <a:rPr lang="en-GB" sz="1200"/>
            <a:t>Getting enough sleep</a:t>
          </a:r>
          <a:endParaRPr lang="en-US" sz="1200"/>
        </a:p>
      </dgm:t>
    </dgm:pt>
    <dgm:pt modelId="{DB3DF30C-BEED-4F4E-A7F2-0C901F0A4EED}" type="parTrans" cxnId="{867B3C09-085F-4B38-A14C-882AA3B38634}">
      <dgm:prSet/>
      <dgm:spPr/>
      <dgm:t>
        <a:bodyPr/>
        <a:lstStyle/>
        <a:p>
          <a:pPr algn="just">
            <a:lnSpc>
              <a:spcPct val="114000"/>
            </a:lnSpc>
            <a:spcBef>
              <a:spcPts val="600"/>
            </a:spcBef>
            <a:spcAft>
              <a:spcPts val="600"/>
            </a:spcAft>
          </a:pPr>
          <a:endParaRPr lang="en-US" sz="1200"/>
        </a:p>
      </dgm:t>
    </dgm:pt>
    <dgm:pt modelId="{E1261E63-72E6-4C56-A5F4-3E78480DA00D}" type="sibTrans" cxnId="{867B3C09-085F-4B38-A14C-882AA3B38634}">
      <dgm:prSet/>
      <dgm:spPr/>
      <dgm:t>
        <a:bodyPr/>
        <a:lstStyle/>
        <a:p>
          <a:pPr algn="just">
            <a:lnSpc>
              <a:spcPct val="114000"/>
            </a:lnSpc>
            <a:spcBef>
              <a:spcPts val="600"/>
            </a:spcBef>
            <a:spcAft>
              <a:spcPts val="600"/>
            </a:spcAft>
          </a:pPr>
          <a:endParaRPr lang="en-US" sz="1200"/>
        </a:p>
      </dgm:t>
    </dgm:pt>
    <dgm:pt modelId="{400EE3DD-4AB1-4CC0-8873-97D6E432486D}">
      <dgm:prSet custT="1"/>
      <dgm:spPr/>
      <dgm:t>
        <a:bodyPr/>
        <a:lstStyle/>
        <a:p>
          <a:pPr algn="just">
            <a:lnSpc>
              <a:spcPct val="114000"/>
            </a:lnSpc>
            <a:spcBef>
              <a:spcPts val="600"/>
            </a:spcBef>
            <a:spcAft>
              <a:spcPts val="600"/>
            </a:spcAft>
            <a:buFont typeface="Wingdings" panose="05000000000000000000" pitchFamily="2" charset="2"/>
            <a:buChar char=""/>
          </a:pPr>
          <a:r>
            <a:rPr lang="en-GB" sz="1200"/>
            <a:t>Having work-life balance</a:t>
          </a:r>
          <a:endParaRPr lang="en-US" sz="1200"/>
        </a:p>
      </dgm:t>
    </dgm:pt>
    <dgm:pt modelId="{FDA42B15-3568-487C-A0EE-23AB5A6956F5}" type="parTrans" cxnId="{D78851FE-3D78-46B8-AE4E-0C90D5E5B363}">
      <dgm:prSet/>
      <dgm:spPr/>
      <dgm:t>
        <a:bodyPr/>
        <a:lstStyle/>
        <a:p>
          <a:pPr algn="just">
            <a:lnSpc>
              <a:spcPct val="114000"/>
            </a:lnSpc>
            <a:spcBef>
              <a:spcPts val="600"/>
            </a:spcBef>
            <a:spcAft>
              <a:spcPts val="600"/>
            </a:spcAft>
          </a:pPr>
          <a:endParaRPr lang="en-US" sz="1200"/>
        </a:p>
      </dgm:t>
    </dgm:pt>
    <dgm:pt modelId="{4D0A3DA0-6F24-4BEB-9E0F-62B329DB78BB}" type="sibTrans" cxnId="{D78851FE-3D78-46B8-AE4E-0C90D5E5B363}">
      <dgm:prSet/>
      <dgm:spPr/>
      <dgm:t>
        <a:bodyPr/>
        <a:lstStyle/>
        <a:p>
          <a:pPr algn="just">
            <a:lnSpc>
              <a:spcPct val="114000"/>
            </a:lnSpc>
            <a:spcBef>
              <a:spcPts val="600"/>
            </a:spcBef>
            <a:spcAft>
              <a:spcPts val="600"/>
            </a:spcAft>
          </a:pPr>
          <a:endParaRPr lang="en-US" sz="1200"/>
        </a:p>
      </dgm:t>
    </dgm:pt>
    <dgm:pt modelId="{9DECDD2A-C04C-4E12-818A-38691E38281F}">
      <dgm:prSet custT="1"/>
      <dgm:spPr/>
      <dgm:t>
        <a:bodyPr/>
        <a:lstStyle/>
        <a:p>
          <a:pPr algn="just">
            <a:lnSpc>
              <a:spcPct val="114000"/>
            </a:lnSpc>
            <a:spcBef>
              <a:spcPts val="600"/>
            </a:spcBef>
            <a:spcAft>
              <a:spcPts val="600"/>
            </a:spcAft>
            <a:buFont typeface="Wingdings" panose="05000000000000000000" pitchFamily="2" charset="2"/>
            <a:buChar char=""/>
          </a:pPr>
          <a:r>
            <a:rPr lang="en-GB" sz="1200"/>
            <a:t>Asking for help when you need it</a:t>
          </a:r>
          <a:endParaRPr lang="en-US" sz="1200"/>
        </a:p>
      </dgm:t>
    </dgm:pt>
    <dgm:pt modelId="{941064CE-0F08-4119-A158-667A0A4B03EC}" type="parTrans" cxnId="{BE81890D-66D1-44E0-B575-0B3BEFE4532B}">
      <dgm:prSet/>
      <dgm:spPr/>
      <dgm:t>
        <a:bodyPr/>
        <a:lstStyle/>
        <a:p>
          <a:pPr algn="just">
            <a:lnSpc>
              <a:spcPct val="114000"/>
            </a:lnSpc>
            <a:spcBef>
              <a:spcPts val="600"/>
            </a:spcBef>
            <a:spcAft>
              <a:spcPts val="600"/>
            </a:spcAft>
          </a:pPr>
          <a:endParaRPr lang="en-US" sz="1200"/>
        </a:p>
      </dgm:t>
    </dgm:pt>
    <dgm:pt modelId="{B2FDBAFD-A0AE-4802-AADA-66139B3BAA9D}" type="sibTrans" cxnId="{BE81890D-66D1-44E0-B575-0B3BEFE4532B}">
      <dgm:prSet/>
      <dgm:spPr/>
      <dgm:t>
        <a:bodyPr/>
        <a:lstStyle/>
        <a:p>
          <a:pPr algn="just">
            <a:lnSpc>
              <a:spcPct val="114000"/>
            </a:lnSpc>
            <a:spcBef>
              <a:spcPts val="600"/>
            </a:spcBef>
            <a:spcAft>
              <a:spcPts val="600"/>
            </a:spcAft>
          </a:pPr>
          <a:endParaRPr lang="en-US" sz="1200"/>
        </a:p>
      </dgm:t>
    </dgm:pt>
    <dgm:pt modelId="{7184CF9E-410B-4777-8ADF-88295FB262DF}">
      <dgm:prSet custT="1"/>
      <dgm:spPr/>
      <dgm:t>
        <a:bodyPr/>
        <a:lstStyle/>
        <a:p>
          <a:pPr algn="just">
            <a:lnSpc>
              <a:spcPct val="114000"/>
            </a:lnSpc>
            <a:spcBef>
              <a:spcPts val="600"/>
            </a:spcBef>
            <a:spcAft>
              <a:spcPts val="600"/>
            </a:spcAft>
            <a:buFont typeface="Wingdings" panose="05000000000000000000" pitchFamily="2" charset="2"/>
            <a:buChar char=""/>
          </a:pPr>
          <a:r>
            <a:rPr lang="en-GB" sz="1200"/>
            <a:t>Spending time with family and friends</a:t>
          </a:r>
          <a:endParaRPr lang="en-US" sz="1200"/>
        </a:p>
      </dgm:t>
    </dgm:pt>
    <dgm:pt modelId="{E342D6BA-E1AC-487C-BAF7-EDA56DE3B6E1}" type="parTrans" cxnId="{4A000338-2CF6-49A8-A2AC-2EBCE0DBF14A}">
      <dgm:prSet/>
      <dgm:spPr/>
      <dgm:t>
        <a:bodyPr/>
        <a:lstStyle/>
        <a:p>
          <a:pPr algn="just">
            <a:lnSpc>
              <a:spcPct val="114000"/>
            </a:lnSpc>
            <a:spcBef>
              <a:spcPts val="600"/>
            </a:spcBef>
            <a:spcAft>
              <a:spcPts val="600"/>
            </a:spcAft>
          </a:pPr>
          <a:endParaRPr lang="en-US" sz="1200"/>
        </a:p>
      </dgm:t>
    </dgm:pt>
    <dgm:pt modelId="{A23C92AA-7770-4FED-BE7C-78E8C4A9DFC5}" type="sibTrans" cxnId="{4A000338-2CF6-49A8-A2AC-2EBCE0DBF14A}">
      <dgm:prSet/>
      <dgm:spPr/>
      <dgm:t>
        <a:bodyPr/>
        <a:lstStyle/>
        <a:p>
          <a:pPr algn="just">
            <a:lnSpc>
              <a:spcPct val="114000"/>
            </a:lnSpc>
            <a:spcBef>
              <a:spcPts val="600"/>
            </a:spcBef>
            <a:spcAft>
              <a:spcPts val="600"/>
            </a:spcAft>
          </a:pPr>
          <a:endParaRPr lang="en-US" sz="1200"/>
        </a:p>
      </dgm:t>
    </dgm:pt>
    <dgm:pt modelId="{AD4E3CE6-3553-4336-8556-90C7A7FB6214}">
      <dgm:prSet custT="1"/>
      <dgm:spPr/>
      <dgm:t>
        <a:bodyPr/>
        <a:lstStyle/>
        <a:p>
          <a:pPr algn="just">
            <a:lnSpc>
              <a:spcPct val="114000"/>
            </a:lnSpc>
            <a:spcBef>
              <a:spcPts val="600"/>
            </a:spcBef>
            <a:spcAft>
              <a:spcPts val="600"/>
            </a:spcAft>
            <a:buFont typeface="Wingdings" panose="05000000000000000000" pitchFamily="2" charset="2"/>
            <a:buChar char=""/>
          </a:pPr>
          <a:r>
            <a:rPr lang="en-GB" sz="1200"/>
            <a:t>Affirming the positive things about yourself</a:t>
          </a:r>
          <a:endParaRPr lang="en-US" sz="1200"/>
        </a:p>
      </dgm:t>
    </dgm:pt>
    <dgm:pt modelId="{9DEBA486-90AD-4BE0-A50A-908FEAA7115D}" type="parTrans" cxnId="{B30E3009-81FE-4224-8F51-BD7AABA167C3}">
      <dgm:prSet/>
      <dgm:spPr/>
      <dgm:t>
        <a:bodyPr/>
        <a:lstStyle/>
        <a:p>
          <a:pPr algn="just">
            <a:lnSpc>
              <a:spcPct val="114000"/>
            </a:lnSpc>
            <a:spcBef>
              <a:spcPts val="600"/>
            </a:spcBef>
            <a:spcAft>
              <a:spcPts val="600"/>
            </a:spcAft>
          </a:pPr>
          <a:endParaRPr lang="en-US" sz="1200"/>
        </a:p>
      </dgm:t>
    </dgm:pt>
    <dgm:pt modelId="{443F0E34-D37E-4688-AACE-7495C22F233A}" type="sibTrans" cxnId="{B30E3009-81FE-4224-8F51-BD7AABA167C3}">
      <dgm:prSet/>
      <dgm:spPr/>
      <dgm:t>
        <a:bodyPr/>
        <a:lstStyle/>
        <a:p>
          <a:pPr algn="just">
            <a:lnSpc>
              <a:spcPct val="114000"/>
            </a:lnSpc>
            <a:spcBef>
              <a:spcPts val="600"/>
            </a:spcBef>
            <a:spcAft>
              <a:spcPts val="600"/>
            </a:spcAft>
          </a:pPr>
          <a:endParaRPr lang="en-US" sz="1200"/>
        </a:p>
      </dgm:t>
    </dgm:pt>
    <dgm:pt modelId="{AF97FDFD-1DF3-496A-AC2F-4531FB9C9234}" type="pres">
      <dgm:prSet presAssocID="{DF007804-4528-4B0B-BEE6-13E0A9C5FECB}" presName="linear" presStyleCnt="0">
        <dgm:presLayoutVars>
          <dgm:animLvl val="lvl"/>
          <dgm:resizeHandles val="exact"/>
        </dgm:presLayoutVars>
      </dgm:prSet>
      <dgm:spPr/>
    </dgm:pt>
    <dgm:pt modelId="{E0671FED-09AE-489E-AAE7-51587E720732}" type="pres">
      <dgm:prSet presAssocID="{61CD060F-6A1F-40E9-9BB5-51FB8B5679A3}" presName="parentText" presStyleLbl="node1" presStyleIdx="0" presStyleCnt="10">
        <dgm:presLayoutVars>
          <dgm:chMax val="0"/>
          <dgm:bulletEnabled val="1"/>
        </dgm:presLayoutVars>
      </dgm:prSet>
      <dgm:spPr/>
    </dgm:pt>
    <dgm:pt modelId="{0561432B-FFDB-4636-A3CF-4B86E02D71E0}" type="pres">
      <dgm:prSet presAssocID="{EF135BC3-92A9-497D-AD8E-639F3FFC4C54}" presName="spacer" presStyleCnt="0"/>
      <dgm:spPr/>
    </dgm:pt>
    <dgm:pt modelId="{F6F9B169-E39A-4121-923C-AF18560D43A9}" type="pres">
      <dgm:prSet presAssocID="{F928B4D7-77F7-4510-9A13-FCB186E1C535}" presName="parentText" presStyleLbl="node1" presStyleIdx="1" presStyleCnt="10">
        <dgm:presLayoutVars>
          <dgm:chMax val="0"/>
          <dgm:bulletEnabled val="1"/>
        </dgm:presLayoutVars>
      </dgm:prSet>
      <dgm:spPr/>
    </dgm:pt>
    <dgm:pt modelId="{283FDE9B-059F-4791-8958-1F9856C2E3E2}" type="pres">
      <dgm:prSet presAssocID="{02A35EFF-DFF3-4272-94A7-63F7DDE19EA2}" presName="spacer" presStyleCnt="0"/>
      <dgm:spPr/>
    </dgm:pt>
    <dgm:pt modelId="{E6DDA528-1E7F-4379-9136-4BF7EA8A9B0C}" type="pres">
      <dgm:prSet presAssocID="{4C9F6ACA-3A36-40ED-9A3A-F1C504F54D1A}" presName="parentText" presStyleLbl="node1" presStyleIdx="2" presStyleCnt="10">
        <dgm:presLayoutVars>
          <dgm:chMax val="0"/>
          <dgm:bulletEnabled val="1"/>
        </dgm:presLayoutVars>
      </dgm:prSet>
      <dgm:spPr/>
    </dgm:pt>
    <dgm:pt modelId="{9025D2FA-9F0B-407D-BDCC-3D6132A5CDBE}" type="pres">
      <dgm:prSet presAssocID="{025B029C-A3F4-4F88-B1CF-606BEA212B31}" presName="spacer" presStyleCnt="0"/>
      <dgm:spPr/>
    </dgm:pt>
    <dgm:pt modelId="{1D6D9903-0ACE-49EF-92A5-AD82895D7FBE}" type="pres">
      <dgm:prSet presAssocID="{7F9E33D4-A474-46C8-B9AA-EF48C4025238}" presName="parentText" presStyleLbl="node1" presStyleIdx="3" presStyleCnt="10">
        <dgm:presLayoutVars>
          <dgm:chMax val="0"/>
          <dgm:bulletEnabled val="1"/>
        </dgm:presLayoutVars>
      </dgm:prSet>
      <dgm:spPr/>
    </dgm:pt>
    <dgm:pt modelId="{D5184B93-E68C-4922-9D1B-8CF43ACCB2F1}" type="pres">
      <dgm:prSet presAssocID="{ACD697AC-0794-4A94-A77A-F1368A7358C5}" presName="spacer" presStyleCnt="0"/>
      <dgm:spPr/>
    </dgm:pt>
    <dgm:pt modelId="{0C88B965-A311-4D72-BE21-6F7FD01DF629}" type="pres">
      <dgm:prSet presAssocID="{08E18CC2-9DC1-46EB-B6AE-73DFAA38B9EB}" presName="parentText" presStyleLbl="node1" presStyleIdx="4" presStyleCnt="10">
        <dgm:presLayoutVars>
          <dgm:chMax val="0"/>
          <dgm:bulletEnabled val="1"/>
        </dgm:presLayoutVars>
      </dgm:prSet>
      <dgm:spPr/>
    </dgm:pt>
    <dgm:pt modelId="{F98B9FA3-E4F7-4838-8289-801946E50362}" type="pres">
      <dgm:prSet presAssocID="{C36AFCF6-4A9C-4581-B2FE-615C9D0EE3C6}" presName="spacer" presStyleCnt="0"/>
      <dgm:spPr/>
    </dgm:pt>
    <dgm:pt modelId="{8E111EF9-A7A0-4D62-B9A9-F7F3B254986E}" type="pres">
      <dgm:prSet presAssocID="{88FBCCF6-F85C-43B7-931B-025B1643B613}" presName="parentText" presStyleLbl="node1" presStyleIdx="5" presStyleCnt="10">
        <dgm:presLayoutVars>
          <dgm:chMax val="0"/>
          <dgm:bulletEnabled val="1"/>
        </dgm:presLayoutVars>
      </dgm:prSet>
      <dgm:spPr/>
    </dgm:pt>
    <dgm:pt modelId="{56DE2600-935F-4C8E-AF95-72B7CC0CA076}" type="pres">
      <dgm:prSet presAssocID="{E1261E63-72E6-4C56-A5F4-3E78480DA00D}" presName="spacer" presStyleCnt="0"/>
      <dgm:spPr/>
    </dgm:pt>
    <dgm:pt modelId="{23C3602E-D7BC-4CD2-B552-9659F6A39761}" type="pres">
      <dgm:prSet presAssocID="{400EE3DD-4AB1-4CC0-8873-97D6E432486D}" presName="parentText" presStyleLbl="node1" presStyleIdx="6" presStyleCnt="10">
        <dgm:presLayoutVars>
          <dgm:chMax val="0"/>
          <dgm:bulletEnabled val="1"/>
        </dgm:presLayoutVars>
      </dgm:prSet>
      <dgm:spPr/>
    </dgm:pt>
    <dgm:pt modelId="{463844E9-DDB1-4BA5-8812-3EA4976F47A6}" type="pres">
      <dgm:prSet presAssocID="{4D0A3DA0-6F24-4BEB-9E0F-62B329DB78BB}" presName="spacer" presStyleCnt="0"/>
      <dgm:spPr/>
    </dgm:pt>
    <dgm:pt modelId="{6F2DE8A7-747B-4ED1-96B0-F98453931A6D}" type="pres">
      <dgm:prSet presAssocID="{9DECDD2A-C04C-4E12-818A-38691E38281F}" presName="parentText" presStyleLbl="node1" presStyleIdx="7" presStyleCnt="10">
        <dgm:presLayoutVars>
          <dgm:chMax val="0"/>
          <dgm:bulletEnabled val="1"/>
        </dgm:presLayoutVars>
      </dgm:prSet>
      <dgm:spPr/>
    </dgm:pt>
    <dgm:pt modelId="{366E5719-1B67-4812-91B5-541F6EFAF683}" type="pres">
      <dgm:prSet presAssocID="{B2FDBAFD-A0AE-4802-AADA-66139B3BAA9D}" presName="spacer" presStyleCnt="0"/>
      <dgm:spPr/>
    </dgm:pt>
    <dgm:pt modelId="{71169082-C61C-458C-8FD0-541E3D1B2FCB}" type="pres">
      <dgm:prSet presAssocID="{7184CF9E-410B-4777-8ADF-88295FB262DF}" presName="parentText" presStyleLbl="node1" presStyleIdx="8" presStyleCnt="10">
        <dgm:presLayoutVars>
          <dgm:chMax val="0"/>
          <dgm:bulletEnabled val="1"/>
        </dgm:presLayoutVars>
      </dgm:prSet>
      <dgm:spPr/>
    </dgm:pt>
    <dgm:pt modelId="{E7139BFB-8104-480B-B671-F7C0B068D3CC}" type="pres">
      <dgm:prSet presAssocID="{A23C92AA-7770-4FED-BE7C-78E8C4A9DFC5}" presName="spacer" presStyleCnt="0"/>
      <dgm:spPr/>
    </dgm:pt>
    <dgm:pt modelId="{B315D461-3EC6-4E48-B679-FDCD390F228E}" type="pres">
      <dgm:prSet presAssocID="{AD4E3CE6-3553-4336-8556-90C7A7FB6214}" presName="parentText" presStyleLbl="node1" presStyleIdx="9" presStyleCnt="10">
        <dgm:presLayoutVars>
          <dgm:chMax val="0"/>
          <dgm:bulletEnabled val="1"/>
        </dgm:presLayoutVars>
      </dgm:prSet>
      <dgm:spPr/>
    </dgm:pt>
  </dgm:ptLst>
  <dgm:cxnLst>
    <dgm:cxn modelId="{B30E3009-81FE-4224-8F51-BD7AABA167C3}" srcId="{DF007804-4528-4B0B-BEE6-13E0A9C5FECB}" destId="{AD4E3CE6-3553-4336-8556-90C7A7FB6214}" srcOrd="9" destOrd="0" parTransId="{9DEBA486-90AD-4BE0-A50A-908FEAA7115D}" sibTransId="{443F0E34-D37E-4688-AACE-7495C22F233A}"/>
    <dgm:cxn modelId="{867B3C09-085F-4B38-A14C-882AA3B38634}" srcId="{DF007804-4528-4B0B-BEE6-13E0A9C5FECB}" destId="{88FBCCF6-F85C-43B7-931B-025B1643B613}" srcOrd="5" destOrd="0" parTransId="{DB3DF30C-BEED-4F4E-A7F2-0C901F0A4EED}" sibTransId="{E1261E63-72E6-4C56-A5F4-3E78480DA00D}"/>
    <dgm:cxn modelId="{BE81890D-66D1-44E0-B575-0B3BEFE4532B}" srcId="{DF007804-4528-4B0B-BEE6-13E0A9C5FECB}" destId="{9DECDD2A-C04C-4E12-818A-38691E38281F}" srcOrd="7" destOrd="0" parTransId="{941064CE-0F08-4119-A158-667A0A4B03EC}" sibTransId="{B2FDBAFD-A0AE-4802-AADA-66139B3BAA9D}"/>
    <dgm:cxn modelId="{F6A1851E-9AF5-46EF-82F3-33BB591D680B}" type="presOf" srcId="{9DECDD2A-C04C-4E12-818A-38691E38281F}" destId="{6F2DE8A7-747B-4ED1-96B0-F98453931A6D}" srcOrd="0" destOrd="0" presId="urn:microsoft.com/office/officeart/2005/8/layout/vList2"/>
    <dgm:cxn modelId="{CD7DE223-87C1-47DF-9399-3E6DE3066ABE}" type="presOf" srcId="{7184CF9E-410B-4777-8ADF-88295FB262DF}" destId="{71169082-C61C-458C-8FD0-541E3D1B2FCB}" srcOrd="0" destOrd="0" presId="urn:microsoft.com/office/officeart/2005/8/layout/vList2"/>
    <dgm:cxn modelId="{35263327-570A-4AA8-B82A-B14D266BA0C6}" type="presOf" srcId="{61CD060F-6A1F-40E9-9BB5-51FB8B5679A3}" destId="{E0671FED-09AE-489E-AAE7-51587E720732}" srcOrd="0" destOrd="0" presId="urn:microsoft.com/office/officeart/2005/8/layout/vList2"/>
    <dgm:cxn modelId="{83621533-97FF-4B09-B60C-F69EED831EE5}" srcId="{DF007804-4528-4B0B-BEE6-13E0A9C5FECB}" destId="{4C9F6ACA-3A36-40ED-9A3A-F1C504F54D1A}" srcOrd="2" destOrd="0" parTransId="{BB8CBEEE-9360-4BC4-ABCA-0931CAE3E447}" sibTransId="{025B029C-A3F4-4F88-B1CF-606BEA212B31}"/>
    <dgm:cxn modelId="{4A000338-2CF6-49A8-A2AC-2EBCE0DBF14A}" srcId="{DF007804-4528-4B0B-BEE6-13E0A9C5FECB}" destId="{7184CF9E-410B-4777-8ADF-88295FB262DF}" srcOrd="8" destOrd="0" parTransId="{E342D6BA-E1AC-487C-BAF7-EDA56DE3B6E1}" sibTransId="{A23C92AA-7770-4FED-BE7C-78E8C4A9DFC5}"/>
    <dgm:cxn modelId="{D2CB3C5D-D9B1-49E9-B78D-8B75E46FB3F2}" type="presOf" srcId="{88FBCCF6-F85C-43B7-931B-025B1643B613}" destId="{8E111EF9-A7A0-4D62-B9A9-F7F3B254986E}" srcOrd="0" destOrd="0" presId="urn:microsoft.com/office/officeart/2005/8/layout/vList2"/>
    <dgm:cxn modelId="{62145A4C-06A1-4C70-9AAC-6A80222EE3E5}" srcId="{DF007804-4528-4B0B-BEE6-13E0A9C5FECB}" destId="{7F9E33D4-A474-46C8-B9AA-EF48C4025238}" srcOrd="3" destOrd="0" parTransId="{2AFA8432-6E51-4EF7-A3C3-A7D4983EA59B}" sibTransId="{ACD697AC-0794-4A94-A77A-F1368A7358C5}"/>
    <dgm:cxn modelId="{100ACB51-68A0-4166-9BE0-66363CEC5005}" type="presOf" srcId="{F928B4D7-77F7-4510-9A13-FCB186E1C535}" destId="{F6F9B169-E39A-4121-923C-AF18560D43A9}" srcOrd="0" destOrd="0" presId="urn:microsoft.com/office/officeart/2005/8/layout/vList2"/>
    <dgm:cxn modelId="{94059F84-85CD-4F08-B523-8EF5BAD8CCC3}" type="presOf" srcId="{08E18CC2-9DC1-46EB-B6AE-73DFAA38B9EB}" destId="{0C88B965-A311-4D72-BE21-6F7FD01DF629}" srcOrd="0" destOrd="0" presId="urn:microsoft.com/office/officeart/2005/8/layout/vList2"/>
    <dgm:cxn modelId="{7752D08A-7755-46DD-B662-9CB0787A3713}" type="presOf" srcId="{AD4E3CE6-3553-4336-8556-90C7A7FB6214}" destId="{B315D461-3EC6-4E48-B679-FDCD390F228E}" srcOrd="0" destOrd="0" presId="urn:microsoft.com/office/officeart/2005/8/layout/vList2"/>
    <dgm:cxn modelId="{670F6093-A91A-4E19-8153-B85C75975D7A}" type="presOf" srcId="{4C9F6ACA-3A36-40ED-9A3A-F1C504F54D1A}" destId="{E6DDA528-1E7F-4379-9136-4BF7EA8A9B0C}" srcOrd="0" destOrd="0" presId="urn:microsoft.com/office/officeart/2005/8/layout/vList2"/>
    <dgm:cxn modelId="{E19D48B2-B4C4-4ED5-97C3-9EC882A36D4C}" type="presOf" srcId="{DF007804-4528-4B0B-BEE6-13E0A9C5FECB}" destId="{AF97FDFD-1DF3-496A-AC2F-4531FB9C9234}" srcOrd="0" destOrd="0" presId="urn:microsoft.com/office/officeart/2005/8/layout/vList2"/>
    <dgm:cxn modelId="{C50366B8-C0CF-4715-AA62-7EF739000002}" type="presOf" srcId="{400EE3DD-4AB1-4CC0-8873-97D6E432486D}" destId="{23C3602E-D7BC-4CD2-B552-9659F6A39761}" srcOrd="0" destOrd="0" presId="urn:microsoft.com/office/officeart/2005/8/layout/vList2"/>
    <dgm:cxn modelId="{A3ACBDC4-9EF7-4B14-899A-A0CD1076E26D}" srcId="{DF007804-4528-4B0B-BEE6-13E0A9C5FECB}" destId="{08E18CC2-9DC1-46EB-B6AE-73DFAA38B9EB}" srcOrd="4" destOrd="0" parTransId="{3B4E3A9E-427E-4884-A839-48569F537123}" sibTransId="{C36AFCF6-4A9C-4581-B2FE-615C9D0EE3C6}"/>
    <dgm:cxn modelId="{9A4256DF-F563-4B97-82A5-244E1F77A4DF}" srcId="{DF007804-4528-4B0B-BEE6-13E0A9C5FECB}" destId="{61CD060F-6A1F-40E9-9BB5-51FB8B5679A3}" srcOrd="0" destOrd="0" parTransId="{2DF72590-A593-48C4-8B20-5B7A2A1D9DC6}" sibTransId="{EF135BC3-92A9-497D-AD8E-639F3FFC4C54}"/>
    <dgm:cxn modelId="{99032BE9-716F-4AFC-A511-F9FB2924E4D2}" srcId="{DF007804-4528-4B0B-BEE6-13E0A9C5FECB}" destId="{F928B4D7-77F7-4510-9A13-FCB186E1C535}" srcOrd="1" destOrd="0" parTransId="{F432598A-2CF7-4101-ADF2-A81D3AD26F9B}" sibTransId="{02A35EFF-DFF3-4272-94A7-63F7DDE19EA2}"/>
    <dgm:cxn modelId="{D18E39FE-03EA-427F-A9EC-366495B2E217}" type="presOf" srcId="{7F9E33D4-A474-46C8-B9AA-EF48C4025238}" destId="{1D6D9903-0ACE-49EF-92A5-AD82895D7FBE}" srcOrd="0" destOrd="0" presId="urn:microsoft.com/office/officeart/2005/8/layout/vList2"/>
    <dgm:cxn modelId="{D78851FE-3D78-46B8-AE4E-0C90D5E5B363}" srcId="{DF007804-4528-4B0B-BEE6-13E0A9C5FECB}" destId="{400EE3DD-4AB1-4CC0-8873-97D6E432486D}" srcOrd="6" destOrd="0" parTransId="{FDA42B15-3568-487C-A0EE-23AB5A6956F5}" sibTransId="{4D0A3DA0-6F24-4BEB-9E0F-62B329DB78BB}"/>
    <dgm:cxn modelId="{B3D21E7F-088D-4F89-A2AD-7EA6902AD7F1}" type="presParOf" srcId="{AF97FDFD-1DF3-496A-AC2F-4531FB9C9234}" destId="{E0671FED-09AE-489E-AAE7-51587E720732}" srcOrd="0" destOrd="0" presId="urn:microsoft.com/office/officeart/2005/8/layout/vList2"/>
    <dgm:cxn modelId="{32CA745B-46F6-44A5-8D7F-6E0545AA18E2}" type="presParOf" srcId="{AF97FDFD-1DF3-496A-AC2F-4531FB9C9234}" destId="{0561432B-FFDB-4636-A3CF-4B86E02D71E0}" srcOrd="1" destOrd="0" presId="urn:microsoft.com/office/officeart/2005/8/layout/vList2"/>
    <dgm:cxn modelId="{0E3B3ACB-E8A2-4886-AB08-193F297EC76D}" type="presParOf" srcId="{AF97FDFD-1DF3-496A-AC2F-4531FB9C9234}" destId="{F6F9B169-E39A-4121-923C-AF18560D43A9}" srcOrd="2" destOrd="0" presId="urn:microsoft.com/office/officeart/2005/8/layout/vList2"/>
    <dgm:cxn modelId="{2A0F71D0-4B3D-409F-905F-FC36757B899A}" type="presParOf" srcId="{AF97FDFD-1DF3-496A-AC2F-4531FB9C9234}" destId="{283FDE9B-059F-4791-8958-1F9856C2E3E2}" srcOrd="3" destOrd="0" presId="urn:microsoft.com/office/officeart/2005/8/layout/vList2"/>
    <dgm:cxn modelId="{FE674454-2C0B-48A1-ABF4-3DA0C643940A}" type="presParOf" srcId="{AF97FDFD-1DF3-496A-AC2F-4531FB9C9234}" destId="{E6DDA528-1E7F-4379-9136-4BF7EA8A9B0C}" srcOrd="4" destOrd="0" presId="urn:microsoft.com/office/officeart/2005/8/layout/vList2"/>
    <dgm:cxn modelId="{83D31B89-80AC-4985-9796-026F8F7A5208}" type="presParOf" srcId="{AF97FDFD-1DF3-496A-AC2F-4531FB9C9234}" destId="{9025D2FA-9F0B-407D-BDCC-3D6132A5CDBE}" srcOrd="5" destOrd="0" presId="urn:microsoft.com/office/officeart/2005/8/layout/vList2"/>
    <dgm:cxn modelId="{F3CF20EE-E77A-44A0-9B5D-6D1C10C4E354}" type="presParOf" srcId="{AF97FDFD-1DF3-496A-AC2F-4531FB9C9234}" destId="{1D6D9903-0ACE-49EF-92A5-AD82895D7FBE}" srcOrd="6" destOrd="0" presId="urn:microsoft.com/office/officeart/2005/8/layout/vList2"/>
    <dgm:cxn modelId="{CF421418-C16A-4260-8DE8-67FF8DCEA6B6}" type="presParOf" srcId="{AF97FDFD-1DF3-496A-AC2F-4531FB9C9234}" destId="{D5184B93-E68C-4922-9D1B-8CF43ACCB2F1}" srcOrd="7" destOrd="0" presId="urn:microsoft.com/office/officeart/2005/8/layout/vList2"/>
    <dgm:cxn modelId="{8FB42318-358E-47A1-88EB-5A363C3C7A19}" type="presParOf" srcId="{AF97FDFD-1DF3-496A-AC2F-4531FB9C9234}" destId="{0C88B965-A311-4D72-BE21-6F7FD01DF629}" srcOrd="8" destOrd="0" presId="urn:microsoft.com/office/officeart/2005/8/layout/vList2"/>
    <dgm:cxn modelId="{481E2C1E-2ACA-476E-9C4A-148FFE87EF70}" type="presParOf" srcId="{AF97FDFD-1DF3-496A-AC2F-4531FB9C9234}" destId="{F98B9FA3-E4F7-4838-8289-801946E50362}" srcOrd="9" destOrd="0" presId="urn:microsoft.com/office/officeart/2005/8/layout/vList2"/>
    <dgm:cxn modelId="{5FA17791-DD47-435A-A920-D82CF43EA620}" type="presParOf" srcId="{AF97FDFD-1DF3-496A-AC2F-4531FB9C9234}" destId="{8E111EF9-A7A0-4D62-B9A9-F7F3B254986E}" srcOrd="10" destOrd="0" presId="urn:microsoft.com/office/officeart/2005/8/layout/vList2"/>
    <dgm:cxn modelId="{14E3F632-B23F-472F-8BF1-D427775D0C64}" type="presParOf" srcId="{AF97FDFD-1DF3-496A-AC2F-4531FB9C9234}" destId="{56DE2600-935F-4C8E-AF95-72B7CC0CA076}" srcOrd="11" destOrd="0" presId="urn:microsoft.com/office/officeart/2005/8/layout/vList2"/>
    <dgm:cxn modelId="{8B1471A1-13E7-4A31-9D1E-1A935C38645D}" type="presParOf" srcId="{AF97FDFD-1DF3-496A-AC2F-4531FB9C9234}" destId="{23C3602E-D7BC-4CD2-B552-9659F6A39761}" srcOrd="12" destOrd="0" presId="urn:microsoft.com/office/officeart/2005/8/layout/vList2"/>
    <dgm:cxn modelId="{49C8313C-D010-49B3-B15A-EA4348BBDB86}" type="presParOf" srcId="{AF97FDFD-1DF3-496A-AC2F-4531FB9C9234}" destId="{463844E9-DDB1-4BA5-8812-3EA4976F47A6}" srcOrd="13" destOrd="0" presId="urn:microsoft.com/office/officeart/2005/8/layout/vList2"/>
    <dgm:cxn modelId="{5EE384B9-8E9E-4931-8B9F-E3FF0668A37D}" type="presParOf" srcId="{AF97FDFD-1DF3-496A-AC2F-4531FB9C9234}" destId="{6F2DE8A7-747B-4ED1-96B0-F98453931A6D}" srcOrd="14" destOrd="0" presId="urn:microsoft.com/office/officeart/2005/8/layout/vList2"/>
    <dgm:cxn modelId="{BBF9D9D2-4A89-4230-AA55-FF728D201CCD}" type="presParOf" srcId="{AF97FDFD-1DF3-496A-AC2F-4531FB9C9234}" destId="{366E5719-1B67-4812-91B5-541F6EFAF683}" srcOrd="15" destOrd="0" presId="urn:microsoft.com/office/officeart/2005/8/layout/vList2"/>
    <dgm:cxn modelId="{C34CD727-80AB-42BD-B7CF-4386BF7722EC}" type="presParOf" srcId="{AF97FDFD-1DF3-496A-AC2F-4531FB9C9234}" destId="{71169082-C61C-458C-8FD0-541E3D1B2FCB}" srcOrd="16" destOrd="0" presId="urn:microsoft.com/office/officeart/2005/8/layout/vList2"/>
    <dgm:cxn modelId="{A2ACB0A5-2FC8-4063-9464-2F5E4EF4C856}" type="presParOf" srcId="{AF97FDFD-1DF3-496A-AC2F-4531FB9C9234}" destId="{E7139BFB-8104-480B-B671-F7C0B068D3CC}" srcOrd="17" destOrd="0" presId="urn:microsoft.com/office/officeart/2005/8/layout/vList2"/>
    <dgm:cxn modelId="{E5A259BF-072B-4377-8827-78A082541A85}" type="presParOf" srcId="{AF97FDFD-1DF3-496A-AC2F-4531FB9C9234}" destId="{B315D461-3EC6-4E48-B679-FDCD390F228E}" srcOrd="18" destOrd="0" presId="urn:microsoft.com/office/officeart/2005/8/layout/vList2"/>
  </dgm:cxnLst>
  <dgm:bg/>
  <dgm:whole/>
  <dgm:extLst>
    <a:ext uri="http://schemas.microsoft.com/office/drawing/2008/diagram">
      <dsp:dataModelExt xmlns:dsp="http://schemas.microsoft.com/office/drawing/2008/diagram" relId="rId699" minVer="http://schemas.openxmlformats.org/drawingml/2006/diagram"/>
    </a:ext>
  </dgm:extLst>
</dgm:dataModel>
</file>

<file path=word/diagrams/data75.xml><?xml version="1.0" encoding="utf-8"?>
<dgm:dataModel xmlns:dgm="http://schemas.openxmlformats.org/drawingml/2006/diagram" xmlns:a="http://schemas.openxmlformats.org/drawingml/2006/main">
  <dgm:ptLst>
    <dgm:pt modelId="{A10E854F-D161-4797-8C0A-A2F60361306F}"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82688A3E-5FA3-498F-A578-3F98D00DEA93}">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GB" sz="1200"/>
            <a:t>Workplace counselling</a:t>
          </a:r>
          <a:endParaRPr lang="en-US" sz="1200"/>
        </a:p>
      </dgm:t>
    </dgm:pt>
    <dgm:pt modelId="{42564C33-64BF-49F7-896C-48A1EFC55EAD}" type="parTrans" cxnId="{144BDD4F-D053-4E2A-900D-9AFBE2433F37}">
      <dgm:prSet/>
      <dgm:spPr/>
      <dgm:t>
        <a:bodyPr/>
        <a:lstStyle/>
        <a:p>
          <a:pPr algn="just">
            <a:lnSpc>
              <a:spcPct val="114000"/>
            </a:lnSpc>
            <a:spcBef>
              <a:spcPts val="600"/>
            </a:spcBef>
            <a:spcAft>
              <a:spcPts val="600"/>
            </a:spcAft>
          </a:pPr>
          <a:endParaRPr lang="en-US" sz="1200"/>
        </a:p>
      </dgm:t>
    </dgm:pt>
    <dgm:pt modelId="{B13DDE3C-520A-4B6C-ACF9-7D877A5B73D8}" type="sibTrans" cxnId="{144BDD4F-D053-4E2A-900D-9AFBE2433F37}">
      <dgm:prSet/>
      <dgm:spPr/>
      <dgm:t>
        <a:bodyPr/>
        <a:lstStyle/>
        <a:p>
          <a:pPr algn="just">
            <a:lnSpc>
              <a:spcPct val="114000"/>
            </a:lnSpc>
            <a:spcBef>
              <a:spcPts val="600"/>
            </a:spcBef>
            <a:spcAft>
              <a:spcPts val="600"/>
            </a:spcAft>
          </a:pPr>
          <a:endParaRPr lang="en-US" sz="1200"/>
        </a:p>
      </dgm:t>
    </dgm:pt>
    <dgm:pt modelId="{B2775D55-CFA3-41A6-9427-C7F53E171426}">
      <dgm:prSet phldrT="[Text]" custT="1"/>
      <dgm:spPr>
        <a:ln>
          <a:solidFill>
            <a:srgbClr val="3CBE99"/>
          </a:solidFill>
        </a:ln>
      </dgm:spPr>
      <dgm:t>
        <a:bodyPr/>
        <a:lstStyle/>
        <a:p>
          <a:pPr algn="just">
            <a:lnSpc>
              <a:spcPct val="114000"/>
            </a:lnSpc>
            <a:spcBef>
              <a:spcPts val="600"/>
            </a:spcBef>
            <a:spcAft>
              <a:spcPts val="600"/>
            </a:spcAft>
            <a:buFont typeface="Wingdings" panose="05000000000000000000" pitchFamily="2" charset="2"/>
            <a:buChar char=""/>
          </a:pPr>
          <a:r>
            <a:rPr lang="en-GB" sz="1200"/>
            <a:t>Mental health toolkit</a:t>
          </a:r>
          <a:endParaRPr lang="en-US" sz="1200"/>
        </a:p>
      </dgm:t>
    </dgm:pt>
    <dgm:pt modelId="{322221B5-C766-4AD0-B350-D1146CEF12A0}" type="parTrans" cxnId="{2E26CFB3-E457-4B10-BA1A-E0A4755F53D0}">
      <dgm:prSet/>
      <dgm:spPr/>
      <dgm:t>
        <a:bodyPr/>
        <a:lstStyle/>
        <a:p>
          <a:pPr algn="just">
            <a:lnSpc>
              <a:spcPct val="114000"/>
            </a:lnSpc>
            <a:spcBef>
              <a:spcPts val="600"/>
            </a:spcBef>
            <a:spcAft>
              <a:spcPts val="600"/>
            </a:spcAft>
          </a:pPr>
          <a:endParaRPr lang="en-US" sz="1200"/>
        </a:p>
      </dgm:t>
    </dgm:pt>
    <dgm:pt modelId="{91C61A53-AF6D-4F69-A1B0-F4E141BEB2B0}" type="sibTrans" cxnId="{2E26CFB3-E457-4B10-BA1A-E0A4755F53D0}">
      <dgm:prSet/>
      <dgm:spPr/>
      <dgm:t>
        <a:bodyPr/>
        <a:lstStyle/>
        <a:p>
          <a:pPr algn="just">
            <a:lnSpc>
              <a:spcPct val="114000"/>
            </a:lnSpc>
            <a:spcBef>
              <a:spcPts val="600"/>
            </a:spcBef>
            <a:spcAft>
              <a:spcPts val="600"/>
            </a:spcAft>
          </a:pPr>
          <a:endParaRPr lang="en-US" sz="1200"/>
        </a:p>
      </dgm:t>
    </dgm:pt>
    <dgm:pt modelId="{BE9E204F-86C2-4CCA-98E1-3480E784E5B7}">
      <dgm:prSet phldrT="[Text]" custT="1"/>
      <dgm:spPr/>
      <dgm:t>
        <a:bodyPr/>
        <a:lstStyle/>
        <a:p>
          <a:pPr algn="just">
            <a:lnSpc>
              <a:spcPct val="114000"/>
            </a:lnSpc>
            <a:spcBef>
              <a:spcPts val="600"/>
            </a:spcBef>
            <a:spcAft>
              <a:spcPts val="600"/>
            </a:spcAft>
          </a:pPr>
          <a:r>
            <a:rPr lang="en-GB" sz="1200"/>
            <a:t>Seminars or workshops on stress management techniques</a:t>
          </a:r>
          <a:endParaRPr lang="en-US" sz="1200"/>
        </a:p>
      </dgm:t>
    </dgm:pt>
    <dgm:pt modelId="{668461EF-E574-401C-93A1-1A7C4E774AE6}" type="parTrans" cxnId="{2590BD71-F11B-4D51-B098-F2BBD11EC094}">
      <dgm:prSet/>
      <dgm:spPr/>
      <dgm:t>
        <a:bodyPr/>
        <a:lstStyle/>
        <a:p>
          <a:pPr algn="just">
            <a:lnSpc>
              <a:spcPct val="114000"/>
            </a:lnSpc>
            <a:spcBef>
              <a:spcPts val="600"/>
            </a:spcBef>
            <a:spcAft>
              <a:spcPts val="600"/>
            </a:spcAft>
          </a:pPr>
          <a:endParaRPr lang="en-US" sz="1200"/>
        </a:p>
      </dgm:t>
    </dgm:pt>
    <dgm:pt modelId="{96A75B89-9B00-4B3D-9E6A-1B4A40106453}" type="sibTrans" cxnId="{2590BD71-F11B-4D51-B098-F2BBD11EC094}">
      <dgm:prSet/>
      <dgm:spPr/>
      <dgm:t>
        <a:bodyPr/>
        <a:lstStyle/>
        <a:p>
          <a:pPr algn="just">
            <a:lnSpc>
              <a:spcPct val="114000"/>
            </a:lnSpc>
            <a:spcBef>
              <a:spcPts val="600"/>
            </a:spcBef>
            <a:spcAft>
              <a:spcPts val="600"/>
            </a:spcAft>
          </a:pPr>
          <a:endParaRPr lang="en-US" sz="1200"/>
        </a:p>
      </dgm:t>
    </dgm:pt>
    <dgm:pt modelId="{FAFAA4F8-2420-4D21-9EF5-FA2E9510C32E}" type="pres">
      <dgm:prSet presAssocID="{A10E854F-D161-4797-8C0A-A2F60361306F}" presName="Name0" presStyleCnt="0">
        <dgm:presLayoutVars>
          <dgm:chMax val="7"/>
          <dgm:chPref val="7"/>
          <dgm:dir/>
        </dgm:presLayoutVars>
      </dgm:prSet>
      <dgm:spPr/>
    </dgm:pt>
    <dgm:pt modelId="{04D8CA99-CFD3-4E8B-975C-FA2E150B5BE4}" type="pres">
      <dgm:prSet presAssocID="{A10E854F-D161-4797-8C0A-A2F60361306F}" presName="Name1" presStyleCnt="0"/>
      <dgm:spPr/>
    </dgm:pt>
    <dgm:pt modelId="{DF8B25BC-60CA-465F-9F34-CD22586992E5}" type="pres">
      <dgm:prSet presAssocID="{A10E854F-D161-4797-8C0A-A2F60361306F}" presName="cycle" presStyleCnt="0"/>
      <dgm:spPr/>
    </dgm:pt>
    <dgm:pt modelId="{CED9C877-BB68-4D23-BF5E-069AA8526FA4}" type="pres">
      <dgm:prSet presAssocID="{A10E854F-D161-4797-8C0A-A2F60361306F}" presName="srcNode" presStyleLbl="node1" presStyleIdx="0" presStyleCnt="3"/>
      <dgm:spPr/>
    </dgm:pt>
    <dgm:pt modelId="{49C0B5B1-FE3F-4D90-AC8A-0331AAD879D4}" type="pres">
      <dgm:prSet presAssocID="{A10E854F-D161-4797-8C0A-A2F60361306F}" presName="conn" presStyleLbl="parChTrans1D2" presStyleIdx="0" presStyleCnt="1"/>
      <dgm:spPr/>
    </dgm:pt>
    <dgm:pt modelId="{B0F91E6B-DD09-4C0A-B5BE-A7926FACF6BA}" type="pres">
      <dgm:prSet presAssocID="{A10E854F-D161-4797-8C0A-A2F60361306F}" presName="extraNode" presStyleLbl="node1" presStyleIdx="0" presStyleCnt="3"/>
      <dgm:spPr/>
    </dgm:pt>
    <dgm:pt modelId="{E9DE035E-2762-4579-901C-E48770F1B5AF}" type="pres">
      <dgm:prSet presAssocID="{A10E854F-D161-4797-8C0A-A2F60361306F}" presName="dstNode" presStyleLbl="node1" presStyleIdx="0" presStyleCnt="3"/>
      <dgm:spPr/>
    </dgm:pt>
    <dgm:pt modelId="{7686CE34-E309-485C-BE66-8751559D23A9}" type="pres">
      <dgm:prSet presAssocID="{82688A3E-5FA3-498F-A578-3F98D00DEA93}" presName="text_1" presStyleLbl="node1" presStyleIdx="0" presStyleCnt="3">
        <dgm:presLayoutVars>
          <dgm:bulletEnabled val="1"/>
        </dgm:presLayoutVars>
      </dgm:prSet>
      <dgm:spPr/>
    </dgm:pt>
    <dgm:pt modelId="{891A03FD-B313-4954-B530-E09F6F650AE7}" type="pres">
      <dgm:prSet presAssocID="{82688A3E-5FA3-498F-A578-3F98D00DEA93}" presName="accent_1" presStyleCnt="0"/>
      <dgm:spPr/>
    </dgm:pt>
    <dgm:pt modelId="{216CC2CC-BD44-4EC1-BE48-71FC3CB8A30E}" type="pres">
      <dgm:prSet presAssocID="{82688A3E-5FA3-498F-A578-3F98D00DEA93}" presName="accentRepeatNode" presStyleLbl="solidFgAcc1" presStyleIdx="0" presStyleCnt="3"/>
      <dgm:spPr/>
    </dgm:pt>
    <dgm:pt modelId="{1D6E2EF6-728B-4B0A-A8FD-95C1638BE403}" type="pres">
      <dgm:prSet presAssocID="{B2775D55-CFA3-41A6-9427-C7F53E171426}" presName="text_2" presStyleLbl="node1" presStyleIdx="1" presStyleCnt="3">
        <dgm:presLayoutVars>
          <dgm:bulletEnabled val="1"/>
        </dgm:presLayoutVars>
      </dgm:prSet>
      <dgm:spPr/>
    </dgm:pt>
    <dgm:pt modelId="{79E8CFAE-1607-4216-985B-831F14AAC464}" type="pres">
      <dgm:prSet presAssocID="{B2775D55-CFA3-41A6-9427-C7F53E171426}" presName="accent_2" presStyleCnt="0"/>
      <dgm:spPr/>
    </dgm:pt>
    <dgm:pt modelId="{CA94A3EC-D04D-4B22-821D-D28DF8FF087E}" type="pres">
      <dgm:prSet presAssocID="{B2775D55-CFA3-41A6-9427-C7F53E171426}" presName="accentRepeatNode" presStyleLbl="solidFgAcc1" presStyleIdx="1" presStyleCnt="3"/>
      <dgm:spPr/>
    </dgm:pt>
    <dgm:pt modelId="{666F8650-BBA6-4FC4-9E56-47E90392ADA0}" type="pres">
      <dgm:prSet presAssocID="{BE9E204F-86C2-4CCA-98E1-3480E784E5B7}" presName="text_3" presStyleLbl="node1" presStyleIdx="2" presStyleCnt="3">
        <dgm:presLayoutVars>
          <dgm:bulletEnabled val="1"/>
        </dgm:presLayoutVars>
      </dgm:prSet>
      <dgm:spPr/>
    </dgm:pt>
    <dgm:pt modelId="{DEC32DF0-8122-49B8-B18E-CF426E25333C}" type="pres">
      <dgm:prSet presAssocID="{BE9E204F-86C2-4CCA-98E1-3480E784E5B7}" presName="accent_3" presStyleCnt="0"/>
      <dgm:spPr/>
    </dgm:pt>
    <dgm:pt modelId="{47C37B38-DC50-420F-9C8F-1EC904E7D68D}" type="pres">
      <dgm:prSet presAssocID="{BE9E204F-86C2-4CCA-98E1-3480E784E5B7}" presName="accentRepeatNode" presStyleLbl="solidFgAcc1" presStyleIdx="2" presStyleCnt="3"/>
      <dgm:spPr/>
    </dgm:pt>
  </dgm:ptLst>
  <dgm:cxnLst>
    <dgm:cxn modelId="{E7B6B816-C32F-4999-8413-97A3FE17BA4C}" type="presOf" srcId="{B13DDE3C-520A-4B6C-ACF9-7D877A5B73D8}" destId="{49C0B5B1-FE3F-4D90-AC8A-0331AAD879D4}" srcOrd="0" destOrd="0" presId="urn:microsoft.com/office/officeart/2008/layout/VerticalCurvedList"/>
    <dgm:cxn modelId="{9B53A862-05BF-430A-8166-626A801E6531}" type="presOf" srcId="{BE9E204F-86C2-4CCA-98E1-3480E784E5B7}" destId="{666F8650-BBA6-4FC4-9E56-47E90392ADA0}" srcOrd="0" destOrd="0" presId="urn:microsoft.com/office/officeart/2008/layout/VerticalCurvedList"/>
    <dgm:cxn modelId="{0C74366E-8016-489F-B39E-F02D470BD1C7}" type="presOf" srcId="{82688A3E-5FA3-498F-A578-3F98D00DEA93}" destId="{7686CE34-E309-485C-BE66-8751559D23A9}" srcOrd="0" destOrd="0" presId="urn:microsoft.com/office/officeart/2008/layout/VerticalCurvedList"/>
    <dgm:cxn modelId="{144BDD4F-D053-4E2A-900D-9AFBE2433F37}" srcId="{A10E854F-D161-4797-8C0A-A2F60361306F}" destId="{82688A3E-5FA3-498F-A578-3F98D00DEA93}" srcOrd="0" destOrd="0" parTransId="{42564C33-64BF-49F7-896C-48A1EFC55EAD}" sibTransId="{B13DDE3C-520A-4B6C-ACF9-7D877A5B73D8}"/>
    <dgm:cxn modelId="{2590BD71-F11B-4D51-B098-F2BBD11EC094}" srcId="{A10E854F-D161-4797-8C0A-A2F60361306F}" destId="{BE9E204F-86C2-4CCA-98E1-3480E784E5B7}" srcOrd="2" destOrd="0" parTransId="{668461EF-E574-401C-93A1-1A7C4E774AE6}" sibTransId="{96A75B89-9B00-4B3D-9E6A-1B4A40106453}"/>
    <dgm:cxn modelId="{869B2555-7B1A-410C-A4E4-075E437885C2}" type="presOf" srcId="{A10E854F-D161-4797-8C0A-A2F60361306F}" destId="{FAFAA4F8-2420-4D21-9EF5-FA2E9510C32E}" srcOrd="0" destOrd="0" presId="urn:microsoft.com/office/officeart/2008/layout/VerticalCurvedList"/>
    <dgm:cxn modelId="{FDFE9F79-4DF0-4617-ACBE-B72AD1A0C687}" type="presOf" srcId="{B2775D55-CFA3-41A6-9427-C7F53E171426}" destId="{1D6E2EF6-728B-4B0A-A8FD-95C1638BE403}" srcOrd="0" destOrd="0" presId="urn:microsoft.com/office/officeart/2008/layout/VerticalCurvedList"/>
    <dgm:cxn modelId="{2E26CFB3-E457-4B10-BA1A-E0A4755F53D0}" srcId="{A10E854F-D161-4797-8C0A-A2F60361306F}" destId="{B2775D55-CFA3-41A6-9427-C7F53E171426}" srcOrd="1" destOrd="0" parTransId="{322221B5-C766-4AD0-B350-D1146CEF12A0}" sibTransId="{91C61A53-AF6D-4F69-A1B0-F4E141BEB2B0}"/>
    <dgm:cxn modelId="{B2A52035-CE97-4535-A917-0CE116659584}" type="presParOf" srcId="{FAFAA4F8-2420-4D21-9EF5-FA2E9510C32E}" destId="{04D8CA99-CFD3-4E8B-975C-FA2E150B5BE4}" srcOrd="0" destOrd="0" presId="urn:microsoft.com/office/officeart/2008/layout/VerticalCurvedList"/>
    <dgm:cxn modelId="{74D2D2FE-60A3-4841-AC69-3506E64A9ABC}" type="presParOf" srcId="{04D8CA99-CFD3-4E8B-975C-FA2E150B5BE4}" destId="{DF8B25BC-60CA-465F-9F34-CD22586992E5}" srcOrd="0" destOrd="0" presId="urn:microsoft.com/office/officeart/2008/layout/VerticalCurvedList"/>
    <dgm:cxn modelId="{9235423D-F5E5-4486-A580-C0A0B03ED14E}" type="presParOf" srcId="{DF8B25BC-60CA-465F-9F34-CD22586992E5}" destId="{CED9C877-BB68-4D23-BF5E-069AA8526FA4}" srcOrd="0" destOrd="0" presId="urn:microsoft.com/office/officeart/2008/layout/VerticalCurvedList"/>
    <dgm:cxn modelId="{43A6658E-0794-4EF4-8A9E-02C38844CD5D}" type="presParOf" srcId="{DF8B25BC-60CA-465F-9F34-CD22586992E5}" destId="{49C0B5B1-FE3F-4D90-AC8A-0331AAD879D4}" srcOrd="1" destOrd="0" presId="urn:microsoft.com/office/officeart/2008/layout/VerticalCurvedList"/>
    <dgm:cxn modelId="{C6D1E3C3-F807-4093-8C0E-5F8476BF4113}" type="presParOf" srcId="{DF8B25BC-60CA-465F-9F34-CD22586992E5}" destId="{B0F91E6B-DD09-4C0A-B5BE-A7926FACF6BA}" srcOrd="2" destOrd="0" presId="urn:microsoft.com/office/officeart/2008/layout/VerticalCurvedList"/>
    <dgm:cxn modelId="{33C178C8-8BFD-4950-8974-8CB23D42F315}" type="presParOf" srcId="{DF8B25BC-60CA-465F-9F34-CD22586992E5}" destId="{E9DE035E-2762-4579-901C-E48770F1B5AF}" srcOrd="3" destOrd="0" presId="urn:microsoft.com/office/officeart/2008/layout/VerticalCurvedList"/>
    <dgm:cxn modelId="{8134030E-B6A3-4765-BE4F-CA29FCC4A735}" type="presParOf" srcId="{04D8CA99-CFD3-4E8B-975C-FA2E150B5BE4}" destId="{7686CE34-E309-485C-BE66-8751559D23A9}" srcOrd="1" destOrd="0" presId="urn:microsoft.com/office/officeart/2008/layout/VerticalCurvedList"/>
    <dgm:cxn modelId="{E015120A-BE00-4DF6-9AD3-623CD69C3B37}" type="presParOf" srcId="{04D8CA99-CFD3-4E8B-975C-FA2E150B5BE4}" destId="{891A03FD-B313-4954-B530-E09F6F650AE7}" srcOrd="2" destOrd="0" presId="urn:microsoft.com/office/officeart/2008/layout/VerticalCurvedList"/>
    <dgm:cxn modelId="{0F23C68E-302A-4F3F-B073-CF0A0F2CA33D}" type="presParOf" srcId="{891A03FD-B313-4954-B530-E09F6F650AE7}" destId="{216CC2CC-BD44-4EC1-BE48-71FC3CB8A30E}" srcOrd="0" destOrd="0" presId="urn:microsoft.com/office/officeart/2008/layout/VerticalCurvedList"/>
    <dgm:cxn modelId="{202EBD31-1726-43A1-A3D0-6C65BD34CD49}" type="presParOf" srcId="{04D8CA99-CFD3-4E8B-975C-FA2E150B5BE4}" destId="{1D6E2EF6-728B-4B0A-A8FD-95C1638BE403}" srcOrd="3" destOrd="0" presId="urn:microsoft.com/office/officeart/2008/layout/VerticalCurvedList"/>
    <dgm:cxn modelId="{0F58814A-8A5C-4DF2-B45F-206655B09F01}" type="presParOf" srcId="{04D8CA99-CFD3-4E8B-975C-FA2E150B5BE4}" destId="{79E8CFAE-1607-4216-985B-831F14AAC464}" srcOrd="4" destOrd="0" presId="urn:microsoft.com/office/officeart/2008/layout/VerticalCurvedList"/>
    <dgm:cxn modelId="{D0971506-6323-4EFF-8038-92D520A0E28C}" type="presParOf" srcId="{79E8CFAE-1607-4216-985B-831F14AAC464}" destId="{CA94A3EC-D04D-4B22-821D-D28DF8FF087E}" srcOrd="0" destOrd="0" presId="urn:microsoft.com/office/officeart/2008/layout/VerticalCurvedList"/>
    <dgm:cxn modelId="{43D16F0F-3FBD-4295-A2F1-FDE30CE19963}" type="presParOf" srcId="{04D8CA99-CFD3-4E8B-975C-FA2E150B5BE4}" destId="{666F8650-BBA6-4FC4-9E56-47E90392ADA0}" srcOrd="5" destOrd="0" presId="urn:microsoft.com/office/officeart/2008/layout/VerticalCurvedList"/>
    <dgm:cxn modelId="{118622AC-E09D-446A-8EB2-DDF03DB1A890}" type="presParOf" srcId="{04D8CA99-CFD3-4E8B-975C-FA2E150B5BE4}" destId="{DEC32DF0-8122-49B8-B18E-CF426E25333C}" srcOrd="6" destOrd="0" presId="urn:microsoft.com/office/officeart/2008/layout/VerticalCurvedList"/>
    <dgm:cxn modelId="{3A23E84A-82A2-49E2-8959-021047EAF65E}" type="presParOf" srcId="{DEC32DF0-8122-49B8-B18E-CF426E25333C}" destId="{47C37B38-DC50-420F-9C8F-1EC904E7D68D}" srcOrd="0" destOrd="0" presId="urn:microsoft.com/office/officeart/2008/layout/VerticalCurvedList"/>
  </dgm:cxnLst>
  <dgm:bg/>
  <dgm:whole/>
  <dgm:extLst>
    <a:ext uri="http://schemas.microsoft.com/office/drawing/2008/diagram">
      <dsp:dataModelExt xmlns:dsp="http://schemas.microsoft.com/office/drawing/2008/diagram" relId="rId704"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F6EEA6A4-9C93-4216-B84E-85D53B930B10}"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681D79E8-5FD5-4563-9F5F-C66B249C6D82}">
      <dgm:prSet phldrT="[Text]" custT="1"/>
      <dgm:spPr>
        <a:solidFill>
          <a:srgbClr val="458DCF"/>
        </a:solidFill>
      </dgm:spPr>
      <dgm:t>
        <a:bodyPr/>
        <a:lstStyle/>
        <a:p>
          <a:pPr algn="just">
            <a:lnSpc>
              <a:spcPct val="114000"/>
            </a:lnSpc>
            <a:spcBef>
              <a:spcPts val="600"/>
            </a:spcBef>
            <a:spcAft>
              <a:spcPts val="600"/>
            </a:spcAft>
            <a:buFont typeface="Courier New" panose="02070309020205020404" pitchFamily="49" charset="0"/>
            <a:buChar char="o"/>
          </a:pPr>
          <a:r>
            <a:rPr lang="en-GB" sz="1200"/>
            <a:t>BSI Group Australia and New Zealand Pty Ltd</a:t>
          </a:r>
          <a:endParaRPr lang="en-PH" sz="1200"/>
        </a:p>
      </dgm:t>
    </dgm:pt>
    <dgm:pt modelId="{215EC545-E864-4B09-9379-BF4FEE2720A6}" type="parTrans" cxnId="{C8B6CE3C-76EB-4EA2-B76F-1F65C9129C08}">
      <dgm:prSet/>
      <dgm:spPr/>
      <dgm:t>
        <a:bodyPr/>
        <a:lstStyle/>
        <a:p>
          <a:pPr algn="just">
            <a:lnSpc>
              <a:spcPct val="114000"/>
            </a:lnSpc>
            <a:spcBef>
              <a:spcPts val="600"/>
            </a:spcBef>
            <a:spcAft>
              <a:spcPts val="600"/>
            </a:spcAft>
          </a:pPr>
          <a:endParaRPr lang="en-PH" sz="1200"/>
        </a:p>
      </dgm:t>
    </dgm:pt>
    <dgm:pt modelId="{A9ECA9F9-05A3-4B21-A996-F53DF65B4AEE}" type="sibTrans" cxnId="{C8B6CE3C-76EB-4EA2-B76F-1F65C9129C08}">
      <dgm:prSet/>
      <dgm:spPr/>
      <dgm:t>
        <a:bodyPr/>
        <a:lstStyle/>
        <a:p>
          <a:pPr algn="just">
            <a:lnSpc>
              <a:spcPct val="114000"/>
            </a:lnSpc>
            <a:spcBef>
              <a:spcPts val="600"/>
            </a:spcBef>
            <a:spcAft>
              <a:spcPts val="600"/>
            </a:spcAft>
          </a:pPr>
          <a:endParaRPr lang="en-PH" sz="1200"/>
        </a:p>
      </dgm:t>
    </dgm:pt>
    <dgm:pt modelId="{73132161-2210-45CB-915B-5DDEE82B76C7}">
      <dgm:prSet custT="1"/>
      <dgm:spPr>
        <a:solidFill>
          <a:srgbClr val="43A9CD"/>
        </a:solidFill>
      </dgm:spPr>
      <dgm:t>
        <a:bodyPr/>
        <a:lstStyle/>
        <a:p>
          <a:pPr algn="just">
            <a:lnSpc>
              <a:spcPct val="114000"/>
            </a:lnSpc>
            <a:spcBef>
              <a:spcPts val="600"/>
            </a:spcBef>
            <a:spcAft>
              <a:spcPts val="600"/>
            </a:spcAft>
            <a:buFont typeface="Courier New" panose="02070309020205020404" pitchFamily="49" charset="0"/>
            <a:buChar char="o"/>
          </a:pPr>
          <a:r>
            <a:rPr lang="en-GB" sz="1200"/>
            <a:t>Certification Partner Global (Australia) Pty Ltd (Formerly ISC Global)	</a:t>
          </a:r>
          <a:endParaRPr lang="en-PH" sz="1200"/>
        </a:p>
      </dgm:t>
    </dgm:pt>
    <dgm:pt modelId="{EB3AAC62-AEEF-4457-98DD-DA16EED849C0}" type="parTrans" cxnId="{B2BA2DA0-F35C-43EC-88EE-4575242DAF2A}">
      <dgm:prSet/>
      <dgm:spPr/>
      <dgm:t>
        <a:bodyPr/>
        <a:lstStyle/>
        <a:p>
          <a:pPr algn="just">
            <a:lnSpc>
              <a:spcPct val="114000"/>
            </a:lnSpc>
            <a:spcBef>
              <a:spcPts val="600"/>
            </a:spcBef>
            <a:spcAft>
              <a:spcPts val="600"/>
            </a:spcAft>
          </a:pPr>
          <a:endParaRPr lang="en-PH" sz="1200"/>
        </a:p>
      </dgm:t>
    </dgm:pt>
    <dgm:pt modelId="{FDC732E1-6AD9-474D-8E49-78D5035598FF}" type="sibTrans" cxnId="{B2BA2DA0-F35C-43EC-88EE-4575242DAF2A}">
      <dgm:prSet/>
      <dgm:spPr/>
      <dgm:t>
        <a:bodyPr/>
        <a:lstStyle/>
        <a:p>
          <a:pPr algn="just">
            <a:lnSpc>
              <a:spcPct val="114000"/>
            </a:lnSpc>
            <a:spcBef>
              <a:spcPts val="600"/>
            </a:spcBef>
            <a:spcAft>
              <a:spcPts val="600"/>
            </a:spcAft>
          </a:pPr>
          <a:endParaRPr lang="en-PH" sz="1200"/>
        </a:p>
      </dgm:t>
    </dgm:pt>
    <dgm:pt modelId="{2A5DDA40-C06D-4BAB-BEA8-33C04A051975}">
      <dgm:prSet custT="1"/>
      <dgm:spPr>
        <a:solidFill>
          <a:srgbClr val="42BDCA"/>
        </a:solidFill>
      </dgm:spPr>
      <dgm:t>
        <a:bodyPr/>
        <a:lstStyle/>
        <a:p>
          <a:pPr algn="just">
            <a:lnSpc>
              <a:spcPct val="114000"/>
            </a:lnSpc>
            <a:spcBef>
              <a:spcPts val="600"/>
            </a:spcBef>
            <a:spcAft>
              <a:spcPts val="600"/>
            </a:spcAft>
            <a:buFont typeface="Courier New" panose="02070309020205020404" pitchFamily="49" charset="0"/>
            <a:buChar char="o"/>
          </a:pPr>
          <a:r>
            <a:rPr lang="en-GB" sz="1200"/>
            <a:t>DNV GL</a:t>
          </a:r>
          <a:endParaRPr lang="en-PH" sz="1200"/>
        </a:p>
      </dgm:t>
    </dgm:pt>
    <dgm:pt modelId="{045EE4DB-8808-494D-B279-F431D1182AD3}" type="parTrans" cxnId="{61F97ECD-7A66-48F8-B011-B78161F5CE41}">
      <dgm:prSet/>
      <dgm:spPr/>
      <dgm:t>
        <a:bodyPr/>
        <a:lstStyle/>
        <a:p>
          <a:pPr algn="just">
            <a:lnSpc>
              <a:spcPct val="114000"/>
            </a:lnSpc>
            <a:spcBef>
              <a:spcPts val="600"/>
            </a:spcBef>
            <a:spcAft>
              <a:spcPts val="600"/>
            </a:spcAft>
          </a:pPr>
          <a:endParaRPr lang="en-PH" sz="1200"/>
        </a:p>
      </dgm:t>
    </dgm:pt>
    <dgm:pt modelId="{AE003AF8-A902-468D-B5FF-A105BCD8BFC2}" type="sibTrans" cxnId="{61F97ECD-7A66-48F8-B011-B78161F5CE41}">
      <dgm:prSet/>
      <dgm:spPr/>
      <dgm:t>
        <a:bodyPr/>
        <a:lstStyle/>
        <a:p>
          <a:pPr algn="just">
            <a:lnSpc>
              <a:spcPct val="114000"/>
            </a:lnSpc>
            <a:spcBef>
              <a:spcPts val="600"/>
            </a:spcBef>
            <a:spcAft>
              <a:spcPts val="600"/>
            </a:spcAft>
          </a:pPr>
          <a:endParaRPr lang="en-PH" sz="1200"/>
        </a:p>
      </dgm:t>
    </dgm:pt>
    <dgm:pt modelId="{850B541C-7F4F-4002-B4A5-88D0CAB68F22}">
      <dgm:prSet custT="1"/>
      <dgm:spPr>
        <a:solidFill>
          <a:srgbClr val="3CBE99"/>
        </a:solidFill>
      </dgm:spPr>
      <dgm:t>
        <a:bodyPr/>
        <a:lstStyle/>
        <a:p>
          <a:pPr algn="just">
            <a:lnSpc>
              <a:spcPct val="114000"/>
            </a:lnSpc>
            <a:spcBef>
              <a:spcPts val="600"/>
            </a:spcBef>
            <a:spcAft>
              <a:spcPts val="600"/>
            </a:spcAft>
            <a:buFont typeface="Courier New" panose="02070309020205020404" pitchFamily="49" charset="0"/>
            <a:buChar char="o"/>
          </a:pPr>
          <a:r>
            <a:rPr lang="en-GB" sz="1200"/>
            <a:t>Global-Mark Pty Ltd</a:t>
          </a:r>
          <a:endParaRPr lang="en-PH" sz="1200"/>
        </a:p>
      </dgm:t>
    </dgm:pt>
    <dgm:pt modelId="{27E8B67C-C6C6-4954-9C4C-88444B1F450F}" type="parTrans" cxnId="{942A9834-72DF-4374-BC9B-C52EFA5318FA}">
      <dgm:prSet/>
      <dgm:spPr/>
      <dgm:t>
        <a:bodyPr/>
        <a:lstStyle/>
        <a:p>
          <a:pPr algn="just">
            <a:lnSpc>
              <a:spcPct val="114000"/>
            </a:lnSpc>
            <a:spcBef>
              <a:spcPts val="600"/>
            </a:spcBef>
            <a:spcAft>
              <a:spcPts val="600"/>
            </a:spcAft>
          </a:pPr>
          <a:endParaRPr lang="en-PH" sz="1200"/>
        </a:p>
      </dgm:t>
    </dgm:pt>
    <dgm:pt modelId="{15C7E9E3-9A0E-4BD1-8F0C-9387641FA8FB}" type="sibTrans" cxnId="{942A9834-72DF-4374-BC9B-C52EFA5318FA}">
      <dgm:prSet/>
      <dgm:spPr/>
      <dgm:t>
        <a:bodyPr/>
        <a:lstStyle/>
        <a:p>
          <a:pPr algn="just">
            <a:lnSpc>
              <a:spcPct val="114000"/>
            </a:lnSpc>
            <a:spcBef>
              <a:spcPts val="600"/>
            </a:spcBef>
            <a:spcAft>
              <a:spcPts val="600"/>
            </a:spcAft>
          </a:pPr>
          <a:endParaRPr lang="en-PH" sz="1200"/>
        </a:p>
      </dgm:t>
    </dgm:pt>
    <dgm:pt modelId="{E5B56C1B-7691-45C6-9B94-0BC58687A500}">
      <dgm:prSet custT="1"/>
      <dgm:spPr/>
      <dgm:t>
        <a:bodyPr/>
        <a:lstStyle/>
        <a:p>
          <a:pPr algn="just">
            <a:lnSpc>
              <a:spcPct val="114000"/>
            </a:lnSpc>
            <a:spcBef>
              <a:spcPts val="600"/>
            </a:spcBef>
            <a:spcAft>
              <a:spcPts val="600"/>
            </a:spcAft>
            <a:buFont typeface="Courier New" panose="02070309020205020404" pitchFamily="49" charset="0"/>
            <a:buChar char="o"/>
          </a:pPr>
          <a:r>
            <a:rPr lang="en-GB" sz="1200"/>
            <a:t>HDAA Australia Pty Ltd</a:t>
          </a:r>
          <a:endParaRPr lang="en-PH" sz="1200"/>
        </a:p>
      </dgm:t>
    </dgm:pt>
    <dgm:pt modelId="{E7ACDC60-1D00-44C6-AF7C-38E2325436CC}" type="parTrans" cxnId="{F53F7C60-96FA-4866-B9A6-9EBEA2A58B89}">
      <dgm:prSet/>
      <dgm:spPr/>
      <dgm:t>
        <a:bodyPr/>
        <a:lstStyle/>
        <a:p>
          <a:pPr algn="just">
            <a:lnSpc>
              <a:spcPct val="114000"/>
            </a:lnSpc>
            <a:spcBef>
              <a:spcPts val="600"/>
            </a:spcBef>
            <a:spcAft>
              <a:spcPts val="600"/>
            </a:spcAft>
          </a:pPr>
          <a:endParaRPr lang="en-PH" sz="1200"/>
        </a:p>
      </dgm:t>
    </dgm:pt>
    <dgm:pt modelId="{3E082798-A979-4884-84F3-B28CCC9534E5}" type="sibTrans" cxnId="{F53F7C60-96FA-4866-B9A6-9EBEA2A58B89}">
      <dgm:prSet/>
      <dgm:spPr/>
      <dgm:t>
        <a:bodyPr/>
        <a:lstStyle/>
        <a:p>
          <a:pPr algn="just">
            <a:lnSpc>
              <a:spcPct val="114000"/>
            </a:lnSpc>
            <a:spcBef>
              <a:spcPts val="600"/>
            </a:spcBef>
            <a:spcAft>
              <a:spcPts val="600"/>
            </a:spcAft>
          </a:pPr>
          <a:endParaRPr lang="en-PH" sz="1200"/>
        </a:p>
      </dgm:t>
    </dgm:pt>
    <dgm:pt modelId="{6C034747-938C-405A-9DAC-517C1486FECD}">
      <dgm:prSet custT="1"/>
      <dgm:spPr/>
      <dgm:t>
        <a:bodyPr/>
        <a:lstStyle/>
        <a:p>
          <a:pPr algn="just">
            <a:lnSpc>
              <a:spcPct val="114000"/>
            </a:lnSpc>
            <a:spcBef>
              <a:spcPts val="600"/>
            </a:spcBef>
            <a:spcAft>
              <a:spcPts val="600"/>
            </a:spcAft>
            <a:buFont typeface="Courier New" panose="02070309020205020404" pitchFamily="49" charset="0"/>
            <a:buChar char="o"/>
          </a:pPr>
          <a:r>
            <a:rPr lang="en-GB" sz="1200"/>
            <a:t>Institute for Healthy Communities Australia Certification Pty Limited</a:t>
          </a:r>
          <a:endParaRPr lang="en-PH" sz="1200"/>
        </a:p>
      </dgm:t>
    </dgm:pt>
    <dgm:pt modelId="{9C5249F4-9649-4499-9315-5613E90CFC74}" type="parTrans" cxnId="{7A734DF0-E13E-4611-892F-B1B97361D9C3}">
      <dgm:prSet/>
      <dgm:spPr/>
      <dgm:t>
        <a:bodyPr/>
        <a:lstStyle/>
        <a:p>
          <a:pPr algn="just">
            <a:lnSpc>
              <a:spcPct val="114000"/>
            </a:lnSpc>
            <a:spcBef>
              <a:spcPts val="600"/>
            </a:spcBef>
            <a:spcAft>
              <a:spcPts val="600"/>
            </a:spcAft>
          </a:pPr>
          <a:endParaRPr lang="en-PH" sz="1200"/>
        </a:p>
      </dgm:t>
    </dgm:pt>
    <dgm:pt modelId="{B373A83F-0404-4B89-9199-03BD272F6249}" type="sibTrans" cxnId="{7A734DF0-E13E-4611-892F-B1B97361D9C3}">
      <dgm:prSet/>
      <dgm:spPr/>
      <dgm:t>
        <a:bodyPr/>
        <a:lstStyle/>
        <a:p>
          <a:pPr algn="just">
            <a:lnSpc>
              <a:spcPct val="114000"/>
            </a:lnSpc>
            <a:spcBef>
              <a:spcPts val="600"/>
            </a:spcBef>
            <a:spcAft>
              <a:spcPts val="600"/>
            </a:spcAft>
          </a:pPr>
          <a:endParaRPr lang="en-PH" sz="1200"/>
        </a:p>
      </dgm:t>
    </dgm:pt>
    <dgm:pt modelId="{172C71DD-4520-493B-B5A6-4DE407F8F185}">
      <dgm:prSet custT="1"/>
      <dgm:spPr/>
      <dgm:t>
        <a:bodyPr/>
        <a:lstStyle/>
        <a:p>
          <a:pPr algn="just">
            <a:lnSpc>
              <a:spcPct val="114000"/>
            </a:lnSpc>
            <a:spcBef>
              <a:spcPts val="600"/>
            </a:spcBef>
            <a:spcAft>
              <a:spcPts val="600"/>
            </a:spcAft>
            <a:buFont typeface="Courier New" panose="02070309020205020404" pitchFamily="49" charset="0"/>
            <a:buChar char="o"/>
          </a:pPr>
          <a:r>
            <a:rPr lang="en-GB" sz="1200"/>
            <a:t>Quantum Certification Services</a:t>
          </a:r>
          <a:endParaRPr lang="en-PH" sz="1200"/>
        </a:p>
      </dgm:t>
    </dgm:pt>
    <dgm:pt modelId="{84A38651-7F77-4CD4-914C-14622FE79752}" type="parTrans" cxnId="{17E1681E-8E29-4D01-BE83-ECDDA0AE6312}">
      <dgm:prSet/>
      <dgm:spPr/>
      <dgm:t>
        <a:bodyPr/>
        <a:lstStyle/>
        <a:p>
          <a:pPr algn="just">
            <a:lnSpc>
              <a:spcPct val="114000"/>
            </a:lnSpc>
            <a:spcBef>
              <a:spcPts val="600"/>
            </a:spcBef>
            <a:spcAft>
              <a:spcPts val="600"/>
            </a:spcAft>
          </a:pPr>
          <a:endParaRPr lang="en-PH" sz="1200"/>
        </a:p>
      </dgm:t>
    </dgm:pt>
    <dgm:pt modelId="{40267CC6-0B93-4461-8860-A512ED54A69C}" type="sibTrans" cxnId="{17E1681E-8E29-4D01-BE83-ECDDA0AE6312}">
      <dgm:prSet/>
      <dgm:spPr/>
      <dgm:t>
        <a:bodyPr/>
        <a:lstStyle/>
        <a:p>
          <a:pPr algn="just">
            <a:lnSpc>
              <a:spcPct val="114000"/>
            </a:lnSpc>
            <a:spcBef>
              <a:spcPts val="600"/>
            </a:spcBef>
            <a:spcAft>
              <a:spcPts val="600"/>
            </a:spcAft>
          </a:pPr>
          <a:endParaRPr lang="en-PH" sz="1200"/>
        </a:p>
      </dgm:t>
    </dgm:pt>
    <dgm:pt modelId="{02B3824F-00BD-435E-ADE5-7C12D7CBF0FD}">
      <dgm:prSet custT="1"/>
      <dgm:spPr/>
      <dgm:t>
        <a:bodyPr/>
        <a:lstStyle/>
        <a:p>
          <a:pPr algn="just">
            <a:lnSpc>
              <a:spcPct val="114000"/>
            </a:lnSpc>
            <a:spcBef>
              <a:spcPts val="600"/>
            </a:spcBef>
            <a:spcAft>
              <a:spcPts val="600"/>
            </a:spcAft>
            <a:buFont typeface="Courier New" panose="02070309020205020404" pitchFamily="49" charset="0"/>
            <a:buChar char="o"/>
          </a:pPr>
          <a:r>
            <a:rPr lang="en-GB" sz="1200"/>
            <a:t>SAI Global</a:t>
          </a:r>
          <a:endParaRPr lang="en-PH" sz="1200"/>
        </a:p>
      </dgm:t>
    </dgm:pt>
    <dgm:pt modelId="{3314347C-7B38-45F4-B148-0F1EA6BC37D0}" type="parTrans" cxnId="{2176501B-7041-4517-B0FF-6A271C8D1F10}">
      <dgm:prSet/>
      <dgm:spPr/>
      <dgm:t>
        <a:bodyPr/>
        <a:lstStyle/>
        <a:p>
          <a:pPr algn="just">
            <a:lnSpc>
              <a:spcPct val="114000"/>
            </a:lnSpc>
            <a:spcBef>
              <a:spcPts val="600"/>
            </a:spcBef>
            <a:spcAft>
              <a:spcPts val="600"/>
            </a:spcAft>
          </a:pPr>
          <a:endParaRPr lang="en-PH" sz="1200"/>
        </a:p>
      </dgm:t>
    </dgm:pt>
    <dgm:pt modelId="{212E68D0-D4FB-44E1-AAC3-CB984B9E55F8}" type="sibTrans" cxnId="{2176501B-7041-4517-B0FF-6A271C8D1F10}">
      <dgm:prSet/>
      <dgm:spPr/>
      <dgm:t>
        <a:bodyPr/>
        <a:lstStyle/>
        <a:p>
          <a:pPr algn="just">
            <a:lnSpc>
              <a:spcPct val="114000"/>
            </a:lnSpc>
            <a:spcBef>
              <a:spcPts val="600"/>
            </a:spcBef>
            <a:spcAft>
              <a:spcPts val="600"/>
            </a:spcAft>
          </a:pPr>
          <a:endParaRPr lang="en-PH" sz="1200"/>
        </a:p>
      </dgm:t>
    </dgm:pt>
    <dgm:pt modelId="{A4AEE312-BE39-4547-B5BF-19170CCA9B98}" type="pres">
      <dgm:prSet presAssocID="{F6EEA6A4-9C93-4216-B84E-85D53B930B10}" presName="linear" presStyleCnt="0">
        <dgm:presLayoutVars>
          <dgm:animLvl val="lvl"/>
          <dgm:resizeHandles val="exact"/>
        </dgm:presLayoutVars>
      </dgm:prSet>
      <dgm:spPr/>
    </dgm:pt>
    <dgm:pt modelId="{FCD507DF-18B7-406B-AD9A-4B0389CA44D3}" type="pres">
      <dgm:prSet presAssocID="{681D79E8-5FD5-4563-9F5F-C66B249C6D82}" presName="parentText" presStyleLbl="node1" presStyleIdx="0" presStyleCnt="8">
        <dgm:presLayoutVars>
          <dgm:chMax val="0"/>
          <dgm:bulletEnabled val="1"/>
        </dgm:presLayoutVars>
      </dgm:prSet>
      <dgm:spPr/>
    </dgm:pt>
    <dgm:pt modelId="{EFE00CA5-0279-4836-B812-DE44A70A220B}" type="pres">
      <dgm:prSet presAssocID="{A9ECA9F9-05A3-4B21-A996-F53DF65B4AEE}" presName="spacer" presStyleCnt="0"/>
      <dgm:spPr/>
    </dgm:pt>
    <dgm:pt modelId="{94FA1FE2-813B-46A2-8D96-667C6BB0D8F6}" type="pres">
      <dgm:prSet presAssocID="{73132161-2210-45CB-915B-5DDEE82B76C7}" presName="parentText" presStyleLbl="node1" presStyleIdx="1" presStyleCnt="8">
        <dgm:presLayoutVars>
          <dgm:chMax val="0"/>
          <dgm:bulletEnabled val="1"/>
        </dgm:presLayoutVars>
      </dgm:prSet>
      <dgm:spPr/>
    </dgm:pt>
    <dgm:pt modelId="{E2A674AF-DB4E-451B-BC1A-A5F9D9A65913}" type="pres">
      <dgm:prSet presAssocID="{FDC732E1-6AD9-474D-8E49-78D5035598FF}" presName="spacer" presStyleCnt="0"/>
      <dgm:spPr/>
    </dgm:pt>
    <dgm:pt modelId="{FB3C4AD0-2CB9-46EC-B31B-05A7F2723A2F}" type="pres">
      <dgm:prSet presAssocID="{2A5DDA40-C06D-4BAB-BEA8-33C04A051975}" presName="parentText" presStyleLbl="node1" presStyleIdx="2" presStyleCnt="8">
        <dgm:presLayoutVars>
          <dgm:chMax val="0"/>
          <dgm:bulletEnabled val="1"/>
        </dgm:presLayoutVars>
      </dgm:prSet>
      <dgm:spPr/>
    </dgm:pt>
    <dgm:pt modelId="{44F9EAD2-203F-417F-8537-DFBA0CEB7EFD}" type="pres">
      <dgm:prSet presAssocID="{AE003AF8-A902-468D-B5FF-A105BCD8BFC2}" presName="spacer" presStyleCnt="0"/>
      <dgm:spPr/>
    </dgm:pt>
    <dgm:pt modelId="{F2CFD51A-D854-4DC0-B3D8-C30CEB32B743}" type="pres">
      <dgm:prSet presAssocID="{850B541C-7F4F-4002-B4A5-88D0CAB68F22}" presName="parentText" presStyleLbl="node1" presStyleIdx="3" presStyleCnt="8">
        <dgm:presLayoutVars>
          <dgm:chMax val="0"/>
          <dgm:bulletEnabled val="1"/>
        </dgm:presLayoutVars>
      </dgm:prSet>
      <dgm:spPr/>
    </dgm:pt>
    <dgm:pt modelId="{DB11FCFE-BD33-4A72-8F37-09F02FAD4138}" type="pres">
      <dgm:prSet presAssocID="{15C7E9E3-9A0E-4BD1-8F0C-9387641FA8FB}" presName="spacer" presStyleCnt="0"/>
      <dgm:spPr/>
    </dgm:pt>
    <dgm:pt modelId="{5C2EAF39-09F1-4342-A8D8-A1A59BD962AE}" type="pres">
      <dgm:prSet presAssocID="{E5B56C1B-7691-45C6-9B94-0BC58687A500}" presName="parentText" presStyleLbl="node1" presStyleIdx="4" presStyleCnt="8">
        <dgm:presLayoutVars>
          <dgm:chMax val="0"/>
          <dgm:bulletEnabled val="1"/>
        </dgm:presLayoutVars>
      </dgm:prSet>
      <dgm:spPr/>
    </dgm:pt>
    <dgm:pt modelId="{2AB1BCBA-B5BA-4678-9337-75414562E1F5}" type="pres">
      <dgm:prSet presAssocID="{3E082798-A979-4884-84F3-B28CCC9534E5}" presName="spacer" presStyleCnt="0"/>
      <dgm:spPr/>
    </dgm:pt>
    <dgm:pt modelId="{D728683A-A2D3-4FB6-BE3F-9B28B3497C8F}" type="pres">
      <dgm:prSet presAssocID="{6C034747-938C-405A-9DAC-517C1486FECD}" presName="parentText" presStyleLbl="node1" presStyleIdx="5" presStyleCnt="8">
        <dgm:presLayoutVars>
          <dgm:chMax val="0"/>
          <dgm:bulletEnabled val="1"/>
        </dgm:presLayoutVars>
      </dgm:prSet>
      <dgm:spPr/>
    </dgm:pt>
    <dgm:pt modelId="{E3AAE1AC-80F3-43B9-9ED0-D3B1C9A9A9A8}" type="pres">
      <dgm:prSet presAssocID="{B373A83F-0404-4B89-9199-03BD272F6249}" presName="spacer" presStyleCnt="0"/>
      <dgm:spPr/>
    </dgm:pt>
    <dgm:pt modelId="{746842E0-F66E-46C7-B1A1-652CFDDA6209}" type="pres">
      <dgm:prSet presAssocID="{172C71DD-4520-493B-B5A6-4DE407F8F185}" presName="parentText" presStyleLbl="node1" presStyleIdx="6" presStyleCnt="8">
        <dgm:presLayoutVars>
          <dgm:chMax val="0"/>
          <dgm:bulletEnabled val="1"/>
        </dgm:presLayoutVars>
      </dgm:prSet>
      <dgm:spPr/>
    </dgm:pt>
    <dgm:pt modelId="{30CFD1D4-7E92-4E78-B660-6230E068D864}" type="pres">
      <dgm:prSet presAssocID="{40267CC6-0B93-4461-8860-A512ED54A69C}" presName="spacer" presStyleCnt="0"/>
      <dgm:spPr/>
    </dgm:pt>
    <dgm:pt modelId="{2D8ADCE2-08BE-4090-B4ED-D08B4392F47D}" type="pres">
      <dgm:prSet presAssocID="{02B3824F-00BD-435E-ADE5-7C12D7CBF0FD}" presName="parentText" presStyleLbl="node1" presStyleIdx="7" presStyleCnt="8">
        <dgm:presLayoutVars>
          <dgm:chMax val="0"/>
          <dgm:bulletEnabled val="1"/>
        </dgm:presLayoutVars>
      </dgm:prSet>
      <dgm:spPr/>
    </dgm:pt>
  </dgm:ptLst>
  <dgm:cxnLst>
    <dgm:cxn modelId="{2176501B-7041-4517-B0FF-6A271C8D1F10}" srcId="{F6EEA6A4-9C93-4216-B84E-85D53B930B10}" destId="{02B3824F-00BD-435E-ADE5-7C12D7CBF0FD}" srcOrd="7" destOrd="0" parTransId="{3314347C-7B38-45F4-B148-0F1EA6BC37D0}" sibTransId="{212E68D0-D4FB-44E1-AAC3-CB984B9E55F8}"/>
    <dgm:cxn modelId="{17E1681E-8E29-4D01-BE83-ECDDA0AE6312}" srcId="{F6EEA6A4-9C93-4216-B84E-85D53B930B10}" destId="{172C71DD-4520-493B-B5A6-4DE407F8F185}" srcOrd="6" destOrd="0" parTransId="{84A38651-7F77-4CD4-914C-14622FE79752}" sibTransId="{40267CC6-0B93-4461-8860-A512ED54A69C}"/>
    <dgm:cxn modelId="{942A9834-72DF-4374-BC9B-C52EFA5318FA}" srcId="{F6EEA6A4-9C93-4216-B84E-85D53B930B10}" destId="{850B541C-7F4F-4002-B4A5-88D0CAB68F22}" srcOrd="3" destOrd="0" parTransId="{27E8B67C-C6C6-4954-9C4C-88444B1F450F}" sibTransId="{15C7E9E3-9A0E-4BD1-8F0C-9387641FA8FB}"/>
    <dgm:cxn modelId="{C8B6CE3C-76EB-4EA2-B76F-1F65C9129C08}" srcId="{F6EEA6A4-9C93-4216-B84E-85D53B930B10}" destId="{681D79E8-5FD5-4563-9F5F-C66B249C6D82}" srcOrd="0" destOrd="0" parTransId="{215EC545-E864-4B09-9379-BF4FEE2720A6}" sibTransId="{A9ECA9F9-05A3-4B21-A996-F53DF65B4AEE}"/>
    <dgm:cxn modelId="{5FE60D5B-454B-48E0-A25C-66C01BF4A1E3}" type="presOf" srcId="{850B541C-7F4F-4002-B4A5-88D0CAB68F22}" destId="{F2CFD51A-D854-4DC0-B3D8-C30CEB32B743}" srcOrd="0" destOrd="0" presId="urn:microsoft.com/office/officeart/2005/8/layout/vList2"/>
    <dgm:cxn modelId="{F53F7C60-96FA-4866-B9A6-9EBEA2A58B89}" srcId="{F6EEA6A4-9C93-4216-B84E-85D53B930B10}" destId="{E5B56C1B-7691-45C6-9B94-0BC58687A500}" srcOrd="4" destOrd="0" parTransId="{E7ACDC60-1D00-44C6-AF7C-38E2325436CC}" sibTransId="{3E082798-A979-4884-84F3-B28CCC9534E5}"/>
    <dgm:cxn modelId="{6DAC336E-E343-4619-9436-BC7F31CB66D5}" type="presOf" srcId="{F6EEA6A4-9C93-4216-B84E-85D53B930B10}" destId="{A4AEE312-BE39-4547-B5BF-19170CCA9B98}" srcOrd="0" destOrd="0" presId="urn:microsoft.com/office/officeart/2005/8/layout/vList2"/>
    <dgm:cxn modelId="{AC16839A-8890-40C8-8E55-0AB8A94E4D04}" type="presOf" srcId="{172C71DD-4520-493B-B5A6-4DE407F8F185}" destId="{746842E0-F66E-46C7-B1A1-652CFDDA6209}" srcOrd="0" destOrd="0" presId="urn:microsoft.com/office/officeart/2005/8/layout/vList2"/>
    <dgm:cxn modelId="{B2BA2DA0-F35C-43EC-88EE-4575242DAF2A}" srcId="{F6EEA6A4-9C93-4216-B84E-85D53B930B10}" destId="{73132161-2210-45CB-915B-5DDEE82B76C7}" srcOrd="1" destOrd="0" parTransId="{EB3AAC62-AEEF-4457-98DD-DA16EED849C0}" sibTransId="{FDC732E1-6AD9-474D-8E49-78D5035598FF}"/>
    <dgm:cxn modelId="{5722F2A6-BA99-42B3-B440-FD236574107D}" type="presOf" srcId="{6C034747-938C-405A-9DAC-517C1486FECD}" destId="{D728683A-A2D3-4FB6-BE3F-9B28B3497C8F}" srcOrd="0" destOrd="0" presId="urn:microsoft.com/office/officeart/2005/8/layout/vList2"/>
    <dgm:cxn modelId="{7BFE12AB-C3E4-4C30-AB62-7945F55E4BDB}" type="presOf" srcId="{73132161-2210-45CB-915B-5DDEE82B76C7}" destId="{94FA1FE2-813B-46A2-8D96-667C6BB0D8F6}" srcOrd="0" destOrd="0" presId="urn:microsoft.com/office/officeart/2005/8/layout/vList2"/>
    <dgm:cxn modelId="{665F60B8-CF22-45DB-B4C3-DAE9420AC4D6}" type="presOf" srcId="{E5B56C1B-7691-45C6-9B94-0BC58687A500}" destId="{5C2EAF39-09F1-4342-A8D8-A1A59BD962AE}" srcOrd="0" destOrd="0" presId="urn:microsoft.com/office/officeart/2005/8/layout/vList2"/>
    <dgm:cxn modelId="{61F97ECD-7A66-48F8-B011-B78161F5CE41}" srcId="{F6EEA6A4-9C93-4216-B84E-85D53B930B10}" destId="{2A5DDA40-C06D-4BAB-BEA8-33C04A051975}" srcOrd="2" destOrd="0" parTransId="{045EE4DB-8808-494D-B279-F431D1182AD3}" sibTransId="{AE003AF8-A902-468D-B5FF-A105BCD8BFC2}"/>
    <dgm:cxn modelId="{6FA58CCF-EBE9-43A3-9EF1-2968F0EA077B}" type="presOf" srcId="{681D79E8-5FD5-4563-9F5F-C66B249C6D82}" destId="{FCD507DF-18B7-406B-AD9A-4B0389CA44D3}" srcOrd="0" destOrd="0" presId="urn:microsoft.com/office/officeart/2005/8/layout/vList2"/>
    <dgm:cxn modelId="{D8FB45D2-756F-42BC-8E82-E1EE9DAFBC36}" type="presOf" srcId="{2A5DDA40-C06D-4BAB-BEA8-33C04A051975}" destId="{FB3C4AD0-2CB9-46EC-B31B-05A7F2723A2F}" srcOrd="0" destOrd="0" presId="urn:microsoft.com/office/officeart/2005/8/layout/vList2"/>
    <dgm:cxn modelId="{5071A9E6-A3B5-45E8-884A-149F0BC016C0}" type="presOf" srcId="{02B3824F-00BD-435E-ADE5-7C12D7CBF0FD}" destId="{2D8ADCE2-08BE-4090-B4ED-D08B4392F47D}" srcOrd="0" destOrd="0" presId="urn:microsoft.com/office/officeart/2005/8/layout/vList2"/>
    <dgm:cxn modelId="{7A734DF0-E13E-4611-892F-B1B97361D9C3}" srcId="{F6EEA6A4-9C93-4216-B84E-85D53B930B10}" destId="{6C034747-938C-405A-9DAC-517C1486FECD}" srcOrd="5" destOrd="0" parTransId="{9C5249F4-9649-4499-9315-5613E90CFC74}" sibTransId="{B373A83F-0404-4B89-9199-03BD272F6249}"/>
    <dgm:cxn modelId="{8236EBD8-A5DA-4C3B-B495-6536B4E7E891}" type="presParOf" srcId="{A4AEE312-BE39-4547-B5BF-19170CCA9B98}" destId="{FCD507DF-18B7-406B-AD9A-4B0389CA44D3}" srcOrd="0" destOrd="0" presId="urn:microsoft.com/office/officeart/2005/8/layout/vList2"/>
    <dgm:cxn modelId="{EDFAFD74-4A4D-4F1B-BDD7-BBFB1C76E7A5}" type="presParOf" srcId="{A4AEE312-BE39-4547-B5BF-19170CCA9B98}" destId="{EFE00CA5-0279-4836-B812-DE44A70A220B}" srcOrd="1" destOrd="0" presId="urn:microsoft.com/office/officeart/2005/8/layout/vList2"/>
    <dgm:cxn modelId="{DBE468F3-87AC-4024-8E34-B1CD7580488A}" type="presParOf" srcId="{A4AEE312-BE39-4547-B5BF-19170CCA9B98}" destId="{94FA1FE2-813B-46A2-8D96-667C6BB0D8F6}" srcOrd="2" destOrd="0" presId="urn:microsoft.com/office/officeart/2005/8/layout/vList2"/>
    <dgm:cxn modelId="{560F7732-25BB-4ECD-9FDB-3F2679D43D28}" type="presParOf" srcId="{A4AEE312-BE39-4547-B5BF-19170CCA9B98}" destId="{E2A674AF-DB4E-451B-BC1A-A5F9D9A65913}" srcOrd="3" destOrd="0" presId="urn:microsoft.com/office/officeart/2005/8/layout/vList2"/>
    <dgm:cxn modelId="{D82B7F74-90FE-4015-8621-A283EFDC01D9}" type="presParOf" srcId="{A4AEE312-BE39-4547-B5BF-19170CCA9B98}" destId="{FB3C4AD0-2CB9-46EC-B31B-05A7F2723A2F}" srcOrd="4" destOrd="0" presId="urn:microsoft.com/office/officeart/2005/8/layout/vList2"/>
    <dgm:cxn modelId="{9447D44F-9183-4B74-AB24-CBED3B6FC308}" type="presParOf" srcId="{A4AEE312-BE39-4547-B5BF-19170CCA9B98}" destId="{44F9EAD2-203F-417F-8537-DFBA0CEB7EFD}" srcOrd="5" destOrd="0" presId="urn:microsoft.com/office/officeart/2005/8/layout/vList2"/>
    <dgm:cxn modelId="{B472A6A1-7C42-4C82-B828-39408A5F059F}" type="presParOf" srcId="{A4AEE312-BE39-4547-B5BF-19170CCA9B98}" destId="{F2CFD51A-D854-4DC0-B3D8-C30CEB32B743}" srcOrd="6" destOrd="0" presId="urn:microsoft.com/office/officeart/2005/8/layout/vList2"/>
    <dgm:cxn modelId="{8FC86808-1F39-4547-9A52-04E476214B83}" type="presParOf" srcId="{A4AEE312-BE39-4547-B5BF-19170CCA9B98}" destId="{DB11FCFE-BD33-4A72-8F37-09F02FAD4138}" srcOrd="7" destOrd="0" presId="urn:microsoft.com/office/officeart/2005/8/layout/vList2"/>
    <dgm:cxn modelId="{C8F73A82-93B0-421C-98AA-20301B234CCB}" type="presParOf" srcId="{A4AEE312-BE39-4547-B5BF-19170CCA9B98}" destId="{5C2EAF39-09F1-4342-A8D8-A1A59BD962AE}" srcOrd="8" destOrd="0" presId="urn:microsoft.com/office/officeart/2005/8/layout/vList2"/>
    <dgm:cxn modelId="{3F21F35F-363D-4E27-A3AB-CC93E3359810}" type="presParOf" srcId="{A4AEE312-BE39-4547-B5BF-19170CCA9B98}" destId="{2AB1BCBA-B5BA-4678-9337-75414562E1F5}" srcOrd="9" destOrd="0" presId="urn:microsoft.com/office/officeart/2005/8/layout/vList2"/>
    <dgm:cxn modelId="{54D404BE-E85C-457B-A2DC-951F61DA0167}" type="presParOf" srcId="{A4AEE312-BE39-4547-B5BF-19170CCA9B98}" destId="{D728683A-A2D3-4FB6-BE3F-9B28B3497C8F}" srcOrd="10" destOrd="0" presId="urn:microsoft.com/office/officeart/2005/8/layout/vList2"/>
    <dgm:cxn modelId="{12AAB5F3-666A-4756-AD15-3318C84DB897}" type="presParOf" srcId="{A4AEE312-BE39-4547-B5BF-19170CCA9B98}" destId="{E3AAE1AC-80F3-43B9-9ED0-D3B1C9A9A9A8}" srcOrd="11" destOrd="0" presId="urn:microsoft.com/office/officeart/2005/8/layout/vList2"/>
    <dgm:cxn modelId="{B30B36DF-9B1F-494A-B6B7-B63936B484FD}" type="presParOf" srcId="{A4AEE312-BE39-4547-B5BF-19170CCA9B98}" destId="{746842E0-F66E-46C7-B1A1-652CFDDA6209}" srcOrd="12" destOrd="0" presId="urn:microsoft.com/office/officeart/2005/8/layout/vList2"/>
    <dgm:cxn modelId="{4CC47122-2743-47A0-B6D8-AE691998FDAB}" type="presParOf" srcId="{A4AEE312-BE39-4547-B5BF-19170CCA9B98}" destId="{30CFD1D4-7E92-4E78-B660-6230E068D864}" srcOrd="13" destOrd="0" presId="urn:microsoft.com/office/officeart/2005/8/layout/vList2"/>
    <dgm:cxn modelId="{5488F61C-CE61-49F8-B501-83EB2B112CAB}" type="presParOf" srcId="{A4AEE312-BE39-4547-B5BF-19170CCA9B98}" destId="{2D8ADCE2-08BE-4090-B4ED-D08B4392F47D}" srcOrd="14" destOrd="0" presId="urn:microsoft.com/office/officeart/2005/8/layout/vList2"/>
  </dgm:cxnLst>
  <dgm:bg/>
  <dgm:whole/>
  <dgm:extLst>
    <a:ext uri="http://schemas.microsoft.com/office/drawing/2008/diagram">
      <dsp:dataModelExt xmlns:dsp="http://schemas.microsoft.com/office/drawing/2008/diagram" relId="rId112"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C7D31C52-D5AB-413C-A1CC-7DCF1227B834}"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AU"/>
        </a:p>
      </dgm:t>
    </dgm:pt>
    <dgm:pt modelId="{83772E5A-8EDF-4F14-8589-1873DA9C736B}">
      <dgm:prSet phldrT="[Text]" custT="1"/>
      <dgm:spPr>
        <a:solidFill>
          <a:srgbClr val="458DCF"/>
        </a:solidFill>
      </dgm:spPr>
      <dgm:t>
        <a:bodyPr/>
        <a:lstStyle/>
        <a:p>
          <a:pPr algn="just">
            <a:lnSpc>
              <a:spcPct val="114000"/>
            </a:lnSpc>
            <a:spcBef>
              <a:spcPts val="600"/>
            </a:spcBef>
            <a:spcAft>
              <a:spcPts val="600"/>
            </a:spcAft>
          </a:pPr>
          <a:r>
            <a:rPr lang="en-AU" sz="1200"/>
            <a:t>Rights</a:t>
          </a:r>
        </a:p>
      </dgm:t>
    </dgm:pt>
    <dgm:pt modelId="{75870920-CEF1-41FE-AF19-2005D8B70EF0}" type="parTrans" cxnId="{F6847B40-DA2E-4FBD-B234-91DBD936FB91}">
      <dgm:prSet/>
      <dgm:spPr/>
      <dgm:t>
        <a:bodyPr/>
        <a:lstStyle/>
        <a:p>
          <a:pPr algn="just">
            <a:lnSpc>
              <a:spcPct val="114000"/>
            </a:lnSpc>
            <a:spcBef>
              <a:spcPts val="600"/>
            </a:spcBef>
            <a:spcAft>
              <a:spcPts val="600"/>
            </a:spcAft>
          </a:pPr>
          <a:endParaRPr lang="en-AU" sz="1200"/>
        </a:p>
      </dgm:t>
    </dgm:pt>
    <dgm:pt modelId="{8F14FAD1-4662-4B03-A4D6-59A6B3A42FE4}" type="sibTrans" cxnId="{F6847B40-DA2E-4FBD-B234-91DBD936FB91}">
      <dgm:prSet/>
      <dgm:spPr/>
      <dgm:t>
        <a:bodyPr/>
        <a:lstStyle/>
        <a:p>
          <a:pPr algn="just">
            <a:lnSpc>
              <a:spcPct val="114000"/>
            </a:lnSpc>
            <a:spcBef>
              <a:spcPts val="600"/>
            </a:spcBef>
            <a:spcAft>
              <a:spcPts val="600"/>
            </a:spcAft>
          </a:pPr>
          <a:endParaRPr lang="en-AU" sz="1200"/>
        </a:p>
      </dgm:t>
    </dgm:pt>
    <dgm:pt modelId="{CA00959A-9E5A-4E20-8FBB-17094D8CD96E}">
      <dgm:prSet phldrT="[Text]" custT="1"/>
      <dgm:spPr>
        <a:solidFill>
          <a:srgbClr val="42BDCA"/>
        </a:solidFill>
      </dgm:spPr>
      <dgm:t>
        <a:bodyPr/>
        <a:lstStyle/>
        <a:p>
          <a:pPr algn="just">
            <a:lnSpc>
              <a:spcPct val="114000"/>
            </a:lnSpc>
            <a:spcBef>
              <a:spcPts val="600"/>
            </a:spcBef>
            <a:spcAft>
              <a:spcPts val="600"/>
            </a:spcAft>
          </a:pPr>
          <a:r>
            <a:rPr lang="en-AU" sz="1200"/>
            <a:t>Participation and inclusion</a:t>
          </a:r>
        </a:p>
      </dgm:t>
    </dgm:pt>
    <dgm:pt modelId="{5818D21A-BA90-4C55-8E4B-D91F717038AB}" type="parTrans" cxnId="{713137CF-1A7E-4478-B961-8ECA91D8BE5F}">
      <dgm:prSet/>
      <dgm:spPr/>
      <dgm:t>
        <a:bodyPr/>
        <a:lstStyle/>
        <a:p>
          <a:pPr algn="just">
            <a:lnSpc>
              <a:spcPct val="114000"/>
            </a:lnSpc>
            <a:spcBef>
              <a:spcPts val="600"/>
            </a:spcBef>
            <a:spcAft>
              <a:spcPts val="600"/>
            </a:spcAft>
          </a:pPr>
          <a:endParaRPr lang="en-AU" sz="1200"/>
        </a:p>
      </dgm:t>
    </dgm:pt>
    <dgm:pt modelId="{DA01082C-50EE-4DB3-9A9F-42B9E88D6A15}" type="sibTrans" cxnId="{713137CF-1A7E-4478-B961-8ECA91D8BE5F}">
      <dgm:prSet/>
      <dgm:spPr/>
      <dgm:t>
        <a:bodyPr/>
        <a:lstStyle/>
        <a:p>
          <a:pPr algn="just">
            <a:lnSpc>
              <a:spcPct val="114000"/>
            </a:lnSpc>
            <a:spcBef>
              <a:spcPts val="600"/>
            </a:spcBef>
            <a:spcAft>
              <a:spcPts val="600"/>
            </a:spcAft>
          </a:pPr>
          <a:endParaRPr lang="en-AU" sz="1200"/>
        </a:p>
      </dgm:t>
    </dgm:pt>
    <dgm:pt modelId="{5D5D6CF7-8593-487C-9743-748652E2BD69}">
      <dgm:prSet phldrT="[Text]" custT="1"/>
      <dgm:spPr>
        <a:solidFill>
          <a:srgbClr val="3CBE99"/>
        </a:solidFill>
      </dgm:spPr>
      <dgm:t>
        <a:bodyPr/>
        <a:lstStyle/>
        <a:p>
          <a:pPr algn="just">
            <a:lnSpc>
              <a:spcPct val="114000"/>
            </a:lnSpc>
            <a:spcBef>
              <a:spcPts val="600"/>
            </a:spcBef>
            <a:spcAft>
              <a:spcPts val="600"/>
            </a:spcAft>
          </a:pPr>
          <a:r>
            <a:rPr lang="en-AU" sz="1200"/>
            <a:t>Individual outcomes</a:t>
          </a:r>
        </a:p>
      </dgm:t>
    </dgm:pt>
    <dgm:pt modelId="{488936FE-CC54-4FC7-B086-A7881B35DEF0}" type="parTrans" cxnId="{9FB06625-CF14-42EB-A0C5-A34880C15109}">
      <dgm:prSet/>
      <dgm:spPr/>
      <dgm:t>
        <a:bodyPr/>
        <a:lstStyle/>
        <a:p>
          <a:pPr algn="just">
            <a:lnSpc>
              <a:spcPct val="114000"/>
            </a:lnSpc>
            <a:spcBef>
              <a:spcPts val="600"/>
            </a:spcBef>
            <a:spcAft>
              <a:spcPts val="600"/>
            </a:spcAft>
          </a:pPr>
          <a:endParaRPr lang="en-AU" sz="1200"/>
        </a:p>
      </dgm:t>
    </dgm:pt>
    <dgm:pt modelId="{39BC4D82-D597-435E-BC22-1129A0A7F8BF}" type="sibTrans" cxnId="{9FB06625-CF14-42EB-A0C5-A34880C15109}">
      <dgm:prSet/>
      <dgm:spPr/>
      <dgm:t>
        <a:bodyPr/>
        <a:lstStyle/>
        <a:p>
          <a:pPr algn="just">
            <a:lnSpc>
              <a:spcPct val="114000"/>
            </a:lnSpc>
            <a:spcBef>
              <a:spcPts val="600"/>
            </a:spcBef>
            <a:spcAft>
              <a:spcPts val="600"/>
            </a:spcAft>
          </a:pPr>
          <a:endParaRPr lang="en-AU" sz="1200"/>
        </a:p>
      </dgm:t>
    </dgm:pt>
    <dgm:pt modelId="{4A89FEC5-125C-4D3A-BD27-9C3368AE8A33}">
      <dgm:prSet phldrT="[Text]" custT="1"/>
      <dgm:spPr/>
      <dgm:t>
        <a:bodyPr/>
        <a:lstStyle/>
        <a:p>
          <a:pPr algn="just">
            <a:lnSpc>
              <a:spcPct val="114000"/>
            </a:lnSpc>
            <a:spcBef>
              <a:spcPts val="600"/>
            </a:spcBef>
            <a:spcAft>
              <a:spcPts val="600"/>
            </a:spcAft>
          </a:pPr>
          <a:r>
            <a:rPr lang="en-AU" sz="1200"/>
            <a:t>Feedback and complaints</a:t>
          </a:r>
        </a:p>
      </dgm:t>
    </dgm:pt>
    <dgm:pt modelId="{654BEE96-F784-4564-8B35-5CF315C93447}" type="parTrans" cxnId="{D3067434-4549-4805-A1AC-440E4AA238BC}">
      <dgm:prSet/>
      <dgm:spPr/>
      <dgm:t>
        <a:bodyPr/>
        <a:lstStyle/>
        <a:p>
          <a:pPr algn="just">
            <a:lnSpc>
              <a:spcPct val="114000"/>
            </a:lnSpc>
            <a:spcBef>
              <a:spcPts val="600"/>
            </a:spcBef>
            <a:spcAft>
              <a:spcPts val="600"/>
            </a:spcAft>
          </a:pPr>
          <a:endParaRPr lang="en-AU" sz="1200"/>
        </a:p>
      </dgm:t>
    </dgm:pt>
    <dgm:pt modelId="{1333FC6F-639D-465B-8FB0-9F715E837BE5}" type="sibTrans" cxnId="{D3067434-4549-4805-A1AC-440E4AA238BC}">
      <dgm:prSet/>
      <dgm:spPr/>
      <dgm:t>
        <a:bodyPr/>
        <a:lstStyle/>
        <a:p>
          <a:pPr algn="just">
            <a:lnSpc>
              <a:spcPct val="114000"/>
            </a:lnSpc>
            <a:spcBef>
              <a:spcPts val="600"/>
            </a:spcBef>
            <a:spcAft>
              <a:spcPts val="600"/>
            </a:spcAft>
          </a:pPr>
          <a:endParaRPr lang="en-AU" sz="1200"/>
        </a:p>
      </dgm:t>
    </dgm:pt>
    <dgm:pt modelId="{7B26642A-C095-404F-8370-8C8AB0D8BC3B}">
      <dgm:prSet phldrT="[Text]" custT="1"/>
      <dgm:spPr/>
      <dgm:t>
        <a:bodyPr/>
        <a:lstStyle/>
        <a:p>
          <a:pPr algn="just">
            <a:lnSpc>
              <a:spcPct val="114000"/>
            </a:lnSpc>
            <a:spcBef>
              <a:spcPts val="600"/>
            </a:spcBef>
            <a:spcAft>
              <a:spcPts val="600"/>
            </a:spcAft>
          </a:pPr>
          <a:r>
            <a:rPr lang="en-AU" sz="1200"/>
            <a:t>Service access</a:t>
          </a:r>
        </a:p>
      </dgm:t>
    </dgm:pt>
    <dgm:pt modelId="{AFB09A50-8F3F-49E7-9769-E8D7BD807202}" type="parTrans" cxnId="{FE17CD09-4A74-4162-BFDF-538963968C6F}">
      <dgm:prSet/>
      <dgm:spPr/>
      <dgm:t>
        <a:bodyPr/>
        <a:lstStyle/>
        <a:p>
          <a:pPr algn="just">
            <a:lnSpc>
              <a:spcPct val="114000"/>
            </a:lnSpc>
            <a:spcBef>
              <a:spcPts val="600"/>
            </a:spcBef>
            <a:spcAft>
              <a:spcPts val="600"/>
            </a:spcAft>
          </a:pPr>
          <a:endParaRPr lang="en-AU" sz="1200"/>
        </a:p>
      </dgm:t>
    </dgm:pt>
    <dgm:pt modelId="{7CD0A2B8-C0F7-4225-B219-546010A5447E}" type="sibTrans" cxnId="{FE17CD09-4A74-4162-BFDF-538963968C6F}">
      <dgm:prSet/>
      <dgm:spPr/>
      <dgm:t>
        <a:bodyPr/>
        <a:lstStyle/>
        <a:p>
          <a:pPr algn="just">
            <a:lnSpc>
              <a:spcPct val="114000"/>
            </a:lnSpc>
            <a:spcBef>
              <a:spcPts val="600"/>
            </a:spcBef>
            <a:spcAft>
              <a:spcPts val="600"/>
            </a:spcAft>
          </a:pPr>
          <a:endParaRPr lang="en-AU" sz="1200"/>
        </a:p>
      </dgm:t>
    </dgm:pt>
    <dgm:pt modelId="{B5B11350-01EE-4D80-B35B-4C3ED784893B}">
      <dgm:prSet phldrT="[Text]" custT="1"/>
      <dgm:spPr/>
      <dgm:t>
        <a:bodyPr/>
        <a:lstStyle/>
        <a:p>
          <a:pPr algn="just">
            <a:lnSpc>
              <a:spcPct val="114000"/>
            </a:lnSpc>
            <a:spcBef>
              <a:spcPts val="600"/>
            </a:spcBef>
            <a:spcAft>
              <a:spcPts val="600"/>
            </a:spcAft>
          </a:pPr>
          <a:r>
            <a:rPr lang="en-AU" sz="1200"/>
            <a:t>Service management</a:t>
          </a:r>
        </a:p>
      </dgm:t>
    </dgm:pt>
    <dgm:pt modelId="{21935559-3A40-4CA1-ADD2-163B0B760ED1}" type="parTrans" cxnId="{57F142C1-F719-4685-A772-401E585E2548}">
      <dgm:prSet/>
      <dgm:spPr/>
      <dgm:t>
        <a:bodyPr/>
        <a:lstStyle/>
        <a:p>
          <a:pPr algn="just">
            <a:lnSpc>
              <a:spcPct val="114000"/>
            </a:lnSpc>
            <a:spcBef>
              <a:spcPts val="600"/>
            </a:spcBef>
            <a:spcAft>
              <a:spcPts val="600"/>
            </a:spcAft>
          </a:pPr>
          <a:endParaRPr lang="en-AU" sz="1200"/>
        </a:p>
      </dgm:t>
    </dgm:pt>
    <dgm:pt modelId="{9E60BDD1-FDF1-43C6-B07F-2D146B542D97}" type="sibTrans" cxnId="{57F142C1-F719-4685-A772-401E585E2548}">
      <dgm:prSet/>
      <dgm:spPr/>
      <dgm:t>
        <a:bodyPr/>
        <a:lstStyle/>
        <a:p>
          <a:pPr algn="just">
            <a:lnSpc>
              <a:spcPct val="114000"/>
            </a:lnSpc>
            <a:spcBef>
              <a:spcPts val="600"/>
            </a:spcBef>
            <a:spcAft>
              <a:spcPts val="600"/>
            </a:spcAft>
          </a:pPr>
          <a:endParaRPr lang="en-AU" sz="1200"/>
        </a:p>
      </dgm:t>
    </dgm:pt>
    <dgm:pt modelId="{39875205-90F3-4675-A568-D97D2A64ADE1}" type="pres">
      <dgm:prSet presAssocID="{C7D31C52-D5AB-413C-A1CC-7DCF1227B834}" presName="linear" presStyleCnt="0">
        <dgm:presLayoutVars>
          <dgm:dir/>
          <dgm:animLvl val="lvl"/>
          <dgm:resizeHandles val="exact"/>
        </dgm:presLayoutVars>
      </dgm:prSet>
      <dgm:spPr/>
    </dgm:pt>
    <dgm:pt modelId="{FA545F9D-227F-454C-83E8-73F8248B2ABB}" type="pres">
      <dgm:prSet presAssocID="{83772E5A-8EDF-4F14-8589-1873DA9C736B}" presName="parentLin" presStyleCnt="0"/>
      <dgm:spPr/>
    </dgm:pt>
    <dgm:pt modelId="{A199EBA2-EADD-4D89-ABC6-FCF7F4FC71ED}" type="pres">
      <dgm:prSet presAssocID="{83772E5A-8EDF-4F14-8589-1873DA9C736B}" presName="parentLeftMargin" presStyleLbl="node1" presStyleIdx="0" presStyleCnt="6"/>
      <dgm:spPr/>
    </dgm:pt>
    <dgm:pt modelId="{7C4F6844-9027-482D-9176-01BC83846A5E}" type="pres">
      <dgm:prSet presAssocID="{83772E5A-8EDF-4F14-8589-1873DA9C736B}" presName="parentText" presStyleLbl="node1" presStyleIdx="0" presStyleCnt="6">
        <dgm:presLayoutVars>
          <dgm:chMax val="0"/>
          <dgm:bulletEnabled val="1"/>
        </dgm:presLayoutVars>
      </dgm:prSet>
      <dgm:spPr/>
    </dgm:pt>
    <dgm:pt modelId="{BDC6E15B-1F1A-45D2-B263-DCA7325B16E9}" type="pres">
      <dgm:prSet presAssocID="{83772E5A-8EDF-4F14-8589-1873DA9C736B}" presName="negativeSpace" presStyleCnt="0"/>
      <dgm:spPr/>
    </dgm:pt>
    <dgm:pt modelId="{9BA9E1A7-3DD1-470B-A762-54D96BB57C99}" type="pres">
      <dgm:prSet presAssocID="{83772E5A-8EDF-4F14-8589-1873DA9C736B}" presName="childText" presStyleLbl="conFgAcc1" presStyleIdx="0" presStyleCnt="6">
        <dgm:presLayoutVars>
          <dgm:bulletEnabled val="1"/>
        </dgm:presLayoutVars>
      </dgm:prSet>
      <dgm:spPr/>
    </dgm:pt>
    <dgm:pt modelId="{48EF884C-9BCC-4760-A3CC-6AD09EF3E5B8}" type="pres">
      <dgm:prSet presAssocID="{8F14FAD1-4662-4B03-A4D6-59A6B3A42FE4}" presName="spaceBetweenRectangles" presStyleCnt="0"/>
      <dgm:spPr/>
    </dgm:pt>
    <dgm:pt modelId="{1E8E25AA-81DF-41EB-AC2F-3182FC59E9FC}" type="pres">
      <dgm:prSet presAssocID="{CA00959A-9E5A-4E20-8FBB-17094D8CD96E}" presName="parentLin" presStyleCnt="0"/>
      <dgm:spPr/>
    </dgm:pt>
    <dgm:pt modelId="{59FE83B2-147A-4843-A4BD-C8938C1E6019}" type="pres">
      <dgm:prSet presAssocID="{CA00959A-9E5A-4E20-8FBB-17094D8CD96E}" presName="parentLeftMargin" presStyleLbl="node1" presStyleIdx="0" presStyleCnt="6"/>
      <dgm:spPr/>
    </dgm:pt>
    <dgm:pt modelId="{FD04F967-BFEA-483A-AF7E-D3BBC4CB3535}" type="pres">
      <dgm:prSet presAssocID="{CA00959A-9E5A-4E20-8FBB-17094D8CD96E}" presName="parentText" presStyleLbl="node1" presStyleIdx="1" presStyleCnt="6">
        <dgm:presLayoutVars>
          <dgm:chMax val="0"/>
          <dgm:bulletEnabled val="1"/>
        </dgm:presLayoutVars>
      </dgm:prSet>
      <dgm:spPr/>
    </dgm:pt>
    <dgm:pt modelId="{F10DB88E-4253-4AE9-869F-2BBF06A026A5}" type="pres">
      <dgm:prSet presAssocID="{CA00959A-9E5A-4E20-8FBB-17094D8CD96E}" presName="negativeSpace" presStyleCnt="0"/>
      <dgm:spPr/>
    </dgm:pt>
    <dgm:pt modelId="{79B7962E-18D0-4EFC-8249-C17C52368B10}" type="pres">
      <dgm:prSet presAssocID="{CA00959A-9E5A-4E20-8FBB-17094D8CD96E}" presName="childText" presStyleLbl="conFgAcc1" presStyleIdx="1" presStyleCnt="6">
        <dgm:presLayoutVars>
          <dgm:bulletEnabled val="1"/>
        </dgm:presLayoutVars>
      </dgm:prSet>
      <dgm:spPr/>
    </dgm:pt>
    <dgm:pt modelId="{03847864-2C47-4FCE-B9BF-3E1FE7457128}" type="pres">
      <dgm:prSet presAssocID="{DA01082C-50EE-4DB3-9A9F-42B9E88D6A15}" presName="spaceBetweenRectangles" presStyleCnt="0"/>
      <dgm:spPr/>
    </dgm:pt>
    <dgm:pt modelId="{FE3FF41E-9E2F-4796-9B6E-832485825556}" type="pres">
      <dgm:prSet presAssocID="{5D5D6CF7-8593-487C-9743-748652E2BD69}" presName="parentLin" presStyleCnt="0"/>
      <dgm:spPr/>
    </dgm:pt>
    <dgm:pt modelId="{C311DA0F-E56D-4EF1-A816-63B413C87DE1}" type="pres">
      <dgm:prSet presAssocID="{5D5D6CF7-8593-487C-9743-748652E2BD69}" presName="parentLeftMargin" presStyleLbl="node1" presStyleIdx="1" presStyleCnt="6"/>
      <dgm:spPr/>
    </dgm:pt>
    <dgm:pt modelId="{1CB6DCB6-55B4-4672-BEC4-2EC3E871EDB2}" type="pres">
      <dgm:prSet presAssocID="{5D5D6CF7-8593-487C-9743-748652E2BD69}" presName="parentText" presStyleLbl="node1" presStyleIdx="2" presStyleCnt="6">
        <dgm:presLayoutVars>
          <dgm:chMax val="0"/>
          <dgm:bulletEnabled val="1"/>
        </dgm:presLayoutVars>
      </dgm:prSet>
      <dgm:spPr/>
    </dgm:pt>
    <dgm:pt modelId="{590D9F75-C556-4ECD-A3FA-0B488E6B4323}" type="pres">
      <dgm:prSet presAssocID="{5D5D6CF7-8593-487C-9743-748652E2BD69}" presName="negativeSpace" presStyleCnt="0"/>
      <dgm:spPr/>
    </dgm:pt>
    <dgm:pt modelId="{77850EB1-D561-4B7E-AC8E-24F583BE638F}" type="pres">
      <dgm:prSet presAssocID="{5D5D6CF7-8593-487C-9743-748652E2BD69}" presName="childText" presStyleLbl="conFgAcc1" presStyleIdx="2" presStyleCnt="6">
        <dgm:presLayoutVars>
          <dgm:bulletEnabled val="1"/>
        </dgm:presLayoutVars>
      </dgm:prSet>
      <dgm:spPr/>
    </dgm:pt>
    <dgm:pt modelId="{9E9B02D9-0366-42AF-90D9-5F83B7E168FB}" type="pres">
      <dgm:prSet presAssocID="{39BC4D82-D597-435E-BC22-1129A0A7F8BF}" presName="spaceBetweenRectangles" presStyleCnt="0"/>
      <dgm:spPr/>
    </dgm:pt>
    <dgm:pt modelId="{A5CFE03D-12A0-4170-9E21-CC19E7BC88D7}" type="pres">
      <dgm:prSet presAssocID="{4A89FEC5-125C-4D3A-BD27-9C3368AE8A33}" presName="parentLin" presStyleCnt="0"/>
      <dgm:spPr/>
    </dgm:pt>
    <dgm:pt modelId="{93571669-D6E1-4A6C-9B25-23B60527FCF5}" type="pres">
      <dgm:prSet presAssocID="{4A89FEC5-125C-4D3A-BD27-9C3368AE8A33}" presName="parentLeftMargin" presStyleLbl="node1" presStyleIdx="2" presStyleCnt="6"/>
      <dgm:spPr/>
    </dgm:pt>
    <dgm:pt modelId="{07A15A26-1B3A-4F43-A2F3-D3D5ED5859B6}" type="pres">
      <dgm:prSet presAssocID="{4A89FEC5-125C-4D3A-BD27-9C3368AE8A33}" presName="parentText" presStyleLbl="node1" presStyleIdx="3" presStyleCnt="6">
        <dgm:presLayoutVars>
          <dgm:chMax val="0"/>
          <dgm:bulletEnabled val="1"/>
        </dgm:presLayoutVars>
      </dgm:prSet>
      <dgm:spPr/>
    </dgm:pt>
    <dgm:pt modelId="{6C9BB059-FF44-4483-9244-B882E7F48068}" type="pres">
      <dgm:prSet presAssocID="{4A89FEC5-125C-4D3A-BD27-9C3368AE8A33}" presName="negativeSpace" presStyleCnt="0"/>
      <dgm:spPr/>
    </dgm:pt>
    <dgm:pt modelId="{2EEAA661-0DD2-4AB7-9835-7B9BA1FF30DF}" type="pres">
      <dgm:prSet presAssocID="{4A89FEC5-125C-4D3A-BD27-9C3368AE8A33}" presName="childText" presStyleLbl="conFgAcc1" presStyleIdx="3" presStyleCnt="6">
        <dgm:presLayoutVars>
          <dgm:bulletEnabled val="1"/>
        </dgm:presLayoutVars>
      </dgm:prSet>
      <dgm:spPr/>
    </dgm:pt>
    <dgm:pt modelId="{102A9170-481A-4A91-B32D-7A0906C32CA6}" type="pres">
      <dgm:prSet presAssocID="{1333FC6F-639D-465B-8FB0-9F715E837BE5}" presName="spaceBetweenRectangles" presStyleCnt="0"/>
      <dgm:spPr/>
    </dgm:pt>
    <dgm:pt modelId="{7AD25CCF-B345-43C6-ADF4-768CE2A06489}" type="pres">
      <dgm:prSet presAssocID="{7B26642A-C095-404F-8370-8C8AB0D8BC3B}" presName="parentLin" presStyleCnt="0"/>
      <dgm:spPr/>
    </dgm:pt>
    <dgm:pt modelId="{04432FC0-5F57-4F27-B808-7A9DA72365DF}" type="pres">
      <dgm:prSet presAssocID="{7B26642A-C095-404F-8370-8C8AB0D8BC3B}" presName="parentLeftMargin" presStyleLbl="node1" presStyleIdx="3" presStyleCnt="6"/>
      <dgm:spPr/>
    </dgm:pt>
    <dgm:pt modelId="{9DEF31D0-337A-483B-99A6-DB5EBDEC7BFA}" type="pres">
      <dgm:prSet presAssocID="{7B26642A-C095-404F-8370-8C8AB0D8BC3B}" presName="parentText" presStyleLbl="node1" presStyleIdx="4" presStyleCnt="6">
        <dgm:presLayoutVars>
          <dgm:chMax val="0"/>
          <dgm:bulletEnabled val="1"/>
        </dgm:presLayoutVars>
      </dgm:prSet>
      <dgm:spPr/>
    </dgm:pt>
    <dgm:pt modelId="{0526B4B2-F91B-4558-B76A-647F27BCFEF1}" type="pres">
      <dgm:prSet presAssocID="{7B26642A-C095-404F-8370-8C8AB0D8BC3B}" presName="negativeSpace" presStyleCnt="0"/>
      <dgm:spPr/>
    </dgm:pt>
    <dgm:pt modelId="{D05EFE31-18F2-4AE3-B21E-4E502C9D6512}" type="pres">
      <dgm:prSet presAssocID="{7B26642A-C095-404F-8370-8C8AB0D8BC3B}" presName="childText" presStyleLbl="conFgAcc1" presStyleIdx="4" presStyleCnt="6">
        <dgm:presLayoutVars>
          <dgm:bulletEnabled val="1"/>
        </dgm:presLayoutVars>
      </dgm:prSet>
      <dgm:spPr/>
    </dgm:pt>
    <dgm:pt modelId="{4EF2AEF6-E10E-4C9E-B531-D561ED27D3F7}" type="pres">
      <dgm:prSet presAssocID="{7CD0A2B8-C0F7-4225-B219-546010A5447E}" presName="spaceBetweenRectangles" presStyleCnt="0"/>
      <dgm:spPr/>
    </dgm:pt>
    <dgm:pt modelId="{022C7041-FD93-486E-AFF3-85495D3D5D1E}" type="pres">
      <dgm:prSet presAssocID="{B5B11350-01EE-4D80-B35B-4C3ED784893B}" presName="parentLin" presStyleCnt="0"/>
      <dgm:spPr/>
    </dgm:pt>
    <dgm:pt modelId="{1A23C83B-1F65-4471-9388-F216B262E1CE}" type="pres">
      <dgm:prSet presAssocID="{B5B11350-01EE-4D80-B35B-4C3ED784893B}" presName="parentLeftMargin" presStyleLbl="node1" presStyleIdx="4" presStyleCnt="6"/>
      <dgm:spPr/>
    </dgm:pt>
    <dgm:pt modelId="{9B239206-B143-4AA2-AE12-A68E42216A23}" type="pres">
      <dgm:prSet presAssocID="{B5B11350-01EE-4D80-B35B-4C3ED784893B}" presName="parentText" presStyleLbl="node1" presStyleIdx="5" presStyleCnt="6">
        <dgm:presLayoutVars>
          <dgm:chMax val="0"/>
          <dgm:bulletEnabled val="1"/>
        </dgm:presLayoutVars>
      </dgm:prSet>
      <dgm:spPr/>
    </dgm:pt>
    <dgm:pt modelId="{F1E722E8-60E8-4503-89F7-881B9654D6FD}" type="pres">
      <dgm:prSet presAssocID="{B5B11350-01EE-4D80-B35B-4C3ED784893B}" presName="negativeSpace" presStyleCnt="0"/>
      <dgm:spPr/>
    </dgm:pt>
    <dgm:pt modelId="{9957329C-5146-4852-A11F-BC8B993D42C9}" type="pres">
      <dgm:prSet presAssocID="{B5B11350-01EE-4D80-B35B-4C3ED784893B}" presName="childText" presStyleLbl="conFgAcc1" presStyleIdx="5" presStyleCnt="6">
        <dgm:presLayoutVars>
          <dgm:bulletEnabled val="1"/>
        </dgm:presLayoutVars>
      </dgm:prSet>
      <dgm:spPr/>
    </dgm:pt>
  </dgm:ptLst>
  <dgm:cxnLst>
    <dgm:cxn modelId="{D4B18D06-0FEB-471B-BC82-C0681B42B36B}" type="presOf" srcId="{83772E5A-8EDF-4F14-8589-1873DA9C736B}" destId="{7C4F6844-9027-482D-9176-01BC83846A5E}" srcOrd="1" destOrd="0" presId="urn:microsoft.com/office/officeart/2005/8/layout/list1"/>
    <dgm:cxn modelId="{FE67A007-856F-4AAA-8034-CB1CD9B5A7F9}" type="presOf" srcId="{B5B11350-01EE-4D80-B35B-4C3ED784893B}" destId="{9B239206-B143-4AA2-AE12-A68E42216A23}" srcOrd="1" destOrd="0" presId="urn:microsoft.com/office/officeart/2005/8/layout/list1"/>
    <dgm:cxn modelId="{C08B2108-66F3-46B6-BBE6-F1FA29B2DC16}" type="presOf" srcId="{7B26642A-C095-404F-8370-8C8AB0D8BC3B}" destId="{9DEF31D0-337A-483B-99A6-DB5EBDEC7BFA}" srcOrd="1" destOrd="0" presId="urn:microsoft.com/office/officeart/2005/8/layout/list1"/>
    <dgm:cxn modelId="{FE17CD09-4A74-4162-BFDF-538963968C6F}" srcId="{C7D31C52-D5AB-413C-A1CC-7DCF1227B834}" destId="{7B26642A-C095-404F-8370-8C8AB0D8BC3B}" srcOrd="4" destOrd="0" parTransId="{AFB09A50-8F3F-49E7-9769-E8D7BD807202}" sibTransId="{7CD0A2B8-C0F7-4225-B219-546010A5447E}"/>
    <dgm:cxn modelId="{04030C1B-A7B2-4F5D-9071-DF4E08B52A7A}" type="presOf" srcId="{7B26642A-C095-404F-8370-8C8AB0D8BC3B}" destId="{04432FC0-5F57-4F27-B808-7A9DA72365DF}" srcOrd="0" destOrd="0" presId="urn:microsoft.com/office/officeart/2005/8/layout/list1"/>
    <dgm:cxn modelId="{8B0E6721-F795-4D12-B40E-FB1465091AD9}" type="presOf" srcId="{CA00959A-9E5A-4E20-8FBB-17094D8CD96E}" destId="{FD04F967-BFEA-483A-AF7E-D3BBC4CB3535}" srcOrd="1" destOrd="0" presId="urn:microsoft.com/office/officeart/2005/8/layout/list1"/>
    <dgm:cxn modelId="{9FB06625-CF14-42EB-A0C5-A34880C15109}" srcId="{C7D31C52-D5AB-413C-A1CC-7DCF1227B834}" destId="{5D5D6CF7-8593-487C-9743-748652E2BD69}" srcOrd="2" destOrd="0" parTransId="{488936FE-CC54-4FC7-B086-A7881B35DEF0}" sibTransId="{39BC4D82-D597-435E-BC22-1129A0A7F8BF}"/>
    <dgm:cxn modelId="{D3067434-4549-4805-A1AC-440E4AA238BC}" srcId="{C7D31C52-D5AB-413C-A1CC-7DCF1227B834}" destId="{4A89FEC5-125C-4D3A-BD27-9C3368AE8A33}" srcOrd="3" destOrd="0" parTransId="{654BEE96-F784-4564-8B35-5CF315C93447}" sibTransId="{1333FC6F-639D-465B-8FB0-9F715E837BE5}"/>
    <dgm:cxn modelId="{EE200336-C801-42CB-8EEC-CFE00CB8F905}" type="presOf" srcId="{CA00959A-9E5A-4E20-8FBB-17094D8CD96E}" destId="{59FE83B2-147A-4843-A4BD-C8938C1E6019}" srcOrd="0" destOrd="0" presId="urn:microsoft.com/office/officeart/2005/8/layout/list1"/>
    <dgm:cxn modelId="{F6847B40-DA2E-4FBD-B234-91DBD936FB91}" srcId="{C7D31C52-D5AB-413C-A1CC-7DCF1227B834}" destId="{83772E5A-8EDF-4F14-8589-1873DA9C736B}" srcOrd="0" destOrd="0" parTransId="{75870920-CEF1-41FE-AF19-2005D8B70EF0}" sibTransId="{8F14FAD1-4662-4B03-A4D6-59A6B3A42FE4}"/>
    <dgm:cxn modelId="{8D905D5C-A8AE-4960-9D98-0D0E0B88D39F}" type="presOf" srcId="{B5B11350-01EE-4D80-B35B-4C3ED784893B}" destId="{1A23C83B-1F65-4471-9388-F216B262E1CE}" srcOrd="0" destOrd="0" presId="urn:microsoft.com/office/officeart/2005/8/layout/list1"/>
    <dgm:cxn modelId="{A33BD543-7122-4A7F-89E5-A6D37402C9DD}" type="presOf" srcId="{C7D31C52-D5AB-413C-A1CC-7DCF1227B834}" destId="{39875205-90F3-4675-A568-D97D2A64ADE1}" srcOrd="0" destOrd="0" presId="urn:microsoft.com/office/officeart/2005/8/layout/list1"/>
    <dgm:cxn modelId="{49380D65-624D-44C1-BB22-36FF8C2CDB54}" type="presOf" srcId="{5D5D6CF7-8593-487C-9743-748652E2BD69}" destId="{C311DA0F-E56D-4EF1-A816-63B413C87DE1}" srcOrd="0" destOrd="0" presId="urn:microsoft.com/office/officeart/2005/8/layout/list1"/>
    <dgm:cxn modelId="{6DBEE88E-4CBF-434A-A52F-11337F50690D}" type="presOf" srcId="{83772E5A-8EDF-4F14-8589-1873DA9C736B}" destId="{A199EBA2-EADD-4D89-ABC6-FCF7F4FC71ED}" srcOrd="0" destOrd="0" presId="urn:microsoft.com/office/officeart/2005/8/layout/list1"/>
    <dgm:cxn modelId="{25CAC8A9-57F2-463D-94B9-5E0C79D8B304}" type="presOf" srcId="{5D5D6CF7-8593-487C-9743-748652E2BD69}" destId="{1CB6DCB6-55B4-4672-BEC4-2EC3E871EDB2}" srcOrd="1" destOrd="0" presId="urn:microsoft.com/office/officeart/2005/8/layout/list1"/>
    <dgm:cxn modelId="{57F142C1-F719-4685-A772-401E585E2548}" srcId="{C7D31C52-D5AB-413C-A1CC-7DCF1227B834}" destId="{B5B11350-01EE-4D80-B35B-4C3ED784893B}" srcOrd="5" destOrd="0" parTransId="{21935559-3A40-4CA1-ADD2-163B0B760ED1}" sibTransId="{9E60BDD1-FDF1-43C6-B07F-2D146B542D97}"/>
    <dgm:cxn modelId="{713137CF-1A7E-4478-B961-8ECA91D8BE5F}" srcId="{C7D31C52-D5AB-413C-A1CC-7DCF1227B834}" destId="{CA00959A-9E5A-4E20-8FBB-17094D8CD96E}" srcOrd="1" destOrd="0" parTransId="{5818D21A-BA90-4C55-8E4B-D91F717038AB}" sibTransId="{DA01082C-50EE-4DB3-9A9F-42B9E88D6A15}"/>
    <dgm:cxn modelId="{1A18CEEA-BE21-4E18-9763-C86686165DB1}" type="presOf" srcId="{4A89FEC5-125C-4D3A-BD27-9C3368AE8A33}" destId="{93571669-D6E1-4A6C-9B25-23B60527FCF5}" srcOrd="0" destOrd="0" presId="urn:microsoft.com/office/officeart/2005/8/layout/list1"/>
    <dgm:cxn modelId="{455FBAF3-81AF-4694-9AFD-93B491DDED58}" type="presOf" srcId="{4A89FEC5-125C-4D3A-BD27-9C3368AE8A33}" destId="{07A15A26-1B3A-4F43-A2F3-D3D5ED5859B6}" srcOrd="1" destOrd="0" presId="urn:microsoft.com/office/officeart/2005/8/layout/list1"/>
    <dgm:cxn modelId="{B89551B0-0547-45CD-AE87-40F2464AB394}" type="presParOf" srcId="{39875205-90F3-4675-A568-D97D2A64ADE1}" destId="{FA545F9D-227F-454C-83E8-73F8248B2ABB}" srcOrd="0" destOrd="0" presId="urn:microsoft.com/office/officeart/2005/8/layout/list1"/>
    <dgm:cxn modelId="{9A247129-7B7E-4DA8-8CDA-EFA5111F5CEC}" type="presParOf" srcId="{FA545F9D-227F-454C-83E8-73F8248B2ABB}" destId="{A199EBA2-EADD-4D89-ABC6-FCF7F4FC71ED}" srcOrd="0" destOrd="0" presId="urn:microsoft.com/office/officeart/2005/8/layout/list1"/>
    <dgm:cxn modelId="{9D701072-10E0-43B2-94CE-2138712AAB13}" type="presParOf" srcId="{FA545F9D-227F-454C-83E8-73F8248B2ABB}" destId="{7C4F6844-9027-482D-9176-01BC83846A5E}" srcOrd="1" destOrd="0" presId="urn:microsoft.com/office/officeart/2005/8/layout/list1"/>
    <dgm:cxn modelId="{6B88EFDA-C9D6-46D2-8660-B0786CD94FF3}" type="presParOf" srcId="{39875205-90F3-4675-A568-D97D2A64ADE1}" destId="{BDC6E15B-1F1A-45D2-B263-DCA7325B16E9}" srcOrd="1" destOrd="0" presId="urn:microsoft.com/office/officeart/2005/8/layout/list1"/>
    <dgm:cxn modelId="{EDA0277E-A98E-4563-9D09-D80CC09987B0}" type="presParOf" srcId="{39875205-90F3-4675-A568-D97D2A64ADE1}" destId="{9BA9E1A7-3DD1-470B-A762-54D96BB57C99}" srcOrd="2" destOrd="0" presId="urn:microsoft.com/office/officeart/2005/8/layout/list1"/>
    <dgm:cxn modelId="{043183E7-5B6B-44BF-9ABC-8F8E4EA6BB7D}" type="presParOf" srcId="{39875205-90F3-4675-A568-D97D2A64ADE1}" destId="{48EF884C-9BCC-4760-A3CC-6AD09EF3E5B8}" srcOrd="3" destOrd="0" presId="urn:microsoft.com/office/officeart/2005/8/layout/list1"/>
    <dgm:cxn modelId="{49B801AD-9B3D-4683-B846-155449F7F5DE}" type="presParOf" srcId="{39875205-90F3-4675-A568-D97D2A64ADE1}" destId="{1E8E25AA-81DF-41EB-AC2F-3182FC59E9FC}" srcOrd="4" destOrd="0" presId="urn:microsoft.com/office/officeart/2005/8/layout/list1"/>
    <dgm:cxn modelId="{972AB299-4DF2-40F1-B264-32E7A0605405}" type="presParOf" srcId="{1E8E25AA-81DF-41EB-AC2F-3182FC59E9FC}" destId="{59FE83B2-147A-4843-A4BD-C8938C1E6019}" srcOrd="0" destOrd="0" presId="urn:microsoft.com/office/officeart/2005/8/layout/list1"/>
    <dgm:cxn modelId="{0E2F42D7-0C99-4DC2-B92B-E4FA33BC2B10}" type="presParOf" srcId="{1E8E25AA-81DF-41EB-AC2F-3182FC59E9FC}" destId="{FD04F967-BFEA-483A-AF7E-D3BBC4CB3535}" srcOrd="1" destOrd="0" presId="urn:microsoft.com/office/officeart/2005/8/layout/list1"/>
    <dgm:cxn modelId="{DD917953-5E80-438B-829C-CAF7D1842BF8}" type="presParOf" srcId="{39875205-90F3-4675-A568-D97D2A64ADE1}" destId="{F10DB88E-4253-4AE9-869F-2BBF06A026A5}" srcOrd="5" destOrd="0" presId="urn:microsoft.com/office/officeart/2005/8/layout/list1"/>
    <dgm:cxn modelId="{96044EC9-8B49-4EDF-B272-935E6D36AE46}" type="presParOf" srcId="{39875205-90F3-4675-A568-D97D2A64ADE1}" destId="{79B7962E-18D0-4EFC-8249-C17C52368B10}" srcOrd="6" destOrd="0" presId="urn:microsoft.com/office/officeart/2005/8/layout/list1"/>
    <dgm:cxn modelId="{B4E4FAC6-1459-4E3E-B72E-8A73898382CD}" type="presParOf" srcId="{39875205-90F3-4675-A568-D97D2A64ADE1}" destId="{03847864-2C47-4FCE-B9BF-3E1FE7457128}" srcOrd="7" destOrd="0" presId="urn:microsoft.com/office/officeart/2005/8/layout/list1"/>
    <dgm:cxn modelId="{02539C47-2152-4B55-8C10-62BAB5E3BD83}" type="presParOf" srcId="{39875205-90F3-4675-A568-D97D2A64ADE1}" destId="{FE3FF41E-9E2F-4796-9B6E-832485825556}" srcOrd="8" destOrd="0" presId="urn:microsoft.com/office/officeart/2005/8/layout/list1"/>
    <dgm:cxn modelId="{099F06AD-100D-4655-9FBC-CA0960750D44}" type="presParOf" srcId="{FE3FF41E-9E2F-4796-9B6E-832485825556}" destId="{C311DA0F-E56D-4EF1-A816-63B413C87DE1}" srcOrd="0" destOrd="0" presId="urn:microsoft.com/office/officeart/2005/8/layout/list1"/>
    <dgm:cxn modelId="{89A2724A-F0C1-4923-A560-D464123B1C32}" type="presParOf" srcId="{FE3FF41E-9E2F-4796-9B6E-832485825556}" destId="{1CB6DCB6-55B4-4672-BEC4-2EC3E871EDB2}" srcOrd="1" destOrd="0" presId="urn:microsoft.com/office/officeart/2005/8/layout/list1"/>
    <dgm:cxn modelId="{F6E58270-20A5-40BC-ABCA-804050007F91}" type="presParOf" srcId="{39875205-90F3-4675-A568-D97D2A64ADE1}" destId="{590D9F75-C556-4ECD-A3FA-0B488E6B4323}" srcOrd="9" destOrd="0" presId="urn:microsoft.com/office/officeart/2005/8/layout/list1"/>
    <dgm:cxn modelId="{993D74FC-0134-40FE-B1D1-E3CCCDECCF33}" type="presParOf" srcId="{39875205-90F3-4675-A568-D97D2A64ADE1}" destId="{77850EB1-D561-4B7E-AC8E-24F583BE638F}" srcOrd="10" destOrd="0" presId="urn:microsoft.com/office/officeart/2005/8/layout/list1"/>
    <dgm:cxn modelId="{F545BB65-DDBC-4ADD-8AFE-8BD245BE25F6}" type="presParOf" srcId="{39875205-90F3-4675-A568-D97D2A64ADE1}" destId="{9E9B02D9-0366-42AF-90D9-5F83B7E168FB}" srcOrd="11" destOrd="0" presId="urn:microsoft.com/office/officeart/2005/8/layout/list1"/>
    <dgm:cxn modelId="{727FB2B8-5A5F-4327-96C6-C7E3DEF3469C}" type="presParOf" srcId="{39875205-90F3-4675-A568-D97D2A64ADE1}" destId="{A5CFE03D-12A0-4170-9E21-CC19E7BC88D7}" srcOrd="12" destOrd="0" presId="urn:microsoft.com/office/officeart/2005/8/layout/list1"/>
    <dgm:cxn modelId="{84038A57-C619-4C4F-9900-335AC03C003E}" type="presParOf" srcId="{A5CFE03D-12A0-4170-9E21-CC19E7BC88D7}" destId="{93571669-D6E1-4A6C-9B25-23B60527FCF5}" srcOrd="0" destOrd="0" presId="urn:microsoft.com/office/officeart/2005/8/layout/list1"/>
    <dgm:cxn modelId="{66BA754A-AEE2-4D6E-95BA-41379747C4E4}" type="presParOf" srcId="{A5CFE03D-12A0-4170-9E21-CC19E7BC88D7}" destId="{07A15A26-1B3A-4F43-A2F3-D3D5ED5859B6}" srcOrd="1" destOrd="0" presId="urn:microsoft.com/office/officeart/2005/8/layout/list1"/>
    <dgm:cxn modelId="{5A27976A-FA97-4766-B099-9DE9D51DD332}" type="presParOf" srcId="{39875205-90F3-4675-A568-D97D2A64ADE1}" destId="{6C9BB059-FF44-4483-9244-B882E7F48068}" srcOrd="13" destOrd="0" presId="urn:microsoft.com/office/officeart/2005/8/layout/list1"/>
    <dgm:cxn modelId="{561B0750-1E60-4183-B8E1-57BBD877F323}" type="presParOf" srcId="{39875205-90F3-4675-A568-D97D2A64ADE1}" destId="{2EEAA661-0DD2-4AB7-9835-7B9BA1FF30DF}" srcOrd="14" destOrd="0" presId="urn:microsoft.com/office/officeart/2005/8/layout/list1"/>
    <dgm:cxn modelId="{20D13954-A49D-4C16-9A39-4DFF30C05AE1}" type="presParOf" srcId="{39875205-90F3-4675-A568-D97D2A64ADE1}" destId="{102A9170-481A-4A91-B32D-7A0906C32CA6}" srcOrd="15" destOrd="0" presId="urn:microsoft.com/office/officeart/2005/8/layout/list1"/>
    <dgm:cxn modelId="{2E78AACB-9DD3-4BC0-9ED7-D0EB0358DED3}" type="presParOf" srcId="{39875205-90F3-4675-A568-D97D2A64ADE1}" destId="{7AD25CCF-B345-43C6-ADF4-768CE2A06489}" srcOrd="16" destOrd="0" presId="urn:microsoft.com/office/officeart/2005/8/layout/list1"/>
    <dgm:cxn modelId="{2AA37CA9-A457-4B6B-88BD-831D898C466F}" type="presParOf" srcId="{7AD25CCF-B345-43C6-ADF4-768CE2A06489}" destId="{04432FC0-5F57-4F27-B808-7A9DA72365DF}" srcOrd="0" destOrd="0" presId="urn:microsoft.com/office/officeart/2005/8/layout/list1"/>
    <dgm:cxn modelId="{9ED4891F-DC2C-4CA7-A3DC-0A6383D408C3}" type="presParOf" srcId="{7AD25CCF-B345-43C6-ADF4-768CE2A06489}" destId="{9DEF31D0-337A-483B-99A6-DB5EBDEC7BFA}" srcOrd="1" destOrd="0" presId="urn:microsoft.com/office/officeart/2005/8/layout/list1"/>
    <dgm:cxn modelId="{1F672FA2-B912-48EA-9EEA-583FE36F0D89}" type="presParOf" srcId="{39875205-90F3-4675-A568-D97D2A64ADE1}" destId="{0526B4B2-F91B-4558-B76A-647F27BCFEF1}" srcOrd="17" destOrd="0" presId="urn:microsoft.com/office/officeart/2005/8/layout/list1"/>
    <dgm:cxn modelId="{117DAD32-D8A6-4BF9-A9DD-C7896F46F5D8}" type="presParOf" srcId="{39875205-90F3-4675-A568-D97D2A64ADE1}" destId="{D05EFE31-18F2-4AE3-B21E-4E502C9D6512}" srcOrd="18" destOrd="0" presId="urn:microsoft.com/office/officeart/2005/8/layout/list1"/>
    <dgm:cxn modelId="{A2CD54C3-08E4-4053-97EE-96B9304EC8BA}" type="presParOf" srcId="{39875205-90F3-4675-A568-D97D2A64ADE1}" destId="{4EF2AEF6-E10E-4C9E-B531-D561ED27D3F7}" srcOrd="19" destOrd="0" presId="urn:microsoft.com/office/officeart/2005/8/layout/list1"/>
    <dgm:cxn modelId="{ADFF4D3B-281F-44DE-BB30-A08DB345B7AE}" type="presParOf" srcId="{39875205-90F3-4675-A568-D97D2A64ADE1}" destId="{022C7041-FD93-486E-AFF3-85495D3D5D1E}" srcOrd="20" destOrd="0" presId="urn:microsoft.com/office/officeart/2005/8/layout/list1"/>
    <dgm:cxn modelId="{D75B410C-0054-48A0-A18D-90B6584469E2}" type="presParOf" srcId="{022C7041-FD93-486E-AFF3-85495D3D5D1E}" destId="{1A23C83B-1F65-4471-9388-F216B262E1CE}" srcOrd="0" destOrd="0" presId="urn:microsoft.com/office/officeart/2005/8/layout/list1"/>
    <dgm:cxn modelId="{A0559DE8-E854-44C5-833E-A5C591223398}" type="presParOf" srcId="{022C7041-FD93-486E-AFF3-85495D3D5D1E}" destId="{9B239206-B143-4AA2-AE12-A68E42216A23}" srcOrd="1" destOrd="0" presId="urn:microsoft.com/office/officeart/2005/8/layout/list1"/>
    <dgm:cxn modelId="{6D3ED371-B128-4DB8-B6FC-CC364E771DC2}" type="presParOf" srcId="{39875205-90F3-4675-A568-D97D2A64ADE1}" destId="{F1E722E8-60E8-4503-89F7-881B9654D6FD}" srcOrd="21" destOrd="0" presId="urn:microsoft.com/office/officeart/2005/8/layout/list1"/>
    <dgm:cxn modelId="{A4A19435-A90B-4E00-9657-B40DE00320AE}" type="presParOf" srcId="{39875205-90F3-4675-A568-D97D2A64ADE1}" destId="{9957329C-5146-4852-A11F-BC8B993D42C9}" srcOrd="22" destOrd="0" presId="urn:microsoft.com/office/officeart/2005/8/layout/list1"/>
  </dgm:cxnLst>
  <dgm:bg/>
  <dgm:whole/>
  <dgm:extLst>
    <a:ext uri="http://schemas.microsoft.com/office/drawing/2008/diagram">
      <dsp:dataModelExt xmlns:dsp="http://schemas.microsoft.com/office/drawing/2008/diagram" relId="rId1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6A388A8-AC9A-4DAA-9625-AE819DC43C39}">
      <dsp:nvSpPr>
        <dsp:cNvPr id="0" name=""/>
        <dsp:cNvSpPr/>
      </dsp:nvSpPr>
      <dsp:spPr>
        <a:xfrm>
          <a:off x="4694170" y="1476088"/>
          <a:ext cx="140930" cy="1044027"/>
        </a:xfrm>
        <a:custGeom>
          <a:avLst/>
          <a:gdLst/>
          <a:ahLst/>
          <a:cxnLst/>
          <a:rect l="0" t="0" r="0" b="0"/>
          <a:pathLst>
            <a:path>
              <a:moveTo>
                <a:pt x="0" y="0"/>
              </a:moveTo>
              <a:lnTo>
                <a:pt x="0" y="1044027"/>
              </a:lnTo>
              <a:lnTo>
                <a:pt x="140930" y="104402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259E2A-A62E-4C72-A5B7-16C571EABA87}">
      <dsp:nvSpPr>
        <dsp:cNvPr id="0" name=""/>
        <dsp:cNvSpPr/>
      </dsp:nvSpPr>
      <dsp:spPr>
        <a:xfrm>
          <a:off x="4694170" y="1476088"/>
          <a:ext cx="140930" cy="410472"/>
        </a:xfrm>
        <a:custGeom>
          <a:avLst/>
          <a:gdLst/>
          <a:ahLst/>
          <a:cxnLst/>
          <a:rect l="0" t="0" r="0" b="0"/>
          <a:pathLst>
            <a:path>
              <a:moveTo>
                <a:pt x="0" y="0"/>
              </a:moveTo>
              <a:lnTo>
                <a:pt x="0" y="410472"/>
              </a:lnTo>
              <a:lnTo>
                <a:pt x="140930" y="410472"/>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D43EC6-AB9D-4187-AE11-20123ACFBC8D}">
      <dsp:nvSpPr>
        <dsp:cNvPr id="0" name=""/>
        <dsp:cNvSpPr/>
      </dsp:nvSpPr>
      <dsp:spPr>
        <a:xfrm>
          <a:off x="2770010" y="707961"/>
          <a:ext cx="2299974" cy="187389"/>
        </a:xfrm>
        <a:custGeom>
          <a:avLst/>
          <a:gdLst/>
          <a:ahLst/>
          <a:cxnLst/>
          <a:rect l="0" t="0" r="0" b="0"/>
          <a:pathLst>
            <a:path>
              <a:moveTo>
                <a:pt x="0" y="0"/>
              </a:moveTo>
              <a:lnTo>
                <a:pt x="0" y="93694"/>
              </a:lnTo>
              <a:lnTo>
                <a:pt x="2299974" y="93694"/>
              </a:lnTo>
              <a:lnTo>
                <a:pt x="2299974" y="18738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BDFD99-D8C4-4881-A444-B41B346614B5}">
      <dsp:nvSpPr>
        <dsp:cNvPr id="0" name=""/>
        <dsp:cNvSpPr/>
      </dsp:nvSpPr>
      <dsp:spPr>
        <a:xfrm>
          <a:off x="3484221" y="1476088"/>
          <a:ext cx="154767" cy="410472"/>
        </a:xfrm>
        <a:custGeom>
          <a:avLst/>
          <a:gdLst/>
          <a:ahLst/>
          <a:cxnLst/>
          <a:rect l="0" t="0" r="0" b="0"/>
          <a:pathLst>
            <a:path>
              <a:moveTo>
                <a:pt x="0" y="0"/>
              </a:moveTo>
              <a:lnTo>
                <a:pt x="0" y="410472"/>
              </a:lnTo>
              <a:lnTo>
                <a:pt x="154767" y="410472"/>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32EDD7-3894-49AC-9E9B-C02DDCD11321}">
      <dsp:nvSpPr>
        <dsp:cNvPr id="0" name=""/>
        <dsp:cNvSpPr/>
      </dsp:nvSpPr>
      <dsp:spPr>
        <a:xfrm>
          <a:off x="2770010" y="707961"/>
          <a:ext cx="1126925" cy="187389"/>
        </a:xfrm>
        <a:custGeom>
          <a:avLst/>
          <a:gdLst/>
          <a:ahLst/>
          <a:cxnLst/>
          <a:rect l="0" t="0" r="0" b="0"/>
          <a:pathLst>
            <a:path>
              <a:moveTo>
                <a:pt x="0" y="0"/>
              </a:moveTo>
              <a:lnTo>
                <a:pt x="0" y="93694"/>
              </a:lnTo>
              <a:lnTo>
                <a:pt x="1126925" y="93694"/>
              </a:lnTo>
              <a:lnTo>
                <a:pt x="1126925" y="18738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AD86BD-903A-4B45-A883-FC7741E4CD15}">
      <dsp:nvSpPr>
        <dsp:cNvPr id="0" name=""/>
        <dsp:cNvSpPr/>
      </dsp:nvSpPr>
      <dsp:spPr>
        <a:xfrm>
          <a:off x="2348071" y="1476088"/>
          <a:ext cx="140930" cy="410472"/>
        </a:xfrm>
        <a:custGeom>
          <a:avLst/>
          <a:gdLst/>
          <a:ahLst/>
          <a:cxnLst/>
          <a:rect l="0" t="0" r="0" b="0"/>
          <a:pathLst>
            <a:path>
              <a:moveTo>
                <a:pt x="0" y="0"/>
              </a:moveTo>
              <a:lnTo>
                <a:pt x="0" y="410472"/>
              </a:lnTo>
              <a:lnTo>
                <a:pt x="140930" y="410472"/>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87283BD-A768-4C3B-BBD5-8D5FD8B090D4}">
      <dsp:nvSpPr>
        <dsp:cNvPr id="0" name=""/>
        <dsp:cNvSpPr/>
      </dsp:nvSpPr>
      <dsp:spPr>
        <a:xfrm>
          <a:off x="2678165" y="707961"/>
          <a:ext cx="91440" cy="187389"/>
        </a:xfrm>
        <a:custGeom>
          <a:avLst/>
          <a:gdLst/>
          <a:ahLst/>
          <a:cxnLst/>
          <a:rect l="0" t="0" r="0" b="0"/>
          <a:pathLst>
            <a:path>
              <a:moveTo>
                <a:pt x="91844" y="0"/>
              </a:moveTo>
              <a:lnTo>
                <a:pt x="91844" y="93694"/>
              </a:lnTo>
              <a:lnTo>
                <a:pt x="45720" y="93694"/>
              </a:lnTo>
              <a:lnTo>
                <a:pt x="45720" y="18738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B5545F-0637-4D46-A6E7-518EEEC8618C}">
      <dsp:nvSpPr>
        <dsp:cNvPr id="0" name=""/>
        <dsp:cNvSpPr/>
      </dsp:nvSpPr>
      <dsp:spPr>
        <a:xfrm>
          <a:off x="1221146" y="1476088"/>
          <a:ext cx="140930" cy="1044027"/>
        </a:xfrm>
        <a:custGeom>
          <a:avLst/>
          <a:gdLst/>
          <a:ahLst/>
          <a:cxnLst/>
          <a:rect l="0" t="0" r="0" b="0"/>
          <a:pathLst>
            <a:path>
              <a:moveTo>
                <a:pt x="0" y="0"/>
              </a:moveTo>
              <a:lnTo>
                <a:pt x="0" y="1044027"/>
              </a:lnTo>
              <a:lnTo>
                <a:pt x="140930" y="104402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7D9F04-E1E9-49B2-AE47-9B7DF405FD66}">
      <dsp:nvSpPr>
        <dsp:cNvPr id="0" name=""/>
        <dsp:cNvSpPr/>
      </dsp:nvSpPr>
      <dsp:spPr>
        <a:xfrm>
          <a:off x="1221146" y="1476088"/>
          <a:ext cx="140930" cy="410472"/>
        </a:xfrm>
        <a:custGeom>
          <a:avLst/>
          <a:gdLst/>
          <a:ahLst/>
          <a:cxnLst/>
          <a:rect l="0" t="0" r="0" b="0"/>
          <a:pathLst>
            <a:path>
              <a:moveTo>
                <a:pt x="0" y="0"/>
              </a:moveTo>
              <a:lnTo>
                <a:pt x="0" y="410472"/>
              </a:lnTo>
              <a:lnTo>
                <a:pt x="140930" y="410472"/>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0E37EB-F269-419C-8C6D-F1FD9BD25A8D}">
      <dsp:nvSpPr>
        <dsp:cNvPr id="0" name=""/>
        <dsp:cNvSpPr/>
      </dsp:nvSpPr>
      <dsp:spPr>
        <a:xfrm>
          <a:off x="1596960" y="707961"/>
          <a:ext cx="1173049" cy="187389"/>
        </a:xfrm>
        <a:custGeom>
          <a:avLst/>
          <a:gdLst/>
          <a:ahLst/>
          <a:cxnLst/>
          <a:rect l="0" t="0" r="0" b="0"/>
          <a:pathLst>
            <a:path>
              <a:moveTo>
                <a:pt x="1173049" y="0"/>
              </a:moveTo>
              <a:lnTo>
                <a:pt x="1173049" y="93694"/>
              </a:lnTo>
              <a:lnTo>
                <a:pt x="0" y="93694"/>
              </a:lnTo>
              <a:lnTo>
                <a:pt x="0" y="18738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C98931-DE54-493B-ADAD-A7160C9179B8}">
      <dsp:nvSpPr>
        <dsp:cNvPr id="0" name=""/>
        <dsp:cNvSpPr/>
      </dsp:nvSpPr>
      <dsp:spPr>
        <a:xfrm>
          <a:off x="94221" y="1476088"/>
          <a:ext cx="140930" cy="1677582"/>
        </a:xfrm>
        <a:custGeom>
          <a:avLst/>
          <a:gdLst/>
          <a:ahLst/>
          <a:cxnLst/>
          <a:rect l="0" t="0" r="0" b="0"/>
          <a:pathLst>
            <a:path>
              <a:moveTo>
                <a:pt x="0" y="0"/>
              </a:moveTo>
              <a:lnTo>
                <a:pt x="0" y="1677582"/>
              </a:lnTo>
              <a:lnTo>
                <a:pt x="140930" y="1677582"/>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5ECA22-61C3-4ED9-A1B0-D9FEE1FADAFC}">
      <dsp:nvSpPr>
        <dsp:cNvPr id="0" name=""/>
        <dsp:cNvSpPr/>
      </dsp:nvSpPr>
      <dsp:spPr>
        <a:xfrm>
          <a:off x="94221" y="1476088"/>
          <a:ext cx="140930" cy="1044027"/>
        </a:xfrm>
        <a:custGeom>
          <a:avLst/>
          <a:gdLst/>
          <a:ahLst/>
          <a:cxnLst/>
          <a:rect l="0" t="0" r="0" b="0"/>
          <a:pathLst>
            <a:path>
              <a:moveTo>
                <a:pt x="0" y="0"/>
              </a:moveTo>
              <a:lnTo>
                <a:pt x="0" y="1044027"/>
              </a:lnTo>
              <a:lnTo>
                <a:pt x="140930" y="104402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8AF5770-9B57-460B-BB5D-85F47B0F73D0}">
      <dsp:nvSpPr>
        <dsp:cNvPr id="0" name=""/>
        <dsp:cNvSpPr/>
      </dsp:nvSpPr>
      <dsp:spPr>
        <a:xfrm>
          <a:off x="94221" y="1476088"/>
          <a:ext cx="140930" cy="410472"/>
        </a:xfrm>
        <a:custGeom>
          <a:avLst/>
          <a:gdLst/>
          <a:ahLst/>
          <a:cxnLst/>
          <a:rect l="0" t="0" r="0" b="0"/>
          <a:pathLst>
            <a:path>
              <a:moveTo>
                <a:pt x="0" y="0"/>
              </a:moveTo>
              <a:lnTo>
                <a:pt x="0" y="410472"/>
              </a:lnTo>
              <a:lnTo>
                <a:pt x="140930" y="410472"/>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58A4E5-86AF-4DB5-8F9A-B0D88AF84A8D}">
      <dsp:nvSpPr>
        <dsp:cNvPr id="0" name=""/>
        <dsp:cNvSpPr/>
      </dsp:nvSpPr>
      <dsp:spPr>
        <a:xfrm>
          <a:off x="470035" y="707961"/>
          <a:ext cx="2299974" cy="187389"/>
        </a:xfrm>
        <a:custGeom>
          <a:avLst/>
          <a:gdLst/>
          <a:ahLst/>
          <a:cxnLst/>
          <a:rect l="0" t="0" r="0" b="0"/>
          <a:pathLst>
            <a:path>
              <a:moveTo>
                <a:pt x="2299974" y="0"/>
              </a:moveTo>
              <a:lnTo>
                <a:pt x="2299974" y="93694"/>
              </a:lnTo>
              <a:lnTo>
                <a:pt x="0" y="93694"/>
              </a:lnTo>
              <a:lnTo>
                <a:pt x="0" y="18738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8CE4C4-55AA-466E-B307-382BE3FA3D7E}">
      <dsp:nvSpPr>
        <dsp:cNvPr id="0" name=""/>
        <dsp:cNvSpPr/>
      </dsp:nvSpPr>
      <dsp:spPr>
        <a:xfrm>
          <a:off x="2323844" y="261795"/>
          <a:ext cx="892331" cy="446165"/>
        </a:xfrm>
        <a:prstGeom prst="rect">
          <a:avLst/>
        </a:prstGeom>
        <a:solidFill>
          <a:srgbClr val="D6A3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114000"/>
            </a:lnSpc>
            <a:spcBef>
              <a:spcPct val="0"/>
            </a:spcBef>
            <a:spcAft>
              <a:spcPts val="600"/>
            </a:spcAft>
            <a:buNone/>
          </a:pPr>
          <a:r>
            <a:rPr lang="en-AU" sz="1000" kern="1200"/>
            <a:t>CEO</a:t>
          </a:r>
        </a:p>
      </dsp:txBody>
      <dsp:txXfrm>
        <a:off x="2323844" y="261795"/>
        <a:ext cx="892331" cy="446165"/>
      </dsp:txXfrm>
    </dsp:sp>
    <dsp:sp modelId="{B3CECD84-AF91-4E0C-8097-266ADB9B39A0}">
      <dsp:nvSpPr>
        <dsp:cNvPr id="0" name=""/>
        <dsp:cNvSpPr/>
      </dsp:nvSpPr>
      <dsp:spPr>
        <a:xfrm>
          <a:off x="267" y="895350"/>
          <a:ext cx="939535" cy="58073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114000"/>
            </a:lnSpc>
            <a:spcBef>
              <a:spcPct val="0"/>
            </a:spcBef>
            <a:spcAft>
              <a:spcPts val="600"/>
            </a:spcAft>
            <a:buNone/>
          </a:pPr>
          <a:r>
            <a:rPr lang="en-AU" sz="1000" kern="1200"/>
            <a:t>HR Manager</a:t>
          </a:r>
        </a:p>
      </dsp:txBody>
      <dsp:txXfrm>
        <a:off x="267" y="895350"/>
        <a:ext cx="939535" cy="580738"/>
      </dsp:txXfrm>
    </dsp:sp>
    <dsp:sp modelId="{009614CC-E15B-48AC-806B-9EF5A4E54819}">
      <dsp:nvSpPr>
        <dsp:cNvPr id="0" name=""/>
        <dsp:cNvSpPr/>
      </dsp:nvSpPr>
      <dsp:spPr>
        <a:xfrm>
          <a:off x="235151" y="1663478"/>
          <a:ext cx="892331" cy="4461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114000"/>
            </a:lnSpc>
            <a:spcBef>
              <a:spcPct val="0"/>
            </a:spcBef>
            <a:spcAft>
              <a:spcPts val="600"/>
            </a:spcAft>
            <a:buNone/>
          </a:pPr>
          <a:r>
            <a:rPr lang="en-AU" sz="1000" kern="1200"/>
            <a:t>Recruiter</a:t>
          </a:r>
        </a:p>
      </dsp:txBody>
      <dsp:txXfrm>
        <a:off x="235151" y="1663478"/>
        <a:ext cx="892331" cy="446165"/>
      </dsp:txXfrm>
    </dsp:sp>
    <dsp:sp modelId="{AA0ECF97-63E1-4DA9-B838-F55AE7982FBE}">
      <dsp:nvSpPr>
        <dsp:cNvPr id="0" name=""/>
        <dsp:cNvSpPr/>
      </dsp:nvSpPr>
      <dsp:spPr>
        <a:xfrm>
          <a:off x="235151" y="2297033"/>
          <a:ext cx="892331" cy="4461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114000"/>
            </a:lnSpc>
            <a:spcBef>
              <a:spcPct val="0"/>
            </a:spcBef>
            <a:spcAft>
              <a:spcPts val="600"/>
            </a:spcAft>
            <a:buNone/>
          </a:pPr>
          <a:r>
            <a:rPr lang="en-AU" sz="1000" kern="1200"/>
            <a:t>Training Manager</a:t>
          </a:r>
        </a:p>
      </dsp:txBody>
      <dsp:txXfrm>
        <a:off x="235151" y="2297033"/>
        <a:ext cx="892331" cy="446165"/>
      </dsp:txXfrm>
    </dsp:sp>
    <dsp:sp modelId="{C81A4A4E-BDEB-4F95-9159-13787C6F489A}">
      <dsp:nvSpPr>
        <dsp:cNvPr id="0" name=""/>
        <dsp:cNvSpPr/>
      </dsp:nvSpPr>
      <dsp:spPr>
        <a:xfrm>
          <a:off x="235151" y="2930588"/>
          <a:ext cx="892331" cy="4461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114000"/>
            </a:lnSpc>
            <a:spcBef>
              <a:spcPct val="0"/>
            </a:spcBef>
            <a:spcAft>
              <a:spcPts val="600"/>
            </a:spcAft>
            <a:buNone/>
          </a:pPr>
          <a:r>
            <a:rPr lang="en-AU" sz="1000" kern="1200"/>
            <a:t>Administration Officer</a:t>
          </a:r>
        </a:p>
      </dsp:txBody>
      <dsp:txXfrm>
        <a:off x="235151" y="2930588"/>
        <a:ext cx="892331" cy="446165"/>
      </dsp:txXfrm>
    </dsp:sp>
    <dsp:sp modelId="{61F2F5E7-8BA0-4796-868B-B7CC7783827A}">
      <dsp:nvSpPr>
        <dsp:cNvPr id="0" name=""/>
        <dsp:cNvSpPr/>
      </dsp:nvSpPr>
      <dsp:spPr>
        <a:xfrm>
          <a:off x="1127192" y="895350"/>
          <a:ext cx="939535" cy="58073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114000"/>
            </a:lnSpc>
            <a:spcBef>
              <a:spcPct val="0"/>
            </a:spcBef>
            <a:spcAft>
              <a:spcPts val="600"/>
            </a:spcAft>
            <a:buNone/>
          </a:pPr>
          <a:r>
            <a:rPr lang="en-AU" sz="1000" kern="1200"/>
            <a:t>Operations Manager </a:t>
          </a:r>
        </a:p>
      </dsp:txBody>
      <dsp:txXfrm>
        <a:off x="1127192" y="895350"/>
        <a:ext cx="939535" cy="580738"/>
      </dsp:txXfrm>
    </dsp:sp>
    <dsp:sp modelId="{02972606-B716-40D0-879A-AB7B56941DC4}">
      <dsp:nvSpPr>
        <dsp:cNvPr id="0" name=""/>
        <dsp:cNvSpPr/>
      </dsp:nvSpPr>
      <dsp:spPr>
        <a:xfrm>
          <a:off x="1362076" y="1663478"/>
          <a:ext cx="892331" cy="4461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114000"/>
            </a:lnSpc>
            <a:spcBef>
              <a:spcPct val="0"/>
            </a:spcBef>
            <a:spcAft>
              <a:spcPts val="600"/>
            </a:spcAft>
            <a:buNone/>
          </a:pPr>
          <a:r>
            <a:rPr lang="en-AU" sz="1000" kern="1200"/>
            <a:t>IT Support</a:t>
          </a:r>
        </a:p>
      </dsp:txBody>
      <dsp:txXfrm>
        <a:off x="1362076" y="1663478"/>
        <a:ext cx="892331" cy="446165"/>
      </dsp:txXfrm>
    </dsp:sp>
    <dsp:sp modelId="{64E39AAA-604C-4432-AB77-08E510AC6938}">
      <dsp:nvSpPr>
        <dsp:cNvPr id="0" name=""/>
        <dsp:cNvSpPr/>
      </dsp:nvSpPr>
      <dsp:spPr>
        <a:xfrm>
          <a:off x="1362076" y="2297033"/>
          <a:ext cx="892331" cy="4461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114000"/>
            </a:lnSpc>
            <a:spcBef>
              <a:spcPct val="0"/>
            </a:spcBef>
            <a:spcAft>
              <a:spcPts val="600"/>
            </a:spcAft>
            <a:buNone/>
          </a:pPr>
          <a:r>
            <a:rPr lang="en-AU" sz="1000" kern="1200"/>
            <a:t>ICT Analyst</a:t>
          </a:r>
        </a:p>
      </dsp:txBody>
      <dsp:txXfrm>
        <a:off x="1362076" y="2297033"/>
        <a:ext cx="892331" cy="446165"/>
      </dsp:txXfrm>
    </dsp:sp>
    <dsp:sp modelId="{4E26871E-465C-4B96-9592-DA36DC927113}">
      <dsp:nvSpPr>
        <dsp:cNvPr id="0" name=""/>
        <dsp:cNvSpPr/>
      </dsp:nvSpPr>
      <dsp:spPr>
        <a:xfrm>
          <a:off x="2254117" y="895350"/>
          <a:ext cx="939535" cy="58073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114000"/>
            </a:lnSpc>
            <a:spcBef>
              <a:spcPct val="0"/>
            </a:spcBef>
            <a:spcAft>
              <a:spcPts val="600"/>
            </a:spcAft>
            <a:buNone/>
          </a:pPr>
          <a:r>
            <a:rPr lang="en-AU" sz="1000" kern="1200"/>
            <a:t>Finance Manager</a:t>
          </a:r>
        </a:p>
      </dsp:txBody>
      <dsp:txXfrm>
        <a:off x="2254117" y="895350"/>
        <a:ext cx="939535" cy="580738"/>
      </dsp:txXfrm>
    </dsp:sp>
    <dsp:sp modelId="{72ED8503-2E07-49E8-9B5A-E40478B8C196}">
      <dsp:nvSpPr>
        <dsp:cNvPr id="0" name=""/>
        <dsp:cNvSpPr/>
      </dsp:nvSpPr>
      <dsp:spPr>
        <a:xfrm>
          <a:off x="2489001" y="1663478"/>
          <a:ext cx="892331" cy="4461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114000"/>
            </a:lnSpc>
            <a:spcBef>
              <a:spcPct val="0"/>
            </a:spcBef>
            <a:spcAft>
              <a:spcPts val="600"/>
            </a:spcAft>
            <a:buNone/>
          </a:pPr>
          <a:r>
            <a:rPr lang="en-AU" sz="1000" kern="1200"/>
            <a:t>Finance Assistant</a:t>
          </a:r>
        </a:p>
      </dsp:txBody>
      <dsp:txXfrm>
        <a:off x="2489001" y="1663478"/>
        <a:ext cx="892331" cy="446165"/>
      </dsp:txXfrm>
    </dsp:sp>
    <dsp:sp modelId="{5D64BDD7-2CF6-48BD-B921-FC6EB5C58713}">
      <dsp:nvSpPr>
        <dsp:cNvPr id="0" name=""/>
        <dsp:cNvSpPr/>
      </dsp:nvSpPr>
      <dsp:spPr>
        <a:xfrm>
          <a:off x="3381042" y="895350"/>
          <a:ext cx="1031784" cy="58073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114000"/>
            </a:lnSpc>
            <a:spcBef>
              <a:spcPct val="0"/>
            </a:spcBef>
            <a:spcAft>
              <a:spcPts val="600"/>
            </a:spcAft>
            <a:buNone/>
          </a:pPr>
          <a:r>
            <a:rPr lang="en-AU" sz="1000" kern="1200"/>
            <a:t>Quality and Assurance Manager</a:t>
          </a:r>
        </a:p>
      </dsp:txBody>
      <dsp:txXfrm>
        <a:off x="3381042" y="895350"/>
        <a:ext cx="1031784" cy="580738"/>
      </dsp:txXfrm>
    </dsp:sp>
    <dsp:sp modelId="{C1FF647B-0ED9-4F05-989F-233BC6FB46D3}">
      <dsp:nvSpPr>
        <dsp:cNvPr id="0" name=""/>
        <dsp:cNvSpPr/>
      </dsp:nvSpPr>
      <dsp:spPr>
        <a:xfrm>
          <a:off x="3638989" y="1663478"/>
          <a:ext cx="892331" cy="4461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114000"/>
            </a:lnSpc>
            <a:spcBef>
              <a:spcPct val="0"/>
            </a:spcBef>
            <a:spcAft>
              <a:spcPts val="600"/>
            </a:spcAft>
            <a:buNone/>
          </a:pPr>
          <a:r>
            <a:rPr lang="en-AU" sz="1000" kern="1200"/>
            <a:t>Assessors</a:t>
          </a:r>
        </a:p>
      </dsp:txBody>
      <dsp:txXfrm>
        <a:off x="3638989" y="1663478"/>
        <a:ext cx="892331" cy="446165"/>
      </dsp:txXfrm>
    </dsp:sp>
    <dsp:sp modelId="{F171FACA-58E0-43F9-A1B6-EB28DCC32235}">
      <dsp:nvSpPr>
        <dsp:cNvPr id="0" name=""/>
        <dsp:cNvSpPr/>
      </dsp:nvSpPr>
      <dsp:spPr>
        <a:xfrm>
          <a:off x="4600217" y="895350"/>
          <a:ext cx="939535" cy="58073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114000"/>
            </a:lnSpc>
            <a:spcBef>
              <a:spcPct val="0"/>
            </a:spcBef>
            <a:spcAft>
              <a:spcPts val="600"/>
            </a:spcAft>
            <a:buNone/>
          </a:pPr>
          <a:r>
            <a:rPr lang="en-AU" sz="1000" kern="1200"/>
            <a:t>Person Services Manager</a:t>
          </a:r>
        </a:p>
      </dsp:txBody>
      <dsp:txXfrm>
        <a:off x="4600217" y="895350"/>
        <a:ext cx="939535" cy="580738"/>
      </dsp:txXfrm>
    </dsp:sp>
    <dsp:sp modelId="{E3A27BDD-2063-4FF0-B576-02A07FDDABBA}">
      <dsp:nvSpPr>
        <dsp:cNvPr id="0" name=""/>
        <dsp:cNvSpPr/>
      </dsp:nvSpPr>
      <dsp:spPr>
        <a:xfrm>
          <a:off x="4835101" y="1663478"/>
          <a:ext cx="892331" cy="4461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114000"/>
            </a:lnSpc>
            <a:spcBef>
              <a:spcPct val="0"/>
            </a:spcBef>
            <a:spcAft>
              <a:spcPts val="600"/>
            </a:spcAft>
            <a:buNone/>
          </a:pPr>
          <a:r>
            <a:rPr lang="en-AU" sz="1000" kern="1200"/>
            <a:t>Person Services Coordinator</a:t>
          </a:r>
        </a:p>
      </dsp:txBody>
      <dsp:txXfrm>
        <a:off x="4835101" y="1663478"/>
        <a:ext cx="892331" cy="446165"/>
      </dsp:txXfrm>
    </dsp:sp>
    <dsp:sp modelId="{9E2EFB50-8DBF-40B4-97A1-73D897ECC381}">
      <dsp:nvSpPr>
        <dsp:cNvPr id="0" name=""/>
        <dsp:cNvSpPr/>
      </dsp:nvSpPr>
      <dsp:spPr>
        <a:xfrm>
          <a:off x="4835101" y="2297033"/>
          <a:ext cx="892331" cy="4461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114000"/>
            </a:lnSpc>
            <a:spcBef>
              <a:spcPct val="0"/>
            </a:spcBef>
            <a:spcAft>
              <a:spcPts val="600"/>
            </a:spcAft>
            <a:buNone/>
          </a:pPr>
          <a:r>
            <a:rPr lang="en-AU" sz="1000" kern="1200"/>
            <a:t>Support Workers</a:t>
          </a:r>
        </a:p>
      </dsp:txBody>
      <dsp:txXfrm>
        <a:off x="4835101" y="2297033"/>
        <a:ext cx="892331" cy="446165"/>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19B0ED-8D3C-4637-92E9-CDB5B43479E9}">
      <dsp:nvSpPr>
        <dsp:cNvPr id="0" name=""/>
        <dsp:cNvSpPr/>
      </dsp:nvSpPr>
      <dsp:spPr>
        <a:xfrm>
          <a:off x="0" y="15283"/>
          <a:ext cx="5232400" cy="561599"/>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Respect for </a:t>
          </a:r>
          <a:r>
            <a:rPr lang="en-AU" sz="1200" kern="1200"/>
            <a:t>persons with disability</a:t>
          </a:r>
          <a:r>
            <a:rPr lang="en-GB" sz="1200" kern="1200"/>
            <a:t>’s dignity, independence, and autonomy, including freedom of choice</a:t>
          </a:r>
          <a:endParaRPr lang="en-PH" sz="1200" kern="1200"/>
        </a:p>
      </dsp:txBody>
      <dsp:txXfrm>
        <a:off x="27415" y="42698"/>
        <a:ext cx="5177570" cy="506769"/>
      </dsp:txXfrm>
    </dsp:sp>
    <dsp:sp modelId="{CC9BC0C9-B06E-4E65-A7C1-2B7B32CFC201}">
      <dsp:nvSpPr>
        <dsp:cNvPr id="0" name=""/>
        <dsp:cNvSpPr/>
      </dsp:nvSpPr>
      <dsp:spPr>
        <a:xfrm>
          <a:off x="0" y="594163"/>
          <a:ext cx="5232400" cy="561599"/>
        </a:xfrm>
        <a:prstGeom prst="roundRect">
          <a:avLst/>
        </a:prstGeom>
        <a:solidFill>
          <a:srgbClr val="43A9CD"/>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Right to non-discrimination</a:t>
          </a:r>
          <a:endParaRPr lang="en-PH" sz="1200" kern="1200"/>
        </a:p>
      </dsp:txBody>
      <dsp:txXfrm>
        <a:off x="27415" y="621578"/>
        <a:ext cx="5177570" cy="506769"/>
      </dsp:txXfrm>
    </dsp:sp>
    <dsp:sp modelId="{DA112D5F-5920-4869-AB33-91B8C7A08C5B}">
      <dsp:nvSpPr>
        <dsp:cNvPr id="0" name=""/>
        <dsp:cNvSpPr/>
      </dsp:nvSpPr>
      <dsp:spPr>
        <a:xfrm>
          <a:off x="0" y="1173043"/>
          <a:ext cx="5232400" cy="561599"/>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Right to participation and inclusion in society</a:t>
          </a:r>
          <a:endParaRPr lang="en-PH" sz="1200" kern="1200"/>
        </a:p>
      </dsp:txBody>
      <dsp:txXfrm>
        <a:off x="27415" y="1200458"/>
        <a:ext cx="5177570" cy="506769"/>
      </dsp:txXfrm>
    </dsp:sp>
    <dsp:sp modelId="{4B907507-2E44-4E5F-B6FC-DC35525F48DB}">
      <dsp:nvSpPr>
        <dsp:cNvPr id="0" name=""/>
        <dsp:cNvSpPr/>
      </dsp:nvSpPr>
      <dsp:spPr>
        <a:xfrm>
          <a:off x="0" y="1751923"/>
          <a:ext cx="5232400" cy="561599"/>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Respect for differences</a:t>
          </a:r>
          <a:endParaRPr lang="en-PH" sz="1200" kern="1200"/>
        </a:p>
      </dsp:txBody>
      <dsp:txXfrm>
        <a:off x="27415" y="1779338"/>
        <a:ext cx="5177570" cy="506769"/>
      </dsp:txXfrm>
    </dsp:sp>
    <dsp:sp modelId="{E96B0DA6-6523-4EC5-AC87-EB1DE624A281}">
      <dsp:nvSpPr>
        <dsp:cNvPr id="0" name=""/>
        <dsp:cNvSpPr/>
      </dsp:nvSpPr>
      <dsp:spPr>
        <a:xfrm>
          <a:off x="0" y="2330803"/>
          <a:ext cx="5232400" cy="561599"/>
        </a:xfrm>
        <a:prstGeom prst="roundRect">
          <a:avLst/>
        </a:prstGeom>
        <a:solidFill>
          <a:srgbClr val="3AB88B"/>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Equal opportunity</a:t>
          </a:r>
          <a:endParaRPr lang="en-PH" sz="1200" kern="1200"/>
        </a:p>
      </dsp:txBody>
      <dsp:txXfrm>
        <a:off x="27415" y="2358218"/>
        <a:ext cx="5177570" cy="506769"/>
      </dsp:txXfrm>
    </dsp:sp>
    <dsp:sp modelId="{BA698A07-DC38-4223-92B5-251B25E5886F}">
      <dsp:nvSpPr>
        <dsp:cNvPr id="0" name=""/>
        <dsp:cNvSpPr/>
      </dsp:nvSpPr>
      <dsp:spPr>
        <a:xfrm>
          <a:off x="0" y="2909683"/>
          <a:ext cx="5232400" cy="561599"/>
        </a:xfrm>
        <a:prstGeom prst="roundRect">
          <a:avLst/>
        </a:prstGeom>
        <a:solidFill>
          <a:schemeClr val="accent5">
            <a:hueOff val="-3754746"/>
            <a:satOff val="-9677"/>
            <a:lumOff val="-653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Accessibility</a:t>
          </a:r>
          <a:endParaRPr lang="en-PH" sz="1200" kern="1200"/>
        </a:p>
      </dsp:txBody>
      <dsp:txXfrm>
        <a:off x="27415" y="2937098"/>
        <a:ext cx="5177570" cy="506769"/>
      </dsp:txXfrm>
    </dsp:sp>
    <dsp:sp modelId="{6A5BF5C1-3C3D-46F8-AB1C-48D72B685BF8}">
      <dsp:nvSpPr>
        <dsp:cNvPr id="0" name=""/>
        <dsp:cNvSpPr/>
      </dsp:nvSpPr>
      <dsp:spPr>
        <a:xfrm>
          <a:off x="0" y="3488563"/>
          <a:ext cx="5232400" cy="561599"/>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Equality between men and women</a:t>
          </a:r>
          <a:endParaRPr lang="en-PH" sz="1200" kern="1200"/>
        </a:p>
      </dsp:txBody>
      <dsp:txXfrm>
        <a:off x="27415" y="3515978"/>
        <a:ext cx="5177570" cy="506769"/>
      </dsp:txXfrm>
    </dsp:sp>
    <dsp:sp modelId="{879E3702-0CB2-4BFB-9D4C-749C4500DF5B}">
      <dsp:nvSpPr>
        <dsp:cNvPr id="0" name=""/>
        <dsp:cNvSpPr/>
      </dsp:nvSpPr>
      <dsp:spPr>
        <a:xfrm>
          <a:off x="0" y="4067443"/>
          <a:ext cx="5232400" cy="561599"/>
        </a:xfrm>
        <a:prstGeom prst="roundRect">
          <a:avLst/>
        </a:prstGeom>
        <a:solidFill>
          <a:schemeClr val="accent5">
            <a:hueOff val="-5256644"/>
            <a:satOff val="-13548"/>
            <a:lumOff val="-915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Respect for evolving capacities of children and </a:t>
          </a:r>
          <a:r>
            <a:rPr lang="en-AU" sz="1200" kern="1200"/>
            <a:t>persons with disability </a:t>
          </a:r>
          <a:endParaRPr lang="en-PH" sz="1200" kern="1200"/>
        </a:p>
      </dsp:txBody>
      <dsp:txXfrm>
        <a:off x="27415" y="4094858"/>
        <a:ext cx="5177570" cy="506769"/>
      </dsp:txXfrm>
    </dsp:sp>
    <dsp:sp modelId="{AC262100-F89B-48EC-8589-245D3BB34C45}">
      <dsp:nvSpPr>
        <dsp:cNvPr id="0" name=""/>
        <dsp:cNvSpPr/>
      </dsp:nvSpPr>
      <dsp:spPr>
        <a:xfrm>
          <a:off x="0" y="4646323"/>
          <a:ext cx="5232400" cy="561599"/>
        </a:xfrm>
        <a:prstGeom prst="roundRect">
          <a:avLst/>
        </a:prstGeom>
        <a:solidFill>
          <a:schemeClr val="accent5">
            <a:hueOff val="-6007594"/>
            <a:satOff val="-15484"/>
            <a:lumOff val="-1045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Rights of children with disabilities to preserve their identity</a:t>
          </a:r>
          <a:endParaRPr lang="en-PH" sz="1200" kern="1200"/>
        </a:p>
      </dsp:txBody>
      <dsp:txXfrm>
        <a:off x="27415" y="4673738"/>
        <a:ext cx="5177570" cy="506769"/>
      </dsp:txXfrm>
    </dsp:sp>
    <dsp:sp modelId="{F04FC8E0-A71E-42A3-AD6D-0B7DBD4AB704}">
      <dsp:nvSpPr>
        <dsp:cNvPr id="0" name=""/>
        <dsp:cNvSpPr/>
      </dsp:nvSpPr>
      <dsp:spPr>
        <a:xfrm>
          <a:off x="0" y="5225203"/>
          <a:ext cx="5232400" cy="561599"/>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Active but appropriate partnerships between services and </a:t>
          </a:r>
          <a:r>
            <a:rPr lang="en-AU" sz="1200" kern="1200"/>
            <a:t>persons with disability </a:t>
          </a:r>
          <a:endParaRPr lang="en-PH" sz="1200" kern="1200"/>
        </a:p>
      </dsp:txBody>
      <dsp:txXfrm>
        <a:off x="27415" y="5252618"/>
        <a:ext cx="5177570" cy="506769"/>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FFBB758-AB49-4D93-BB97-F5920D473E58}">
      <dsp:nvSpPr>
        <dsp:cNvPr id="0" name=""/>
        <dsp:cNvSpPr/>
      </dsp:nvSpPr>
      <dsp:spPr>
        <a:xfrm>
          <a:off x="0" y="19004"/>
          <a:ext cx="5708650" cy="78624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Act with respect for individual rights to freedom of expression, self-determination and decision-making in accordance with relevant laws and conventions</a:t>
          </a:r>
          <a:endParaRPr lang="en-PH" sz="1200" kern="1200"/>
        </a:p>
      </dsp:txBody>
      <dsp:txXfrm>
        <a:off x="38381" y="57385"/>
        <a:ext cx="5631888" cy="709478"/>
      </dsp:txXfrm>
    </dsp:sp>
    <dsp:sp modelId="{22EAD4CE-DE4F-49D2-930D-0400BD1EFA62}">
      <dsp:nvSpPr>
        <dsp:cNvPr id="0" name=""/>
        <dsp:cNvSpPr/>
      </dsp:nvSpPr>
      <dsp:spPr>
        <a:xfrm>
          <a:off x="0" y="926204"/>
          <a:ext cx="5708650" cy="786240"/>
        </a:xfrm>
        <a:prstGeom prst="roundRect">
          <a:avLst/>
        </a:prstGeom>
        <a:solidFill>
          <a:srgbClr val="43A9CD"/>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Respect the privacy of people with disability</a:t>
          </a:r>
          <a:endParaRPr lang="en-PH" sz="1200" kern="1200"/>
        </a:p>
      </dsp:txBody>
      <dsp:txXfrm>
        <a:off x="38381" y="964585"/>
        <a:ext cx="5631888" cy="709478"/>
      </dsp:txXfrm>
    </dsp:sp>
    <dsp:sp modelId="{319E9916-A9CB-4973-84CF-DE31C69CADA6}">
      <dsp:nvSpPr>
        <dsp:cNvPr id="0" name=""/>
        <dsp:cNvSpPr/>
      </dsp:nvSpPr>
      <dsp:spPr>
        <a:xfrm>
          <a:off x="0" y="1833404"/>
          <a:ext cx="5708650" cy="78624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Provide support and services in a safe and competent manner with care and skill</a:t>
          </a:r>
          <a:endParaRPr lang="en-PH" sz="1200" kern="1200"/>
        </a:p>
      </dsp:txBody>
      <dsp:txXfrm>
        <a:off x="38381" y="1871785"/>
        <a:ext cx="5631888" cy="709478"/>
      </dsp:txXfrm>
    </dsp:sp>
    <dsp:sp modelId="{F424B9D7-889F-4856-AB0F-FABC5A33FCE0}">
      <dsp:nvSpPr>
        <dsp:cNvPr id="0" name=""/>
        <dsp:cNvSpPr/>
      </dsp:nvSpPr>
      <dsp:spPr>
        <a:xfrm>
          <a:off x="0" y="2740604"/>
          <a:ext cx="5708650" cy="78624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Act with integrity, honesty and transparency</a:t>
          </a:r>
          <a:endParaRPr lang="en-PH" sz="1200" kern="1200"/>
        </a:p>
      </dsp:txBody>
      <dsp:txXfrm>
        <a:off x="38381" y="2778985"/>
        <a:ext cx="5631888" cy="709478"/>
      </dsp:txXfrm>
    </dsp:sp>
    <dsp:sp modelId="{3E3EFA42-F143-4D49-9E16-290D521ED91E}">
      <dsp:nvSpPr>
        <dsp:cNvPr id="0" name=""/>
        <dsp:cNvSpPr/>
      </dsp:nvSpPr>
      <dsp:spPr>
        <a:xfrm>
          <a:off x="0" y="3647804"/>
          <a:ext cx="5708650" cy="78624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Promptly take steps to raise and act on concerns about matters that might have an impact on the quality and safety of support provided to people with disability</a:t>
          </a:r>
          <a:endParaRPr lang="en-PH" sz="1200" kern="1200"/>
        </a:p>
      </dsp:txBody>
      <dsp:txXfrm>
        <a:off x="38381" y="3686185"/>
        <a:ext cx="5631888" cy="709478"/>
      </dsp:txXfrm>
    </dsp:sp>
    <dsp:sp modelId="{D0FF1943-9D46-4D67-865E-1C97B22D0E8F}">
      <dsp:nvSpPr>
        <dsp:cNvPr id="0" name=""/>
        <dsp:cNvSpPr/>
      </dsp:nvSpPr>
      <dsp:spPr>
        <a:xfrm>
          <a:off x="0" y="4555004"/>
          <a:ext cx="5708650" cy="786240"/>
        </a:xfrm>
        <a:prstGeom prst="roundRec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Take all reasonable steps to prevent and respond to all forms of violence, exploitation, neglect and abuse</a:t>
          </a:r>
          <a:endParaRPr lang="en-PH" sz="1200" kern="1200"/>
        </a:p>
      </dsp:txBody>
      <dsp:txXfrm>
        <a:off x="38381" y="4593385"/>
        <a:ext cx="5631888" cy="709478"/>
      </dsp:txXfrm>
    </dsp:sp>
    <dsp:sp modelId="{ECA3EA11-9737-44B2-A752-443A246C40FF}">
      <dsp:nvSpPr>
        <dsp:cNvPr id="0" name=""/>
        <dsp:cNvSpPr/>
      </dsp:nvSpPr>
      <dsp:spPr>
        <a:xfrm>
          <a:off x="0" y="5462205"/>
          <a:ext cx="5708650" cy="7862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Take all reasonable steps to prevent sexual misconduct</a:t>
          </a:r>
          <a:endParaRPr lang="en-PH" sz="1200" kern="1200"/>
        </a:p>
      </dsp:txBody>
      <dsp:txXfrm>
        <a:off x="38381" y="5500586"/>
        <a:ext cx="5631888" cy="709478"/>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B4C31FA-E3FC-43BB-88E9-03E670FA21B7}">
      <dsp:nvSpPr>
        <dsp:cNvPr id="0" name=""/>
        <dsp:cNvSpPr/>
      </dsp:nvSpPr>
      <dsp:spPr>
        <a:xfrm>
          <a:off x="0" y="4939"/>
          <a:ext cx="5708650" cy="86112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International Covenant on Civil and Political Rights (ICCPR)</a:t>
          </a:r>
        </a:p>
      </dsp:txBody>
      <dsp:txXfrm>
        <a:off x="42036" y="46975"/>
        <a:ext cx="5624578" cy="777048"/>
      </dsp:txXfrm>
    </dsp:sp>
    <dsp:sp modelId="{0EFE2719-17E4-458C-B390-ABB050B5D975}">
      <dsp:nvSpPr>
        <dsp:cNvPr id="0" name=""/>
        <dsp:cNvSpPr/>
      </dsp:nvSpPr>
      <dsp:spPr>
        <a:xfrm>
          <a:off x="0" y="998539"/>
          <a:ext cx="5708650" cy="861120"/>
        </a:xfrm>
        <a:prstGeom prst="roundRect">
          <a:avLst/>
        </a:prstGeom>
        <a:solidFill>
          <a:srgbClr val="43A9CD"/>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International Covenant on Economic, Social and Cultural Rights (ICESCR)</a:t>
          </a:r>
        </a:p>
      </dsp:txBody>
      <dsp:txXfrm>
        <a:off x="42036" y="1040575"/>
        <a:ext cx="5624578" cy="777048"/>
      </dsp:txXfrm>
    </dsp:sp>
    <dsp:sp modelId="{BF22D13D-1ACA-4845-AFD3-FA2682D2B27E}">
      <dsp:nvSpPr>
        <dsp:cNvPr id="0" name=""/>
        <dsp:cNvSpPr/>
      </dsp:nvSpPr>
      <dsp:spPr>
        <a:xfrm>
          <a:off x="0" y="1992139"/>
          <a:ext cx="5708650" cy="86112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International Convention on the Elimination of All Forms of Racial Discrimination (CERD)</a:t>
          </a:r>
        </a:p>
      </dsp:txBody>
      <dsp:txXfrm>
        <a:off x="42036" y="2034175"/>
        <a:ext cx="5624578" cy="777048"/>
      </dsp:txXfrm>
    </dsp:sp>
    <dsp:sp modelId="{74F6BC85-E41F-41BB-B113-A448CF81B002}">
      <dsp:nvSpPr>
        <dsp:cNvPr id="0" name=""/>
        <dsp:cNvSpPr/>
      </dsp:nvSpPr>
      <dsp:spPr>
        <a:xfrm>
          <a:off x="0" y="2985740"/>
          <a:ext cx="5708650" cy="86112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Convention on the Elimination of All Forms of Discrimination Against Women (CEDAW)</a:t>
          </a:r>
        </a:p>
      </dsp:txBody>
      <dsp:txXfrm>
        <a:off x="42036" y="3027776"/>
        <a:ext cx="5624578" cy="777048"/>
      </dsp:txXfrm>
    </dsp:sp>
    <dsp:sp modelId="{D6A584FA-ACD7-4379-A22E-AC4B0660E511}">
      <dsp:nvSpPr>
        <dsp:cNvPr id="0" name=""/>
        <dsp:cNvSpPr/>
      </dsp:nvSpPr>
      <dsp:spPr>
        <a:xfrm>
          <a:off x="0" y="3979340"/>
          <a:ext cx="5708650" cy="86112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Convention Against Torture and Other Cruel, Inhuman or Degrading Treatment or Punishment (CAT)</a:t>
          </a:r>
        </a:p>
      </dsp:txBody>
      <dsp:txXfrm>
        <a:off x="42036" y="4021376"/>
        <a:ext cx="5624578" cy="777048"/>
      </dsp:txXfrm>
    </dsp:sp>
    <dsp:sp modelId="{C3DCD924-D278-4AAA-B03B-EBF3CF265157}">
      <dsp:nvSpPr>
        <dsp:cNvPr id="0" name=""/>
        <dsp:cNvSpPr/>
      </dsp:nvSpPr>
      <dsp:spPr>
        <a:xfrm>
          <a:off x="0" y="4972940"/>
          <a:ext cx="5708650" cy="861120"/>
        </a:xfrm>
        <a:prstGeom prst="roundRec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Convention on the Rights of the Child (CRC)</a:t>
          </a:r>
        </a:p>
      </dsp:txBody>
      <dsp:txXfrm>
        <a:off x="42036" y="5014976"/>
        <a:ext cx="5624578" cy="777048"/>
      </dsp:txXfrm>
    </dsp:sp>
    <dsp:sp modelId="{51A3EA33-9F68-4B03-8EF0-83CFF7ADD233}">
      <dsp:nvSpPr>
        <dsp:cNvPr id="0" name=""/>
        <dsp:cNvSpPr/>
      </dsp:nvSpPr>
      <dsp:spPr>
        <a:xfrm>
          <a:off x="0" y="5966540"/>
          <a:ext cx="5708650" cy="8611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Convention on the Rights of Persons With Disabilities (CRPD)</a:t>
          </a:r>
        </a:p>
      </dsp:txBody>
      <dsp:txXfrm>
        <a:off x="42036" y="6008576"/>
        <a:ext cx="5624578" cy="777048"/>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38F1539-D7B4-444C-BF9E-BEEF620E7577}">
      <dsp:nvSpPr>
        <dsp:cNvPr id="0" name=""/>
        <dsp:cNvSpPr/>
      </dsp:nvSpPr>
      <dsp:spPr>
        <a:xfrm rot="16200000">
          <a:off x="469580" y="-468881"/>
          <a:ext cx="880110" cy="1817873"/>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AU" sz="1200" kern="1200"/>
            <a:t>Australian Human Rights Commission Act 1986</a:t>
          </a:r>
        </a:p>
      </dsp:txBody>
      <dsp:txXfrm rot="5400000">
        <a:off x="699" y="176022"/>
        <a:ext cx="1817873" cy="528066"/>
      </dsp:txXfrm>
    </dsp:sp>
    <dsp:sp modelId="{BDCB5B7C-80AC-449B-A6FE-F62C9E6CB171}">
      <dsp:nvSpPr>
        <dsp:cNvPr id="0" name=""/>
        <dsp:cNvSpPr/>
      </dsp:nvSpPr>
      <dsp:spPr>
        <a:xfrm rot="16200000">
          <a:off x="2423795" y="-468881"/>
          <a:ext cx="880110" cy="1817873"/>
        </a:xfrm>
        <a:prstGeom prst="flowChartManualOperation">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AU" sz="1200" kern="1200"/>
            <a:t>Disability Services Act 1986</a:t>
          </a:r>
        </a:p>
      </dsp:txBody>
      <dsp:txXfrm rot="5400000">
        <a:off x="1954914" y="176022"/>
        <a:ext cx="1817873" cy="528066"/>
      </dsp:txXfrm>
    </dsp:sp>
    <dsp:sp modelId="{0337F870-91D4-457E-94C9-F4806A7CC9C9}">
      <dsp:nvSpPr>
        <dsp:cNvPr id="0" name=""/>
        <dsp:cNvSpPr/>
      </dsp:nvSpPr>
      <dsp:spPr>
        <a:xfrm rot="16200000">
          <a:off x="4378009" y="-468881"/>
          <a:ext cx="880110" cy="1817873"/>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AU" sz="1200" kern="1200"/>
            <a:t>Disability Discrimination Act 1992</a:t>
          </a:r>
        </a:p>
      </dsp:txBody>
      <dsp:txXfrm rot="5400000">
        <a:off x="3909128" y="176022"/>
        <a:ext cx="1817873" cy="528066"/>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52E8BB-92DA-413D-87B9-1B5F7CA8E295}">
      <dsp:nvSpPr>
        <dsp:cNvPr id="0" name=""/>
        <dsp:cNvSpPr/>
      </dsp:nvSpPr>
      <dsp:spPr>
        <a:xfrm>
          <a:off x="0" y="240"/>
          <a:ext cx="5689600" cy="56160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Accommodation support services</a:t>
          </a:r>
          <a:endParaRPr lang="en-PH" sz="1200" kern="1200"/>
        </a:p>
      </dsp:txBody>
      <dsp:txXfrm>
        <a:off x="27415" y="27655"/>
        <a:ext cx="5634770" cy="506770"/>
      </dsp:txXfrm>
    </dsp:sp>
    <dsp:sp modelId="{C68DCFF1-52C9-49E6-A167-6638EA93A6C2}">
      <dsp:nvSpPr>
        <dsp:cNvPr id="0" name=""/>
        <dsp:cNvSpPr/>
      </dsp:nvSpPr>
      <dsp:spPr>
        <a:xfrm>
          <a:off x="0" y="648240"/>
          <a:ext cx="5689600" cy="561600"/>
        </a:xfrm>
        <a:prstGeom prst="roundRect">
          <a:avLst/>
        </a:prstGeom>
        <a:solidFill>
          <a:srgbClr val="43A9CD"/>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Independent living training services</a:t>
          </a:r>
          <a:endParaRPr lang="en-PH" sz="1200" kern="1200"/>
        </a:p>
      </dsp:txBody>
      <dsp:txXfrm>
        <a:off x="27415" y="675655"/>
        <a:ext cx="5634770" cy="506770"/>
      </dsp:txXfrm>
    </dsp:sp>
    <dsp:sp modelId="{7EC0E3B4-E56C-4ED9-96FC-C90CA565D1F7}">
      <dsp:nvSpPr>
        <dsp:cNvPr id="0" name=""/>
        <dsp:cNvSpPr/>
      </dsp:nvSpPr>
      <dsp:spPr>
        <a:xfrm>
          <a:off x="0" y="1296240"/>
          <a:ext cx="5689600" cy="56160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Information services</a:t>
          </a:r>
          <a:endParaRPr lang="en-PH" sz="1200" kern="1200"/>
        </a:p>
      </dsp:txBody>
      <dsp:txXfrm>
        <a:off x="27415" y="1323655"/>
        <a:ext cx="5634770" cy="506770"/>
      </dsp:txXfrm>
    </dsp:sp>
    <dsp:sp modelId="{9DEB2675-A48E-40DE-A002-A3C0F3BAC459}">
      <dsp:nvSpPr>
        <dsp:cNvPr id="0" name=""/>
        <dsp:cNvSpPr/>
      </dsp:nvSpPr>
      <dsp:spPr>
        <a:xfrm>
          <a:off x="0" y="1944240"/>
          <a:ext cx="5689600" cy="56160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Print disability services</a:t>
          </a:r>
          <a:endParaRPr lang="en-PH" sz="1200" kern="1200"/>
        </a:p>
      </dsp:txBody>
      <dsp:txXfrm>
        <a:off x="27415" y="1971655"/>
        <a:ext cx="5634770" cy="506770"/>
      </dsp:txXfrm>
    </dsp:sp>
    <dsp:sp modelId="{0AD8988C-E298-426F-9ACE-5D657111409B}">
      <dsp:nvSpPr>
        <dsp:cNvPr id="0" name=""/>
        <dsp:cNvSpPr/>
      </dsp:nvSpPr>
      <dsp:spPr>
        <a:xfrm>
          <a:off x="0" y="2592239"/>
          <a:ext cx="5689600" cy="56160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Recreation services</a:t>
          </a:r>
          <a:endParaRPr lang="en-PH" sz="1200" kern="1200"/>
        </a:p>
      </dsp:txBody>
      <dsp:txXfrm>
        <a:off x="27415" y="2619654"/>
        <a:ext cx="5634770" cy="506770"/>
      </dsp:txXfrm>
    </dsp:sp>
    <dsp:sp modelId="{898F38DF-7705-495C-800B-00745EC92BD4}">
      <dsp:nvSpPr>
        <dsp:cNvPr id="0" name=""/>
        <dsp:cNvSpPr/>
      </dsp:nvSpPr>
      <dsp:spPr>
        <a:xfrm>
          <a:off x="0" y="3240239"/>
          <a:ext cx="5689600" cy="561600"/>
        </a:xfrm>
        <a:prstGeom prst="roundRec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Respite care services</a:t>
          </a:r>
          <a:endParaRPr lang="en-PH" sz="1200" kern="1200"/>
        </a:p>
      </dsp:txBody>
      <dsp:txXfrm>
        <a:off x="27415" y="3267654"/>
        <a:ext cx="5634770" cy="506770"/>
      </dsp:txXfrm>
    </dsp:sp>
    <dsp:sp modelId="{66DB98CB-3D99-498D-BCDC-B081485E0E0C}">
      <dsp:nvSpPr>
        <dsp:cNvPr id="0" name=""/>
        <dsp:cNvSpPr/>
      </dsp:nvSpPr>
      <dsp:spPr>
        <a:xfrm>
          <a:off x="0" y="3888240"/>
          <a:ext cx="5689600" cy="5616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Services included in a class of services approved by the Minister under Section 9 of the Disability Services Act 1986</a:t>
          </a:r>
          <a:endParaRPr lang="en-PH" sz="1200" kern="1200"/>
        </a:p>
      </dsp:txBody>
      <dsp:txXfrm>
        <a:off x="27415" y="3915655"/>
        <a:ext cx="5634770" cy="506770"/>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C820E62-7C8F-4707-817A-B0765F535360}">
      <dsp:nvSpPr>
        <dsp:cNvPr id="0" name=""/>
        <dsp:cNvSpPr/>
      </dsp:nvSpPr>
      <dsp:spPr>
        <a:xfrm>
          <a:off x="-3582789" y="-550626"/>
          <a:ext cx="4271172" cy="4271172"/>
        </a:xfrm>
        <a:prstGeom prst="blockArc">
          <a:avLst>
            <a:gd name="adj1" fmla="val 18900000"/>
            <a:gd name="adj2" fmla="val 2700000"/>
            <a:gd name="adj3" fmla="val 506"/>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4E8B2A1-F313-41D7-BFA7-36E8F7E82D90}">
      <dsp:nvSpPr>
        <dsp:cNvPr id="0" name=""/>
        <dsp:cNvSpPr/>
      </dsp:nvSpPr>
      <dsp:spPr>
        <a:xfrm>
          <a:off x="223622" y="144104"/>
          <a:ext cx="5463011" cy="288082"/>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65"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kern="1200"/>
            <a:t>Duty of care</a:t>
          </a:r>
        </a:p>
      </dsp:txBody>
      <dsp:txXfrm>
        <a:off x="223622" y="144104"/>
        <a:ext cx="5463011" cy="288082"/>
      </dsp:txXfrm>
    </dsp:sp>
    <dsp:sp modelId="{97D309D4-0220-4628-B1D3-F5C0D270D662}">
      <dsp:nvSpPr>
        <dsp:cNvPr id="0" name=""/>
        <dsp:cNvSpPr/>
      </dsp:nvSpPr>
      <dsp:spPr>
        <a:xfrm>
          <a:off x="43571" y="108094"/>
          <a:ext cx="360102" cy="360102"/>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94677A6-33F3-48C8-82AC-997F54D22829}">
      <dsp:nvSpPr>
        <dsp:cNvPr id="0" name=""/>
        <dsp:cNvSpPr/>
      </dsp:nvSpPr>
      <dsp:spPr>
        <a:xfrm>
          <a:off x="484507" y="576481"/>
          <a:ext cx="5202127" cy="288082"/>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65"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kern="1200"/>
            <a:t>Dignity of risk</a:t>
          </a:r>
        </a:p>
      </dsp:txBody>
      <dsp:txXfrm>
        <a:off x="484507" y="576481"/>
        <a:ext cx="5202127" cy="288082"/>
      </dsp:txXfrm>
    </dsp:sp>
    <dsp:sp modelId="{211A8ADD-F1AE-4EB1-AFB8-BFE576D17822}">
      <dsp:nvSpPr>
        <dsp:cNvPr id="0" name=""/>
        <dsp:cNvSpPr/>
      </dsp:nvSpPr>
      <dsp:spPr>
        <a:xfrm>
          <a:off x="304455" y="540471"/>
          <a:ext cx="360102" cy="360102"/>
        </a:xfrm>
        <a:prstGeom prst="ellipse">
          <a:avLst/>
        </a:prstGeom>
        <a:solidFill>
          <a:schemeClr val="lt1">
            <a:hueOff val="0"/>
            <a:satOff val="0"/>
            <a:lumOff val="0"/>
            <a:alphaOff val="0"/>
          </a:schemeClr>
        </a:solidFill>
        <a:ln w="12700" cap="flat" cmpd="sng" algn="ctr">
          <a:solidFill>
            <a:schemeClr val="accent5">
              <a:hueOff val="-1126424"/>
              <a:satOff val="-2903"/>
              <a:lumOff val="-1961"/>
              <a:alphaOff val="0"/>
            </a:schemeClr>
          </a:solidFill>
          <a:prstDash val="solid"/>
          <a:miter lim="800000"/>
        </a:ln>
        <a:effectLst/>
      </dsp:spPr>
      <dsp:style>
        <a:lnRef idx="2">
          <a:scrgbClr r="0" g="0" b="0"/>
        </a:lnRef>
        <a:fillRef idx="1">
          <a:scrgbClr r="0" g="0" b="0"/>
        </a:fillRef>
        <a:effectRef idx="0">
          <a:scrgbClr r="0" g="0" b="0"/>
        </a:effectRef>
        <a:fontRef idx="minor"/>
      </dsp:style>
    </dsp:sp>
    <dsp:sp modelId="{73676752-D36D-4DDA-A324-EBFF70D1686E}">
      <dsp:nvSpPr>
        <dsp:cNvPr id="0" name=""/>
        <dsp:cNvSpPr/>
      </dsp:nvSpPr>
      <dsp:spPr>
        <a:xfrm>
          <a:off x="627470" y="1008541"/>
          <a:ext cx="5059163" cy="288082"/>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65"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kern="1200"/>
            <a:t>Mandatory reporting</a:t>
          </a:r>
        </a:p>
      </dsp:txBody>
      <dsp:txXfrm>
        <a:off x="627470" y="1008541"/>
        <a:ext cx="5059163" cy="288082"/>
      </dsp:txXfrm>
    </dsp:sp>
    <dsp:sp modelId="{91E0DEF6-A3BB-4DFF-BF65-BDC94937C4B7}">
      <dsp:nvSpPr>
        <dsp:cNvPr id="0" name=""/>
        <dsp:cNvSpPr/>
      </dsp:nvSpPr>
      <dsp:spPr>
        <a:xfrm>
          <a:off x="447419" y="972531"/>
          <a:ext cx="360102" cy="360102"/>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D0D2D557-B4C7-455E-9F49-A931897FAD04}">
      <dsp:nvSpPr>
        <dsp:cNvPr id="0" name=""/>
        <dsp:cNvSpPr/>
      </dsp:nvSpPr>
      <dsp:spPr>
        <a:xfrm>
          <a:off x="673117" y="1440918"/>
          <a:ext cx="5013517" cy="288082"/>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65"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kern="1200"/>
            <a:t>Privacy, confidentiality, and disclosure</a:t>
          </a:r>
        </a:p>
      </dsp:txBody>
      <dsp:txXfrm>
        <a:off x="673117" y="1440918"/>
        <a:ext cx="5013517" cy="288082"/>
      </dsp:txXfrm>
    </dsp:sp>
    <dsp:sp modelId="{5D179C99-B7B4-4176-8CCB-1F0281B02DB5}">
      <dsp:nvSpPr>
        <dsp:cNvPr id="0" name=""/>
        <dsp:cNvSpPr/>
      </dsp:nvSpPr>
      <dsp:spPr>
        <a:xfrm>
          <a:off x="493065" y="1404908"/>
          <a:ext cx="360102" cy="360102"/>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5A218E0B-87A6-40D2-BDE3-F5812645BE7E}">
      <dsp:nvSpPr>
        <dsp:cNvPr id="0" name=""/>
        <dsp:cNvSpPr/>
      </dsp:nvSpPr>
      <dsp:spPr>
        <a:xfrm>
          <a:off x="627470" y="1873295"/>
          <a:ext cx="5059163" cy="288082"/>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65"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kern="1200"/>
            <a:t>Consent</a:t>
          </a:r>
        </a:p>
      </dsp:txBody>
      <dsp:txXfrm>
        <a:off x="627470" y="1873295"/>
        <a:ext cx="5059163" cy="288082"/>
      </dsp:txXfrm>
    </dsp:sp>
    <dsp:sp modelId="{53E03A4F-FA8C-4425-AF19-A70730DB8F07}">
      <dsp:nvSpPr>
        <dsp:cNvPr id="0" name=""/>
        <dsp:cNvSpPr/>
      </dsp:nvSpPr>
      <dsp:spPr>
        <a:xfrm>
          <a:off x="447419" y="1837285"/>
          <a:ext cx="360102" cy="360102"/>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D20007D3-093E-4AD5-A76B-FB74CDF0ED8B}">
      <dsp:nvSpPr>
        <dsp:cNvPr id="0" name=""/>
        <dsp:cNvSpPr/>
      </dsp:nvSpPr>
      <dsp:spPr>
        <a:xfrm>
          <a:off x="484507" y="2305356"/>
          <a:ext cx="5202127" cy="288082"/>
        </a:xfrm>
        <a:prstGeom prst="rec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65"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kern="1200"/>
            <a:t>Cultural competency </a:t>
          </a:r>
        </a:p>
      </dsp:txBody>
      <dsp:txXfrm>
        <a:off x="484507" y="2305356"/>
        <a:ext cx="5202127" cy="288082"/>
      </dsp:txXfrm>
    </dsp:sp>
    <dsp:sp modelId="{E393A8D0-ECFD-4824-AAB3-08978886DE91}">
      <dsp:nvSpPr>
        <dsp:cNvPr id="0" name=""/>
        <dsp:cNvSpPr/>
      </dsp:nvSpPr>
      <dsp:spPr>
        <a:xfrm>
          <a:off x="304455" y="2269345"/>
          <a:ext cx="360102" cy="360102"/>
        </a:xfrm>
        <a:prstGeom prst="ellipse">
          <a:avLst/>
        </a:prstGeom>
        <a:solidFill>
          <a:schemeClr val="lt1">
            <a:hueOff val="0"/>
            <a:satOff val="0"/>
            <a:lumOff val="0"/>
            <a:alphaOff val="0"/>
          </a:schemeClr>
        </a:solidFill>
        <a:ln w="12700" cap="flat" cmpd="sng" algn="ctr">
          <a:solidFill>
            <a:schemeClr val="accent5">
              <a:hueOff val="-5632119"/>
              <a:satOff val="-14516"/>
              <a:lumOff val="-9804"/>
              <a:alphaOff val="0"/>
            </a:schemeClr>
          </a:solidFill>
          <a:prstDash val="solid"/>
          <a:miter lim="800000"/>
        </a:ln>
        <a:effectLst/>
      </dsp:spPr>
      <dsp:style>
        <a:lnRef idx="2">
          <a:scrgbClr r="0" g="0" b="0"/>
        </a:lnRef>
        <a:fillRef idx="1">
          <a:scrgbClr r="0" g="0" b="0"/>
        </a:fillRef>
        <a:effectRef idx="0">
          <a:scrgbClr r="0" g="0" b="0"/>
        </a:effectRef>
        <a:fontRef idx="minor"/>
      </dsp:style>
    </dsp:sp>
    <dsp:sp modelId="{8EEB3893-66C3-4882-AEE1-AEA1C96FA354}">
      <dsp:nvSpPr>
        <dsp:cNvPr id="0" name=""/>
        <dsp:cNvSpPr/>
      </dsp:nvSpPr>
      <dsp:spPr>
        <a:xfrm>
          <a:off x="223622" y="2737733"/>
          <a:ext cx="5463011" cy="288082"/>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65"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kern="1200"/>
            <a:t>Restrictive practices</a:t>
          </a:r>
        </a:p>
      </dsp:txBody>
      <dsp:txXfrm>
        <a:off x="223622" y="2737733"/>
        <a:ext cx="5463011" cy="288082"/>
      </dsp:txXfrm>
    </dsp:sp>
    <dsp:sp modelId="{64264075-0FDB-4F42-91C2-0CB2874BE5F1}">
      <dsp:nvSpPr>
        <dsp:cNvPr id="0" name=""/>
        <dsp:cNvSpPr/>
      </dsp:nvSpPr>
      <dsp:spPr>
        <a:xfrm>
          <a:off x="43571" y="2701722"/>
          <a:ext cx="360102" cy="360102"/>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78FE94-D5B4-4150-B0CB-333317FCE818}">
      <dsp:nvSpPr>
        <dsp:cNvPr id="0" name=""/>
        <dsp:cNvSpPr/>
      </dsp:nvSpPr>
      <dsp:spPr>
        <a:xfrm>
          <a:off x="0" y="381"/>
          <a:ext cx="5689600" cy="28633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Australian Privacy Principle 1</a:t>
          </a:r>
          <a:endParaRPr lang="en-PH" sz="1200" kern="1200"/>
        </a:p>
      </dsp:txBody>
      <dsp:txXfrm>
        <a:off x="13977" y="14358"/>
        <a:ext cx="5661646" cy="258376"/>
      </dsp:txXfrm>
    </dsp:sp>
    <dsp:sp modelId="{BF62A840-F55C-4155-B9BF-3ED3D9CB4305}">
      <dsp:nvSpPr>
        <dsp:cNvPr id="0" name=""/>
        <dsp:cNvSpPr/>
      </dsp:nvSpPr>
      <dsp:spPr>
        <a:xfrm>
          <a:off x="0" y="286711"/>
          <a:ext cx="5689600" cy="2035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645" tIns="15240" rIns="85344" bIns="15240" numCol="1" spcCol="1270" anchor="t" anchorCtr="0">
          <a:noAutofit/>
        </a:bodyPr>
        <a:lstStyle/>
        <a:p>
          <a:pPr marL="114300" lvl="1" indent="-114300" algn="just" defTabSz="533400">
            <a:lnSpc>
              <a:spcPct val="114000"/>
            </a:lnSpc>
            <a:spcBef>
              <a:spcPct val="0"/>
            </a:spcBef>
            <a:spcAft>
              <a:spcPts val="600"/>
            </a:spcAft>
            <a:buFont typeface="Wingdings" panose="05000000000000000000" pitchFamily="2" charset="2"/>
            <a:buChar char=""/>
          </a:pPr>
          <a:r>
            <a:rPr lang="en-AU" sz="1200" kern="1200">
              <a:solidFill>
                <a:schemeClr val="tx1">
                  <a:lumMod val="75000"/>
                  <a:lumOff val="25000"/>
                </a:schemeClr>
              </a:solidFill>
            </a:rPr>
            <a:t>Open and transparent management of personal information</a:t>
          </a:r>
          <a:endParaRPr lang="en-PH" sz="1200" kern="1200">
            <a:solidFill>
              <a:schemeClr val="tx1">
                <a:lumMod val="75000"/>
                <a:lumOff val="25000"/>
              </a:schemeClr>
            </a:solidFill>
          </a:endParaRPr>
        </a:p>
      </dsp:txBody>
      <dsp:txXfrm>
        <a:off x="0" y="286711"/>
        <a:ext cx="5689600" cy="203538"/>
      </dsp:txXfrm>
    </dsp:sp>
    <dsp:sp modelId="{0713A011-84FA-4F65-9C5F-78FCDF84AE67}">
      <dsp:nvSpPr>
        <dsp:cNvPr id="0" name=""/>
        <dsp:cNvSpPr/>
      </dsp:nvSpPr>
      <dsp:spPr>
        <a:xfrm>
          <a:off x="0" y="490249"/>
          <a:ext cx="5689600" cy="286330"/>
        </a:xfrm>
        <a:prstGeom prst="roundRect">
          <a:avLst/>
        </a:prstGeom>
        <a:solidFill>
          <a:srgbClr val="43A9CD"/>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Australian Privacy Principle 2</a:t>
          </a:r>
          <a:endParaRPr lang="en-PH" sz="1200" kern="1200"/>
        </a:p>
      </dsp:txBody>
      <dsp:txXfrm>
        <a:off x="13977" y="504226"/>
        <a:ext cx="5661646" cy="258376"/>
      </dsp:txXfrm>
    </dsp:sp>
    <dsp:sp modelId="{F4097767-5A49-40BB-BFEE-B403D914F4DA}">
      <dsp:nvSpPr>
        <dsp:cNvPr id="0" name=""/>
        <dsp:cNvSpPr/>
      </dsp:nvSpPr>
      <dsp:spPr>
        <a:xfrm>
          <a:off x="0" y="776579"/>
          <a:ext cx="5689600" cy="2035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645" tIns="15240" rIns="85344" bIns="15240" numCol="1" spcCol="1270" anchor="t" anchorCtr="0">
          <a:noAutofit/>
        </a:bodyPr>
        <a:lstStyle/>
        <a:p>
          <a:pPr marL="114300" lvl="1" indent="-114300" algn="just" defTabSz="533400">
            <a:lnSpc>
              <a:spcPct val="114000"/>
            </a:lnSpc>
            <a:spcBef>
              <a:spcPct val="0"/>
            </a:spcBef>
            <a:spcAft>
              <a:spcPts val="600"/>
            </a:spcAft>
            <a:buFont typeface="Wingdings" panose="05000000000000000000" pitchFamily="2" charset="2"/>
            <a:buChar char=""/>
          </a:pPr>
          <a:r>
            <a:rPr lang="en-AU" sz="1200" kern="1200">
              <a:solidFill>
                <a:schemeClr val="tx1">
                  <a:lumMod val="75000"/>
                  <a:lumOff val="25000"/>
                </a:schemeClr>
              </a:solidFill>
            </a:rPr>
            <a:t>Anonymity and pseudonymity</a:t>
          </a:r>
          <a:endParaRPr lang="en-PH" sz="1200" kern="1200">
            <a:solidFill>
              <a:schemeClr val="tx1">
                <a:lumMod val="75000"/>
                <a:lumOff val="25000"/>
              </a:schemeClr>
            </a:solidFill>
          </a:endParaRPr>
        </a:p>
      </dsp:txBody>
      <dsp:txXfrm>
        <a:off x="0" y="776579"/>
        <a:ext cx="5689600" cy="203538"/>
      </dsp:txXfrm>
    </dsp:sp>
    <dsp:sp modelId="{4849ABCB-6983-4315-863E-D775080B1964}">
      <dsp:nvSpPr>
        <dsp:cNvPr id="0" name=""/>
        <dsp:cNvSpPr/>
      </dsp:nvSpPr>
      <dsp:spPr>
        <a:xfrm>
          <a:off x="0" y="980117"/>
          <a:ext cx="5689600" cy="28633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Australian Privacy Principle 3</a:t>
          </a:r>
          <a:endParaRPr lang="en-PH" sz="1200" kern="1200"/>
        </a:p>
      </dsp:txBody>
      <dsp:txXfrm>
        <a:off x="13977" y="994094"/>
        <a:ext cx="5661646" cy="258376"/>
      </dsp:txXfrm>
    </dsp:sp>
    <dsp:sp modelId="{4056A077-A146-4587-8098-E3F853484936}">
      <dsp:nvSpPr>
        <dsp:cNvPr id="0" name=""/>
        <dsp:cNvSpPr/>
      </dsp:nvSpPr>
      <dsp:spPr>
        <a:xfrm>
          <a:off x="0" y="1266447"/>
          <a:ext cx="5689600" cy="2035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645" tIns="15240" rIns="85344" bIns="15240" numCol="1" spcCol="1270" anchor="t" anchorCtr="0">
          <a:noAutofit/>
        </a:bodyPr>
        <a:lstStyle/>
        <a:p>
          <a:pPr marL="114300" lvl="1" indent="-114300" algn="just" defTabSz="533400">
            <a:lnSpc>
              <a:spcPct val="114000"/>
            </a:lnSpc>
            <a:spcBef>
              <a:spcPct val="0"/>
            </a:spcBef>
            <a:spcAft>
              <a:spcPts val="600"/>
            </a:spcAft>
            <a:buFont typeface="Wingdings" panose="05000000000000000000" pitchFamily="2" charset="2"/>
            <a:buChar char=""/>
          </a:pPr>
          <a:r>
            <a:rPr lang="en-AU" sz="1200" kern="1200">
              <a:solidFill>
                <a:schemeClr val="tx1">
                  <a:lumMod val="75000"/>
                  <a:lumOff val="25000"/>
                </a:schemeClr>
              </a:solidFill>
            </a:rPr>
            <a:t>Collection of solicited personal information</a:t>
          </a:r>
          <a:endParaRPr lang="en-PH" sz="1200" kern="1200">
            <a:solidFill>
              <a:schemeClr val="tx1">
                <a:lumMod val="75000"/>
                <a:lumOff val="25000"/>
              </a:schemeClr>
            </a:solidFill>
          </a:endParaRPr>
        </a:p>
      </dsp:txBody>
      <dsp:txXfrm>
        <a:off x="0" y="1266447"/>
        <a:ext cx="5689600" cy="203538"/>
      </dsp:txXfrm>
    </dsp:sp>
    <dsp:sp modelId="{3821CB3E-E879-4D52-A6E1-5AF223198FAB}">
      <dsp:nvSpPr>
        <dsp:cNvPr id="0" name=""/>
        <dsp:cNvSpPr/>
      </dsp:nvSpPr>
      <dsp:spPr>
        <a:xfrm>
          <a:off x="0" y="1469985"/>
          <a:ext cx="5689600" cy="28633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Australian Privacy Principle 4</a:t>
          </a:r>
          <a:endParaRPr lang="en-PH" sz="1200" kern="1200"/>
        </a:p>
      </dsp:txBody>
      <dsp:txXfrm>
        <a:off x="13977" y="1483962"/>
        <a:ext cx="5661646" cy="258376"/>
      </dsp:txXfrm>
    </dsp:sp>
    <dsp:sp modelId="{E3DB0C6B-FB78-49F3-AE14-4471FBB0650B}">
      <dsp:nvSpPr>
        <dsp:cNvPr id="0" name=""/>
        <dsp:cNvSpPr/>
      </dsp:nvSpPr>
      <dsp:spPr>
        <a:xfrm>
          <a:off x="0" y="1756316"/>
          <a:ext cx="5689600" cy="2035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645" tIns="15240" rIns="85344" bIns="15240" numCol="1" spcCol="1270" anchor="t" anchorCtr="0">
          <a:noAutofit/>
        </a:bodyPr>
        <a:lstStyle/>
        <a:p>
          <a:pPr marL="114300" lvl="1" indent="-114300" algn="just" defTabSz="533400">
            <a:lnSpc>
              <a:spcPct val="114000"/>
            </a:lnSpc>
            <a:spcBef>
              <a:spcPct val="0"/>
            </a:spcBef>
            <a:spcAft>
              <a:spcPts val="600"/>
            </a:spcAft>
            <a:buFont typeface="Wingdings" panose="05000000000000000000" pitchFamily="2" charset="2"/>
            <a:buChar char=""/>
          </a:pPr>
          <a:r>
            <a:rPr lang="en-AU" sz="1200" kern="1200">
              <a:solidFill>
                <a:schemeClr val="tx1">
                  <a:lumMod val="75000"/>
                  <a:lumOff val="25000"/>
                </a:schemeClr>
              </a:solidFill>
            </a:rPr>
            <a:t>Dealing with unsolicited personal information</a:t>
          </a:r>
          <a:endParaRPr lang="en-PH" sz="1200" kern="1200">
            <a:solidFill>
              <a:schemeClr val="tx1">
                <a:lumMod val="75000"/>
                <a:lumOff val="25000"/>
              </a:schemeClr>
            </a:solidFill>
          </a:endParaRPr>
        </a:p>
      </dsp:txBody>
      <dsp:txXfrm>
        <a:off x="0" y="1756316"/>
        <a:ext cx="5689600" cy="203538"/>
      </dsp:txXfrm>
    </dsp:sp>
    <dsp:sp modelId="{41927F44-8403-454C-BB9C-AB326434324B}">
      <dsp:nvSpPr>
        <dsp:cNvPr id="0" name=""/>
        <dsp:cNvSpPr/>
      </dsp:nvSpPr>
      <dsp:spPr>
        <a:xfrm>
          <a:off x="0" y="1959854"/>
          <a:ext cx="5689600" cy="286330"/>
        </a:xfrm>
        <a:prstGeom prst="roundRect">
          <a:avLst/>
        </a:prstGeom>
        <a:solidFill>
          <a:srgbClr val="3AB88B"/>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Australian Privacy Principle 5</a:t>
          </a:r>
          <a:endParaRPr lang="en-PH" sz="1200" kern="1200"/>
        </a:p>
      </dsp:txBody>
      <dsp:txXfrm>
        <a:off x="13977" y="1973831"/>
        <a:ext cx="5661646" cy="258376"/>
      </dsp:txXfrm>
    </dsp:sp>
    <dsp:sp modelId="{B25E63F6-690C-4CAC-AEC2-5C174017F073}">
      <dsp:nvSpPr>
        <dsp:cNvPr id="0" name=""/>
        <dsp:cNvSpPr/>
      </dsp:nvSpPr>
      <dsp:spPr>
        <a:xfrm>
          <a:off x="0" y="2246184"/>
          <a:ext cx="5689600" cy="2035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645" tIns="15240" rIns="85344" bIns="15240" numCol="1" spcCol="1270" anchor="t" anchorCtr="0">
          <a:noAutofit/>
        </a:bodyPr>
        <a:lstStyle/>
        <a:p>
          <a:pPr marL="114300" lvl="1" indent="-114300" algn="just" defTabSz="533400">
            <a:lnSpc>
              <a:spcPct val="114000"/>
            </a:lnSpc>
            <a:spcBef>
              <a:spcPct val="0"/>
            </a:spcBef>
            <a:spcAft>
              <a:spcPts val="600"/>
            </a:spcAft>
            <a:buFont typeface="Wingdings" panose="05000000000000000000" pitchFamily="2" charset="2"/>
            <a:buChar char=""/>
          </a:pPr>
          <a:r>
            <a:rPr lang="en-AU" sz="1200" kern="1200">
              <a:solidFill>
                <a:schemeClr val="tx1">
                  <a:lumMod val="75000"/>
                  <a:lumOff val="25000"/>
                </a:schemeClr>
              </a:solidFill>
            </a:rPr>
            <a:t>Notification of the collection of personal information</a:t>
          </a:r>
          <a:endParaRPr lang="en-PH" sz="1200" kern="1200">
            <a:solidFill>
              <a:schemeClr val="tx1">
                <a:lumMod val="75000"/>
                <a:lumOff val="25000"/>
              </a:schemeClr>
            </a:solidFill>
          </a:endParaRPr>
        </a:p>
      </dsp:txBody>
      <dsp:txXfrm>
        <a:off x="0" y="2246184"/>
        <a:ext cx="5689600" cy="203538"/>
      </dsp:txXfrm>
    </dsp:sp>
    <dsp:sp modelId="{43FBF5C5-EB79-4F6F-AAC2-37E597B3B9DA}">
      <dsp:nvSpPr>
        <dsp:cNvPr id="0" name=""/>
        <dsp:cNvSpPr/>
      </dsp:nvSpPr>
      <dsp:spPr>
        <a:xfrm>
          <a:off x="0" y="2449722"/>
          <a:ext cx="5689600" cy="286330"/>
        </a:xfrm>
        <a:prstGeom prst="roundRect">
          <a:avLst/>
        </a:prstGeom>
        <a:solidFill>
          <a:srgbClr val="3CC2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Australian Privacy Principle 6</a:t>
          </a:r>
          <a:endParaRPr lang="en-PH" sz="1200" kern="1200"/>
        </a:p>
      </dsp:txBody>
      <dsp:txXfrm>
        <a:off x="13977" y="2463699"/>
        <a:ext cx="5661646" cy="258376"/>
      </dsp:txXfrm>
    </dsp:sp>
    <dsp:sp modelId="{3C9CD11F-78F6-487B-800F-4383C2D5559D}">
      <dsp:nvSpPr>
        <dsp:cNvPr id="0" name=""/>
        <dsp:cNvSpPr/>
      </dsp:nvSpPr>
      <dsp:spPr>
        <a:xfrm>
          <a:off x="0" y="2736052"/>
          <a:ext cx="5689600" cy="2035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645" tIns="15240" rIns="85344" bIns="15240" numCol="1" spcCol="1270" anchor="t" anchorCtr="0">
          <a:noAutofit/>
        </a:bodyPr>
        <a:lstStyle/>
        <a:p>
          <a:pPr marL="114300" lvl="1" indent="-114300" algn="just" defTabSz="533400">
            <a:lnSpc>
              <a:spcPct val="114000"/>
            </a:lnSpc>
            <a:spcBef>
              <a:spcPct val="0"/>
            </a:spcBef>
            <a:spcAft>
              <a:spcPts val="600"/>
            </a:spcAft>
            <a:buFont typeface="Wingdings" panose="05000000000000000000" pitchFamily="2" charset="2"/>
            <a:buChar char=""/>
          </a:pPr>
          <a:r>
            <a:rPr lang="en-AU" sz="1200" kern="1200">
              <a:solidFill>
                <a:schemeClr val="tx1">
                  <a:lumMod val="75000"/>
                  <a:lumOff val="25000"/>
                </a:schemeClr>
              </a:solidFill>
            </a:rPr>
            <a:t>Use or disclosure of personal information</a:t>
          </a:r>
          <a:endParaRPr lang="en-PH" sz="1200" kern="1200">
            <a:solidFill>
              <a:schemeClr val="tx1">
                <a:lumMod val="75000"/>
                <a:lumOff val="25000"/>
              </a:schemeClr>
            </a:solidFill>
          </a:endParaRPr>
        </a:p>
      </dsp:txBody>
      <dsp:txXfrm>
        <a:off x="0" y="2736052"/>
        <a:ext cx="5689600" cy="203538"/>
      </dsp:txXfrm>
    </dsp:sp>
    <dsp:sp modelId="{FE59E35C-1589-4083-8A37-F015B2E86383}">
      <dsp:nvSpPr>
        <dsp:cNvPr id="0" name=""/>
        <dsp:cNvSpPr/>
      </dsp:nvSpPr>
      <dsp:spPr>
        <a:xfrm>
          <a:off x="0" y="2939590"/>
          <a:ext cx="5689600" cy="28633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Australian Privacy Principle 7</a:t>
          </a:r>
          <a:endParaRPr lang="en-PH" sz="1200" kern="1200"/>
        </a:p>
      </dsp:txBody>
      <dsp:txXfrm>
        <a:off x="13977" y="2953567"/>
        <a:ext cx="5661646" cy="258376"/>
      </dsp:txXfrm>
    </dsp:sp>
    <dsp:sp modelId="{69BB27AE-AA32-49AB-80F3-FB7A49F3FE30}">
      <dsp:nvSpPr>
        <dsp:cNvPr id="0" name=""/>
        <dsp:cNvSpPr/>
      </dsp:nvSpPr>
      <dsp:spPr>
        <a:xfrm>
          <a:off x="0" y="3225920"/>
          <a:ext cx="5689600" cy="2035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645" tIns="15240" rIns="85344" bIns="15240" numCol="1" spcCol="1270" anchor="t" anchorCtr="0">
          <a:noAutofit/>
        </a:bodyPr>
        <a:lstStyle/>
        <a:p>
          <a:pPr marL="114300" lvl="1" indent="-114300" algn="just" defTabSz="533400">
            <a:lnSpc>
              <a:spcPct val="114000"/>
            </a:lnSpc>
            <a:spcBef>
              <a:spcPct val="0"/>
            </a:spcBef>
            <a:spcAft>
              <a:spcPts val="600"/>
            </a:spcAft>
            <a:buFont typeface="Wingdings" panose="05000000000000000000" pitchFamily="2" charset="2"/>
            <a:buChar char=""/>
          </a:pPr>
          <a:r>
            <a:rPr lang="en-AU" sz="1200" kern="1200">
              <a:solidFill>
                <a:schemeClr val="tx1">
                  <a:lumMod val="75000"/>
                  <a:lumOff val="25000"/>
                </a:schemeClr>
              </a:solidFill>
            </a:rPr>
            <a:t>Direct marketing</a:t>
          </a:r>
          <a:endParaRPr lang="en-PH" sz="1200" kern="1200">
            <a:solidFill>
              <a:schemeClr val="tx1">
                <a:lumMod val="75000"/>
                <a:lumOff val="25000"/>
              </a:schemeClr>
            </a:solidFill>
          </a:endParaRPr>
        </a:p>
      </dsp:txBody>
      <dsp:txXfrm>
        <a:off x="0" y="3225920"/>
        <a:ext cx="5689600" cy="203538"/>
      </dsp:txXfrm>
    </dsp:sp>
    <dsp:sp modelId="{4D3482BA-4578-4B5C-A078-055660534626}">
      <dsp:nvSpPr>
        <dsp:cNvPr id="0" name=""/>
        <dsp:cNvSpPr/>
      </dsp:nvSpPr>
      <dsp:spPr>
        <a:xfrm>
          <a:off x="0" y="3429459"/>
          <a:ext cx="5689600" cy="286330"/>
        </a:xfrm>
        <a:prstGeom prst="roundRect">
          <a:avLst/>
        </a:prstGeom>
        <a:solidFill>
          <a:schemeClr val="accent5">
            <a:hueOff val="-3942483"/>
            <a:satOff val="-10161"/>
            <a:lumOff val="-686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Australian Privacy Principle 8</a:t>
          </a:r>
          <a:endParaRPr lang="en-PH" sz="1200" kern="1200"/>
        </a:p>
      </dsp:txBody>
      <dsp:txXfrm>
        <a:off x="13977" y="3443436"/>
        <a:ext cx="5661646" cy="258376"/>
      </dsp:txXfrm>
    </dsp:sp>
    <dsp:sp modelId="{1FA32D61-E918-4570-A3A4-ACE0A57F44F4}">
      <dsp:nvSpPr>
        <dsp:cNvPr id="0" name=""/>
        <dsp:cNvSpPr/>
      </dsp:nvSpPr>
      <dsp:spPr>
        <a:xfrm>
          <a:off x="0" y="3715789"/>
          <a:ext cx="5689600" cy="2035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645" tIns="15240" rIns="85344" bIns="15240" numCol="1" spcCol="1270" anchor="t" anchorCtr="0">
          <a:noAutofit/>
        </a:bodyPr>
        <a:lstStyle/>
        <a:p>
          <a:pPr marL="114300" lvl="1" indent="-114300" algn="just" defTabSz="533400">
            <a:lnSpc>
              <a:spcPct val="114000"/>
            </a:lnSpc>
            <a:spcBef>
              <a:spcPct val="0"/>
            </a:spcBef>
            <a:spcAft>
              <a:spcPts val="600"/>
            </a:spcAft>
            <a:buFont typeface="Wingdings" panose="05000000000000000000" pitchFamily="2" charset="2"/>
            <a:buChar char=""/>
          </a:pPr>
          <a:r>
            <a:rPr lang="en-AU" sz="1200" kern="1200">
              <a:solidFill>
                <a:schemeClr val="tx1">
                  <a:lumMod val="75000"/>
                  <a:lumOff val="25000"/>
                </a:schemeClr>
              </a:solidFill>
            </a:rPr>
            <a:t>Cross‑border disclosure of personal information</a:t>
          </a:r>
          <a:endParaRPr lang="en-PH" sz="1200" kern="1200">
            <a:solidFill>
              <a:schemeClr val="tx1">
                <a:lumMod val="75000"/>
                <a:lumOff val="25000"/>
              </a:schemeClr>
            </a:solidFill>
          </a:endParaRPr>
        </a:p>
      </dsp:txBody>
      <dsp:txXfrm>
        <a:off x="0" y="3715789"/>
        <a:ext cx="5689600" cy="203538"/>
      </dsp:txXfrm>
    </dsp:sp>
    <dsp:sp modelId="{9C200D73-92A4-4810-B1CB-9A6E9E8121CA}">
      <dsp:nvSpPr>
        <dsp:cNvPr id="0" name=""/>
        <dsp:cNvSpPr/>
      </dsp:nvSpPr>
      <dsp:spPr>
        <a:xfrm>
          <a:off x="0" y="3919327"/>
          <a:ext cx="5689600" cy="28633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Australian Privacy Principle 9</a:t>
          </a:r>
          <a:endParaRPr lang="en-PH" sz="1200" kern="1200"/>
        </a:p>
      </dsp:txBody>
      <dsp:txXfrm>
        <a:off x="13977" y="3933304"/>
        <a:ext cx="5661646" cy="258376"/>
      </dsp:txXfrm>
    </dsp:sp>
    <dsp:sp modelId="{D6EA723C-E2A3-4702-924B-C68103A61AAB}">
      <dsp:nvSpPr>
        <dsp:cNvPr id="0" name=""/>
        <dsp:cNvSpPr/>
      </dsp:nvSpPr>
      <dsp:spPr>
        <a:xfrm>
          <a:off x="0" y="4205657"/>
          <a:ext cx="5689600" cy="2035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645" tIns="15240" rIns="85344" bIns="15240" numCol="1" spcCol="1270" anchor="t" anchorCtr="0">
          <a:noAutofit/>
        </a:bodyPr>
        <a:lstStyle/>
        <a:p>
          <a:pPr marL="114300" lvl="1" indent="-114300" algn="just" defTabSz="533400">
            <a:lnSpc>
              <a:spcPct val="114000"/>
            </a:lnSpc>
            <a:spcBef>
              <a:spcPct val="0"/>
            </a:spcBef>
            <a:spcAft>
              <a:spcPts val="600"/>
            </a:spcAft>
            <a:buFont typeface="Wingdings" panose="05000000000000000000" pitchFamily="2" charset="2"/>
            <a:buChar char=""/>
          </a:pPr>
          <a:r>
            <a:rPr lang="en-AU" sz="1200" kern="1200">
              <a:solidFill>
                <a:schemeClr val="tx1">
                  <a:lumMod val="75000"/>
                  <a:lumOff val="25000"/>
                </a:schemeClr>
              </a:solidFill>
            </a:rPr>
            <a:t>Adoption, use or disclosure of government-related identifiers</a:t>
          </a:r>
          <a:endParaRPr lang="en-PH" sz="1200" kern="1200">
            <a:solidFill>
              <a:schemeClr val="tx1">
                <a:lumMod val="75000"/>
                <a:lumOff val="25000"/>
              </a:schemeClr>
            </a:solidFill>
          </a:endParaRPr>
        </a:p>
      </dsp:txBody>
      <dsp:txXfrm>
        <a:off x="0" y="4205657"/>
        <a:ext cx="5689600" cy="203538"/>
      </dsp:txXfrm>
    </dsp:sp>
    <dsp:sp modelId="{A5896107-3656-4275-85AC-332EBC21E4B6}">
      <dsp:nvSpPr>
        <dsp:cNvPr id="0" name=""/>
        <dsp:cNvSpPr/>
      </dsp:nvSpPr>
      <dsp:spPr>
        <a:xfrm>
          <a:off x="0" y="4409195"/>
          <a:ext cx="5689600" cy="28633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Australian Privacy Principle 10</a:t>
          </a:r>
          <a:endParaRPr lang="en-PH" sz="1200" kern="1200"/>
        </a:p>
      </dsp:txBody>
      <dsp:txXfrm>
        <a:off x="13977" y="4423172"/>
        <a:ext cx="5661646" cy="258376"/>
      </dsp:txXfrm>
    </dsp:sp>
    <dsp:sp modelId="{A74B6C74-80BE-49C8-83F3-B3084BBD615A}">
      <dsp:nvSpPr>
        <dsp:cNvPr id="0" name=""/>
        <dsp:cNvSpPr/>
      </dsp:nvSpPr>
      <dsp:spPr>
        <a:xfrm>
          <a:off x="0" y="4695525"/>
          <a:ext cx="5689600" cy="2035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645" tIns="15240" rIns="85344" bIns="15240" numCol="1" spcCol="1270" anchor="t" anchorCtr="0">
          <a:noAutofit/>
        </a:bodyPr>
        <a:lstStyle/>
        <a:p>
          <a:pPr marL="114300" lvl="1" indent="-114300" algn="just" defTabSz="533400">
            <a:lnSpc>
              <a:spcPct val="114000"/>
            </a:lnSpc>
            <a:spcBef>
              <a:spcPct val="0"/>
            </a:spcBef>
            <a:spcAft>
              <a:spcPts val="600"/>
            </a:spcAft>
            <a:buFont typeface="Wingdings" panose="05000000000000000000" pitchFamily="2" charset="2"/>
            <a:buChar char=""/>
          </a:pPr>
          <a:r>
            <a:rPr lang="en-AU" sz="1200" kern="1200">
              <a:solidFill>
                <a:schemeClr val="tx1">
                  <a:lumMod val="75000"/>
                  <a:lumOff val="25000"/>
                </a:schemeClr>
              </a:solidFill>
            </a:rPr>
            <a:t>Quality of personal information</a:t>
          </a:r>
          <a:endParaRPr lang="en-PH" sz="1200" kern="1200">
            <a:solidFill>
              <a:schemeClr val="tx1">
                <a:lumMod val="75000"/>
                <a:lumOff val="25000"/>
              </a:schemeClr>
            </a:solidFill>
          </a:endParaRPr>
        </a:p>
      </dsp:txBody>
      <dsp:txXfrm>
        <a:off x="0" y="4695525"/>
        <a:ext cx="5689600" cy="203538"/>
      </dsp:txXfrm>
    </dsp:sp>
    <dsp:sp modelId="{B6F7745E-BF9C-4057-84A2-E4E325B2E44C}">
      <dsp:nvSpPr>
        <dsp:cNvPr id="0" name=""/>
        <dsp:cNvSpPr/>
      </dsp:nvSpPr>
      <dsp:spPr>
        <a:xfrm>
          <a:off x="0" y="4899064"/>
          <a:ext cx="5689600" cy="286330"/>
        </a:xfrm>
        <a:prstGeom prst="roundRec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Australian Privacy Principle 11</a:t>
          </a:r>
          <a:endParaRPr lang="en-PH" sz="1200" kern="1200"/>
        </a:p>
      </dsp:txBody>
      <dsp:txXfrm>
        <a:off x="13977" y="4913041"/>
        <a:ext cx="5661646" cy="258376"/>
      </dsp:txXfrm>
    </dsp:sp>
    <dsp:sp modelId="{4A9AAB7A-5C72-439D-8694-1AC936128ED7}">
      <dsp:nvSpPr>
        <dsp:cNvPr id="0" name=""/>
        <dsp:cNvSpPr/>
      </dsp:nvSpPr>
      <dsp:spPr>
        <a:xfrm>
          <a:off x="0" y="5185394"/>
          <a:ext cx="5689600" cy="2035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645" tIns="15240" rIns="85344" bIns="15240" numCol="1" spcCol="1270" anchor="t" anchorCtr="0">
          <a:noAutofit/>
        </a:bodyPr>
        <a:lstStyle/>
        <a:p>
          <a:pPr marL="114300" lvl="1" indent="-114300" algn="just" defTabSz="533400">
            <a:lnSpc>
              <a:spcPct val="114000"/>
            </a:lnSpc>
            <a:spcBef>
              <a:spcPct val="0"/>
            </a:spcBef>
            <a:spcAft>
              <a:spcPts val="600"/>
            </a:spcAft>
            <a:buFont typeface="Wingdings" panose="05000000000000000000" pitchFamily="2" charset="2"/>
            <a:buChar char=""/>
          </a:pPr>
          <a:r>
            <a:rPr lang="en-AU" sz="1200" kern="1200">
              <a:solidFill>
                <a:schemeClr val="tx1">
                  <a:lumMod val="75000"/>
                  <a:lumOff val="25000"/>
                </a:schemeClr>
              </a:solidFill>
            </a:rPr>
            <a:t>Security of personal information</a:t>
          </a:r>
          <a:endParaRPr lang="en-PH" sz="1200" kern="1200">
            <a:solidFill>
              <a:schemeClr val="tx1">
                <a:lumMod val="75000"/>
                <a:lumOff val="25000"/>
              </a:schemeClr>
            </a:solidFill>
          </a:endParaRPr>
        </a:p>
      </dsp:txBody>
      <dsp:txXfrm>
        <a:off x="0" y="5185394"/>
        <a:ext cx="5689600" cy="203538"/>
      </dsp:txXfrm>
    </dsp:sp>
    <dsp:sp modelId="{905A8682-7982-4D0D-B493-A57F3A664448}">
      <dsp:nvSpPr>
        <dsp:cNvPr id="0" name=""/>
        <dsp:cNvSpPr/>
      </dsp:nvSpPr>
      <dsp:spPr>
        <a:xfrm>
          <a:off x="0" y="5388932"/>
          <a:ext cx="5689600" cy="286330"/>
        </a:xfrm>
        <a:prstGeom prst="roundRect">
          <a:avLst/>
        </a:prstGeom>
        <a:solidFill>
          <a:schemeClr val="accent5">
            <a:hueOff val="-6195331"/>
            <a:satOff val="-15967"/>
            <a:lumOff val="-1078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Australian Privacy Principle 12</a:t>
          </a:r>
          <a:endParaRPr lang="en-PH" sz="1200" kern="1200"/>
        </a:p>
      </dsp:txBody>
      <dsp:txXfrm>
        <a:off x="13977" y="5402909"/>
        <a:ext cx="5661646" cy="258376"/>
      </dsp:txXfrm>
    </dsp:sp>
    <dsp:sp modelId="{E6824AE8-4049-46D0-9135-D7E943C94FC1}">
      <dsp:nvSpPr>
        <dsp:cNvPr id="0" name=""/>
        <dsp:cNvSpPr/>
      </dsp:nvSpPr>
      <dsp:spPr>
        <a:xfrm>
          <a:off x="0" y="5675262"/>
          <a:ext cx="5689600" cy="2035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645" tIns="15240" rIns="85344" bIns="15240" numCol="1" spcCol="1270" anchor="t" anchorCtr="0">
          <a:noAutofit/>
        </a:bodyPr>
        <a:lstStyle/>
        <a:p>
          <a:pPr marL="114300" lvl="1" indent="-114300" algn="just" defTabSz="533400">
            <a:lnSpc>
              <a:spcPct val="114000"/>
            </a:lnSpc>
            <a:spcBef>
              <a:spcPct val="0"/>
            </a:spcBef>
            <a:spcAft>
              <a:spcPts val="600"/>
            </a:spcAft>
            <a:buFont typeface="Wingdings" panose="05000000000000000000" pitchFamily="2" charset="2"/>
            <a:buChar char=""/>
          </a:pPr>
          <a:r>
            <a:rPr lang="en-AU" sz="1200" kern="1200">
              <a:solidFill>
                <a:schemeClr val="tx1">
                  <a:lumMod val="75000"/>
                  <a:lumOff val="25000"/>
                </a:schemeClr>
              </a:solidFill>
            </a:rPr>
            <a:t>Access to personal information</a:t>
          </a:r>
          <a:endParaRPr lang="en-PH" sz="1200" kern="1200">
            <a:solidFill>
              <a:schemeClr val="tx1">
                <a:lumMod val="75000"/>
                <a:lumOff val="25000"/>
              </a:schemeClr>
            </a:solidFill>
          </a:endParaRPr>
        </a:p>
      </dsp:txBody>
      <dsp:txXfrm>
        <a:off x="0" y="5675262"/>
        <a:ext cx="5689600" cy="203538"/>
      </dsp:txXfrm>
    </dsp:sp>
    <dsp:sp modelId="{B8B1CBCC-794D-460A-B419-DBB67294B1D0}">
      <dsp:nvSpPr>
        <dsp:cNvPr id="0" name=""/>
        <dsp:cNvSpPr/>
      </dsp:nvSpPr>
      <dsp:spPr>
        <a:xfrm>
          <a:off x="0" y="5878800"/>
          <a:ext cx="5689600" cy="28633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Australian Privacy Principle 13</a:t>
          </a:r>
          <a:endParaRPr lang="en-PH" sz="1200" kern="1200"/>
        </a:p>
      </dsp:txBody>
      <dsp:txXfrm>
        <a:off x="13977" y="5892777"/>
        <a:ext cx="5661646" cy="258376"/>
      </dsp:txXfrm>
    </dsp:sp>
    <dsp:sp modelId="{BB8E564B-4E37-47B4-9585-AEFD250E5414}">
      <dsp:nvSpPr>
        <dsp:cNvPr id="0" name=""/>
        <dsp:cNvSpPr/>
      </dsp:nvSpPr>
      <dsp:spPr>
        <a:xfrm>
          <a:off x="0" y="6165130"/>
          <a:ext cx="5689600" cy="2035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645" tIns="15240" rIns="85344" bIns="15240" numCol="1" spcCol="1270" anchor="t" anchorCtr="0">
          <a:noAutofit/>
        </a:bodyPr>
        <a:lstStyle/>
        <a:p>
          <a:pPr marL="114300" lvl="1" indent="-114300" algn="just" defTabSz="533400">
            <a:lnSpc>
              <a:spcPct val="114000"/>
            </a:lnSpc>
            <a:spcBef>
              <a:spcPct val="0"/>
            </a:spcBef>
            <a:spcAft>
              <a:spcPts val="600"/>
            </a:spcAft>
            <a:buFont typeface="Wingdings" panose="05000000000000000000" pitchFamily="2" charset="2"/>
            <a:buChar char=""/>
          </a:pPr>
          <a:r>
            <a:rPr lang="en-AU" sz="1200" kern="1200">
              <a:solidFill>
                <a:schemeClr val="tx1">
                  <a:lumMod val="75000"/>
                  <a:lumOff val="25000"/>
                </a:schemeClr>
              </a:solidFill>
            </a:rPr>
            <a:t>Correction of personal information</a:t>
          </a:r>
          <a:endParaRPr lang="en-PH" sz="1200" kern="1200">
            <a:solidFill>
              <a:schemeClr val="tx1">
                <a:lumMod val="75000"/>
                <a:lumOff val="25000"/>
              </a:schemeClr>
            </a:solidFill>
          </a:endParaRPr>
        </a:p>
      </dsp:txBody>
      <dsp:txXfrm>
        <a:off x="0" y="6165130"/>
        <a:ext cx="5689600" cy="203538"/>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CDF0C49-9C98-4F92-89C6-EB58B5A8C2A7}">
      <dsp:nvSpPr>
        <dsp:cNvPr id="0" name=""/>
        <dsp:cNvSpPr/>
      </dsp:nvSpPr>
      <dsp:spPr>
        <a:xfrm>
          <a:off x="25" y="4593"/>
          <a:ext cx="2445022" cy="489600"/>
        </a:xfrm>
        <a:prstGeom prst="rect">
          <a:avLst/>
        </a:prstGeom>
        <a:solidFill>
          <a:srgbClr val="458DCF"/>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114000"/>
            </a:lnSpc>
            <a:spcBef>
              <a:spcPct val="0"/>
            </a:spcBef>
            <a:spcAft>
              <a:spcPts val="600"/>
            </a:spcAft>
            <a:buNone/>
          </a:pPr>
          <a:r>
            <a:rPr lang="en-US" sz="1200" kern="1200"/>
            <a:t>Informed Consent</a:t>
          </a:r>
        </a:p>
      </dsp:txBody>
      <dsp:txXfrm>
        <a:off x="25" y="4593"/>
        <a:ext cx="2445022" cy="489600"/>
      </dsp:txXfrm>
    </dsp:sp>
    <dsp:sp modelId="{14CB4EEC-D0A9-4DF8-9305-E77AEEA28053}">
      <dsp:nvSpPr>
        <dsp:cNvPr id="0" name=""/>
        <dsp:cNvSpPr/>
      </dsp:nvSpPr>
      <dsp:spPr>
        <a:xfrm>
          <a:off x="25" y="494193"/>
          <a:ext cx="2445022" cy="956632"/>
        </a:xfrm>
        <a:prstGeom prst="rect">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just" defTabSz="533400">
            <a:lnSpc>
              <a:spcPct val="114000"/>
            </a:lnSpc>
            <a:spcBef>
              <a:spcPct val="0"/>
            </a:spcBef>
            <a:spcAft>
              <a:spcPts val="600"/>
            </a:spcAft>
            <a:buChar char="•"/>
          </a:pPr>
          <a:r>
            <a:rPr lang="en-US" sz="1200" kern="1200">
              <a:solidFill>
                <a:schemeClr val="tx1">
                  <a:lumMod val="75000"/>
                  <a:lumOff val="25000"/>
                </a:schemeClr>
              </a:solidFill>
            </a:rPr>
            <a:t>Person is able to understand</a:t>
          </a:r>
          <a:endParaRPr lang="en-US" sz="1200" b="1" kern="1200">
            <a:solidFill>
              <a:schemeClr val="tx1">
                <a:lumMod val="75000"/>
                <a:lumOff val="25000"/>
              </a:schemeClr>
            </a:solidFill>
          </a:endParaRPr>
        </a:p>
        <a:p>
          <a:pPr marL="114300" lvl="1" indent="-114300" algn="just" defTabSz="533400">
            <a:lnSpc>
              <a:spcPct val="114000"/>
            </a:lnSpc>
            <a:spcBef>
              <a:spcPct val="0"/>
            </a:spcBef>
            <a:spcAft>
              <a:spcPts val="600"/>
            </a:spcAft>
            <a:buChar char="•"/>
          </a:pPr>
          <a:r>
            <a:rPr lang="en-US" sz="1200" kern="1200">
              <a:solidFill>
                <a:schemeClr val="tx1">
                  <a:lumMod val="75000"/>
                  <a:lumOff val="25000"/>
                </a:schemeClr>
              </a:solidFill>
            </a:rPr>
            <a:t>Person has complete information</a:t>
          </a:r>
        </a:p>
        <a:p>
          <a:pPr marL="114300" lvl="1" indent="-114300" algn="just" defTabSz="533400">
            <a:lnSpc>
              <a:spcPct val="114000"/>
            </a:lnSpc>
            <a:spcBef>
              <a:spcPct val="0"/>
            </a:spcBef>
            <a:spcAft>
              <a:spcPts val="600"/>
            </a:spcAft>
            <a:buChar char="•"/>
          </a:pPr>
          <a:r>
            <a:rPr lang="en-US" sz="1200" kern="1200">
              <a:solidFill>
                <a:schemeClr val="tx1">
                  <a:lumMod val="75000"/>
                  <a:lumOff val="25000"/>
                </a:schemeClr>
              </a:solidFill>
            </a:rPr>
            <a:t>Person has correct information</a:t>
          </a:r>
        </a:p>
      </dsp:txBody>
      <dsp:txXfrm>
        <a:off x="25" y="494193"/>
        <a:ext cx="2445022" cy="956632"/>
      </dsp:txXfrm>
    </dsp:sp>
    <dsp:sp modelId="{228065F4-CF4F-4B97-B6C8-75E942E139FD}">
      <dsp:nvSpPr>
        <dsp:cNvPr id="0" name=""/>
        <dsp:cNvSpPr/>
      </dsp:nvSpPr>
      <dsp:spPr>
        <a:xfrm>
          <a:off x="2787351" y="4593"/>
          <a:ext cx="2445022" cy="489600"/>
        </a:xfrm>
        <a:prstGeom prst="rect">
          <a:avLst/>
        </a:prstGeom>
        <a:solidFill>
          <a:schemeClr val="accent5">
            <a:hueOff val="-6758543"/>
            <a:satOff val="-17419"/>
            <a:lumOff val="-11765"/>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114000"/>
            </a:lnSpc>
            <a:spcBef>
              <a:spcPct val="0"/>
            </a:spcBef>
            <a:spcAft>
              <a:spcPts val="600"/>
            </a:spcAft>
            <a:buNone/>
          </a:pPr>
          <a:r>
            <a:rPr lang="en-US" sz="1200" kern="1200"/>
            <a:t>Uninformed Consent</a:t>
          </a:r>
        </a:p>
      </dsp:txBody>
      <dsp:txXfrm>
        <a:off x="2787351" y="4593"/>
        <a:ext cx="2445022" cy="489600"/>
      </dsp:txXfrm>
    </dsp:sp>
    <dsp:sp modelId="{E9D2F444-82FD-4B61-9F7D-54E5942B49B6}">
      <dsp:nvSpPr>
        <dsp:cNvPr id="0" name=""/>
        <dsp:cNvSpPr/>
      </dsp:nvSpPr>
      <dsp:spPr>
        <a:xfrm>
          <a:off x="2787351" y="494193"/>
          <a:ext cx="2445022" cy="956632"/>
        </a:xfrm>
        <a:prstGeom prst="rect">
          <a:avLst/>
        </a:prstGeom>
        <a:solidFill>
          <a:schemeClr val="accent5">
            <a:tint val="40000"/>
            <a:alpha val="90000"/>
            <a:hueOff val="-6739762"/>
            <a:satOff val="-22832"/>
            <a:lumOff val="-2928"/>
            <a:alphaOff val="0"/>
          </a:schemeClr>
        </a:solidFill>
        <a:ln w="12700" cap="flat" cmpd="sng" algn="ctr">
          <a:solidFill>
            <a:schemeClr val="accent5">
              <a:tint val="40000"/>
              <a:alpha val="90000"/>
              <a:hueOff val="-6739762"/>
              <a:satOff val="-22832"/>
              <a:lumOff val="-292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just" defTabSz="533400">
            <a:lnSpc>
              <a:spcPct val="114000"/>
            </a:lnSpc>
            <a:spcBef>
              <a:spcPct val="0"/>
            </a:spcBef>
            <a:spcAft>
              <a:spcPts val="600"/>
            </a:spcAft>
            <a:buChar char="•"/>
          </a:pPr>
          <a:r>
            <a:rPr lang="en-US" sz="1200" kern="1200">
              <a:solidFill>
                <a:schemeClr val="tx1">
                  <a:lumMod val="75000"/>
                  <a:lumOff val="25000"/>
                </a:schemeClr>
              </a:solidFill>
            </a:rPr>
            <a:t>Person is unable to understand</a:t>
          </a:r>
          <a:endParaRPr lang="en-US" sz="1200" b="1" kern="1200">
            <a:solidFill>
              <a:schemeClr val="tx1">
                <a:lumMod val="75000"/>
                <a:lumOff val="25000"/>
              </a:schemeClr>
            </a:solidFill>
          </a:endParaRPr>
        </a:p>
        <a:p>
          <a:pPr marL="114300" lvl="1" indent="-114300" algn="just" defTabSz="533400">
            <a:lnSpc>
              <a:spcPct val="114000"/>
            </a:lnSpc>
            <a:spcBef>
              <a:spcPct val="0"/>
            </a:spcBef>
            <a:spcAft>
              <a:spcPts val="600"/>
            </a:spcAft>
            <a:buChar char="•"/>
          </a:pPr>
          <a:r>
            <a:rPr lang="en-US" sz="1200" kern="1200">
              <a:solidFill>
                <a:schemeClr val="tx1">
                  <a:lumMod val="75000"/>
                  <a:lumOff val="25000"/>
                </a:schemeClr>
              </a:solidFill>
            </a:rPr>
            <a:t>Person has incomplete information</a:t>
          </a:r>
        </a:p>
        <a:p>
          <a:pPr marL="114300" lvl="1" indent="-114300" algn="just" defTabSz="533400">
            <a:lnSpc>
              <a:spcPct val="114000"/>
            </a:lnSpc>
            <a:spcBef>
              <a:spcPct val="0"/>
            </a:spcBef>
            <a:spcAft>
              <a:spcPts val="600"/>
            </a:spcAft>
            <a:buChar char="•"/>
          </a:pPr>
          <a:r>
            <a:rPr lang="en-US" sz="1200" kern="1200">
              <a:solidFill>
                <a:schemeClr val="tx1">
                  <a:lumMod val="75000"/>
                  <a:lumOff val="25000"/>
                </a:schemeClr>
              </a:solidFill>
            </a:rPr>
            <a:t>Person has wrong information</a:t>
          </a:r>
        </a:p>
      </dsp:txBody>
      <dsp:txXfrm>
        <a:off x="2787351" y="494193"/>
        <a:ext cx="2445022" cy="956632"/>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E1A3DF-7FE2-4355-BEE7-EFAFBC13F635}">
      <dsp:nvSpPr>
        <dsp:cNvPr id="0" name=""/>
        <dsp:cNvSpPr/>
      </dsp:nvSpPr>
      <dsp:spPr>
        <a:xfrm>
          <a:off x="1778" y="8050"/>
          <a:ext cx="1733549" cy="576000"/>
        </a:xfrm>
        <a:prstGeom prst="rect">
          <a:avLst/>
        </a:prstGeom>
        <a:solidFill>
          <a:srgbClr val="458DCF"/>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114000"/>
            </a:lnSpc>
            <a:spcBef>
              <a:spcPct val="0"/>
            </a:spcBef>
            <a:spcAft>
              <a:spcPts val="600"/>
            </a:spcAft>
            <a:buNone/>
          </a:pPr>
          <a:r>
            <a:rPr lang="en-AU" sz="1200" kern="1200"/>
            <a:t>Physical</a:t>
          </a:r>
        </a:p>
      </dsp:txBody>
      <dsp:txXfrm>
        <a:off x="1778" y="8050"/>
        <a:ext cx="1733549" cy="576000"/>
      </dsp:txXfrm>
    </dsp:sp>
    <dsp:sp modelId="{C174C924-075B-446F-ACE2-133D54B6A62E}">
      <dsp:nvSpPr>
        <dsp:cNvPr id="0" name=""/>
        <dsp:cNvSpPr/>
      </dsp:nvSpPr>
      <dsp:spPr>
        <a:xfrm>
          <a:off x="1778" y="584050"/>
          <a:ext cx="1733549" cy="1509750"/>
        </a:xfrm>
        <a:prstGeom prst="rect">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114000"/>
            </a:lnSpc>
            <a:spcBef>
              <a:spcPct val="0"/>
            </a:spcBef>
            <a:spcAft>
              <a:spcPts val="600"/>
            </a:spcAft>
            <a:buChar char="•"/>
          </a:pPr>
          <a:r>
            <a:rPr lang="en-AU" sz="1200" kern="1200">
              <a:solidFill>
                <a:schemeClr val="tx1">
                  <a:lumMod val="75000"/>
                  <a:lumOff val="25000"/>
                </a:schemeClr>
              </a:solidFill>
            </a:rPr>
            <a:t>Food and eating schedule</a:t>
          </a:r>
        </a:p>
        <a:p>
          <a:pPr marL="114300" lvl="1" indent="-114300" algn="l" defTabSz="533400">
            <a:lnSpc>
              <a:spcPct val="114000"/>
            </a:lnSpc>
            <a:spcBef>
              <a:spcPct val="0"/>
            </a:spcBef>
            <a:spcAft>
              <a:spcPts val="600"/>
            </a:spcAft>
            <a:buChar char="•"/>
          </a:pPr>
          <a:r>
            <a:rPr lang="en-AU" sz="1200" kern="1200">
              <a:solidFill>
                <a:schemeClr val="tx1">
                  <a:lumMod val="75000"/>
                  <a:lumOff val="25000"/>
                </a:schemeClr>
              </a:solidFill>
            </a:rPr>
            <a:t>Preferred clothing</a:t>
          </a:r>
        </a:p>
      </dsp:txBody>
      <dsp:txXfrm>
        <a:off x="1778" y="584050"/>
        <a:ext cx="1733549" cy="1509750"/>
      </dsp:txXfrm>
    </dsp:sp>
    <dsp:sp modelId="{7DFBA30E-272B-4FC8-92CE-E358FF4A8977}">
      <dsp:nvSpPr>
        <dsp:cNvPr id="0" name=""/>
        <dsp:cNvSpPr/>
      </dsp:nvSpPr>
      <dsp:spPr>
        <a:xfrm>
          <a:off x="1978025" y="8050"/>
          <a:ext cx="1733549" cy="576000"/>
        </a:xfrm>
        <a:prstGeom prst="rect">
          <a:avLst/>
        </a:prstGeom>
        <a:solidFill>
          <a:srgbClr val="3CBE99"/>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114000"/>
            </a:lnSpc>
            <a:spcBef>
              <a:spcPct val="0"/>
            </a:spcBef>
            <a:spcAft>
              <a:spcPts val="600"/>
            </a:spcAft>
            <a:buNone/>
          </a:pPr>
          <a:r>
            <a:rPr lang="en-AU" sz="1200" kern="1200"/>
            <a:t>Social</a:t>
          </a:r>
        </a:p>
      </dsp:txBody>
      <dsp:txXfrm>
        <a:off x="1978025" y="8050"/>
        <a:ext cx="1733549" cy="576000"/>
      </dsp:txXfrm>
    </dsp:sp>
    <dsp:sp modelId="{CF7D864B-A465-4B2B-B505-7258870B1FAA}">
      <dsp:nvSpPr>
        <dsp:cNvPr id="0" name=""/>
        <dsp:cNvSpPr/>
      </dsp:nvSpPr>
      <dsp:spPr>
        <a:xfrm>
          <a:off x="1978025" y="584050"/>
          <a:ext cx="1733549" cy="1509750"/>
        </a:xfrm>
        <a:prstGeom prst="rect">
          <a:avLst/>
        </a:prstGeom>
        <a:solidFill>
          <a:schemeClr val="accent5">
            <a:tint val="40000"/>
            <a:alpha val="90000"/>
            <a:hueOff val="-3369881"/>
            <a:satOff val="-11416"/>
            <a:lumOff val="-1464"/>
            <a:alphaOff val="0"/>
          </a:schemeClr>
        </a:solidFill>
        <a:ln w="12700" cap="flat" cmpd="sng" algn="ctr">
          <a:solidFill>
            <a:schemeClr val="accent5">
              <a:tint val="40000"/>
              <a:alpha val="90000"/>
              <a:hueOff val="-3369881"/>
              <a:satOff val="-11416"/>
              <a:lumOff val="-146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114000"/>
            </a:lnSpc>
            <a:spcBef>
              <a:spcPct val="0"/>
            </a:spcBef>
            <a:spcAft>
              <a:spcPts val="600"/>
            </a:spcAft>
            <a:buChar char="•"/>
          </a:pPr>
          <a:r>
            <a:rPr lang="en-AU" sz="1200" kern="1200">
              <a:solidFill>
                <a:schemeClr val="tx1">
                  <a:lumMod val="75000"/>
                  <a:lumOff val="25000"/>
                </a:schemeClr>
              </a:solidFill>
            </a:rPr>
            <a:t>Communication style, language, and choice of words based on cultural background</a:t>
          </a:r>
        </a:p>
        <a:p>
          <a:pPr marL="114300" lvl="1" indent="-114300" algn="l" defTabSz="533400">
            <a:lnSpc>
              <a:spcPct val="114000"/>
            </a:lnSpc>
            <a:spcBef>
              <a:spcPct val="0"/>
            </a:spcBef>
            <a:spcAft>
              <a:spcPts val="600"/>
            </a:spcAft>
            <a:buChar char="•"/>
          </a:pPr>
          <a:r>
            <a:rPr lang="en-AU" sz="1200" kern="1200">
              <a:solidFill>
                <a:schemeClr val="tx1">
                  <a:lumMod val="75000"/>
                  <a:lumOff val="25000"/>
                </a:schemeClr>
              </a:solidFill>
            </a:rPr>
            <a:t>Preferred visitors and times of visit</a:t>
          </a:r>
        </a:p>
      </dsp:txBody>
      <dsp:txXfrm>
        <a:off x="1978025" y="584050"/>
        <a:ext cx="1733549" cy="1509750"/>
      </dsp:txXfrm>
    </dsp:sp>
    <dsp:sp modelId="{902DF49C-78E9-4B16-8642-8BC4432C67EE}">
      <dsp:nvSpPr>
        <dsp:cNvPr id="0" name=""/>
        <dsp:cNvSpPr/>
      </dsp:nvSpPr>
      <dsp:spPr>
        <a:xfrm>
          <a:off x="3954272" y="8050"/>
          <a:ext cx="1733549" cy="576000"/>
        </a:xfrm>
        <a:prstGeom prst="rect">
          <a:avLst/>
        </a:prstGeom>
        <a:solidFill>
          <a:schemeClr val="accent5">
            <a:hueOff val="-6758543"/>
            <a:satOff val="-17419"/>
            <a:lumOff val="-11765"/>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114000"/>
            </a:lnSpc>
            <a:spcBef>
              <a:spcPct val="0"/>
            </a:spcBef>
            <a:spcAft>
              <a:spcPts val="600"/>
            </a:spcAft>
            <a:buNone/>
          </a:pPr>
          <a:r>
            <a:rPr lang="en-AU" sz="1200" kern="1200"/>
            <a:t>Spiritual</a:t>
          </a:r>
        </a:p>
      </dsp:txBody>
      <dsp:txXfrm>
        <a:off x="3954272" y="8050"/>
        <a:ext cx="1733549" cy="576000"/>
      </dsp:txXfrm>
    </dsp:sp>
    <dsp:sp modelId="{955B525E-026F-4C33-B361-5926E8AADDAC}">
      <dsp:nvSpPr>
        <dsp:cNvPr id="0" name=""/>
        <dsp:cNvSpPr/>
      </dsp:nvSpPr>
      <dsp:spPr>
        <a:xfrm>
          <a:off x="3954272" y="584050"/>
          <a:ext cx="1733549" cy="1509750"/>
        </a:xfrm>
        <a:prstGeom prst="rect">
          <a:avLst/>
        </a:prstGeom>
        <a:solidFill>
          <a:schemeClr val="accent5">
            <a:tint val="40000"/>
            <a:alpha val="90000"/>
            <a:hueOff val="-6739762"/>
            <a:satOff val="-22832"/>
            <a:lumOff val="-2928"/>
            <a:alphaOff val="0"/>
          </a:schemeClr>
        </a:solidFill>
        <a:ln w="12700" cap="flat" cmpd="sng" algn="ctr">
          <a:solidFill>
            <a:schemeClr val="accent5">
              <a:tint val="40000"/>
              <a:alpha val="90000"/>
              <a:hueOff val="-6739762"/>
              <a:satOff val="-22832"/>
              <a:lumOff val="-292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114000"/>
            </a:lnSpc>
            <a:spcBef>
              <a:spcPct val="0"/>
            </a:spcBef>
            <a:spcAft>
              <a:spcPts val="600"/>
            </a:spcAft>
            <a:buChar char="•"/>
          </a:pPr>
          <a:r>
            <a:rPr lang="en-AU" sz="1200" kern="1200">
              <a:solidFill>
                <a:schemeClr val="tx1">
                  <a:lumMod val="75000"/>
                  <a:lumOff val="25000"/>
                </a:schemeClr>
              </a:solidFill>
            </a:rPr>
            <a:t>Religious symbols and items</a:t>
          </a:r>
        </a:p>
        <a:p>
          <a:pPr marL="114300" lvl="1" indent="-114300" algn="l" defTabSz="533400">
            <a:lnSpc>
              <a:spcPct val="114000"/>
            </a:lnSpc>
            <a:spcBef>
              <a:spcPct val="0"/>
            </a:spcBef>
            <a:spcAft>
              <a:spcPts val="600"/>
            </a:spcAft>
            <a:buChar char="•"/>
          </a:pPr>
          <a:r>
            <a:rPr lang="en-AU" sz="1200" kern="1200">
              <a:solidFill>
                <a:schemeClr val="tx1">
                  <a:lumMod val="75000"/>
                  <a:lumOff val="25000"/>
                </a:schemeClr>
              </a:solidFill>
            </a:rPr>
            <a:t>Prayers and other religious traditions</a:t>
          </a:r>
        </a:p>
      </dsp:txBody>
      <dsp:txXfrm>
        <a:off x="3954272" y="584050"/>
        <a:ext cx="1733549" cy="1509750"/>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67D682B-0943-4FC7-BB22-402E895FB827}">
      <dsp:nvSpPr>
        <dsp:cNvPr id="0" name=""/>
        <dsp:cNvSpPr/>
      </dsp:nvSpPr>
      <dsp:spPr>
        <a:xfrm rot="16200000">
          <a:off x="-461089" y="464166"/>
          <a:ext cx="2007870" cy="1079537"/>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AU" sz="1200" kern="1200"/>
            <a:t>Seclusion</a:t>
          </a:r>
        </a:p>
      </dsp:txBody>
      <dsp:txXfrm rot="5400000">
        <a:off x="3077" y="401574"/>
        <a:ext cx="1079537" cy="1204722"/>
      </dsp:txXfrm>
    </dsp:sp>
    <dsp:sp modelId="{383DF0DA-90AE-4E61-A281-76F5E917CF56}">
      <dsp:nvSpPr>
        <dsp:cNvPr id="0" name=""/>
        <dsp:cNvSpPr/>
      </dsp:nvSpPr>
      <dsp:spPr>
        <a:xfrm rot="16200000">
          <a:off x="699412" y="464166"/>
          <a:ext cx="2007870" cy="1079537"/>
        </a:xfrm>
        <a:prstGeom prst="flowChartManualOperation">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AU" sz="1200" kern="1200"/>
            <a:t>Chemical restraint</a:t>
          </a:r>
        </a:p>
      </dsp:txBody>
      <dsp:txXfrm rot="5400000">
        <a:off x="1163578" y="401574"/>
        <a:ext cx="1079537" cy="1204722"/>
      </dsp:txXfrm>
    </dsp:sp>
    <dsp:sp modelId="{FAA64B04-D5C7-4B96-B907-E6684AA4770D}">
      <dsp:nvSpPr>
        <dsp:cNvPr id="0" name=""/>
        <dsp:cNvSpPr/>
      </dsp:nvSpPr>
      <dsp:spPr>
        <a:xfrm rot="16200000">
          <a:off x="1859915" y="464166"/>
          <a:ext cx="2007870" cy="1079537"/>
        </a:xfrm>
        <a:prstGeom prst="flowChartManualOperation">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AU" sz="1200" kern="1200"/>
            <a:t>Mechanical restraint</a:t>
          </a:r>
        </a:p>
      </dsp:txBody>
      <dsp:txXfrm rot="5400000">
        <a:off x="2324081" y="401574"/>
        <a:ext cx="1079537" cy="1204722"/>
      </dsp:txXfrm>
    </dsp:sp>
    <dsp:sp modelId="{6E4A3646-F60A-4F6F-AE43-C611F72DDC98}">
      <dsp:nvSpPr>
        <dsp:cNvPr id="0" name=""/>
        <dsp:cNvSpPr/>
      </dsp:nvSpPr>
      <dsp:spPr>
        <a:xfrm rot="16200000">
          <a:off x="3020417" y="464166"/>
          <a:ext cx="2007870" cy="1079537"/>
        </a:xfrm>
        <a:prstGeom prst="flowChartManualOperation">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AU" sz="1200" kern="1200"/>
            <a:t>Physical restraint</a:t>
          </a:r>
        </a:p>
      </dsp:txBody>
      <dsp:txXfrm rot="5400000">
        <a:off x="3484583" y="401574"/>
        <a:ext cx="1079537" cy="1204722"/>
      </dsp:txXfrm>
    </dsp:sp>
    <dsp:sp modelId="{B9DFB7AE-3DB5-444C-91B1-88EAB02A14C9}">
      <dsp:nvSpPr>
        <dsp:cNvPr id="0" name=""/>
        <dsp:cNvSpPr/>
      </dsp:nvSpPr>
      <dsp:spPr>
        <a:xfrm rot="16200000">
          <a:off x="4180919" y="464166"/>
          <a:ext cx="2007870" cy="1079537"/>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AU" sz="1200" kern="1200"/>
            <a:t>Environmental restraint</a:t>
          </a:r>
        </a:p>
      </dsp:txBody>
      <dsp:txXfrm rot="5400000">
        <a:off x="4645085" y="401574"/>
        <a:ext cx="1079537" cy="120472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BD8D77-7EC7-4AE8-A100-BA9841D064E1}">
      <dsp:nvSpPr>
        <dsp:cNvPr id="0" name=""/>
        <dsp:cNvSpPr/>
      </dsp:nvSpPr>
      <dsp:spPr>
        <a:xfrm>
          <a:off x="0" y="19"/>
          <a:ext cx="5251450" cy="320881"/>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Who are the workers involved? What are their roles and responsibilities?</a:t>
          </a:r>
          <a:endParaRPr lang="en-PH" sz="1200" kern="1200"/>
        </a:p>
      </dsp:txBody>
      <dsp:txXfrm>
        <a:off x="15664" y="15683"/>
        <a:ext cx="5220122" cy="289553"/>
      </dsp:txXfrm>
    </dsp:sp>
    <dsp:sp modelId="{5FE621CC-579F-4093-8311-9A123DB9E450}">
      <dsp:nvSpPr>
        <dsp:cNvPr id="0" name=""/>
        <dsp:cNvSpPr/>
      </dsp:nvSpPr>
      <dsp:spPr>
        <a:xfrm>
          <a:off x="0" y="335006"/>
          <a:ext cx="5251450" cy="320881"/>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What kind of work situations are inside or outside the scope?</a:t>
          </a:r>
          <a:endParaRPr lang="en-PH" sz="1200" kern="1200"/>
        </a:p>
      </dsp:txBody>
      <dsp:txXfrm>
        <a:off x="15664" y="350670"/>
        <a:ext cx="5220122" cy="289553"/>
      </dsp:txXfrm>
    </dsp:sp>
    <dsp:sp modelId="{CD60531D-2A34-4F5F-98A6-5B6AD367E18B}">
      <dsp:nvSpPr>
        <dsp:cNvPr id="0" name=""/>
        <dsp:cNvSpPr/>
      </dsp:nvSpPr>
      <dsp:spPr>
        <a:xfrm>
          <a:off x="0" y="669992"/>
          <a:ext cx="5251450" cy="320881"/>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When should you refer or delegate to other professionals?</a:t>
          </a:r>
          <a:endParaRPr lang="en-PH" sz="1200" kern="1200"/>
        </a:p>
      </dsp:txBody>
      <dsp:txXfrm>
        <a:off x="15664" y="685656"/>
        <a:ext cx="5220122" cy="289553"/>
      </dsp:txXfrm>
    </dsp:sp>
    <dsp:sp modelId="{30976871-B6A3-4FD6-8422-47F5CF42E14B}">
      <dsp:nvSpPr>
        <dsp:cNvPr id="0" name=""/>
        <dsp:cNvSpPr/>
      </dsp:nvSpPr>
      <dsp:spPr>
        <a:xfrm>
          <a:off x="0" y="1004978"/>
          <a:ext cx="5251450" cy="320881"/>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GB" sz="1200" kern="1200"/>
            <a:t>What are the consequences of working beyond your job scope?</a:t>
          </a:r>
          <a:endParaRPr lang="en-PH" sz="1200" kern="1200"/>
        </a:p>
      </dsp:txBody>
      <dsp:txXfrm>
        <a:off x="15664" y="1020642"/>
        <a:ext cx="5220122" cy="289553"/>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D5F77AF-453D-42FF-8DC6-FBF484268539}">
      <dsp:nvSpPr>
        <dsp:cNvPr id="0" name=""/>
        <dsp:cNvSpPr/>
      </dsp:nvSpPr>
      <dsp:spPr>
        <a:xfrm rot="16200000">
          <a:off x="313370" y="-312671"/>
          <a:ext cx="1192530" cy="1817873"/>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b="0" kern="1200"/>
            <a:t>A mix of skills and experiences within the team</a:t>
          </a:r>
        </a:p>
      </dsp:txBody>
      <dsp:txXfrm rot="5400000">
        <a:off x="699" y="238506"/>
        <a:ext cx="1817873" cy="715518"/>
      </dsp:txXfrm>
    </dsp:sp>
    <dsp:sp modelId="{5AED8056-2C54-42C7-B024-EF9C21654A0E}">
      <dsp:nvSpPr>
        <dsp:cNvPr id="0" name=""/>
        <dsp:cNvSpPr/>
      </dsp:nvSpPr>
      <dsp:spPr>
        <a:xfrm rot="16200000">
          <a:off x="2267585" y="-312671"/>
          <a:ext cx="1192530" cy="1817873"/>
        </a:xfrm>
        <a:prstGeom prst="flowChartManualOperation">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b="0" kern="1200"/>
            <a:t>Agreed governance structure</a:t>
          </a:r>
        </a:p>
      </dsp:txBody>
      <dsp:txXfrm rot="5400000">
        <a:off x="1954914" y="238506"/>
        <a:ext cx="1817873" cy="715518"/>
      </dsp:txXfrm>
    </dsp:sp>
    <dsp:sp modelId="{4ADAA29D-198D-40E6-B8DE-C3B4E53E8C6A}">
      <dsp:nvSpPr>
        <dsp:cNvPr id="0" name=""/>
        <dsp:cNvSpPr/>
      </dsp:nvSpPr>
      <dsp:spPr>
        <a:xfrm rot="16200000">
          <a:off x="4221799" y="-312671"/>
          <a:ext cx="1192530" cy="1817873"/>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b="0" kern="1200"/>
            <a:t>Systems and protocols for communication and interaction</a:t>
          </a:r>
        </a:p>
      </dsp:txBody>
      <dsp:txXfrm rot="5400000">
        <a:off x="3909128" y="238506"/>
        <a:ext cx="1817873" cy="715518"/>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D4FCB7-76E3-49AA-A16F-4936321C01BB}">
      <dsp:nvSpPr>
        <dsp:cNvPr id="0" name=""/>
        <dsp:cNvSpPr/>
      </dsp:nvSpPr>
      <dsp:spPr>
        <a:xfrm rot="2573422">
          <a:off x="1679374" y="3024688"/>
          <a:ext cx="642124" cy="65214"/>
        </a:xfrm>
        <a:custGeom>
          <a:avLst/>
          <a:gdLst/>
          <a:ahLst/>
          <a:cxnLst/>
          <a:rect l="0" t="0" r="0" b="0"/>
          <a:pathLst>
            <a:path>
              <a:moveTo>
                <a:pt x="0" y="32607"/>
              </a:moveTo>
              <a:lnTo>
                <a:pt x="642124" y="32607"/>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613503-548E-4F82-9F33-A0DE16EA7F8D}">
      <dsp:nvSpPr>
        <dsp:cNvPr id="0" name=""/>
        <dsp:cNvSpPr/>
      </dsp:nvSpPr>
      <dsp:spPr>
        <a:xfrm>
          <a:off x="1765207" y="2131472"/>
          <a:ext cx="723912" cy="65214"/>
        </a:xfrm>
        <a:custGeom>
          <a:avLst/>
          <a:gdLst/>
          <a:ahLst/>
          <a:cxnLst/>
          <a:rect l="0" t="0" r="0" b="0"/>
          <a:pathLst>
            <a:path>
              <a:moveTo>
                <a:pt x="0" y="32607"/>
              </a:moveTo>
              <a:lnTo>
                <a:pt x="723912" y="32607"/>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7AC893-50BA-4D56-BAB2-E57FC7B920AA}">
      <dsp:nvSpPr>
        <dsp:cNvPr id="0" name=""/>
        <dsp:cNvSpPr/>
      </dsp:nvSpPr>
      <dsp:spPr>
        <a:xfrm rot="19036744">
          <a:off x="1678899" y="1240080"/>
          <a:ext cx="650562" cy="65214"/>
        </a:xfrm>
        <a:custGeom>
          <a:avLst/>
          <a:gdLst/>
          <a:ahLst/>
          <a:cxnLst/>
          <a:rect l="0" t="0" r="0" b="0"/>
          <a:pathLst>
            <a:path>
              <a:moveTo>
                <a:pt x="0" y="32607"/>
              </a:moveTo>
              <a:lnTo>
                <a:pt x="650562" y="32607"/>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A841AB-CEED-4952-B9A3-360396B07250}">
      <dsp:nvSpPr>
        <dsp:cNvPr id="0" name=""/>
        <dsp:cNvSpPr/>
      </dsp:nvSpPr>
      <dsp:spPr>
        <a:xfrm>
          <a:off x="1311" y="1126493"/>
          <a:ext cx="2075172" cy="2075172"/>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25000" b="-25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7D24E21-5AA5-4F4B-AA89-1C37CA224216}">
      <dsp:nvSpPr>
        <dsp:cNvPr id="0" name=""/>
        <dsp:cNvSpPr/>
      </dsp:nvSpPr>
      <dsp:spPr>
        <a:xfrm>
          <a:off x="2077970" y="7099"/>
          <a:ext cx="1245103" cy="1245103"/>
        </a:xfrm>
        <a:prstGeom prst="ellipse">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114000"/>
            </a:lnSpc>
            <a:spcBef>
              <a:spcPct val="0"/>
            </a:spcBef>
            <a:spcAft>
              <a:spcPts val="600"/>
            </a:spcAft>
            <a:buNone/>
          </a:pPr>
          <a:r>
            <a:rPr lang="en-US" sz="1200" b="0" kern="1200"/>
            <a:t>Know your role</a:t>
          </a:r>
        </a:p>
      </dsp:txBody>
      <dsp:txXfrm>
        <a:off x="2260311" y="189440"/>
        <a:ext cx="880421" cy="880421"/>
      </dsp:txXfrm>
    </dsp:sp>
    <dsp:sp modelId="{3158B4EA-00DB-4093-8885-DC0D7B95AF2F}">
      <dsp:nvSpPr>
        <dsp:cNvPr id="0" name=""/>
        <dsp:cNvSpPr/>
      </dsp:nvSpPr>
      <dsp:spPr>
        <a:xfrm>
          <a:off x="3447584" y="7099"/>
          <a:ext cx="1867655" cy="124510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114300" lvl="1" indent="-114300" algn="just" defTabSz="533400">
            <a:lnSpc>
              <a:spcPct val="114000"/>
            </a:lnSpc>
            <a:spcBef>
              <a:spcPct val="0"/>
            </a:spcBef>
            <a:spcAft>
              <a:spcPts val="600"/>
            </a:spcAft>
            <a:buChar char="•"/>
          </a:pPr>
          <a:r>
            <a:rPr lang="en-US" sz="1200" b="0" kern="1200">
              <a:solidFill>
                <a:schemeClr val="tx1">
                  <a:lumMod val="75000"/>
                  <a:lumOff val="25000"/>
                </a:schemeClr>
              </a:solidFill>
            </a:rPr>
            <a:t>Understand your responsibilities.</a:t>
          </a:r>
        </a:p>
        <a:p>
          <a:pPr marL="114300" lvl="1" indent="-114300" algn="just" defTabSz="533400">
            <a:lnSpc>
              <a:spcPct val="114000"/>
            </a:lnSpc>
            <a:spcBef>
              <a:spcPct val="0"/>
            </a:spcBef>
            <a:spcAft>
              <a:spcPts val="600"/>
            </a:spcAft>
            <a:buChar char="•"/>
          </a:pPr>
          <a:r>
            <a:rPr lang="en-US" sz="1200" b="0" kern="1200">
              <a:solidFill>
                <a:schemeClr val="tx1">
                  <a:lumMod val="75000"/>
                  <a:lumOff val="25000"/>
                </a:schemeClr>
              </a:solidFill>
            </a:rPr>
            <a:t>Perform your role well.</a:t>
          </a:r>
        </a:p>
      </dsp:txBody>
      <dsp:txXfrm>
        <a:off x="3447584" y="7099"/>
        <a:ext cx="1867655" cy="1245103"/>
      </dsp:txXfrm>
    </dsp:sp>
    <dsp:sp modelId="{37092F77-11F8-43E5-84FF-7F3B606565B6}">
      <dsp:nvSpPr>
        <dsp:cNvPr id="0" name=""/>
        <dsp:cNvSpPr/>
      </dsp:nvSpPr>
      <dsp:spPr>
        <a:xfrm>
          <a:off x="2489119" y="1541528"/>
          <a:ext cx="1245103" cy="1245103"/>
        </a:xfrm>
        <a:prstGeom prst="ellipse">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114000"/>
            </a:lnSpc>
            <a:spcBef>
              <a:spcPct val="0"/>
            </a:spcBef>
            <a:spcAft>
              <a:spcPts val="600"/>
            </a:spcAft>
            <a:buNone/>
          </a:pPr>
          <a:r>
            <a:rPr lang="en-US" sz="1200" b="0" kern="1200"/>
            <a:t>Respect everyone</a:t>
          </a:r>
        </a:p>
      </dsp:txBody>
      <dsp:txXfrm>
        <a:off x="2671460" y="1723869"/>
        <a:ext cx="880421" cy="880421"/>
      </dsp:txXfrm>
    </dsp:sp>
    <dsp:sp modelId="{A24CB3AE-56D7-45E4-9B71-518075462AAF}">
      <dsp:nvSpPr>
        <dsp:cNvPr id="0" name=""/>
        <dsp:cNvSpPr/>
      </dsp:nvSpPr>
      <dsp:spPr>
        <a:xfrm>
          <a:off x="3858733" y="1541528"/>
          <a:ext cx="1867655" cy="124510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114300" lvl="1" indent="-114300" algn="just" defTabSz="533400">
            <a:lnSpc>
              <a:spcPct val="114000"/>
            </a:lnSpc>
            <a:spcBef>
              <a:spcPct val="0"/>
            </a:spcBef>
            <a:spcAft>
              <a:spcPts val="600"/>
            </a:spcAft>
            <a:buChar char="•"/>
          </a:pPr>
          <a:r>
            <a:rPr lang="en-US" sz="1200" b="0" kern="1200">
              <a:solidFill>
                <a:schemeClr val="tx1">
                  <a:lumMod val="75000"/>
                  <a:lumOff val="25000"/>
                </a:schemeClr>
              </a:solidFill>
            </a:rPr>
            <a:t>Appreciate your team members.</a:t>
          </a:r>
        </a:p>
        <a:p>
          <a:pPr marL="114300" lvl="1" indent="-114300" algn="just" defTabSz="533400">
            <a:lnSpc>
              <a:spcPct val="114000"/>
            </a:lnSpc>
            <a:spcBef>
              <a:spcPct val="0"/>
            </a:spcBef>
            <a:spcAft>
              <a:spcPts val="600"/>
            </a:spcAft>
            <a:buChar char="•"/>
          </a:pPr>
          <a:r>
            <a:rPr lang="en-US" sz="1200" b="0" kern="1200">
              <a:solidFill>
                <a:schemeClr val="tx1">
                  <a:lumMod val="75000"/>
                  <a:lumOff val="25000"/>
                </a:schemeClr>
              </a:solidFill>
            </a:rPr>
            <a:t>Do not overstep your boundaries.</a:t>
          </a:r>
        </a:p>
      </dsp:txBody>
      <dsp:txXfrm>
        <a:off x="3858733" y="1541528"/>
        <a:ext cx="1867655" cy="1245103"/>
      </dsp:txXfrm>
    </dsp:sp>
    <dsp:sp modelId="{D5320DCC-26BD-4E8B-933C-268F7E601013}">
      <dsp:nvSpPr>
        <dsp:cNvPr id="0" name=""/>
        <dsp:cNvSpPr/>
      </dsp:nvSpPr>
      <dsp:spPr>
        <a:xfrm>
          <a:off x="2069230" y="3076965"/>
          <a:ext cx="1245103" cy="1245103"/>
        </a:xfrm>
        <a:prstGeom prst="ellipse">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114000"/>
            </a:lnSpc>
            <a:spcBef>
              <a:spcPct val="0"/>
            </a:spcBef>
            <a:spcAft>
              <a:spcPts val="600"/>
            </a:spcAft>
            <a:buNone/>
          </a:pPr>
          <a:r>
            <a:rPr lang="en-US" sz="1200" b="0" kern="1200"/>
            <a:t>Have a group mentality</a:t>
          </a:r>
        </a:p>
      </dsp:txBody>
      <dsp:txXfrm>
        <a:off x="2251571" y="3259306"/>
        <a:ext cx="880421" cy="880421"/>
      </dsp:txXfrm>
    </dsp:sp>
    <dsp:sp modelId="{C9E6F527-1B47-4855-881A-3C0CFA5D89E5}">
      <dsp:nvSpPr>
        <dsp:cNvPr id="0" name=""/>
        <dsp:cNvSpPr/>
      </dsp:nvSpPr>
      <dsp:spPr>
        <a:xfrm>
          <a:off x="3438844" y="3076965"/>
          <a:ext cx="1867655" cy="124510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114300" lvl="1" indent="-114300" algn="just" defTabSz="533400">
            <a:lnSpc>
              <a:spcPct val="114000"/>
            </a:lnSpc>
            <a:spcBef>
              <a:spcPct val="0"/>
            </a:spcBef>
            <a:spcAft>
              <a:spcPts val="600"/>
            </a:spcAft>
            <a:buChar char="•"/>
          </a:pPr>
          <a:r>
            <a:rPr lang="en-US" sz="1200" b="0" kern="1200">
              <a:solidFill>
                <a:schemeClr val="tx1">
                  <a:lumMod val="75000"/>
                  <a:lumOff val="25000"/>
                </a:schemeClr>
              </a:solidFill>
            </a:rPr>
            <a:t>Help your team members.</a:t>
          </a:r>
        </a:p>
        <a:p>
          <a:pPr marL="114300" lvl="1" indent="-114300" algn="just" defTabSz="533400">
            <a:lnSpc>
              <a:spcPct val="114000"/>
            </a:lnSpc>
            <a:spcBef>
              <a:spcPct val="0"/>
            </a:spcBef>
            <a:spcAft>
              <a:spcPts val="600"/>
            </a:spcAft>
            <a:buChar char="•"/>
          </a:pPr>
          <a:r>
            <a:rPr lang="en-US" sz="1200" b="0" kern="1200">
              <a:solidFill>
                <a:schemeClr val="tx1">
                  <a:lumMod val="75000"/>
                  <a:lumOff val="25000"/>
                </a:schemeClr>
              </a:solidFill>
            </a:rPr>
            <a:t>Do not hide details from your team members.</a:t>
          </a:r>
        </a:p>
      </dsp:txBody>
      <dsp:txXfrm>
        <a:off x="3438844" y="3076965"/>
        <a:ext cx="1867655" cy="1245103"/>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87316A-D45C-4A58-9359-55E0BCF86161}">
      <dsp:nvSpPr>
        <dsp:cNvPr id="0" name=""/>
        <dsp:cNvSpPr/>
      </dsp:nvSpPr>
      <dsp:spPr>
        <a:xfrm rot="16200000">
          <a:off x="153108" y="-151727"/>
          <a:ext cx="1051560" cy="1355014"/>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Giving or receiving instructions</a:t>
          </a:r>
        </a:p>
      </dsp:txBody>
      <dsp:txXfrm rot="5400000">
        <a:off x="1381" y="210312"/>
        <a:ext cx="1355014" cy="630936"/>
      </dsp:txXfrm>
    </dsp:sp>
    <dsp:sp modelId="{1320C374-6014-41F4-9849-985B0A688D6E}">
      <dsp:nvSpPr>
        <dsp:cNvPr id="0" name=""/>
        <dsp:cNvSpPr/>
      </dsp:nvSpPr>
      <dsp:spPr>
        <a:xfrm rot="16200000">
          <a:off x="1609749" y="-151727"/>
          <a:ext cx="1051560" cy="1355014"/>
        </a:xfrm>
        <a:prstGeom prst="flowChartManualOperation">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Solving a problem as a team</a:t>
          </a:r>
        </a:p>
      </dsp:txBody>
      <dsp:txXfrm rot="5400000">
        <a:off x="1458022" y="210312"/>
        <a:ext cx="1355014" cy="630936"/>
      </dsp:txXfrm>
    </dsp:sp>
    <dsp:sp modelId="{2C17BA1A-239D-41D2-99E9-1F50B7386004}">
      <dsp:nvSpPr>
        <dsp:cNvPr id="0" name=""/>
        <dsp:cNvSpPr/>
      </dsp:nvSpPr>
      <dsp:spPr>
        <a:xfrm rot="16200000">
          <a:off x="3066390" y="-151727"/>
          <a:ext cx="1051560" cy="1355014"/>
        </a:xfrm>
        <a:prstGeom prst="flowChartManualOperation">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Consulting</a:t>
          </a:r>
        </a:p>
      </dsp:txBody>
      <dsp:txXfrm rot="5400000">
        <a:off x="2914663" y="210312"/>
        <a:ext cx="1355014" cy="630936"/>
      </dsp:txXfrm>
    </dsp:sp>
    <dsp:sp modelId="{A3ADC255-0B11-4652-BD22-342E7E39E784}">
      <dsp:nvSpPr>
        <dsp:cNvPr id="0" name=""/>
        <dsp:cNvSpPr/>
      </dsp:nvSpPr>
      <dsp:spPr>
        <a:xfrm rot="16200000">
          <a:off x="4523031" y="-151727"/>
          <a:ext cx="1051560" cy="1355014"/>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Referring tasks</a:t>
          </a:r>
        </a:p>
      </dsp:txBody>
      <dsp:txXfrm rot="5400000">
        <a:off x="4371304" y="210312"/>
        <a:ext cx="1355014" cy="630936"/>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B2C428-8F5F-4368-B9A1-72345AD9EC42}">
      <dsp:nvSpPr>
        <dsp:cNvPr id="0" name=""/>
        <dsp:cNvSpPr/>
      </dsp:nvSpPr>
      <dsp:spPr>
        <a:xfrm>
          <a:off x="0" y="192000"/>
          <a:ext cx="5727700" cy="3024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85F6A00-0E58-4FB7-A011-078B757B97C1}">
      <dsp:nvSpPr>
        <dsp:cNvPr id="0" name=""/>
        <dsp:cNvSpPr/>
      </dsp:nvSpPr>
      <dsp:spPr>
        <a:xfrm>
          <a:off x="286385" y="14880"/>
          <a:ext cx="4009390" cy="35424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AU" sz="1200" kern="1200"/>
            <a:t>Social media</a:t>
          </a:r>
        </a:p>
      </dsp:txBody>
      <dsp:txXfrm>
        <a:off x="303678" y="32173"/>
        <a:ext cx="3974804" cy="319654"/>
      </dsp:txXfrm>
    </dsp:sp>
    <dsp:sp modelId="{78695F42-E546-4B41-A0DA-66518B4E682B}">
      <dsp:nvSpPr>
        <dsp:cNvPr id="0" name=""/>
        <dsp:cNvSpPr/>
      </dsp:nvSpPr>
      <dsp:spPr>
        <a:xfrm>
          <a:off x="0" y="736320"/>
          <a:ext cx="5727700" cy="302400"/>
        </a:xfrm>
        <a:prstGeom prst="rect">
          <a:avLst/>
        </a:prstGeom>
        <a:solidFill>
          <a:schemeClr val="lt1">
            <a:alpha val="90000"/>
            <a:hueOff val="0"/>
            <a:satOff val="0"/>
            <a:lumOff val="0"/>
            <a:alphaOff val="0"/>
          </a:schemeClr>
        </a:solidFill>
        <a:ln w="12700" cap="flat" cmpd="sng" algn="ctr">
          <a:solidFill>
            <a:schemeClr val="accent5">
              <a:hueOff val="-1351709"/>
              <a:satOff val="-3484"/>
              <a:lumOff val="-2353"/>
              <a:alphaOff val="0"/>
            </a:schemeClr>
          </a:solidFill>
          <a:prstDash val="solid"/>
          <a:miter lim="800000"/>
        </a:ln>
        <a:effectLst/>
      </dsp:spPr>
      <dsp:style>
        <a:lnRef idx="2">
          <a:scrgbClr r="0" g="0" b="0"/>
        </a:lnRef>
        <a:fillRef idx="1">
          <a:scrgbClr r="0" g="0" b="0"/>
        </a:fillRef>
        <a:effectRef idx="0">
          <a:scrgbClr r="0" g="0" b="0"/>
        </a:effectRef>
        <a:fontRef idx="minor"/>
      </dsp:style>
    </dsp:sp>
    <dsp:sp modelId="{3A93B8E7-9820-4F5F-93A3-D8355083AF95}">
      <dsp:nvSpPr>
        <dsp:cNvPr id="0" name=""/>
        <dsp:cNvSpPr/>
      </dsp:nvSpPr>
      <dsp:spPr>
        <a:xfrm>
          <a:off x="286385" y="559200"/>
          <a:ext cx="4009390" cy="35424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AU" sz="1200" kern="1200"/>
            <a:t>Email</a:t>
          </a:r>
        </a:p>
      </dsp:txBody>
      <dsp:txXfrm>
        <a:off x="303678" y="576493"/>
        <a:ext cx="3974804" cy="319654"/>
      </dsp:txXfrm>
    </dsp:sp>
    <dsp:sp modelId="{C3EF4BD8-A552-484B-BEB8-FFD954400457}">
      <dsp:nvSpPr>
        <dsp:cNvPr id="0" name=""/>
        <dsp:cNvSpPr/>
      </dsp:nvSpPr>
      <dsp:spPr>
        <a:xfrm>
          <a:off x="0" y="1280640"/>
          <a:ext cx="5727700" cy="302400"/>
        </a:xfrm>
        <a:prstGeom prst="rect">
          <a:avLst/>
        </a:prstGeom>
        <a:solidFill>
          <a:schemeClr val="lt1">
            <a:alpha val="90000"/>
            <a:hueOff val="0"/>
            <a:satOff val="0"/>
            <a:lumOff val="0"/>
            <a:alphaOff val="0"/>
          </a:schemeClr>
        </a:solidFill>
        <a:ln w="12700" cap="flat" cmpd="sng" algn="ctr">
          <a:solidFill>
            <a:schemeClr val="accent5">
              <a:hueOff val="-2703417"/>
              <a:satOff val="-6968"/>
              <a:lumOff val="-4706"/>
              <a:alphaOff val="0"/>
            </a:schemeClr>
          </a:solidFill>
          <a:prstDash val="solid"/>
          <a:miter lim="800000"/>
        </a:ln>
        <a:effectLst/>
      </dsp:spPr>
      <dsp:style>
        <a:lnRef idx="2">
          <a:scrgbClr r="0" g="0" b="0"/>
        </a:lnRef>
        <a:fillRef idx="1">
          <a:scrgbClr r="0" g="0" b="0"/>
        </a:fillRef>
        <a:effectRef idx="0">
          <a:scrgbClr r="0" g="0" b="0"/>
        </a:effectRef>
        <a:fontRef idx="minor"/>
      </dsp:style>
    </dsp:sp>
    <dsp:sp modelId="{0B927AE7-8987-4E22-BECE-FEBA704CBECF}">
      <dsp:nvSpPr>
        <dsp:cNvPr id="0" name=""/>
        <dsp:cNvSpPr/>
      </dsp:nvSpPr>
      <dsp:spPr>
        <a:xfrm>
          <a:off x="286385" y="1103520"/>
          <a:ext cx="4009390" cy="35424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AU" sz="1200" kern="1200"/>
            <a:t>Tablets and applications</a:t>
          </a:r>
        </a:p>
      </dsp:txBody>
      <dsp:txXfrm>
        <a:off x="303678" y="1120813"/>
        <a:ext cx="3974804" cy="319654"/>
      </dsp:txXfrm>
    </dsp:sp>
    <dsp:sp modelId="{60CD2A92-C0FA-4E06-A315-CBB70C53A159}">
      <dsp:nvSpPr>
        <dsp:cNvPr id="0" name=""/>
        <dsp:cNvSpPr/>
      </dsp:nvSpPr>
      <dsp:spPr>
        <a:xfrm>
          <a:off x="0" y="1824959"/>
          <a:ext cx="5727700" cy="302400"/>
        </a:xfrm>
        <a:prstGeom prst="rect">
          <a:avLst/>
        </a:prstGeom>
        <a:solidFill>
          <a:schemeClr val="lt1">
            <a:alpha val="90000"/>
            <a:hueOff val="0"/>
            <a:satOff val="0"/>
            <a:lumOff val="0"/>
            <a:alphaOff val="0"/>
          </a:schemeClr>
        </a:solidFill>
        <a:ln w="12700" cap="flat" cmpd="sng" algn="ctr">
          <a:solidFill>
            <a:schemeClr val="accent5">
              <a:hueOff val="-4055126"/>
              <a:satOff val="-10451"/>
              <a:lumOff val="-7059"/>
              <a:alphaOff val="0"/>
            </a:schemeClr>
          </a:solidFill>
          <a:prstDash val="solid"/>
          <a:miter lim="800000"/>
        </a:ln>
        <a:effectLst/>
      </dsp:spPr>
      <dsp:style>
        <a:lnRef idx="2">
          <a:scrgbClr r="0" g="0" b="0"/>
        </a:lnRef>
        <a:fillRef idx="1">
          <a:scrgbClr r="0" g="0" b="0"/>
        </a:fillRef>
        <a:effectRef idx="0">
          <a:scrgbClr r="0" g="0" b="0"/>
        </a:effectRef>
        <a:fontRef idx="minor"/>
      </dsp:style>
    </dsp:sp>
    <dsp:sp modelId="{3B78FE08-F6C1-429B-A484-5A90D1256951}">
      <dsp:nvSpPr>
        <dsp:cNvPr id="0" name=""/>
        <dsp:cNvSpPr/>
      </dsp:nvSpPr>
      <dsp:spPr>
        <a:xfrm>
          <a:off x="286385" y="1647840"/>
          <a:ext cx="4009390" cy="354240"/>
        </a:xfrm>
        <a:prstGeom prst="round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AU" sz="1200" kern="1200"/>
            <a:t>World wide web</a:t>
          </a:r>
        </a:p>
      </dsp:txBody>
      <dsp:txXfrm>
        <a:off x="303678" y="1665133"/>
        <a:ext cx="3974804" cy="319654"/>
      </dsp:txXfrm>
    </dsp:sp>
    <dsp:sp modelId="{0C6F2D72-09E4-4C25-8A50-9FCD6976287F}">
      <dsp:nvSpPr>
        <dsp:cNvPr id="0" name=""/>
        <dsp:cNvSpPr/>
      </dsp:nvSpPr>
      <dsp:spPr>
        <a:xfrm>
          <a:off x="0" y="2369279"/>
          <a:ext cx="5727700" cy="302400"/>
        </a:xfrm>
        <a:prstGeom prst="rect">
          <a:avLst/>
        </a:prstGeom>
        <a:solidFill>
          <a:schemeClr val="lt1">
            <a:alpha val="90000"/>
            <a:hueOff val="0"/>
            <a:satOff val="0"/>
            <a:lumOff val="0"/>
            <a:alphaOff val="0"/>
          </a:schemeClr>
        </a:solidFill>
        <a:ln w="12700" cap="flat" cmpd="sng" algn="ctr">
          <a:solidFill>
            <a:schemeClr val="accent5">
              <a:hueOff val="-5406834"/>
              <a:satOff val="-13935"/>
              <a:lumOff val="-9412"/>
              <a:alphaOff val="0"/>
            </a:schemeClr>
          </a:solidFill>
          <a:prstDash val="solid"/>
          <a:miter lim="800000"/>
        </a:ln>
        <a:effectLst/>
      </dsp:spPr>
      <dsp:style>
        <a:lnRef idx="2">
          <a:scrgbClr r="0" g="0" b="0"/>
        </a:lnRef>
        <a:fillRef idx="1">
          <a:scrgbClr r="0" g="0" b="0"/>
        </a:fillRef>
        <a:effectRef idx="0">
          <a:scrgbClr r="0" g="0" b="0"/>
        </a:effectRef>
        <a:fontRef idx="minor"/>
      </dsp:style>
    </dsp:sp>
    <dsp:sp modelId="{F67B01A1-0DCF-4145-B133-648EF12B07CF}">
      <dsp:nvSpPr>
        <dsp:cNvPr id="0" name=""/>
        <dsp:cNvSpPr/>
      </dsp:nvSpPr>
      <dsp:spPr>
        <a:xfrm>
          <a:off x="286385" y="2192159"/>
          <a:ext cx="4009390" cy="354240"/>
        </a:xfrm>
        <a:prstGeom prst="round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AU" sz="1200" kern="1200"/>
            <a:t>Intranet</a:t>
          </a:r>
        </a:p>
      </dsp:txBody>
      <dsp:txXfrm>
        <a:off x="303678" y="2209452"/>
        <a:ext cx="3974804" cy="319654"/>
      </dsp:txXfrm>
    </dsp:sp>
    <dsp:sp modelId="{82DF64D9-379A-45CF-A7D0-916EBB280A13}">
      <dsp:nvSpPr>
        <dsp:cNvPr id="0" name=""/>
        <dsp:cNvSpPr/>
      </dsp:nvSpPr>
      <dsp:spPr>
        <a:xfrm>
          <a:off x="0" y="2913599"/>
          <a:ext cx="5727700" cy="3024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8CBFE454-39C6-4B84-AD2F-C99DDAB0A867}">
      <dsp:nvSpPr>
        <dsp:cNvPr id="0" name=""/>
        <dsp:cNvSpPr/>
      </dsp:nvSpPr>
      <dsp:spPr>
        <a:xfrm>
          <a:off x="286385" y="2736479"/>
          <a:ext cx="4009390" cy="3542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AU" sz="1200" kern="1200"/>
            <a:t>Digital health technologies</a:t>
          </a:r>
        </a:p>
      </dsp:txBody>
      <dsp:txXfrm>
        <a:off x="303678" y="2753772"/>
        <a:ext cx="3974804" cy="319654"/>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86715B1-8296-4DF8-BC99-B2B88008AAC8}">
      <dsp:nvSpPr>
        <dsp:cNvPr id="0" name=""/>
        <dsp:cNvSpPr/>
      </dsp:nvSpPr>
      <dsp:spPr>
        <a:xfrm>
          <a:off x="0" y="729"/>
          <a:ext cx="5251450" cy="311923"/>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Acquired brain injury</a:t>
          </a:r>
        </a:p>
      </dsp:txBody>
      <dsp:txXfrm>
        <a:off x="15227" y="15956"/>
        <a:ext cx="5220996" cy="281469"/>
      </dsp:txXfrm>
    </dsp:sp>
    <dsp:sp modelId="{8944F2D8-1AC7-4B4A-BCF3-833A74D857F3}">
      <dsp:nvSpPr>
        <dsp:cNvPr id="0" name=""/>
        <dsp:cNvSpPr/>
      </dsp:nvSpPr>
      <dsp:spPr>
        <a:xfrm>
          <a:off x="0" y="326363"/>
          <a:ext cx="5251450" cy="311923"/>
        </a:xfrm>
        <a:prstGeom prst="roundRect">
          <a:avLst/>
        </a:prstGeom>
        <a:solidFill>
          <a:srgbClr val="43A9CD"/>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Autism spectrum disorder</a:t>
          </a:r>
        </a:p>
      </dsp:txBody>
      <dsp:txXfrm>
        <a:off x="15227" y="341590"/>
        <a:ext cx="5220996" cy="281469"/>
      </dsp:txXfrm>
    </dsp:sp>
    <dsp:sp modelId="{B7C7504D-2AC2-4C88-A4B9-F75F3201A32A}">
      <dsp:nvSpPr>
        <dsp:cNvPr id="0" name=""/>
        <dsp:cNvSpPr/>
      </dsp:nvSpPr>
      <dsp:spPr>
        <a:xfrm>
          <a:off x="0" y="651998"/>
          <a:ext cx="5251450" cy="311923"/>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Learning disability</a:t>
          </a:r>
        </a:p>
      </dsp:txBody>
      <dsp:txXfrm>
        <a:off x="15227" y="667225"/>
        <a:ext cx="5220996" cy="281469"/>
      </dsp:txXfrm>
    </dsp:sp>
    <dsp:sp modelId="{AA1402BC-E9D7-41CE-AC85-F19616336AAC}">
      <dsp:nvSpPr>
        <dsp:cNvPr id="0" name=""/>
        <dsp:cNvSpPr/>
      </dsp:nvSpPr>
      <dsp:spPr>
        <a:xfrm>
          <a:off x="0" y="977633"/>
          <a:ext cx="5251450" cy="311923"/>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Intellectual disability</a:t>
          </a:r>
        </a:p>
      </dsp:txBody>
      <dsp:txXfrm>
        <a:off x="15227" y="992860"/>
        <a:ext cx="5220996" cy="281469"/>
      </dsp:txXfrm>
    </dsp:sp>
    <dsp:sp modelId="{E211BDF9-6DB8-4A70-8544-FD4071C65C3C}">
      <dsp:nvSpPr>
        <dsp:cNvPr id="0" name=""/>
        <dsp:cNvSpPr/>
      </dsp:nvSpPr>
      <dsp:spPr>
        <a:xfrm>
          <a:off x="0" y="1303268"/>
          <a:ext cx="5251450" cy="311923"/>
        </a:xfrm>
        <a:prstGeom prst="roundRect">
          <a:avLst/>
        </a:prstGeom>
        <a:solidFill>
          <a:srgbClr val="3CC2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Physical disability</a:t>
          </a:r>
        </a:p>
      </dsp:txBody>
      <dsp:txXfrm>
        <a:off x="15227" y="1318495"/>
        <a:ext cx="5220996" cy="281469"/>
      </dsp:txXfrm>
    </dsp:sp>
    <dsp:sp modelId="{F29A9FAD-EB66-458A-A039-2A3ADE0DBA22}">
      <dsp:nvSpPr>
        <dsp:cNvPr id="0" name=""/>
        <dsp:cNvSpPr/>
      </dsp:nvSpPr>
      <dsp:spPr>
        <a:xfrm>
          <a:off x="0" y="1628902"/>
          <a:ext cx="5251450" cy="311923"/>
        </a:xfrm>
        <a:prstGeom prst="roundRect">
          <a:avLst/>
        </a:prstGeom>
        <a:solidFill>
          <a:schemeClr val="accent5">
            <a:hueOff val="-4224089"/>
            <a:satOff val="-10887"/>
            <a:lumOff val="-7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Sensory disability</a:t>
          </a:r>
        </a:p>
      </dsp:txBody>
      <dsp:txXfrm>
        <a:off x="15227" y="1644129"/>
        <a:ext cx="5220996" cy="281469"/>
      </dsp:txXfrm>
    </dsp:sp>
    <dsp:sp modelId="{DA10693F-8A5D-4718-8C47-67281AA16411}">
      <dsp:nvSpPr>
        <dsp:cNvPr id="0" name=""/>
        <dsp:cNvSpPr/>
      </dsp:nvSpPr>
      <dsp:spPr>
        <a:xfrm>
          <a:off x="0" y="1954537"/>
          <a:ext cx="5251450" cy="311923"/>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Speech/language disability</a:t>
          </a:r>
        </a:p>
      </dsp:txBody>
      <dsp:txXfrm>
        <a:off x="15227" y="1969764"/>
        <a:ext cx="5220996" cy="281469"/>
      </dsp:txXfrm>
    </dsp:sp>
    <dsp:sp modelId="{1BF07450-EFC5-4953-B1AC-D5DEB12688E8}">
      <dsp:nvSpPr>
        <dsp:cNvPr id="0" name=""/>
        <dsp:cNvSpPr/>
      </dsp:nvSpPr>
      <dsp:spPr>
        <a:xfrm>
          <a:off x="0" y="2280172"/>
          <a:ext cx="5251450" cy="311923"/>
        </a:xfrm>
        <a:prstGeom prst="roundRect">
          <a:avLst/>
        </a:prstGeom>
        <a:solidFill>
          <a:schemeClr val="accent5">
            <a:hueOff val="-5913725"/>
            <a:satOff val="-15242"/>
            <a:lumOff val="-1029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Psychosocial disability</a:t>
          </a:r>
        </a:p>
      </dsp:txBody>
      <dsp:txXfrm>
        <a:off x="15227" y="2295399"/>
        <a:ext cx="5220996" cy="281469"/>
      </dsp:txXfrm>
    </dsp:sp>
    <dsp:sp modelId="{99FE03D6-4C34-4F02-9CCD-5A8E7965DDD5}">
      <dsp:nvSpPr>
        <dsp:cNvPr id="0" name=""/>
        <dsp:cNvSpPr/>
      </dsp:nvSpPr>
      <dsp:spPr>
        <a:xfrm>
          <a:off x="0" y="2605807"/>
          <a:ext cx="5251450" cy="311923"/>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Developmental delay</a:t>
          </a:r>
        </a:p>
      </dsp:txBody>
      <dsp:txXfrm>
        <a:off x="15227" y="2621034"/>
        <a:ext cx="5220996" cy="281469"/>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D111760-22CF-4BF2-8EFE-CEF6B09A7AE5}">
      <dsp:nvSpPr>
        <dsp:cNvPr id="0" name=""/>
        <dsp:cNvSpPr/>
      </dsp:nvSpPr>
      <dsp:spPr>
        <a:xfrm>
          <a:off x="0" y="1139"/>
          <a:ext cx="4775200" cy="61776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Symbol" panose="05050102010706020507" pitchFamily="18" charset="2"/>
            <a:buNone/>
          </a:pPr>
          <a:r>
            <a:rPr lang="en-AU" sz="1200" kern="1200"/>
            <a:t>High levels of stress and fatigue</a:t>
          </a:r>
          <a:endParaRPr lang="en-PH" sz="1200" kern="1200"/>
        </a:p>
      </dsp:txBody>
      <dsp:txXfrm>
        <a:off x="30157" y="31296"/>
        <a:ext cx="4714886" cy="557446"/>
      </dsp:txXfrm>
    </dsp:sp>
    <dsp:sp modelId="{970B8B95-1BA0-4731-858F-02CE87BDBD8D}">
      <dsp:nvSpPr>
        <dsp:cNvPr id="0" name=""/>
        <dsp:cNvSpPr/>
      </dsp:nvSpPr>
      <dsp:spPr>
        <a:xfrm>
          <a:off x="0" y="713940"/>
          <a:ext cx="4775200" cy="61776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Symbol" panose="05050102010706020507" pitchFamily="18" charset="2"/>
            <a:buNone/>
          </a:pPr>
          <a:r>
            <a:rPr lang="en-AU" sz="1200" kern="1200"/>
            <a:t>Decreased information processing speed</a:t>
          </a:r>
          <a:endParaRPr lang="en-PH" sz="1200" kern="1200"/>
        </a:p>
      </dsp:txBody>
      <dsp:txXfrm>
        <a:off x="30157" y="744097"/>
        <a:ext cx="4714886" cy="557446"/>
      </dsp:txXfrm>
    </dsp:sp>
    <dsp:sp modelId="{BA9058B1-9652-4620-85A3-605C22C1096F}">
      <dsp:nvSpPr>
        <dsp:cNvPr id="0" name=""/>
        <dsp:cNvSpPr/>
      </dsp:nvSpPr>
      <dsp:spPr>
        <a:xfrm>
          <a:off x="0" y="1426740"/>
          <a:ext cx="4775200" cy="61776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Symbol" panose="05050102010706020507" pitchFamily="18" charset="2"/>
            <a:buNone/>
          </a:pPr>
          <a:r>
            <a:rPr lang="en-AU" sz="1200" kern="1200"/>
            <a:t>Decreased capability to remember information and recall events</a:t>
          </a:r>
          <a:endParaRPr lang="en-PH" sz="1200" kern="1200"/>
        </a:p>
      </dsp:txBody>
      <dsp:txXfrm>
        <a:off x="30157" y="1456897"/>
        <a:ext cx="4714886" cy="557446"/>
      </dsp:txXfrm>
    </dsp:sp>
    <dsp:sp modelId="{3594595D-7471-4E92-B6D7-26B92F8EC665}">
      <dsp:nvSpPr>
        <dsp:cNvPr id="0" name=""/>
        <dsp:cNvSpPr/>
      </dsp:nvSpPr>
      <dsp:spPr>
        <a:xfrm>
          <a:off x="0" y="2139540"/>
          <a:ext cx="4775200" cy="6177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Symbol" panose="05050102010706020507" pitchFamily="18" charset="2"/>
            <a:buNone/>
          </a:pPr>
          <a:r>
            <a:rPr lang="en-AU" sz="1200" kern="1200"/>
            <a:t>Sudden changes in temperament</a:t>
          </a:r>
          <a:endParaRPr lang="en-PH" sz="1200" kern="1200"/>
        </a:p>
      </dsp:txBody>
      <dsp:txXfrm>
        <a:off x="30157" y="2169697"/>
        <a:ext cx="4714886" cy="557446"/>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1EB4446-AF78-432C-B7F6-1E97574034CA}">
      <dsp:nvSpPr>
        <dsp:cNvPr id="0" name=""/>
        <dsp:cNvSpPr/>
      </dsp:nvSpPr>
      <dsp:spPr>
        <a:xfrm>
          <a:off x="0" y="4574"/>
          <a:ext cx="4775200" cy="324675"/>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Dyslexia</a:t>
          </a:r>
        </a:p>
      </dsp:txBody>
      <dsp:txXfrm>
        <a:off x="15849" y="20423"/>
        <a:ext cx="4743502" cy="292977"/>
      </dsp:txXfrm>
    </dsp:sp>
    <dsp:sp modelId="{0A828E8D-B3F1-465C-8D58-7931EBFA7DC4}">
      <dsp:nvSpPr>
        <dsp:cNvPr id="0" name=""/>
        <dsp:cNvSpPr/>
      </dsp:nvSpPr>
      <dsp:spPr>
        <a:xfrm>
          <a:off x="0" y="329249"/>
          <a:ext cx="4775200" cy="2484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1613" tIns="15240" rIns="85344" bIns="15240" numCol="1" spcCol="1270" anchor="t" anchorCtr="0">
          <a:noAutofit/>
        </a:bodyPr>
        <a:lstStyle/>
        <a:p>
          <a:pPr marL="114300" lvl="1" indent="-114300" algn="just" defTabSz="533400">
            <a:lnSpc>
              <a:spcPct val="114000"/>
            </a:lnSpc>
            <a:spcBef>
              <a:spcPct val="0"/>
            </a:spcBef>
            <a:spcAft>
              <a:spcPts val="600"/>
            </a:spcAft>
            <a:buFont typeface="Wingdings" panose="05000000000000000000" pitchFamily="2" charset="2"/>
            <a:buChar char=""/>
          </a:pPr>
          <a:r>
            <a:rPr lang="en-AU" sz="1200" kern="1200">
              <a:solidFill>
                <a:schemeClr val="tx1">
                  <a:lumMod val="75000"/>
                  <a:lumOff val="25000"/>
                </a:schemeClr>
              </a:solidFill>
            </a:rPr>
            <a:t> A disorder that causes difficulty in reading and writing</a:t>
          </a:r>
        </a:p>
      </dsp:txBody>
      <dsp:txXfrm>
        <a:off x="0" y="329249"/>
        <a:ext cx="4775200" cy="248400"/>
      </dsp:txXfrm>
    </dsp:sp>
    <dsp:sp modelId="{C9EBB9DF-4FF6-42F3-9649-A99A23699DB0}">
      <dsp:nvSpPr>
        <dsp:cNvPr id="0" name=""/>
        <dsp:cNvSpPr/>
      </dsp:nvSpPr>
      <dsp:spPr>
        <a:xfrm>
          <a:off x="0" y="577649"/>
          <a:ext cx="4775200" cy="324675"/>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Dysgraphia</a:t>
          </a:r>
        </a:p>
      </dsp:txBody>
      <dsp:txXfrm>
        <a:off x="15849" y="593498"/>
        <a:ext cx="4743502" cy="292977"/>
      </dsp:txXfrm>
    </dsp:sp>
    <dsp:sp modelId="{576B29CD-73AC-4197-A49B-59C8CB748222}">
      <dsp:nvSpPr>
        <dsp:cNvPr id="0" name=""/>
        <dsp:cNvSpPr/>
      </dsp:nvSpPr>
      <dsp:spPr>
        <a:xfrm>
          <a:off x="0" y="902324"/>
          <a:ext cx="4775200" cy="2484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1613" tIns="15240" rIns="85344" bIns="15240" numCol="1" spcCol="1270" anchor="t" anchorCtr="0">
          <a:noAutofit/>
        </a:bodyPr>
        <a:lstStyle/>
        <a:p>
          <a:pPr marL="114300" lvl="1" indent="-114300" algn="just" defTabSz="533400">
            <a:lnSpc>
              <a:spcPct val="114000"/>
            </a:lnSpc>
            <a:spcBef>
              <a:spcPct val="0"/>
            </a:spcBef>
            <a:spcAft>
              <a:spcPts val="600"/>
            </a:spcAft>
            <a:buFont typeface="Wingdings" panose="05000000000000000000" pitchFamily="2" charset="2"/>
            <a:buChar char=""/>
          </a:pPr>
          <a:r>
            <a:rPr lang="en-AU" sz="1200" kern="1200">
              <a:solidFill>
                <a:schemeClr val="tx1">
                  <a:lumMod val="75000"/>
                  <a:lumOff val="25000"/>
                </a:schemeClr>
              </a:solidFill>
            </a:rPr>
            <a:t> A disorder that causes difficulty with spelling and writing </a:t>
          </a:r>
        </a:p>
      </dsp:txBody>
      <dsp:txXfrm>
        <a:off x="0" y="902324"/>
        <a:ext cx="4775200" cy="248400"/>
      </dsp:txXfrm>
    </dsp:sp>
    <dsp:sp modelId="{705EBAEF-0981-46BF-9055-BE4C8799CF37}">
      <dsp:nvSpPr>
        <dsp:cNvPr id="0" name=""/>
        <dsp:cNvSpPr/>
      </dsp:nvSpPr>
      <dsp:spPr>
        <a:xfrm>
          <a:off x="0" y="1150724"/>
          <a:ext cx="4775200" cy="324675"/>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Dyscalculia</a:t>
          </a:r>
        </a:p>
      </dsp:txBody>
      <dsp:txXfrm>
        <a:off x="15849" y="1166573"/>
        <a:ext cx="4743502" cy="292977"/>
      </dsp:txXfrm>
    </dsp:sp>
    <dsp:sp modelId="{391C174C-71D0-42EB-AC86-27373FE8E3B5}">
      <dsp:nvSpPr>
        <dsp:cNvPr id="0" name=""/>
        <dsp:cNvSpPr/>
      </dsp:nvSpPr>
      <dsp:spPr>
        <a:xfrm>
          <a:off x="0" y="1475399"/>
          <a:ext cx="4775200" cy="4502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1613" tIns="15240" rIns="85344" bIns="15240" numCol="1" spcCol="1270" anchor="t" anchorCtr="0">
          <a:noAutofit/>
        </a:bodyPr>
        <a:lstStyle/>
        <a:p>
          <a:pPr marL="114300" lvl="1" indent="-114300" algn="just" defTabSz="533400">
            <a:lnSpc>
              <a:spcPct val="114000"/>
            </a:lnSpc>
            <a:spcBef>
              <a:spcPct val="0"/>
            </a:spcBef>
            <a:spcAft>
              <a:spcPts val="600"/>
            </a:spcAft>
            <a:buFont typeface="Wingdings" panose="05000000000000000000" pitchFamily="2" charset="2"/>
            <a:buChar char=""/>
          </a:pPr>
          <a:r>
            <a:rPr lang="en-AU" sz="1200" kern="1200">
              <a:solidFill>
                <a:schemeClr val="tx1">
                  <a:lumMod val="75000"/>
                  <a:lumOff val="25000"/>
                </a:schemeClr>
              </a:solidFill>
            </a:rPr>
            <a:t> A disorder that causes difficulty in learning and applying mathematical knowledge</a:t>
          </a:r>
        </a:p>
      </dsp:txBody>
      <dsp:txXfrm>
        <a:off x="0" y="1475399"/>
        <a:ext cx="4775200" cy="450225"/>
      </dsp:txXfrm>
    </dsp:sp>
    <dsp:sp modelId="{A5C40A46-F88E-46C4-9234-A1CD90F3BE4B}">
      <dsp:nvSpPr>
        <dsp:cNvPr id="0" name=""/>
        <dsp:cNvSpPr/>
      </dsp:nvSpPr>
      <dsp:spPr>
        <a:xfrm>
          <a:off x="0" y="1925625"/>
          <a:ext cx="4775200" cy="324675"/>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Dysphasia</a:t>
          </a:r>
        </a:p>
      </dsp:txBody>
      <dsp:txXfrm>
        <a:off x="15849" y="1941474"/>
        <a:ext cx="4743502" cy="292977"/>
      </dsp:txXfrm>
    </dsp:sp>
    <dsp:sp modelId="{5E279C84-7D11-4B8D-9846-70A25116CBCF}">
      <dsp:nvSpPr>
        <dsp:cNvPr id="0" name=""/>
        <dsp:cNvSpPr/>
      </dsp:nvSpPr>
      <dsp:spPr>
        <a:xfrm>
          <a:off x="0" y="2250300"/>
          <a:ext cx="4775200" cy="4502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1613" tIns="15240" rIns="85344" bIns="15240" numCol="1" spcCol="1270" anchor="t" anchorCtr="0">
          <a:noAutofit/>
        </a:bodyPr>
        <a:lstStyle/>
        <a:p>
          <a:pPr marL="114300" lvl="1" indent="-114300" algn="just" defTabSz="533400">
            <a:lnSpc>
              <a:spcPct val="114000"/>
            </a:lnSpc>
            <a:spcBef>
              <a:spcPct val="0"/>
            </a:spcBef>
            <a:spcAft>
              <a:spcPts val="600"/>
            </a:spcAft>
            <a:buFont typeface="Wingdings" panose="05000000000000000000" pitchFamily="2" charset="2"/>
            <a:buChar char=""/>
          </a:pPr>
          <a:r>
            <a:rPr lang="en-AU" sz="1200" kern="1200">
              <a:solidFill>
                <a:schemeClr val="tx1">
                  <a:lumMod val="75000"/>
                  <a:lumOff val="25000"/>
                </a:schemeClr>
              </a:solidFill>
            </a:rPr>
            <a:t> A disorder that causes difficulty in engaging in conversations and understanding other people’s speech</a:t>
          </a:r>
        </a:p>
      </dsp:txBody>
      <dsp:txXfrm>
        <a:off x="0" y="2250300"/>
        <a:ext cx="4775200" cy="450225"/>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B9DB1E7-CAD6-4519-A6C7-AA2D1F39FDC8}">
      <dsp:nvSpPr>
        <dsp:cNvPr id="0" name=""/>
        <dsp:cNvSpPr/>
      </dsp:nvSpPr>
      <dsp:spPr>
        <a:xfrm>
          <a:off x="0" y="1447"/>
          <a:ext cx="5238750" cy="324675"/>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Anxiety disorders</a:t>
          </a:r>
        </a:p>
      </dsp:txBody>
      <dsp:txXfrm>
        <a:off x="15849" y="17296"/>
        <a:ext cx="5207052" cy="292977"/>
      </dsp:txXfrm>
    </dsp:sp>
    <dsp:sp modelId="{D31CEDDC-E587-45C6-8C23-461FCC3EA214}">
      <dsp:nvSpPr>
        <dsp:cNvPr id="0" name=""/>
        <dsp:cNvSpPr/>
      </dsp:nvSpPr>
      <dsp:spPr>
        <a:xfrm>
          <a:off x="0" y="326122"/>
          <a:ext cx="5238750" cy="2484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6330" tIns="15240" rIns="85344" bIns="15240" numCol="1" spcCol="1270" anchor="t" anchorCtr="0">
          <a:noAutofit/>
        </a:bodyPr>
        <a:lstStyle/>
        <a:p>
          <a:pPr marL="114300" lvl="1" indent="-114300" algn="just" defTabSz="533400">
            <a:lnSpc>
              <a:spcPct val="114000"/>
            </a:lnSpc>
            <a:spcBef>
              <a:spcPct val="0"/>
            </a:spcBef>
            <a:spcAft>
              <a:spcPts val="600"/>
            </a:spcAft>
            <a:buChar char="•"/>
          </a:pPr>
          <a:r>
            <a:rPr lang="en-AU" sz="1200" kern="1200">
              <a:solidFill>
                <a:schemeClr val="tx1">
                  <a:lumMod val="75000"/>
                  <a:lumOff val="25000"/>
                </a:schemeClr>
              </a:solidFill>
            </a:rPr>
            <a:t>e.g. Obsessive-compulsive disorder (OCD)</a:t>
          </a:r>
          <a:endParaRPr lang="en-US" sz="1200" kern="1200">
            <a:solidFill>
              <a:schemeClr val="tx1">
                <a:lumMod val="75000"/>
                <a:lumOff val="25000"/>
              </a:schemeClr>
            </a:solidFill>
          </a:endParaRPr>
        </a:p>
      </dsp:txBody>
      <dsp:txXfrm>
        <a:off x="0" y="326122"/>
        <a:ext cx="5238750" cy="248400"/>
      </dsp:txXfrm>
    </dsp:sp>
    <dsp:sp modelId="{97C22108-7F07-4E1A-80C0-871C34AEAC5F}">
      <dsp:nvSpPr>
        <dsp:cNvPr id="0" name=""/>
        <dsp:cNvSpPr/>
      </dsp:nvSpPr>
      <dsp:spPr>
        <a:xfrm>
          <a:off x="0" y="574522"/>
          <a:ext cx="5238750" cy="324675"/>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Mood disorders</a:t>
          </a:r>
        </a:p>
      </dsp:txBody>
      <dsp:txXfrm>
        <a:off x="15849" y="590371"/>
        <a:ext cx="5207052" cy="292977"/>
      </dsp:txXfrm>
    </dsp:sp>
    <dsp:sp modelId="{58BEFFAE-47BA-4C3B-975C-172E986CCB3E}">
      <dsp:nvSpPr>
        <dsp:cNvPr id="0" name=""/>
        <dsp:cNvSpPr/>
      </dsp:nvSpPr>
      <dsp:spPr>
        <a:xfrm>
          <a:off x="0" y="899197"/>
          <a:ext cx="5238750" cy="2484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6330" tIns="15240" rIns="85344" bIns="15240" numCol="1" spcCol="1270" anchor="t" anchorCtr="0">
          <a:noAutofit/>
        </a:bodyPr>
        <a:lstStyle/>
        <a:p>
          <a:pPr marL="114300" lvl="1" indent="-114300" algn="just" defTabSz="533400">
            <a:lnSpc>
              <a:spcPct val="114000"/>
            </a:lnSpc>
            <a:spcBef>
              <a:spcPct val="0"/>
            </a:spcBef>
            <a:spcAft>
              <a:spcPts val="600"/>
            </a:spcAft>
            <a:buChar char="•"/>
          </a:pPr>
          <a:r>
            <a:rPr lang="en-AU" sz="1200" kern="1200">
              <a:solidFill>
                <a:schemeClr val="tx1">
                  <a:lumMod val="75000"/>
                  <a:lumOff val="25000"/>
                </a:schemeClr>
              </a:solidFill>
            </a:rPr>
            <a:t>e.g. Depression</a:t>
          </a:r>
          <a:endParaRPr lang="en-US" sz="1200" kern="1200">
            <a:solidFill>
              <a:schemeClr val="tx1">
                <a:lumMod val="75000"/>
                <a:lumOff val="25000"/>
              </a:schemeClr>
            </a:solidFill>
          </a:endParaRPr>
        </a:p>
      </dsp:txBody>
      <dsp:txXfrm>
        <a:off x="0" y="899197"/>
        <a:ext cx="5238750" cy="248400"/>
      </dsp:txXfrm>
    </dsp:sp>
    <dsp:sp modelId="{1C6273B1-C2AA-42C8-B61B-D18A5EE36917}">
      <dsp:nvSpPr>
        <dsp:cNvPr id="0" name=""/>
        <dsp:cNvSpPr/>
      </dsp:nvSpPr>
      <dsp:spPr>
        <a:xfrm>
          <a:off x="0" y="1147597"/>
          <a:ext cx="5238750" cy="324675"/>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Schizoid disorders</a:t>
          </a:r>
        </a:p>
      </dsp:txBody>
      <dsp:txXfrm>
        <a:off x="15849" y="1163446"/>
        <a:ext cx="5207052" cy="292977"/>
      </dsp:txXfrm>
    </dsp:sp>
    <dsp:sp modelId="{A00481B0-CC4F-4AAA-A269-BACA4DE09B6D}">
      <dsp:nvSpPr>
        <dsp:cNvPr id="0" name=""/>
        <dsp:cNvSpPr/>
      </dsp:nvSpPr>
      <dsp:spPr>
        <a:xfrm>
          <a:off x="0" y="1472272"/>
          <a:ext cx="5238750" cy="2484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6330" tIns="15240" rIns="85344" bIns="15240" numCol="1" spcCol="1270" anchor="t" anchorCtr="0">
          <a:noAutofit/>
        </a:bodyPr>
        <a:lstStyle/>
        <a:p>
          <a:pPr marL="114300" lvl="1" indent="-114300" algn="just" defTabSz="533400">
            <a:lnSpc>
              <a:spcPct val="114000"/>
            </a:lnSpc>
            <a:spcBef>
              <a:spcPct val="0"/>
            </a:spcBef>
            <a:spcAft>
              <a:spcPts val="600"/>
            </a:spcAft>
            <a:buChar char="•"/>
          </a:pPr>
          <a:r>
            <a:rPr lang="en-AU" sz="1200" kern="1200">
              <a:solidFill>
                <a:schemeClr val="tx1">
                  <a:lumMod val="75000"/>
                  <a:lumOff val="25000"/>
                </a:schemeClr>
              </a:solidFill>
            </a:rPr>
            <a:t>e.g. Schizophrenia</a:t>
          </a:r>
          <a:endParaRPr lang="en-US" sz="1200" kern="1200">
            <a:solidFill>
              <a:schemeClr val="tx1">
                <a:lumMod val="75000"/>
                <a:lumOff val="25000"/>
              </a:schemeClr>
            </a:solidFill>
          </a:endParaRPr>
        </a:p>
      </dsp:txBody>
      <dsp:txXfrm>
        <a:off x="0" y="1472272"/>
        <a:ext cx="5238750" cy="248400"/>
      </dsp:txXfrm>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7668E0B-1788-45C1-9873-6A31808D49AE}">
      <dsp:nvSpPr>
        <dsp:cNvPr id="0" name=""/>
        <dsp:cNvSpPr/>
      </dsp:nvSpPr>
      <dsp:spPr>
        <a:xfrm>
          <a:off x="0" y="14159"/>
          <a:ext cx="4775200" cy="46800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The person cannot work due to the noise from the electric fan.</a:t>
          </a:r>
          <a:endParaRPr lang="en-PH" sz="1200" kern="1200"/>
        </a:p>
      </dsp:txBody>
      <dsp:txXfrm>
        <a:off x="22846" y="37005"/>
        <a:ext cx="4729508" cy="422308"/>
      </dsp:txXfrm>
    </dsp:sp>
    <dsp:sp modelId="{BB737EFC-A972-40B3-859E-1FA2689A123A}">
      <dsp:nvSpPr>
        <dsp:cNvPr id="0" name=""/>
        <dsp:cNvSpPr/>
      </dsp:nvSpPr>
      <dsp:spPr>
        <a:xfrm>
          <a:off x="0" y="554160"/>
          <a:ext cx="4775200" cy="4680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The person is distracted by other people walking by during a conversation.</a:t>
          </a:r>
          <a:endParaRPr lang="en-PH" sz="1200" kern="1200"/>
        </a:p>
      </dsp:txBody>
      <dsp:txXfrm>
        <a:off x="22846" y="577006"/>
        <a:ext cx="4729508" cy="422308"/>
      </dsp:txXfrm>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EEFF5F-4F50-45BC-878A-B198602A391D}">
      <dsp:nvSpPr>
        <dsp:cNvPr id="0" name=""/>
        <dsp:cNvSpPr/>
      </dsp:nvSpPr>
      <dsp:spPr>
        <a:xfrm rot="16200000">
          <a:off x="347558" y="-346979"/>
          <a:ext cx="811530" cy="1505489"/>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Courier New" panose="02070309020205020404" pitchFamily="49" charset="0"/>
            <a:buNone/>
          </a:pPr>
          <a:r>
            <a:rPr lang="en-AU" sz="1200" kern="1200"/>
            <a:t>Intrusive thoughts</a:t>
          </a:r>
          <a:endParaRPr lang="en-PH" sz="1200" kern="1200"/>
        </a:p>
      </dsp:txBody>
      <dsp:txXfrm rot="5400000">
        <a:off x="579" y="162306"/>
        <a:ext cx="1505489" cy="486918"/>
      </dsp:txXfrm>
    </dsp:sp>
    <dsp:sp modelId="{420B1F63-F8F5-4690-8BFD-7D406B77BB5B}">
      <dsp:nvSpPr>
        <dsp:cNvPr id="0" name=""/>
        <dsp:cNvSpPr/>
      </dsp:nvSpPr>
      <dsp:spPr>
        <a:xfrm rot="16200000">
          <a:off x="1965959" y="-346979"/>
          <a:ext cx="811530" cy="1505489"/>
        </a:xfrm>
        <a:prstGeom prst="flowChartManualOperation">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Courier New" panose="02070309020205020404" pitchFamily="49" charset="0"/>
            <a:buNone/>
          </a:pPr>
          <a:r>
            <a:rPr lang="en-AU" sz="1200" kern="1200"/>
            <a:t>Constant worrying</a:t>
          </a:r>
          <a:endParaRPr lang="en-PH" sz="1200" kern="1200"/>
        </a:p>
      </dsp:txBody>
      <dsp:txXfrm rot="5400000">
        <a:off x="1618980" y="162306"/>
        <a:ext cx="1505489" cy="486918"/>
      </dsp:txXfrm>
    </dsp:sp>
    <dsp:sp modelId="{1D45466F-C632-47F9-9401-278AB861478A}">
      <dsp:nvSpPr>
        <dsp:cNvPr id="0" name=""/>
        <dsp:cNvSpPr/>
      </dsp:nvSpPr>
      <dsp:spPr>
        <a:xfrm rot="16200000">
          <a:off x="3584361" y="-346979"/>
          <a:ext cx="811530" cy="1505489"/>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Courier New" panose="02070309020205020404" pitchFamily="49" charset="0"/>
            <a:buNone/>
          </a:pPr>
          <a:r>
            <a:rPr lang="en-AU" sz="1200" kern="1200"/>
            <a:t>Trouble sleeping</a:t>
          </a:r>
          <a:endParaRPr lang="en-PH" sz="1200" kern="1200"/>
        </a:p>
      </dsp:txBody>
      <dsp:txXfrm rot="5400000">
        <a:off x="3237382" y="162306"/>
        <a:ext cx="1505489" cy="48691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488D5A4-0D47-41F5-82E3-6C0819F6EB26}">
      <dsp:nvSpPr>
        <dsp:cNvPr id="0" name=""/>
        <dsp:cNvSpPr/>
      </dsp:nvSpPr>
      <dsp:spPr>
        <a:xfrm>
          <a:off x="0" y="6450"/>
          <a:ext cx="5708650" cy="80496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Know the extent of your job qualifications. Avoid activity that involves specialised knowledge and skills—for example, performing therapy done by allied health professionals.</a:t>
          </a:r>
          <a:endParaRPr lang="en-PH" sz="1200" kern="1200"/>
        </a:p>
      </dsp:txBody>
      <dsp:txXfrm>
        <a:off x="39295" y="45745"/>
        <a:ext cx="5630060" cy="726370"/>
      </dsp:txXfrm>
    </dsp:sp>
    <dsp:sp modelId="{107196D4-98C2-4637-AD71-1D7AC27801EB}">
      <dsp:nvSpPr>
        <dsp:cNvPr id="0" name=""/>
        <dsp:cNvSpPr/>
      </dsp:nvSpPr>
      <dsp:spPr>
        <a:xfrm>
          <a:off x="0" y="935250"/>
          <a:ext cx="5708650" cy="80496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Read and understand your job role requirements.</a:t>
          </a:r>
          <a:endParaRPr lang="en-PH" sz="1200" kern="1200"/>
        </a:p>
      </dsp:txBody>
      <dsp:txXfrm>
        <a:off x="39295" y="974545"/>
        <a:ext cx="5630060" cy="726370"/>
      </dsp:txXfrm>
    </dsp:sp>
    <dsp:sp modelId="{8A732838-1B5E-49CE-937F-D7DE8B9D17CD}">
      <dsp:nvSpPr>
        <dsp:cNvPr id="0" name=""/>
        <dsp:cNvSpPr/>
      </dsp:nvSpPr>
      <dsp:spPr>
        <a:xfrm>
          <a:off x="0" y="1864050"/>
          <a:ext cx="5708650" cy="80496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Communicate with your supervisor to clarify and confirm your job scope.</a:t>
          </a:r>
          <a:endParaRPr lang="en-PH" sz="1200" kern="1200"/>
        </a:p>
      </dsp:txBody>
      <dsp:txXfrm>
        <a:off x="39295" y="1903345"/>
        <a:ext cx="5630060" cy="726370"/>
      </dsp:txXfrm>
    </dsp:sp>
    <dsp:sp modelId="{8D1D9153-5778-4EA5-9821-A836F4C58F5E}">
      <dsp:nvSpPr>
        <dsp:cNvPr id="0" name=""/>
        <dsp:cNvSpPr/>
      </dsp:nvSpPr>
      <dsp:spPr>
        <a:xfrm>
          <a:off x="0" y="2792850"/>
          <a:ext cx="5708650" cy="8049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Know the limits of any tasks delegated to you by allied health professionals. Make sure to follow their instructions. Avoid performing medical procedures that go beyond your competency.</a:t>
          </a:r>
          <a:endParaRPr lang="en-PH" sz="1200" kern="1200"/>
        </a:p>
      </dsp:txBody>
      <dsp:txXfrm>
        <a:off x="39295" y="2832145"/>
        <a:ext cx="5630060" cy="726370"/>
      </dsp:txXfrm>
    </dsp:sp>
  </dsp:spTree>
</dsp:drawing>
</file>

<file path=word/diagrams/drawing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B241BF8-8E05-458F-BC34-C93847A1F4FE}">
      <dsp:nvSpPr>
        <dsp:cNvPr id="0" name=""/>
        <dsp:cNvSpPr/>
      </dsp:nvSpPr>
      <dsp:spPr>
        <a:xfrm>
          <a:off x="-3669001" y="-563732"/>
          <a:ext cx="4373585" cy="4373585"/>
        </a:xfrm>
        <a:prstGeom prst="blockArc">
          <a:avLst>
            <a:gd name="adj1" fmla="val 18900000"/>
            <a:gd name="adj2" fmla="val 2700000"/>
            <a:gd name="adj3" fmla="val 494"/>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57BA00-8718-425B-B7DD-96861EB0F7C6}">
      <dsp:nvSpPr>
        <dsp:cNvPr id="0" name=""/>
        <dsp:cNvSpPr/>
      </dsp:nvSpPr>
      <dsp:spPr>
        <a:xfrm>
          <a:off x="453088" y="324612"/>
          <a:ext cx="3860742" cy="649224"/>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15322" tIns="30480" rIns="30480" bIns="3048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Tiredness</a:t>
          </a:r>
          <a:endParaRPr lang="en-PH" sz="1200" kern="1200"/>
        </a:p>
      </dsp:txBody>
      <dsp:txXfrm>
        <a:off x="453088" y="324612"/>
        <a:ext cx="3860742" cy="649224"/>
      </dsp:txXfrm>
    </dsp:sp>
    <dsp:sp modelId="{D4327094-065F-48AC-8540-3273FCF2C242}">
      <dsp:nvSpPr>
        <dsp:cNvPr id="0" name=""/>
        <dsp:cNvSpPr/>
      </dsp:nvSpPr>
      <dsp:spPr>
        <a:xfrm>
          <a:off x="47323" y="243459"/>
          <a:ext cx="811530" cy="811530"/>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5F54B9B-5D4E-4C85-9AAB-D577B9B3C539}">
      <dsp:nvSpPr>
        <dsp:cNvPr id="0" name=""/>
        <dsp:cNvSpPr/>
      </dsp:nvSpPr>
      <dsp:spPr>
        <a:xfrm>
          <a:off x="689081" y="1298448"/>
          <a:ext cx="3624749" cy="649224"/>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15322" tIns="30480" rIns="30480" bIns="3048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Lack of energy</a:t>
          </a:r>
          <a:endParaRPr lang="en-PH" sz="1200" kern="1200"/>
        </a:p>
      </dsp:txBody>
      <dsp:txXfrm>
        <a:off x="689081" y="1298448"/>
        <a:ext cx="3624749" cy="649224"/>
      </dsp:txXfrm>
    </dsp:sp>
    <dsp:sp modelId="{C006AB75-0704-4DEB-A6C7-D74B6AF42397}">
      <dsp:nvSpPr>
        <dsp:cNvPr id="0" name=""/>
        <dsp:cNvSpPr/>
      </dsp:nvSpPr>
      <dsp:spPr>
        <a:xfrm>
          <a:off x="283316" y="1217295"/>
          <a:ext cx="811530" cy="811530"/>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F982070D-BF87-4514-86D0-878931856425}">
      <dsp:nvSpPr>
        <dsp:cNvPr id="0" name=""/>
        <dsp:cNvSpPr/>
      </dsp:nvSpPr>
      <dsp:spPr>
        <a:xfrm>
          <a:off x="453088" y="2272284"/>
          <a:ext cx="3860742" cy="649224"/>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15322" tIns="30480" rIns="30480" bIns="3048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Loss of interest in daily activities</a:t>
          </a:r>
          <a:endParaRPr lang="en-PH" sz="1200" kern="1200"/>
        </a:p>
      </dsp:txBody>
      <dsp:txXfrm>
        <a:off x="453088" y="2272284"/>
        <a:ext cx="3860742" cy="649224"/>
      </dsp:txXfrm>
    </dsp:sp>
    <dsp:sp modelId="{BE47A17C-3803-4EBE-A8A4-A0085E98674E}">
      <dsp:nvSpPr>
        <dsp:cNvPr id="0" name=""/>
        <dsp:cNvSpPr/>
      </dsp:nvSpPr>
      <dsp:spPr>
        <a:xfrm>
          <a:off x="47323" y="2191131"/>
          <a:ext cx="811530" cy="811530"/>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DF507DF-7BEF-4146-93EC-5513AD9FDA27}">
      <dsp:nvSpPr>
        <dsp:cNvPr id="0" name=""/>
        <dsp:cNvSpPr/>
      </dsp:nvSpPr>
      <dsp:spPr>
        <a:xfrm>
          <a:off x="0" y="298575"/>
          <a:ext cx="5267325" cy="70875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08803" tIns="416560" rIns="408803" bIns="85344" numCol="1" spcCol="1270" anchor="t" anchorCtr="0">
          <a:noAutofit/>
        </a:bodyPr>
        <a:lstStyle/>
        <a:p>
          <a:pPr marL="114300" lvl="1" indent="-114300" algn="l" defTabSz="533400">
            <a:lnSpc>
              <a:spcPct val="114000"/>
            </a:lnSpc>
            <a:spcBef>
              <a:spcPct val="0"/>
            </a:spcBef>
            <a:spcAft>
              <a:spcPts val="600"/>
            </a:spcAft>
            <a:buChar char="•"/>
          </a:pPr>
          <a:r>
            <a:rPr lang="en-AU" sz="1200" kern="1200">
              <a:solidFill>
                <a:schemeClr val="tx1">
                  <a:lumMod val="75000"/>
                  <a:lumOff val="25000"/>
                </a:schemeClr>
              </a:solidFill>
            </a:rPr>
            <a:t>Introduce relaxation strategies to the person</a:t>
          </a:r>
          <a:endParaRPr lang="en-US" sz="1200" kern="1200">
            <a:solidFill>
              <a:schemeClr val="tx1">
                <a:lumMod val="75000"/>
                <a:lumOff val="25000"/>
              </a:schemeClr>
            </a:solidFill>
          </a:endParaRPr>
        </a:p>
      </dsp:txBody>
      <dsp:txXfrm>
        <a:off x="0" y="298575"/>
        <a:ext cx="5267325" cy="708750"/>
      </dsp:txXfrm>
    </dsp:sp>
    <dsp:sp modelId="{87EE4F2E-4459-41B4-9E3F-27A973612893}">
      <dsp:nvSpPr>
        <dsp:cNvPr id="0" name=""/>
        <dsp:cNvSpPr/>
      </dsp:nvSpPr>
      <dsp:spPr>
        <a:xfrm>
          <a:off x="263366" y="3375"/>
          <a:ext cx="3687127" cy="59040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365" tIns="0" rIns="139365" bIns="0" numCol="1" spcCol="1270" anchor="ctr" anchorCtr="0">
          <a:noAutofit/>
        </a:bodyPr>
        <a:lstStyle/>
        <a:p>
          <a:pPr marL="0" lvl="0" indent="0" algn="l" defTabSz="533400">
            <a:lnSpc>
              <a:spcPct val="114000"/>
            </a:lnSpc>
            <a:spcBef>
              <a:spcPct val="0"/>
            </a:spcBef>
            <a:spcAft>
              <a:spcPts val="600"/>
            </a:spcAft>
            <a:buNone/>
          </a:pPr>
          <a:r>
            <a:rPr lang="en-US" sz="1200" kern="1200"/>
            <a:t>Additional support</a:t>
          </a:r>
        </a:p>
      </dsp:txBody>
      <dsp:txXfrm>
        <a:off x="292187" y="32196"/>
        <a:ext cx="3629485" cy="532758"/>
      </dsp:txXfrm>
    </dsp:sp>
    <dsp:sp modelId="{97D4F9D2-17F6-4415-A1B7-4C11602F94B0}">
      <dsp:nvSpPr>
        <dsp:cNvPr id="0" name=""/>
        <dsp:cNvSpPr/>
      </dsp:nvSpPr>
      <dsp:spPr>
        <a:xfrm>
          <a:off x="0" y="1410525"/>
          <a:ext cx="5267325" cy="92925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08803" tIns="416560" rIns="408803" bIns="85344" numCol="1" spcCol="1270" anchor="t" anchorCtr="0">
          <a:noAutofit/>
        </a:bodyPr>
        <a:lstStyle/>
        <a:p>
          <a:pPr marL="114300" lvl="1" indent="-114300" algn="l" defTabSz="533400">
            <a:lnSpc>
              <a:spcPct val="114000"/>
            </a:lnSpc>
            <a:spcBef>
              <a:spcPct val="0"/>
            </a:spcBef>
            <a:spcAft>
              <a:spcPts val="600"/>
            </a:spcAft>
            <a:buChar char="•"/>
          </a:pPr>
          <a:r>
            <a:rPr lang="en-AU" sz="1200" kern="1200">
              <a:solidFill>
                <a:schemeClr val="tx1">
                  <a:lumMod val="75000"/>
                  <a:lumOff val="25000"/>
                </a:schemeClr>
              </a:solidFill>
            </a:rPr>
            <a:t>Educate the person’s carer about the relaxation strategies that they can assist the person in doing when they have manic episodes  </a:t>
          </a:r>
          <a:endParaRPr lang="en-US" sz="1200" kern="1200">
            <a:solidFill>
              <a:schemeClr val="tx1">
                <a:lumMod val="75000"/>
                <a:lumOff val="25000"/>
              </a:schemeClr>
            </a:solidFill>
          </a:endParaRPr>
        </a:p>
      </dsp:txBody>
      <dsp:txXfrm>
        <a:off x="0" y="1410525"/>
        <a:ext cx="5267325" cy="929250"/>
      </dsp:txXfrm>
    </dsp:sp>
    <dsp:sp modelId="{8A600E61-09FC-4A02-BE5A-959A040B9113}">
      <dsp:nvSpPr>
        <dsp:cNvPr id="0" name=""/>
        <dsp:cNvSpPr/>
      </dsp:nvSpPr>
      <dsp:spPr>
        <a:xfrm>
          <a:off x="263366" y="1115325"/>
          <a:ext cx="3687127" cy="5904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365" tIns="0" rIns="139365" bIns="0" numCol="1" spcCol="1270" anchor="ctr" anchorCtr="0">
          <a:noAutofit/>
        </a:bodyPr>
        <a:lstStyle/>
        <a:p>
          <a:pPr marL="0" lvl="0" indent="0" algn="l" defTabSz="533400">
            <a:lnSpc>
              <a:spcPct val="114000"/>
            </a:lnSpc>
            <a:spcBef>
              <a:spcPct val="0"/>
            </a:spcBef>
            <a:spcAft>
              <a:spcPts val="600"/>
            </a:spcAft>
            <a:buNone/>
          </a:pPr>
          <a:r>
            <a:rPr lang="en-US" sz="1200" kern="1200"/>
            <a:t>Alternative support</a:t>
          </a:r>
        </a:p>
      </dsp:txBody>
      <dsp:txXfrm>
        <a:off x="292187" y="1144146"/>
        <a:ext cx="3629485" cy="532758"/>
      </dsp:txXfrm>
    </dsp:sp>
  </dsp:spTree>
</dsp:drawing>
</file>

<file path=word/diagrams/drawing3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224EBBC-7F23-445E-BBC1-0219B58FD55B}">
      <dsp:nvSpPr>
        <dsp:cNvPr id="0" name=""/>
        <dsp:cNvSpPr/>
      </dsp:nvSpPr>
      <dsp:spPr>
        <a:xfrm>
          <a:off x="0" y="210100"/>
          <a:ext cx="5270500" cy="53865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09049" tIns="249936" rIns="409049" bIns="85344" numCol="1" spcCol="1270" anchor="t" anchorCtr="0">
          <a:noAutofit/>
        </a:bodyPr>
        <a:lstStyle/>
        <a:p>
          <a:pPr marL="114300" lvl="1" indent="-114300" algn="l" defTabSz="533400">
            <a:lnSpc>
              <a:spcPct val="114000"/>
            </a:lnSpc>
            <a:spcBef>
              <a:spcPct val="0"/>
            </a:spcBef>
            <a:spcAft>
              <a:spcPts val="600"/>
            </a:spcAft>
            <a:buChar char="•"/>
          </a:pPr>
          <a:r>
            <a:rPr lang="en-US" sz="1200" kern="1200">
              <a:solidFill>
                <a:schemeClr val="tx1">
                  <a:lumMod val="75000"/>
                  <a:lumOff val="25000"/>
                </a:schemeClr>
              </a:solidFill>
            </a:rPr>
            <a:t>Encourage the person to join social activities in their local community</a:t>
          </a:r>
        </a:p>
      </dsp:txBody>
      <dsp:txXfrm>
        <a:off x="0" y="210100"/>
        <a:ext cx="5270500" cy="538650"/>
      </dsp:txXfrm>
    </dsp:sp>
    <dsp:sp modelId="{3488FB82-2E95-435E-B2AF-F9FA22FA822D}">
      <dsp:nvSpPr>
        <dsp:cNvPr id="0" name=""/>
        <dsp:cNvSpPr/>
      </dsp:nvSpPr>
      <dsp:spPr>
        <a:xfrm>
          <a:off x="263525" y="32980"/>
          <a:ext cx="3689350" cy="35424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449" tIns="0" rIns="139449" bIns="0" numCol="1" spcCol="1270" anchor="ctr" anchorCtr="0">
          <a:noAutofit/>
        </a:bodyPr>
        <a:lstStyle/>
        <a:p>
          <a:pPr marL="0" lvl="0" indent="0" algn="l" defTabSz="533400">
            <a:lnSpc>
              <a:spcPct val="114000"/>
            </a:lnSpc>
            <a:spcBef>
              <a:spcPct val="0"/>
            </a:spcBef>
            <a:spcAft>
              <a:spcPts val="600"/>
            </a:spcAft>
            <a:buNone/>
          </a:pPr>
          <a:r>
            <a:rPr lang="en-US" sz="1200" kern="1200"/>
            <a:t>Additional support</a:t>
          </a:r>
          <a:endParaRPr lang="en-AU" sz="1200" kern="1200"/>
        </a:p>
      </dsp:txBody>
      <dsp:txXfrm>
        <a:off x="280818" y="50273"/>
        <a:ext cx="3654764" cy="319654"/>
      </dsp:txXfrm>
    </dsp:sp>
    <dsp:sp modelId="{7D635FBE-4685-4812-9723-021E575B31EA}">
      <dsp:nvSpPr>
        <dsp:cNvPr id="0" name=""/>
        <dsp:cNvSpPr/>
      </dsp:nvSpPr>
      <dsp:spPr>
        <a:xfrm>
          <a:off x="0" y="990670"/>
          <a:ext cx="5270500" cy="9639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09049" tIns="249936" rIns="409049" bIns="85344" numCol="1" spcCol="1270" anchor="t" anchorCtr="0">
          <a:noAutofit/>
        </a:bodyPr>
        <a:lstStyle/>
        <a:p>
          <a:pPr marL="114300" lvl="1" indent="-114300" algn="l" defTabSz="533400">
            <a:lnSpc>
              <a:spcPct val="114000"/>
            </a:lnSpc>
            <a:spcBef>
              <a:spcPct val="0"/>
            </a:spcBef>
            <a:spcAft>
              <a:spcPts val="600"/>
            </a:spcAft>
            <a:buChar char="•"/>
          </a:pPr>
          <a:r>
            <a:rPr lang="en-US" sz="1200" kern="1200">
              <a:solidFill>
                <a:schemeClr val="tx1">
                  <a:lumMod val="75000"/>
                  <a:lumOff val="25000"/>
                </a:schemeClr>
              </a:solidFill>
            </a:rPr>
            <a:t>Provide a list of same-interest groups that the person can participate to make connections with people who have similar or shared experiences</a:t>
          </a:r>
        </a:p>
      </dsp:txBody>
      <dsp:txXfrm>
        <a:off x="0" y="990670"/>
        <a:ext cx="5270500" cy="963900"/>
      </dsp:txXfrm>
    </dsp:sp>
    <dsp:sp modelId="{432665DE-77CB-47BC-8A62-7D13AD91EB3C}">
      <dsp:nvSpPr>
        <dsp:cNvPr id="0" name=""/>
        <dsp:cNvSpPr/>
      </dsp:nvSpPr>
      <dsp:spPr>
        <a:xfrm>
          <a:off x="263525" y="813550"/>
          <a:ext cx="3689350" cy="3542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449" tIns="0" rIns="139449" bIns="0" numCol="1" spcCol="1270" anchor="ctr" anchorCtr="0">
          <a:noAutofit/>
        </a:bodyPr>
        <a:lstStyle/>
        <a:p>
          <a:pPr marL="0" lvl="0" indent="0" algn="l" defTabSz="533400">
            <a:lnSpc>
              <a:spcPct val="114000"/>
            </a:lnSpc>
            <a:spcBef>
              <a:spcPct val="0"/>
            </a:spcBef>
            <a:spcAft>
              <a:spcPts val="600"/>
            </a:spcAft>
            <a:buNone/>
          </a:pPr>
          <a:r>
            <a:rPr lang="en-US" sz="1200" kern="1200"/>
            <a:t>Alternative support</a:t>
          </a:r>
        </a:p>
      </dsp:txBody>
      <dsp:txXfrm>
        <a:off x="280818" y="830843"/>
        <a:ext cx="3654764" cy="319654"/>
      </dsp:txXfrm>
    </dsp:sp>
  </dsp:spTree>
</dsp:drawing>
</file>

<file path=word/diagrams/drawing3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3B9A9D4-1752-497C-824F-9AEE90149059}">
      <dsp:nvSpPr>
        <dsp:cNvPr id="0" name=""/>
        <dsp:cNvSpPr/>
      </dsp:nvSpPr>
      <dsp:spPr>
        <a:xfrm>
          <a:off x="1607" y="260389"/>
          <a:ext cx="1275159" cy="765095"/>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Courier New" panose="02070309020205020404" pitchFamily="49" charset="0"/>
            <a:buNone/>
          </a:pPr>
          <a:r>
            <a:rPr lang="en-AU" sz="1200" kern="1200"/>
            <a:t>Trouble concentrating</a:t>
          </a:r>
          <a:endParaRPr lang="en-US" sz="1200" kern="1200"/>
        </a:p>
      </dsp:txBody>
      <dsp:txXfrm>
        <a:off x="1607" y="260389"/>
        <a:ext cx="1275159" cy="765095"/>
      </dsp:txXfrm>
    </dsp:sp>
    <dsp:sp modelId="{522F0FEF-4FFB-4BCE-906F-98BB82108E53}">
      <dsp:nvSpPr>
        <dsp:cNvPr id="0" name=""/>
        <dsp:cNvSpPr/>
      </dsp:nvSpPr>
      <dsp:spPr>
        <a:xfrm>
          <a:off x="1404282" y="260389"/>
          <a:ext cx="1275159" cy="765095"/>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Courier New" panose="02070309020205020404" pitchFamily="49" charset="0"/>
            <a:buNone/>
          </a:pPr>
          <a:r>
            <a:rPr lang="en-AU" sz="1200" kern="1200"/>
            <a:t>Feeling sad and hopeless</a:t>
          </a:r>
          <a:endParaRPr lang="en-US" sz="1200" kern="1200"/>
        </a:p>
      </dsp:txBody>
      <dsp:txXfrm>
        <a:off x="1404282" y="260389"/>
        <a:ext cx="1275159" cy="765095"/>
      </dsp:txXfrm>
    </dsp:sp>
    <dsp:sp modelId="{647B485C-501C-457F-BDCD-108D5055B5E1}">
      <dsp:nvSpPr>
        <dsp:cNvPr id="0" name=""/>
        <dsp:cNvSpPr/>
      </dsp:nvSpPr>
      <dsp:spPr>
        <a:xfrm>
          <a:off x="2806957" y="260389"/>
          <a:ext cx="1275159" cy="765095"/>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Courier New" panose="02070309020205020404" pitchFamily="49" charset="0"/>
            <a:buNone/>
          </a:pPr>
          <a:r>
            <a:rPr lang="en-AU" sz="1200" kern="1200"/>
            <a:t>Low energy and always tired</a:t>
          </a:r>
          <a:endParaRPr lang="en-US" sz="1200" kern="1200"/>
        </a:p>
      </dsp:txBody>
      <dsp:txXfrm>
        <a:off x="2806957" y="260389"/>
        <a:ext cx="1275159" cy="765095"/>
      </dsp:txXfrm>
    </dsp:sp>
    <dsp:sp modelId="{3842D13E-AD7A-497C-A7D7-20485C4AB8D2}">
      <dsp:nvSpPr>
        <dsp:cNvPr id="0" name=""/>
        <dsp:cNvSpPr/>
      </dsp:nvSpPr>
      <dsp:spPr>
        <a:xfrm>
          <a:off x="4209633" y="260389"/>
          <a:ext cx="1275159" cy="765095"/>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Courier New" panose="02070309020205020404" pitchFamily="49" charset="0"/>
            <a:buNone/>
          </a:pPr>
          <a:r>
            <a:rPr lang="en-AU" sz="1200" kern="1200"/>
            <a:t>Withdrawal from social gatherings</a:t>
          </a:r>
          <a:endParaRPr lang="en-US" sz="1200" kern="1200"/>
        </a:p>
      </dsp:txBody>
      <dsp:txXfrm>
        <a:off x="4209633" y="260389"/>
        <a:ext cx="1275159" cy="765095"/>
      </dsp:txXfrm>
    </dsp:sp>
  </dsp:spTree>
</dsp:drawing>
</file>

<file path=word/diagrams/drawing3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68C43DB-7860-416B-BA3B-D612FCED407B}">
      <dsp:nvSpPr>
        <dsp:cNvPr id="0" name=""/>
        <dsp:cNvSpPr/>
      </dsp:nvSpPr>
      <dsp:spPr>
        <a:xfrm>
          <a:off x="-3384503" y="-520481"/>
          <a:ext cx="4035623" cy="4035623"/>
        </a:xfrm>
        <a:prstGeom prst="blockArc">
          <a:avLst>
            <a:gd name="adj1" fmla="val 18900000"/>
            <a:gd name="adj2" fmla="val 2700000"/>
            <a:gd name="adj3" fmla="val 535"/>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CD4DE2-B128-4A58-812F-334DBD35D12B}">
      <dsp:nvSpPr>
        <dsp:cNvPr id="0" name=""/>
        <dsp:cNvSpPr/>
      </dsp:nvSpPr>
      <dsp:spPr>
        <a:xfrm>
          <a:off x="341425" y="230229"/>
          <a:ext cx="4506602" cy="460698"/>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5679" tIns="30480" rIns="30480" bIns="3048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Lack of independence</a:t>
          </a:r>
          <a:endParaRPr lang="en-PH" sz="1200" kern="1200"/>
        </a:p>
      </dsp:txBody>
      <dsp:txXfrm>
        <a:off x="341425" y="230229"/>
        <a:ext cx="4506602" cy="460698"/>
      </dsp:txXfrm>
    </dsp:sp>
    <dsp:sp modelId="{6418EA99-041F-47A2-BA9C-FC91FE646A05}">
      <dsp:nvSpPr>
        <dsp:cNvPr id="0" name=""/>
        <dsp:cNvSpPr/>
      </dsp:nvSpPr>
      <dsp:spPr>
        <a:xfrm>
          <a:off x="53488" y="172642"/>
          <a:ext cx="575873" cy="575873"/>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135D0CB-9011-4604-AA36-A8FDEAC8FAC0}">
      <dsp:nvSpPr>
        <dsp:cNvPr id="0" name=""/>
        <dsp:cNvSpPr/>
      </dsp:nvSpPr>
      <dsp:spPr>
        <a:xfrm>
          <a:off x="605554" y="921396"/>
          <a:ext cx="4242473" cy="460698"/>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5679" tIns="30480" rIns="30480" bIns="3048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Having low self-confidence</a:t>
          </a:r>
          <a:endParaRPr lang="en-PH" sz="1200" kern="1200"/>
        </a:p>
      </dsp:txBody>
      <dsp:txXfrm>
        <a:off x="605554" y="921396"/>
        <a:ext cx="4242473" cy="460698"/>
      </dsp:txXfrm>
    </dsp:sp>
    <dsp:sp modelId="{B57566C4-95B3-486C-B518-1571474FF7B0}">
      <dsp:nvSpPr>
        <dsp:cNvPr id="0" name=""/>
        <dsp:cNvSpPr/>
      </dsp:nvSpPr>
      <dsp:spPr>
        <a:xfrm>
          <a:off x="317617" y="863809"/>
          <a:ext cx="575873" cy="575873"/>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84D0FAD0-288D-4655-8834-F015AD57C978}">
      <dsp:nvSpPr>
        <dsp:cNvPr id="0" name=""/>
        <dsp:cNvSpPr/>
      </dsp:nvSpPr>
      <dsp:spPr>
        <a:xfrm>
          <a:off x="605554" y="1612564"/>
          <a:ext cx="4242473" cy="460698"/>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5679" tIns="30480" rIns="30480" bIns="3048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Getting anxious in social situations</a:t>
          </a:r>
          <a:endParaRPr lang="en-PH" sz="1200" kern="1200"/>
        </a:p>
      </dsp:txBody>
      <dsp:txXfrm>
        <a:off x="605554" y="1612564"/>
        <a:ext cx="4242473" cy="460698"/>
      </dsp:txXfrm>
    </dsp:sp>
    <dsp:sp modelId="{0ABD4FD0-DBB4-485A-89DF-5253B91C19B1}">
      <dsp:nvSpPr>
        <dsp:cNvPr id="0" name=""/>
        <dsp:cNvSpPr/>
      </dsp:nvSpPr>
      <dsp:spPr>
        <a:xfrm>
          <a:off x="317617" y="1554977"/>
          <a:ext cx="575873" cy="575873"/>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0227A5D1-977B-4B4C-81C9-036722DABF12}">
      <dsp:nvSpPr>
        <dsp:cNvPr id="0" name=""/>
        <dsp:cNvSpPr/>
      </dsp:nvSpPr>
      <dsp:spPr>
        <a:xfrm>
          <a:off x="341425" y="2303732"/>
          <a:ext cx="4506602" cy="460698"/>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5679" tIns="30480" rIns="30480" bIns="3048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Getting anxious when studying or in school</a:t>
          </a:r>
          <a:endParaRPr lang="en-PH" sz="1200" kern="1200"/>
        </a:p>
      </dsp:txBody>
      <dsp:txXfrm>
        <a:off x="341425" y="2303732"/>
        <a:ext cx="4506602" cy="460698"/>
      </dsp:txXfrm>
    </dsp:sp>
    <dsp:sp modelId="{CE22BC4C-7880-4840-ABE6-E5D750F155DB}">
      <dsp:nvSpPr>
        <dsp:cNvPr id="0" name=""/>
        <dsp:cNvSpPr/>
      </dsp:nvSpPr>
      <dsp:spPr>
        <a:xfrm>
          <a:off x="53488" y="2246144"/>
          <a:ext cx="575873" cy="575873"/>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7C7B7-E4F6-479A-9DEF-75F663832CD2}">
      <dsp:nvSpPr>
        <dsp:cNvPr id="0" name=""/>
        <dsp:cNvSpPr/>
      </dsp:nvSpPr>
      <dsp:spPr>
        <a:xfrm>
          <a:off x="0" y="8430"/>
          <a:ext cx="4800600" cy="71136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Let the person use assistive technology for sensory aids.</a:t>
          </a:r>
          <a:endParaRPr lang="en-US" sz="1200" kern="1200"/>
        </a:p>
      </dsp:txBody>
      <dsp:txXfrm>
        <a:off x="34726" y="43156"/>
        <a:ext cx="4731148" cy="641908"/>
      </dsp:txXfrm>
    </dsp:sp>
    <dsp:sp modelId="{4E8583E3-48C2-414F-B1CD-545D2F988531}">
      <dsp:nvSpPr>
        <dsp:cNvPr id="0" name=""/>
        <dsp:cNvSpPr/>
      </dsp:nvSpPr>
      <dsp:spPr>
        <a:xfrm>
          <a:off x="0" y="829230"/>
          <a:ext cx="4800600" cy="71136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Teach them skills that will allow them to be independent.</a:t>
          </a:r>
          <a:endParaRPr lang="en-US" sz="1200" kern="1200"/>
        </a:p>
      </dsp:txBody>
      <dsp:txXfrm>
        <a:off x="34726" y="863956"/>
        <a:ext cx="4731148" cy="641908"/>
      </dsp:txXfrm>
    </dsp:sp>
    <dsp:sp modelId="{826ADE6A-3002-4084-8B48-505AE95DA0FE}">
      <dsp:nvSpPr>
        <dsp:cNvPr id="0" name=""/>
        <dsp:cNvSpPr/>
      </dsp:nvSpPr>
      <dsp:spPr>
        <a:xfrm>
          <a:off x="0" y="1650030"/>
          <a:ext cx="4800600" cy="7113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Encourage the person to attend programmes that will help develop their social skills.</a:t>
          </a:r>
          <a:endParaRPr lang="en-US" sz="1200" kern="1200"/>
        </a:p>
      </dsp:txBody>
      <dsp:txXfrm>
        <a:off x="34726" y="1684756"/>
        <a:ext cx="4731148" cy="641908"/>
      </dsp:txXfrm>
    </dsp:sp>
  </dsp:spTree>
</dsp:drawing>
</file>

<file path=word/diagrams/drawing3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E26F9DD-E15F-4E90-83F3-A6E62A869F8F}">
      <dsp:nvSpPr>
        <dsp:cNvPr id="0" name=""/>
        <dsp:cNvSpPr/>
      </dsp:nvSpPr>
      <dsp:spPr>
        <a:xfrm>
          <a:off x="0" y="611"/>
          <a:ext cx="4752975" cy="505326"/>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Let the person use mobility aids.</a:t>
          </a:r>
          <a:endParaRPr lang="en-PH" sz="1200" kern="1200"/>
        </a:p>
      </dsp:txBody>
      <dsp:txXfrm>
        <a:off x="24668" y="25279"/>
        <a:ext cx="4703639" cy="455990"/>
      </dsp:txXfrm>
    </dsp:sp>
    <dsp:sp modelId="{7D8E6E00-1FE6-402D-953C-3244A1250781}">
      <dsp:nvSpPr>
        <dsp:cNvPr id="0" name=""/>
        <dsp:cNvSpPr/>
      </dsp:nvSpPr>
      <dsp:spPr>
        <a:xfrm>
          <a:off x="0" y="518861"/>
          <a:ext cx="4752975" cy="505326"/>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Help the person process their experience of discrimination and stereotyping.</a:t>
          </a:r>
          <a:endParaRPr lang="en-PH" sz="1200" kern="1200"/>
        </a:p>
      </dsp:txBody>
      <dsp:txXfrm>
        <a:off x="24668" y="543529"/>
        <a:ext cx="4703639" cy="455990"/>
      </dsp:txXfrm>
    </dsp:sp>
    <dsp:sp modelId="{9932CA48-1F9A-43AF-B913-6D46BA60A3B3}">
      <dsp:nvSpPr>
        <dsp:cNvPr id="0" name=""/>
        <dsp:cNvSpPr/>
      </dsp:nvSpPr>
      <dsp:spPr>
        <a:xfrm>
          <a:off x="0" y="1037111"/>
          <a:ext cx="4752975" cy="505326"/>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Foster a safe environment for the person when they try to engage with other people.</a:t>
          </a:r>
          <a:endParaRPr lang="en-PH" sz="1200" kern="1200"/>
        </a:p>
      </dsp:txBody>
      <dsp:txXfrm>
        <a:off x="24668" y="1061779"/>
        <a:ext cx="4703639" cy="455990"/>
      </dsp:txXfrm>
    </dsp:sp>
  </dsp:spTree>
</dsp:drawing>
</file>

<file path=word/diagrams/drawing3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8A6FB8-DE65-49B1-B40E-1D917619FE8E}">
      <dsp:nvSpPr>
        <dsp:cNvPr id="0" name=""/>
        <dsp:cNvSpPr/>
      </dsp:nvSpPr>
      <dsp:spPr>
        <a:xfrm>
          <a:off x="0" y="189"/>
          <a:ext cx="4754880" cy="32376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Resort to behaviours and actions to express their stress.</a:t>
          </a:r>
          <a:endParaRPr lang="en-PH" sz="1200" kern="1200"/>
        </a:p>
      </dsp:txBody>
      <dsp:txXfrm>
        <a:off x="15805" y="15994"/>
        <a:ext cx="4723270" cy="292150"/>
      </dsp:txXfrm>
    </dsp:sp>
    <dsp:sp modelId="{F310C982-56D1-43B6-8D3C-84498921094D}">
      <dsp:nvSpPr>
        <dsp:cNvPr id="0" name=""/>
        <dsp:cNvSpPr/>
      </dsp:nvSpPr>
      <dsp:spPr>
        <a:xfrm>
          <a:off x="0" y="338182"/>
          <a:ext cx="4754880" cy="32376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Struggle with communicating their needs and preferences.</a:t>
          </a:r>
          <a:endParaRPr lang="en-PH" sz="1200" kern="1200"/>
        </a:p>
      </dsp:txBody>
      <dsp:txXfrm>
        <a:off x="15805" y="353987"/>
        <a:ext cx="4723270" cy="292150"/>
      </dsp:txXfrm>
    </dsp:sp>
    <dsp:sp modelId="{12919DEB-0273-4AC1-8CCC-A3CF4774524A}">
      <dsp:nvSpPr>
        <dsp:cNvPr id="0" name=""/>
        <dsp:cNvSpPr/>
      </dsp:nvSpPr>
      <dsp:spPr>
        <a:xfrm>
          <a:off x="0" y="676174"/>
          <a:ext cx="4754880" cy="3237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Struggle with describing their emotions and experiences.</a:t>
          </a:r>
          <a:endParaRPr lang="en-PH" sz="1200" kern="1200"/>
        </a:p>
      </dsp:txBody>
      <dsp:txXfrm>
        <a:off x="15805" y="691979"/>
        <a:ext cx="4723270" cy="292150"/>
      </dsp:txXfrm>
    </dsp:sp>
  </dsp:spTree>
</dsp:drawing>
</file>

<file path=word/diagrams/drawing3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CBE4831-034D-48F1-B5AD-6D6CD3905EF6}">
      <dsp:nvSpPr>
        <dsp:cNvPr id="0" name=""/>
        <dsp:cNvSpPr/>
      </dsp:nvSpPr>
      <dsp:spPr>
        <a:xfrm>
          <a:off x="0" y="18037"/>
          <a:ext cx="5694680" cy="561600"/>
        </a:xfrm>
        <a:prstGeom prst="roundRect">
          <a:avLst/>
        </a:prstGeom>
        <a:solidFill>
          <a:srgbClr val="5B9BD5"/>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The person’s basic information (name, history, condition and allergies, if any)</a:t>
          </a:r>
          <a:endParaRPr lang="en-PH" sz="1200" kern="1200"/>
        </a:p>
      </dsp:txBody>
      <dsp:txXfrm>
        <a:off x="27415" y="45452"/>
        <a:ext cx="5639850" cy="506770"/>
      </dsp:txXfrm>
    </dsp:sp>
    <dsp:sp modelId="{8EA581DE-A4CC-43EE-A696-2996A7F6E6BB}">
      <dsp:nvSpPr>
        <dsp:cNvPr id="0" name=""/>
        <dsp:cNvSpPr/>
      </dsp:nvSpPr>
      <dsp:spPr>
        <a:xfrm>
          <a:off x="0" y="666037"/>
          <a:ext cx="5694680" cy="561600"/>
        </a:xfrm>
        <a:prstGeom prst="roundRect">
          <a:avLst/>
        </a:prstGeom>
        <a:solidFill>
          <a:srgbClr val="43A9CD"/>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The person’s holistic needs (physical, emotional, psychological and spiritual)</a:t>
          </a:r>
          <a:endParaRPr lang="en-PH" sz="1200" kern="1200"/>
        </a:p>
      </dsp:txBody>
      <dsp:txXfrm>
        <a:off x="27415" y="693452"/>
        <a:ext cx="5639850" cy="506770"/>
      </dsp:txXfrm>
    </dsp:sp>
    <dsp:sp modelId="{1AE99AE2-7873-478A-9CC2-560847B8F61E}">
      <dsp:nvSpPr>
        <dsp:cNvPr id="0" name=""/>
        <dsp:cNvSpPr/>
      </dsp:nvSpPr>
      <dsp:spPr>
        <a:xfrm>
          <a:off x="0" y="1314037"/>
          <a:ext cx="5694680" cy="56160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The person’s wants and preferences</a:t>
          </a:r>
          <a:endParaRPr lang="en-PH" sz="1200" kern="1200"/>
        </a:p>
      </dsp:txBody>
      <dsp:txXfrm>
        <a:off x="27415" y="1341452"/>
        <a:ext cx="5639850" cy="506770"/>
      </dsp:txXfrm>
    </dsp:sp>
    <dsp:sp modelId="{998631D0-9AE8-4360-8DF4-D1D7FE98F027}">
      <dsp:nvSpPr>
        <dsp:cNvPr id="0" name=""/>
        <dsp:cNvSpPr/>
      </dsp:nvSpPr>
      <dsp:spPr>
        <a:xfrm>
          <a:off x="0" y="1962037"/>
          <a:ext cx="5694680" cy="56160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The person’s goals in terms of their holistic needs</a:t>
          </a:r>
          <a:endParaRPr lang="en-PH" sz="1200" kern="1200"/>
        </a:p>
      </dsp:txBody>
      <dsp:txXfrm>
        <a:off x="27415" y="1989452"/>
        <a:ext cx="5639850" cy="506770"/>
      </dsp:txXfrm>
    </dsp:sp>
    <dsp:sp modelId="{82E55F9F-ED3A-4412-9D34-48381CCF166C}">
      <dsp:nvSpPr>
        <dsp:cNvPr id="0" name=""/>
        <dsp:cNvSpPr/>
      </dsp:nvSpPr>
      <dsp:spPr>
        <a:xfrm>
          <a:off x="0" y="2610037"/>
          <a:ext cx="5694680" cy="561600"/>
        </a:xfrm>
        <a:prstGeom prst="roundRect">
          <a:avLst/>
        </a:prstGeom>
        <a:solidFill>
          <a:srgbClr val="3EC293"/>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The person’s support schedule (including tasks, frequency of tasks and equipment needed)</a:t>
          </a:r>
          <a:endParaRPr lang="en-PH" sz="1200" kern="1200"/>
        </a:p>
      </dsp:txBody>
      <dsp:txXfrm>
        <a:off x="27415" y="2637452"/>
        <a:ext cx="5639850" cy="506770"/>
      </dsp:txXfrm>
    </dsp:sp>
    <dsp:sp modelId="{A1E1DF6E-6ED9-4563-B8DA-8D6C4E3DE4B4}">
      <dsp:nvSpPr>
        <dsp:cNvPr id="0" name=""/>
        <dsp:cNvSpPr/>
      </dsp:nvSpPr>
      <dsp:spPr>
        <a:xfrm>
          <a:off x="0" y="3258037"/>
          <a:ext cx="5694680" cy="561600"/>
        </a:xfrm>
        <a:prstGeom prst="roundRect">
          <a:avLst/>
        </a:prstGeom>
        <a:solidFill>
          <a:schemeClr val="accent5">
            <a:hueOff val="-4224089"/>
            <a:satOff val="-10887"/>
            <a:lumOff val="-7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The sources of funding for the person’s needs and the total budget for these</a:t>
          </a:r>
          <a:endParaRPr lang="en-PH" sz="1200" kern="1200"/>
        </a:p>
      </dsp:txBody>
      <dsp:txXfrm>
        <a:off x="27415" y="3285452"/>
        <a:ext cx="5639850" cy="506770"/>
      </dsp:txXfrm>
    </dsp:sp>
    <dsp:sp modelId="{0C13EF60-3B35-4687-8D42-58FAFB59BC8B}">
      <dsp:nvSpPr>
        <dsp:cNvPr id="0" name=""/>
        <dsp:cNvSpPr/>
      </dsp:nvSpPr>
      <dsp:spPr>
        <a:xfrm>
          <a:off x="0" y="3906037"/>
          <a:ext cx="5694680" cy="56160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The strategies for supporting and empowering the person to meet their holistic needs</a:t>
          </a:r>
          <a:endParaRPr lang="en-PH" sz="1200" kern="1200"/>
        </a:p>
      </dsp:txBody>
      <dsp:txXfrm>
        <a:off x="27415" y="3933452"/>
        <a:ext cx="5639850" cy="506770"/>
      </dsp:txXfrm>
    </dsp:sp>
    <dsp:sp modelId="{F0A9F2E6-5354-43F8-B2FD-A3C930B5F07B}">
      <dsp:nvSpPr>
        <dsp:cNvPr id="0" name=""/>
        <dsp:cNvSpPr/>
      </dsp:nvSpPr>
      <dsp:spPr>
        <a:xfrm>
          <a:off x="0" y="4554037"/>
          <a:ext cx="5694680" cy="561600"/>
        </a:xfrm>
        <a:prstGeom prst="roundRect">
          <a:avLst/>
        </a:prstGeom>
        <a:solidFill>
          <a:schemeClr val="accent5">
            <a:hueOff val="-5913725"/>
            <a:satOff val="-15242"/>
            <a:lumOff val="-1029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The person’s behaviours of concern, if any</a:t>
          </a:r>
          <a:endParaRPr lang="en-PH" sz="1200" kern="1200"/>
        </a:p>
      </dsp:txBody>
      <dsp:txXfrm>
        <a:off x="27415" y="4581452"/>
        <a:ext cx="5639850" cy="506770"/>
      </dsp:txXfrm>
    </dsp:sp>
    <dsp:sp modelId="{6E99D95B-6468-4A20-8220-0E61B4BD3538}">
      <dsp:nvSpPr>
        <dsp:cNvPr id="0" name=""/>
        <dsp:cNvSpPr/>
      </dsp:nvSpPr>
      <dsp:spPr>
        <a:xfrm>
          <a:off x="0" y="5202037"/>
          <a:ext cx="5694680" cy="5616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Other information, such as medication and the specialist personnel to contact when the need arises</a:t>
          </a:r>
          <a:endParaRPr lang="en-PH" sz="1200" kern="1200"/>
        </a:p>
      </dsp:txBody>
      <dsp:txXfrm>
        <a:off x="27415" y="5229452"/>
        <a:ext cx="5639850" cy="506770"/>
      </dsp:txXfrm>
    </dsp:sp>
  </dsp:spTree>
</dsp:drawing>
</file>

<file path=word/diagrams/drawing3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3D463D2-5CF3-486F-A738-55284502C9FA}">
      <dsp:nvSpPr>
        <dsp:cNvPr id="0" name=""/>
        <dsp:cNvSpPr/>
      </dsp:nvSpPr>
      <dsp:spPr>
        <a:xfrm>
          <a:off x="2866" y="0"/>
          <a:ext cx="2757574" cy="2901950"/>
        </a:xfrm>
        <a:prstGeom prst="roundRect">
          <a:avLst>
            <a:gd name="adj" fmla="val 10000"/>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b="0" kern="1200">
              <a:solidFill>
                <a:schemeClr val="tx1">
                  <a:lumMod val="75000"/>
                  <a:lumOff val="25000"/>
                </a:schemeClr>
              </a:solidFill>
            </a:rPr>
            <a:t>Medical Model</a:t>
          </a:r>
        </a:p>
      </dsp:txBody>
      <dsp:txXfrm>
        <a:off x="2866" y="0"/>
        <a:ext cx="2757574" cy="870585"/>
      </dsp:txXfrm>
    </dsp:sp>
    <dsp:sp modelId="{532E0207-FF13-4C0C-9C33-78E842EDD6AE}">
      <dsp:nvSpPr>
        <dsp:cNvPr id="0" name=""/>
        <dsp:cNvSpPr/>
      </dsp:nvSpPr>
      <dsp:spPr>
        <a:xfrm>
          <a:off x="278624" y="870832"/>
          <a:ext cx="2206059" cy="570116"/>
        </a:xfrm>
        <a:prstGeom prst="roundRect">
          <a:avLst>
            <a:gd name="adj" fmla="val 10000"/>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just" defTabSz="533400">
            <a:lnSpc>
              <a:spcPct val="114000"/>
            </a:lnSpc>
            <a:spcBef>
              <a:spcPct val="0"/>
            </a:spcBef>
            <a:spcAft>
              <a:spcPts val="600"/>
            </a:spcAft>
            <a:buNone/>
          </a:pPr>
          <a:r>
            <a:rPr lang="en-AU" sz="1200" b="0" kern="1200"/>
            <a:t>Disabilities are problems to be fixed</a:t>
          </a:r>
        </a:p>
      </dsp:txBody>
      <dsp:txXfrm>
        <a:off x="295322" y="887530"/>
        <a:ext cx="2172663" cy="536720"/>
      </dsp:txXfrm>
    </dsp:sp>
    <dsp:sp modelId="{3459D86C-C64F-4E83-B1DD-5E01D55EC287}">
      <dsp:nvSpPr>
        <dsp:cNvPr id="0" name=""/>
        <dsp:cNvSpPr/>
      </dsp:nvSpPr>
      <dsp:spPr>
        <a:xfrm>
          <a:off x="278624" y="1528660"/>
          <a:ext cx="2206059" cy="570116"/>
        </a:xfrm>
        <a:prstGeom prst="roundRect">
          <a:avLst>
            <a:gd name="adj" fmla="val 10000"/>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just" defTabSz="533400">
            <a:lnSpc>
              <a:spcPct val="114000"/>
            </a:lnSpc>
            <a:spcBef>
              <a:spcPct val="0"/>
            </a:spcBef>
            <a:spcAft>
              <a:spcPts val="600"/>
            </a:spcAft>
            <a:buNone/>
          </a:pPr>
          <a:r>
            <a:rPr lang="en-AU" sz="1200" b="0" kern="1200"/>
            <a:t>Focuses on what is 'wrong'</a:t>
          </a:r>
        </a:p>
      </dsp:txBody>
      <dsp:txXfrm>
        <a:off x="295322" y="1545358"/>
        <a:ext cx="2172663" cy="536720"/>
      </dsp:txXfrm>
    </dsp:sp>
    <dsp:sp modelId="{B3CDA973-9CC5-41DE-8769-39873C44E989}">
      <dsp:nvSpPr>
        <dsp:cNvPr id="0" name=""/>
        <dsp:cNvSpPr/>
      </dsp:nvSpPr>
      <dsp:spPr>
        <a:xfrm>
          <a:off x="278624" y="2186487"/>
          <a:ext cx="2206059" cy="570116"/>
        </a:xfrm>
        <a:prstGeom prst="roundRect">
          <a:avLst>
            <a:gd name="adj" fmla="val 10000"/>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just" defTabSz="533400">
            <a:lnSpc>
              <a:spcPct val="114000"/>
            </a:lnSpc>
            <a:spcBef>
              <a:spcPct val="0"/>
            </a:spcBef>
            <a:spcAft>
              <a:spcPts val="600"/>
            </a:spcAft>
            <a:buNone/>
          </a:pPr>
          <a:r>
            <a:rPr lang="en-AU" sz="1200" b="0" kern="1200"/>
            <a:t>Loss of independence</a:t>
          </a:r>
        </a:p>
      </dsp:txBody>
      <dsp:txXfrm>
        <a:off x="295322" y="2203185"/>
        <a:ext cx="2172663" cy="536720"/>
      </dsp:txXfrm>
    </dsp:sp>
    <dsp:sp modelId="{8EFA6FE8-B350-495A-8464-0598381F4B76}">
      <dsp:nvSpPr>
        <dsp:cNvPr id="0" name=""/>
        <dsp:cNvSpPr/>
      </dsp:nvSpPr>
      <dsp:spPr>
        <a:xfrm>
          <a:off x="2967259" y="0"/>
          <a:ext cx="2757574" cy="2901950"/>
        </a:xfrm>
        <a:prstGeom prst="roundRect">
          <a:avLst>
            <a:gd name="adj" fmla="val 10000"/>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b="0" kern="1200">
              <a:solidFill>
                <a:schemeClr val="tx1">
                  <a:lumMod val="75000"/>
                  <a:lumOff val="25000"/>
                </a:schemeClr>
              </a:solidFill>
            </a:rPr>
            <a:t>Social Model</a:t>
          </a:r>
        </a:p>
      </dsp:txBody>
      <dsp:txXfrm>
        <a:off x="2967259" y="0"/>
        <a:ext cx="2757574" cy="870585"/>
      </dsp:txXfrm>
    </dsp:sp>
    <dsp:sp modelId="{8D83707A-8D3C-4D84-AA02-81E30C9BA73E}">
      <dsp:nvSpPr>
        <dsp:cNvPr id="0" name=""/>
        <dsp:cNvSpPr/>
      </dsp:nvSpPr>
      <dsp:spPr>
        <a:xfrm>
          <a:off x="3243016" y="870832"/>
          <a:ext cx="2206059" cy="570116"/>
        </a:xfrm>
        <a:prstGeom prst="roundRect">
          <a:avLst>
            <a:gd name="adj" fmla="val 10000"/>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just" defTabSz="533400">
            <a:lnSpc>
              <a:spcPct val="114000"/>
            </a:lnSpc>
            <a:spcBef>
              <a:spcPct val="0"/>
            </a:spcBef>
            <a:spcAft>
              <a:spcPts val="600"/>
            </a:spcAft>
            <a:buNone/>
          </a:pPr>
          <a:r>
            <a:rPr lang="en-AU" sz="1200" b="0" kern="1200"/>
            <a:t>Disabilities are caused by the way society lacks inclusion</a:t>
          </a:r>
        </a:p>
      </dsp:txBody>
      <dsp:txXfrm>
        <a:off x="3259714" y="887530"/>
        <a:ext cx="2172663" cy="536720"/>
      </dsp:txXfrm>
    </dsp:sp>
    <dsp:sp modelId="{63319F30-4A2B-43D1-A9DE-9843B240ABBA}">
      <dsp:nvSpPr>
        <dsp:cNvPr id="0" name=""/>
        <dsp:cNvSpPr/>
      </dsp:nvSpPr>
      <dsp:spPr>
        <a:xfrm>
          <a:off x="3243016" y="1528660"/>
          <a:ext cx="2206059" cy="570116"/>
        </a:xfrm>
        <a:prstGeom prst="roundRect">
          <a:avLst>
            <a:gd name="adj" fmla="val 10000"/>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just" defTabSz="533400">
            <a:lnSpc>
              <a:spcPct val="114000"/>
            </a:lnSpc>
            <a:spcBef>
              <a:spcPct val="0"/>
            </a:spcBef>
            <a:spcAft>
              <a:spcPts val="600"/>
            </a:spcAft>
            <a:buNone/>
          </a:pPr>
          <a:r>
            <a:rPr lang="en-AU" sz="1200" b="0" kern="1200"/>
            <a:t>Focuses on their capabilities</a:t>
          </a:r>
        </a:p>
      </dsp:txBody>
      <dsp:txXfrm>
        <a:off x="3259714" y="1545358"/>
        <a:ext cx="2172663" cy="536720"/>
      </dsp:txXfrm>
    </dsp:sp>
    <dsp:sp modelId="{5467F28E-A6B0-40CB-A805-742F8AFB4C00}">
      <dsp:nvSpPr>
        <dsp:cNvPr id="0" name=""/>
        <dsp:cNvSpPr/>
      </dsp:nvSpPr>
      <dsp:spPr>
        <a:xfrm>
          <a:off x="3243016" y="2186487"/>
          <a:ext cx="2206059" cy="570116"/>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just" defTabSz="533400">
            <a:lnSpc>
              <a:spcPct val="114000"/>
            </a:lnSpc>
            <a:spcBef>
              <a:spcPct val="0"/>
            </a:spcBef>
            <a:spcAft>
              <a:spcPts val="600"/>
            </a:spcAft>
            <a:buNone/>
          </a:pPr>
          <a:r>
            <a:rPr lang="en-AU" sz="1200" b="0" kern="1200"/>
            <a:t>Respect for individual autonomy and self-determination</a:t>
          </a:r>
        </a:p>
      </dsp:txBody>
      <dsp:txXfrm>
        <a:off x="3259714" y="2203185"/>
        <a:ext cx="2172663" cy="53672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998DBE9-506F-42D5-B6AE-D8B02A8E26BA}">
      <dsp:nvSpPr>
        <dsp:cNvPr id="0" name=""/>
        <dsp:cNvSpPr/>
      </dsp:nvSpPr>
      <dsp:spPr>
        <a:xfrm>
          <a:off x="-4289722" y="-658098"/>
          <a:ext cx="5110957" cy="5110957"/>
        </a:xfrm>
        <a:prstGeom prst="blockArc">
          <a:avLst>
            <a:gd name="adj1" fmla="val 18900000"/>
            <a:gd name="adj2" fmla="val 2700000"/>
            <a:gd name="adj3" fmla="val 423"/>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7E601EB-4726-4EF0-B4DD-294E36C4AEFD}">
      <dsp:nvSpPr>
        <dsp:cNvPr id="0" name=""/>
        <dsp:cNvSpPr/>
      </dsp:nvSpPr>
      <dsp:spPr>
        <a:xfrm>
          <a:off x="359658" y="237096"/>
          <a:ext cx="5317106" cy="474496"/>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76632" tIns="30480" rIns="30480" bIns="3048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What is the nature of the task?</a:t>
          </a:r>
          <a:endParaRPr lang="en-PH" sz="1200" kern="1200"/>
        </a:p>
      </dsp:txBody>
      <dsp:txXfrm>
        <a:off x="359658" y="237096"/>
        <a:ext cx="5317106" cy="474496"/>
      </dsp:txXfrm>
    </dsp:sp>
    <dsp:sp modelId="{2025B5A4-2809-439D-A2C1-D639F4C5FCE5}">
      <dsp:nvSpPr>
        <dsp:cNvPr id="0" name=""/>
        <dsp:cNvSpPr/>
      </dsp:nvSpPr>
      <dsp:spPr>
        <a:xfrm>
          <a:off x="63098" y="177784"/>
          <a:ext cx="593120" cy="593120"/>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AB7528B-5A6F-47F0-B20D-3EA8B5A12307}">
      <dsp:nvSpPr>
        <dsp:cNvPr id="0" name=""/>
        <dsp:cNvSpPr/>
      </dsp:nvSpPr>
      <dsp:spPr>
        <a:xfrm>
          <a:off x="699669" y="948614"/>
          <a:ext cx="4977096" cy="474496"/>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76632" tIns="30480" rIns="30480" bIns="3048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What does the person need?</a:t>
          </a:r>
          <a:endParaRPr lang="en-PH" sz="1200" kern="1200"/>
        </a:p>
      </dsp:txBody>
      <dsp:txXfrm>
        <a:off x="699669" y="948614"/>
        <a:ext cx="4977096" cy="474496"/>
      </dsp:txXfrm>
    </dsp:sp>
    <dsp:sp modelId="{6358E15C-2605-41DE-ABF2-FDF993929802}">
      <dsp:nvSpPr>
        <dsp:cNvPr id="0" name=""/>
        <dsp:cNvSpPr/>
      </dsp:nvSpPr>
      <dsp:spPr>
        <a:xfrm>
          <a:off x="403108" y="889302"/>
          <a:ext cx="593120" cy="593120"/>
        </a:xfrm>
        <a:prstGeom prst="ellipse">
          <a:avLst/>
        </a:prstGeom>
        <a:solidFill>
          <a:schemeClr val="lt1">
            <a:hueOff val="0"/>
            <a:satOff val="0"/>
            <a:lumOff val="0"/>
            <a:alphaOff val="0"/>
          </a:schemeClr>
        </a:solidFill>
        <a:ln w="12700" cap="flat" cmpd="sng" algn="ctr">
          <a:solidFill>
            <a:schemeClr val="accent5">
              <a:hueOff val="-1689636"/>
              <a:satOff val="-4355"/>
              <a:lumOff val="-2941"/>
              <a:alphaOff val="0"/>
            </a:schemeClr>
          </a:solidFill>
          <a:prstDash val="solid"/>
          <a:miter lim="800000"/>
        </a:ln>
        <a:effectLst/>
      </dsp:spPr>
      <dsp:style>
        <a:lnRef idx="2">
          <a:scrgbClr r="0" g="0" b="0"/>
        </a:lnRef>
        <a:fillRef idx="1">
          <a:scrgbClr r="0" g="0" b="0"/>
        </a:fillRef>
        <a:effectRef idx="0">
          <a:scrgbClr r="0" g="0" b="0"/>
        </a:effectRef>
        <a:fontRef idx="minor"/>
      </dsp:style>
    </dsp:sp>
    <dsp:sp modelId="{448D65E8-B082-4C8B-8336-4F38BD19909E}">
      <dsp:nvSpPr>
        <dsp:cNvPr id="0" name=""/>
        <dsp:cNvSpPr/>
      </dsp:nvSpPr>
      <dsp:spPr>
        <a:xfrm>
          <a:off x="804025" y="1660131"/>
          <a:ext cx="4872740" cy="474496"/>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76632" tIns="30480" rIns="30480" bIns="3048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Which of these other roles handle tasks like this?</a:t>
          </a:r>
          <a:endParaRPr lang="en-PH" sz="1200" kern="1200"/>
        </a:p>
      </dsp:txBody>
      <dsp:txXfrm>
        <a:off x="804025" y="1660131"/>
        <a:ext cx="4872740" cy="474496"/>
      </dsp:txXfrm>
    </dsp:sp>
    <dsp:sp modelId="{BB02D231-A6B8-4C6F-9071-E062B5FDD814}">
      <dsp:nvSpPr>
        <dsp:cNvPr id="0" name=""/>
        <dsp:cNvSpPr/>
      </dsp:nvSpPr>
      <dsp:spPr>
        <a:xfrm>
          <a:off x="507464" y="1600819"/>
          <a:ext cx="593120" cy="593120"/>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EB3FAD70-4F05-4136-8F77-880B725E8C72}">
      <dsp:nvSpPr>
        <dsp:cNvPr id="0" name=""/>
        <dsp:cNvSpPr/>
      </dsp:nvSpPr>
      <dsp:spPr>
        <a:xfrm>
          <a:off x="699669" y="2371649"/>
          <a:ext cx="4977096" cy="474496"/>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76632" tIns="30480" rIns="30480" bIns="3048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What is the complexity of the task?</a:t>
          </a:r>
          <a:endParaRPr lang="en-PH" sz="1200" kern="1200"/>
        </a:p>
      </dsp:txBody>
      <dsp:txXfrm>
        <a:off x="699669" y="2371649"/>
        <a:ext cx="4977096" cy="474496"/>
      </dsp:txXfrm>
    </dsp:sp>
    <dsp:sp modelId="{707FEF0E-CF6F-48CE-AB77-DAD121CB062F}">
      <dsp:nvSpPr>
        <dsp:cNvPr id="0" name=""/>
        <dsp:cNvSpPr/>
      </dsp:nvSpPr>
      <dsp:spPr>
        <a:xfrm>
          <a:off x="403108" y="2312337"/>
          <a:ext cx="593120" cy="593120"/>
        </a:xfrm>
        <a:prstGeom prst="ellipse">
          <a:avLst/>
        </a:prstGeom>
        <a:solidFill>
          <a:schemeClr val="lt1">
            <a:hueOff val="0"/>
            <a:satOff val="0"/>
            <a:lumOff val="0"/>
            <a:alphaOff val="0"/>
          </a:schemeClr>
        </a:solidFill>
        <a:ln w="12700" cap="flat" cmpd="sng" algn="ctr">
          <a:solidFill>
            <a:schemeClr val="accent5">
              <a:hueOff val="-5068907"/>
              <a:satOff val="-13064"/>
              <a:lumOff val="-8824"/>
              <a:alphaOff val="0"/>
            </a:schemeClr>
          </a:solidFill>
          <a:prstDash val="solid"/>
          <a:miter lim="800000"/>
        </a:ln>
        <a:effectLst/>
      </dsp:spPr>
      <dsp:style>
        <a:lnRef idx="2">
          <a:scrgbClr r="0" g="0" b="0"/>
        </a:lnRef>
        <a:fillRef idx="1">
          <a:scrgbClr r="0" g="0" b="0"/>
        </a:fillRef>
        <a:effectRef idx="0">
          <a:scrgbClr r="0" g="0" b="0"/>
        </a:effectRef>
        <a:fontRef idx="minor"/>
      </dsp:style>
    </dsp:sp>
    <dsp:sp modelId="{901187BD-1D6E-440F-A32E-2220B1BDCAB9}">
      <dsp:nvSpPr>
        <dsp:cNvPr id="0" name=""/>
        <dsp:cNvSpPr/>
      </dsp:nvSpPr>
      <dsp:spPr>
        <a:xfrm>
          <a:off x="359658" y="3083166"/>
          <a:ext cx="5317106" cy="474496"/>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76632" tIns="30480" rIns="30480" bIns="3048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Is a specific qualification required to perform such a task?</a:t>
          </a:r>
          <a:endParaRPr lang="en-PH" sz="1200" kern="1200"/>
        </a:p>
      </dsp:txBody>
      <dsp:txXfrm>
        <a:off x="359658" y="3083166"/>
        <a:ext cx="5317106" cy="474496"/>
      </dsp:txXfrm>
    </dsp:sp>
    <dsp:sp modelId="{63CC1951-A0C5-4504-9F9F-091C8A07CFEC}">
      <dsp:nvSpPr>
        <dsp:cNvPr id="0" name=""/>
        <dsp:cNvSpPr/>
      </dsp:nvSpPr>
      <dsp:spPr>
        <a:xfrm>
          <a:off x="63098" y="3023854"/>
          <a:ext cx="593120" cy="593120"/>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4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D54165C-727F-430A-9359-3E178F92170C}">
      <dsp:nvSpPr>
        <dsp:cNvPr id="0" name=""/>
        <dsp:cNvSpPr/>
      </dsp:nvSpPr>
      <dsp:spPr>
        <a:xfrm>
          <a:off x="-2243839" y="-347070"/>
          <a:ext cx="2680595" cy="2680595"/>
        </a:xfrm>
        <a:prstGeom prst="blockArc">
          <a:avLst>
            <a:gd name="adj1" fmla="val 18900000"/>
            <a:gd name="adj2" fmla="val 2700000"/>
            <a:gd name="adj3" fmla="val 806"/>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98BC58-82B6-4724-8554-705056262B6B}">
      <dsp:nvSpPr>
        <dsp:cNvPr id="0" name=""/>
        <dsp:cNvSpPr/>
      </dsp:nvSpPr>
      <dsp:spPr>
        <a:xfrm>
          <a:off x="280759" y="198645"/>
          <a:ext cx="5424566" cy="397291"/>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5350" tIns="30480" rIns="30480" bIns="3048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National Standards for Disability Services </a:t>
          </a:r>
          <a:endParaRPr lang="en-PH" sz="1200" kern="1200"/>
        </a:p>
      </dsp:txBody>
      <dsp:txXfrm>
        <a:off x="280759" y="198645"/>
        <a:ext cx="5424566" cy="397291"/>
      </dsp:txXfrm>
    </dsp:sp>
    <dsp:sp modelId="{0B7FE59C-A30A-431A-8FC0-0CDFDE36C7B1}">
      <dsp:nvSpPr>
        <dsp:cNvPr id="0" name=""/>
        <dsp:cNvSpPr/>
      </dsp:nvSpPr>
      <dsp:spPr>
        <a:xfrm>
          <a:off x="32452" y="148984"/>
          <a:ext cx="496613" cy="496613"/>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501F417-34C5-4314-8EC3-6FA24133BB18}">
      <dsp:nvSpPr>
        <dsp:cNvPr id="0" name=""/>
        <dsp:cNvSpPr/>
      </dsp:nvSpPr>
      <dsp:spPr>
        <a:xfrm>
          <a:off x="425174" y="794582"/>
          <a:ext cx="5280151" cy="397291"/>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5350" tIns="30480" rIns="30480" bIns="3048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Australian Human Rights Commission Act 1986</a:t>
          </a:r>
          <a:endParaRPr lang="en-PH" sz="1200" kern="1200"/>
        </a:p>
      </dsp:txBody>
      <dsp:txXfrm>
        <a:off x="425174" y="794582"/>
        <a:ext cx="5280151" cy="397291"/>
      </dsp:txXfrm>
    </dsp:sp>
    <dsp:sp modelId="{0E925461-D62F-4196-A07D-95239D0E8CB8}">
      <dsp:nvSpPr>
        <dsp:cNvPr id="0" name=""/>
        <dsp:cNvSpPr/>
      </dsp:nvSpPr>
      <dsp:spPr>
        <a:xfrm>
          <a:off x="176867" y="744920"/>
          <a:ext cx="496613" cy="496613"/>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B40AD7CB-51AC-404D-90A2-18E730CD6C28}">
      <dsp:nvSpPr>
        <dsp:cNvPr id="0" name=""/>
        <dsp:cNvSpPr/>
      </dsp:nvSpPr>
      <dsp:spPr>
        <a:xfrm>
          <a:off x="280759" y="1390518"/>
          <a:ext cx="5424566" cy="397291"/>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5350" tIns="30480" rIns="30480" bIns="3048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Disability Services Act 1986</a:t>
          </a:r>
          <a:endParaRPr lang="en-PH" sz="1200" kern="1200"/>
        </a:p>
      </dsp:txBody>
      <dsp:txXfrm>
        <a:off x="280759" y="1390518"/>
        <a:ext cx="5424566" cy="397291"/>
      </dsp:txXfrm>
    </dsp:sp>
    <dsp:sp modelId="{5C14F5E8-E792-4C77-9BDC-A5E44F1145F5}">
      <dsp:nvSpPr>
        <dsp:cNvPr id="0" name=""/>
        <dsp:cNvSpPr/>
      </dsp:nvSpPr>
      <dsp:spPr>
        <a:xfrm>
          <a:off x="32452" y="1340857"/>
          <a:ext cx="496613" cy="496613"/>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4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2CF1E1F-5899-4B49-8EED-4D6BC52551AF}">
      <dsp:nvSpPr>
        <dsp:cNvPr id="0" name=""/>
        <dsp:cNvSpPr/>
      </dsp:nvSpPr>
      <dsp:spPr>
        <a:xfrm>
          <a:off x="0" y="152640"/>
          <a:ext cx="5727700" cy="6678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533" tIns="166624" rIns="444533" bIns="85344" numCol="1" spcCol="1270" anchor="t" anchorCtr="0">
          <a:noAutofit/>
        </a:bodyPr>
        <a:lstStyle/>
        <a:p>
          <a:pPr marL="114300" lvl="1" indent="-114300" algn="just" defTabSz="533400">
            <a:lnSpc>
              <a:spcPct val="114000"/>
            </a:lnSpc>
            <a:spcBef>
              <a:spcPct val="0"/>
            </a:spcBef>
            <a:spcAft>
              <a:spcPts val="600"/>
            </a:spcAft>
            <a:buChar char="•"/>
          </a:pPr>
          <a:r>
            <a:rPr lang="en-AU" sz="1200" kern="1200">
              <a:solidFill>
                <a:schemeClr val="tx1">
                  <a:lumMod val="75000"/>
                  <a:lumOff val="25000"/>
                </a:schemeClr>
              </a:solidFill>
            </a:rPr>
            <a:t>This principle promotes a safe and welcoming environment so that the person can process their traumatic experiences.</a:t>
          </a:r>
          <a:endParaRPr lang="en-US" sz="1200" kern="1200">
            <a:solidFill>
              <a:schemeClr val="tx1">
                <a:lumMod val="75000"/>
                <a:lumOff val="25000"/>
              </a:schemeClr>
            </a:solidFill>
          </a:endParaRPr>
        </a:p>
      </dsp:txBody>
      <dsp:txXfrm>
        <a:off x="0" y="152640"/>
        <a:ext cx="5727700" cy="667800"/>
      </dsp:txXfrm>
    </dsp:sp>
    <dsp:sp modelId="{8D1AEEE9-0B0E-4DE5-B674-BA836E7B4EE2}">
      <dsp:nvSpPr>
        <dsp:cNvPr id="0" name=""/>
        <dsp:cNvSpPr/>
      </dsp:nvSpPr>
      <dsp:spPr>
        <a:xfrm>
          <a:off x="286385" y="34560"/>
          <a:ext cx="4009390" cy="23616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AU" sz="1200" kern="1200"/>
            <a:t>Safety </a:t>
          </a:r>
          <a:endParaRPr lang="en-US" sz="1200" kern="1200"/>
        </a:p>
      </dsp:txBody>
      <dsp:txXfrm>
        <a:off x="297913" y="46088"/>
        <a:ext cx="3986334" cy="213104"/>
      </dsp:txXfrm>
    </dsp:sp>
    <dsp:sp modelId="{1AA8EEF4-7C7B-48E0-8A0C-1A3A167EB4BE}">
      <dsp:nvSpPr>
        <dsp:cNvPr id="0" name=""/>
        <dsp:cNvSpPr/>
      </dsp:nvSpPr>
      <dsp:spPr>
        <a:xfrm>
          <a:off x="0" y="981720"/>
          <a:ext cx="5727700" cy="667800"/>
        </a:xfrm>
        <a:prstGeom prst="rect">
          <a:avLst/>
        </a:prstGeom>
        <a:solidFill>
          <a:schemeClr val="lt1">
            <a:alpha val="90000"/>
            <a:hueOff val="0"/>
            <a:satOff val="0"/>
            <a:lumOff val="0"/>
            <a:alphaOff val="0"/>
          </a:schemeClr>
        </a:solidFill>
        <a:ln w="12700" cap="flat" cmpd="sng" algn="ctr">
          <a:solidFill>
            <a:schemeClr val="accent5">
              <a:hueOff val="-1351709"/>
              <a:satOff val="-3484"/>
              <a:lumOff val="-235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533" tIns="166624" rIns="444533" bIns="85344" numCol="1" spcCol="1270" anchor="t" anchorCtr="0">
          <a:noAutofit/>
        </a:bodyPr>
        <a:lstStyle/>
        <a:p>
          <a:pPr marL="114300" lvl="1" indent="-114300" algn="just" defTabSz="533400">
            <a:lnSpc>
              <a:spcPct val="114000"/>
            </a:lnSpc>
            <a:spcBef>
              <a:spcPct val="0"/>
            </a:spcBef>
            <a:spcAft>
              <a:spcPts val="600"/>
            </a:spcAft>
            <a:buChar char="•"/>
          </a:pPr>
          <a:r>
            <a:rPr lang="en-AU" sz="1200" kern="1200">
              <a:solidFill>
                <a:schemeClr val="tx1">
                  <a:lumMod val="75000"/>
                  <a:lumOff val="25000"/>
                </a:schemeClr>
              </a:solidFill>
            </a:rPr>
            <a:t>This principle promotes that services offered should be sensitive to the person’s need. It also advocates for transparency when providing services.</a:t>
          </a:r>
          <a:endParaRPr lang="en-US" sz="1200" kern="1200">
            <a:solidFill>
              <a:schemeClr val="tx1">
                <a:lumMod val="75000"/>
                <a:lumOff val="25000"/>
              </a:schemeClr>
            </a:solidFill>
          </a:endParaRPr>
        </a:p>
      </dsp:txBody>
      <dsp:txXfrm>
        <a:off x="0" y="981720"/>
        <a:ext cx="5727700" cy="667800"/>
      </dsp:txXfrm>
    </dsp:sp>
    <dsp:sp modelId="{4751C5D6-AAA6-46CD-B55F-B2FE452238BF}">
      <dsp:nvSpPr>
        <dsp:cNvPr id="0" name=""/>
        <dsp:cNvSpPr/>
      </dsp:nvSpPr>
      <dsp:spPr>
        <a:xfrm>
          <a:off x="286385" y="863640"/>
          <a:ext cx="4009390" cy="23616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AU" sz="1200" kern="1200"/>
            <a:t>Trust </a:t>
          </a:r>
          <a:endParaRPr lang="en-US" sz="1200" kern="1200"/>
        </a:p>
      </dsp:txBody>
      <dsp:txXfrm>
        <a:off x="297913" y="875168"/>
        <a:ext cx="3986334" cy="213104"/>
      </dsp:txXfrm>
    </dsp:sp>
    <dsp:sp modelId="{CB0352BF-BADD-4FC7-9B19-FD26CA55D254}">
      <dsp:nvSpPr>
        <dsp:cNvPr id="0" name=""/>
        <dsp:cNvSpPr/>
      </dsp:nvSpPr>
      <dsp:spPr>
        <a:xfrm>
          <a:off x="0" y="1810800"/>
          <a:ext cx="5727700" cy="453600"/>
        </a:xfrm>
        <a:prstGeom prst="rect">
          <a:avLst/>
        </a:prstGeom>
        <a:solidFill>
          <a:schemeClr val="lt1">
            <a:alpha val="90000"/>
            <a:hueOff val="0"/>
            <a:satOff val="0"/>
            <a:lumOff val="0"/>
            <a:alphaOff val="0"/>
          </a:schemeClr>
        </a:solidFill>
        <a:ln w="12700" cap="flat" cmpd="sng" algn="ctr">
          <a:solidFill>
            <a:schemeClr val="accent5">
              <a:hueOff val="-2703417"/>
              <a:satOff val="-6968"/>
              <a:lumOff val="-4706"/>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533" tIns="166624" rIns="444533" bIns="85344" numCol="1" spcCol="1270" anchor="t" anchorCtr="0">
          <a:noAutofit/>
        </a:bodyPr>
        <a:lstStyle/>
        <a:p>
          <a:pPr marL="114300" lvl="1" indent="-114300" algn="just" defTabSz="533400">
            <a:lnSpc>
              <a:spcPct val="114000"/>
            </a:lnSpc>
            <a:spcBef>
              <a:spcPct val="0"/>
            </a:spcBef>
            <a:spcAft>
              <a:spcPts val="600"/>
            </a:spcAft>
            <a:buChar char="•"/>
          </a:pPr>
          <a:r>
            <a:rPr lang="en-AU" sz="1200" kern="1200">
              <a:solidFill>
                <a:schemeClr val="tx1">
                  <a:lumMod val="75000"/>
                  <a:lumOff val="25000"/>
                </a:schemeClr>
              </a:solidFill>
            </a:rPr>
            <a:t>This principle promotes the opportunity for choice.</a:t>
          </a:r>
          <a:endParaRPr lang="en-US" sz="1200" kern="1200">
            <a:solidFill>
              <a:schemeClr val="tx1">
                <a:lumMod val="75000"/>
                <a:lumOff val="25000"/>
              </a:schemeClr>
            </a:solidFill>
          </a:endParaRPr>
        </a:p>
      </dsp:txBody>
      <dsp:txXfrm>
        <a:off x="0" y="1810800"/>
        <a:ext cx="5727700" cy="453600"/>
      </dsp:txXfrm>
    </dsp:sp>
    <dsp:sp modelId="{8D1EFF67-3C56-4F9C-A737-681051E50DDD}">
      <dsp:nvSpPr>
        <dsp:cNvPr id="0" name=""/>
        <dsp:cNvSpPr/>
      </dsp:nvSpPr>
      <dsp:spPr>
        <a:xfrm>
          <a:off x="286385" y="1692720"/>
          <a:ext cx="4009390" cy="23616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AU" sz="1200" kern="1200"/>
            <a:t>Choice </a:t>
          </a:r>
          <a:endParaRPr lang="en-US" sz="1200" kern="1200"/>
        </a:p>
      </dsp:txBody>
      <dsp:txXfrm>
        <a:off x="297913" y="1704248"/>
        <a:ext cx="3986334" cy="213104"/>
      </dsp:txXfrm>
    </dsp:sp>
    <dsp:sp modelId="{DEF03142-82A7-4F65-B2A9-CC1821C0321A}">
      <dsp:nvSpPr>
        <dsp:cNvPr id="0" name=""/>
        <dsp:cNvSpPr/>
      </dsp:nvSpPr>
      <dsp:spPr>
        <a:xfrm>
          <a:off x="0" y="2425680"/>
          <a:ext cx="5727700" cy="667800"/>
        </a:xfrm>
        <a:prstGeom prst="rect">
          <a:avLst/>
        </a:prstGeom>
        <a:solidFill>
          <a:schemeClr val="lt1">
            <a:alpha val="90000"/>
            <a:hueOff val="0"/>
            <a:satOff val="0"/>
            <a:lumOff val="0"/>
            <a:alphaOff val="0"/>
          </a:schemeClr>
        </a:solidFill>
        <a:ln w="12700" cap="flat" cmpd="sng" algn="ctr">
          <a:solidFill>
            <a:schemeClr val="accent5">
              <a:hueOff val="-4055126"/>
              <a:satOff val="-10451"/>
              <a:lumOff val="-7059"/>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533" tIns="166624" rIns="444533" bIns="85344" numCol="1" spcCol="1270" anchor="t" anchorCtr="0">
          <a:noAutofit/>
        </a:bodyPr>
        <a:lstStyle/>
        <a:p>
          <a:pPr marL="114300" lvl="1" indent="-114300" algn="just" defTabSz="533400">
            <a:lnSpc>
              <a:spcPct val="114000"/>
            </a:lnSpc>
            <a:spcBef>
              <a:spcPct val="0"/>
            </a:spcBef>
            <a:spcAft>
              <a:spcPts val="600"/>
            </a:spcAft>
            <a:buChar char="•"/>
          </a:pPr>
          <a:r>
            <a:rPr lang="en-AU" sz="1200" kern="1200">
              <a:solidFill>
                <a:schemeClr val="tx1">
                  <a:lumMod val="75000"/>
                  <a:lumOff val="25000"/>
                </a:schemeClr>
              </a:solidFill>
            </a:rPr>
            <a:t>This principle promotes working together with the person and not just commanding them what to do.</a:t>
          </a:r>
          <a:endParaRPr lang="en-US" sz="1200" kern="1200">
            <a:solidFill>
              <a:schemeClr val="tx1">
                <a:lumMod val="75000"/>
                <a:lumOff val="25000"/>
              </a:schemeClr>
            </a:solidFill>
          </a:endParaRPr>
        </a:p>
      </dsp:txBody>
      <dsp:txXfrm>
        <a:off x="0" y="2425680"/>
        <a:ext cx="5727700" cy="667800"/>
      </dsp:txXfrm>
    </dsp:sp>
    <dsp:sp modelId="{7C993F09-6DBC-47DA-916D-F0D2E0F35FF8}">
      <dsp:nvSpPr>
        <dsp:cNvPr id="0" name=""/>
        <dsp:cNvSpPr/>
      </dsp:nvSpPr>
      <dsp:spPr>
        <a:xfrm>
          <a:off x="286385" y="2307600"/>
          <a:ext cx="4009390" cy="236160"/>
        </a:xfrm>
        <a:prstGeom prst="round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AU" sz="1200" kern="1200"/>
            <a:t>Collaboration </a:t>
          </a:r>
          <a:endParaRPr lang="en-US" sz="1200" kern="1200"/>
        </a:p>
      </dsp:txBody>
      <dsp:txXfrm>
        <a:off x="297913" y="2319128"/>
        <a:ext cx="3986334" cy="213104"/>
      </dsp:txXfrm>
    </dsp:sp>
    <dsp:sp modelId="{0767D4AF-0CC4-4409-A5FF-85FA488EF327}">
      <dsp:nvSpPr>
        <dsp:cNvPr id="0" name=""/>
        <dsp:cNvSpPr/>
      </dsp:nvSpPr>
      <dsp:spPr>
        <a:xfrm>
          <a:off x="0" y="3254760"/>
          <a:ext cx="5727700" cy="453600"/>
        </a:xfrm>
        <a:prstGeom prst="rect">
          <a:avLst/>
        </a:prstGeom>
        <a:solidFill>
          <a:schemeClr val="lt1">
            <a:alpha val="90000"/>
            <a:hueOff val="0"/>
            <a:satOff val="0"/>
            <a:lumOff val="0"/>
            <a:alphaOff val="0"/>
          </a:schemeClr>
        </a:solidFill>
        <a:ln w="12700" cap="flat" cmpd="sng" algn="ctr">
          <a:solidFill>
            <a:schemeClr val="accent5">
              <a:hueOff val="-5406834"/>
              <a:satOff val="-13935"/>
              <a:lumOff val="-941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533" tIns="166624" rIns="444533" bIns="85344" numCol="1" spcCol="1270" anchor="t" anchorCtr="0">
          <a:noAutofit/>
        </a:bodyPr>
        <a:lstStyle/>
        <a:p>
          <a:pPr marL="114300" lvl="1" indent="-114300" algn="just" defTabSz="533400">
            <a:lnSpc>
              <a:spcPct val="114000"/>
            </a:lnSpc>
            <a:spcBef>
              <a:spcPct val="0"/>
            </a:spcBef>
            <a:spcAft>
              <a:spcPts val="600"/>
            </a:spcAft>
            <a:buFont typeface="Wingdings" panose="05000000000000000000" pitchFamily="2" charset="2"/>
            <a:buChar char=""/>
          </a:pPr>
          <a:r>
            <a:rPr lang="en-AU" sz="1200" kern="1200">
              <a:solidFill>
                <a:schemeClr val="tx1">
                  <a:lumMod val="75000"/>
                  <a:lumOff val="25000"/>
                </a:schemeClr>
              </a:solidFill>
            </a:rPr>
            <a:t>This principle promotes having practices that empower the person.</a:t>
          </a:r>
          <a:endParaRPr lang="en-US" sz="1200" kern="1200">
            <a:solidFill>
              <a:schemeClr val="tx1">
                <a:lumMod val="75000"/>
                <a:lumOff val="25000"/>
              </a:schemeClr>
            </a:solidFill>
          </a:endParaRPr>
        </a:p>
      </dsp:txBody>
      <dsp:txXfrm>
        <a:off x="0" y="3254760"/>
        <a:ext cx="5727700" cy="453600"/>
      </dsp:txXfrm>
    </dsp:sp>
    <dsp:sp modelId="{95FB1312-8D74-43C6-AC0C-F82BA77DB0B9}">
      <dsp:nvSpPr>
        <dsp:cNvPr id="0" name=""/>
        <dsp:cNvSpPr/>
      </dsp:nvSpPr>
      <dsp:spPr>
        <a:xfrm>
          <a:off x="286385" y="3136680"/>
          <a:ext cx="4009390" cy="236160"/>
        </a:xfrm>
        <a:prstGeom prst="round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AU" sz="1200" kern="1200"/>
            <a:t>Empowerment </a:t>
          </a:r>
          <a:endParaRPr lang="en-US" sz="1200" kern="1200"/>
        </a:p>
      </dsp:txBody>
      <dsp:txXfrm>
        <a:off x="297913" y="3148208"/>
        <a:ext cx="3986334" cy="213104"/>
      </dsp:txXfrm>
    </dsp:sp>
    <dsp:sp modelId="{A3381743-2FFA-459A-BF94-7FC1B3AC0415}">
      <dsp:nvSpPr>
        <dsp:cNvPr id="0" name=""/>
        <dsp:cNvSpPr/>
      </dsp:nvSpPr>
      <dsp:spPr>
        <a:xfrm>
          <a:off x="0" y="3869640"/>
          <a:ext cx="5727700" cy="6678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533" tIns="166624" rIns="444533" bIns="85344" numCol="1" spcCol="1270" anchor="t" anchorCtr="0">
          <a:noAutofit/>
        </a:bodyPr>
        <a:lstStyle/>
        <a:p>
          <a:pPr marL="114300" lvl="1" indent="-114300" algn="just" defTabSz="533400">
            <a:lnSpc>
              <a:spcPct val="114000"/>
            </a:lnSpc>
            <a:spcBef>
              <a:spcPct val="0"/>
            </a:spcBef>
            <a:spcAft>
              <a:spcPts val="600"/>
            </a:spcAft>
            <a:buChar char="•"/>
          </a:pPr>
          <a:r>
            <a:rPr lang="en-AU" sz="1200" kern="1200">
              <a:solidFill>
                <a:schemeClr val="tx1">
                  <a:lumMod val="75000"/>
                  <a:lumOff val="25000"/>
                </a:schemeClr>
              </a:solidFill>
            </a:rPr>
            <a:t>This principle promotes respect towards the person, including their culture, gender and background.</a:t>
          </a:r>
          <a:endParaRPr lang="en-US" sz="1200" kern="1200">
            <a:solidFill>
              <a:schemeClr val="tx1">
                <a:lumMod val="75000"/>
                <a:lumOff val="25000"/>
              </a:schemeClr>
            </a:solidFill>
          </a:endParaRPr>
        </a:p>
      </dsp:txBody>
      <dsp:txXfrm>
        <a:off x="0" y="3869640"/>
        <a:ext cx="5727700" cy="667800"/>
      </dsp:txXfrm>
    </dsp:sp>
    <dsp:sp modelId="{9CC17550-275C-47B8-A509-215D806153E8}">
      <dsp:nvSpPr>
        <dsp:cNvPr id="0" name=""/>
        <dsp:cNvSpPr/>
      </dsp:nvSpPr>
      <dsp:spPr>
        <a:xfrm>
          <a:off x="286385" y="3751560"/>
          <a:ext cx="4009390" cy="2361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AU" sz="1200" kern="1200"/>
            <a:t>Respect for diversity </a:t>
          </a:r>
          <a:endParaRPr lang="en-US" sz="1200" kern="1200"/>
        </a:p>
      </dsp:txBody>
      <dsp:txXfrm>
        <a:off x="297913" y="3763088"/>
        <a:ext cx="3986334" cy="213104"/>
      </dsp:txXfrm>
    </dsp:sp>
  </dsp:spTree>
</dsp:drawing>
</file>

<file path=word/diagrams/drawing4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05C4FD-587A-4336-921B-1C0351A85D40}">
      <dsp:nvSpPr>
        <dsp:cNvPr id="0" name=""/>
        <dsp:cNvSpPr/>
      </dsp:nvSpPr>
      <dsp:spPr>
        <a:xfrm>
          <a:off x="0" y="5695359"/>
          <a:ext cx="5727700" cy="1246005"/>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114000"/>
            </a:lnSpc>
            <a:spcBef>
              <a:spcPct val="0"/>
            </a:spcBef>
            <a:spcAft>
              <a:spcPts val="600"/>
            </a:spcAft>
            <a:buNone/>
          </a:pPr>
          <a:r>
            <a:rPr lang="en-AU" sz="1200" kern="1200"/>
            <a:t>Trauma-informed </a:t>
          </a:r>
          <a:endParaRPr lang="en-US" sz="1200" kern="1200"/>
        </a:p>
      </dsp:txBody>
      <dsp:txXfrm>
        <a:off x="0" y="5695359"/>
        <a:ext cx="5727700" cy="672842"/>
      </dsp:txXfrm>
    </dsp:sp>
    <dsp:sp modelId="{F4BA880E-F9AF-4C35-B0F1-DE2FFFAA3D8F}">
      <dsp:nvSpPr>
        <dsp:cNvPr id="0" name=""/>
        <dsp:cNvSpPr/>
      </dsp:nvSpPr>
      <dsp:spPr>
        <a:xfrm>
          <a:off x="0" y="6343281"/>
          <a:ext cx="5727700" cy="573162"/>
        </a:xfrm>
        <a:prstGeom prst="rect">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15240" rIns="85344" bIns="15240" numCol="1" spcCol="1270" anchor="ctr" anchorCtr="0">
          <a:noAutofit/>
        </a:bodyPr>
        <a:lstStyle/>
        <a:p>
          <a:pPr marL="0" lvl="0" indent="0" algn="ctr" defTabSz="533400">
            <a:lnSpc>
              <a:spcPct val="114000"/>
            </a:lnSpc>
            <a:spcBef>
              <a:spcPct val="0"/>
            </a:spcBef>
            <a:spcAft>
              <a:spcPts val="600"/>
            </a:spcAft>
            <a:buNone/>
          </a:pPr>
          <a:r>
            <a:rPr lang="en-AU" sz="1200" kern="1200">
              <a:solidFill>
                <a:schemeClr val="tx1">
                  <a:lumMod val="75000"/>
                  <a:lumOff val="25000"/>
                </a:schemeClr>
              </a:solidFill>
            </a:rPr>
            <a:t>During this stage, the organisation reflects a trauma-informed approach in workplace policies, procedures and practices.</a:t>
          </a:r>
          <a:endParaRPr lang="en-US" sz="1200" kern="1200">
            <a:solidFill>
              <a:schemeClr val="tx1">
                <a:lumMod val="75000"/>
                <a:lumOff val="25000"/>
              </a:schemeClr>
            </a:solidFill>
          </a:endParaRPr>
        </a:p>
      </dsp:txBody>
      <dsp:txXfrm>
        <a:off x="0" y="6343281"/>
        <a:ext cx="5727700" cy="573162"/>
      </dsp:txXfrm>
    </dsp:sp>
    <dsp:sp modelId="{60CCEF2E-F4CB-437F-BF6B-77E6DEB97D20}">
      <dsp:nvSpPr>
        <dsp:cNvPr id="0" name=""/>
        <dsp:cNvSpPr/>
      </dsp:nvSpPr>
      <dsp:spPr>
        <a:xfrm rot="10800000">
          <a:off x="0" y="3797692"/>
          <a:ext cx="5727700" cy="1916356"/>
        </a:xfrm>
        <a:prstGeom prst="upArrowCallou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114000"/>
            </a:lnSpc>
            <a:spcBef>
              <a:spcPct val="0"/>
            </a:spcBef>
            <a:spcAft>
              <a:spcPts val="600"/>
            </a:spcAft>
            <a:buNone/>
          </a:pPr>
          <a:r>
            <a:rPr lang="en-AU" sz="1200" kern="1200"/>
            <a:t>Trauma-responsive </a:t>
          </a:r>
          <a:endParaRPr lang="en-US" sz="1200" kern="1200"/>
        </a:p>
      </dsp:txBody>
      <dsp:txXfrm rot="-10800000">
        <a:off x="0" y="3797692"/>
        <a:ext cx="5727700" cy="672641"/>
      </dsp:txXfrm>
    </dsp:sp>
    <dsp:sp modelId="{E293116F-6CF8-4B35-9639-CA2296897ECC}">
      <dsp:nvSpPr>
        <dsp:cNvPr id="0" name=""/>
        <dsp:cNvSpPr/>
      </dsp:nvSpPr>
      <dsp:spPr>
        <a:xfrm>
          <a:off x="0" y="4470333"/>
          <a:ext cx="5727700" cy="572990"/>
        </a:xfrm>
        <a:prstGeom prst="rect">
          <a:avLst/>
        </a:prstGeom>
        <a:solidFill>
          <a:schemeClr val="accent5">
            <a:tint val="40000"/>
            <a:alpha val="90000"/>
            <a:hueOff val="-2246587"/>
            <a:satOff val="-7611"/>
            <a:lumOff val="-976"/>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15240" rIns="85344" bIns="15240" numCol="1" spcCol="1270" anchor="ctr" anchorCtr="0">
          <a:noAutofit/>
        </a:bodyPr>
        <a:lstStyle/>
        <a:p>
          <a:pPr marL="0" lvl="0" indent="0" algn="ctr" defTabSz="533400">
            <a:lnSpc>
              <a:spcPct val="114000"/>
            </a:lnSpc>
            <a:spcBef>
              <a:spcPct val="0"/>
            </a:spcBef>
            <a:spcAft>
              <a:spcPts val="600"/>
            </a:spcAft>
            <a:buNone/>
          </a:pPr>
          <a:r>
            <a:rPr lang="en-AU" sz="1200" kern="1200">
              <a:solidFill>
                <a:schemeClr val="tx1">
                  <a:lumMod val="75000"/>
                  <a:lumOff val="25000"/>
                </a:schemeClr>
              </a:solidFill>
            </a:rPr>
            <a:t>During this stage, the service provider implements action plans to address the effects of trauma in the person’s life. This may entail changing, modifying or strengthening behaviours.</a:t>
          </a:r>
          <a:endParaRPr lang="en-US" sz="1200" kern="1200">
            <a:solidFill>
              <a:schemeClr val="tx1">
                <a:lumMod val="75000"/>
                <a:lumOff val="25000"/>
              </a:schemeClr>
            </a:solidFill>
          </a:endParaRPr>
        </a:p>
      </dsp:txBody>
      <dsp:txXfrm>
        <a:off x="0" y="4470333"/>
        <a:ext cx="5727700" cy="572990"/>
      </dsp:txXfrm>
    </dsp:sp>
    <dsp:sp modelId="{49EEE025-2FD6-40DF-9E11-66CD8E73AEE3}">
      <dsp:nvSpPr>
        <dsp:cNvPr id="0" name=""/>
        <dsp:cNvSpPr/>
      </dsp:nvSpPr>
      <dsp:spPr>
        <a:xfrm rot="10800000">
          <a:off x="0" y="1900026"/>
          <a:ext cx="5727700" cy="1916356"/>
        </a:xfrm>
        <a:prstGeom prst="upArrowCallou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114000"/>
            </a:lnSpc>
            <a:spcBef>
              <a:spcPct val="0"/>
            </a:spcBef>
            <a:spcAft>
              <a:spcPts val="600"/>
            </a:spcAft>
            <a:buNone/>
          </a:pPr>
          <a:r>
            <a:rPr lang="en-AU" sz="1200" kern="1200"/>
            <a:t>Trauma-sensitive </a:t>
          </a:r>
          <a:endParaRPr lang="en-US" sz="1200" kern="1200"/>
        </a:p>
      </dsp:txBody>
      <dsp:txXfrm rot="-10800000">
        <a:off x="0" y="1900026"/>
        <a:ext cx="5727700" cy="672641"/>
      </dsp:txXfrm>
    </dsp:sp>
    <dsp:sp modelId="{699ADCA6-5966-4CB3-911B-CC3B7E550B6B}">
      <dsp:nvSpPr>
        <dsp:cNvPr id="0" name=""/>
        <dsp:cNvSpPr/>
      </dsp:nvSpPr>
      <dsp:spPr>
        <a:xfrm>
          <a:off x="0" y="2572667"/>
          <a:ext cx="5727700" cy="572990"/>
        </a:xfrm>
        <a:prstGeom prst="rect">
          <a:avLst/>
        </a:prstGeom>
        <a:solidFill>
          <a:schemeClr val="accent5">
            <a:tint val="40000"/>
            <a:alpha val="90000"/>
            <a:hueOff val="-4493175"/>
            <a:satOff val="-15221"/>
            <a:lumOff val="-1952"/>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15240" rIns="85344" bIns="15240" numCol="1" spcCol="1270" anchor="ctr" anchorCtr="0">
          <a:noAutofit/>
        </a:bodyPr>
        <a:lstStyle/>
        <a:p>
          <a:pPr marL="0" lvl="0" indent="0" algn="ctr" defTabSz="533400">
            <a:lnSpc>
              <a:spcPct val="114000"/>
            </a:lnSpc>
            <a:spcBef>
              <a:spcPct val="0"/>
            </a:spcBef>
            <a:spcAft>
              <a:spcPts val="600"/>
            </a:spcAft>
            <a:buNone/>
          </a:pPr>
          <a:r>
            <a:rPr lang="en-AU" sz="1200" kern="1200">
              <a:solidFill>
                <a:schemeClr val="tx1">
                  <a:lumMod val="75000"/>
                  <a:lumOff val="25000"/>
                </a:schemeClr>
              </a:solidFill>
            </a:rPr>
            <a:t>During this stage, the service provider integrates trauma-related concepts to their practice. This aims to cater to the needs of the person.</a:t>
          </a:r>
          <a:endParaRPr lang="en-US" sz="1200" kern="1200">
            <a:solidFill>
              <a:schemeClr val="tx1">
                <a:lumMod val="75000"/>
                <a:lumOff val="25000"/>
              </a:schemeClr>
            </a:solidFill>
          </a:endParaRPr>
        </a:p>
      </dsp:txBody>
      <dsp:txXfrm>
        <a:off x="0" y="2572667"/>
        <a:ext cx="5727700" cy="572990"/>
      </dsp:txXfrm>
    </dsp:sp>
    <dsp:sp modelId="{875E9816-77A6-4084-AD35-0BF4D53BDC07}">
      <dsp:nvSpPr>
        <dsp:cNvPr id="0" name=""/>
        <dsp:cNvSpPr/>
      </dsp:nvSpPr>
      <dsp:spPr>
        <a:xfrm rot="10800000">
          <a:off x="0" y="2360"/>
          <a:ext cx="5727700" cy="1916356"/>
        </a:xfrm>
        <a:prstGeom prst="upArrowCallou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114000"/>
            </a:lnSpc>
            <a:spcBef>
              <a:spcPct val="0"/>
            </a:spcBef>
            <a:spcAft>
              <a:spcPts val="600"/>
            </a:spcAft>
            <a:buNone/>
          </a:pPr>
          <a:r>
            <a:rPr lang="en-AU" sz="1200" kern="1200"/>
            <a:t>Trauma-aware </a:t>
          </a:r>
          <a:endParaRPr lang="en-US" sz="1200" kern="1200"/>
        </a:p>
      </dsp:txBody>
      <dsp:txXfrm rot="-10800000">
        <a:off x="0" y="2360"/>
        <a:ext cx="5727700" cy="672641"/>
      </dsp:txXfrm>
    </dsp:sp>
    <dsp:sp modelId="{F7C95263-D126-4FC7-8E39-81621EB9F581}">
      <dsp:nvSpPr>
        <dsp:cNvPr id="0" name=""/>
        <dsp:cNvSpPr/>
      </dsp:nvSpPr>
      <dsp:spPr>
        <a:xfrm>
          <a:off x="0" y="675001"/>
          <a:ext cx="5727700" cy="572990"/>
        </a:xfrm>
        <a:prstGeom prst="rect">
          <a:avLst/>
        </a:prstGeom>
        <a:solidFill>
          <a:schemeClr val="accent5">
            <a:tint val="40000"/>
            <a:alpha val="90000"/>
            <a:hueOff val="-6739762"/>
            <a:satOff val="-22832"/>
            <a:lumOff val="-2928"/>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15240" rIns="85344" bIns="15240" numCol="1" spcCol="1270" anchor="ctr" anchorCtr="0">
          <a:noAutofit/>
        </a:bodyPr>
        <a:lstStyle/>
        <a:p>
          <a:pPr marL="0" lvl="0" indent="0" algn="ctr" defTabSz="533400">
            <a:lnSpc>
              <a:spcPct val="114000"/>
            </a:lnSpc>
            <a:spcBef>
              <a:spcPct val="0"/>
            </a:spcBef>
            <a:spcAft>
              <a:spcPts val="600"/>
            </a:spcAft>
            <a:buNone/>
          </a:pPr>
          <a:r>
            <a:rPr lang="en-AU" sz="1200" kern="1200">
              <a:solidFill>
                <a:schemeClr val="tx1">
                  <a:lumMod val="75000"/>
                  <a:lumOff val="25000"/>
                </a:schemeClr>
              </a:solidFill>
            </a:rPr>
            <a:t>During this stage, the service provider understands the trauma of the person. They also determine the effects of the trauma and how the person reacts and copes with those effects.</a:t>
          </a:r>
          <a:endParaRPr lang="en-US" sz="1200" kern="1200">
            <a:solidFill>
              <a:schemeClr val="tx1">
                <a:lumMod val="75000"/>
                <a:lumOff val="25000"/>
              </a:schemeClr>
            </a:solidFill>
          </a:endParaRPr>
        </a:p>
      </dsp:txBody>
      <dsp:txXfrm>
        <a:off x="0" y="675001"/>
        <a:ext cx="5727700" cy="572990"/>
      </dsp:txXfrm>
    </dsp:sp>
  </dsp:spTree>
</dsp:drawing>
</file>

<file path=word/diagrams/drawing4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F7E554-5328-48F9-B665-55EFEA91ACB2}">
      <dsp:nvSpPr>
        <dsp:cNvPr id="0" name=""/>
        <dsp:cNvSpPr/>
      </dsp:nvSpPr>
      <dsp:spPr>
        <a:xfrm rot="16200000">
          <a:off x="248358" y="-246977"/>
          <a:ext cx="861060" cy="1355014"/>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Physical domain</a:t>
          </a:r>
        </a:p>
      </dsp:txBody>
      <dsp:txXfrm rot="5400000">
        <a:off x="1381" y="172212"/>
        <a:ext cx="1355014" cy="516636"/>
      </dsp:txXfrm>
    </dsp:sp>
    <dsp:sp modelId="{00A5AC37-1F53-469F-97EE-E827DFEF6D00}">
      <dsp:nvSpPr>
        <dsp:cNvPr id="0" name=""/>
        <dsp:cNvSpPr/>
      </dsp:nvSpPr>
      <dsp:spPr>
        <a:xfrm rot="16200000">
          <a:off x="1704999" y="-246977"/>
          <a:ext cx="861060" cy="1355014"/>
        </a:xfrm>
        <a:prstGeom prst="flowChartManualOperation">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Informational domain</a:t>
          </a:r>
        </a:p>
      </dsp:txBody>
      <dsp:txXfrm rot="5400000">
        <a:off x="1458022" y="172212"/>
        <a:ext cx="1355014" cy="516636"/>
      </dsp:txXfrm>
    </dsp:sp>
    <dsp:sp modelId="{6B20D592-7FB6-4FA7-B302-60A04C867875}">
      <dsp:nvSpPr>
        <dsp:cNvPr id="0" name=""/>
        <dsp:cNvSpPr/>
      </dsp:nvSpPr>
      <dsp:spPr>
        <a:xfrm rot="16200000">
          <a:off x="3161640" y="-246977"/>
          <a:ext cx="861060" cy="1355014"/>
        </a:xfrm>
        <a:prstGeom prst="flowChartManualOperation">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Practical domain</a:t>
          </a:r>
        </a:p>
      </dsp:txBody>
      <dsp:txXfrm rot="5400000">
        <a:off x="2914663" y="172212"/>
        <a:ext cx="1355014" cy="516636"/>
      </dsp:txXfrm>
    </dsp:sp>
    <dsp:sp modelId="{9C76F59E-F34F-4C07-9112-D183577F6251}">
      <dsp:nvSpPr>
        <dsp:cNvPr id="0" name=""/>
        <dsp:cNvSpPr/>
      </dsp:nvSpPr>
      <dsp:spPr>
        <a:xfrm rot="16200000">
          <a:off x="4618281" y="-246977"/>
          <a:ext cx="861060" cy="1355014"/>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Spiritual domain </a:t>
          </a:r>
        </a:p>
      </dsp:txBody>
      <dsp:txXfrm rot="5400000">
        <a:off x="4371304" y="172212"/>
        <a:ext cx="1355014" cy="516636"/>
      </dsp:txXfrm>
    </dsp:sp>
  </dsp:spTree>
</dsp:drawing>
</file>

<file path=word/diagrams/drawing4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F01804-CBC6-4B4B-9693-12A61D79C338}">
      <dsp:nvSpPr>
        <dsp:cNvPr id="0" name=""/>
        <dsp:cNvSpPr/>
      </dsp:nvSpPr>
      <dsp:spPr>
        <a:xfrm>
          <a:off x="0" y="137145"/>
          <a:ext cx="5727700" cy="2268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CECA5F1-1003-45B5-A5AF-48E7E0268669}">
      <dsp:nvSpPr>
        <dsp:cNvPr id="0" name=""/>
        <dsp:cNvSpPr/>
      </dsp:nvSpPr>
      <dsp:spPr>
        <a:xfrm>
          <a:off x="286385" y="4305"/>
          <a:ext cx="4009390" cy="26568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AU" sz="1200" kern="1200"/>
            <a:t>Intellectual</a:t>
          </a:r>
        </a:p>
      </dsp:txBody>
      <dsp:txXfrm>
        <a:off x="299354" y="17274"/>
        <a:ext cx="3983452" cy="239742"/>
      </dsp:txXfrm>
    </dsp:sp>
    <dsp:sp modelId="{B9720762-AD9D-4D7A-AEC1-600B359C6D8D}">
      <dsp:nvSpPr>
        <dsp:cNvPr id="0" name=""/>
        <dsp:cNvSpPr/>
      </dsp:nvSpPr>
      <dsp:spPr>
        <a:xfrm>
          <a:off x="0" y="545385"/>
          <a:ext cx="5727700" cy="226800"/>
        </a:xfrm>
        <a:prstGeom prst="rect">
          <a:avLst/>
        </a:prstGeom>
        <a:solidFill>
          <a:schemeClr val="lt1">
            <a:alpha val="90000"/>
            <a:hueOff val="0"/>
            <a:satOff val="0"/>
            <a:lumOff val="0"/>
            <a:alphaOff val="0"/>
          </a:schemeClr>
        </a:solidFill>
        <a:ln w="12700" cap="flat" cmpd="sng" algn="ctr">
          <a:solidFill>
            <a:schemeClr val="accent5">
              <a:hueOff val="-750949"/>
              <a:satOff val="-1935"/>
              <a:lumOff val="-1307"/>
              <a:alphaOff val="0"/>
            </a:schemeClr>
          </a:solidFill>
          <a:prstDash val="solid"/>
          <a:miter lim="800000"/>
        </a:ln>
        <a:effectLst/>
      </dsp:spPr>
      <dsp:style>
        <a:lnRef idx="2">
          <a:scrgbClr r="0" g="0" b="0"/>
        </a:lnRef>
        <a:fillRef idx="1">
          <a:scrgbClr r="0" g="0" b="0"/>
        </a:fillRef>
        <a:effectRef idx="0">
          <a:scrgbClr r="0" g="0" b="0"/>
        </a:effectRef>
        <a:fontRef idx="minor"/>
      </dsp:style>
    </dsp:sp>
    <dsp:sp modelId="{D51D681A-2F98-44D8-AFE2-8E185A7F1C3E}">
      <dsp:nvSpPr>
        <dsp:cNvPr id="0" name=""/>
        <dsp:cNvSpPr/>
      </dsp:nvSpPr>
      <dsp:spPr>
        <a:xfrm>
          <a:off x="286385" y="412545"/>
          <a:ext cx="4009390" cy="265680"/>
        </a:xfrm>
        <a:prstGeom prst="roundRect">
          <a:avLst/>
        </a:prstGeom>
        <a:solidFill>
          <a:srgbClr val="5B9BD5"/>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AU" sz="1200" kern="1200"/>
            <a:t>Physical</a:t>
          </a:r>
        </a:p>
      </dsp:txBody>
      <dsp:txXfrm>
        <a:off x="299354" y="425514"/>
        <a:ext cx="3983452" cy="239742"/>
      </dsp:txXfrm>
    </dsp:sp>
    <dsp:sp modelId="{FB03CEDE-0260-4C66-B23E-BB69DAE4F3AC}">
      <dsp:nvSpPr>
        <dsp:cNvPr id="0" name=""/>
        <dsp:cNvSpPr/>
      </dsp:nvSpPr>
      <dsp:spPr>
        <a:xfrm>
          <a:off x="0" y="953625"/>
          <a:ext cx="5727700" cy="226800"/>
        </a:xfrm>
        <a:prstGeom prst="rect">
          <a:avLst/>
        </a:prstGeom>
        <a:solidFill>
          <a:schemeClr val="lt1">
            <a:alpha val="90000"/>
            <a:hueOff val="0"/>
            <a:satOff val="0"/>
            <a:lumOff val="0"/>
            <a:alphaOff val="0"/>
          </a:schemeClr>
        </a:solidFill>
        <a:ln w="12700" cap="flat" cmpd="sng" algn="ctr">
          <a:solidFill>
            <a:schemeClr val="accent5">
              <a:hueOff val="-1501898"/>
              <a:satOff val="-3871"/>
              <a:lumOff val="-2614"/>
              <a:alphaOff val="0"/>
            </a:schemeClr>
          </a:solidFill>
          <a:prstDash val="solid"/>
          <a:miter lim="800000"/>
        </a:ln>
        <a:effectLst/>
      </dsp:spPr>
      <dsp:style>
        <a:lnRef idx="2">
          <a:scrgbClr r="0" g="0" b="0"/>
        </a:lnRef>
        <a:fillRef idx="1">
          <a:scrgbClr r="0" g="0" b="0"/>
        </a:fillRef>
        <a:effectRef idx="0">
          <a:scrgbClr r="0" g="0" b="0"/>
        </a:effectRef>
        <a:fontRef idx="minor"/>
      </dsp:style>
    </dsp:sp>
    <dsp:sp modelId="{266D9F40-7690-4DAD-8DF9-DB5BFECE8B4C}">
      <dsp:nvSpPr>
        <dsp:cNvPr id="0" name=""/>
        <dsp:cNvSpPr/>
      </dsp:nvSpPr>
      <dsp:spPr>
        <a:xfrm>
          <a:off x="286385" y="820785"/>
          <a:ext cx="4009390" cy="26568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AU" sz="1200" kern="1200"/>
            <a:t>Acquired brain injury</a:t>
          </a:r>
        </a:p>
      </dsp:txBody>
      <dsp:txXfrm>
        <a:off x="299354" y="833754"/>
        <a:ext cx="3983452" cy="239742"/>
      </dsp:txXfrm>
    </dsp:sp>
    <dsp:sp modelId="{62BB6732-2312-43C8-90FB-4807CAC08405}">
      <dsp:nvSpPr>
        <dsp:cNvPr id="0" name=""/>
        <dsp:cNvSpPr/>
      </dsp:nvSpPr>
      <dsp:spPr>
        <a:xfrm>
          <a:off x="0" y="1361865"/>
          <a:ext cx="5727700" cy="226800"/>
        </a:xfrm>
        <a:prstGeom prst="rect">
          <a:avLst/>
        </a:prstGeom>
        <a:solidFill>
          <a:schemeClr val="lt1">
            <a:alpha val="90000"/>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B5DB5FF7-5D6F-4C30-899B-BE72FA0D8479}">
      <dsp:nvSpPr>
        <dsp:cNvPr id="0" name=""/>
        <dsp:cNvSpPr/>
      </dsp:nvSpPr>
      <dsp:spPr>
        <a:xfrm>
          <a:off x="286385" y="1229025"/>
          <a:ext cx="4009390" cy="26568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AU" sz="1200" kern="1200"/>
            <a:t>Neurological</a:t>
          </a:r>
        </a:p>
      </dsp:txBody>
      <dsp:txXfrm>
        <a:off x="299354" y="1241994"/>
        <a:ext cx="3983452" cy="239742"/>
      </dsp:txXfrm>
    </dsp:sp>
    <dsp:sp modelId="{49C37730-6634-40E6-BD53-99830CF3A2D7}">
      <dsp:nvSpPr>
        <dsp:cNvPr id="0" name=""/>
        <dsp:cNvSpPr/>
      </dsp:nvSpPr>
      <dsp:spPr>
        <a:xfrm>
          <a:off x="0" y="1770105"/>
          <a:ext cx="5727700" cy="226800"/>
        </a:xfrm>
        <a:prstGeom prst="rect">
          <a:avLst/>
        </a:prstGeom>
        <a:solidFill>
          <a:schemeClr val="lt1">
            <a:alpha val="90000"/>
            <a:hueOff val="0"/>
            <a:satOff val="0"/>
            <a:lumOff val="0"/>
            <a:alphaOff val="0"/>
          </a:schemeClr>
        </a:solidFill>
        <a:ln w="12700" cap="flat" cmpd="sng" algn="ctr">
          <a:solidFill>
            <a:schemeClr val="accent5">
              <a:hueOff val="-3003797"/>
              <a:satOff val="-7742"/>
              <a:lumOff val="-5229"/>
              <a:alphaOff val="0"/>
            </a:schemeClr>
          </a:solidFill>
          <a:prstDash val="solid"/>
          <a:miter lim="800000"/>
        </a:ln>
        <a:effectLst/>
      </dsp:spPr>
      <dsp:style>
        <a:lnRef idx="2">
          <a:scrgbClr r="0" g="0" b="0"/>
        </a:lnRef>
        <a:fillRef idx="1">
          <a:scrgbClr r="0" g="0" b="0"/>
        </a:fillRef>
        <a:effectRef idx="0">
          <a:scrgbClr r="0" g="0" b="0"/>
        </a:effectRef>
        <a:fontRef idx="minor"/>
      </dsp:style>
    </dsp:sp>
    <dsp:sp modelId="{FABEF2F3-F930-4819-A396-4BD2DBD2C4D3}">
      <dsp:nvSpPr>
        <dsp:cNvPr id="0" name=""/>
        <dsp:cNvSpPr/>
      </dsp:nvSpPr>
      <dsp:spPr>
        <a:xfrm>
          <a:off x="286385" y="1637265"/>
          <a:ext cx="4009390" cy="265680"/>
        </a:xfrm>
        <a:prstGeom prst="roundRect">
          <a:avLst/>
        </a:prstGeom>
        <a:solidFill>
          <a:srgbClr val="3AB88B"/>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AU" sz="1200" kern="1200"/>
            <a:t>Dual sensory</a:t>
          </a:r>
        </a:p>
      </dsp:txBody>
      <dsp:txXfrm>
        <a:off x="299354" y="1650234"/>
        <a:ext cx="3983452" cy="239742"/>
      </dsp:txXfrm>
    </dsp:sp>
    <dsp:sp modelId="{8A7D8A8E-8262-4883-BBAB-E30285D8E2A2}">
      <dsp:nvSpPr>
        <dsp:cNvPr id="0" name=""/>
        <dsp:cNvSpPr/>
      </dsp:nvSpPr>
      <dsp:spPr>
        <a:xfrm>
          <a:off x="0" y="2178345"/>
          <a:ext cx="5727700" cy="226800"/>
        </a:xfrm>
        <a:prstGeom prst="rect">
          <a:avLst/>
        </a:prstGeom>
        <a:solidFill>
          <a:schemeClr val="lt1">
            <a:alpha val="90000"/>
            <a:hueOff val="0"/>
            <a:satOff val="0"/>
            <a:lumOff val="0"/>
            <a:alphaOff val="0"/>
          </a:schemeClr>
        </a:solidFill>
        <a:ln w="12700" cap="flat" cmpd="sng" algn="ctr">
          <a:solidFill>
            <a:schemeClr val="accent5">
              <a:hueOff val="-3754746"/>
              <a:satOff val="-9677"/>
              <a:lumOff val="-6536"/>
              <a:alphaOff val="0"/>
            </a:schemeClr>
          </a:solidFill>
          <a:prstDash val="solid"/>
          <a:miter lim="800000"/>
        </a:ln>
        <a:effectLst/>
      </dsp:spPr>
      <dsp:style>
        <a:lnRef idx="2">
          <a:scrgbClr r="0" g="0" b="0"/>
        </a:lnRef>
        <a:fillRef idx="1">
          <a:scrgbClr r="0" g="0" b="0"/>
        </a:fillRef>
        <a:effectRef idx="0">
          <a:scrgbClr r="0" g="0" b="0"/>
        </a:effectRef>
        <a:fontRef idx="minor"/>
      </dsp:style>
    </dsp:sp>
    <dsp:sp modelId="{981B0FFC-6D62-4C66-B4AE-30AAEE03FBB1}">
      <dsp:nvSpPr>
        <dsp:cNvPr id="0" name=""/>
        <dsp:cNvSpPr/>
      </dsp:nvSpPr>
      <dsp:spPr>
        <a:xfrm>
          <a:off x="286385" y="2045505"/>
          <a:ext cx="4009390" cy="265680"/>
        </a:xfrm>
        <a:prstGeom prst="roundRect">
          <a:avLst/>
        </a:prstGeom>
        <a:solidFill>
          <a:schemeClr val="accent5">
            <a:hueOff val="-3754746"/>
            <a:satOff val="-9677"/>
            <a:lumOff val="-653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AU" sz="1200" kern="1200"/>
            <a:t>Vision</a:t>
          </a:r>
        </a:p>
      </dsp:txBody>
      <dsp:txXfrm>
        <a:off x="299354" y="2058474"/>
        <a:ext cx="3983452" cy="239742"/>
      </dsp:txXfrm>
    </dsp:sp>
    <dsp:sp modelId="{0BCD3451-158C-4E28-AB2E-4BE0DC9DC6C4}">
      <dsp:nvSpPr>
        <dsp:cNvPr id="0" name=""/>
        <dsp:cNvSpPr/>
      </dsp:nvSpPr>
      <dsp:spPr>
        <a:xfrm>
          <a:off x="0" y="2586585"/>
          <a:ext cx="5727700" cy="226800"/>
        </a:xfrm>
        <a:prstGeom prst="rect">
          <a:avLst/>
        </a:prstGeom>
        <a:solidFill>
          <a:schemeClr val="lt1">
            <a:alpha val="90000"/>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BC2A5BA4-1664-4FF5-A298-1E213B3DAE46}">
      <dsp:nvSpPr>
        <dsp:cNvPr id="0" name=""/>
        <dsp:cNvSpPr/>
      </dsp:nvSpPr>
      <dsp:spPr>
        <a:xfrm>
          <a:off x="286385" y="2453745"/>
          <a:ext cx="4009390" cy="26568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AU" sz="1200" kern="1200"/>
            <a:t>Hearing</a:t>
          </a:r>
        </a:p>
      </dsp:txBody>
      <dsp:txXfrm>
        <a:off x="299354" y="2466714"/>
        <a:ext cx="3983452" cy="239742"/>
      </dsp:txXfrm>
    </dsp:sp>
    <dsp:sp modelId="{4CA85212-4F2E-40FD-BFC7-5C74AB41845E}">
      <dsp:nvSpPr>
        <dsp:cNvPr id="0" name=""/>
        <dsp:cNvSpPr/>
      </dsp:nvSpPr>
      <dsp:spPr>
        <a:xfrm>
          <a:off x="0" y="2994825"/>
          <a:ext cx="5727700" cy="226800"/>
        </a:xfrm>
        <a:prstGeom prst="rect">
          <a:avLst/>
        </a:prstGeom>
        <a:solidFill>
          <a:schemeClr val="lt1">
            <a:alpha val="90000"/>
            <a:hueOff val="0"/>
            <a:satOff val="0"/>
            <a:lumOff val="0"/>
            <a:alphaOff val="0"/>
          </a:schemeClr>
        </a:solidFill>
        <a:ln w="12700" cap="flat" cmpd="sng" algn="ctr">
          <a:solidFill>
            <a:schemeClr val="accent5">
              <a:hueOff val="-5256644"/>
              <a:satOff val="-13548"/>
              <a:lumOff val="-9151"/>
              <a:alphaOff val="0"/>
            </a:schemeClr>
          </a:solidFill>
          <a:prstDash val="solid"/>
          <a:miter lim="800000"/>
        </a:ln>
        <a:effectLst/>
      </dsp:spPr>
      <dsp:style>
        <a:lnRef idx="2">
          <a:scrgbClr r="0" g="0" b="0"/>
        </a:lnRef>
        <a:fillRef idx="1">
          <a:scrgbClr r="0" g="0" b="0"/>
        </a:fillRef>
        <a:effectRef idx="0">
          <a:scrgbClr r="0" g="0" b="0"/>
        </a:effectRef>
        <a:fontRef idx="minor"/>
      </dsp:style>
    </dsp:sp>
    <dsp:sp modelId="{1EF9897C-461A-4552-8420-F6C89B6ABC6D}">
      <dsp:nvSpPr>
        <dsp:cNvPr id="0" name=""/>
        <dsp:cNvSpPr/>
      </dsp:nvSpPr>
      <dsp:spPr>
        <a:xfrm>
          <a:off x="286385" y="2861985"/>
          <a:ext cx="4009390" cy="265680"/>
        </a:xfrm>
        <a:prstGeom prst="roundRect">
          <a:avLst/>
        </a:prstGeom>
        <a:solidFill>
          <a:schemeClr val="accent5">
            <a:hueOff val="-5256644"/>
            <a:satOff val="-13548"/>
            <a:lumOff val="-915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AU" sz="1200" kern="1200"/>
            <a:t>Speech </a:t>
          </a:r>
        </a:p>
      </dsp:txBody>
      <dsp:txXfrm>
        <a:off x="299354" y="2874954"/>
        <a:ext cx="3983452" cy="239742"/>
      </dsp:txXfrm>
    </dsp:sp>
    <dsp:sp modelId="{4CE8287C-25A1-43C7-B2C1-F14FBB6B8442}">
      <dsp:nvSpPr>
        <dsp:cNvPr id="0" name=""/>
        <dsp:cNvSpPr/>
      </dsp:nvSpPr>
      <dsp:spPr>
        <a:xfrm>
          <a:off x="0" y="3403065"/>
          <a:ext cx="5727700" cy="226800"/>
        </a:xfrm>
        <a:prstGeom prst="rect">
          <a:avLst/>
        </a:prstGeom>
        <a:solidFill>
          <a:schemeClr val="lt1">
            <a:alpha val="90000"/>
            <a:hueOff val="0"/>
            <a:satOff val="0"/>
            <a:lumOff val="0"/>
            <a:alphaOff val="0"/>
          </a:schemeClr>
        </a:solidFill>
        <a:ln w="12700" cap="flat" cmpd="sng" algn="ctr">
          <a:solidFill>
            <a:schemeClr val="accent5">
              <a:hueOff val="-6007594"/>
              <a:satOff val="-15484"/>
              <a:lumOff val="-10458"/>
              <a:alphaOff val="0"/>
            </a:schemeClr>
          </a:solidFill>
          <a:prstDash val="solid"/>
          <a:miter lim="800000"/>
        </a:ln>
        <a:effectLst/>
      </dsp:spPr>
      <dsp:style>
        <a:lnRef idx="2">
          <a:scrgbClr r="0" g="0" b="0"/>
        </a:lnRef>
        <a:fillRef idx="1">
          <a:scrgbClr r="0" g="0" b="0"/>
        </a:fillRef>
        <a:effectRef idx="0">
          <a:scrgbClr r="0" g="0" b="0"/>
        </a:effectRef>
        <a:fontRef idx="minor"/>
      </dsp:style>
    </dsp:sp>
    <dsp:sp modelId="{0F7259C3-72F6-41F0-810F-1C7E6D8D5BA9}">
      <dsp:nvSpPr>
        <dsp:cNvPr id="0" name=""/>
        <dsp:cNvSpPr/>
      </dsp:nvSpPr>
      <dsp:spPr>
        <a:xfrm>
          <a:off x="286385" y="3270225"/>
          <a:ext cx="4009390" cy="265680"/>
        </a:xfrm>
        <a:prstGeom prst="roundRect">
          <a:avLst/>
        </a:prstGeom>
        <a:solidFill>
          <a:schemeClr val="accent5">
            <a:hueOff val="-6007594"/>
            <a:satOff val="-15484"/>
            <a:lumOff val="-1045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AU" sz="1200" kern="1200"/>
            <a:t>Psychiatric</a:t>
          </a:r>
        </a:p>
      </dsp:txBody>
      <dsp:txXfrm>
        <a:off x="299354" y="3283194"/>
        <a:ext cx="3983452" cy="239742"/>
      </dsp:txXfrm>
    </dsp:sp>
    <dsp:sp modelId="{29EDE442-FA9C-449A-B067-B5E8C7EA72BB}">
      <dsp:nvSpPr>
        <dsp:cNvPr id="0" name=""/>
        <dsp:cNvSpPr/>
      </dsp:nvSpPr>
      <dsp:spPr>
        <a:xfrm>
          <a:off x="0" y="3811305"/>
          <a:ext cx="5727700" cy="2268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FE91BBB3-D2EF-463A-B006-EEAC9D9C15DA}">
      <dsp:nvSpPr>
        <dsp:cNvPr id="0" name=""/>
        <dsp:cNvSpPr/>
      </dsp:nvSpPr>
      <dsp:spPr>
        <a:xfrm>
          <a:off x="286385" y="3678465"/>
          <a:ext cx="4009390" cy="2656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AU" sz="1200" kern="1200"/>
            <a:t>Developmental delay</a:t>
          </a:r>
        </a:p>
      </dsp:txBody>
      <dsp:txXfrm>
        <a:off x="299354" y="3691434"/>
        <a:ext cx="3983452" cy="239742"/>
      </dsp:txXfrm>
    </dsp:sp>
  </dsp:spTree>
</dsp:drawing>
</file>

<file path=word/diagrams/drawing4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D02DD37-B9F7-4AF3-9EB7-1AF612245F28}">
      <dsp:nvSpPr>
        <dsp:cNvPr id="0" name=""/>
        <dsp:cNvSpPr/>
      </dsp:nvSpPr>
      <dsp:spPr>
        <a:xfrm>
          <a:off x="0" y="8759"/>
          <a:ext cx="5689600" cy="61776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Underlying health conditions</a:t>
          </a:r>
        </a:p>
      </dsp:txBody>
      <dsp:txXfrm>
        <a:off x="30157" y="38916"/>
        <a:ext cx="5629286" cy="557446"/>
      </dsp:txXfrm>
    </dsp:sp>
    <dsp:sp modelId="{A83072D6-201F-4D5F-8C41-8BD451D032F7}">
      <dsp:nvSpPr>
        <dsp:cNvPr id="0" name=""/>
        <dsp:cNvSpPr/>
      </dsp:nvSpPr>
      <dsp:spPr>
        <a:xfrm>
          <a:off x="0" y="721560"/>
          <a:ext cx="5689600" cy="617760"/>
        </a:xfrm>
        <a:prstGeom prst="roundRect">
          <a:avLst/>
        </a:prstGeom>
        <a:solidFill>
          <a:srgbClr val="3AB88B"/>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Impairments</a:t>
          </a:r>
        </a:p>
      </dsp:txBody>
      <dsp:txXfrm>
        <a:off x="30157" y="751717"/>
        <a:ext cx="5629286" cy="557446"/>
      </dsp:txXfrm>
    </dsp:sp>
    <dsp:sp modelId="{9289095D-9677-407F-A958-32F17695DFD9}">
      <dsp:nvSpPr>
        <dsp:cNvPr id="0" name=""/>
        <dsp:cNvSpPr/>
      </dsp:nvSpPr>
      <dsp:spPr>
        <a:xfrm>
          <a:off x="0" y="1434360"/>
          <a:ext cx="5689600" cy="61776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Activity limitations</a:t>
          </a:r>
        </a:p>
      </dsp:txBody>
      <dsp:txXfrm>
        <a:off x="30157" y="1464517"/>
        <a:ext cx="5629286" cy="557446"/>
      </dsp:txXfrm>
    </dsp:sp>
    <dsp:sp modelId="{7E5CF593-1B6A-4B94-8948-3C00CBEF3444}">
      <dsp:nvSpPr>
        <dsp:cNvPr id="0" name=""/>
        <dsp:cNvSpPr/>
      </dsp:nvSpPr>
      <dsp:spPr>
        <a:xfrm>
          <a:off x="0" y="2147160"/>
          <a:ext cx="5689600" cy="6177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Restrictions on participation</a:t>
          </a:r>
        </a:p>
      </dsp:txBody>
      <dsp:txXfrm>
        <a:off x="30157" y="2177317"/>
        <a:ext cx="5629286" cy="557446"/>
      </dsp:txXfrm>
    </dsp:sp>
  </dsp:spTree>
</dsp:drawing>
</file>

<file path=word/diagrams/drawing4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B6C3508-049D-49F4-B292-366E9885BBF7}">
      <dsp:nvSpPr>
        <dsp:cNvPr id="0" name=""/>
        <dsp:cNvSpPr/>
      </dsp:nvSpPr>
      <dsp:spPr>
        <a:xfrm>
          <a:off x="-1918911" y="-297672"/>
          <a:ext cx="2294605" cy="2294605"/>
        </a:xfrm>
        <a:prstGeom prst="blockArc">
          <a:avLst>
            <a:gd name="adj1" fmla="val 18900000"/>
            <a:gd name="adj2" fmla="val 2700000"/>
            <a:gd name="adj3" fmla="val 941"/>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982120-7C36-442F-AB40-4260D1E5C1CE}">
      <dsp:nvSpPr>
        <dsp:cNvPr id="0" name=""/>
        <dsp:cNvSpPr/>
      </dsp:nvSpPr>
      <dsp:spPr>
        <a:xfrm>
          <a:off x="241469" y="169926"/>
          <a:ext cx="5011192" cy="339852"/>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9758" tIns="30480" rIns="30480" bIns="3048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Daily activities</a:t>
          </a:r>
        </a:p>
      </dsp:txBody>
      <dsp:txXfrm>
        <a:off x="241469" y="169926"/>
        <a:ext cx="5011192" cy="339852"/>
      </dsp:txXfrm>
    </dsp:sp>
    <dsp:sp modelId="{8375533B-9FCF-4ACE-B19F-5CD92E07BE6F}">
      <dsp:nvSpPr>
        <dsp:cNvPr id="0" name=""/>
        <dsp:cNvSpPr/>
      </dsp:nvSpPr>
      <dsp:spPr>
        <a:xfrm>
          <a:off x="29061" y="127444"/>
          <a:ext cx="424815" cy="424815"/>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CE9ABB6-788B-4F41-9E77-4783803DA20D}">
      <dsp:nvSpPr>
        <dsp:cNvPr id="0" name=""/>
        <dsp:cNvSpPr/>
      </dsp:nvSpPr>
      <dsp:spPr>
        <a:xfrm>
          <a:off x="365005" y="679704"/>
          <a:ext cx="4887656" cy="339852"/>
        </a:xfrm>
        <a:prstGeom prst="rect">
          <a:avLst/>
        </a:prstGeom>
        <a:solidFill>
          <a:srgbClr val="3AB88B"/>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9758" tIns="30480" rIns="30480" bIns="3048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Social and recreational activities</a:t>
          </a:r>
        </a:p>
      </dsp:txBody>
      <dsp:txXfrm>
        <a:off x="365005" y="679704"/>
        <a:ext cx="4887656" cy="339852"/>
      </dsp:txXfrm>
    </dsp:sp>
    <dsp:sp modelId="{D7BF1E0B-B80F-48B4-AFD6-DB003A34B60A}">
      <dsp:nvSpPr>
        <dsp:cNvPr id="0" name=""/>
        <dsp:cNvSpPr/>
      </dsp:nvSpPr>
      <dsp:spPr>
        <a:xfrm>
          <a:off x="152597" y="637222"/>
          <a:ext cx="424815" cy="424815"/>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C885C838-9E94-4181-B897-59852098EA63}">
      <dsp:nvSpPr>
        <dsp:cNvPr id="0" name=""/>
        <dsp:cNvSpPr/>
      </dsp:nvSpPr>
      <dsp:spPr>
        <a:xfrm>
          <a:off x="241469" y="1189482"/>
          <a:ext cx="5011192" cy="339852"/>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9758" tIns="30480" rIns="30480" bIns="3048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Obtaining healthcare services</a:t>
          </a:r>
        </a:p>
      </dsp:txBody>
      <dsp:txXfrm>
        <a:off x="241469" y="1189482"/>
        <a:ext cx="5011192" cy="339852"/>
      </dsp:txXfrm>
    </dsp:sp>
    <dsp:sp modelId="{ABA9C61C-429B-4824-A978-0028065DF6D2}">
      <dsp:nvSpPr>
        <dsp:cNvPr id="0" name=""/>
        <dsp:cNvSpPr/>
      </dsp:nvSpPr>
      <dsp:spPr>
        <a:xfrm>
          <a:off x="29061" y="1147000"/>
          <a:ext cx="424815" cy="424815"/>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4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CA2AEC-8193-4ECE-87BD-740AFF25903A}">
      <dsp:nvSpPr>
        <dsp:cNvPr id="0" name=""/>
        <dsp:cNvSpPr/>
      </dsp:nvSpPr>
      <dsp:spPr>
        <a:xfrm>
          <a:off x="0" y="238"/>
          <a:ext cx="1789906" cy="1073943"/>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Australia’s Disability Strategy 2021–2031</a:t>
          </a:r>
        </a:p>
      </dsp:txBody>
      <dsp:txXfrm>
        <a:off x="0" y="238"/>
        <a:ext cx="1789906" cy="1073943"/>
      </dsp:txXfrm>
    </dsp:sp>
    <dsp:sp modelId="{890BC6C0-6E73-4C33-87E7-7201DDD9FFDC}">
      <dsp:nvSpPr>
        <dsp:cNvPr id="0" name=""/>
        <dsp:cNvSpPr/>
      </dsp:nvSpPr>
      <dsp:spPr>
        <a:xfrm>
          <a:off x="1968896" y="238"/>
          <a:ext cx="1789906" cy="1073943"/>
        </a:xfrm>
        <a:prstGeom prst="rect">
          <a:avLst/>
        </a:prstGeom>
        <a:solidFill>
          <a:srgbClr val="3AB88B"/>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PH" sz="1200" kern="1200"/>
            <a:t>Disability Gateway</a:t>
          </a:r>
          <a:endParaRPr lang="en-AU" sz="1200" kern="1200"/>
        </a:p>
      </dsp:txBody>
      <dsp:txXfrm>
        <a:off x="1968896" y="238"/>
        <a:ext cx="1789906" cy="1073943"/>
      </dsp:txXfrm>
    </dsp:sp>
    <dsp:sp modelId="{D2573093-DA7E-4512-88B5-9F1F922A230A}">
      <dsp:nvSpPr>
        <dsp:cNvPr id="0" name=""/>
        <dsp:cNvSpPr/>
      </dsp:nvSpPr>
      <dsp:spPr>
        <a:xfrm>
          <a:off x="3937793" y="238"/>
          <a:ext cx="1789906" cy="1073943"/>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Psychosocial Recovery-Oriented Framework</a:t>
          </a:r>
        </a:p>
      </dsp:txBody>
      <dsp:txXfrm>
        <a:off x="3937793" y="238"/>
        <a:ext cx="1789906" cy="1073943"/>
      </dsp:txXfrm>
    </dsp:sp>
  </dsp:spTree>
</dsp:drawing>
</file>

<file path=word/diagrams/drawing4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80C4309-D9D1-4800-9C7D-DF6FBA35161F}">
      <dsp:nvSpPr>
        <dsp:cNvPr id="0" name=""/>
        <dsp:cNvSpPr/>
      </dsp:nvSpPr>
      <dsp:spPr>
        <a:xfrm rot="16200000">
          <a:off x="1124612" y="-1121753"/>
          <a:ext cx="506730" cy="2750237"/>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PH" sz="1200" kern="1200" baseline="0"/>
            <a:t>Personal and community support </a:t>
          </a:r>
        </a:p>
      </dsp:txBody>
      <dsp:txXfrm rot="5400000">
        <a:off x="2859" y="101346"/>
        <a:ext cx="2750237" cy="304038"/>
      </dsp:txXfrm>
    </dsp:sp>
    <dsp:sp modelId="{64BE8D5A-6F85-4D83-BD93-5DCDCEDDAC1F}">
      <dsp:nvSpPr>
        <dsp:cNvPr id="0" name=""/>
        <dsp:cNvSpPr/>
      </dsp:nvSpPr>
      <dsp:spPr>
        <a:xfrm rot="16200000">
          <a:off x="4081117" y="-1121753"/>
          <a:ext cx="506730" cy="2750237"/>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PH" sz="1200" kern="1200" baseline="0"/>
            <a:t>Health and wellbeing</a:t>
          </a:r>
        </a:p>
      </dsp:txBody>
      <dsp:txXfrm rot="5400000">
        <a:off x="2959364" y="101346"/>
        <a:ext cx="2750237" cy="304038"/>
      </dsp:txXfrm>
    </dsp:sp>
  </dsp:spTree>
</dsp:drawing>
</file>

<file path=word/diagrams/drawing4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D2848B-F1B3-434E-BE71-74B005DCD2D1}">
      <dsp:nvSpPr>
        <dsp:cNvPr id="0" name=""/>
        <dsp:cNvSpPr/>
      </dsp:nvSpPr>
      <dsp:spPr>
        <a:xfrm rot="16200000">
          <a:off x="133705" y="-132329"/>
          <a:ext cx="1085850" cy="1350508"/>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AU" sz="1200" kern="1200"/>
            <a:t>Employment</a:t>
          </a:r>
        </a:p>
      </dsp:txBody>
      <dsp:txXfrm rot="5400000">
        <a:off x="1376" y="217170"/>
        <a:ext cx="1350508" cy="651510"/>
      </dsp:txXfrm>
    </dsp:sp>
    <dsp:sp modelId="{D32232A2-AE98-4436-A338-C711CCCE2DCC}">
      <dsp:nvSpPr>
        <dsp:cNvPr id="0" name=""/>
        <dsp:cNvSpPr/>
      </dsp:nvSpPr>
      <dsp:spPr>
        <a:xfrm rot="16200000">
          <a:off x="1585501" y="-132329"/>
          <a:ext cx="1085850" cy="1350508"/>
        </a:xfrm>
        <a:prstGeom prst="flowChartManualOperation">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AU" sz="1200" kern="1200"/>
            <a:t>Aids and equipment</a:t>
          </a:r>
        </a:p>
      </dsp:txBody>
      <dsp:txXfrm rot="5400000">
        <a:off x="1453172" y="217170"/>
        <a:ext cx="1350508" cy="651510"/>
      </dsp:txXfrm>
    </dsp:sp>
    <dsp:sp modelId="{53E40930-3764-4919-B402-5FAFDCDAB1B5}">
      <dsp:nvSpPr>
        <dsp:cNvPr id="0" name=""/>
        <dsp:cNvSpPr/>
      </dsp:nvSpPr>
      <dsp:spPr>
        <a:xfrm rot="16200000">
          <a:off x="3037298" y="-132329"/>
          <a:ext cx="1085850" cy="1350508"/>
        </a:xfrm>
        <a:prstGeom prst="flowChartManualOperation">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AU" sz="1200" kern="1200"/>
            <a:t>Transport</a:t>
          </a:r>
        </a:p>
      </dsp:txBody>
      <dsp:txXfrm rot="5400000">
        <a:off x="2904969" y="217170"/>
        <a:ext cx="1350508" cy="651510"/>
      </dsp:txXfrm>
    </dsp:sp>
    <dsp:sp modelId="{2BFFF0B4-A449-4151-A6DE-39F1817719FF}">
      <dsp:nvSpPr>
        <dsp:cNvPr id="0" name=""/>
        <dsp:cNvSpPr/>
      </dsp:nvSpPr>
      <dsp:spPr>
        <a:xfrm rot="16200000">
          <a:off x="4489094" y="-132329"/>
          <a:ext cx="1085850" cy="1350508"/>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AU" sz="1200" kern="1200"/>
            <a:t>Leisure</a:t>
          </a:r>
        </a:p>
      </dsp:txBody>
      <dsp:txXfrm rot="5400000">
        <a:off x="4356765" y="217170"/>
        <a:ext cx="1350508" cy="651510"/>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A03E8AA-27C8-4671-8400-1F105E086765}">
      <dsp:nvSpPr>
        <dsp:cNvPr id="0" name=""/>
        <dsp:cNvSpPr/>
      </dsp:nvSpPr>
      <dsp:spPr>
        <a:xfrm>
          <a:off x="0" y="13850"/>
          <a:ext cx="1789906" cy="1073943"/>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Paternalism</a:t>
          </a:r>
        </a:p>
      </dsp:txBody>
      <dsp:txXfrm>
        <a:off x="0" y="13850"/>
        <a:ext cx="1789906" cy="1073943"/>
      </dsp:txXfrm>
    </dsp:sp>
    <dsp:sp modelId="{0F701F8D-8238-4207-AC39-7A58D1D1DF1C}">
      <dsp:nvSpPr>
        <dsp:cNvPr id="0" name=""/>
        <dsp:cNvSpPr/>
      </dsp:nvSpPr>
      <dsp:spPr>
        <a:xfrm>
          <a:off x="1968896" y="13850"/>
          <a:ext cx="1789906" cy="1073943"/>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Ableism</a:t>
          </a:r>
        </a:p>
      </dsp:txBody>
      <dsp:txXfrm>
        <a:off x="1968896" y="13850"/>
        <a:ext cx="1789906" cy="1073943"/>
      </dsp:txXfrm>
    </dsp:sp>
    <dsp:sp modelId="{62A63D1A-8C1B-42D4-BDEE-D0A02A575795}">
      <dsp:nvSpPr>
        <dsp:cNvPr id="0" name=""/>
        <dsp:cNvSpPr/>
      </dsp:nvSpPr>
      <dsp:spPr>
        <a:xfrm>
          <a:off x="3937793" y="13850"/>
          <a:ext cx="1789906" cy="1073943"/>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Stigma</a:t>
          </a:r>
        </a:p>
      </dsp:txBody>
      <dsp:txXfrm>
        <a:off x="3937793" y="13850"/>
        <a:ext cx="1789906" cy="1073943"/>
      </dsp:txXfrm>
    </dsp:sp>
    <dsp:sp modelId="{15543648-9079-4852-AD2D-B36E61BF18EB}">
      <dsp:nvSpPr>
        <dsp:cNvPr id="0" name=""/>
        <dsp:cNvSpPr/>
      </dsp:nvSpPr>
      <dsp:spPr>
        <a:xfrm>
          <a:off x="984448" y="1266785"/>
          <a:ext cx="1789906" cy="1073943"/>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Dangers of value judgments on the perceived quality of life </a:t>
          </a:r>
        </a:p>
      </dsp:txBody>
      <dsp:txXfrm>
        <a:off x="984448" y="1266785"/>
        <a:ext cx="1789906" cy="1073943"/>
      </dsp:txXfrm>
    </dsp:sp>
    <dsp:sp modelId="{BA156415-3554-41C7-B764-25F79B0EB851}">
      <dsp:nvSpPr>
        <dsp:cNvPr id="0" name=""/>
        <dsp:cNvSpPr/>
      </dsp:nvSpPr>
      <dsp:spPr>
        <a:xfrm>
          <a:off x="2953345" y="1266785"/>
          <a:ext cx="1789906" cy="1073943"/>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Common misconceptions</a:t>
          </a:r>
        </a:p>
      </dsp:txBody>
      <dsp:txXfrm>
        <a:off x="2953345" y="1266785"/>
        <a:ext cx="1789906" cy="1073943"/>
      </dsp:txXfrm>
    </dsp:sp>
  </dsp:spTree>
</dsp:drawing>
</file>

<file path=word/diagrams/drawing5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7D08736-37C6-4758-8C66-4D5FE3210DEF}">
      <dsp:nvSpPr>
        <dsp:cNvPr id="0" name=""/>
        <dsp:cNvSpPr/>
      </dsp:nvSpPr>
      <dsp:spPr>
        <a:xfrm>
          <a:off x="0" y="5189"/>
          <a:ext cx="5689600" cy="52416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Times New Roman" panose="02020603050405020304" pitchFamily="18" charset="0"/>
            <a:buNone/>
          </a:pPr>
          <a:r>
            <a:rPr lang="en-AU" sz="1200" kern="1200"/>
            <a:t>Supporting personal recovery</a:t>
          </a:r>
          <a:endParaRPr lang="en-PH" sz="1200" kern="1200"/>
        </a:p>
      </dsp:txBody>
      <dsp:txXfrm>
        <a:off x="25587" y="30776"/>
        <a:ext cx="5638426" cy="472986"/>
      </dsp:txXfrm>
    </dsp:sp>
    <dsp:sp modelId="{96935B1B-8425-42F6-8C81-6A768C92852D}">
      <dsp:nvSpPr>
        <dsp:cNvPr id="0" name=""/>
        <dsp:cNvSpPr/>
      </dsp:nvSpPr>
      <dsp:spPr>
        <a:xfrm>
          <a:off x="0" y="609989"/>
          <a:ext cx="5689600" cy="52416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Times New Roman" panose="02020603050405020304" pitchFamily="18" charset="0"/>
            <a:buNone/>
          </a:pPr>
          <a:r>
            <a:rPr lang="en-AU" sz="1200" kern="1200"/>
            <a:t>Valuing lived experiences</a:t>
          </a:r>
          <a:endParaRPr lang="en-PH" sz="1200" kern="1200"/>
        </a:p>
      </dsp:txBody>
      <dsp:txXfrm>
        <a:off x="25587" y="635576"/>
        <a:ext cx="5638426" cy="472986"/>
      </dsp:txXfrm>
    </dsp:sp>
    <dsp:sp modelId="{80EC1A42-7886-407B-87C6-5D5E93935439}">
      <dsp:nvSpPr>
        <dsp:cNvPr id="0" name=""/>
        <dsp:cNvSpPr/>
      </dsp:nvSpPr>
      <dsp:spPr>
        <a:xfrm>
          <a:off x="0" y="1214790"/>
          <a:ext cx="5689600" cy="52416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Times New Roman" panose="02020603050405020304" pitchFamily="18" charset="0"/>
            <a:buNone/>
          </a:pPr>
          <a:r>
            <a:rPr lang="en-AU" sz="1200" kern="1200"/>
            <a:t>NDIS and mental health services working together </a:t>
          </a:r>
          <a:endParaRPr lang="en-PH" sz="1200" kern="1200"/>
        </a:p>
      </dsp:txBody>
      <dsp:txXfrm>
        <a:off x="25587" y="1240377"/>
        <a:ext cx="5638426" cy="472986"/>
      </dsp:txXfrm>
    </dsp:sp>
    <dsp:sp modelId="{1A7DDC6C-830E-4202-8447-9E2749906C3E}">
      <dsp:nvSpPr>
        <dsp:cNvPr id="0" name=""/>
        <dsp:cNvSpPr/>
      </dsp:nvSpPr>
      <dsp:spPr>
        <a:xfrm>
          <a:off x="0" y="1819590"/>
          <a:ext cx="5689600" cy="524160"/>
        </a:xfrm>
        <a:prstGeom prst="round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Times New Roman" panose="02020603050405020304" pitchFamily="18" charset="0"/>
            <a:buNone/>
          </a:pPr>
          <a:r>
            <a:rPr lang="en-AU" sz="1200" kern="1200"/>
            <a:t>Supporting informed decision-making</a:t>
          </a:r>
          <a:endParaRPr lang="en-PH" sz="1200" kern="1200"/>
        </a:p>
      </dsp:txBody>
      <dsp:txXfrm>
        <a:off x="25587" y="1845177"/>
        <a:ext cx="5638426" cy="472986"/>
      </dsp:txXfrm>
    </dsp:sp>
    <dsp:sp modelId="{B7E6763F-D52D-440B-BC07-8CCCB88CFDAA}">
      <dsp:nvSpPr>
        <dsp:cNvPr id="0" name=""/>
        <dsp:cNvSpPr/>
      </dsp:nvSpPr>
      <dsp:spPr>
        <a:xfrm>
          <a:off x="0" y="2424390"/>
          <a:ext cx="5689600" cy="524160"/>
        </a:xfrm>
        <a:prstGeom prst="round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Times New Roman" panose="02020603050405020304" pitchFamily="18" charset="0"/>
            <a:buNone/>
          </a:pPr>
          <a:r>
            <a:rPr lang="en-AU" sz="1200" kern="1200"/>
            <a:t>Being responsive to the episodic and fluctuating nature of psychosocial disability </a:t>
          </a:r>
          <a:endParaRPr lang="en-PH" sz="1200" kern="1200"/>
        </a:p>
      </dsp:txBody>
      <dsp:txXfrm>
        <a:off x="25587" y="2449977"/>
        <a:ext cx="5638426" cy="472986"/>
      </dsp:txXfrm>
    </dsp:sp>
    <dsp:sp modelId="{6685C890-6DBD-499F-BE59-ED1C5FAABDB5}">
      <dsp:nvSpPr>
        <dsp:cNvPr id="0" name=""/>
        <dsp:cNvSpPr/>
      </dsp:nvSpPr>
      <dsp:spPr>
        <a:xfrm>
          <a:off x="0" y="3029190"/>
          <a:ext cx="5689600" cy="5241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Times New Roman" panose="02020603050405020304" pitchFamily="18" charset="0"/>
            <a:buNone/>
          </a:pPr>
          <a:r>
            <a:rPr lang="en-AU" sz="1200" kern="1200"/>
            <a:t>A stronger NDIS recovery-oriented and trauma-informed workforce</a:t>
          </a:r>
          <a:endParaRPr lang="en-PH" sz="1200" kern="1200"/>
        </a:p>
      </dsp:txBody>
      <dsp:txXfrm>
        <a:off x="25587" y="3054777"/>
        <a:ext cx="5638426" cy="472986"/>
      </dsp:txXfrm>
    </dsp:sp>
  </dsp:spTree>
</dsp:drawing>
</file>

<file path=word/diagrams/drawing5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92539D7-2A45-4EBE-8141-EF5852E6BEA0}">
      <dsp:nvSpPr>
        <dsp:cNvPr id="0" name=""/>
        <dsp:cNvSpPr/>
      </dsp:nvSpPr>
      <dsp:spPr>
        <a:xfrm>
          <a:off x="0" y="9149"/>
          <a:ext cx="5708650" cy="114192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Persons with disability  will generally have an easier time trusting those who apply person-centred approaches.</a:t>
          </a:r>
          <a:endParaRPr lang="en-PH" sz="1200" kern="1200"/>
        </a:p>
      </dsp:txBody>
      <dsp:txXfrm>
        <a:off x="55744" y="64893"/>
        <a:ext cx="5597162" cy="1030432"/>
      </dsp:txXfrm>
    </dsp:sp>
    <dsp:sp modelId="{948372EC-706F-4F91-A24B-1832BED92CD3}">
      <dsp:nvSpPr>
        <dsp:cNvPr id="0" name=""/>
        <dsp:cNvSpPr/>
      </dsp:nvSpPr>
      <dsp:spPr>
        <a:xfrm>
          <a:off x="0" y="1326750"/>
          <a:ext cx="5708650" cy="114192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Persons with disability  will be more engaged with routines, activities, and programmes designed based on their needs and wants.</a:t>
          </a:r>
          <a:endParaRPr lang="en-PH" sz="1200" kern="1200"/>
        </a:p>
      </dsp:txBody>
      <dsp:txXfrm>
        <a:off x="55744" y="1382494"/>
        <a:ext cx="5597162" cy="1030432"/>
      </dsp:txXfrm>
    </dsp:sp>
    <dsp:sp modelId="{C0CF1B55-0933-4A47-B8A2-E711FE9D5693}">
      <dsp:nvSpPr>
        <dsp:cNvPr id="0" name=""/>
        <dsp:cNvSpPr/>
      </dsp:nvSpPr>
      <dsp:spPr>
        <a:xfrm>
          <a:off x="0" y="2644350"/>
          <a:ext cx="5708650" cy="114192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You will not have difficulty creating support strategies or complicated care procedures.</a:t>
          </a:r>
          <a:endParaRPr lang="en-PH" sz="1200" kern="1200"/>
        </a:p>
      </dsp:txBody>
      <dsp:txXfrm>
        <a:off x="55744" y="2700094"/>
        <a:ext cx="5597162" cy="1030432"/>
      </dsp:txXfrm>
    </dsp:sp>
    <dsp:sp modelId="{5AC9E4EA-AA76-4382-AB42-1A38FB70B37B}">
      <dsp:nvSpPr>
        <dsp:cNvPr id="0" name=""/>
        <dsp:cNvSpPr/>
      </dsp:nvSpPr>
      <dsp:spPr>
        <a:xfrm>
          <a:off x="0" y="3961950"/>
          <a:ext cx="5708650" cy="11419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You will not need to spend a lot of time and effort managing the person’s behaviour and convincing them to take part in certain activities.</a:t>
          </a:r>
          <a:endParaRPr lang="en-PH" sz="1200" kern="1200"/>
        </a:p>
      </dsp:txBody>
      <dsp:txXfrm>
        <a:off x="55744" y="4017694"/>
        <a:ext cx="5597162" cy="1030432"/>
      </dsp:txXfrm>
    </dsp:sp>
  </dsp:spTree>
</dsp:drawing>
</file>

<file path=word/diagrams/drawing5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8CD0D25-CBE8-4A3A-8CD9-2D9143CA7454}">
      <dsp:nvSpPr>
        <dsp:cNvPr id="0" name=""/>
        <dsp:cNvSpPr/>
      </dsp:nvSpPr>
      <dsp:spPr>
        <a:xfrm>
          <a:off x="-3841423" y="-589945"/>
          <a:ext cx="4578410" cy="4578410"/>
        </a:xfrm>
        <a:prstGeom prst="blockArc">
          <a:avLst>
            <a:gd name="adj1" fmla="val 18900000"/>
            <a:gd name="adj2" fmla="val 2700000"/>
            <a:gd name="adj3" fmla="val 472"/>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983DA1-6B88-44E9-B345-9C4C006819E0}">
      <dsp:nvSpPr>
        <dsp:cNvPr id="0" name=""/>
        <dsp:cNvSpPr/>
      </dsp:nvSpPr>
      <dsp:spPr>
        <a:xfrm>
          <a:off x="239100" y="154496"/>
          <a:ext cx="5443923" cy="308857"/>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5156"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kern="1200"/>
            <a:t>Involvement of the person and their family or carers</a:t>
          </a:r>
        </a:p>
      </dsp:txBody>
      <dsp:txXfrm>
        <a:off x="239100" y="154496"/>
        <a:ext cx="5443923" cy="308857"/>
      </dsp:txXfrm>
    </dsp:sp>
    <dsp:sp modelId="{60454E14-E962-41EB-A7AA-C91EE59580F1}">
      <dsp:nvSpPr>
        <dsp:cNvPr id="0" name=""/>
        <dsp:cNvSpPr/>
      </dsp:nvSpPr>
      <dsp:spPr>
        <a:xfrm>
          <a:off x="46064" y="115889"/>
          <a:ext cx="386071" cy="386071"/>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23FDD5B-CA59-45F9-9631-B7DF41DC260C}">
      <dsp:nvSpPr>
        <dsp:cNvPr id="0" name=""/>
        <dsp:cNvSpPr/>
      </dsp:nvSpPr>
      <dsp:spPr>
        <a:xfrm>
          <a:off x="518798" y="618054"/>
          <a:ext cx="5164225" cy="308857"/>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5156"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kern="1200"/>
            <a:t>Positive and informed risk-taking</a:t>
          </a:r>
        </a:p>
      </dsp:txBody>
      <dsp:txXfrm>
        <a:off x="518798" y="618054"/>
        <a:ext cx="5164225" cy="308857"/>
      </dsp:txXfrm>
    </dsp:sp>
    <dsp:sp modelId="{31560BFB-90F0-4A08-A909-EC946BE8880A}">
      <dsp:nvSpPr>
        <dsp:cNvPr id="0" name=""/>
        <dsp:cNvSpPr/>
      </dsp:nvSpPr>
      <dsp:spPr>
        <a:xfrm>
          <a:off x="325762" y="579447"/>
          <a:ext cx="386071" cy="386071"/>
        </a:xfrm>
        <a:prstGeom prst="ellipse">
          <a:avLst/>
        </a:prstGeom>
        <a:solidFill>
          <a:schemeClr val="lt1">
            <a:hueOff val="0"/>
            <a:satOff val="0"/>
            <a:lumOff val="0"/>
            <a:alphaOff val="0"/>
          </a:schemeClr>
        </a:solidFill>
        <a:ln w="12700" cap="flat" cmpd="sng" algn="ctr">
          <a:solidFill>
            <a:schemeClr val="accent5">
              <a:hueOff val="-1126424"/>
              <a:satOff val="-2903"/>
              <a:lumOff val="-1961"/>
              <a:alphaOff val="0"/>
            </a:schemeClr>
          </a:solidFill>
          <a:prstDash val="solid"/>
          <a:miter lim="800000"/>
        </a:ln>
        <a:effectLst/>
      </dsp:spPr>
      <dsp:style>
        <a:lnRef idx="2">
          <a:scrgbClr r="0" g="0" b="0"/>
        </a:lnRef>
        <a:fillRef idx="1">
          <a:scrgbClr r="0" g="0" b="0"/>
        </a:fillRef>
        <a:effectRef idx="0">
          <a:scrgbClr r="0" g="0" b="0"/>
        </a:effectRef>
        <a:fontRef idx="minor"/>
      </dsp:style>
    </dsp:sp>
    <dsp:sp modelId="{B3D9D0C6-F960-4AAC-B903-00BD7DBB8B16}">
      <dsp:nvSpPr>
        <dsp:cNvPr id="0" name=""/>
        <dsp:cNvSpPr/>
      </dsp:nvSpPr>
      <dsp:spPr>
        <a:xfrm>
          <a:off x="672071" y="1081273"/>
          <a:ext cx="5010952" cy="308857"/>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5156"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kern="1200"/>
            <a:t>Proportionality</a:t>
          </a:r>
        </a:p>
      </dsp:txBody>
      <dsp:txXfrm>
        <a:off x="672071" y="1081273"/>
        <a:ext cx="5010952" cy="308857"/>
      </dsp:txXfrm>
    </dsp:sp>
    <dsp:sp modelId="{C2526D1C-2F56-43A4-8F47-BDEC3815510F}">
      <dsp:nvSpPr>
        <dsp:cNvPr id="0" name=""/>
        <dsp:cNvSpPr/>
      </dsp:nvSpPr>
      <dsp:spPr>
        <a:xfrm>
          <a:off x="479035" y="1042665"/>
          <a:ext cx="386071" cy="386071"/>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3BED4D43-8CC8-46A5-80F8-F6B254346935}">
      <dsp:nvSpPr>
        <dsp:cNvPr id="0" name=""/>
        <dsp:cNvSpPr/>
      </dsp:nvSpPr>
      <dsp:spPr>
        <a:xfrm>
          <a:off x="721010" y="1544831"/>
          <a:ext cx="4962013" cy="308857"/>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5156"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kern="1200"/>
            <a:t>Contextualisation of behaviour</a:t>
          </a:r>
        </a:p>
      </dsp:txBody>
      <dsp:txXfrm>
        <a:off x="721010" y="1544831"/>
        <a:ext cx="4962013" cy="308857"/>
      </dsp:txXfrm>
    </dsp:sp>
    <dsp:sp modelId="{69C35E28-8C93-478F-B410-2239881A89F5}">
      <dsp:nvSpPr>
        <dsp:cNvPr id="0" name=""/>
        <dsp:cNvSpPr/>
      </dsp:nvSpPr>
      <dsp:spPr>
        <a:xfrm>
          <a:off x="527974" y="1506224"/>
          <a:ext cx="386071" cy="386071"/>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68FD4D67-6A8B-4CC4-ADE2-14DE6DF77A3F}">
      <dsp:nvSpPr>
        <dsp:cNvPr id="0" name=""/>
        <dsp:cNvSpPr/>
      </dsp:nvSpPr>
      <dsp:spPr>
        <a:xfrm>
          <a:off x="672071" y="2008389"/>
          <a:ext cx="5010952" cy="308857"/>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5156"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kern="1200"/>
            <a:t>Defensible decision-making</a:t>
          </a:r>
        </a:p>
      </dsp:txBody>
      <dsp:txXfrm>
        <a:off x="672071" y="2008389"/>
        <a:ext cx="5010952" cy="308857"/>
      </dsp:txXfrm>
    </dsp:sp>
    <dsp:sp modelId="{74AA9E32-40B0-4F08-AD4C-B6DC3810D9B8}">
      <dsp:nvSpPr>
        <dsp:cNvPr id="0" name=""/>
        <dsp:cNvSpPr/>
      </dsp:nvSpPr>
      <dsp:spPr>
        <a:xfrm>
          <a:off x="479035" y="1969782"/>
          <a:ext cx="386071" cy="386071"/>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8D717B4D-5CC4-4CBB-B569-65A31B55B617}">
      <dsp:nvSpPr>
        <dsp:cNvPr id="0" name=""/>
        <dsp:cNvSpPr/>
      </dsp:nvSpPr>
      <dsp:spPr>
        <a:xfrm>
          <a:off x="518798" y="2471607"/>
          <a:ext cx="5164225" cy="308857"/>
        </a:xfrm>
        <a:prstGeom prst="rec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5156"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kern="1200"/>
            <a:t>Tolerable risks</a:t>
          </a:r>
        </a:p>
      </dsp:txBody>
      <dsp:txXfrm>
        <a:off x="518798" y="2471607"/>
        <a:ext cx="5164225" cy="308857"/>
      </dsp:txXfrm>
    </dsp:sp>
    <dsp:sp modelId="{FD82ED28-4726-4A8A-93C7-AEFE0ADC5A2A}">
      <dsp:nvSpPr>
        <dsp:cNvPr id="0" name=""/>
        <dsp:cNvSpPr/>
      </dsp:nvSpPr>
      <dsp:spPr>
        <a:xfrm>
          <a:off x="325762" y="2433000"/>
          <a:ext cx="386071" cy="386071"/>
        </a:xfrm>
        <a:prstGeom prst="ellipse">
          <a:avLst/>
        </a:prstGeom>
        <a:solidFill>
          <a:schemeClr val="lt1">
            <a:hueOff val="0"/>
            <a:satOff val="0"/>
            <a:lumOff val="0"/>
            <a:alphaOff val="0"/>
          </a:schemeClr>
        </a:solidFill>
        <a:ln w="12700" cap="flat" cmpd="sng" algn="ctr">
          <a:solidFill>
            <a:schemeClr val="accent5">
              <a:hueOff val="-5632119"/>
              <a:satOff val="-14516"/>
              <a:lumOff val="-9804"/>
              <a:alphaOff val="0"/>
            </a:schemeClr>
          </a:solidFill>
          <a:prstDash val="solid"/>
          <a:miter lim="800000"/>
        </a:ln>
        <a:effectLst/>
      </dsp:spPr>
      <dsp:style>
        <a:lnRef idx="2">
          <a:scrgbClr r="0" g="0" b="0"/>
        </a:lnRef>
        <a:fillRef idx="1">
          <a:scrgbClr r="0" g="0" b="0"/>
        </a:fillRef>
        <a:effectRef idx="0">
          <a:scrgbClr r="0" g="0" b="0"/>
        </a:effectRef>
        <a:fontRef idx="minor"/>
      </dsp:style>
    </dsp:sp>
    <dsp:sp modelId="{C514D860-9460-46A2-9EC0-8D34BA8C98E4}">
      <dsp:nvSpPr>
        <dsp:cNvPr id="0" name=""/>
        <dsp:cNvSpPr/>
      </dsp:nvSpPr>
      <dsp:spPr>
        <a:xfrm>
          <a:off x="239100" y="2935165"/>
          <a:ext cx="5443923" cy="308857"/>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5156"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kern="1200"/>
            <a:t>Learning culture</a:t>
          </a:r>
        </a:p>
      </dsp:txBody>
      <dsp:txXfrm>
        <a:off x="239100" y="2935165"/>
        <a:ext cx="5443923" cy="308857"/>
      </dsp:txXfrm>
    </dsp:sp>
    <dsp:sp modelId="{9E0EA277-B424-4599-B260-9AB79A25E72B}">
      <dsp:nvSpPr>
        <dsp:cNvPr id="0" name=""/>
        <dsp:cNvSpPr/>
      </dsp:nvSpPr>
      <dsp:spPr>
        <a:xfrm>
          <a:off x="46064" y="2896558"/>
          <a:ext cx="386071" cy="386071"/>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5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85BE51E-7EA3-44E0-90B7-513FA335731A}">
      <dsp:nvSpPr>
        <dsp:cNvPr id="0" name=""/>
        <dsp:cNvSpPr/>
      </dsp:nvSpPr>
      <dsp:spPr>
        <a:xfrm>
          <a:off x="429577" y="0"/>
          <a:ext cx="4868545" cy="1630045"/>
        </a:xfrm>
        <a:prstGeom prst="rightArrow">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80344E83-77DE-4FED-A6DA-EF40FCC79B6F}">
      <dsp:nvSpPr>
        <dsp:cNvPr id="0" name=""/>
        <dsp:cNvSpPr/>
      </dsp:nvSpPr>
      <dsp:spPr>
        <a:xfrm>
          <a:off x="0" y="489013"/>
          <a:ext cx="1718310" cy="652018"/>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Information gathering and assessment</a:t>
          </a:r>
        </a:p>
      </dsp:txBody>
      <dsp:txXfrm>
        <a:off x="31829" y="520842"/>
        <a:ext cx="1654652" cy="588360"/>
      </dsp:txXfrm>
    </dsp:sp>
    <dsp:sp modelId="{76019A13-EEB1-45F7-98A4-F32AAA7803F3}">
      <dsp:nvSpPr>
        <dsp:cNvPr id="0" name=""/>
        <dsp:cNvSpPr/>
      </dsp:nvSpPr>
      <dsp:spPr>
        <a:xfrm>
          <a:off x="2004695" y="489013"/>
          <a:ext cx="1718310" cy="652018"/>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Planning</a:t>
          </a:r>
        </a:p>
      </dsp:txBody>
      <dsp:txXfrm>
        <a:off x="2036524" y="520842"/>
        <a:ext cx="1654652" cy="588360"/>
      </dsp:txXfrm>
    </dsp:sp>
    <dsp:sp modelId="{8CD3E809-B0A1-4390-9B57-C1B838E1CE04}">
      <dsp:nvSpPr>
        <dsp:cNvPr id="0" name=""/>
        <dsp:cNvSpPr/>
      </dsp:nvSpPr>
      <dsp:spPr>
        <a:xfrm>
          <a:off x="4009390" y="489013"/>
          <a:ext cx="1718310" cy="652018"/>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Monitoring and review</a:t>
          </a:r>
        </a:p>
      </dsp:txBody>
      <dsp:txXfrm>
        <a:off x="4041219" y="520842"/>
        <a:ext cx="1654652" cy="588360"/>
      </dsp:txXfrm>
    </dsp:sp>
  </dsp:spTree>
</dsp:drawing>
</file>

<file path=word/diagrams/drawing5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DD6D13-67FC-4124-B926-EA327331ED8B}">
      <dsp:nvSpPr>
        <dsp:cNvPr id="0" name=""/>
        <dsp:cNvSpPr/>
      </dsp:nvSpPr>
      <dsp:spPr>
        <a:xfrm>
          <a:off x="0" y="202680"/>
          <a:ext cx="5270500" cy="12600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09049" tIns="104140" rIns="409049" bIns="85344" numCol="1" spcCol="1270" anchor="t" anchorCtr="0">
          <a:noAutofit/>
        </a:bodyPr>
        <a:lstStyle/>
        <a:p>
          <a:pPr marL="114300" lvl="1" indent="-114300" algn="just" defTabSz="533400">
            <a:lnSpc>
              <a:spcPct val="114000"/>
            </a:lnSpc>
            <a:spcBef>
              <a:spcPct val="0"/>
            </a:spcBef>
            <a:spcAft>
              <a:spcPts val="600"/>
            </a:spcAft>
            <a:buChar char="•"/>
          </a:pPr>
          <a:r>
            <a:rPr lang="en-AU" sz="1200" b="0" kern="1200">
              <a:solidFill>
                <a:schemeClr val="tx1">
                  <a:lumMod val="75000"/>
                  <a:lumOff val="25000"/>
                </a:schemeClr>
              </a:solidFill>
            </a:rPr>
            <a:t>Aquatic therapy</a:t>
          </a:r>
        </a:p>
        <a:p>
          <a:pPr marL="114300" lvl="1" indent="-114300" algn="just" defTabSz="533400">
            <a:lnSpc>
              <a:spcPct val="114000"/>
            </a:lnSpc>
            <a:spcBef>
              <a:spcPct val="0"/>
            </a:spcBef>
            <a:spcAft>
              <a:spcPts val="600"/>
            </a:spcAft>
            <a:buChar char="•"/>
          </a:pPr>
          <a:r>
            <a:rPr lang="en-AU" sz="1200" b="0" kern="1200">
              <a:solidFill>
                <a:schemeClr val="tx1">
                  <a:lumMod val="75000"/>
                  <a:lumOff val="25000"/>
                </a:schemeClr>
              </a:solidFill>
            </a:rPr>
            <a:t>Brisk walking</a:t>
          </a:r>
        </a:p>
        <a:p>
          <a:pPr marL="114300" lvl="1" indent="-114300" algn="just" defTabSz="533400">
            <a:lnSpc>
              <a:spcPct val="114000"/>
            </a:lnSpc>
            <a:spcBef>
              <a:spcPct val="0"/>
            </a:spcBef>
            <a:spcAft>
              <a:spcPts val="600"/>
            </a:spcAft>
            <a:buChar char="•"/>
          </a:pPr>
          <a:r>
            <a:rPr lang="en-AU" sz="1200" b="0" kern="1200">
              <a:solidFill>
                <a:schemeClr val="tx1">
                  <a:lumMod val="75000"/>
                  <a:lumOff val="25000"/>
                </a:schemeClr>
              </a:solidFill>
            </a:rPr>
            <a:t>Wheeling themselves in a wheelchair</a:t>
          </a:r>
        </a:p>
        <a:p>
          <a:pPr marL="114300" lvl="1" indent="-114300" algn="just" defTabSz="533400">
            <a:lnSpc>
              <a:spcPct val="114000"/>
            </a:lnSpc>
            <a:spcBef>
              <a:spcPct val="0"/>
            </a:spcBef>
            <a:spcAft>
              <a:spcPts val="600"/>
            </a:spcAft>
            <a:buChar char="•"/>
          </a:pPr>
          <a:r>
            <a:rPr lang="en-AU" sz="1200" b="0" kern="1200">
              <a:solidFill>
                <a:schemeClr val="tx1">
                  <a:lumMod val="75000"/>
                  <a:lumOff val="25000"/>
                </a:schemeClr>
              </a:solidFill>
            </a:rPr>
            <a:t>Wheelchair basketball/tennis/football/softball</a:t>
          </a:r>
        </a:p>
      </dsp:txBody>
      <dsp:txXfrm>
        <a:off x="0" y="202680"/>
        <a:ext cx="5270500" cy="1260000"/>
      </dsp:txXfrm>
    </dsp:sp>
    <dsp:sp modelId="{CF3B4FBE-AF92-4B70-AB07-E50029A7A96F}">
      <dsp:nvSpPr>
        <dsp:cNvPr id="0" name=""/>
        <dsp:cNvSpPr/>
      </dsp:nvSpPr>
      <dsp:spPr>
        <a:xfrm>
          <a:off x="263525" y="44280"/>
          <a:ext cx="3689350" cy="232199"/>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449" tIns="0" rIns="139449" bIns="0" numCol="1" spcCol="1270" anchor="ctr" anchorCtr="0">
          <a:noAutofit/>
        </a:bodyPr>
        <a:lstStyle/>
        <a:p>
          <a:pPr marL="0" lvl="0" indent="0" algn="just" defTabSz="533400">
            <a:lnSpc>
              <a:spcPct val="114000"/>
            </a:lnSpc>
            <a:spcBef>
              <a:spcPct val="0"/>
            </a:spcBef>
            <a:spcAft>
              <a:spcPts val="600"/>
            </a:spcAft>
            <a:buNone/>
          </a:pPr>
          <a:r>
            <a:rPr lang="en-AU" sz="1200" b="0" kern="1200"/>
            <a:t>Physical activities</a:t>
          </a:r>
        </a:p>
      </dsp:txBody>
      <dsp:txXfrm>
        <a:off x="274860" y="55615"/>
        <a:ext cx="3666680" cy="209529"/>
      </dsp:txXfrm>
    </dsp:sp>
    <dsp:sp modelId="{B19B7345-7298-4143-BDE0-F07D201C11B4}">
      <dsp:nvSpPr>
        <dsp:cNvPr id="0" name=""/>
        <dsp:cNvSpPr/>
      </dsp:nvSpPr>
      <dsp:spPr>
        <a:xfrm>
          <a:off x="0" y="1648080"/>
          <a:ext cx="5270500" cy="976500"/>
        </a:xfrm>
        <a:prstGeom prst="rect">
          <a:avLst/>
        </a:prstGeom>
        <a:solidFill>
          <a:schemeClr val="lt1">
            <a:alpha val="90000"/>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09049" tIns="104140" rIns="409049" bIns="85344" numCol="1" spcCol="1270" anchor="t" anchorCtr="0">
          <a:noAutofit/>
        </a:bodyPr>
        <a:lstStyle/>
        <a:p>
          <a:pPr marL="114300" lvl="1" indent="-114300" algn="just" defTabSz="533400">
            <a:lnSpc>
              <a:spcPct val="114000"/>
            </a:lnSpc>
            <a:spcBef>
              <a:spcPct val="0"/>
            </a:spcBef>
            <a:spcAft>
              <a:spcPts val="600"/>
            </a:spcAft>
            <a:buChar char="•"/>
          </a:pPr>
          <a:r>
            <a:rPr lang="en-AU" sz="1200" b="0" kern="1200">
              <a:solidFill>
                <a:schemeClr val="tx1">
                  <a:lumMod val="75000"/>
                  <a:lumOff val="25000"/>
                </a:schemeClr>
              </a:solidFill>
            </a:rPr>
            <a:t>Meeting with friends</a:t>
          </a:r>
        </a:p>
        <a:p>
          <a:pPr marL="114300" lvl="1" indent="-114300" algn="just" defTabSz="533400">
            <a:lnSpc>
              <a:spcPct val="114000"/>
            </a:lnSpc>
            <a:spcBef>
              <a:spcPct val="0"/>
            </a:spcBef>
            <a:spcAft>
              <a:spcPts val="600"/>
            </a:spcAft>
            <a:buChar char="•"/>
          </a:pPr>
          <a:r>
            <a:rPr lang="en-AU" sz="1200" b="0" kern="1200">
              <a:solidFill>
                <a:schemeClr val="tx1">
                  <a:lumMod val="75000"/>
                  <a:lumOff val="25000"/>
                </a:schemeClr>
              </a:solidFill>
            </a:rPr>
            <a:t>Shopping</a:t>
          </a:r>
        </a:p>
        <a:p>
          <a:pPr marL="114300" lvl="1" indent="-114300" algn="just" defTabSz="533400">
            <a:lnSpc>
              <a:spcPct val="114000"/>
            </a:lnSpc>
            <a:spcBef>
              <a:spcPct val="0"/>
            </a:spcBef>
            <a:spcAft>
              <a:spcPts val="600"/>
            </a:spcAft>
            <a:buChar char="•"/>
          </a:pPr>
          <a:r>
            <a:rPr lang="en-AU" sz="1200" b="0" kern="1200">
              <a:solidFill>
                <a:schemeClr val="tx1">
                  <a:lumMod val="75000"/>
                  <a:lumOff val="25000"/>
                </a:schemeClr>
              </a:solidFill>
            </a:rPr>
            <a:t>Meeting new people</a:t>
          </a:r>
        </a:p>
      </dsp:txBody>
      <dsp:txXfrm>
        <a:off x="0" y="1648080"/>
        <a:ext cx="5270500" cy="976500"/>
      </dsp:txXfrm>
    </dsp:sp>
    <dsp:sp modelId="{2C105BDC-111C-40E6-9935-B3EBE7D988EF}">
      <dsp:nvSpPr>
        <dsp:cNvPr id="0" name=""/>
        <dsp:cNvSpPr/>
      </dsp:nvSpPr>
      <dsp:spPr>
        <a:xfrm>
          <a:off x="263525" y="1489680"/>
          <a:ext cx="3689350" cy="232199"/>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449" tIns="0" rIns="139449" bIns="0" numCol="1" spcCol="1270" anchor="ctr" anchorCtr="0">
          <a:noAutofit/>
        </a:bodyPr>
        <a:lstStyle/>
        <a:p>
          <a:pPr marL="0" lvl="0" indent="0" algn="just" defTabSz="533400">
            <a:lnSpc>
              <a:spcPct val="114000"/>
            </a:lnSpc>
            <a:spcBef>
              <a:spcPct val="0"/>
            </a:spcBef>
            <a:spcAft>
              <a:spcPts val="600"/>
            </a:spcAft>
            <a:buNone/>
          </a:pPr>
          <a:r>
            <a:rPr lang="en-AU" sz="1200" b="0" kern="1200"/>
            <a:t>Social activities</a:t>
          </a:r>
        </a:p>
      </dsp:txBody>
      <dsp:txXfrm>
        <a:off x="274860" y="1501015"/>
        <a:ext cx="3666680" cy="209529"/>
      </dsp:txXfrm>
    </dsp:sp>
    <dsp:sp modelId="{0496F331-4258-4332-8E11-6D7D1449980B}">
      <dsp:nvSpPr>
        <dsp:cNvPr id="0" name=""/>
        <dsp:cNvSpPr/>
      </dsp:nvSpPr>
      <dsp:spPr>
        <a:xfrm>
          <a:off x="0" y="2809979"/>
          <a:ext cx="5270500" cy="693000"/>
        </a:xfrm>
        <a:prstGeom prst="rect">
          <a:avLst/>
        </a:prstGeom>
        <a:solidFill>
          <a:schemeClr val="lt1">
            <a:alpha val="90000"/>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09049" tIns="104140" rIns="409049" bIns="85344" numCol="1" spcCol="1270" anchor="t" anchorCtr="0">
          <a:noAutofit/>
        </a:bodyPr>
        <a:lstStyle/>
        <a:p>
          <a:pPr marL="114300" lvl="1" indent="-114300" algn="just" defTabSz="533400">
            <a:lnSpc>
              <a:spcPct val="114000"/>
            </a:lnSpc>
            <a:spcBef>
              <a:spcPct val="0"/>
            </a:spcBef>
            <a:spcAft>
              <a:spcPts val="600"/>
            </a:spcAft>
            <a:buChar char="•"/>
          </a:pPr>
          <a:r>
            <a:rPr lang="en-AU" sz="1200" b="0" kern="1200">
              <a:solidFill>
                <a:schemeClr val="tx1">
                  <a:lumMod val="75000"/>
                  <a:lumOff val="25000"/>
                </a:schemeClr>
              </a:solidFill>
            </a:rPr>
            <a:t>Puzzles</a:t>
          </a:r>
        </a:p>
        <a:p>
          <a:pPr marL="114300" lvl="1" indent="-114300" algn="just" defTabSz="533400">
            <a:lnSpc>
              <a:spcPct val="114000"/>
            </a:lnSpc>
            <a:spcBef>
              <a:spcPct val="0"/>
            </a:spcBef>
            <a:spcAft>
              <a:spcPts val="600"/>
            </a:spcAft>
            <a:buChar char="•"/>
          </a:pPr>
          <a:r>
            <a:rPr lang="en-AU" sz="1200" b="0" kern="1200">
              <a:solidFill>
                <a:schemeClr val="tx1">
                  <a:lumMod val="75000"/>
                  <a:lumOff val="25000"/>
                </a:schemeClr>
              </a:solidFill>
            </a:rPr>
            <a:t>Model building</a:t>
          </a:r>
        </a:p>
      </dsp:txBody>
      <dsp:txXfrm>
        <a:off x="0" y="2809979"/>
        <a:ext cx="5270500" cy="693000"/>
      </dsp:txXfrm>
    </dsp:sp>
    <dsp:sp modelId="{48EB4252-C55B-41D6-8FDC-7A5AF0710CF6}">
      <dsp:nvSpPr>
        <dsp:cNvPr id="0" name=""/>
        <dsp:cNvSpPr/>
      </dsp:nvSpPr>
      <dsp:spPr>
        <a:xfrm>
          <a:off x="263525" y="2651580"/>
          <a:ext cx="3689350" cy="232199"/>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449" tIns="0" rIns="139449" bIns="0" numCol="1" spcCol="1270" anchor="ctr" anchorCtr="0">
          <a:noAutofit/>
        </a:bodyPr>
        <a:lstStyle/>
        <a:p>
          <a:pPr marL="0" lvl="0" indent="0" algn="just" defTabSz="533400">
            <a:lnSpc>
              <a:spcPct val="114000"/>
            </a:lnSpc>
            <a:spcBef>
              <a:spcPct val="0"/>
            </a:spcBef>
            <a:spcAft>
              <a:spcPts val="600"/>
            </a:spcAft>
            <a:buNone/>
          </a:pPr>
          <a:r>
            <a:rPr lang="en-AU" sz="1200" b="0" kern="1200"/>
            <a:t>Neurological activities</a:t>
          </a:r>
        </a:p>
      </dsp:txBody>
      <dsp:txXfrm>
        <a:off x="274860" y="2662915"/>
        <a:ext cx="3666680" cy="209529"/>
      </dsp:txXfrm>
    </dsp:sp>
    <dsp:sp modelId="{28D964DE-DEF4-407B-9215-B5C4BFB2C469}">
      <dsp:nvSpPr>
        <dsp:cNvPr id="0" name=""/>
        <dsp:cNvSpPr/>
      </dsp:nvSpPr>
      <dsp:spPr>
        <a:xfrm>
          <a:off x="0" y="3688379"/>
          <a:ext cx="5270500" cy="9765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09049" tIns="104140" rIns="409049" bIns="85344" numCol="1" spcCol="1270" anchor="t" anchorCtr="0">
          <a:noAutofit/>
        </a:bodyPr>
        <a:lstStyle/>
        <a:p>
          <a:pPr marL="114300" lvl="1" indent="-114300" algn="just" defTabSz="533400">
            <a:lnSpc>
              <a:spcPct val="114000"/>
            </a:lnSpc>
            <a:spcBef>
              <a:spcPct val="0"/>
            </a:spcBef>
            <a:spcAft>
              <a:spcPts val="600"/>
            </a:spcAft>
            <a:buChar char="•"/>
          </a:pPr>
          <a:r>
            <a:rPr lang="en-AU" sz="1200" b="0" kern="1200">
              <a:solidFill>
                <a:schemeClr val="tx1">
                  <a:lumMod val="75000"/>
                  <a:lumOff val="25000"/>
                </a:schemeClr>
              </a:solidFill>
            </a:rPr>
            <a:t>Art classes</a:t>
          </a:r>
        </a:p>
        <a:p>
          <a:pPr marL="114300" lvl="1" indent="-114300" algn="just" defTabSz="533400">
            <a:lnSpc>
              <a:spcPct val="114000"/>
            </a:lnSpc>
            <a:spcBef>
              <a:spcPct val="0"/>
            </a:spcBef>
            <a:spcAft>
              <a:spcPts val="600"/>
            </a:spcAft>
            <a:buChar char="•"/>
          </a:pPr>
          <a:r>
            <a:rPr lang="en-AU" sz="1200" b="0" kern="1200">
              <a:solidFill>
                <a:schemeClr val="tx1">
                  <a:lumMod val="75000"/>
                  <a:lumOff val="25000"/>
                </a:schemeClr>
              </a:solidFill>
            </a:rPr>
            <a:t>Playing a musical instrument</a:t>
          </a:r>
        </a:p>
        <a:p>
          <a:pPr marL="114300" lvl="1" indent="-114300" algn="just" defTabSz="533400">
            <a:lnSpc>
              <a:spcPct val="114000"/>
            </a:lnSpc>
            <a:spcBef>
              <a:spcPct val="0"/>
            </a:spcBef>
            <a:spcAft>
              <a:spcPts val="600"/>
            </a:spcAft>
            <a:buChar char="•"/>
          </a:pPr>
          <a:r>
            <a:rPr lang="en-AU" sz="1200" b="0" kern="1200">
              <a:solidFill>
                <a:schemeClr val="tx1">
                  <a:lumMod val="75000"/>
                  <a:lumOff val="25000"/>
                </a:schemeClr>
              </a:solidFill>
            </a:rPr>
            <a:t>Gardening</a:t>
          </a:r>
        </a:p>
      </dsp:txBody>
      <dsp:txXfrm>
        <a:off x="0" y="3688379"/>
        <a:ext cx="5270500" cy="976500"/>
      </dsp:txXfrm>
    </dsp:sp>
    <dsp:sp modelId="{CD9A4F7B-6FA0-4F32-89EA-6DA6C000842C}">
      <dsp:nvSpPr>
        <dsp:cNvPr id="0" name=""/>
        <dsp:cNvSpPr/>
      </dsp:nvSpPr>
      <dsp:spPr>
        <a:xfrm>
          <a:off x="263525" y="3529979"/>
          <a:ext cx="3689350" cy="232199"/>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449" tIns="0" rIns="139449" bIns="0" numCol="1" spcCol="1270" anchor="ctr" anchorCtr="0">
          <a:noAutofit/>
        </a:bodyPr>
        <a:lstStyle/>
        <a:p>
          <a:pPr marL="0" lvl="0" indent="0" algn="just" defTabSz="533400">
            <a:lnSpc>
              <a:spcPct val="114000"/>
            </a:lnSpc>
            <a:spcBef>
              <a:spcPct val="0"/>
            </a:spcBef>
            <a:spcAft>
              <a:spcPts val="600"/>
            </a:spcAft>
            <a:buNone/>
          </a:pPr>
          <a:r>
            <a:rPr lang="en-AU" sz="1200" b="0" kern="1200"/>
            <a:t>Other recreational activities</a:t>
          </a:r>
        </a:p>
      </dsp:txBody>
      <dsp:txXfrm>
        <a:off x="274860" y="3541314"/>
        <a:ext cx="3666680" cy="209529"/>
      </dsp:txXfrm>
    </dsp:sp>
  </dsp:spTree>
</dsp:drawing>
</file>

<file path=word/diagrams/drawing5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80A6683-3609-42E1-BA59-F1B324FB3936}">
      <dsp:nvSpPr>
        <dsp:cNvPr id="0" name=""/>
        <dsp:cNvSpPr/>
      </dsp:nvSpPr>
      <dsp:spPr>
        <a:xfrm>
          <a:off x="0" y="363930"/>
          <a:ext cx="5730875" cy="6048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F127A9A-5036-45F2-AA10-AB8EE5D5EB49}">
      <dsp:nvSpPr>
        <dsp:cNvPr id="0" name=""/>
        <dsp:cNvSpPr/>
      </dsp:nvSpPr>
      <dsp:spPr>
        <a:xfrm>
          <a:off x="286543" y="9690"/>
          <a:ext cx="4011612" cy="70848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629" tIns="0" rIns="151629" bIns="0" numCol="1" spcCol="1270" anchor="ctr" anchorCtr="0">
          <a:noAutofit/>
        </a:bodyPr>
        <a:lstStyle/>
        <a:p>
          <a:pPr marL="0" lvl="0" indent="0" algn="just" defTabSz="533400">
            <a:lnSpc>
              <a:spcPct val="114000"/>
            </a:lnSpc>
            <a:spcBef>
              <a:spcPct val="0"/>
            </a:spcBef>
            <a:spcAft>
              <a:spcPts val="600"/>
            </a:spcAft>
            <a:buNone/>
          </a:pPr>
          <a:r>
            <a:rPr lang="en-AU" sz="1200" kern="1200"/>
            <a:t>What is the procedure's purpose?</a:t>
          </a:r>
        </a:p>
      </dsp:txBody>
      <dsp:txXfrm>
        <a:off x="321128" y="44275"/>
        <a:ext cx="3942442" cy="639310"/>
      </dsp:txXfrm>
    </dsp:sp>
    <dsp:sp modelId="{449E487A-B99A-4230-87C1-418917372083}">
      <dsp:nvSpPr>
        <dsp:cNvPr id="0" name=""/>
        <dsp:cNvSpPr/>
      </dsp:nvSpPr>
      <dsp:spPr>
        <a:xfrm>
          <a:off x="0" y="1452570"/>
          <a:ext cx="5730875" cy="604800"/>
        </a:xfrm>
        <a:prstGeom prst="rect">
          <a:avLst/>
        </a:prstGeom>
        <a:solidFill>
          <a:schemeClr val="lt1">
            <a:alpha val="90000"/>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B51F32D5-C11B-4425-94F9-CD0FA3D91F35}">
      <dsp:nvSpPr>
        <dsp:cNvPr id="0" name=""/>
        <dsp:cNvSpPr/>
      </dsp:nvSpPr>
      <dsp:spPr>
        <a:xfrm>
          <a:off x="286543" y="1098330"/>
          <a:ext cx="4011612" cy="70848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629" tIns="0" rIns="151629" bIns="0" numCol="1" spcCol="1270" anchor="ctr" anchorCtr="0">
          <a:noAutofit/>
        </a:bodyPr>
        <a:lstStyle/>
        <a:p>
          <a:pPr marL="0" lvl="0" indent="0" algn="just" defTabSz="533400">
            <a:lnSpc>
              <a:spcPct val="114000"/>
            </a:lnSpc>
            <a:spcBef>
              <a:spcPct val="0"/>
            </a:spcBef>
            <a:spcAft>
              <a:spcPts val="600"/>
            </a:spcAft>
            <a:buNone/>
          </a:pPr>
          <a:r>
            <a:rPr lang="en-AU" sz="1200" kern="1200"/>
            <a:t>How should I conduct a task in a safe manner?</a:t>
          </a:r>
        </a:p>
      </dsp:txBody>
      <dsp:txXfrm>
        <a:off x="321128" y="1132915"/>
        <a:ext cx="3942442" cy="639310"/>
      </dsp:txXfrm>
    </dsp:sp>
    <dsp:sp modelId="{77DB4169-00DF-4503-BF32-AA90860BF89F}">
      <dsp:nvSpPr>
        <dsp:cNvPr id="0" name=""/>
        <dsp:cNvSpPr/>
      </dsp:nvSpPr>
      <dsp:spPr>
        <a:xfrm>
          <a:off x="0" y="2541210"/>
          <a:ext cx="5730875" cy="604800"/>
        </a:xfrm>
        <a:prstGeom prst="rect">
          <a:avLst/>
        </a:prstGeom>
        <a:solidFill>
          <a:schemeClr val="lt1">
            <a:alpha val="90000"/>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88BF2052-2791-4BFD-82CF-0676FE90F8FB}">
      <dsp:nvSpPr>
        <dsp:cNvPr id="0" name=""/>
        <dsp:cNvSpPr/>
      </dsp:nvSpPr>
      <dsp:spPr>
        <a:xfrm>
          <a:off x="286543" y="2186970"/>
          <a:ext cx="4011612" cy="70848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629" tIns="0" rIns="151629" bIns="0" numCol="1" spcCol="1270" anchor="ctr" anchorCtr="0">
          <a:noAutofit/>
        </a:bodyPr>
        <a:lstStyle/>
        <a:p>
          <a:pPr marL="0" lvl="0" indent="0" algn="just" defTabSz="533400">
            <a:lnSpc>
              <a:spcPct val="114000"/>
            </a:lnSpc>
            <a:spcBef>
              <a:spcPct val="0"/>
            </a:spcBef>
            <a:spcAft>
              <a:spcPts val="600"/>
            </a:spcAft>
            <a:buNone/>
          </a:pPr>
          <a:r>
            <a:rPr lang="en-AU" sz="1200" kern="1200"/>
            <a:t>Who is responsible for the outcomes?</a:t>
          </a:r>
        </a:p>
      </dsp:txBody>
      <dsp:txXfrm>
        <a:off x="321128" y="2221555"/>
        <a:ext cx="3942442" cy="639310"/>
      </dsp:txXfrm>
    </dsp:sp>
    <dsp:sp modelId="{42489B51-A620-4D6F-9C57-537DCB3F3BB8}">
      <dsp:nvSpPr>
        <dsp:cNvPr id="0" name=""/>
        <dsp:cNvSpPr/>
      </dsp:nvSpPr>
      <dsp:spPr>
        <a:xfrm>
          <a:off x="0" y="3629849"/>
          <a:ext cx="5730875" cy="6048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801CB27F-5216-4201-9B1C-4D2489A33DCC}">
      <dsp:nvSpPr>
        <dsp:cNvPr id="0" name=""/>
        <dsp:cNvSpPr/>
      </dsp:nvSpPr>
      <dsp:spPr>
        <a:xfrm>
          <a:off x="286543" y="3275610"/>
          <a:ext cx="4011612" cy="7084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629" tIns="0" rIns="151629" bIns="0" numCol="1" spcCol="1270" anchor="ctr" anchorCtr="0">
          <a:noAutofit/>
        </a:bodyPr>
        <a:lstStyle/>
        <a:p>
          <a:pPr marL="0" lvl="0" indent="0" algn="just" defTabSz="533400">
            <a:lnSpc>
              <a:spcPct val="114000"/>
            </a:lnSpc>
            <a:spcBef>
              <a:spcPct val="0"/>
            </a:spcBef>
            <a:spcAft>
              <a:spcPts val="600"/>
            </a:spcAft>
            <a:buNone/>
          </a:pPr>
          <a:r>
            <a:rPr lang="en-AU" sz="1200" kern="1200"/>
            <a:t>When should activities be done?</a:t>
          </a:r>
        </a:p>
      </dsp:txBody>
      <dsp:txXfrm>
        <a:off x="321128" y="3310195"/>
        <a:ext cx="3942442" cy="639310"/>
      </dsp:txXfrm>
    </dsp:sp>
  </dsp:spTree>
</dsp:drawing>
</file>

<file path=word/diagrams/drawing5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14508C-2500-4CE4-AAA3-E8A354BC5256}">
      <dsp:nvSpPr>
        <dsp:cNvPr id="0" name=""/>
        <dsp:cNvSpPr/>
      </dsp:nvSpPr>
      <dsp:spPr>
        <a:xfrm>
          <a:off x="0" y="0"/>
          <a:ext cx="4838858" cy="550926"/>
        </a:xfrm>
        <a:prstGeom prst="roundRect">
          <a:avLst>
            <a:gd name="adj" fmla="val 10000"/>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Record what actions worked or created a new hazard.</a:t>
          </a:r>
        </a:p>
      </dsp:txBody>
      <dsp:txXfrm>
        <a:off x="16136" y="16136"/>
        <a:ext cx="4244366" cy="518654"/>
      </dsp:txXfrm>
    </dsp:sp>
    <dsp:sp modelId="{06A950F1-9BAE-4E7C-BCC3-C01B0131F86B}">
      <dsp:nvSpPr>
        <dsp:cNvPr id="0" name=""/>
        <dsp:cNvSpPr/>
      </dsp:nvSpPr>
      <dsp:spPr>
        <a:xfrm>
          <a:off x="426958" y="642746"/>
          <a:ext cx="4838858" cy="550926"/>
        </a:xfrm>
        <a:prstGeom prst="roundRect">
          <a:avLst>
            <a:gd name="adj" fmla="val 10000"/>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Have a document trail detailing the justifications for the actions that took place.</a:t>
          </a:r>
        </a:p>
      </dsp:txBody>
      <dsp:txXfrm>
        <a:off x="443094" y="658882"/>
        <a:ext cx="4021526" cy="518654"/>
      </dsp:txXfrm>
    </dsp:sp>
    <dsp:sp modelId="{E284ABF1-F15A-4871-B9F7-7B015BA03D5B}">
      <dsp:nvSpPr>
        <dsp:cNvPr id="0" name=""/>
        <dsp:cNvSpPr/>
      </dsp:nvSpPr>
      <dsp:spPr>
        <a:xfrm>
          <a:off x="853916" y="1285493"/>
          <a:ext cx="4838858" cy="550926"/>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Prepare for the next instance risk that needs to be assessed.</a:t>
          </a:r>
        </a:p>
      </dsp:txBody>
      <dsp:txXfrm>
        <a:off x="870052" y="1301629"/>
        <a:ext cx="4021526" cy="518654"/>
      </dsp:txXfrm>
    </dsp:sp>
    <dsp:sp modelId="{46C448BE-2E56-47B9-BB6B-E48A9FBD29C3}">
      <dsp:nvSpPr>
        <dsp:cNvPr id="0" name=""/>
        <dsp:cNvSpPr/>
      </dsp:nvSpPr>
      <dsp:spPr>
        <a:xfrm>
          <a:off x="4480756" y="417785"/>
          <a:ext cx="358101" cy="358101"/>
        </a:xfrm>
        <a:prstGeom prst="downArrow">
          <a:avLst>
            <a:gd name="adj1" fmla="val 55000"/>
            <a:gd name="adj2" fmla="val 45000"/>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17780" rIns="17780" bIns="17780" numCol="1" spcCol="1270" anchor="ctr" anchorCtr="0">
          <a:noAutofit/>
        </a:bodyPr>
        <a:lstStyle/>
        <a:p>
          <a:pPr marL="0" lvl="0" indent="0" algn="just" defTabSz="622300">
            <a:lnSpc>
              <a:spcPct val="114000"/>
            </a:lnSpc>
            <a:spcBef>
              <a:spcPct val="0"/>
            </a:spcBef>
            <a:spcAft>
              <a:spcPts val="600"/>
            </a:spcAft>
            <a:buNone/>
          </a:pPr>
          <a:endParaRPr lang="en-AU" sz="1400" kern="1200"/>
        </a:p>
      </dsp:txBody>
      <dsp:txXfrm>
        <a:off x="4561329" y="417785"/>
        <a:ext cx="196955" cy="269471"/>
      </dsp:txXfrm>
    </dsp:sp>
    <dsp:sp modelId="{77291E65-3389-4113-894C-5F7EB5327C5A}">
      <dsp:nvSpPr>
        <dsp:cNvPr id="0" name=""/>
        <dsp:cNvSpPr/>
      </dsp:nvSpPr>
      <dsp:spPr>
        <a:xfrm>
          <a:off x="4907714" y="1056859"/>
          <a:ext cx="358101" cy="358101"/>
        </a:xfrm>
        <a:prstGeom prst="downArrow">
          <a:avLst>
            <a:gd name="adj1" fmla="val 55000"/>
            <a:gd name="adj2" fmla="val 45000"/>
          </a:avLst>
        </a:prstGeom>
        <a:solidFill>
          <a:schemeClr val="accent5">
            <a:tint val="40000"/>
            <a:alpha val="90000"/>
            <a:hueOff val="-6739762"/>
            <a:satOff val="-22832"/>
            <a:lumOff val="-2928"/>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17780" rIns="17780" bIns="17780" numCol="1" spcCol="1270" anchor="ctr" anchorCtr="0">
          <a:noAutofit/>
        </a:bodyPr>
        <a:lstStyle/>
        <a:p>
          <a:pPr marL="0" lvl="0" indent="0" algn="just" defTabSz="622300">
            <a:lnSpc>
              <a:spcPct val="114000"/>
            </a:lnSpc>
            <a:spcBef>
              <a:spcPct val="0"/>
            </a:spcBef>
            <a:spcAft>
              <a:spcPts val="600"/>
            </a:spcAft>
            <a:buNone/>
          </a:pPr>
          <a:endParaRPr lang="en-AU" sz="1400" kern="1200"/>
        </a:p>
      </dsp:txBody>
      <dsp:txXfrm>
        <a:off x="4988287" y="1056859"/>
        <a:ext cx="196955" cy="269471"/>
      </dsp:txXfrm>
    </dsp:sp>
  </dsp:spTree>
</dsp:drawing>
</file>

<file path=word/diagrams/drawing5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7C50988-7702-4AF2-8BED-05345F0F7169}">
      <dsp:nvSpPr>
        <dsp:cNvPr id="0" name=""/>
        <dsp:cNvSpPr/>
      </dsp:nvSpPr>
      <dsp:spPr>
        <a:xfrm>
          <a:off x="0" y="9346"/>
          <a:ext cx="1784945" cy="1070967"/>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Collaboration</a:t>
          </a:r>
        </a:p>
      </dsp:txBody>
      <dsp:txXfrm>
        <a:off x="0" y="9346"/>
        <a:ext cx="1784945" cy="1070967"/>
      </dsp:txXfrm>
    </dsp:sp>
    <dsp:sp modelId="{5EABEA12-449F-4746-ACD0-FA7B5B9F3D80}">
      <dsp:nvSpPr>
        <dsp:cNvPr id="0" name=""/>
        <dsp:cNvSpPr/>
      </dsp:nvSpPr>
      <dsp:spPr>
        <a:xfrm>
          <a:off x="1963439" y="9346"/>
          <a:ext cx="1784945" cy="1070967"/>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Confrontation</a:t>
          </a:r>
        </a:p>
      </dsp:txBody>
      <dsp:txXfrm>
        <a:off x="1963439" y="9346"/>
        <a:ext cx="1784945" cy="1070967"/>
      </dsp:txXfrm>
    </dsp:sp>
    <dsp:sp modelId="{D94A82EE-F09C-47ED-ACA9-ECB0F2537FBA}">
      <dsp:nvSpPr>
        <dsp:cNvPr id="0" name=""/>
        <dsp:cNvSpPr/>
      </dsp:nvSpPr>
      <dsp:spPr>
        <a:xfrm>
          <a:off x="3926879" y="9346"/>
          <a:ext cx="1784945" cy="1070967"/>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Motivational interview</a:t>
          </a:r>
        </a:p>
      </dsp:txBody>
      <dsp:txXfrm>
        <a:off x="3926879" y="9346"/>
        <a:ext cx="1784945" cy="1070967"/>
      </dsp:txXfrm>
    </dsp:sp>
  </dsp:spTree>
</dsp:drawing>
</file>

<file path=word/diagrams/drawing5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7B03267-CD0F-4C23-9074-AE6B9806BDF3}">
      <dsp:nvSpPr>
        <dsp:cNvPr id="0" name=""/>
        <dsp:cNvSpPr/>
      </dsp:nvSpPr>
      <dsp:spPr>
        <a:xfrm>
          <a:off x="1655457" y="453250"/>
          <a:ext cx="349559" cy="91440"/>
        </a:xfrm>
        <a:custGeom>
          <a:avLst/>
          <a:gdLst/>
          <a:ahLst/>
          <a:cxnLst/>
          <a:rect l="0" t="0" r="0" b="0"/>
          <a:pathLst>
            <a:path>
              <a:moveTo>
                <a:pt x="0" y="45720"/>
              </a:moveTo>
              <a:lnTo>
                <a:pt x="349559" y="45720"/>
              </a:lnTo>
            </a:path>
          </a:pathLst>
        </a:custGeom>
        <a:noFill/>
        <a:ln w="6350" cap="flat" cmpd="sng" algn="ctr">
          <a:solidFill>
            <a:schemeClr val="accent5">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114000"/>
            </a:lnSpc>
            <a:spcBef>
              <a:spcPct val="0"/>
            </a:spcBef>
            <a:spcAft>
              <a:spcPts val="600"/>
            </a:spcAft>
            <a:buNone/>
          </a:pPr>
          <a:endParaRPr lang="en-AU" sz="1200" kern="1200"/>
        </a:p>
      </dsp:txBody>
      <dsp:txXfrm>
        <a:off x="1820733" y="497069"/>
        <a:ext cx="19007" cy="3801"/>
      </dsp:txXfrm>
    </dsp:sp>
    <dsp:sp modelId="{7DC03582-0978-420B-B275-C43414DA80CC}">
      <dsp:nvSpPr>
        <dsp:cNvPr id="0" name=""/>
        <dsp:cNvSpPr/>
      </dsp:nvSpPr>
      <dsp:spPr>
        <a:xfrm>
          <a:off x="4390" y="3110"/>
          <a:ext cx="1652866" cy="991719"/>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114000"/>
            </a:lnSpc>
            <a:spcBef>
              <a:spcPct val="0"/>
            </a:spcBef>
            <a:spcAft>
              <a:spcPts val="600"/>
            </a:spcAft>
            <a:buNone/>
          </a:pPr>
          <a:r>
            <a:rPr lang="en-AU" sz="1200" kern="1200"/>
            <a:t>Prepare</a:t>
          </a:r>
        </a:p>
      </dsp:txBody>
      <dsp:txXfrm>
        <a:off x="4390" y="3110"/>
        <a:ext cx="1652866" cy="991719"/>
      </dsp:txXfrm>
    </dsp:sp>
    <dsp:sp modelId="{0367A001-284F-4D0C-96D4-FF4D73FF10CB}">
      <dsp:nvSpPr>
        <dsp:cNvPr id="0" name=""/>
        <dsp:cNvSpPr/>
      </dsp:nvSpPr>
      <dsp:spPr>
        <a:xfrm>
          <a:off x="3688483" y="453250"/>
          <a:ext cx="349559" cy="91440"/>
        </a:xfrm>
        <a:custGeom>
          <a:avLst/>
          <a:gdLst/>
          <a:ahLst/>
          <a:cxnLst/>
          <a:rect l="0" t="0" r="0" b="0"/>
          <a:pathLst>
            <a:path>
              <a:moveTo>
                <a:pt x="0" y="45720"/>
              </a:moveTo>
              <a:lnTo>
                <a:pt x="349559" y="45720"/>
              </a:lnTo>
            </a:path>
          </a:pathLst>
        </a:custGeom>
        <a:noFill/>
        <a:ln w="6350" cap="flat" cmpd="sng" algn="ctr">
          <a:solidFill>
            <a:schemeClr val="accent5">
              <a:hueOff val="-2252848"/>
              <a:satOff val="-5806"/>
              <a:lumOff val="-3922"/>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114000"/>
            </a:lnSpc>
            <a:spcBef>
              <a:spcPct val="0"/>
            </a:spcBef>
            <a:spcAft>
              <a:spcPts val="600"/>
            </a:spcAft>
            <a:buNone/>
          </a:pPr>
          <a:endParaRPr lang="en-AU" sz="1200" kern="1200"/>
        </a:p>
      </dsp:txBody>
      <dsp:txXfrm>
        <a:off x="3853758" y="497069"/>
        <a:ext cx="19007" cy="3801"/>
      </dsp:txXfrm>
    </dsp:sp>
    <dsp:sp modelId="{970F8685-BBC9-408A-847C-D2098C881E51}">
      <dsp:nvSpPr>
        <dsp:cNvPr id="0" name=""/>
        <dsp:cNvSpPr/>
      </dsp:nvSpPr>
      <dsp:spPr>
        <a:xfrm>
          <a:off x="2037416" y="3110"/>
          <a:ext cx="1652866" cy="991719"/>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114000"/>
            </a:lnSpc>
            <a:spcBef>
              <a:spcPct val="0"/>
            </a:spcBef>
            <a:spcAft>
              <a:spcPts val="600"/>
            </a:spcAft>
            <a:buNone/>
          </a:pPr>
          <a:r>
            <a:rPr lang="en-AU" sz="1200" kern="1200"/>
            <a:t>Invite the person</a:t>
          </a:r>
        </a:p>
      </dsp:txBody>
      <dsp:txXfrm>
        <a:off x="2037416" y="3110"/>
        <a:ext cx="1652866" cy="991719"/>
      </dsp:txXfrm>
    </dsp:sp>
    <dsp:sp modelId="{985C4EF7-225E-4452-AF89-F07908D9F284}">
      <dsp:nvSpPr>
        <dsp:cNvPr id="0" name=""/>
        <dsp:cNvSpPr/>
      </dsp:nvSpPr>
      <dsp:spPr>
        <a:xfrm>
          <a:off x="830824" y="993030"/>
          <a:ext cx="4066051" cy="349559"/>
        </a:xfrm>
        <a:custGeom>
          <a:avLst/>
          <a:gdLst/>
          <a:ahLst/>
          <a:cxnLst/>
          <a:rect l="0" t="0" r="0" b="0"/>
          <a:pathLst>
            <a:path>
              <a:moveTo>
                <a:pt x="4066051" y="0"/>
              </a:moveTo>
              <a:lnTo>
                <a:pt x="4066051" y="191879"/>
              </a:lnTo>
              <a:lnTo>
                <a:pt x="0" y="191879"/>
              </a:lnTo>
              <a:lnTo>
                <a:pt x="0" y="349559"/>
              </a:lnTo>
            </a:path>
          </a:pathLst>
        </a:custGeom>
        <a:noFill/>
        <a:ln w="6350" cap="flat" cmpd="sng" algn="ctr">
          <a:solidFill>
            <a:schemeClr val="accent5">
              <a:hueOff val="-4505695"/>
              <a:satOff val="-11613"/>
              <a:lumOff val="-7843"/>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114000"/>
            </a:lnSpc>
            <a:spcBef>
              <a:spcPct val="0"/>
            </a:spcBef>
            <a:spcAft>
              <a:spcPts val="600"/>
            </a:spcAft>
            <a:buNone/>
          </a:pPr>
          <a:endParaRPr lang="en-AU" sz="1200" kern="1200"/>
        </a:p>
      </dsp:txBody>
      <dsp:txXfrm>
        <a:off x="2761755" y="1165909"/>
        <a:ext cx="204189" cy="3801"/>
      </dsp:txXfrm>
    </dsp:sp>
    <dsp:sp modelId="{2DA48CE1-794C-4656-B02D-F50F7F0F1156}">
      <dsp:nvSpPr>
        <dsp:cNvPr id="0" name=""/>
        <dsp:cNvSpPr/>
      </dsp:nvSpPr>
      <dsp:spPr>
        <a:xfrm>
          <a:off x="4070442" y="3110"/>
          <a:ext cx="1652866" cy="991719"/>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114000"/>
            </a:lnSpc>
            <a:spcBef>
              <a:spcPct val="0"/>
            </a:spcBef>
            <a:spcAft>
              <a:spcPts val="600"/>
            </a:spcAft>
            <a:buNone/>
          </a:pPr>
          <a:r>
            <a:rPr lang="en-AU" sz="1200" kern="1200"/>
            <a:t>State the facts</a:t>
          </a:r>
        </a:p>
      </dsp:txBody>
      <dsp:txXfrm>
        <a:off x="4070442" y="3110"/>
        <a:ext cx="1652866" cy="991719"/>
      </dsp:txXfrm>
    </dsp:sp>
    <dsp:sp modelId="{CC4441C7-E517-40BB-BA72-DEE3DF27B34D}">
      <dsp:nvSpPr>
        <dsp:cNvPr id="0" name=""/>
        <dsp:cNvSpPr/>
      </dsp:nvSpPr>
      <dsp:spPr>
        <a:xfrm>
          <a:off x="1655457" y="1825129"/>
          <a:ext cx="349559" cy="91440"/>
        </a:xfrm>
        <a:custGeom>
          <a:avLst/>
          <a:gdLst/>
          <a:ahLst/>
          <a:cxnLst/>
          <a:rect l="0" t="0" r="0" b="0"/>
          <a:pathLst>
            <a:path>
              <a:moveTo>
                <a:pt x="0" y="45720"/>
              </a:moveTo>
              <a:lnTo>
                <a:pt x="349559" y="45720"/>
              </a:lnTo>
            </a:path>
          </a:pathLst>
        </a:custGeom>
        <a:noFill/>
        <a:ln w="6350" cap="flat" cmpd="sng" algn="ctr">
          <a:solidFill>
            <a:schemeClr val="accent5">
              <a:hueOff val="-6758543"/>
              <a:satOff val="-17419"/>
              <a:lumOff val="-11765"/>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114000"/>
            </a:lnSpc>
            <a:spcBef>
              <a:spcPct val="0"/>
            </a:spcBef>
            <a:spcAft>
              <a:spcPts val="600"/>
            </a:spcAft>
            <a:buNone/>
          </a:pPr>
          <a:endParaRPr lang="en-AU" sz="1200" kern="1200"/>
        </a:p>
      </dsp:txBody>
      <dsp:txXfrm>
        <a:off x="1820733" y="1868948"/>
        <a:ext cx="19007" cy="3801"/>
      </dsp:txXfrm>
    </dsp:sp>
    <dsp:sp modelId="{34148E51-F504-4071-A81A-8ADC11E36FF9}">
      <dsp:nvSpPr>
        <dsp:cNvPr id="0" name=""/>
        <dsp:cNvSpPr/>
      </dsp:nvSpPr>
      <dsp:spPr>
        <a:xfrm>
          <a:off x="4390" y="1374989"/>
          <a:ext cx="1652866" cy="991719"/>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114000"/>
            </a:lnSpc>
            <a:spcBef>
              <a:spcPct val="0"/>
            </a:spcBef>
            <a:spcAft>
              <a:spcPts val="600"/>
            </a:spcAft>
            <a:buNone/>
          </a:pPr>
          <a:r>
            <a:rPr lang="en-AU" sz="1200" kern="1200"/>
            <a:t>Control your emotions</a:t>
          </a:r>
        </a:p>
      </dsp:txBody>
      <dsp:txXfrm>
        <a:off x="4390" y="1374989"/>
        <a:ext cx="1652866" cy="991719"/>
      </dsp:txXfrm>
    </dsp:sp>
    <dsp:sp modelId="{9CDACA85-D544-4F84-B6C6-8A9B3E1D5D88}">
      <dsp:nvSpPr>
        <dsp:cNvPr id="0" name=""/>
        <dsp:cNvSpPr/>
      </dsp:nvSpPr>
      <dsp:spPr>
        <a:xfrm>
          <a:off x="2037416" y="1374989"/>
          <a:ext cx="1652866" cy="991719"/>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114000"/>
            </a:lnSpc>
            <a:spcBef>
              <a:spcPct val="0"/>
            </a:spcBef>
            <a:spcAft>
              <a:spcPts val="600"/>
            </a:spcAft>
            <a:buNone/>
          </a:pPr>
          <a:r>
            <a:rPr lang="en-AU" sz="1200" kern="1200"/>
            <a:t>Resolve</a:t>
          </a:r>
        </a:p>
      </dsp:txBody>
      <dsp:txXfrm>
        <a:off x="2037416" y="1374989"/>
        <a:ext cx="1652866" cy="991719"/>
      </dsp:txXfrm>
    </dsp:sp>
  </dsp:spTree>
</dsp:drawing>
</file>

<file path=word/diagrams/drawing5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894EAFA-6845-4F58-B0D7-608A690EB0FF}">
      <dsp:nvSpPr>
        <dsp:cNvPr id="0" name=""/>
        <dsp:cNvSpPr/>
      </dsp:nvSpPr>
      <dsp:spPr>
        <a:xfrm>
          <a:off x="-3000863" y="-462158"/>
          <a:ext cx="3579886" cy="3579886"/>
        </a:xfrm>
        <a:prstGeom prst="blockArc">
          <a:avLst>
            <a:gd name="adj1" fmla="val 18900000"/>
            <a:gd name="adj2" fmla="val 2700000"/>
            <a:gd name="adj3" fmla="val 603"/>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E777530-0274-4C42-8547-CB6A175B418A}">
      <dsp:nvSpPr>
        <dsp:cNvPr id="0" name=""/>
        <dsp:cNvSpPr/>
      </dsp:nvSpPr>
      <dsp:spPr>
        <a:xfrm>
          <a:off x="303784" y="204160"/>
          <a:ext cx="5390973" cy="408532"/>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4273"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kern="1200"/>
            <a:t>Open-ended questions</a:t>
          </a:r>
        </a:p>
      </dsp:txBody>
      <dsp:txXfrm>
        <a:off x="303784" y="204160"/>
        <a:ext cx="5390973" cy="408532"/>
      </dsp:txXfrm>
    </dsp:sp>
    <dsp:sp modelId="{27096372-7C39-4B8E-A073-732FC5F8F01F}">
      <dsp:nvSpPr>
        <dsp:cNvPr id="0" name=""/>
        <dsp:cNvSpPr/>
      </dsp:nvSpPr>
      <dsp:spPr>
        <a:xfrm>
          <a:off x="48451" y="153093"/>
          <a:ext cx="510666" cy="510666"/>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599CEC4-DE3F-4294-A140-F8579C88304D}">
      <dsp:nvSpPr>
        <dsp:cNvPr id="0" name=""/>
        <dsp:cNvSpPr/>
      </dsp:nvSpPr>
      <dsp:spPr>
        <a:xfrm>
          <a:off x="538005" y="817065"/>
          <a:ext cx="5156752" cy="408532"/>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4273"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kern="1200"/>
            <a:t>Affirmations</a:t>
          </a:r>
        </a:p>
      </dsp:txBody>
      <dsp:txXfrm>
        <a:off x="538005" y="817065"/>
        <a:ext cx="5156752" cy="408532"/>
      </dsp:txXfrm>
    </dsp:sp>
    <dsp:sp modelId="{8434DA02-F848-4231-A77D-829631F988A0}">
      <dsp:nvSpPr>
        <dsp:cNvPr id="0" name=""/>
        <dsp:cNvSpPr/>
      </dsp:nvSpPr>
      <dsp:spPr>
        <a:xfrm>
          <a:off x="282672" y="765999"/>
          <a:ext cx="510666" cy="510666"/>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90D133B7-F7EA-494F-BD1C-6593CB5D3CCC}">
      <dsp:nvSpPr>
        <dsp:cNvPr id="0" name=""/>
        <dsp:cNvSpPr/>
      </dsp:nvSpPr>
      <dsp:spPr>
        <a:xfrm>
          <a:off x="538005" y="1429971"/>
          <a:ext cx="5156752" cy="408532"/>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4273"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kern="1200"/>
            <a:t>Reflections</a:t>
          </a:r>
        </a:p>
      </dsp:txBody>
      <dsp:txXfrm>
        <a:off x="538005" y="1429971"/>
        <a:ext cx="5156752" cy="408532"/>
      </dsp:txXfrm>
    </dsp:sp>
    <dsp:sp modelId="{E1ADC06F-91F6-41D3-83DD-61BCCA3550A2}">
      <dsp:nvSpPr>
        <dsp:cNvPr id="0" name=""/>
        <dsp:cNvSpPr/>
      </dsp:nvSpPr>
      <dsp:spPr>
        <a:xfrm>
          <a:off x="282672" y="1378904"/>
          <a:ext cx="510666" cy="510666"/>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DB4D71B1-CBA3-41B7-98DA-7DA6960F4AFC}">
      <dsp:nvSpPr>
        <dsp:cNvPr id="0" name=""/>
        <dsp:cNvSpPr/>
      </dsp:nvSpPr>
      <dsp:spPr>
        <a:xfrm>
          <a:off x="303784" y="2042876"/>
          <a:ext cx="5390973" cy="408532"/>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4273"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kern="1200"/>
            <a:t>Summaries</a:t>
          </a:r>
        </a:p>
      </dsp:txBody>
      <dsp:txXfrm>
        <a:off x="303784" y="2042876"/>
        <a:ext cx="5390973" cy="408532"/>
      </dsp:txXfrm>
    </dsp:sp>
    <dsp:sp modelId="{CE83018F-8BD7-44EF-88FD-62ACE8597609}">
      <dsp:nvSpPr>
        <dsp:cNvPr id="0" name=""/>
        <dsp:cNvSpPr/>
      </dsp:nvSpPr>
      <dsp:spPr>
        <a:xfrm>
          <a:off x="48451" y="1991810"/>
          <a:ext cx="510666" cy="510666"/>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F28590-9949-4161-8E0B-3945AB59C1D5}">
      <dsp:nvSpPr>
        <dsp:cNvPr id="0" name=""/>
        <dsp:cNvSpPr/>
      </dsp:nvSpPr>
      <dsp:spPr>
        <a:xfrm>
          <a:off x="0" y="1124"/>
          <a:ext cx="5232400" cy="492129"/>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Responding to complaints and reportable incidents</a:t>
          </a:r>
          <a:endParaRPr lang="en-PH" sz="1200" kern="1200"/>
        </a:p>
      </dsp:txBody>
      <dsp:txXfrm>
        <a:off x="24024" y="25148"/>
        <a:ext cx="5184352" cy="444081"/>
      </dsp:txXfrm>
    </dsp:sp>
    <dsp:sp modelId="{2328B8C3-D338-4586-BD21-40AA789672A5}">
      <dsp:nvSpPr>
        <dsp:cNvPr id="0" name=""/>
        <dsp:cNvSpPr/>
      </dsp:nvSpPr>
      <dsp:spPr>
        <a:xfrm>
          <a:off x="0" y="505839"/>
          <a:ext cx="5232400" cy="492129"/>
        </a:xfrm>
        <a:prstGeom prst="roundRect">
          <a:avLst/>
        </a:prstGeom>
        <a:solidFill>
          <a:srgbClr val="43A9CD"/>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Promoting NDIS principles of choice and control</a:t>
          </a:r>
          <a:endParaRPr lang="en-PH" sz="1200" kern="1200"/>
        </a:p>
      </dsp:txBody>
      <dsp:txXfrm>
        <a:off x="24024" y="529863"/>
        <a:ext cx="5184352" cy="444081"/>
      </dsp:txXfrm>
    </dsp:sp>
    <dsp:sp modelId="{202AF5A4-BC6C-42AA-A28B-17FF5B7D18ED}">
      <dsp:nvSpPr>
        <dsp:cNvPr id="0" name=""/>
        <dsp:cNvSpPr/>
      </dsp:nvSpPr>
      <dsp:spPr>
        <a:xfrm>
          <a:off x="0" y="1010555"/>
          <a:ext cx="5232400" cy="492129"/>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Requiring NDIS service providers to uphold participant’s right to be unharmed</a:t>
          </a:r>
          <a:endParaRPr lang="en-PH" sz="1200" kern="1200"/>
        </a:p>
      </dsp:txBody>
      <dsp:txXfrm>
        <a:off x="24024" y="1034579"/>
        <a:ext cx="5184352" cy="444081"/>
      </dsp:txXfrm>
    </dsp:sp>
    <dsp:sp modelId="{DE19A465-7B25-4089-9EC2-3A1B1D39F7B9}">
      <dsp:nvSpPr>
        <dsp:cNvPr id="0" name=""/>
        <dsp:cNvSpPr/>
      </dsp:nvSpPr>
      <dsp:spPr>
        <a:xfrm>
          <a:off x="0" y="1515271"/>
          <a:ext cx="5232400" cy="492129"/>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Registering and regulating NDIS providers </a:t>
          </a:r>
          <a:endParaRPr lang="en-PH" sz="1200" kern="1200"/>
        </a:p>
      </dsp:txBody>
      <dsp:txXfrm>
        <a:off x="24024" y="1539295"/>
        <a:ext cx="5184352" cy="444081"/>
      </dsp:txXfrm>
    </dsp:sp>
    <dsp:sp modelId="{84340616-AFDD-40C1-B0DB-C7B944003536}">
      <dsp:nvSpPr>
        <dsp:cNvPr id="0" name=""/>
        <dsp:cNvSpPr/>
      </dsp:nvSpPr>
      <dsp:spPr>
        <a:xfrm>
          <a:off x="0" y="2019987"/>
          <a:ext cx="5232400" cy="492129"/>
        </a:xfrm>
        <a:prstGeom prst="roundRect">
          <a:avLst/>
        </a:prstGeom>
        <a:solidFill>
          <a:schemeClr val="accent5">
            <a:hueOff val="-3003797"/>
            <a:satOff val="-7742"/>
            <a:lumOff val="-522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Overseeing the NDIS Code of Conduct and Practice Standards</a:t>
          </a:r>
          <a:endParaRPr lang="en-PH" sz="1200" kern="1200"/>
        </a:p>
      </dsp:txBody>
      <dsp:txXfrm>
        <a:off x="24024" y="2044011"/>
        <a:ext cx="5184352" cy="444081"/>
      </dsp:txXfrm>
    </dsp:sp>
    <dsp:sp modelId="{F71DB5C2-A2C4-488E-8A97-A7117D3DE1B6}">
      <dsp:nvSpPr>
        <dsp:cNvPr id="0" name=""/>
        <dsp:cNvSpPr/>
      </dsp:nvSpPr>
      <dsp:spPr>
        <a:xfrm>
          <a:off x="0" y="2524702"/>
          <a:ext cx="5232400" cy="492129"/>
        </a:xfrm>
        <a:prstGeom prst="roundRect">
          <a:avLst/>
        </a:prstGeom>
        <a:solidFill>
          <a:schemeClr val="accent5">
            <a:hueOff val="-3754746"/>
            <a:satOff val="-9677"/>
            <a:lumOff val="-653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Guiding NDIS service providers in complying with registration responsibilities</a:t>
          </a:r>
          <a:endParaRPr lang="en-PH" sz="1200" kern="1200"/>
        </a:p>
      </dsp:txBody>
      <dsp:txXfrm>
        <a:off x="24024" y="2548726"/>
        <a:ext cx="5184352" cy="444081"/>
      </dsp:txXfrm>
    </dsp:sp>
    <dsp:sp modelId="{3E69D286-4C69-4998-8ED4-CC78C510ABCE}">
      <dsp:nvSpPr>
        <dsp:cNvPr id="0" name=""/>
        <dsp:cNvSpPr/>
      </dsp:nvSpPr>
      <dsp:spPr>
        <a:xfrm>
          <a:off x="0" y="3029418"/>
          <a:ext cx="5232400" cy="492129"/>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Monitoring compliance against NDIS Code of Conduct and Practice Standards</a:t>
          </a:r>
          <a:endParaRPr lang="en-PH" sz="1200" kern="1200"/>
        </a:p>
      </dsp:txBody>
      <dsp:txXfrm>
        <a:off x="24024" y="3053442"/>
        <a:ext cx="5184352" cy="444081"/>
      </dsp:txXfrm>
    </dsp:sp>
    <dsp:sp modelId="{2FFC149F-8B35-4024-955E-1078C5F831B4}">
      <dsp:nvSpPr>
        <dsp:cNvPr id="0" name=""/>
        <dsp:cNvSpPr/>
      </dsp:nvSpPr>
      <dsp:spPr>
        <a:xfrm>
          <a:off x="0" y="3534134"/>
          <a:ext cx="5232400" cy="492129"/>
        </a:xfrm>
        <a:prstGeom prst="roundRect">
          <a:avLst/>
        </a:prstGeom>
        <a:solidFill>
          <a:schemeClr val="accent5">
            <a:hueOff val="-5256644"/>
            <a:satOff val="-13548"/>
            <a:lumOff val="-915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Monitoring the use of restrictive practices</a:t>
          </a:r>
          <a:endParaRPr lang="en-PH" sz="1200" kern="1200"/>
        </a:p>
      </dsp:txBody>
      <dsp:txXfrm>
        <a:off x="24024" y="3558158"/>
        <a:ext cx="5184352" cy="444081"/>
      </dsp:txXfrm>
    </dsp:sp>
    <dsp:sp modelId="{7585A6B0-1301-4169-9BCC-A69476793FD1}">
      <dsp:nvSpPr>
        <dsp:cNvPr id="0" name=""/>
        <dsp:cNvSpPr/>
      </dsp:nvSpPr>
      <dsp:spPr>
        <a:xfrm>
          <a:off x="0" y="4038850"/>
          <a:ext cx="5232400" cy="492129"/>
        </a:xfrm>
        <a:prstGeom prst="roundRect">
          <a:avLst/>
        </a:prstGeom>
        <a:solidFill>
          <a:schemeClr val="accent5">
            <a:hueOff val="-6007594"/>
            <a:satOff val="-15484"/>
            <a:lumOff val="-1045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Implementing NDIS worker screening</a:t>
          </a:r>
          <a:endParaRPr lang="en-PH" sz="1200" kern="1200"/>
        </a:p>
      </dsp:txBody>
      <dsp:txXfrm>
        <a:off x="24024" y="4062874"/>
        <a:ext cx="5184352" cy="444081"/>
      </dsp:txXfrm>
    </dsp:sp>
    <dsp:sp modelId="{4A4AEBC5-8659-4BF3-B118-D8DC5069B211}">
      <dsp:nvSpPr>
        <dsp:cNvPr id="0" name=""/>
        <dsp:cNvSpPr/>
      </dsp:nvSpPr>
      <dsp:spPr>
        <a:xfrm>
          <a:off x="0" y="4543566"/>
          <a:ext cx="5232400" cy="492129"/>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Sharing information with the National Disability Insurance Agency (NDIA) and other regulatory bodies</a:t>
          </a:r>
          <a:endParaRPr lang="en-PH" sz="1200" kern="1200"/>
        </a:p>
      </dsp:txBody>
      <dsp:txXfrm>
        <a:off x="24024" y="4567590"/>
        <a:ext cx="5184352" cy="444081"/>
      </dsp:txXfrm>
    </dsp:sp>
  </dsp:spTree>
</dsp:drawing>
</file>

<file path=word/diagrams/drawing6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7F17886-6022-4281-B405-C62C933FE329}">
      <dsp:nvSpPr>
        <dsp:cNvPr id="0" name=""/>
        <dsp:cNvSpPr/>
      </dsp:nvSpPr>
      <dsp:spPr>
        <a:xfrm>
          <a:off x="2637" y="0"/>
          <a:ext cx="2537457" cy="2179320"/>
        </a:xfrm>
        <a:prstGeom prst="roundRect">
          <a:avLst>
            <a:gd name="adj" fmla="val 10000"/>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b="0" i="0" kern="1200">
              <a:solidFill>
                <a:schemeClr val="tx1">
                  <a:lumMod val="75000"/>
                  <a:lumOff val="25000"/>
                </a:schemeClr>
              </a:solidFill>
            </a:rPr>
            <a:t>Open-Ended Questions</a:t>
          </a:r>
        </a:p>
      </dsp:txBody>
      <dsp:txXfrm>
        <a:off x="2637" y="0"/>
        <a:ext cx="2537457" cy="653796"/>
      </dsp:txXfrm>
    </dsp:sp>
    <dsp:sp modelId="{814F20AF-AE9B-4FB2-AEA2-88558610C9E4}">
      <dsp:nvSpPr>
        <dsp:cNvPr id="0" name=""/>
        <dsp:cNvSpPr/>
      </dsp:nvSpPr>
      <dsp:spPr>
        <a:xfrm>
          <a:off x="256383" y="654434"/>
          <a:ext cx="2029966" cy="657094"/>
        </a:xfrm>
        <a:prstGeom prst="roundRect">
          <a:avLst>
            <a:gd name="adj" fmla="val 10000"/>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114000"/>
            </a:lnSpc>
            <a:spcBef>
              <a:spcPct val="0"/>
            </a:spcBef>
            <a:spcAft>
              <a:spcPts val="600"/>
            </a:spcAft>
            <a:buNone/>
          </a:pPr>
          <a:r>
            <a:rPr lang="en-AU" sz="1200" b="0" i="0" kern="1200"/>
            <a:t>'How do you feel about the situation?'</a:t>
          </a:r>
        </a:p>
      </dsp:txBody>
      <dsp:txXfrm>
        <a:off x="275629" y="673680"/>
        <a:ext cx="1991474" cy="618602"/>
      </dsp:txXfrm>
    </dsp:sp>
    <dsp:sp modelId="{9CA64544-9F44-483F-B9E6-13DCD72AEC6D}">
      <dsp:nvSpPr>
        <dsp:cNvPr id="0" name=""/>
        <dsp:cNvSpPr/>
      </dsp:nvSpPr>
      <dsp:spPr>
        <a:xfrm>
          <a:off x="256383" y="1412620"/>
          <a:ext cx="2029966" cy="657094"/>
        </a:xfrm>
        <a:prstGeom prst="roundRect">
          <a:avLst>
            <a:gd name="adj" fmla="val 10000"/>
          </a:avLst>
        </a:prstGeom>
        <a:solidFill>
          <a:srgbClr val="3AB88B"/>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114000"/>
            </a:lnSpc>
            <a:spcBef>
              <a:spcPct val="0"/>
            </a:spcBef>
            <a:spcAft>
              <a:spcPts val="600"/>
            </a:spcAft>
            <a:buNone/>
          </a:pPr>
          <a:r>
            <a:rPr lang="en-AU" sz="1200" b="0" i="0" kern="1200"/>
            <a:t>'What kind of career are you trying to pursue?'</a:t>
          </a:r>
        </a:p>
      </dsp:txBody>
      <dsp:txXfrm>
        <a:off x="275629" y="1431866"/>
        <a:ext cx="1991474" cy="618602"/>
      </dsp:txXfrm>
    </dsp:sp>
    <dsp:sp modelId="{AF6998DF-7C56-414A-8D44-84BC19BAB9FB}">
      <dsp:nvSpPr>
        <dsp:cNvPr id="0" name=""/>
        <dsp:cNvSpPr/>
      </dsp:nvSpPr>
      <dsp:spPr>
        <a:xfrm>
          <a:off x="2730404" y="0"/>
          <a:ext cx="2537457" cy="2179320"/>
        </a:xfrm>
        <a:prstGeom prst="roundRect">
          <a:avLst>
            <a:gd name="adj" fmla="val 10000"/>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b="0" i="0" kern="1200">
              <a:solidFill>
                <a:schemeClr val="tx1">
                  <a:lumMod val="75000"/>
                  <a:lumOff val="25000"/>
                </a:schemeClr>
              </a:solidFill>
            </a:rPr>
            <a:t>Closed-Ended Questions</a:t>
          </a:r>
        </a:p>
      </dsp:txBody>
      <dsp:txXfrm>
        <a:off x="2730404" y="0"/>
        <a:ext cx="2537457" cy="653796"/>
      </dsp:txXfrm>
    </dsp:sp>
    <dsp:sp modelId="{9D9B5815-9BDF-43D1-B726-34E3B1E38CC9}">
      <dsp:nvSpPr>
        <dsp:cNvPr id="0" name=""/>
        <dsp:cNvSpPr/>
      </dsp:nvSpPr>
      <dsp:spPr>
        <a:xfrm>
          <a:off x="2984150" y="654434"/>
          <a:ext cx="2029966" cy="657094"/>
        </a:xfrm>
        <a:prstGeom prst="roundRect">
          <a:avLst>
            <a:gd name="adj" fmla="val 10000"/>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114000"/>
            </a:lnSpc>
            <a:spcBef>
              <a:spcPct val="0"/>
            </a:spcBef>
            <a:spcAft>
              <a:spcPts val="600"/>
            </a:spcAft>
            <a:buNone/>
          </a:pPr>
          <a:r>
            <a:rPr lang="en-AU" sz="1200" b="0" i="0" kern="1200"/>
            <a:t>'Are you upset with the situation?'</a:t>
          </a:r>
        </a:p>
      </dsp:txBody>
      <dsp:txXfrm>
        <a:off x="3003396" y="673680"/>
        <a:ext cx="1991474" cy="618602"/>
      </dsp:txXfrm>
    </dsp:sp>
    <dsp:sp modelId="{1E22FBE5-714E-45D4-8632-AC59E2FD6C06}">
      <dsp:nvSpPr>
        <dsp:cNvPr id="0" name=""/>
        <dsp:cNvSpPr/>
      </dsp:nvSpPr>
      <dsp:spPr>
        <a:xfrm>
          <a:off x="2984150" y="1412620"/>
          <a:ext cx="2029966" cy="657094"/>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114000"/>
            </a:lnSpc>
            <a:spcBef>
              <a:spcPct val="0"/>
            </a:spcBef>
            <a:spcAft>
              <a:spcPts val="600"/>
            </a:spcAft>
            <a:buNone/>
          </a:pPr>
          <a:r>
            <a:rPr lang="en-AU" sz="1200" b="0" i="0" kern="1200"/>
            <a:t>'Are you trying to pursue a career in culinary?'</a:t>
          </a:r>
        </a:p>
      </dsp:txBody>
      <dsp:txXfrm>
        <a:off x="3003396" y="1431866"/>
        <a:ext cx="1991474" cy="618602"/>
      </dsp:txXfrm>
    </dsp:sp>
  </dsp:spTree>
</dsp:drawing>
</file>

<file path=word/diagrams/drawing6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5064B36-3D15-450C-B613-F8310A6155B3}">
      <dsp:nvSpPr>
        <dsp:cNvPr id="0" name=""/>
        <dsp:cNvSpPr/>
      </dsp:nvSpPr>
      <dsp:spPr>
        <a:xfrm>
          <a:off x="0" y="9810"/>
          <a:ext cx="5232400" cy="95472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Signalling that you are about to summarise</a:t>
          </a:r>
        </a:p>
      </dsp:txBody>
      <dsp:txXfrm>
        <a:off x="46606" y="56416"/>
        <a:ext cx="5139188" cy="861508"/>
      </dsp:txXfrm>
    </dsp:sp>
    <dsp:sp modelId="{3B6EF89C-443B-4A2F-A808-D2CF50193ACA}">
      <dsp:nvSpPr>
        <dsp:cNvPr id="0" name=""/>
        <dsp:cNvSpPr/>
      </dsp:nvSpPr>
      <dsp:spPr>
        <a:xfrm>
          <a:off x="0" y="1111410"/>
          <a:ext cx="5232400" cy="954720"/>
        </a:xfrm>
        <a:prstGeom prst="roundRect">
          <a:avLst/>
        </a:prstGeom>
        <a:solidFill>
          <a:srgbClr val="3AB88B"/>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Being concise and covering the major points</a:t>
          </a:r>
        </a:p>
      </dsp:txBody>
      <dsp:txXfrm>
        <a:off x="46606" y="1158016"/>
        <a:ext cx="5139188" cy="861508"/>
      </dsp:txXfrm>
    </dsp:sp>
    <dsp:sp modelId="{72CA6B10-D99F-4E89-BC08-D21B9B11C488}">
      <dsp:nvSpPr>
        <dsp:cNvPr id="0" name=""/>
        <dsp:cNvSpPr/>
      </dsp:nvSpPr>
      <dsp:spPr>
        <a:xfrm>
          <a:off x="0" y="2213010"/>
          <a:ext cx="5232400" cy="9547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Asking for confirmation whether your understanding was correct or not</a:t>
          </a:r>
        </a:p>
      </dsp:txBody>
      <dsp:txXfrm>
        <a:off x="46606" y="2259616"/>
        <a:ext cx="5139188" cy="861508"/>
      </dsp:txXfrm>
    </dsp:sp>
  </dsp:spTree>
</dsp:drawing>
</file>

<file path=word/diagrams/drawing6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23B5EBD-07C5-438F-8035-C97B05EF12C7}">
      <dsp:nvSpPr>
        <dsp:cNvPr id="0" name=""/>
        <dsp:cNvSpPr/>
      </dsp:nvSpPr>
      <dsp:spPr>
        <a:xfrm rot="16200000">
          <a:off x="751098" y="-748232"/>
          <a:ext cx="1261110" cy="2757574"/>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b="0" kern="1200"/>
            <a:t>Person</a:t>
          </a:r>
        </a:p>
      </dsp:txBody>
      <dsp:txXfrm rot="5400000">
        <a:off x="2866" y="252222"/>
        <a:ext cx="2757574" cy="756666"/>
      </dsp:txXfrm>
    </dsp:sp>
    <dsp:sp modelId="{0994DBF7-9910-484D-816D-0A1B7AB965A2}">
      <dsp:nvSpPr>
        <dsp:cNvPr id="0" name=""/>
        <dsp:cNvSpPr/>
      </dsp:nvSpPr>
      <dsp:spPr>
        <a:xfrm rot="16200000">
          <a:off x="3715491" y="-748232"/>
          <a:ext cx="1261110" cy="2757574"/>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b="0" kern="1200"/>
            <a:t>Family, carer, and others</a:t>
          </a:r>
        </a:p>
      </dsp:txBody>
      <dsp:txXfrm rot="5400000">
        <a:off x="2967259" y="252222"/>
        <a:ext cx="2757574" cy="756666"/>
      </dsp:txXfrm>
    </dsp:sp>
  </dsp:spTree>
</dsp:drawing>
</file>

<file path=word/diagrams/drawing6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D6A658-5147-457E-82B2-B92C69335845}">
      <dsp:nvSpPr>
        <dsp:cNvPr id="0" name=""/>
        <dsp:cNvSpPr/>
      </dsp:nvSpPr>
      <dsp:spPr>
        <a:xfrm>
          <a:off x="-2677571" y="-413009"/>
          <a:ext cx="3195838" cy="3195838"/>
        </a:xfrm>
        <a:prstGeom prst="blockArc">
          <a:avLst>
            <a:gd name="adj1" fmla="val 18900000"/>
            <a:gd name="adj2" fmla="val 2700000"/>
            <a:gd name="adj3" fmla="val 676"/>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355DB4-6E22-49BF-9DBC-2FF0B75B8432}">
      <dsp:nvSpPr>
        <dsp:cNvPr id="0" name=""/>
        <dsp:cNvSpPr/>
      </dsp:nvSpPr>
      <dsp:spPr>
        <a:xfrm>
          <a:off x="333205" y="236982"/>
          <a:ext cx="4908865" cy="473964"/>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76209" tIns="30480" rIns="30480" bIns="3048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They are not of legal age</a:t>
          </a:r>
        </a:p>
      </dsp:txBody>
      <dsp:txXfrm>
        <a:off x="333205" y="236982"/>
        <a:ext cx="4908865" cy="473964"/>
      </dsp:txXfrm>
    </dsp:sp>
    <dsp:sp modelId="{DCA0748A-BBAA-4A5B-AF6F-98CC1A219B01}">
      <dsp:nvSpPr>
        <dsp:cNvPr id="0" name=""/>
        <dsp:cNvSpPr/>
      </dsp:nvSpPr>
      <dsp:spPr>
        <a:xfrm>
          <a:off x="36978" y="177736"/>
          <a:ext cx="592455" cy="592455"/>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214483D-FE37-4701-B713-FDC79E115B9C}">
      <dsp:nvSpPr>
        <dsp:cNvPr id="0" name=""/>
        <dsp:cNvSpPr/>
      </dsp:nvSpPr>
      <dsp:spPr>
        <a:xfrm>
          <a:off x="505491" y="947928"/>
          <a:ext cx="4736579" cy="473964"/>
        </a:xfrm>
        <a:prstGeom prst="rect">
          <a:avLst/>
        </a:prstGeom>
        <a:solidFill>
          <a:srgbClr val="3AB88B"/>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76209" tIns="30480" rIns="30480" bIns="3048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Medical conditions render the person incapacitated</a:t>
          </a:r>
        </a:p>
      </dsp:txBody>
      <dsp:txXfrm>
        <a:off x="505491" y="947928"/>
        <a:ext cx="4736579" cy="473964"/>
      </dsp:txXfrm>
    </dsp:sp>
    <dsp:sp modelId="{25D85988-C688-4269-9458-372D0F2C102D}">
      <dsp:nvSpPr>
        <dsp:cNvPr id="0" name=""/>
        <dsp:cNvSpPr/>
      </dsp:nvSpPr>
      <dsp:spPr>
        <a:xfrm>
          <a:off x="209264" y="888682"/>
          <a:ext cx="592455" cy="592455"/>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E09BDDDB-8C42-460D-BD54-9D6106AD75B8}">
      <dsp:nvSpPr>
        <dsp:cNvPr id="0" name=""/>
        <dsp:cNvSpPr/>
      </dsp:nvSpPr>
      <dsp:spPr>
        <a:xfrm>
          <a:off x="333205" y="1658874"/>
          <a:ext cx="4908865" cy="473964"/>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76209" tIns="30480" rIns="30480" bIns="3048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Other situations when the person cannot consent even with support</a:t>
          </a:r>
        </a:p>
      </dsp:txBody>
      <dsp:txXfrm>
        <a:off x="333205" y="1658874"/>
        <a:ext cx="4908865" cy="473964"/>
      </dsp:txXfrm>
    </dsp:sp>
    <dsp:sp modelId="{87B72712-09F9-4043-B706-81BF1608B985}">
      <dsp:nvSpPr>
        <dsp:cNvPr id="0" name=""/>
        <dsp:cNvSpPr/>
      </dsp:nvSpPr>
      <dsp:spPr>
        <a:xfrm>
          <a:off x="36978" y="1599628"/>
          <a:ext cx="592455" cy="592455"/>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6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E3DD12-F4EE-4E64-B376-6EFBBFE22D2D}">
      <dsp:nvSpPr>
        <dsp:cNvPr id="0" name=""/>
        <dsp:cNvSpPr/>
      </dsp:nvSpPr>
      <dsp:spPr>
        <a:xfrm rot="16200000">
          <a:off x="135963" y="-134582"/>
          <a:ext cx="1085850" cy="1355014"/>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Voluntary</a:t>
          </a:r>
        </a:p>
      </dsp:txBody>
      <dsp:txXfrm rot="5400000">
        <a:off x="1381" y="217170"/>
        <a:ext cx="1355014" cy="651510"/>
      </dsp:txXfrm>
    </dsp:sp>
    <dsp:sp modelId="{739DA985-A509-45B2-894C-2246CC269A72}">
      <dsp:nvSpPr>
        <dsp:cNvPr id="0" name=""/>
        <dsp:cNvSpPr/>
      </dsp:nvSpPr>
      <dsp:spPr>
        <a:xfrm rot="16200000">
          <a:off x="1592604" y="-134582"/>
          <a:ext cx="1085850" cy="1355014"/>
        </a:xfrm>
        <a:prstGeom prst="flowChartManualOperation">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Informed</a:t>
          </a:r>
        </a:p>
      </dsp:txBody>
      <dsp:txXfrm rot="5400000">
        <a:off x="1458022" y="217170"/>
        <a:ext cx="1355014" cy="651510"/>
      </dsp:txXfrm>
    </dsp:sp>
    <dsp:sp modelId="{73A4E2FB-8D38-47B3-88CD-EDB58932198B}">
      <dsp:nvSpPr>
        <dsp:cNvPr id="0" name=""/>
        <dsp:cNvSpPr/>
      </dsp:nvSpPr>
      <dsp:spPr>
        <a:xfrm rot="16200000">
          <a:off x="3049245" y="-134582"/>
          <a:ext cx="1085850" cy="1355014"/>
        </a:xfrm>
        <a:prstGeom prst="flowChartManualOperation">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Specific</a:t>
          </a:r>
        </a:p>
      </dsp:txBody>
      <dsp:txXfrm rot="5400000">
        <a:off x="2914663" y="217170"/>
        <a:ext cx="1355014" cy="651510"/>
      </dsp:txXfrm>
    </dsp:sp>
    <dsp:sp modelId="{837C4DB8-DB2D-4579-B676-A1922C093BF3}">
      <dsp:nvSpPr>
        <dsp:cNvPr id="0" name=""/>
        <dsp:cNvSpPr/>
      </dsp:nvSpPr>
      <dsp:spPr>
        <a:xfrm rot="16200000">
          <a:off x="4505886" y="-134582"/>
          <a:ext cx="1085850" cy="1355014"/>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Current</a:t>
          </a:r>
        </a:p>
      </dsp:txBody>
      <dsp:txXfrm rot="5400000">
        <a:off x="4371304" y="217170"/>
        <a:ext cx="1355014" cy="651510"/>
      </dsp:txXfrm>
    </dsp:sp>
  </dsp:spTree>
</dsp:drawing>
</file>

<file path=word/diagrams/drawing6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4EB4E0A-DA7B-40BB-94EC-BA16AB837DB2}">
      <dsp:nvSpPr>
        <dsp:cNvPr id="0" name=""/>
        <dsp:cNvSpPr/>
      </dsp:nvSpPr>
      <dsp:spPr>
        <a:xfrm>
          <a:off x="-2277299" y="-354030"/>
          <a:ext cx="2734980" cy="2734980"/>
        </a:xfrm>
        <a:prstGeom prst="blockArc">
          <a:avLst>
            <a:gd name="adj1" fmla="val 18900000"/>
            <a:gd name="adj2" fmla="val 2700000"/>
            <a:gd name="adj3" fmla="val 790"/>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98180D-7A2F-4540-A4D0-4A30ED191777}">
      <dsp:nvSpPr>
        <dsp:cNvPr id="0" name=""/>
        <dsp:cNvSpPr/>
      </dsp:nvSpPr>
      <dsp:spPr>
        <a:xfrm>
          <a:off x="372598" y="289565"/>
          <a:ext cx="5344409" cy="579050"/>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9621" tIns="30480" rIns="30480" bIns="30480" numCol="1" spcCol="1270" anchor="ctr" anchorCtr="0">
          <a:noAutofit/>
        </a:bodyPr>
        <a:lstStyle/>
        <a:p>
          <a:pPr marL="0" lvl="0" indent="0" algn="just" defTabSz="533400">
            <a:lnSpc>
              <a:spcPct val="114000"/>
            </a:lnSpc>
            <a:spcBef>
              <a:spcPct val="0"/>
            </a:spcBef>
            <a:spcAft>
              <a:spcPts val="600"/>
            </a:spcAft>
            <a:buNone/>
          </a:pPr>
          <a:r>
            <a:rPr lang="en-US" sz="1200" kern="1200"/>
            <a:t>Lack of knowledge of individual rights as a </a:t>
          </a:r>
          <a:r>
            <a:rPr lang="en-AU" sz="1200" kern="1200"/>
            <a:t>person with disability</a:t>
          </a:r>
          <a:endParaRPr lang="en-US" sz="1200" kern="1200"/>
        </a:p>
      </dsp:txBody>
      <dsp:txXfrm>
        <a:off x="372598" y="289565"/>
        <a:ext cx="5344409" cy="579050"/>
      </dsp:txXfrm>
    </dsp:sp>
    <dsp:sp modelId="{41536743-D383-4F74-BEDA-405189E7BBCD}">
      <dsp:nvSpPr>
        <dsp:cNvPr id="0" name=""/>
        <dsp:cNvSpPr/>
      </dsp:nvSpPr>
      <dsp:spPr>
        <a:xfrm>
          <a:off x="10692" y="217184"/>
          <a:ext cx="723813" cy="723813"/>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0C25CA7-8E96-4735-8364-0AD6228417BC}">
      <dsp:nvSpPr>
        <dsp:cNvPr id="0" name=""/>
        <dsp:cNvSpPr/>
      </dsp:nvSpPr>
      <dsp:spPr>
        <a:xfrm>
          <a:off x="372598" y="1158303"/>
          <a:ext cx="5344409" cy="579050"/>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9621" tIns="30480" rIns="30480" bIns="30480" numCol="1" spcCol="1270" anchor="ctr" anchorCtr="0">
          <a:noAutofit/>
        </a:bodyPr>
        <a:lstStyle/>
        <a:p>
          <a:pPr marL="0" lvl="0" indent="0" algn="just" defTabSz="533400">
            <a:lnSpc>
              <a:spcPct val="114000"/>
            </a:lnSpc>
            <a:spcBef>
              <a:spcPct val="0"/>
            </a:spcBef>
            <a:spcAft>
              <a:spcPts val="600"/>
            </a:spcAft>
            <a:buNone/>
          </a:pPr>
          <a:r>
            <a:rPr lang="en-US" sz="1200" kern="1200"/>
            <a:t>Lack of training of staff in recognising and reporting abuse</a:t>
          </a:r>
        </a:p>
      </dsp:txBody>
      <dsp:txXfrm>
        <a:off x="372598" y="1158303"/>
        <a:ext cx="5344409" cy="579050"/>
      </dsp:txXfrm>
    </dsp:sp>
    <dsp:sp modelId="{E4761615-9CF5-4471-A6D1-7F60D4151B99}">
      <dsp:nvSpPr>
        <dsp:cNvPr id="0" name=""/>
        <dsp:cNvSpPr/>
      </dsp:nvSpPr>
      <dsp:spPr>
        <a:xfrm>
          <a:off x="10692" y="1085922"/>
          <a:ext cx="723813" cy="723813"/>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6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C4F5752-C44C-4AC6-AAF4-1C426F4842D9}">
      <dsp:nvSpPr>
        <dsp:cNvPr id="0" name=""/>
        <dsp:cNvSpPr/>
      </dsp:nvSpPr>
      <dsp:spPr>
        <a:xfrm rot="16200000">
          <a:off x="873018" y="-870152"/>
          <a:ext cx="1017270" cy="2757574"/>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Poor funding of care services</a:t>
          </a:r>
        </a:p>
      </dsp:txBody>
      <dsp:txXfrm rot="5400000">
        <a:off x="2866" y="203454"/>
        <a:ext cx="2757574" cy="610362"/>
      </dsp:txXfrm>
    </dsp:sp>
    <dsp:sp modelId="{DFCBA459-CE61-415F-BB01-969AA0624B9C}">
      <dsp:nvSpPr>
        <dsp:cNvPr id="0" name=""/>
        <dsp:cNvSpPr/>
      </dsp:nvSpPr>
      <dsp:spPr>
        <a:xfrm rot="16200000">
          <a:off x="3837411" y="-870152"/>
          <a:ext cx="1017270" cy="2757574"/>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Inadequate protection for </a:t>
          </a:r>
          <a:r>
            <a:rPr lang="en-AU" sz="1200" kern="1200"/>
            <a:t>persons with disability </a:t>
          </a:r>
          <a:endParaRPr lang="en-US" sz="1200" kern="1200"/>
        </a:p>
      </dsp:txBody>
      <dsp:txXfrm rot="5400000">
        <a:off x="2967259" y="203454"/>
        <a:ext cx="2757574" cy="610362"/>
      </dsp:txXfrm>
    </dsp:sp>
  </dsp:spTree>
</dsp:drawing>
</file>

<file path=word/diagrams/drawing6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952219B-A931-4501-B2B2-9C3ED339F5F6}">
      <dsp:nvSpPr>
        <dsp:cNvPr id="0" name=""/>
        <dsp:cNvSpPr/>
      </dsp:nvSpPr>
      <dsp:spPr>
        <a:xfrm>
          <a:off x="-3444851" y="-529655"/>
          <a:ext cx="4107312" cy="4107312"/>
        </a:xfrm>
        <a:prstGeom prst="blockArc">
          <a:avLst>
            <a:gd name="adj1" fmla="val 18900000"/>
            <a:gd name="adj2" fmla="val 2700000"/>
            <a:gd name="adj3" fmla="val 526"/>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559BF2-4CF3-44AA-8677-D14FD288C4F8}">
      <dsp:nvSpPr>
        <dsp:cNvPr id="0" name=""/>
        <dsp:cNvSpPr/>
      </dsp:nvSpPr>
      <dsp:spPr>
        <a:xfrm>
          <a:off x="290653" y="190439"/>
          <a:ext cx="5397906" cy="381121"/>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2516"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kern="1200"/>
            <a:t>Privacy and confidentiality </a:t>
          </a:r>
        </a:p>
      </dsp:txBody>
      <dsp:txXfrm>
        <a:off x="290653" y="190439"/>
        <a:ext cx="5397906" cy="381121"/>
      </dsp:txXfrm>
    </dsp:sp>
    <dsp:sp modelId="{B1B0CA8D-34E5-4195-AB96-2F93BEAB1878}">
      <dsp:nvSpPr>
        <dsp:cNvPr id="0" name=""/>
        <dsp:cNvSpPr/>
      </dsp:nvSpPr>
      <dsp:spPr>
        <a:xfrm>
          <a:off x="52452" y="142798"/>
          <a:ext cx="476402" cy="476402"/>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5A7E890-F743-4C28-8BC6-D333AF95059D}">
      <dsp:nvSpPr>
        <dsp:cNvPr id="0" name=""/>
        <dsp:cNvSpPr/>
      </dsp:nvSpPr>
      <dsp:spPr>
        <a:xfrm>
          <a:off x="563754" y="761939"/>
          <a:ext cx="5124805" cy="381121"/>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2516"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kern="1200"/>
            <a:t>Organisational style guides and templates</a:t>
          </a:r>
        </a:p>
      </dsp:txBody>
      <dsp:txXfrm>
        <a:off x="563754" y="761939"/>
        <a:ext cx="5124805" cy="381121"/>
      </dsp:txXfrm>
    </dsp:sp>
    <dsp:sp modelId="{23A5FC49-5168-4281-8CFD-E37957C32055}">
      <dsp:nvSpPr>
        <dsp:cNvPr id="0" name=""/>
        <dsp:cNvSpPr/>
      </dsp:nvSpPr>
      <dsp:spPr>
        <a:xfrm>
          <a:off x="325553" y="714298"/>
          <a:ext cx="476402" cy="476402"/>
        </a:xfrm>
        <a:prstGeom prst="ellipse">
          <a:avLst/>
        </a:prstGeom>
        <a:solidFill>
          <a:schemeClr val="lt1">
            <a:hueOff val="0"/>
            <a:satOff val="0"/>
            <a:lumOff val="0"/>
            <a:alphaOff val="0"/>
          </a:schemeClr>
        </a:solidFill>
        <a:ln w="12700" cap="flat" cmpd="sng" algn="ctr">
          <a:solidFill>
            <a:schemeClr val="accent5">
              <a:hueOff val="-1689636"/>
              <a:satOff val="-4355"/>
              <a:lumOff val="-2941"/>
              <a:alphaOff val="0"/>
            </a:schemeClr>
          </a:solidFill>
          <a:prstDash val="solid"/>
          <a:miter lim="800000"/>
        </a:ln>
        <a:effectLst/>
      </dsp:spPr>
      <dsp:style>
        <a:lnRef idx="2">
          <a:scrgbClr r="0" g="0" b="0"/>
        </a:lnRef>
        <a:fillRef idx="1">
          <a:scrgbClr r="0" g="0" b="0"/>
        </a:fillRef>
        <a:effectRef idx="0">
          <a:scrgbClr r="0" g="0" b="0"/>
        </a:effectRef>
        <a:fontRef idx="minor"/>
      </dsp:style>
    </dsp:sp>
    <dsp:sp modelId="{AAE82ED2-B9AB-444D-8AF5-B4D98E1F5B1D}">
      <dsp:nvSpPr>
        <dsp:cNvPr id="0" name=""/>
        <dsp:cNvSpPr/>
      </dsp:nvSpPr>
      <dsp:spPr>
        <a:xfrm>
          <a:off x="647574" y="1333439"/>
          <a:ext cx="5040985" cy="381121"/>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2516"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kern="1200"/>
            <a:t>Mandatory reporting</a:t>
          </a:r>
        </a:p>
      </dsp:txBody>
      <dsp:txXfrm>
        <a:off x="647574" y="1333439"/>
        <a:ext cx="5040985" cy="381121"/>
      </dsp:txXfrm>
    </dsp:sp>
    <dsp:sp modelId="{AFF86A0B-B0A0-4C99-8694-85BC7CBEDACC}">
      <dsp:nvSpPr>
        <dsp:cNvPr id="0" name=""/>
        <dsp:cNvSpPr/>
      </dsp:nvSpPr>
      <dsp:spPr>
        <a:xfrm>
          <a:off x="409373" y="1285798"/>
          <a:ext cx="476402" cy="476402"/>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CF27737F-A73F-434B-992C-D680F4464DE1}">
      <dsp:nvSpPr>
        <dsp:cNvPr id="0" name=""/>
        <dsp:cNvSpPr/>
      </dsp:nvSpPr>
      <dsp:spPr>
        <a:xfrm>
          <a:off x="563754" y="1904939"/>
          <a:ext cx="5124805" cy="381121"/>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2516"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kern="1200"/>
            <a:t>Emails</a:t>
          </a:r>
        </a:p>
      </dsp:txBody>
      <dsp:txXfrm>
        <a:off x="563754" y="1904939"/>
        <a:ext cx="5124805" cy="381121"/>
      </dsp:txXfrm>
    </dsp:sp>
    <dsp:sp modelId="{5E1D5CC8-08A2-4973-9A02-9472EBE20977}">
      <dsp:nvSpPr>
        <dsp:cNvPr id="0" name=""/>
        <dsp:cNvSpPr/>
      </dsp:nvSpPr>
      <dsp:spPr>
        <a:xfrm>
          <a:off x="325553" y="1857298"/>
          <a:ext cx="476402" cy="476402"/>
        </a:xfrm>
        <a:prstGeom prst="ellipse">
          <a:avLst/>
        </a:prstGeom>
        <a:solidFill>
          <a:schemeClr val="lt1">
            <a:hueOff val="0"/>
            <a:satOff val="0"/>
            <a:lumOff val="0"/>
            <a:alphaOff val="0"/>
          </a:schemeClr>
        </a:solidFill>
        <a:ln w="12700" cap="flat" cmpd="sng" algn="ctr">
          <a:solidFill>
            <a:schemeClr val="accent5">
              <a:hueOff val="-5068907"/>
              <a:satOff val="-13064"/>
              <a:lumOff val="-8824"/>
              <a:alphaOff val="0"/>
            </a:schemeClr>
          </a:solidFill>
          <a:prstDash val="solid"/>
          <a:miter lim="800000"/>
        </a:ln>
        <a:effectLst/>
      </dsp:spPr>
      <dsp:style>
        <a:lnRef idx="2">
          <a:scrgbClr r="0" g="0" b="0"/>
        </a:lnRef>
        <a:fillRef idx="1">
          <a:scrgbClr r="0" g="0" b="0"/>
        </a:fillRef>
        <a:effectRef idx="0">
          <a:scrgbClr r="0" g="0" b="0"/>
        </a:effectRef>
        <a:fontRef idx="minor"/>
      </dsp:style>
    </dsp:sp>
    <dsp:sp modelId="{5B6F1A9E-7A97-4EB7-9988-798CB5547F02}">
      <dsp:nvSpPr>
        <dsp:cNvPr id="0" name=""/>
        <dsp:cNvSpPr/>
      </dsp:nvSpPr>
      <dsp:spPr>
        <a:xfrm>
          <a:off x="290653" y="2476439"/>
          <a:ext cx="5397906" cy="381121"/>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2516"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kern="1200"/>
            <a:t>Record-keeping and management</a:t>
          </a:r>
        </a:p>
      </dsp:txBody>
      <dsp:txXfrm>
        <a:off x="290653" y="2476439"/>
        <a:ext cx="5397906" cy="381121"/>
      </dsp:txXfrm>
    </dsp:sp>
    <dsp:sp modelId="{BFEF9B4D-F6C8-4757-9AA2-B56DAC7D18E4}">
      <dsp:nvSpPr>
        <dsp:cNvPr id="0" name=""/>
        <dsp:cNvSpPr/>
      </dsp:nvSpPr>
      <dsp:spPr>
        <a:xfrm>
          <a:off x="52452" y="2428798"/>
          <a:ext cx="476402" cy="476402"/>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6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F99C64-7244-4811-B69E-B45E3E797C28}">
      <dsp:nvSpPr>
        <dsp:cNvPr id="0" name=""/>
        <dsp:cNvSpPr/>
      </dsp:nvSpPr>
      <dsp:spPr>
        <a:xfrm>
          <a:off x="0" y="3239"/>
          <a:ext cx="5689600" cy="44928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Staff handbook containing the policies and procedures that all staff must follow</a:t>
          </a:r>
        </a:p>
      </dsp:txBody>
      <dsp:txXfrm>
        <a:off x="21932" y="25171"/>
        <a:ext cx="5645736" cy="405416"/>
      </dsp:txXfrm>
    </dsp:sp>
    <dsp:sp modelId="{6E27C424-295C-4704-BB57-691B1662AFE5}">
      <dsp:nvSpPr>
        <dsp:cNvPr id="0" name=""/>
        <dsp:cNvSpPr/>
      </dsp:nvSpPr>
      <dsp:spPr>
        <a:xfrm>
          <a:off x="0" y="521639"/>
          <a:ext cx="5689600" cy="44928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Person notes and progress notes</a:t>
          </a:r>
        </a:p>
      </dsp:txBody>
      <dsp:txXfrm>
        <a:off x="21932" y="543571"/>
        <a:ext cx="5645736" cy="405416"/>
      </dsp:txXfrm>
    </dsp:sp>
    <dsp:sp modelId="{07D331ED-EC2F-42DE-95AF-85D6F816459B}">
      <dsp:nvSpPr>
        <dsp:cNvPr id="0" name=""/>
        <dsp:cNvSpPr/>
      </dsp:nvSpPr>
      <dsp:spPr>
        <a:xfrm>
          <a:off x="0" y="1040039"/>
          <a:ext cx="5689600" cy="44928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Communication plan</a:t>
          </a:r>
        </a:p>
      </dsp:txBody>
      <dsp:txXfrm>
        <a:off x="21932" y="1061971"/>
        <a:ext cx="5645736" cy="405416"/>
      </dsp:txXfrm>
    </dsp:sp>
    <dsp:sp modelId="{0B788784-11E8-488F-9A9E-45A6CCFD1E25}">
      <dsp:nvSpPr>
        <dsp:cNvPr id="0" name=""/>
        <dsp:cNvSpPr/>
      </dsp:nvSpPr>
      <dsp:spPr>
        <a:xfrm>
          <a:off x="0" y="1558439"/>
          <a:ext cx="5689600" cy="44928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Health support plan</a:t>
          </a:r>
        </a:p>
      </dsp:txBody>
      <dsp:txXfrm>
        <a:off x="21932" y="1580371"/>
        <a:ext cx="5645736" cy="405416"/>
      </dsp:txXfrm>
    </dsp:sp>
    <dsp:sp modelId="{BD8DD312-611A-44FA-83BB-95660C6D315F}">
      <dsp:nvSpPr>
        <dsp:cNvPr id="0" name=""/>
        <dsp:cNvSpPr/>
      </dsp:nvSpPr>
      <dsp:spPr>
        <a:xfrm>
          <a:off x="0" y="2076840"/>
          <a:ext cx="5689600" cy="44928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Behaviour support plan</a:t>
          </a:r>
        </a:p>
      </dsp:txBody>
      <dsp:txXfrm>
        <a:off x="21932" y="2098772"/>
        <a:ext cx="5645736" cy="405416"/>
      </dsp:txXfrm>
    </dsp:sp>
    <dsp:sp modelId="{A6FEFD79-C5A9-4DCE-82C0-F6F933BD837D}">
      <dsp:nvSpPr>
        <dsp:cNvPr id="0" name=""/>
        <dsp:cNvSpPr/>
      </dsp:nvSpPr>
      <dsp:spPr>
        <a:xfrm>
          <a:off x="0" y="2595240"/>
          <a:ext cx="5689600" cy="449280"/>
        </a:xfrm>
        <a:prstGeom prst="roundRec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Behaviour chart</a:t>
          </a:r>
        </a:p>
      </dsp:txBody>
      <dsp:txXfrm>
        <a:off x="21932" y="2617172"/>
        <a:ext cx="5645736" cy="405416"/>
      </dsp:txXfrm>
    </dsp:sp>
    <dsp:sp modelId="{4D21AB3B-CE50-48BE-B8CC-FF45AB20C0B4}">
      <dsp:nvSpPr>
        <dsp:cNvPr id="0" name=""/>
        <dsp:cNvSpPr/>
      </dsp:nvSpPr>
      <dsp:spPr>
        <a:xfrm>
          <a:off x="0" y="3113640"/>
          <a:ext cx="5689600" cy="4492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Meeting minutes</a:t>
          </a:r>
        </a:p>
      </dsp:txBody>
      <dsp:txXfrm>
        <a:off x="21932" y="3135572"/>
        <a:ext cx="5645736" cy="405416"/>
      </dsp:txXfrm>
    </dsp:sp>
  </dsp:spTree>
</dsp:drawing>
</file>

<file path=word/diagrams/drawing6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E14652F-A987-4979-AF59-68C48852DF12}">
      <dsp:nvSpPr>
        <dsp:cNvPr id="0" name=""/>
        <dsp:cNvSpPr/>
      </dsp:nvSpPr>
      <dsp:spPr>
        <a:xfrm>
          <a:off x="0" y="2076"/>
          <a:ext cx="5688965" cy="439342"/>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Know your organisation’s record-keeping procedures.</a:t>
          </a:r>
          <a:endParaRPr lang="en-PH" sz="1200" kern="1200"/>
        </a:p>
      </dsp:txBody>
      <dsp:txXfrm>
        <a:off x="21447" y="23523"/>
        <a:ext cx="5646071" cy="396448"/>
      </dsp:txXfrm>
    </dsp:sp>
    <dsp:sp modelId="{897D5A90-183F-4304-A5A1-5210D18A9991}">
      <dsp:nvSpPr>
        <dsp:cNvPr id="0" name=""/>
        <dsp:cNvSpPr/>
      </dsp:nvSpPr>
      <dsp:spPr>
        <a:xfrm>
          <a:off x="0" y="452655"/>
          <a:ext cx="5688965" cy="439342"/>
        </a:xfrm>
        <a:prstGeom prst="roundRect">
          <a:avLst/>
        </a:prstGeom>
        <a:solidFill>
          <a:srgbClr val="43A9CD"/>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Familiarise yourself with the format of the documents you will be using.</a:t>
          </a:r>
          <a:endParaRPr lang="en-PH" sz="1200" kern="1200"/>
        </a:p>
      </dsp:txBody>
      <dsp:txXfrm>
        <a:off x="21447" y="474102"/>
        <a:ext cx="5646071" cy="396448"/>
      </dsp:txXfrm>
    </dsp:sp>
    <dsp:sp modelId="{703DDC21-7209-4344-AC6B-11E3BCA95ED7}">
      <dsp:nvSpPr>
        <dsp:cNvPr id="0" name=""/>
        <dsp:cNvSpPr/>
      </dsp:nvSpPr>
      <dsp:spPr>
        <a:xfrm>
          <a:off x="0" y="903233"/>
          <a:ext cx="5688965" cy="439342"/>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Record information as promptly and as accurately as you can. If you are using a hard copy, make sure to write legibly.</a:t>
          </a:r>
          <a:endParaRPr lang="en-PH" sz="1200" kern="1200"/>
        </a:p>
      </dsp:txBody>
      <dsp:txXfrm>
        <a:off x="21447" y="924680"/>
        <a:ext cx="5646071" cy="396448"/>
      </dsp:txXfrm>
    </dsp:sp>
    <dsp:sp modelId="{E27FC847-B4C2-425A-A9AD-5462A320B12C}">
      <dsp:nvSpPr>
        <dsp:cNvPr id="0" name=""/>
        <dsp:cNvSpPr/>
      </dsp:nvSpPr>
      <dsp:spPr>
        <a:xfrm>
          <a:off x="0" y="1353812"/>
          <a:ext cx="5688965" cy="439342"/>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Be concise with your word choices. You do not want to use jargon or any unnecessary phrases.</a:t>
          </a:r>
          <a:endParaRPr lang="en-PH" sz="1200" kern="1200"/>
        </a:p>
      </dsp:txBody>
      <dsp:txXfrm>
        <a:off x="21447" y="1375259"/>
        <a:ext cx="5646071" cy="396448"/>
      </dsp:txXfrm>
    </dsp:sp>
    <dsp:sp modelId="{6800A3BA-4AE3-4472-9196-0ABFBF7C36F4}">
      <dsp:nvSpPr>
        <dsp:cNvPr id="0" name=""/>
        <dsp:cNvSpPr/>
      </dsp:nvSpPr>
      <dsp:spPr>
        <a:xfrm>
          <a:off x="0" y="1804391"/>
          <a:ext cx="5688965" cy="439342"/>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Be factual and objective. Do not use derogatory and prejudicial language in your records.</a:t>
          </a:r>
          <a:endParaRPr lang="en-PH" sz="1200" kern="1200"/>
        </a:p>
      </dsp:txBody>
      <dsp:txXfrm>
        <a:off x="21447" y="1825838"/>
        <a:ext cx="5646071" cy="396448"/>
      </dsp:txXfrm>
    </dsp:sp>
    <dsp:sp modelId="{13F1245C-6C39-4D22-ACBF-43F8D9C4FF64}">
      <dsp:nvSpPr>
        <dsp:cNvPr id="0" name=""/>
        <dsp:cNvSpPr/>
      </dsp:nvSpPr>
      <dsp:spPr>
        <a:xfrm>
          <a:off x="0" y="2254969"/>
          <a:ext cx="5688965" cy="439342"/>
        </a:xfrm>
        <a:prstGeom prst="roundRect">
          <a:avLst/>
        </a:prstGeom>
        <a:solidFill>
          <a:schemeClr val="accent5">
            <a:hueOff val="-4224089"/>
            <a:satOff val="-10887"/>
            <a:lumOff val="-7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Organise files according to the organisation’s filing system for hard and electronic copies.</a:t>
          </a:r>
          <a:endParaRPr lang="en-PH" sz="1200" kern="1200"/>
        </a:p>
      </dsp:txBody>
      <dsp:txXfrm>
        <a:off x="21447" y="2276416"/>
        <a:ext cx="5646071" cy="396448"/>
      </dsp:txXfrm>
    </dsp:sp>
    <dsp:sp modelId="{BC2C0B70-9E16-44B3-9D74-FF393DF09201}">
      <dsp:nvSpPr>
        <dsp:cNvPr id="0" name=""/>
        <dsp:cNvSpPr/>
      </dsp:nvSpPr>
      <dsp:spPr>
        <a:xfrm>
          <a:off x="0" y="2705548"/>
          <a:ext cx="5688965" cy="439342"/>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Make sure to keep backup files, just in case.</a:t>
          </a:r>
          <a:endParaRPr lang="en-PH" sz="1200" kern="1200"/>
        </a:p>
      </dsp:txBody>
      <dsp:txXfrm>
        <a:off x="21447" y="2726995"/>
        <a:ext cx="5646071" cy="396448"/>
      </dsp:txXfrm>
    </dsp:sp>
    <dsp:sp modelId="{79775A76-06CB-4F15-95EF-16D1E791C9A0}">
      <dsp:nvSpPr>
        <dsp:cNvPr id="0" name=""/>
        <dsp:cNvSpPr/>
      </dsp:nvSpPr>
      <dsp:spPr>
        <a:xfrm>
          <a:off x="0" y="3156127"/>
          <a:ext cx="5688965" cy="439342"/>
        </a:xfrm>
        <a:prstGeom prst="roundRect">
          <a:avLst/>
        </a:prstGeom>
        <a:solidFill>
          <a:schemeClr val="accent5">
            <a:hueOff val="-5913725"/>
            <a:satOff val="-15242"/>
            <a:lumOff val="-1029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Make sure that the information is updated.</a:t>
          </a:r>
          <a:endParaRPr lang="en-PH" sz="1200" kern="1200"/>
        </a:p>
      </dsp:txBody>
      <dsp:txXfrm>
        <a:off x="21447" y="3177574"/>
        <a:ext cx="5646071" cy="396448"/>
      </dsp:txXfrm>
    </dsp:sp>
    <dsp:sp modelId="{901AD456-9782-42C1-8397-012E3402F1C0}">
      <dsp:nvSpPr>
        <dsp:cNvPr id="0" name=""/>
        <dsp:cNvSpPr/>
      </dsp:nvSpPr>
      <dsp:spPr>
        <a:xfrm>
          <a:off x="0" y="3606705"/>
          <a:ext cx="5688965" cy="439342"/>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Keep files secure by complying with privacy and confidentiality requirements.</a:t>
          </a:r>
          <a:endParaRPr lang="en-PH" sz="1200" kern="1200"/>
        </a:p>
      </dsp:txBody>
      <dsp:txXfrm>
        <a:off x="21447" y="3628152"/>
        <a:ext cx="5646071" cy="396448"/>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F29B8BC-18A2-431D-996D-EF26D2EFEEF4}">
      <dsp:nvSpPr>
        <dsp:cNvPr id="0" name=""/>
        <dsp:cNvSpPr/>
      </dsp:nvSpPr>
      <dsp:spPr>
        <a:xfrm>
          <a:off x="0" y="0"/>
          <a:ext cx="3454400" cy="492861"/>
        </a:xfrm>
        <a:prstGeom prst="roundRect">
          <a:avLst>
            <a:gd name="adj" fmla="val 10000"/>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Prepare for the first surveillance audit.</a:t>
          </a:r>
          <a:endParaRPr lang="en-PH" sz="1200" kern="1200"/>
        </a:p>
      </dsp:txBody>
      <dsp:txXfrm>
        <a:off x="14435" y="14435"/>
        <a:ext cx="2880917" cy="463991"/>
      </dsp:txXfrm>
    </dsp:sp>
    <dsp:sp modelId="{147D21F4-8A9C-4B5D-9CE1-B54D4DAE2244}">
      <dsp:nvSpPr>
        <dsp:cNvPr id="0" name=""/>
        <dsp:cNvSpPr/>
      </dsp:nvSpPr>
      <dsp:spPr>
        <a:xfrm>
          <a:off x="289305" y="582472"/>
          <a:ext cx="3454400" cy="492861"/>
        </a:xfrm>
        <a:prstGeom prst="roundRect">
          <a:avLst>
            <a:gd name="adj" fmla="val 10000"/>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Prepare for the second surveillance audit.</a:t>
          </a:r>
          <a:endParaRPr lang="en-PH" sz="1200" kern="1200"/>
        </a:p>
      </dsp:txBody>
      <dsp:txXfrm>
        <a:off x="303740" y="596907"/>
        <a:ext cx="2815863" cy="463991"/>
      </dsp:txXfrm>
    </dsp:sp>
    <dsp:sp modelId="{640EB2C0-A73C-40DA-998C-1640EBDAE76A}">
      <dsp:nvSpPr>
        <dsp:cNvPr id="0" name=""/>
        <dsp:cNvSpPr/>
      </dsp:nvSpPr>
      <dsp:spPr>
        <a:xfrm>
          <a:off x="574294" y="1164945"/>
          <a:ext cx="3454400" cy="492861"/>
        </a:xfrm>
        <a:prstGeom prst="roundRect">
          <a:avLst>
            <a:gd name="adj" fmla="val 10000"/>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Re-negotiate the contract with CB.</a:t>
          </a:r>
          <a:endParaRPr lang="en-PH" sz="1200" kern="1200"/>
        </a:p>
      </dsp:txBody>
      <dsp:txXfrm>
        <a:off x="588729" y="1179380"/>
        <a:ext cx="2820181" cy="463991"/>
      </dsp:txXfrm>
    </dsp:sp>
    <dsp:sp modelId="{4054C919-5C6C-47ED-B462-D3A7F4F92E57}">
      <dsp:nvSpPr>
        <dsp:cNvPr id="0" name=""/>
        <dsp:cNvSpPr/>
      </dsp:nvSpPr>
      <dsp:spPr>
        <a:xfrm>
          <a:off x="863599" y="1747418"/>
          <a:ext cx="3454400" cy="492861"/>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Prepare for the recertification audit.</a:t>
          </a:r>
          <a:endParaRPr lang="en-PH" sz="1200" kern="1200"/>
        </a:p>
      </dsp:txBody>
      <dsp:txXfrm>
        <a:off x="878034" y="1761853"/>
        <a:ext cx="2815863" cy="463991"/>
      </dsp:txXfrm>
    </dsp:sp>
    <dsp:sp modelId="{4A0A1085-7E4B-4676-901F-3C658CECDE7F}">
      <dsp:nvSpPr>
        <dsp:cNvPr id="0" name=""/>
        <dsp:cNvSpPr/>
      </dsp:nvSpPr>
      <dsp:spPr>
        <a:xfrm>
          <a:off x="3134039" y="377487"/>
          <a:ext cx="320360" cy="320360"/>
        </a:xfrm>
        <a:prstGeom prst="downArrow">
          <a:avLst>
            <a:gd name="adj1" fmla="val 55000"/>
            <a:gd name="adj2" fmla="val 45000"/>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just" defTabSz="533400">
            <a:lnSpc>
              <a:spcPct val="114000"/>
            </a:lnSpc>
            <a:spcBef>
              <a:spcPct val="0"/>
            </a:spcBef>
            <a:spcAft>
              <a:spcPts val="600"/>
            </a:spcAft>
            <a:buNone/>
          </a:pPr>
          <a:endParaRPr lang="en-PH" sz="1200" kern="1200"/>
        </a:p>
      </dsp:txBody>
      <dsp:txXfrm>
        <a:off x="3206120" y="377487"/>
        <a:ext cx="176198" cy="241071"/>
      </dsp:txXfrm>
    </dsp:sp>
    <dsp:sp modelId="{FD4A4D0C-42E1-4AE1-B98B-62F66BA72DBE}">
      <dsp:nvSpPr>
        <dsp:cNvPr id="0" name=""/>
        <dsp:cNvSpPr/>
      </dsp:nvSpPr>
      <dsp:spPr>
        <a:xfrm>
          <a:off x="3423345" y="959959"/>
          <a:ext cx="320360" cy="320360"/>
        </a:xfrm>
        <a:prstGeom prst="downArrow">
          <a:avLst>
            <a:gd name="adj1" fmla="val 55000"/>
            <a:gd name="adj2" fmla="val 45000"/>
          </a:avLst>
        </a:prstGeom>
        <a:solidFill>
          <a:schemeClr val="accent5">
            <a:tint val="40000"/>
            <a:alpha val="90000"/>
            <a:hueOff val="-3369881"/>
            <a:satOff val="-11416"/>
            <a:lumOff val="-1464"/>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just" defTabSz="533400">
            <a:lnSpc>
              <a:spcPct val="114000"/>
            </a:lnSpc>
            <a:spcBef>
              <a:spcPct val="0"/>
            </a:spcBef>
            <a:spcAft>
              <a:spcPts val="600"/>
            </a:spcAft>
            <a:buNone/>
          </a:pPr>
          <a:endParaRPr lang="en-PH" sz="1200" kern="1200"/>
        </a:p>
      </dsp:txBody>
      <dsp:txXfrm>
        <a:off x="3495426" y="959959"/>
        <a:ext cx="176198" cy="241071"/>
      </dsp:txXfrm>
    </dsp:sp>
    <dsp:sp modelId="{E9605C0A-0C71-4A44-AB8E-DF4088EA09CF}">
      <dsp:nvSpPr>
        <dsp:cNvPr id="0" name=""/>
        <dsp:cNvSpPr/>
      </dsp:nvSpPr>
      <dsp:spPr>
        <a:xfrm>
          <a:off x="3708333" y="1542432"/>
          <a:ext cx="320360" cy="320360"/>
        </a:xfrm>
        <a:prstGeom prst="downArrow">
          <a:avLst>
            <a:gd name="adj1" fmla="val 55000"/>
            <a:gd name="adj2" fmla="val 45000"/>
          </a:avLst>
        </a:prstGeom>
        <a:solidFill>
          <a:schemeClr val="accent5">
            <a:tint val="40000"/>
            <a:alpha val="90000"/>
            <a:hueOff val="-6739762"/>
            <a:satOff val="-22832"/>
            <a:lumOff val="-2928"/>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just" defTabSz="533400">
            <a:lnSpc>
              <a:spcPct val="114000"/>
            </a:lnSpc>
            <a:spcBef>
              <a:spcPct val="0"/>
            </a:spcBef>
            <a:spcAft>
              <a:spcPts val="600"/>
            </a:spcAft>
            <a:buNone/>
          </a:pPr>
          <a:endParaRPr lang="en-PH" sz="1200" kern="1200"/>
        </a:p>
      </dsp:txBody>
      <dsp:txXfrm>
        <a:off x="3780414" y="1542432"/>
        <a:ext cx="176198" cy="241071"/>
      </dsp:txXfrm>
    </dsp:sp>
  </dsp:spTree>
</dsp:drawing>
</file>

<file path=word/diagrams/drawing7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B12816-69B7-4E25-9232-BD780DA9B1A4}">
      <dsp:nvSpPr>
        <dsp:cNvPr id="0" name=""/>
        <dsp:cNvSpPr/>
      </dsp:nvSpPr>
      <dsp:spPr>
        <a:xfrm>
          <a:off x="-4272480" y="-655477"/>
          <a:ext cx="5090474" cy="5090474"/>
        </a:xfrm>
        <a:prstGeom prst="blockArc">
          <a:avLst>
            <a:gd name="adj1" fmla="val 18900000"/>
            <a:gd name="adj2" fmla="val 2700000"/>
            <a:gd name="adj3" fmla="val 424"/>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B18D30-12C3-4875-974C-8437FE0057B1}">
      <dsp:nvSpPr>
        <dsp:cNvPr id="0" name=""/>
        <dsp:cNvSpPr/>
      </dsp:nvSpPr>
      <dsp:spPr>
        <a:xfrm>
          <a:off x="305715" y="199029"/>
          <a:ext cx="5371291" cy="397907"/>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5839" tIns="30480" rIns="30480" bIns="3048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Who was involved?</a:t>
          </a:r>
          <a:endParaRPr lang="en-PH" sz="1200" kern="1200"/>
        </a:p>
      </dsp:txBody>
      <dsp:txXfrm>
        <a:off x="305715" y="199029"/>
        <a:ext cx="5371291" cy="397907"/>
      </dsp:txXfrm>
    </dsp:sp>
    <dsp:sp modelId="{5762F239-2C67-4226-8442-5C6CFC37B747}">
      <dsp:nvSpPr>
        <dsp:cNvPr id="0" name=""/>
        <dsp:cNvSpPr/>
      </dsp:nvSpPr>
      <dsp:spPr>
        <a:xfrm>
          <a:off x="57022" y="149291"/>
          <a:ext cx="497384" cy="497384"/>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5B2FC31-8ECD-49F8-97FC-09C314EF81E7}">
      <dsp:nvSpPr>
        <dsp:cNvPr id="0" name=""/>
        <dsp:cNvSpPr/>
      </dsp:nvSpPr>
      <dsp:spPr>
        <a:xfrm>
          <a:off x="633021" y="795815"/>
          <a:ext cx="5043984" cy="397907"/>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5839" tIns="30480" rIns="30480" bIns="3048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What happened?</a:t>
          </a:r>
          <a:endParaRPr lang="en-PH" sz="1200" kern="1200"/>
        </a:p>
      </dsp:txBody>
      <dsp:txXfrm>
        <a:off x="633021" y="795815"/>
        <a:ext cx="5043984" cy="397907"/>
      </dsp:txXfrm>
    </dsp:sp>
    <dsp:sp modelId="{D8191BF7-7805-46B2-8148-234D0D4AF2EB}">
      <dsp:nvSpPr>
        <dsp:cNvPr id="0" name=""/>
        <dsp:cNvSpPr/>
      </dsp:nvSpPr>
      <dsp:spPr>
        <a:xfrm>
          <a:off x="384329" y="746077"/>
          <a:ext cx="497384" cy="497384"/>
        </a:xfrm>
        <a:prstGeom prst="ellipse">
          <a:avLst/>
        </a:prstGeom>
        <a:solidFill>
          <a:schemeClr val="lt1">
            <a:hueOff val="0"/>
            <a:satOff val="0"/>
            <a:lumOff val="0"/>
            <a:alphaOff val="0"/>
          </a:schemeClr>
        </a:solidFill>
        <a:ln w="12700" cap="flat" cmpd="sng" algn="ctr">
          <a:solidFill>
            <a:schemeClr val="accent5">
              <a:hueOff val="-1351709"/>
              <a:satOff val="-3484"/>
              <a:lumOff val="-2353"/>
              <a:alphaOff val="0"/>
            </a:schemeClr>
          </a:solidFill>
          <a:prstDash val="solid"/>
          <a:miter lim="800000"/>
        </a:ln>
        <a:effectLst/>
      </dsp:spPr>
      <dsp:style>
        <a:lnRef idx="2">
          <a:scrgbClr r="0" g="0" b="0"/>
        </a:lnRef>
        <a:fillRef idx="1">
          <a:scrgbClr r="0" g="0" b="0"/>
        </a:fillRef>
        <a:effectRef idx="0">
          <a:scrgbClr r="0" g="0" b="0"/>
        </a:effectRef>
        <a:fontRef idx="minor"/>
      </dsp:style>
    </dsp:sp>
    <dsp:sp modelId="{B04CBE3A-15DA-4EEF-92DF-6FFF8808CAF1}">
      <dsp:nvSpPr>
        <dsp:cNvPr id="0" name=""/>
        <dsp:cNvSpPr/>
      </dsp:nvSpPr>
      <dsp:spPr>
        <a:xfrm>
          <a:off x="782690" y="1392601"/>
          <a:ext cx="4894315" cy="397907"/>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5839" tIns="30480" rIns="30480" bIns="3048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Where did it happen?</a:t>
          </a:r>
          <a:endParaRPr lang="en-PH" sz="1200" kern="1200"/>
        </a:p>
      </dsp:txBody>
      <dsp:txXfrm>
        <a:off x="782690" y="1392601"/>
        <a:ext cx="4894315" cy="397907"/>
      </dsp:txXfrm>
    </dsp:sp>
    <dsp:sp modelId="{98865F40-2A51-438A-A1D6-8127158B2527}">
      <dsp:nvSpPr>
        <dsp:cNvPr id="0" name=""/>
        <dsp:cNvSpPr/>
      </dsp:nvSpPr>
      <dsp:spPr>
        <a:xfrm>
          <a:off x="533998" y="1342863"/>
          <a:ext cx="497384" cy="497384"/>
        </a:xfrm>
        <a:prstGeom prst="ellipse">
          <a:avLst/>
        </a:prstGeom>
        <a:solidFill>
          <a:schemeClr val="lt1">
            <a:hueOff val="0"/>
            <a:satOff val="0"/>
            <a:lumOff val="0"/>
            <a:alphaOff val="0"/>
          </a:schemeClr>
        </a:solidFill>
        <a:ln w="12700" cap="flat" cmpd="sng" algn="ctr">
          <a:solidFill>
            <a:schemeClr val="accent5">
              <a:hueOff val="-2703417"/>
              <a:satOff val="-6968"/>
              <a:lumOff val="-4706"/>
              <a:alphaOff val="0"/>
            </a:schemeClr>
          </a:solidFill>
          <a:prstDash val="solid"/>
          <a:miter lim="800000"/>
        </a:ln>
        <a:effectLst/>
      </dsp:spPr>
      <dsp:style>
        <a:lnRef idx="2">
          <a:scrgbClr r="0" g="0" b="0"/>
        </a:lnRef>
        <a:fillRef idx="1">
          <a:scrgbClr r="0" g="0" b="0"/>
        </a:fillRef>
        <a:effectRef idx="0">
          <a:scrgbClr r="0" g="0" b="0"/>
        </a:effectRef>
        <a:fontRef idx="minor"/>
      </dsp:style>
    </dsp:sp>
    <dsp:sp modelId="{09CECBE3-308C-40B8-A38A-3FECC04AA267}">
      <dsp:nvSpPr>
        <dsp:cNvPr id="0" name=""/>
        <dsp:cNvSpPr/>
      </dsp:nvSpPr>
      <dsp:spPr>
        <a:xfrm>
          <a:off x="782690" y="1989010"/>
          <a:ext cx="4894315" cy="397907"/>
        </a:xfrm>
        <a:prstGeom prst="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5839" tIns="30480" rIns="30480" bIns="3048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When did it happen?</a:t>
          </a:r>
          <a:endParaRPr lang="en-PH" sz="1200" kern="1200"/>
        </a:p>
      </dsp:txBody>
      <dsp:txXfrm>
        <a:off x="782690" y="1989010"/>
        <a:ext cx="4894315" cy="397907"/>
      </dsp:txXfrm>
    </dsp:sp>
    <dsp:sp modelId="{3FCFAE5C-5182-4E8A-84EE-529E5116CE57}">
      <dsp:nvSpPr>
        <dsp:cNvPr id="0" name=""/>
        <dsp:cNvSpPr/>
      </dsp:nvSpPr>
      <dsp:spPr>
        <a:xfrm>
          <a:off x="533998" y="1939271"/>
          <a:ext cx="497384" cy="497384"/>
        </a:xfrm>
        <a:prstGeom prst="ellipse">
          <a:avLst/>
        </a:prstGeom>
        <a:solidFill>
          <a:schemeClr val="lt1">
            <a:hueOff val="0"/>
            <a:satOff val="0"/>
            <a:lumOff val="0"/>
            <a:alphaOff val="0"/>
          </a:schemeClr>
        </a:solidFill>
        <a:ln w="12700" cap="flat" cmpd="sng" algn="ctr">
          <a:solidFill>
            <a:schemeClr val="accent5">
              <a:hueOff val="-4055126"/>
              <a:satOff val="-10451"/>
              <a:lumOff val="-7059"/>
              <a:alphaOff val="0"/>
            </a:schemeClr>
          </a:solidFill>
          <a:prstDash val="solid"/>
          <a:miter lim="800000"/>
        </a:ln>
        <a:effectLst/>
      </dsp:spPr>
      <dsp:style>
        <a:lnRef idx="2">
          <a:scrgbClr r="0" g="0" b="0"/>
        </a:lnRef>
        <a:fillRef idx="1">
          <a:scrgbClr r="0" g="0" b="0"/>
        </a:fillRef>
        <a:effectRef idx="0">
          <a:scrgbClr r="0" g="0" b="0"/>
        </a:effectRef>
        <a:fontRef idx="minor"/>
      </dsp:style>
    </dsp:sp>
    <dsp:sp modelId="{F18BCD80-BC8A-4D95-BBF6-A8A44E59582B}">
      <dsp:nvSpPr>
        <dsp:cNvPr id="0" name=""/>
        <dsp:cNvSpPr/>
      </dsp:nvSpPr>
      <dsp:spPr>
        <a:xfrm>
          <a:off x="633021" y="2585796"/>
          <a:ext cx="5043984" cy="397907"/>
        </a:xfrm>
        <a:prstGeom prst="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5839" tIns="30480" rIns="30480" bIns="3048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Why did it happen?</a:t>
          </a:r>
          <a:endParaRPr lang="en-PH" sz="1200" kern="1200"/>
        </a:p>
      </dsp:txBody>
      <dsp:txXfrm>
        <a:off x="633021" y="2585796"/>
        <a:ext cx="5043984" cy="397907"/>
      </dsp:txXfrm>
    </dsp:sp>
    <dsp:sp modelId="{5EAAD93E-B8A8-4EA4-9079-C4A8958B39D6}">
      <dsp:nvSpPr>
        <dsp:cNvPr id="0" name=""/>
        <dsp:cNvSpPr/>
      </dsp:nvSpPr>
      <dsp:spPr>
        <a:xfrm>
          <a:off x="384329" y="2536057"/>
          <a:ext cx="497384" cy="497384"/>
        </a:xfrm>
        <a:prstGeom prst="ellipse">
          <a:avLst/>
        </a:prstGeom>
        <a:solidFill>
          <a:schemeClr val="lt1">
            <a:hueOff val="0"/>
            <a:satOff val="0"/>
            <a:lumOff val="0"/>
            <a:alphaOff val="0"/>
          </a:schemeClr>
        </a:solidFill>
        <a:ln w="12700" cap="flat" cmpd="sng" algn="ctr">
          <a:solidFill>
            <a:schemeClr val="accent5">
              <a:hueOff val="-5406834"/>
              <a:satOff val="-13935"/>
              <a:lumOff val="-9412"/>
              <a:alphaOff val="0"/>
            </a:schemeClr>
          </a:solidFill>
          <a:prstDash val="solid"/>
          <a:miter lim="800000"/>
        </a:ln>
        <a:effectLst/>
      </dsp:spPr>
      <dsp:style>
        <a:lnRef idx="2">
          <a:scrgbClr r="0" g="0" b="0"/>
        </a:lnRef>
        <a:fillRef idx="1">
          <a:scrgbClr r="0" g="0" b="0"/>
        </a:fillRef>
        <a:effectRef idx="0">
          <a:scrgbClr r="0" g="0" b="0"/>
        </a:effectRef>
        <a:fontRef idx="minor"/>
      </dsp:style>
    </dsp:sp>
    <dsp:sp modelId="{BE40454C-9FA6-48BF-864C-9083D747663D}">
      <dsp:nvSpPr>
        <dsp:cNvPr id="0" name=""/>
        <dsp:cNvSpPr/>
      </dsp:nvSpPr>
      <dsp:spPr>
        <a:xfrm>
          <a:off x="305715" y="3182582"/>
          <a:ext cx="5371291" cy="397907"/>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5839" tIns="30480" rIns="30480" bIns="3048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How did it happen?</a:t>
          </a:r>
          <a:endParaRPr lang="en-PH" sz="1200" kern="1200"/>
        </a:p>
      </dsp:txBody>
      <dsp:txXfrm>
        <a:off x="305715" y="3182582"/>
        <a:ext cx="5371291" cy="397907"/>
      </dsp:txXfrm>
    </dsp:sp>
    <dsp:sp modelId="{6E4F5BE5-55DF-4027-9D44-246997A21FA9}">
      <dsp:nvSpPr>
        <dsp:cNvPr id="0" name=""/>
        <dsp:cNvSpPr/>
      </dsp:nvSpPr>
      <dsp:spPr>
        <a:xfrm>
          <a:off x="57022" y="3132844"/>
          <a:ext cx="497384" cy="497384"/>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7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7BA1B1-563E-4F9A-843D-1F8ECA428EED}">
      <dsp:nvSpPr>
        <dsp:cNvPr id="0" name=""/>
        <dsp:cNvSpPr/>
      </dsp:nvSpPr>
      <dsp:spPr>
        <a:xfrm>
          <a:off x="0" y="9390"/>
          <a:ext cx="5708650" cy="67392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Keep important details only. Avoid including irrelevant information.</a:t>
          </a:r>
          <a:endParaRPr lang="en-PH" sz="1200" kern="1200"/>
        </a:p>
      </dsp:txBody>
      <dsp:txXfrm>
        <a:off x="32898" y="42288"/>
        <a:ext cx="5642854" cy="608124"/>
      </dsp:txXfrm>
    </dsp:sp>
    <dsp:sp modelId="{67DD43FE-998A-42A3-91BA-BC16056DB01B}">
      <dsp:nvSpPr>
        <dsp:cNvPr id="0" name=""/>
        <dsp:cNvSpPr/>
      </dsp:nvSpPr>
      <dsp:spPr>
        <a:xfrm>
          <a:off x="0" y="786990"/>
          <a:ext cx="5708650" cy="67392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Keep the language formal. Avoid using slang or figurative language.</a:t>
          </a:r>
          <a:endParaRPr lang="en-PH" sz="1200" kern="1200"/>
        </a:p>
      </dsp:txBody>
      <dsp:txXfrm>
        <a:off x="32898" y="819888"/>
        <a:ext cx="5642854" cy="608124"/>
      </dsp:txXfrm>
    </dsp:sp>
    <dsp:sp modelId="{D569936A-2FE2-4D67-9C19-4EB001D847B4}">
      <dsp:nvSpPr>
        <dsp:cNvPr id="0" name=""/>
        <dsp:cNvSpPr/>
      </dsp:nvSpPr>
      <dsp:spPr>
        <a:xfrm>
          <a:off x="0" y="1564590"/>
          <a:ext cx="5708650" cy="6739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Keep the report objective. Focus on facts and not opinions.</a:t>
          </a:r>
          <a:endParaRPr lang="en-PH" sz="1200" kern="1200"/>
        </a:p>
      </dsp:txBody>
      <dsp:txXfrm>
        <a:off x="32898" y="1597488"/>
        <a:ext cx="5642854" cy="608124"/>
      </dsp:txXfrm>
    </dsp:sp>
  </dsp:spTree>
</dsp:drawing>
</file>

<file path=word/diagrams/drawing7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9D419E1-20F8-423D-BE65-EF9E9F083FC3}">
      <dsp:nvSpPr>
        <dsp:cNvPr id="0" name=""/>
        <dsp:cNvSpPr/>
      </dsp:nvSpPr>
      <dsp:spPr>
        <a:xfrm>
          <a:off x="0" y="2279"/>
          <a:ext cx="5708650" cy="327015"/>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It contains irrelevant information about what the two people involved were eating.</a:t>
          </a:r>
          <a:endParaRPr lang="en-PH" sz="1200" kern="1200"/>
        </a:p>
      </dsp:txBody>
      <dsp:txXfrm>
        <a:off x="15964" y="18243"/>
        <a:ext cx="5676722" cy="295087"/>
      </dsp:txXfrm>
    </dsp:sp>
    <dsp:sp modelId="{7E968BD4-BB87-4785-A0DD-FE158B915284}">
      <dsp:nvSpPr>
        <dsp:cNvPr id="0" name=""/>
        <dsp:cNvSpPr/>
      </dsp:nvSpPr>
      <dsp:spPr>
        <a:xfrm>
          <a:off x="0" y="366734"/>
          <a:ext cx="5708650" cy="327015"/>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It contains opinions, such as ‘Max was being annoying’.</a:t>
          </a:r>
          <a:endParaRPr lang="en-PH" sz="1200" kern="1200"/>
        </a:p>
      </dsp:txBody>
      <dsp:txXfrm>
        <a:off x="15964" y="382698"/>
        <a:ext cx="5676722" cy="295087"/>
      </dsp:txXfrm>
    </dsp:sp>
    <dsp:sp modelId="{6B2C3901-4126-4F49-AE41-4619D0B3C977}">
      <dsp:nvSpPr>
        <dsp:cNvPr id="0" name=""/>
        <dsp:cNvSpPr/>
      </dsp:nvSpPr>
      <dsp:spPr>
        <a:xfrm>
          <a:off x="0" y="731189"/>
          <a:ext cx="5708650" cy="327015"/>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It contains informal language, such as ‘really went off on each other’.</a:t>
          </a:r>
          <a:endParaRPr lang="en-PH" sz="1200" kern="1200"/>
        </a:p>
      </dsp:txBody>
      <dsp:txXfrm>
        <a:off x="15964" y="747153"/>
        <a:ext cx="5676722" cy="295087"/>
      </dsp:txXfrm>
    </dsp:sp>
    <dsp:sp modelId="{FDC09863-E9BE-4D32-9B4B-B2C4825F2DDF}">
      <dsp:nvSpPr>
        <dsp:cNvPr id="0" name=""/>
        <dsp:cNvSpPr/>
      </dsp:nvSpPr>
      <dsp:spPr>
        <a:xfrm>
          <a:off x="0" y="1095645"/>
          <a:ext cx="5708650" cy="327015"/>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It does not provide a complete picture of the incident.</a:t>
          </a:r>
          <a:endParaRPr lang="en-PH" sz="1200" kern="1200"/>
        </a:p>
      </dsp:txBody>
      <dsp:txXfrm>
        <a:off x="15964" y="1111609"/>
        <a:ext cx="5676722" cy="295087"/>
      </dsp:txXfrm>
    </dsp:sp>
  </dsp:spTree>
</dsp:drawing>
</file>

<file path=word/diagrams/drawing7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8C678AE-B7C0-499D-BE0C-E7DF6117DD6E}">
      <dsp:nvSpPr>
        <dsp:cNvPr id="0" name=""/>
        <dsp:cNvSpPr/>
      </dsp:nvSpPr>
      <dsp:spPr>
        <a:xfrm>
          <a:off x="0" y="11159"/>
          <a:ext cx="5692775" cy="44928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b="0" kern="1200"/>
            <a:t>Updating your information</a:t>
          </a:r>
        </a:p>
      </dsp:txBody>
      <dsp:txXfrm>
        <a:off x="21932" y="33091"/>
        <a:ext cx="5648911" cy="405416"/>
      </dsp:txXfrm>
    </dsp:sp>
    <dsp:sp modelId="{F5A24B60-950D-4EAD-8E85-8FF1E08D6CA8}">
      <dsp:nvSpPr>
        <dsp:cNvPr id="0" name=""/>
        <dsp:cNvSpPr/>
      </dsp:nvSpPr>
      <dsp:spPr>
        <a:xfrm>
          <a:off x="0" y="460439"/>
          <a:ext cx="5692775" cy="3974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746" tIns="15240" rIns="85344" bIns="15240" numCol="1" spcCol="1270" anchor="t" anchorCtr="0">
          <a:noAutofit/>
        </a:bodyPr>
        <a:lstStyle/>
        <a:p>
          <a:pPr marL="114300" lvl="1" indent="-114300" algn="just" defTabSz="533400">
            <a:lnSpc>
              <a:spcPct val="114000"/>
            </a:lnSpc>
            <a:spcBef>
              <a:spcPct val="0"/>
            </a:spcBef>
            <a:spcAft>
              <a:spcPts val="600"/>
            </a:spcAft>
            <a:buChar char="•"/>
          </a:pPr>
          <a:r>
            <a:rPr lang="en-US" sz="1200" b="0" kern="1200">
              <a:solidFill>
                <a:schemeClr val="tx1">
                  <a:lumMod val="75000"/>
                  <a:lumOff val="25000"/>
                </a:schemeClr>
              </a:solidFill>
            </a:rPr>
            <a:t>Add new vaccination records or submit them to relevant personnel.</a:t>
          </a:r>
        </a:p>
      </dsp:txBody>
      <dsp:txXfrm>
        <a:off x="0" y="460439"/>
        <a:ext cx="5692775" cy="397440"/>
      </dsp:txXfrm>
    </dsp:sp>
    <dsp:sp modelId="{5154D6F1-224A-4586-88B8-715FB2EB5326}">
      <dsp:nvSpPr>
        <dsp:cNvPr id="0" name=""/>
        <dsp:cNvSpPr/>
      </dsp:nvSpPr>
      <dsp:spPr>
        <a:xfrm>
          <a:off x="0" y="857880"/>
          <a:ext cx="5692775" cy="44928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b="0" kern="1200"/>
            <a:t>Updating information of older people</a:t>
          </a:r>
        </a:p>
      </dsp:txBody>
      <dsp:txXfrm>
        <a:off x="21932" y="879812"/>
        <a:ext cx="5648911" cy="405416"/>
      </dsp:txXfrm>
    </dsp:sp>
    <dsp:sp modelId="{5D85F253-442B-44C3-9978-191DADBFD0FE}">
      <dsp:nvSpPr>
        <dsp:cNvPr id="0" name=""/>
        <dsp:cNvSpPr/>
      </dsp:nvSpPr>
      <dsp:spPr>
        <a:xfrm>
          <a:off x="0" y="1307159"/>
          <a:ext cx="5692775" cy="8197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746" tIns="15240" rIns="85344" bIns="15240" numCol="1" spcCol="1270" anchor="t" anchorCtr="0">
          <a:noAutofit/>
        </a:bodyPr>
        <a:lstStyle/>
        <a:p>
          <a:pPr marL="114300" lvl="1" indent="-114300" algn="just" defTabSz="533400">
            <a:lnSpc>
              <a:spcPct val="114000"/>
            </a:lnSpc>
            <a:spcBef>
              <a:spcPct val="0"/>
            </a:spcBef>
            <a:spcAft>
              <a:spcPts val="600"/>
            </a:spcAft>
            <a:buChar char="•"/>
          </a:pPr>
          <a:r>
            <a:rPr lang="en-US" sz="1200" b="0" kern="1200">
              <a:solidFill>
                <a:schemeClr val="tx1">
                  <a:lumMod val="75000"/>
                  <a:lumOff val="25000"/>
                </a:schemeClr>
              </a:solidFill>
            </a:rPr>
            <a:t>Add any records of reports of abuse or suspected abuse.</a:t>
          </a:r>
        </a:p>
        <a:p>
          <a:pPr marL="114300" lvl="1" indent="-114300" algn="just" defTabSz="533400">
            <a:lnSpc>
              <a:spcPct val="114000"/>
            </a:lnSpc>
            <a:spcBef>
              <a:spcPct val="0"/>
            </a:spcBef>
            <a:spcAft>
              <a:spcPts val="600"/>
            </a:spcAft>
            <a:buChar char="•"/>
          </a:pPr>
          <a:r>
            <a:rPr lang="en-US" sz="1200" b="0" kern="1200">
              <a:solidFill>
                <a:schemeClr val="tx1">
                  <a:lumMod val="75000"/>
                  <a:lumOff val="25000"/>
                </a:schemeClr>
              </a:solidFill>
            </a:rPr>
            <a:t>Add any changes in their medication or schedules as soon as they apply.</a:t>
          </a:r>
        </a:p>
        <a:p>
          <a:pPr marL="114300" lvl="1" indent="-114300" algn="just" defTabSz="533400">
            <a:lnSpc>
              <a:spcPct val="114000"/>
            </a:lnSpc>
            <a:spcBef>
              <a:spcPct val="0"/>
            </a:spcBef>
            <a:spcAft>
              <a:spcPts val="600"/>
            </a:spcAft>
            <a:buChar char="•"/>
          </a:pPr>
          <a:r>
            <a:rPr lang="en-US" sz="1200" b="0" kern="1200">
              <a:solidFill>
                <a:schemeClr val="tx1">
                  <a:lumMod val="75000"/>
                  <a:lumOff val="25000"/>
                </a:schemeClr>
              </a:solidFill>
            </a:rPr>
            <a:t>Replace contact information of family members or representatives once they change.</a:t>
          </a:r>
        </a:p>
      </dsp:txBody>
      <dsp:txXfrm>
        <a:off x="0" y="1307159"/>
        <a:ext cx="5692775" cy="819720"/>
      </dsp:txXfrm>
    </dsp:sp>
    <dsp:sp modelId="{0EFC1481-1FA2-4C67-BF5C-A599DD6C2017}">
      <dsp:nvSpPr>
        <dsp:cNvPr id="0" name=""/>
        <dsp:cNvSpPr/>
      </dsp:nvSpPr>
      <dsp:spPr>
        <a:xfrm>
          <a:off x="0" y="2126880"/>
          <a:ext cx="5692775" cy="4492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b="0" kern="1200"/>
            <a:t>Checking if information is updated</a:t>
          </a:r>
        </a:p>
      </dsp:txBody>
      <dsp:txXfrm>
        <a:off x="21932" y="2148812"/>
        <a:ext cx="5648911" cy="405416"/>
      </dsp:txXfrm>
    </dsp:sp>
    <dsp:sp modelId="{F208DA32-4E64-4325-A290-28C4A3D528D6}">
      <dsp:nvSpPr>
        <dsp:cNvPr id="0" name=""/>
        <dsp:cNvSpPr/>
      </dsp:nvSpPr>
      <dsp:spPr>
        <a:xfrm>
          <a:off x="0" y="2576160"/>
          <a:ext cx="5692775" cy="5216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746" tIns="15240" rIns="85344" bIns="15240" numCol="1" spcCol="1270" anchor="t" anchorCtr="0">
          <a:noAutofit/>
        </a:bodyPr>
        <a:lstStyle/>
        <a:p>
          <a:pPr marL="114300" lvl="1" indent="-114300" algn="just" defTabSz="533400">
            <a:lnSpc>
              <a:spcPct val="114000"/>
            </a:lnSpc>
            <a:spcBef>
              <a:spcPct val="0"/>
            </a:spcBef>
            <a:spcAft>
              <a:spcPts val="600"/>
            </a:spcAft>
            <a:buChar char="•"/>
          </a:pPr>
          <a:r>
            <a:rPr lang="en-US" sz="1200" b="0" kern="1200">
              <a:solidFill>
                <a:schemeClr val="tx1">
                  <a:lumMod val="75000"/>
                  <a:lumOff val="25000"/>
                </a:schemeClr>
              </a:solidFill>
            </a:rPr>
            <a:t>Occasionally check records of the person to ensure that they are up-to-date.</a:t>
          </a:r>
        </a:p>
        <a:p>
          <a:pPr marL="114300" lvl="1" indent="-114300" algn="just" defTabSz="533400">
            <a:lnSpc>
              <a:spcPct val="114000"/>
            </a:lnSpc>
            <a:spcBef>
              <a:spcPct val="0"/>
            </a:spcBef>
            <a:spcAft>
              <a:spcPts val="600"/>
            </a:spcAft>
            <a:buChar char="•"/>
          </a:pPr>
          <a:r>
            <a:rPr lang="en-US" sz="1200" b="0" kern="1200">
              <a:solidFill>
                <a:schemeClr val="tx1">
                  <a:lumMod val="75000"/>
                  <a:lumOff val="25000"/>
                </a:schemeClr>
              </a:solidFill>
            </a:rPr>
            <a:t>Confirm with other members of the care team if they have recorded any updates.</a:t>
          </a:r>
        </a:p>
      </dsp:txBody>
      <dsp:txXfrm>
        <a:off x="0" y="2576160"/>
        <a:ext cx="5692775" cy="521640"/>
      </dsp:txXfrm>
    </dsp:sp>
  </dsp:spTree>
</dsp:drawing>
</file>

<file path=word/diagrams/drawing7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671FED-09AE-489E-AAE7-51587E720732}">
      <dsp:nvSpPr>
        <dsp:cNvPr id="0" name=""/>
        <dsp:cNvSpPr/>
      </dsp:nvSpPr>
      <dsp:spPr>
        <a:xfrm>
          <a:off x="0" y="2399"/>
          <a:ext cx="5708650" cy="37440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Exercising</a:t>
          </a:r>
          <a:endParaRPr lang="en-US" sz="1200" kern="1200"/>
        </a:p>
      </dsp:txBody>
      <dsp:txXfrm>
        <a:off x="18277" y="20676"/>
        <a:ext cx="5672096" cy="337846"/>
      </dsp:txXfrm>
    </dsp:sp>
    <dsp:sp modelId="{F6F9B169-E39A-4121-923C-AF18560D43A9}">
      <dsp:nvSpPr>
        <dsp:cNvPr id="0" name=""/>
        <dsp:cNvSpPr/>
      </dsp:nvSpPr>
      <dsp:spPr>
        <a:xfrm>
          <a:off x="0" y="434399"/>
          <a:ext cx="5708650" cy="374400"/>
        </a:xfrm>
        <a:prstGeom prst="roundRect">
          <a:avLst/>
        </a:prstGeom>
        <a:solidFill>
          <a:srgbClr val="43A9CD"/>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Doing a hobby</a:t>
          </a:r>
          <a:endParaRPr lang="en-US" sz="1200" kern="1200"/>
        </a:p>
      </dsp:txBody>
      <dsp:txXfrm>
        <a:off x="18277" y="452676"/>
        <a:ext cx="5672096" cy="337846"/>
      </dsp:txXfrm>
    </dsp:sp>
    <dsp:sp modelId="{E6DDA528-1E7F-4379-9136-4BF7EA8A9B0C}">
      <dsp:nvSpPr>
        <dsp:cNvPr id="0" name=""/>
        <dsp:cNvSpPr/>
      </dsp:nvSpPr>
      <dsp:spPr>
        <a:xfrm>
          <a:off x="0" y="866399"/>
          <a:ext cx="5708650" cy="37440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Eating healthy food</a:t>
          </a:r>
          <a:endParaRPr lang="en-US" sz="1200" kern="1200"/>
        </a:p>
      </dsp:txBody>
      <dsp:txXfrm>
        <a:off x="18277" y="884676"/>
        <a:ext cx="5672096" cy="337846"/>
      </dsp:txXfrm>
    </dsp:sp>
    <dsp:sp modelId="{1D6D9903-0ACE-49EF-92A5-AD82895D7FBE}">
      <dsp:nvSpPr>
        <dsp:cNvPr id="0" name=""/>
        <dsp:cNvSpPr/>
      </dsp:nvSpPr>
      <dsp:spPr>
        <a:xfrm>
          <a:off x="0" y="1298399"/>
          <a:ext cx="5708650" cy="37440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Expressing gratitude</a:t>
          </a:r>
          <a:endParaRPr lang="en-US" sz="1200" kern="1200"/>
        </a:p>
      </dsp:txBody>
      <dsp:txXfrm>
        <a:off x="18277" y="1316676"/>
        <a:ext cx="5672096" cy="337846"/>
      </dsp:txXfrm>
    </dsp:sp>
    <dsp:sp modelId="{0C88B965-A311-4D72-BE21-6F7FD01DF629}">
      <dsp:nvSpPr>
        <dsp:cNvPr id="0" name=""/>
        <dsp:cNvSpPr/>
      </dsp:nvSpPr>
      <dsp:spPr>
        <a:xfrm>
          <a:off x="0" y="1730400"/>
          <a:ext cx="5708650" cy="374400"/>
        </a:xfrm>
        <a:prstGeom prst="roundRect">
          <a:avLst/>
        </a:prstGeom>
        <a:solidFill>
          <a:schemeClr val="accent5">
            <a:hueOff val="-3003797"/>
            <a:satOff val="-7742"/>
            <a:lumOff val="-522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Yoga and meditation</a:t>
          </a:r>
          <a:endParaRPr lang="en-US" sz="1200" kern="1200"/>
        </a:p>
      </dsp:txBody>
      <dsp:txXfrm>
        <a:off x="18277" y="1748677"/>
        <a:ext cx="5672096" cy="337846"/>
      </dsp:txXfrm>
    </dsp:sp>
    <dsp:sp modelId="{8E111EF9-A7A0-4D62-B9A9-F7F3B254986E}">
      <dsp:nvSpPr>
        <dsp:cNvPr id="0" name=""/>
        <dsp:cNvSpPr/>
      </dsp:nvSpPr>
      <dsp:spPr>
        <a:xfrm>
          <a:off x="0" y="2162400"/>
          <a:ext cx="5708650" cy="374400"/>
        </a:xfrm>
        <a:prstGeom prst="roundRect">
          <a:avLst/>
        </a:prstGeom>
        <a:solidFill>
          <a:schemeClr val="accent5">
            <a:hueOff val="-3754746"/>
            <a:satOff val="-9677"/>
            <a:lumOff val="-653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Getting enough sleep</a:t>
          </a:r>
          <a:endParaRPr lang="en-US" sz="1200" kern="1200"/>
        </a:p>
      </dsp:txBody>
      <dsp:txXfrm>
        <a:off x="18277" y="2180677"/>
        <a:ext cx="5672096" cy="337846"/>
      </dsp:txXfrm>
    </dsp:sp>
    <dsp:sp modelId="{23C3602E-D7BC-4CD2-B552-9659F6A39761}">
      <dsp:nvSpPr>
        <dsp:cNvPr id="0" name=""/>
        <dsp:cNvSpPr/>
      </dsp:nvSpPr>
      <dsp:spPr>
        <a:xfrm>
          <a:off x="0" y="2594400"/>
          <a:ext cx="5708650" cy="37440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Having work-life balance</a:t>
          </a:r>
          <a:endParaRPr lang="en-US" sz="1200" kern="1200"/>
        </a:p>
      </dsp:txBody>
      <dsp:txXfrm>
        <a:off x="18277" y="2612677"/>
        <a:ext cx="5672096" cy="337846"/>
      </dsp:txXfrm>
    </dsp:sp>
    <dsp:sp modelId="{6F2DE8A7-747B-4ED1-96B0-F98453931A6D}">
      <dsp:nvSpPr>
        <dsp:cNvPr id="0" name=""/>
        <dsp:cNvSpPr/>
      </dsp:nvSpPr>
      <dsp:spPr>
        <a:xfrm>
          <a:off x="0" y="3026400"/>
          <a:ext cx="5708650" cy="374400"/>
        </a:xfrm>
        <a:prstGeom prst="roundRect">
          <a:avLst/>
        </a:prstGeom>
        <a:solidFill>
          <a:schemeClr val="accent5">
            <a:hueOff val="-5256644"/>
            <a:satOff val="-13548"/>
            <a:lumOff val="-915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Asking for help when you need it</a:t>
          </a:r>
          <a:endParaRPr lang="en-US" sz="1200" kern="1200"/>
        </a:p>
      </dsp:txBody>
      <dsp:txXfrm>
        <a:off x="18277" y="3044677"/>
        <a:ext cx="5672096" cy="337846"/>
      </dsp:txXfrm>
    </dsp:sp>
    <dsp:sp modelId="{71169082-C61C-458C-8FD0-541E3D1B2FCB}">
      <dsp:nvSpPr>
        <dsp:cNvPr id="0" name=""/>
        <dsp:cNvSpPr/>
      </dsp:nvSpPr>
      <dsp:spPr>
        <a:xfrm>
          <a:off x="0" y="3458400"/>
          <a:ext cx="5708650" cy="374400"/>
        </a:xfrm>
        <a:prstGeom prst="roundRect">
          <a:avLst/>
        </a:prstGeom>
        <a:solidFill>
          <a:schemeClr val="accent5">
            <a:hueOff val="-6007594"/>
            <a:satOff val="-15484"/>
            <a:lumOff val="-1045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Spending time with family and friends</a:t>
          </a:r>
          <a:endParaRPr lang="en-US" sz="1200" kern="1200"/>
        </a:p>
      </dsp:txBody>
      <dsp:txXfrm>
        <a:off x="18277" y="3476677"/>
        <a:ext cx="5672096" cy="337846"/>
      </dsp:txXfrm>
    </dsp:sp>
    <dsp:sp modelId="{B315D461-3EC6-4E48-B679-FDCD390F228E}">
      <dsp:nvSpPr>
        <dsp:cNvPr id="0" name=""/>
        <dsp:cNvSpPr/>
      </dsp:nvSpPr>
      <dsp:spPr>
        <a:xfrm>
          <a:off x="0" y="3890400"/>
          <a:ext cx="5708650" cy="3744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Affirming the positive things about yourself</a:t>
          </a:r>
          <a:endParaRPr lang="en-US" sz="1200" kern="1200"/>
        </a:p>
      </dsp:txBody>
      <dsp:txXfrm>
        <a:off x="18277" y="3908677"/>
        <a:ext cx="5672096" cy="337846"/>
      </dsp:txXfrm>
    </dsp:sp>
  </dsp:spTree>
</dsp:drawing>
</file>

<file path=word/diagrams/drawing7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9C0B5B1-FE3F-4D90-AC8A-0331AAD879D4}">
      <dsp:nvSpPr>
        <dsp:cNvPr id="0" name=""/>
        <dsp:cNvSpPr/>
      </dsp:nvSpPr>
      <dsp:spPr>
        <a:xfrm>
          <a:off x="-2436179" y="-376311"/>
          <a:ext cx="2909082" cy="2909082"/>
        </a:xfrm>
        <a:prstGeom prst="blockArc">
          <a:avLst>
            <a:gd name="adj1" fmla="val 18900000"/>
            <a:gd name="adj2" fmla="val 2700000"/>
            <a:gd name="adj3" fmla="val 743"/>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86CE34-E309-485C-BE66-8751559D23A9}">
      <dsp:nvSpPr>
        <dsp:cNvPr id="0" name=""/>
        <dsp:cNvSpPr/>
      </dsp:nvSpPr>
      <dsp:spPr>
        <a:xfrm>
          <a:off x="304016" y="215646"/>
          <a:ext cx="5398624" cy="431292"/>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338" tIns="30480" rIns="30480" bIns="3048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Workplace counselling</a:t>
          </a:r>
          <a:endParaRPr lang="en-US" sz="1200" kern="1200"/>
        </a:p>
      </dsp:txBody>
      <dsp:txXfrm>
        <a:off x="304016" y="215646"/>
        <a:ext cx="5398624" cy="431292"/>
      </dsp:txXfrm>
    </dsp:sp>
    <dsp:sp modelId="{216CC2CC-BD44-4EC1-BE48-71FC3CB8A30E}">
      <dsp:nvSpPr>
        <dsp:cNvPr id="0" name=""/>
        <dsp:cNvSpPr/>
      </dsp:nvSpPr>
      <dsp:spPr>
        <a:xfrm>
          <a:off x="34459" y="161734"/>
          <a:ext cx="539115" cy="539115"/>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D6E2EF6-728B-4B0A-A8FD-95C1638BE403}">
      <dsp:nvSpPr>
        <dsp:cNvPr id="0" name=""/>
        <dsp:cNvSpPr/>
      </dsp:nvSpPr>
      <dsp:spPr>
        <a:xfrm>
          <a:off x="460791" y="862584"/>
          <a:ext cx="5241849" cy="431292"/>
        </a:xfrm>
        <a:prstGeom prst="rect">
          <a:avLst/>
        </a:prstGeom>
        <a:solidFill>
          <a:schemeClr val="accent5">
            <a:hueOff val="-3379271"/>
            <a:satOff val="-8710"/>
            <a:lumOff val="-5883"/>
            <a:alphaOff val="0"/>
          </a:schemeClr>
        </a:solidFill>
        <a:ln w="12700" cap="flat" cmpd="sng" algn="ctr">
          <a:solidFill>
            <a:srgbClr val="3CBE99"/>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338" tIns="30480" rIns="30480" bIns="3048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Mental health toolkit</a:t>
          </a:r>
          <a:endParaRPr lang="en-US" sz="1200" kern="1200"/>
        </a:p>
      </dsp:txBody>
      <dsp:txXfrm>
        <a:off x="460791" y="862584"/>
        <a:ext cx="5241849" cy="431292"/>
      </dsp:txXfrm>
    </dsp:sp>
    <dsp:sp modelId="{CA94A3EC-D04D-4B22-821D-D28DF8FF087E}">
      <dsp:nvSpPr>
        <dsp:cNvPr id="0" name=""/>
        <dsp:cNvSpPr/>
      </dsp:nvSpPr>
      <dsp:spPr>
        <a:xfrm>
          <a:off x="191233" y="808672"/>
          <a:ext cx="539115" cy="539115"/>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666F8650-BBA6-4FC4-9E56-47E90392ADA0}">
      <dsp:nvSpPr>
        <dsp:cNvPr id="0" name=""/>
        <dsp:cNvSpPr/>
      </dsp:nvSpPr>
      <dsp:spPr>
        <a:xfrm>
          <a:off x="304016" y="1509522"/>
          <a:ext cx="5398624" cy="431292"/>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338" tIns="30480" rIns="30480" bIns="30480" numCol="1" spcCol="1270" anchor="ctr" anchorCtr="0">
          <a:noAutofit/>
        </a:bodyPr>
        <a:lstStyle/>
        <a:p>
          <a:pPr marL="0" lvl="0" indent="0" algn="just" defTabSz="533400">
            <a:lnSpc>
              <a:spcPct val="114000"/>
            </a:lnSpc>
            <a:spcBef>
              <a:spcPct val="0"/>
            </a:spcBef>
            <a:spcAft>
              <a:spcPts val="600"/>
            </a:spcAft>
            <a:buNone/>
          </a:pPr>
          <a:r>
            <a:rPr lang="en-GB" sz="1200" kern="1200"/>
            <a:t>Seminars or workshops on stress management techniques</a:t>
          </a:r>
          <a:endParaRPr lang="en-US" sz="1200" kern="1200"/>
        </a:p>
      </dsp:txBody>
      <dsp:txXfrm>
        <a:off x="304016" y="1509522"/>
        <a:ext cx="5398624" cy="431292"/>
      </dsp:txXfrm>
    </dsp:sp>
    <dsp:sp modelId="{47C37B38-DC50-420F-9C8F-1EC904E7D68D}">
      <dsp:nvSpPr>
        <dsp:cNvPr id="0" name=""/>
        <dsp:cNvSpPr/>
      </dsp:nvSpPr>
      <dsp:spPr>
        <a:xfrm>
          <a:off x="34459" y="1455610"/>
          <a:ext cx="539115" cy="539115"/>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CD507DF-18B7-406B-AD9A-4B0389CA44D3}">
      <dsp:nvSpPr>
        <dsp:cNvPr id="0" name=""/>
        <dsp:cNvSpPr/>
      </dsp:nvSpPr>
      <dsp:spPr>
        <a:xfrm>
          <a:off x="0" y="2369"/>
          <a:ext cx="5232400" cy="52416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BSI Group Australia and New Zealand Pty Ltd</a:t>
          </a:r>
          <a:endParaRPr lang="en-PH" sz="1200" kern="1200"/>
        </a:p>
      </dsp:txBody>
      <dsp:txXfrm>
        <a:off x="25587" y="27956"/>
        <a:ext cx="5181226" cy="472986"/>
      </dsp:txXfrm>
    </dsp:sp>
    <dsp:sp modelId="{94FA1FE2-813B-46A2-8D96-667C6BB0D8F6}">
      <dsp:nvSpPr>
        <dsp:cNvPr id="0" name=""/>
        <dsp:cNvSpPr/>
      </dsp:nvSpPr>
      <dsp:spPr>
        <a:xfrm>
          <a:off x="0" y="607169"/>
          <a:ext cx="5232400" cy="524160"/>
        </a:xfrm>
        <a:prstGeom prst="roundRect">
          <a:avLst/>
        </a:prstGeom>
        <a:solidFill>
          <a:srgbClr val="43A9CD"/>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Certification Partner Global (Australia) Pty Ltd (Formerly ISC Global)	</a:t>
          </a:r>
          <a:endParaRPr lang="en-PH" sz="1200" kern="1200"/>
        </a:p>
      </dsp:txBody>
      <dsp:txXfrm>
        <a:off x="25587" y="632756"/>
        <a:ext cx="5181226" cy="472986"/>
      </dsp:txXfrm>
    </dsp:sp>
    <dsp:sp modelId="{FB3C4AD0-2CB9-46EC-B31B-05A7F2723A2F}">
      <dsp:nvSpPr>
        <dsp:cNvPr id="0" name=""/>
        <dsp:cNvSpPr/>
      </dsp:nvSpPr>
      <dsp:spPr>
        <a:xfrm>
          <a:off x="0" y="1211970"/>
          <a:ext cx="5232400" cy="52416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DNV GL</a:t>
          </a:r>
          <a:endParaRPr lang="en-PH" sz="1200" kern="1200"/>
        </a:p>
      </dsp:txBody>
      <dsp:txXfrm>
        <a:off x="25587" y="1237557"/>
        <a:ext cx="5181226" cy="472986"/>
      </dsp:txXfrm>
    </dsp:sp>
    <dsp:sp modelId="{F2CFD51A-D854-4DC0-B3D8-C30CEB32B743}">
      <dsp:nvSpPr>
        <dsp:cNvPr id="0" name=""/>
        <dsp:cNvSpPr/>
      </dsp:nvSpPr>
      <dsp:spPr>
        <a:xfrm>
          <a:off x="0" y="1816770"/>
          <a:ext cx="5232400" cy="52416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Global-Mark Pty Ltd</a:t>
          </a:r>
          <a:endParaRPr lang="en-PH" sz="1200" kern="1200"/>
        </a:p>
      </dsp:txBody>
      <dsp:txXfrm>
        <a:off x="25587" y="1842357"/>
        <a:ext cx="5181226" cy="472986"/>
      </dsp:txXfrm>
    </dsp:sp>
    <dsp:sp modelId="{5C2EAF39-09F1-4342-A8D8-A1A59BD962AE}">
      <dsp:nvSpPr>
        <dsp:cNvPr id="0" name=""/>
        <dsp:cNvSpPr/>
      </dsp:nvSpPr>
      <dsp:spPr>
        <a:xfrm>
          <a:off x="0" y="2421570"/>
          <a:ext cx="5232400" cy="524160"/>
        </a:xfrm>
        <a:prstGeom prst="roundRect">
          <a:avLst/>
        </a:prstGeom>
        <a:solidFill>
          <a:schemeClr val="accent5">
            <a:hueOff val="-3862025"/>
            <a:satOff val="-9954"/>
            <a:lumOff val="-672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HDAA Australia Pty Ltd</a:t>
          </a:r>
          <a:endParaRPr lang="en-PH" sz="1200" kern="1200"/>
        </a:p>
      </dsp:txBody>
      <dsp:txXfrm>
        <a:off x="25587" y="2447157"/>
        <a:ext cx="5181226" cy="472986"/>
      </dsp:txXfrm>
    </dsp:sp>
    <dsp:sp modelId="{D728683A-A2D3-4FB6-BE3F-9B28B3497C8F}">
      <dsp:nvSpPr>
        <dsp:cNvPr id="0" name=""/>
        <dsp:cNvSpPr/>
      </dsp:nvSpPr>
      <dsp:spPr>
        <a:xfrm>
          <a:off x="0" y="3026370"/>
          <a:ext cx="5232400" cy="524160"/>
        </a:xfrm>
        <a:prstGeom prst="roundRect">
          <a:avLst/>
        </a:prstGeom>
        <a:solidFill>
          <a:schemeClr val="accent5">
            <a:hueOff val="-4827531"/>
            <a:satOff val="-12442"/>
            <a:lumOff val="-84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Institute for Healthy Communities Australia Certification Pty Limited</a:t>
          </a:r>
          <a:endParaRPr lang="en-PH" sz="1200" kern="1200"/>
        </a:p>
      </dsp:txBody>
      <dsp:txXfrm>
        <a:off x="25587" y="3051957"/>
        <a:ext cx="5181226" cy="472986"/>
      </dsp:txXfrm>
    </dsp:sp>
    <dsp:sp modelId="{746842E0-F66E-46C7-B1A1-652CFDDA6209}">
      <dsp:nvSpPr>
        <dsp:cNvPr id="0" name=""/>
        <dsp:cNvSpPr/>
      </dsp:nvSpPr>
      <dsp:spPr>
        <a:xfrm>
          <a:off x="0" y="3631170"/>
          <a:ext cx="5232400" cy="524160"/>
        </a:xfrm>
        <a:prstGeom prst="roundRect">
          <a:avLst/>
        </a:prstGeom>
        <a:solidFill>
          <a:schemeClr val="accent5">
            <a:hueOff val="-5793037"/>
            <a:satOff val="-14931"/>
            <a:lumOff val="-1008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Quantum Certification Services</a:t>
          </a:r>
          <a:endParaRPr lang="en-PH" sz="1200" kern="1200"/>
        </a:p>
      </dsp:txBody>
      <dsp:txXfrm>
        <a:off x="25587" y="3656757"/>
        <a:ext cx="5181226" cy="472986"/>
      </dsp:txXfrm>
    </dsp:sp>
    <dsp:sp modelId="{2D8ADCE2-08BE-4090-B4ED-D08B4392F47D}">
      <dsp:nvSpPr>
        <dsp:cNvPr id="0" name=""/>
        <dsp:cNvSpPr/>
      </dsp:nvSpPr>
      <dsp:spPr>
        <a:xfrm>
          <a:off x="0" y="4235970"/>
          <a:ext cx="5232400" cy="5241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SAI Global</a:t>
          </a:r>
          <a:endParaRPr lang="en-PH" sz="1200" kern="1200"/>
        </a:p>
      </dsp:txBody>
      <dsp:txXfrm>
        <a:off x="25587" y="4261557"/>
        <a:ext cx="5181226" cy="472986"/>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BA9E1A7-3DD1-470B-A762-54D96BB57C99}">
      <dsp:nvSpPr>
        <dsp:cNvPr id="0" name=""/>
        <dsp:cNvSpPr/>
      </dsp:nvSpPr>
      <dsp:spPr>
        <a:xfrm>
          <a:off x="0" y="127364"/>
          <a:ext cx="5273674" cy="2016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C4F6844-9027-482D-9176-01BC83846A5E}">
      <dsp:nvSpPr>
        <dsp:cNvPr id="0" name=""/>
        <dsp:cNvSpPr/>
      </dsp:nvSpPr>
      <dsp:spPr>
        <a:xfrm>
          <a:off x="263683" y="9284"/>
          <a:ext cx="3691572" cy="23616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533" tIns="0" rIns="139533" bIns="0" numCol="1" spcCol="1270" anchor="ctr" anchorCtr="0">
          <a:noAutofit/>
        </a:bodyPr>
        <a:lstStyle/>
        <a:p>
          <a:pPr marL="0" lvl="0" indent="0" algn="just" defTabSz="533400">
            <a:lnSpc>
              <a:spcPct val="114000"/>
            </a:lnSpc>
            <a:spcBef>
              <a:spcPct val="0"/>
            </a:spcBef>
            <a:spcAft>
              <a:spcPts val="600"/>
            </a:spcAft>
            <a:buNone/>
          </a:pPr>
          <a:r>
            <a:rPr lang="en-AU" sz="1200" kern="1200"/>
            <a:t>Rights</a:t>
          </a:r>
        </a:p>
      </dsp:txBody>
      <dsp:txXfrm>
        <a:off x="275211" y="20812"/>
        <a:ext cx="3668516" cy="213104"/>
      </dsp:txXfrm>
    </dsp:sp>
    <dsp:sp modelId="{79B7962E-18D0-4EFC-8249-C17C52368B10}">
      <dsp:nvSpPr>
        <dsp:cNvPr id="0" name=""/>
        <dsp:cNvSpPr/>
      </dsp:nvSpPr>
      <dsp:spPr>
        <a:xfrm>
          <a:off x="0" y="490244"/>
          <a:ext cx="5273674" cy="201600"/>
        </a:xfrm>
        <a:prstGeom prst="rect">
          <a:avLst/>
        </a:prstGeom>
        <a:solidFill>
          <a:schemeClr val="lt1">
            <a:alpha val="90000"/>
            <a:hueOff val="0"/>
            <a:satOff val="0"/>
            <a:lumOff val="0"/>
            <a:alphaOff val="0"/>
          </a:schemeClr>
        </a:solidFill>
        <a:ln w="12700" cap="flat" cmpd="sng" algn="ctr">
          <a:solidFill>
            <a:schemeClr val="accent5">
              <a:hueOff val="-1351709"/>
              <a:satOff val="-3484"/>
              <a:lumOff val="-2353"/>
              <a:alphaOff val="0"/>
            </a:schemeClr>
          </a:solidFill>
          <a:prstDash val="solid"/>
          <a:miter lim="800000"/>
        </a:ln>
        <a:effectLst/>
      </dsp:spPr>
      <dsp:style>
        <a:lnRef idx="2">
          <a:scrgbClr r="0" g="0" b="0"/>
        </a:lnRef>
        <a:fillRef idx="1">
          <a:scrgbClr r="0" g="0" b="0"/>
        </a:fillRef>
        <a:effectRef idx="0">
          <a:scrgbClr r="0" g="0" b="0"/>
        </a:effectRef>
        <a:fontRef idx="minor"/>
      </dsp:style>
    </dsp:sp>
    <dsp:sp modelId="{FD04F967-BFEA-483A-AF7E-D3BBC4CB3535}">
      <dsp:nvSpPr>
        <dsp:cNvPr id="0" name=""/>
        <dsp:cNvSpPr/>
      </dsp:nvSpPr>
      <dsp:spPr>
        <a:xfrm>
          <a:off x="263683" y="372164"/>
          <a:ext cx="3691572" cy="23616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533" tIns="0" rIns="139533" bIns="0" numCol="1" spcCol="1270" anchor="ctr" anchorCtr="0">
          <a:noAutofit/>
        </a:bodyPr>
        <a:lstStyle/>
        <a:p>
          <a:pPr marL="0" lvl="0" indent="0" algn="just" defTabSz="533400">
            <a:lnSpc>
              <a:spcPct val="114000"/>
            </a:lnSpc>
            <a:spcBef>
              <a:spcPct val="0"/>
            </a:spcBef>
            <a:spcAft>
              <a:spcPts val="600"/>
            </a:spcAft>
            <a:buNone/>
          </a:pPr>
          <a:r>
            <a:rPr lang="en-AU" sz="1200" kern="1200"/>
            <a:t>Participation and inclusion</a:t>
          </a:r>
        </a:p>
      </dsp:txBody>
      <dsp:txXfrm>
        <a:off x="275211" y="383692"/>
        <a:ext cx="3668516" cy="213104"/>
      </dsp:txXfrm>
    </dsp:sp>
    <dsp:sp modelId="{77850EB1-D561-4B7E-AC8E-24F583BE638F}">
      <dsp:nvSpPr>
        <dsp:cNvPr id="0" name=""/>
        <dsp:cNvSpPr/>
      </dsp:nvSpPr>
      <dsp:spPr>
        <a:xfrm>
          <a:off x="0" y="853124"/>
          <a:ext cx="5273674" cy="201600"/>
        </a:xfrm>
        <a:prstGeom prst="rect">
          <a:avLst/>
        </a:prstGeom>
        <a:solidFill>
          <a:schemeClr val="lt1">
            <a:alpha val="90000"/>
            <a:hueOff val="0"/>
            <a:satOff val="0"/>
            <a:lumOff val="0"/>
            <a:alphaOff val="0"/>
          </a:schemeClr>
        </a:solidFill>
        <a:ln w="12700" cap="flat" cmpd="sng" algn="ctr">
          <a:solidFill>
            <a:schemeClr val="accent5">
              <a:hueOff val="-2703417"/>
              <a:satOff val="-6968"/>
              <a:lumOff val="-4706"/>
              <a:alphaOff val="0"/>
            </a:schemeClr>
          </a:solidFill>
          <a:prstDash val="solid"/>
          <a:miter lim="800000"/>
        </a:ln>
        <a:effectLst/>
      </dsp:spPr>
      <dsp:style>
        <a:lnRef idx="2">
          <a:scrgbClr r="0" g="0" b="0"/>
        </a:lnRef>
        <a:fillRef idx="1">
          <a:scrgbClr r="0" g="0" b="0"/>
        </a:fillRef>
        <a:effectRef idx="0">
          <a:scrgbClr r="0" g="0" b="0"/>
        </a:effectRef>
        <a:fontRef idx="minor"/>
      </dsp:style>
    </dsp:sp>
    <dsp:sp modelId="{1CB6DCB6-55B4-4672-BEC4-2EC3E871EDB2}">
      <dsp:nvSpPr>
        <dsp:cNvPr id="0" name=""/>
        <dsp:cNvSpPr/>
      </dsp:nvSpPr>
      <dsp:spPr>
        <a:xfrm>
          <a:off x="263683" y="735044"/>
          <a:ext cx="3691572" cy="23616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533" tIns="0" rIns="139533" bIns="0" numCol="1" spcCol="1270" anchor="ctr" anchorCtr="0">
          <a:noAutofit/>
        </a:bodyPr>
        <a:lstStyle/>
        <a:p>
          <a:pPr marL="0" lvl="0" indent="0" algn="just" defTabSz="533400">
            <a:lnSpc>
              <a:spcPct val="114000"/>
            </a:lnSpc>
            <a:spcBef>
              <a:spcPct val="0"/>
            </a:spcBef>
            <a:spcAft>
              <a:spcPts val="600"/>
            </a:spcAft>
            <a:buNone/>
          </a:pPr>
          <a:r>
            <a:rPr lang="en-AU" sz="1200" kern="1200"/>
            <a:t>Individual outcomes</a:t>
          </a:r>
        </a:p>
      </dsp:txBody>
      <dsp:txXfrm>
        <a:off x="275211" y="746572"/>
        <a:ext cx="3668516" cy="213104"/>
      </dsp:txXfrm>
    </dsp:sp>
    <dsp:sp modelId="{2EEAA661-0DD2-4AB7-9835-7B9BA1FF30DF}">
      <dsp:nvSpPr>
        <dsp:cNvPr id="0" name=""/>
        <dsp:cNvSpPr/>
      </dsp:nvSpPr>
      <dsp:spPr>
        <a:xfrm>
          <a:off x="0" y="1216004"/>
          <a:ext cx="5273674" cy="201600"/>
        </a:xfrm>
        <a:prstGeom prst="rect">
          <a:avLst/>
        </a:prstGeom>
        <a:solidFill>
          <a:schemeClr val="lt1">
            <a:alpha val="90000"/>
            <a:hueOff val="0"/>
            <a:satOff val="0"/>
            <a:lumOff val="0"/>
            <a:alphaOff val="0"/>
          </a:schemeClr>
        </a:solidFill>
        <a:ln w="12700" cap="flat" cmpd="sng" algn="ctr">
          <a:solidFill>
            <a:schemeClr val="accent5">
              <a:hueOff val="-4055126"/>
              <a:satOff val="-10451"/>
              <a:lumOff val="-7059"/>
              <a:alphaOff val="0"/>
            </a:schemeClr>
          </a:solidFill>
          <a:prstDash val="solid"/>
          <a:miter lim="800000"/>
        </a:ln>
        <a:effectLst/>
      </dsp:spPr>
      <dsp:style>
        <a:lnRef idx="2">
          <a:scrgbClr r="0" g="0" b="0"/>
        </a:lnRef>
        <a:fillRef idx="1">
          <a:scrgbClr r="0" g="0" b="0"/>
        </a:fillRef>
        <a:effectRef idx="0">
          <a:scrgbClr r="0" g="0" b="0"/>
        </a:effectRef>
        <a:fontRef idx="minor"/>
      </dsp:style>
    </dsp:sp>
    <dsp:sp modelId="{07A15A26-1B3A-4F43-A2F3-D3D5ED5859B6}">
      <dsp:nvSpPr>
        <dsp:cNvPr id="0" name=""/>
        <dsp:cNvSpPr/>
      </dsp:nvSpPr>
      <dsp:spPr>
        <a:xfrm>
          <a:off x="263683" y="1097924"/>
          <a:ext cx="3691572" cy="236160"/>
        </a:xfrm>
        <a:prstGeom prst="round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533" tIns="0" rIns="139533" bIns="0" numCol="1" spcCol="1270" anchor="ctr" anchorCtr="0">
          <a:noAutofit/>
        </a:bodyPr>
        <a:lstStyle/>
        <a:p>
          <a:pPr marL="0" lvl="0" indent="0" algn="just" defTabSz="533400">
            <a:lnSpc>
              <a:spcPct val="114000"/>
            </a:lnSpc>
            <a:spcBef>
              <a:spcPct val="0"/>
            </a:spcBef>
            <a:spcAft>
              <a:spcPts val="600"/>
            </a:spcAft>
            <a:buNone/>
          </a:pPr>
          <a:r>
            <a:rPr lang="en-AU" sz="1200" kern="1200"/>
            <a:t>Feedback and complaints</a:t>
          </a:r>
        </a:p>
      </dsp:txBody>
      <dsp:txXfrm>
        <a:off x="275211" y="1109452"/>
        <a:ext cx="3668516" cy="213104"/>
      </dsp:txXfrm>
    </dsp:sp>
    <dsp:sp modelId="{D05EFE31-18F2-4AE3-B21E-4E502C9D6512}">
      <dsp:nvSpPr>
        <dsp:cNvPr id="0" name=""/>
        <dsp:cNvSpPr/>
      </dsp:nvSpPr>
      <dsp:spPr>
        <a:xfrm>
          <a:off x="0" y="1578885"/>
          <a:ext cx="5273674" cy="201600"/>
        </a:xfrm>
        <a:prstGeom prst="rect">
          <a:avLst/>
        </a:prstGeom>
        <a:solidFill>
          <a:schemeClr val="lt1">
            <a:alpha val="90000"/>
            <a:hueOff val="0"/>
            <a:satOff val="0"/>
            <a:lumOff val="0"/>
            <a:alphaOff val="0"/>
          </a:schemeClr>
        </a:solidFill>
        <a:ln w="12700" cap="flat" cmpd="sng" algn="ctr">
          <a:solidFill>
            <a:schemeClr val="accent5">
              <a:hueOff val="-5406834"/>
              <a:satOff val="-13935"/>
              <a:lumOff val="-9412"/>
              <a:alphaOff val="0"/>
            </a:schemeClr>
          </a:solidFill>
          <a:prstDash val="solid"/>
          <a:miter lim="800000"/>
        </a:ln>
        <a:effectLst/>
      </dsp:spPr>
      <dsp:style>
        <a:lnRef idx="2">
          <a:scrgbClr r="0" g="0" b="0"/>
        </a:lnRef>
        <a:fillRef idx="1">
          <a:scrgbClr r="0" g="0" b="0"/>
        </a:fillRef>
        <a:effectRef idx="0">
          <a:scrgbClr r="0" g="0" b="0"/>
        </a:effectRef>
        <a:fontRef idx="minor"/>
      </dsp:style>
    </dsp:sp>
    <dsp:sp modelId="{9DEF31D0-337A-483B-99A6-DB5EBDEC7BFA}">
      <dsp:nvSpPr>
        <dsp:cNvPr id="0" name=""/>
        <dsp:cNvSpPr/>
      </dsp:nvSpPr>
      <dsp:spPr>
        <a:xfrm>
          <a:off x="263683" y="1460805"/>
          <a:ext cx="3691572" cy="236160"/>
        </a:xfrm>
        <a:prstGeom prst="round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533" tIns="0" rIns="139533" bIns="0" numCol="1" spcCol="1270" anchor="ctr" anchorCtr="0">
          <a:noAutofit/>
        </a:bodyPr>
        <a:lstStyle/>
        <a:p>
          <a:pPr marL="0" lvl="0" indent="0" algn="just" defTabSz="533400">
            <a:lnSpc>
              <a:spcPct val="114000"/>
            </a:lnSpc>
            <a:spcBef>
              <a:spcPct val="0"/>
            </a:spcBef>
            <a:spcAft>
              <a:spcPts val="600"/>
            </a:spcAft>
            <a:buNone/>
          </a:pPr>
          <a:r>
            <a:rPr lang="en-AU" sz="1200" kern="1200"/>
            <a:t>Service access</a:t>
          </a:r>
        </a:p>
      </dsp:txBody>
      <dsp:txXfrm>
        <a:off x="275211" y="1472333"/>
        <a:ext cx="3668516" cy="213104"/>
      </dsp:txXfrm>
    </dsp:sp>
    <dsp:sp modelId="{9957329C-5146-4852-A11F-BC8B993D42C9}">
      <dsp:nvSpPr>
        <dsp:cNvPr id="0" name=""/>
        <dsp:cNvSpPr/>
      </dsp:nvSpPr>
      <dsp:spPr>
        <a:xfrm>
          <a:off x="0" y="1941765"/>
          <a:ext cx="5273674" cy="2016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9B239206-B143-4AA2-AE12-A68E42216A23}">
      <dsp:nvSpPr>
        <dsp:cNvPr id="0" name=""/>
        <dsp:cNvSpPr/>
      </dsp:nvSpPr>
      <dsp:spPr>
        <a:xfrm>
          <a:off x="263683" y="1823685"/>
          <a:ext cx="3691572" cy="2361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533" tIns="0" rIns="139533" bIns="0" numCol="1" spcCol="1270" anchor="ctr" anchorCtr="0">
          <a:noAutofit/>
        </a:bodyPr>
        <a:lstStyle/>
        <a:p>
          <a:pPr marL="0" lvl="0" indent="0" algn="just" defTabSz="533400">
            <a:lnSpc>
              <a:spcPct val="114000"/>
            </a:lnSpc>
            <a:spcBef>
              <a:spcPct val="0"/>
            </a:spcBef>
            <a:spcAft>
              <a:spcPts val="600"/>
            </a:spcAft>
            <a:buNone/>
          </a:pPr>
          <a:r>
            <a:rPr lang="en-AU" sz="1200" kern="1200"/>
            <a:t>Service management</a:t>
          </a:r>
        </a:p>
      </dsp:txBody>
      <dsp:txXfrm>
        <a:off x="275211" y="1835213"/>
        <a:ext cx="3668516" cy="21310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3.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5.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7.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0.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2.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9.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0.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3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3.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4.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3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9.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layout4.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40.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4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2.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43.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4.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6.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47.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8.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9.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50.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2.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5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54.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55.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56.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57.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58.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59.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0.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layout6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2.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63.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64.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65.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66.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67.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6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70.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7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5.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9.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4B09D66-CC63-0A4E-982C-0811358CD0B2}">
  <we:reference id="wa200001011" version="1.2.0.0" store="en-US"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29a6e72c-4bd6-4753-a151-c4743ef85a8a" xsi:nil="true"/>
    <lcf76f155ced4ddcb4097134ff3c332f xmlns="4dad8055-0b31-433a-8243-67070a30e3dd">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0A86537132AB842AA182E814304EAA3" ma:contentTypeVersion="12" ma:contentTypeDescription="Create a new document." ma:contentTypeScope="" ma:versionID="2ea00a2ae54cc06574c9e1f88e6a9f83">
  <xsd:schema xmlns:xsd="http://www.w3.org/2001/XMLSchema" xmlns:xs="http://www.w3.org/2001/XMLSchema" xmlns:p="http://schemas.microsoft.com/office/2006/metadata/properties" xmlns:ns2="4dad8055-0b31-433a-8243-67070a30e3dd" xmlns:ns3="29a6e72c-4bd6-4753-a151-c4743ef85a8a" targetNamespace="http://schemas.microsoft.com/office/2006/metadata/properties" ma:root="true" ma:fieldsID="beb4c7d8d4c11f11c0064e63bdb37c83" ns2:_="" ns3:_="">
    <xsd:import namespace="4dad8055-0b31-433a-8243-67070a30e3dd"/>
    <xsd:import namespace="29a6e72c-4bd6-4753-a151-c4743ef85a8a"/>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dad8055-0b31-433a-8243-67070a30e3dd"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7fbe4929-d8e5-4834-beec-be58b76c56ad"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9a6e72c-4bd6-4753-a151-c4743ef85a8a"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95919b7e-9482-4a60-a402-69f15daed2b6}" ma:internalName="TaxCatchAll" ma:showField="CatchAllData" ma:web="29a6e72c-4bd6-4753-a151-c4743ef85a8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Bel</b:Tag>
    <b:SourceType>JournalArticle</b:SourceType>
    <b:Guid>{C58CC250-6373-4E29-A38D-32781CF0FB41}</b:Guid>
    <b:Title>Belonging, Being, Becoming</b:Title>
    <b:JournalName>The Early Years Learning Framework</b:JournalName>
    <b:Pages>16</b:Pages>
    <b:RefOrder>1</b:RefOrder>
  </b:Source>
  <b:Source>
    <b:Tag>Wor19</b:Tag>
    <b:SourceType>InternetSite</b:SourceType>
    <b:Guid>{D8EB18EA-4652-497A-BE89-0EA7AB331301}</b:Guid>
    <b:Title>Work Health and Safety (OHS) acts, regulations and codes of practice</b:Title>
    <b:Year>2019</b:Year>
    <b:InternetSiteTitle>Business</b:InternetSiteTitle>
    <b:Month>June</b:Month>
    <b:Day>19</b:Day>
    <b:URL>https://www.business.gov.au/risk-management/health-and-safety/whs-oh-and-s-acts-regulations-and-codes-of-practice</b:URL>
    <b:RefOrder>1</b:RefOrder>
  </b:Source>
  <b:Source>
    <b:Tag>Sum</b:Tag>
    <b:SourceType>DocumentFromInternetSite</b:SourceType>
    <b:Guid>{5AA47A42-B60D-4B64-BDE8-029DE02D6139}</b:Guid>
    <b:Title>Summary of the model work health and safety bill</b:Title>
    <b:InternetSiteTitle>Safe Work Australia</b:InternetSiteTitle>
    <b:URL>https://www.safeworkaustralia.gov.au/system/files/documents/1702/summary_model_work_health_safety_bill_may10.pdf</b:URL>
    <b:RefOrder>2</b:RefOrder>
  </b:Source>
  <b:Source>
    <b:Tag>Mod</b:Tag>
    <b:SourceType>DocumentFromInternetSite</b:SourceType>
    <b:Guid>{2D02C21E-B8C0-4C62-81B5-BAFC5E63161B}</b:Guid>
    <b:Title>Model WHS Laws</b:Title>
    <b:InternetSiteTitle>Safe Work Australia</b:InternetSiteTitle>
    <b:URL>https://www.safeworkaustralia.gov.au/law-and-regulation/model-whs-laws</b:URL>
    <b:RefOrder>3</b:RefOrder>
  </b:Source>
</b:Sources>
</file>

<file path=customXml/itemProps1.xml><?xml version="1.0" encoding="utf-8"?>
<ds:datastoreItem xmlns:ds="http://schemas.openxmlformats.org/officeDocument/2006/customXml" ds:itemID="{4EEFFA8A-2FA3-4AC1-A095-AE1A1FA87FE8}">
  <ds:schemaRefs>
    <ds:schemaRef ds:uri="http://schemas.microsoft.com/office/2006/metadata/properties"/>
    <ds:schemaRef ds:uri="http://schemas.microsoft.com/office/infopath/2007/PartnerControls"/>
    <ds:schemaRef ds:uri="29a6e72c-4bd6-4753-a151-c4743ef85a8a"/>
    <ds:schemaRef ds:uri="4dad8055-0b31-433a-8243-67070a30e3dd"/>
  </ds:schemaRefs>
</ds:datastoreItem>
</file>

<file path=customXml/itemProps2.xml><?xml version="1.0" encoding="utf-8"?>
<ds:datastoreItem xmlns:ds="http://schemas.openxmlformats.org/officeDocument/2006/customXml" ds:itemID="{B3DC3082-DA79-4160-A6CB-C810DA12836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dad8055-0b31-433a-8243-67070a30e3dd"/>
    <ds:schemaRef ds:uri="29a6e72c-4bd6-4753-a151-c4743ef85a8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054675D-6695-4125-BCCF-0D75A0EAB89E}">
  <ds:schemaRefs>
    <ds:schemaRef ds:uri="http://schemas.microsoft.com/sharepoint/v3/contenttype/forms"/>
  </ds:schemaRefs>
</ds:datastoreItem>
</file>

<file path=customXml/itemProps4.xml><?xml version="1.0" encoding="utf-8"?>
<ds:datastoreItem xmlns:ds="http://schemas.openxmlformats.org/officeDocument/2006/customXml" ds:itemID="{CF44006B-41E9-479B-9315-B51E6651AB77}">
  <ds:schemaRefs>
    <ds:schemaRef ds:uri="http://schemas.openxmlformats.org/officeDocument/2006/bibliography"/>
  </ds:schemaRefs>
</ds:datastoreItem>
</file>

<file path=docMetadata/LabelInfo.xml><?xml version="1.0" encoding="utf-8"?>
<clbl:labelList xmlns:clbl="http://schemas.microsoft.com/office/2020/mipLabelMetadata">
  <clbl:label id="{c1019aa4-092a-489f-a93b-50ae2bbd82bd}" enabled="1" method="Standard" siteId="{6a3a435d-3aa3-47a8-87fa-0e6bd220e179}" contentBits="0" removed="0"/>
</clbl:labelList>
</file>

<file path=docProps/app.xml><?xml version="1.0" encoding="utf-8"?>
<Properties xmlns="http://schemas.openxmlformats.org/officeDocument/2006/extended-properties" xmlns:vt="http://schemas.openxmlformats.org/officeDocument/2006/docPropsVTypes">
  <Template>Normal.dotm</Template>
  <TotalTime>2598</TotalTime>
  <Pages>211</Pages>
  <Words>41402</Words>
  <Characters>232766</Characters>
  <Application>Microsoft Office Word</Application>
  <DocSecurity>0</DocSecurity>
  <Lines>5373</Lines>
  <Paragraphs>2407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271888</CharactersWithSpaces>
  <SharedDoc>false</SharedDoc>
  <HLinks>
    <vt:vector size="1554" baseType="variant">
      <vt:variant>
        <vt:i4>8192060</vt:i4>
      </vt:variant>
      <vt:variant>
        <vt:i4>876</vt:i4>
      </vt:variant>
      <vt:variant>
        <vt:i4>0</vt:i4>
      </vt:variant>
      <vt:variant>
        <vt:i4>5</vt:i4>
      </vt:variant>
      <vt:variant>
        <vt:lpwstr>https://www.qm.qld.gov.au/Explore/Find+out+about/Aboriginal+and+Torres+Strait+Islander+Cultures</vt:lpwstr>
      </vt:variant>
      <vt:variant>
        <vt:lpwstr/>
      </vt:variant>
      <vt:variant>
        <vt:i4>4390937</vt:i4>
      </vt:variant>
      <vt:variant>
        <vt:i4>873</vt:i4>
      </vt:variant>
      <vt:variant>
        <vt:i4>0</vt:i4>
      </vt:variant>
      <vt:variant>
        <vt:i4>5</vt:i4>
      </vt:variant>
      <vt:variant>
        <vt:lpwstr>https://www.vdwc.vic.gov.au/rights-and-responsibilities/disability-worker-code-of-conduct</vt:lpwstr>
      </vt:variant>
      <vt:variant>
        <vt:lpwstr/>
      </vt:variant>
      <vt:variant>
        <vt:i4>3735667</vt:i4>
      </vt:variant>
      <vt:variant>
        <vt:i4>870</vt:i4>
      </vt:variant>
      <vt:variant>
        <vt:i4>0</vt:i4>
      </vt:variant>
      <vt:variant>
        <vt:i4>5</vt:i4>
      </vt:variant>
      <vt:variant>
        <vt:lpwstr>https://www.health.vic.gov.au/publications/supervision-and-delegation-framework-for-allied-health-assistants-and-the-support-0</vt:lpwstr>
      </vt:variant>
      <vt:variant>
        <vt:lpwstr/>
      </vt:variant>
      <vt:variant>
        <vt:i4>5177363</vt:i4>
      </vt:variant>
      <vt:variant>
        <vt:i4>867</vt:i4>
      </vt:variant>
      <vt:variant>
        <vt:i4>0</vt:i4>
      </vt:variant>
      <vt:variant>
        <vt:i4>5</vt:i4>
      </vt:variant>
      <vt:variant>
        <vt:lpwstr>https://www.oaic.gov.au/privacy/your-privacy-rights/what-is-a-privacy-policy</vt:lpwstr>
      </vt:variant>
      <vt:variant>
        <vt:lpwstr/>
      </vt:variant>
      <vt:variant>
        <vt:i4>3342398</vt:i4>
      </vt:variant>
      <vt:variant>
        <vt:i4>864</vt:i4>
      </vt:variant>
      <vt:variant>
        <vt:i4>0</vt:i4>
      </vt:variant>
      <vt:variant>
        <vt:i4>5</vt:i4>
      </vt:variant>
      <vt:variant>
        <vt:lpwstr>https://www.ndis.gov.au/understanding/how-ndis-works/mental-health-and-ndis</vt:lpwstr>
      </vt:variant>
      <vt:variant>
        <vt:lpwstr/>
      </vt:variant>
      <vt:variant>
        <vt:i4>4653073</vt:i4>
      </vt:variant>
      <vt:variant>
        <vt:i4>861</vt:i4>
      </vt:variant>
      <vt:variant>
        <vt:i4>0</vt:i4>
      </vt:variant>
      <vt:variant>
        <vt:i4>5</vt:i4>
      </vt:variant>
      <vt:variant>
        <vt:lpwstr>https://www.iso.org/home.html</vt:lpwstr>
      </vt:variant>
      <vt:variant>
        <vt:lpwstr/>
      </vt:variant>
      <vt:variant>
        <vt:i4>7798822</vt:i4>
      </vt:variant>
      <vt:variant>
        <vt:i4>858</vt:i4>
      </vt:variant>
      <vt:variant>
        <vt:i4>0</vt:i4>
      </vt:variant>
      <vt:variant>
        <vt:i4>5</vt:i4>
      </vt:variant>
      <vt:variant>
        <vt:lpwstr>https://legislation.nt.gov.au/en/LegislationPortal/Acts/~/link.aspx?_id=3A753696E61A4F9DAC9671E428D8A8E0&amp;_z=z&amp;format=assented</vt:lpwstr>
      </vt:variant>
      <vt:variant>
        <vt:lpwstr/>
      </vt:variant>
      <vt:variant>
        <vt:i4>6422633</vt:i4>
      </vt:variant>
      <vt:variant>
        <vt:i4>855</vt:i4>
      </vt:variant>
      <vt:variant>
        <vt:i4>0</vt:i4>
      </vt:variant>
      <vt:variant>
        <vt:i4>5</vt:i4>
      </vt:variant>
      <vt:variant>
        <vt:lpwstr>https://www.legislation.sa.gov.au/LZ/C/A/GUARDIANSHIP AND ADMINISTRATION ACT 1993.aspx</vt:lpwstr>
      </vt:variant>
      <vt:variant>
        <vt:lpwstr/>
      </vt:variant>
      <vt:variant>
        <vt:i4>6619243</vt:i4>
      </vt:variant>
      <vt:variant>
        <vt:i4>852</vt:i4>
      </vt:variant>
      <vt:variant>
        <vt:i4>0</vt:i4>
      </vt:variant>
      <vt:variant>
        <vt:i4>5</vt:i4>
      </vt:variant>
      <vt:variant>
        <vt:lpwstr>http://www.disability.wa.gov.au/about-us1/about-us/count-me-in/</vt:lpwstr>
      </vt:variant>
      <vt:variant>
        <vt:lpwstr>:~:text=Count%20Me%20In%20is%20a</vt:lpwstr>
      </vt:variant>
      <vt:variant>
        <vt:i4>1638400</vt:i4>
      </vt:variant>
      <vt:variant>
        <vt:i4>849</vt:i4>
      </vt:variant>
      <vt:variant>
        <vt:i4>0</vt:i4>
      </vt:variant>
      <vt:variant>
        <vt:i4>5</vt:i4>
      </vt:variant>
      <vt:variant>
        <vt:lpwstr>https://www.dss.gov.au/our-responsibilities/disability-and-carers/standards-and-quality-assurance/national-standards-for-disability-services</vt:lpwstr>
      </vt:variant>
      <vt:variant>
        <vt:lpwstr/>
      </vt:variant>
      <vt:variant>
        <vt:i4>7536759</vt:i4>
      </vt:variant>
      <vt:variant>
        <vt:i4>846</vt:i4>
      </vt:variant>
      <vt:variant>
        <vt:i4>0</vt:i4>
      </vt:variant>
      <vt:variant>
        <vt:i4>5</vt:i4>
      </vt:variant>
      <vt:variant>
        <vt:lpwstr>https://www.apsc.gov.au/working-aps/diversity-and-inclusion/disability/disability-myths-and-stereotypes</vt:lpwstr>
      </vt:variant>
      <vt:variant>
        <vt:lpwstr/>
      </vt:variant>
      <vt:variant>
        <vt:i4>5046300</vt:i4>
      </vt:variant>
      <vt:variant>
        <vt:i4>843</vt:i4>
      </vt:variant>
      <vt:variant>
        <vt:i4>0</vt:i4>
      </vt:variant>
      <vt:variant>
        <vt:i4>5</vt:i4>
      </vt:variant>
      <vt:variant>
        <vt:lpwstr>https://www.dss.gov.au/disability-and-carers/programmes-services/for-service-providers/quality-strategy-for-disability-employment-and-rehabilitation-services/accredited-certification-bodies</vt:lpwstr>
      </vt:variant>
      <vt:variant>
        <vt:lpwstr/>
      </vt:variant>
      <vt:variant>
        <vt:i4>4587584</vt:i4>
      </vt:variant>
      <vt:variant>
        <vt:i4>840</vt:i4>
      </vt:variant>
      <vt:variant>
        <vt:i4>0</vt:i4>
      </vt:variant>
      <vt:variant>
        <vt:i4>5</vt:i4>
      </vt:variant>
      <vt:variant>
        <vt:lpwstr>https://www.disabilitygateway.gov.au/</vt:lpwstr>
      </vt:variant>
      <vt:variant>
        <vt:lpwstr/>
      </vt:variant>
      <vt:variant>
        <vt:i4>2293879</vt:i4>
      </vt:variant>
      <vt:variant>
        <vt:i4>837</vt:i4>
      </vt:variant>
      <vt:variant>
        <vt:i4>0</vt:i4>
      </vt:variant>
      <vt:variant>
        <vt:i4>5</vt:i4>
      </vt:variant>
      <vt:variant>
        <vt:lpwstr>https://www.youtube.com/watch?v=7GFCEeCwOJ4</vt:lpwstr>
      </vt:variant>
      <vt:variant>
        <vt:lpwstr/>
      </vt:variant>
      <vt:variant>
        <vt:i4>5898328</vt:i4>
      </vt:variant>
      <vt:variant>
        <vt:i4>834</vt:i4>
      </vt:variant>
      <vt:variant>
        <vt:i4>0</vt:i4>
      </vt:variant>
      <vt:variant>
        <vt:i4>5</vt:i4>
      </vt:variant>
      <vt:variant>
        <vt:lpwstr>https://www.mycompass.org.au/</vt:lpwstr>
      </vt:variant>
      <vt:variant>
        <vt:lpwstr/>
      </vt:variant>
      <vt:variant>
        <vt:i4>3997745</vt:i4>
      </vt:variant>
      <vt:variant>
        <vt:i4>831</vt:i4>
      </vt:variant>
      <vt:variant>
        <vt:i4>0</vt:i4>
      </vt:variant>
      <vt:variant>
        <vt:i4>5</vt:i4>
      </vt:variant>
      <vt:variant>
        <vt:lpwstr>https://www.legislation.act.gov.au/a/1997-125/</vt:lpwstr>
      </vt:variant>
      <vt:variant>
        <vt:lpwstr/>
      </vt:variant>
      <vt:variant>
        <vt:i4>5439502</vt:i4>
      </vt:variant>
      <vt:variant>
        <vt:i4>828</vt:i4>
      </vt:variant>
      <vt:variant>
        <vt:i4>0</vt:i4>
      </vt:variant>
      <vt:variant>
        <vt:i4>5</vt:i4>
      </vt:variant>
      <vt:variant>
        <vt:lpwstr>https://www.health.vic.gov.au/legislation/health-records-act</vt:lpwstr>
      </vt:variant>
      <vt:variant>
        <vt:lpwstr/>
      </vt:variant>
      <vt:variant>
        <vt:i4>7012389</vt:i4>
      </vt:variant>
      <vt:variant>
        <vt:i4>825</vt:i4>
      </vt:variant>
      <vt:variant>
        <vt:i4>0</vt:i4>
      </vt:variant>
      <vt:variant>
        <vt:i4>5</vt:i4>
      </vt:variant>
      <vt:variant>
        <vt:lpwstr>https://nt.gov.au/law/crime</vt:lpwstr>
      </vt:variant>
      <vt:variant>
        <vt:lpwstr/>
      </vt:variant>
      <vt:variant>
        <vt:i4>3604518</vt:i4>
      </vt:variant>
      <vt:variant>
        <vt:i4>822</vt:i4>
      </vt:variant>
      <vt:variant>
        <vt:i4>0</vt:i4>
      </vt:variant>
      <vt:variant>
        <vt:i4>5</vt:i4>
      </vt:variant>
      <vt:variant>
        <vt:lpwstr>https://legislation.nsw.gov.au/view/whole/html/inforce/current/act-2002-071</vt:lpwstr>
      </vt:variant>
      <vt:variant>
        <vt:lpwstr/>
      </vt:variant>
      <vt:variant>
        <vt:i4>7667812</vt:i4>
      </vt:variant>
      <vt:variant>
        <vt:i4>819</vt:i4>
      </vt:variant>
      <vt:variant>
        <vt:i4>0</vt:i4>
      </vt:variant>
      <vt:variant>
        <vt:i4>5</vt:i4>
      </vt:variant>
      <vt:variant>
        <vt:lpwstr>https://www.ombo.nsw.gov.au/news-and-publications/publications/guidelines/disability-reportable-incidents/initial-and-early-response-to-abuse-or-neglect-of-disability-services</vt:lpwstr>
      </vt:variant>
      <vt:variant>
        <vt:lpwstr/>
      </vt:variant>
      <vt:variant>
        <vt:i4>5308424</vt:i4>
      </vt:variant>
      <vt:variant>
        <vt:i4>816</vt:i4>
      </vt:variant>
      <vt:variant>
        <vt:i4>0</vt:i4>
      </vt:variant>
      <vt:variant>
        <vt:i4>5</vt:i4>
      </vt:variant>
      <vt:variant>
        <vt:lpwstr>https://creativecommons.org/licenses/by/4.0/</vt:lpwstr>
      </vt:variant>
      <vt:variant>
        <vt:lpwstr/>
      </vt:variant>
      <vt:variant>
        <vt:i4>196638</vt:i4>
      </vt:variant>
      <vt:variant>
        <vt:i4>813</vt:i4>
      </vt:variant>
      <vt:variant>
        <vt:i4>0</vt:i4>
      </vt:variant>
      <vt:variant>
        <vt:i4>5</vt:i4>
      </vt:variant>
      <vt:variant>
        <vt:lpwstr>https://www.legislation.gov.au/Series/C2004A03712</vt:lpwstr>
      </vt:variant>
      <vt:variant>
        <vt:lpwstr/>
      </vt:variant>
      <vt:variant>
        <vt:i4>2687022</vt:i4>
      </vt:variant>
      <vt:variant>
        <vt:i4>810</vt:i4>
      </vt:variant>
      <vt:variant>
        <vt:i4>0</vt:i4>
      </vt:variant>
      <vt:variant>
        <vt:i4>5</vt:i4>
      </vt:variant>
      <vt:variant>
        <vt:lpwstr>https://www.legislation.gov.au/</vt:lpwstr>
      </vt:variant>
      <vt:variant>
        <vt:lpwstr/>
      </vt:variant>
      <vt:variant>
        <vt:i4>3276842</vt:i4>
      </vt:variant>
      <vt:variant>
        <vt:i4>807</vt:i4>
      </vt:variant>
      <vt:variant>
        <vt:i4>0</vt:i4>
      </vt:variant>
      <vt:variant>
        <vt:i4>5</vt:i4>
      </vt:variant>
      <vt:variant>
        <vt:lpwstr>../www.oaic.gov.au</vt:lpwstr>
      </vt:variant>
      <vt:variant>
        <vt:lpwstr/>
      </vt:variant>
      <vt:variant>
        <vt:i4>6619173</vt:i4>
      </vt:variant>
      <vt:variant>
        <vt:i4>804</vt:i4>
      </vt:variant>
      <vt:variant>
        <vt:i4>0</vt:i4>
      </vt:variant>
      <vt:variant>
        <vt:i4>5</vt:i4>
      </vt:variant>
      <vt:variant>
        <vt:lpwstr>https://creativecommons.org/licenses/by/3.0/au/deed.en</vt:lpwstr>
      </vt:variant>
      <vt:variant>
        <vt:lpwstr/>
      </vt:variant>
      <vt:variant>
        <vt:i4>3932276</vt:i4>
      </vt:variant>
      <vt:variant>
        <vt:i4>801</vt:i4>
      </vt:variant>
      <vt:variant>
        <vt:i4>0</vt:i4>
      </vt:variant>
      <vt:variant>
        <vt:i4>5</vt:i4>
      </vt:variant>
      <vt:variant>
        <vt:lpwstr>https://www.oaic.gov.au/privacy/your-privacy-rights/your-personal-information/what-is-personal-information/</vt:lpwstr>
      </vt:variant>
      <vt:variant>
        <vt:lpwstr/>
      </vt:variant>
      <vt:variant>
        <vt:i4>2162794</vt:i4>
      </vt:variant>
      <vt:variant>
        <vt:i4>798</vt:i4>
      </vt:variant>
      <vt:variant>
        <vt:i4>0</vt:i4>
      </vt:variant>
      <vt:variant>
        <vt:i4>5</vt:i4>
      </vt:variant>
      <vt:variant>
        <vt:lpwstr>https://www.police.wa.gov.au/Our-Community/Community-Diversity-and-Substantive-Equality/People-with-Disability</vt:lpwstr>
      </vt:variant>
      <vt:variant>
        <vt:lpwstr/>
      </vt:variant>
      <vt:variant>
        <vt:i4>983041</vt:i4>
      </vt:variant>
      <vt:variant>
        <vt:i4>795</vt:i4>
      </vt:variant>
      <vt:variant>
        <vt:i4>0</vt:i4>
      </vt:variant>
      <vt:variant>
        <vt:i4>5</vt:i4>
      </vt:variant>
      <vt:variant>
        <vt:lpwstr>https://www.wa.gov.au/organisation/department-of-communities/disability-services</vt:lpwstr>
      </vt:variant>
      <vt:variant>
        <vt:lpwstr/>
      </vt:variant>
      <vt:variant>
        <vt:i4>6160463</vt:i4>
      </vt:variant>
      <vt:variant>
        <vt:i4>792</vt:i4>
      </vt:variant>
      <vt:variant>
        <vt:i4>0</vt:i4>
      </vt:variant>
      <vt:variant>
        <vt:i4>5</vt:i4>
      </vt:variant>
      <vt:variant>
        <vt:lpwstr>https://www.betterhealth.vic.gov.au/health/serviceprofiles/national-disability-abuse-and-neglect-hotline-service</vt:lpwstr>
      </vt:variant>
      <vt:variant>
        <vt:lpwstr/>
      </vt:variant>
      <vt:variant>
        <vt:i4>7012454</vt:i4>
      </vt:variant>
      <vt:variant>
        <vt:i4>789</vt:i4>
      </vt:variant>
      <vt:variant>
        <vt:i4>0</vt:i4>
      </vt:variant>
      <vt:variant>
        <vt:i4>5</vt:i4>
      </vt:variant>
      <vt:variant>
        <vt:lpwstr>https://www.communities.tas.gov.au/children</vt:lpwstr>
      </vt:variant>
      <vt:variant>
        <vt:lpwstr/>
      </vt:variant>
      <vt:variant>
        <vt:i4>2752554</vt:i4>
      </vt:variant>
      <vt:variant>
        <vt:i4>786</vt:i4>
      </vt:variant>
      <vt:variant>
        <vt:i4>0</vt:i4>
      </vt:variant>
      <vt:variant>
        <vt:i4>5</vt:i4>
      </vt:variant>
      <vt:variant>
        <vt:lpwstr>https://www.sa.gov.au/topics/care-and-support/disability/complaints</vt:lpwstr>
      </vt:variant>
      <vt:variant>
        <vt:lpwstr/>
      </vt:variant>
      <vt:variant>
        <vt:i4>7012389</vt:i4>
      </vt:variant>
      <vt:variant>
        <vt:i4>783</vt:i4>
      </vt:variant>
      <vt:variant>
        <vt:i4>0</vt:i4>
      </vt:variant>
      <vt:variant>
        <vt:i4>5</vt:i4>
      </vt:variant>
      <vt:variant>
        <vt:lpwstr>https://nt.gov.au/law/crime</vt:lpwstr>
      </vt:variant>
      <vt:variant>
        <vt:lpwstr/>
      </vt:variant>
      <vt:variant>
        <vt:i4>7667812</vt:i4>
      </vt:variant>
      <vt:variant>
        <vt:i4>780</vt:i4>
      </vt:variant>
      <vt:variant>
        <vt:i4>0</vt:i4>
      </vt:variant>
      <vt:variant>
        <vt:i4>5</vt:i4>
      </vt:variant>
      <vt:variant>
        <vt:lpwstr>https://www.ombo.nsw.gov.au/news-and-publications/publications/guidelines/disability-reportable-incidents/initial-and-early-response-to-abuse-or-neglect-of-disability-services</vt:lpwstr>
      </vt:variant>
      <vt:variant>
        <vt:lpwstr/>
      </vt:variant>
      <vt:variant>
        <vt:i4>3211390</vt:i4>
      </vt:variant>
      <vt:variant>
        <vt:i4>777</vt:i4>
      </vt:variant>
      <vt:variant>
        <vt:i4>0</vt:i4>
      </vt:variant>
      <vt:variant>
        <vt:i4>5</vt:i4>
      </vt:variant>
      <vt:variant>
        <vt:lpwstr>https://www.jobaccess.gov.au/people-with-disability/do-you-need-report-abuse-or-neglect-people-with-disability</vt:lpwstr>
      </vt:variant>
      <vt:variant>
        <vt:lpwstr/>
      </vt:variant>
      <vt:variant>
        <vt:i4>6357002</vt:i4>
      </vt:variant>
      <vt:variant>
        <vt:i4>774</vt:i4>
      </vt:variant>
      <vt:variant>
        <vt:i4>0</vt:i4>
      </vt:variant>
      <vt:variant>
        <vt:i4>5</vt:i4>
      </vt:variant>
      <vt:variant>
        <vt:lpwstr>https://www.communityservices.act.gov.au/__data/assets/pdf_file/0020/1610219/My-neighbour-needs-help-neglect-and-abuse-of-people-with-disability.pdf</vt:lpwstr>
      </vt:variant>
      <vt:variant>
        <vt:lpwstr/>
      </vt:variant>
      <vt:variant>
        <vt:i4>4063269</vt:i4>
      </vt:variant>
      <vt:variant>
        <vt:i4>771</vt:i4>
      </vt:variant>
      <vt:variant>
        <vt:i4>0</vt:i4>
      </vt:variant>
      <vt:variant>
        <vt:i4>5</vt:i4>
      </vt:variant>
      <vt:variant>
        <vt:lpwstr>https://www.qld.gov.au/</vt:lpwstr>
      </vt:variant>
      <vt:variant>
        <vt:lpwstr/>
      </vt:variant>
      <vt:variant>
        <vt:i4>5308424</vt:i4>
      </vt:variant>
      <vt:variant>
        <vt:i4>768</vt:i4>
      </vt:variant>
      <vt:variant>
        <vt:i4>0</vt:i4>
      </vt:variant>
      <vt:variant>
        <vt:i4>5</vt:i4>
      </vt:variant>
      <vt:variant>
        <vt:lpwstr>https://creativecommons.org/licenses/by/4.0/</vt:lpwstr>
      </vt:variant>
      <vt:variant>
        <vt:lpwstr/>
      </vt:variant>
      <vt:variant>
        <vt:i4>8126516</vt:i4>
      </vt:variant>
      <vt:variant>
        <vt:i4>765</vt:i4>
      </vt:variant>
      <vt:variant>
        <vt:i4>0</vt:i4>
      </vt:variant>
      <vt:variant>
        <vt:i4>5</vt:i4>
      </vt:variant>
      <vt:variant>
        <vt:lpwstr>https://www.qld.gov.au/community/getting-support-health-social-issue/support-victims-abuse/reporting-abuse</vt:lpwstr>
      </vt:variant>
      <vt:variant>
        <vt:lpwstr/>
      </vt:variant>
      <vt:variant>
        <vt:i4>1572916</vt:i4>
      </vt:variant>
      <vt:variant>
        <vt:i4>762</vt:i4>
      </vt:variant>
      <vt:variant>
        <vt:i4>0</vt:i4>
      </vt:variant>
      <vt:variant>
        <vt:i4>5</vt:i4>
      </vt:variant>
      <vt:variant>
        <vt:lpwstr>https://at-aust.org/major_groups/12/grid/1</vt:lpwstr>
      </vt:variant>
      <vt:variant>
        <vt:lpwstr/>
      </vt:variant>
      <vt:variant>
        <vt:i4>2424954</vt:i4>
      </vt:variant>
      <vt:variant>
        <vt:i4>759</vt:i4>
      </vt:variant>
      <vt:variant>
        <vt:i4>0</vt:i4>
      </vt:variant>
      <vt:variant>
        <vt:i4>5</vt:i4>
      </vt:variant>
      <vt:variant>
        <vt:lpwstr>https://www.youtube.com/watch?v=2DsuasWObWw</vt:lpwstr>
      </vt:variant>
      <vt:variant>
        <vt:lpwstr/>
      </vt:variant>
      <vt:variant>
        <vt:i4>458851</vt:i4>
      </vt:variant>
      <vt:variant>
        <vt:i4>756</vt:i4>
      </vt:variant>
      <vt:variant>
        <vt:i4>0</vt:i4>
      </vt:variant>
      <vt:variant>
        <vt:i4>5</vt:i4>
      </vt:variant>
      <vt:variant>
        <vt:lpwstr>https://www.legislation.wa.gov.au/legislation/statutes.nsf/law_a336.html</vt:lpwstr>
      </vt:variant>
      <vt:variant>
        <vt:lpwstr/>
      </vt:variant>
      <vt:variant>
        <vt:i4>6422633</vt:i4>
      </vt:variant>
      <vt:variant>
        <vt:i4>753</vt:i4>
      </vt:variant>
      <vt:variant>
        <vt:i4>0</vt:i4>
      </vt:variant>
      <vt:variant>
        <vt:i4>5</vt:i4>
      </vt:variant>
      <vt:variant>
        <vt:lpwstr>https://www.legislation.sa.gov.au/LZ/C/A/GUARDIANSHIP AND ADMINISTRATION ACT 1993.aspx</vt:lpwstr>
      </vt:variant>
      <vt:variant>
        <vt:lpwstr/>
      </vt:variant>
      <vt:variant>
        <vt:i4>5111901</vt:i4>
      </vt:variant>
      <vt:variant>
        <vt:i4>750</vt:i4>
      </vt:variant>
      <vt:variant>
        <vt:i4>0</vt:i4>
      </vt:variant>
      <vt:variant>
        <vt:i4>5</vt:i4>
      </vt:variant>
      <vt:variant>
        <vt:lpwstr>https://www.legislation.qld.gov.au/view/html/asmade/act-2000-008</vt:lpwstr>
      </vt:variant>
      <vt:variant>
        <vt:lpwstr/>
      </vt:variant>
      <vt:variant>
        <vt:i4>3997751</vt:i4>
      </vt:variant>
      <vt:variant>
        <vt:i4>747</vt:i4>
      </vt:variant>
      <vt:variant>
        <vt:i4>0</vt:i4>
      </vt:variant>
      <vt:variant>
        <vt:i4>5</vt:i4>
      </vt:variant>
      <vt:variant>
        <vt:lpwstr>https://www.legislation.tas.gov.au/view/html/inforce/current/act-1995-044?query=((PrintType%3D%22act.reprint%22+AND+Amending%3C%3E%22pure%22+AND+PitValid%3D%40pointInTime(20211115000000))+OR+(PrintType%3D%22act.reprint%22+AND+Amending%3D%22pure%22+AND+PitValid%3D%40pointInTime(20211115000000))+OR+(PrintType%3D%22reprint%22+AND+Amending%3C%3E%22pure%22+AND+PitValid%3D%40pointInTime(20211115000000))+OR+(PrintType%3D%22reprint%22+AND+Amending%3D%22pure%22+AND+PitValid%3D%40pointInTime(20211115000000)))+AND+Title%3D(%22guardianship%22)&amp;dQuery=Document+Types%3D%22%3Cspan+class%3D%27dq-highlight%27%3EActs%3C%2Fspan%3E%2C+%3Cspan+class%3D%27dq-highlight%27%3EAmending+Acts%3C%2Fspan%3E%2C+%3Cspan+class%3D%27dq-highlight%27%3ESRs%3C%2Fspan%3E%2C+%3Cspan+class%3D%27dq-highlight%27%3EAmending+SRs%3C%2Fspan%3E%22%2C+Search+In%3D%22%3Cspan+class%3D%27dq-highlight%27%3ETitle%3C%2Fspan%3E%22%2C+All+Words%3D%22%3Cspan+class%3D%27dq-highlight%27%3Eguardianship%3C%2Fspan%3E%22%2C+Point+In+Time%3D%22%3Cspan+class%3D%27dq-highlight%27%3E15%2F11%2F2021%3C%2Fspan%3E%22</vt:lpwstr>
      </vt:variant>
      <vt:variant>
        <vt:lpwstr/>
      </vt:variant>
      <vt:variant>
        <vt:i4>1114126</vt:i4>
      </vt:variant>
      <vt:variant>
        <vt:i4>744</vt:i4>
      </vt:variant>
      <vt:variant>
        <vt:i4>0</vt:i4>
      </vt:variant>
      <vt:variant>
        <vt:i4>5</vt:i4>
      </vt:variant>
      <vt:variant>
        <vt:lpwstr>https://www.legislation.vic.gov.au/in-force/acts/guardianship-and-administration-act-2019/005</vt:lpwstr>
      </vt:variant>
      <vt:variant>
        <vt:lpwstr/>
      </vt:variant>
      <vt:variant>
        <vt:i4>2883691</vt:i4>
      </vt:variant>
      <vt:variant>
        <vt:i4>741</vt:i4>
      </vt:variant>
      <vt:variant>
        <vt:i4>0</vt:i4>
      </vt:variant>
      <vt:variant>
        <vt:i4>5</vt:i4>
      </vt:variant>
      <vt:variant>
        <vt:lpwstr>https://legislation.nsw.gov.au/view/html/inforce/current/act-1987-257?query=((Repealed%3DN+AND+PrintType%3D%22act.reprint%22+AND+PitValid%3D%40pointInTime(20211115000000))+OR+(Repealed%3DN+AND+PrintType%3D%22reprint%22+AND+PitValid%3D%40pointInTime(20211115000000))+OR+(Repealed%3DN+AND+(PrintType%3D%22epi.reprint%22+OR+PrintType%3D%22epi.electronic%22)+AND+PitValid%3D%40pointInTime(20211115000000)))+AND+Content%3D(%22guardian%22)&amp;dQuery=Document+Types%3D%22%3Cspan+class%3D%27dq-highlight%27%3EActs%3C%2Fspan%3E%2C+%3Cspan+class%3D%27dq-highlight%27%3ERegulations%3C%2Fspan%3E%2C+%3Cspan+class%3D%27dq-highlight%27%3EEPIs%3C%2Fspan%3E%22%2C+Search+In%3D%22%3Cspan+class%3D%27dq-highlight%27%3EAll+Content%3C%2Fspan%3E%22%2C+Exact+Phrase%3D%22%3Cspan+class%3D%27dq-highlight%27%3Eguardian%3C%2Fspan%3E%22%2C+Point+In+Time%3D%22%3Cspan+class%3D%27dq-highlight%27%3E15%2F11%2F2021%3C%2Fspan%3E%22</vt:lpwstr>
      </vt:variant>
      <vt:variant>
        <vt:lpwstr/>
      </vt:variant>
      <vt:variant>
        <vt:i4>6684784</vt:i4>
      </vt:variant>
      <vt:variant>
        <vt:i4>738</vt:i4>
      </vt:variant>
      <vt:variant>
        <vt:i4>0</vt:i4>
      </vt:variant>
      <vt:variant>
        <vt:i4>5</vt:i4>
      </vt:variant>
      <vt:variant>
        <vt:lpwstr>https://legislation.nt.gov.au/en/LegislationPortal/Acts/~/link.aspx?_id=3A753696E61A4F9DAC9671E428D8A8E0&amp;amp;_z=z&amp;format=assented</vt:lpwstr>
      </vt:variant>
      <vt:variant>
        <vt:lpwstr/>
      </vt:variant>
      <vt:variant>
        <vt:i4>1179653</vt:i4>
      </vt:variant>
      <vt:variant>
        <vt:i4>735</vt:i4>
      </vt:variant>
      <vt:variant>
        <vt:i4>0</vt:i4>
      </vt:variant>
      <vt:variant>
        <vt:i4>5</vt:i4>
      </vt:variant>
      <vt:variant>
        <vt:lpwstr>https://www.legislation.act.gov.au/a/1991-62/</vt:lpwstr>
      </vt:variant>
      <vt:variant>
        <vt:lpwstr/>
      </vt:variant>
      <vt:variant>
        <vt:i4>5701707</vt:i4>
      </vt:variant>
      <vt:variant>
        <vt:i4>732</vt:i4>
      </vt:variant>
      <vt:variant>
        <vt:i4>0</vt:i4>
      </vt:variant>
      <vt:variant>
        <vt:i4>5</vt:i4>
      </vt:variant>
      <vt:variant>
        <vt:lpwstr>https://vetnet.gov.au/Pages/default.aspx</vt:lpwstr>
      </vt:variant>
      <vt:variant>
        <vt:lpwstr/>
      </vt:variant>
      <vt:variant>
        <vt:i4>5308424</vt:i4>
      </vt:variant>
      <vt:variant>
        <vt:i4>729</vt:i4>
      </vt:variant>
      <vt:variant>
        <vt:i4>0</vt:i4>
      </vt:variant>
      <vt:variant>
        <vt:i4>5</vt:i4>
      </vt:variant>
      <vt:variant>
        <vt:lpwstr>https://creativecommons.org/licenses/by/4.0/</vt:lpwstr>
      </vt:variant>
      <vt:variant>
        <vt:lpwstr/>
      </vt:variant>
      <vt:variant>
        <vt:i4>2228264</vt:i4>
      </vt:variant>
      <vt:variant>
        <vt:i4>726</vt:i4>
      </vt:variant>
      <vt:variant>
        <vt:i4>0</vt:i4>
      </vt:variant>
      <vt:variant>
        <vt:i4>5</vt:i4>
      </vt:variant>
      <vt:variant>
        <vt:lpwstr>https://vetnet.gov.au/Pages/download.aspx?url=https://vetnet.gov.au/Public%20Documents/CHC%20Knowledge%20Guide%20Version%203.1%20May%202020.pdf</vt:lpwstr>
      </vt:variant>
      <vt:variant>
        <vt:lpwstr/>
      </vt:variant>
      <vt:variant>
        <vt:i4>1835010</vt:i4>
      </vt:variant>
      <vt:variant>
        <vt:i4>723</vt:i4>
      </vt:variant>
      <vt:variant>
        <vt:i4>0</vt:i4>
      </vt:variant>
      <vt:variant>
        <vt:i4>5</vt:i4>
      </vt:variant>
      <vt:variant>
        <vt:lpwstr>https://www.facs.nsw.gov.au/</vt:lpwstr>
      </vt:variant>
      <vt:variant>
        <vt:lpwstr/>
      </vt:variant>
      <vt:variant>
        <vt:i4>5308424</vt:i4>
      </vt:variant>
      <vt:variant>
        <vt:i4>720</vt:i4>
      </vt:variant>
      <vt:variant>
        <vt:i4>0</vt:i4>
      </vt:variant>
      <vt:variant>
        <vt:i4>5</vt:i4>
      </vt:variant>
      <vt:variant>
        <vt:lpwstr>https://creativecommons.org/licenses/by/4.0/</vt:lpwstr>
      </vt:variant>
      <vt:variant>
        <vt:lpwstr/>
      </vt:variant>
      <vt:variant>
        <vt:i4>6422569</vt:i4>
      </vt:variant>
      <vt:variant>
        <vt:i4>717</vt:i4>
      </vt:variant>
      <vt:variant>
        <vt:i4>0</vt:i4>
      </vt:variant>
      <vt:variant>
        <vt:i4>5</vt:i4>
      </vt:variant>
      <vt:variant>
        <vt:lpwstr>https://na.eventscloud.com/file_uploads/1b2792061368e714a12693b7d5213316_Safeguarding_Framework_and_Practice_Guide_for_Clients_of_Community_Support_Teams.pdf</vt:lpwstr>
      </vt:variant>
      <vt:variant>
        <vt:lpwstr/>
      </vt:variant>
      <vt:variant>
        <vt:i4>1835010</vt:i4>
      </vt:variant>
      <vt:variant>
        <vt:i4>714</vt:i4>
      </vt:variant>
      <vt:variant>
        <vt:i4>0</vt:i4>
      </vt:variant>
      <vt:variant>
        <vt:i4>5</vt:i4>
      </vt:variant>
      <vt:variant>
        <vt:lpwstr>https://www.facs.nsw.gov.au/</vt:lpwstr>
      </vt:variant>
      <vt:variant>
        <vt:lpwstr/>
      </vt:variant>
      <vt:variant>
        <vt:i4>5308424</vt:i4>
      </vt:variant>
      <vt:variant>
        <vt:i4>711</vt:i4>
      </vt:variant>
      <vt:variant>
        <vt:i4>0</vt:i4>
      </vt:variant>
      <vt:variant>
        <vt:i4>5</vt:i4>
      </vt:variant>
      <vt:variant>
        <vt:lpwstr>https://creativecommons.org/licenses/by/4.0/</vt:lpwstr>
      </vt:variant>
      <vt:variant>
        <vt:lpwstr/>
      </vt:variant>
      <vt:variant>
        <vt:i4>6422569</vt:i4>
      </vt:variant>
      <vt:variant>
        <vt:i4>708</vt:i4>
      </vt:variant>
      <vt:variant>
        <vt:i4>0</vt:i4>
      </vt:variant>
      <vt:variant>
        <vt:i4>5</vt:i4>
      </vt:variant>
      <vt:variant>
        <vt:lpwstr>https://na.eventscloud.com/file_uploads/1b2792061368e714a12693b7d5213316_Safeguarding_Framework_and_Practice_Guide_for_Clients_of_Community_Support_Teams.pdf</vt:lpwstr>
      </vt:variant>
      <vt:variant>
        <vt:lpwstr/>
      </vt:variant>
      <vt:variant>
        <vt:i4>7274538</vt:i4>
      </vt:variant>
      <vt:variant>
        <vt:i4>705</vt:i4>
      </vt:variant>
      <vt:variant>
        <vt:i4>0</vt:i4>
      </vt:variant>
      <vt:variant>
        <vt:i4>5</vt:i4>
      </vt:variant>
      <vt:variant>
        <vt:lpwstr>https://www2.health.vic.gov.au/hospitals-and-health-services/patient-care/older-people/comm-topics/person-centred-practice</vt:lpwstr>
      </vt:variant>
      <vt:variant>
        <vt:lpwstr/>
      </vt:variant>
      <vt:variant>
        <vt:i4>1310800</vt:i4>
      </vt:variant>
      <vt:variant>
        <vt:i4>702</vt:i4>
      </vt:variant>
      <vt:variant>
        <vt:i4>0</vt:i4>
      </vt:variant>
      <vt:variant>
        <vt:i4>5</vt:i4>
      </vt:variant>
      <vt:variant>
        <vt:lpwstr>../www.health.nsw.gov.au</vt:lpwstr>
      </vt:variant>
      <vt:variant>
        <vt:lpwstr/>
      </vt:variant>
      <vt:variant>
        <vt:i4>5308424</vt:i4>
      </vt:variant>
      <vt:variant>
        <vt:i4>699</vt:i4>
      </vt:variant>
      <vt:variant>
        <vt:i4>0</vt:i4>
      </vt:variant>
      <vt:variant>
        <vt:i4>5</vt:i4>
      </vt:variant>
      <vt:variant>
        <vt:lpwstr>https://creativecommons.org/licenses/by/4.0/</vt:lpwstr>
      </vt:variant>
      <vt:variant>
        <vt:lpwstr/>
      </vt:variant>
      <vt:variant>
        <vt:i4>5439558</vt:i4>
      </vt:variant>
      <vt:variant>
        <vt:i4>696</vt:i4>
      </vt:variant>
      <vt:variant>
        <vt:i4>0</vt:i4>
      </vt:variant>
      <vt:variant>
        <vt:i4>5</vt:i4>
      </vt:variant>
      <vt:variant>
        <vt:lpwstr>https://www.health.nsw.gov.au/mentalhealth/psychosocial/principles/Pages/person-centred.aspx</vt:lpwstr>
      </vt:variant>
      <vt:variant>
        <vt:lpwstr/>
      </vt:variant>
      <vt:variant>
        <vt:i4>3342398</vt:i4>
      </vt:variant>
      <vt:variant>
        <vt:i4>693</vt:i4>
      </vt:variant>
      <vt:variant>
        <vt:i4>0</vt:i4>
      </vt:variant>
      <vt:variant>
        <vt:i4>5</vt:i4>
      </vt:variant>
      <vt:variant>
        <vt:lpwstr>https://www.ndis.gov.au/understanding/how-ndis-works/mental-health-and-ndis</vt:lpwstr>
      </vt:variant>
      <vt:variant>
        <vt:lpwstr/>
      </vt:variant>
      <vt:variant>
        <vt:i4>3342398</vt:i4>
      </vt:variant>
      <vt:variant>
        <vt:i4>690</vt:i4>
      </vt:variant>
      <vt:variant>
        <vt:i4>0</vt:i4>
      </vt:variant>
      <vt:variant>
        <vt:i4>5</vt:i4>
      </vt:variant>
      <vt:variant>
        <vt:lpwstr>https://www.ndis.gov.au/understanding/how-ndis-works/mental-health-and-ndis</vt:lpwstr>
      </vt:variant>
      <vt:variant>
        <vt:lpwstr/>
      </vt:variant>
      <vt:variant>
        <vt:i4>4587584</vt:i4>
      </vt:variant>
      <vt:variant>
        <vt:i4>687</vt:i4>
      </vt:variant>
      <vt:variant>
        <vt:i4>0</vt:i4>
      </vt:variant>
      <vt:variant>
        <vt:i4>5</vt:i4>
      </vt:variant>
      <vt:variant>
        <vt:lpwstr>https://www.disabilitygateway.gov.au/</vt:lpwstr>
      </vt:variant>
      <vt:variant>
        <vt:lpwstr/>
      </vt:variant>
      <vt:variant>
        <vt:i4>4587584</vt:i4>
      </vt:variant>
      <vt:variant>
        <vt:i4>684</vt:i4>
      </vt:variant>
      <vt:variant>
        <vt:i4>0</vt:i4>
      </vt:variant>
      <vt:variant>
        <vt:i4>5</vt:i4>
      </vt:variant>
      <vt:variant>
        <vt:lpwstr>https://www.disabilitygateway.gov.au/</vt:lpwstr>
      </vt:variant>
      <vt:variant>
        <vt:lpwstr/>
      </vt:variant>
      <vt:variant>
        <vt:i4>93</vt:i4>
      </vt:variant>
      <vt:variant>
        <vt:i4>681</vt:i4>
      </vt:variant>
      <vt:variant>
        <vt:i4>0</vt:i4>
      </vt:variant>
      <vt:variant>
        <vt:i4>5</vt:i4>
      </vt:variant>
      <vt:variant>
        <vt:lpwstr>https://www.ndis.gov.au/</vt:lpwstr>
      </vt:variant>
      <vt:variant>
        <vt:lpwstr/>
      </vt:variant>
      <vt:variant>
        <vt:i4>3276899</vt:i4>
      </vt:variant>
      <vt:variant>
        <vt:i4>678</vt:i4>
      </vt:variant>
      <vt:variant>
        <vt:i4>0</vt:i4>
      </vt:variant>
      <vt:variant>
        <vt:i4>5</vt:i4>
      </vt:variant>
      <vt:variant>
        <vt:lpwstr>https://creativecommons.org/licenses/by-nc/3.0/</vt:lpwstr>
      </vt:variant>
      <vt:variant>
        <vt:lpwstr/>
      </vt:variant>
      <vt:variant>
        <vt:i4>2293796</vt:i4>
      </vt:variant>
      <vt:variant>
        <vt:i4>675</vt:i4>
      </vt:variant>
      <vt:variant>
        <vt:i4>0</vt:i4>
      </vt:variant>
      <vt:variant>
        <vt:i4>5</vt:i4>
      </vt:variant>
      <vt:variant>
        <vt:lpwstr>https://www.ndis.gov.au/understanding/australias-disability-strategy-2021-2031</vt:lpwstr>
      </vt:variant>
      <vt:variant>
        <vt:lpwstr/>
      </vt:variant>
      <vt:variant>
        <vt:i4>6946917</vt:i4>
      </vt:variant>
      <vt:variant>
        <vt:i4>672</vt:i4>
      </vt:variant>
      <vt:variant>
        <vt:i4>0</vt:i4>
      </vt:variant>
      <vt:variant>
        <vt:i4>5</vt:i4>
      </vt:variant>
      <vt:variant>
        <vt:lpwstr>https://www.disabilitygateway.gov.au/document/3126</vt:lpwstr>
      </vt:variant>
      <vt:variant>
        <vt:lpwstr/>
      </vt:variant>
      <vt:variant>
        <vt:i4>4587604</vt:i4>
      </vt:variant>
      <vt:variant>
        <vt:i4>669</vt:i4>
      </vt:variant>
      <vt:variant>
        <vt:i4>0</vt:i4>
      </vt:variant>
      <vt:variant>
        <vt:i4>5</vt:i4>
      </vt:variant>
      <vt:variant>
        <vt:lpwstr>https://www.disabilitygateway.gov.au/ads/strategy</vt:lpwstr>
      </vt:variant>
      <vt:variant>
        <vt:lpwstr/>
      </vt:variant>
      <vt:variant>
        <vt:i4>6946918</vt:i4>
      </vt:variant>
      <vt:variant>
        <vt:i4>666</vt:i4>
      </vt:variant>
      <vt:variant>
        <vt:i4>0</vt:i4>
      </vt:variant>
      <vt:variant>
        <vt:i4>5</vt:i4>
      </vt:variant>
      <vt:variant>
        <vt:lpwstr>https://www.disabilitygateway.gov.au/document/3116</vt:lpwstr>
      </vt:variant>
      <vt:variant>
        <vt:lpwstr/>
      </vt:variant>
      <vt:variant>
        <vt:i4>3670141</vt:i4>
      </vt:variant>
      <vt:variant>
        <vt:i4>663</vt:i4>
      </vt:variant>
      <vt:variant>
        <vt:i4>0</vt:i4>
      </vt:variant>
      <vt:variant>
        <vt:i4>5</vt:i4>
      </vt:variant>
      <vt:variant>
        <vt:lpwstr>https://www.disabilitygateway.gov.au/ads/reporting-ads</vt:lpwstr>
      </vt:variant>
      <vt:variant>
        <vt:lpwstr/>
      </vt:variant>
      <vt:variant>
        <vt:i4>7143535</vt:i4>
      </vt:variant>
      <vt:variant>
        <vt:i4>660</vt:i4>
      </vt:variant>
      <vt:variant>
        <vt:i4>0</vt:i4>
      </vt:variant>
      <vt:variant>
        <vt:i4>5</vt:i4>
      </vt:variant>
      <vt:variant>
        <vt:lpwstr>https://www.disabilitygateway.gov.au/document/3181</vt:lpwstr>
      </vt:variant>
      <vt:variant>
        <vt:lpwstr/>
      </vt:variant>
      <vt:variant>
        <vt:i4>6946912</vt:i4>
      </vt:variant>
      <vt:variant>
        <vt:i4>657</vt:i4>
      </vt:variant>
      <vt:variant>
        <vt:i4>0</vt:i4>
      </vt:variant>
      <vt:variant>
        <vt:i4>5</vt:i4>
      </vt:variant>
      <vt:variant>
        <vt:lpwstr>https://www.disabilitygateway.gov.au/document/3176</vt:lpwstr>
      </vt:variant>
      <vt:variant>
        <vt:lpwstr/>
      </vt:variant>
      <vt:variant>
        <vt:i4>6946915</vt:i4>
      </vt:variant>
      <vt:variant>
        <vt:i4>654</vt:i4>
      </vt:variant>
      <vt:variant>
        <vt:i4>0</vt:i4>
      </vt:variant>
      <vt:variant>
        <vt:i4>5</vt:i4>
      </vt:variant>
      <vt:variant>
        <vt:lpwstr>https://www.disabilitygateway.gov.au/document/3146</vt:lpwstr>
      </vt:variant>
      <vt:variant>
        <vt:lpwstr/>
      </vt:variant>
      <vt:variant>
        <vt:i4>7143523</vt:i4>
      </vt:variant>
      <vt:variant>
        <vt:i4>651</vt:i4>
      </vt:variant>
      <vt:variant>
        <vt:i4>0</vt:i4>
      </vt:variant>
      <vt:variant>
        <vt:i4>5</vt:i4>
      </vt:variant>
      <vt:variant>
        <vt:lpwstr>https://www.disabilitygateway.gov.au/document/3141</vt:lpwstr>
      </vt:variant>
      <vt:variant>
        <vt:lpwstr/>
      </vt:variant>
      <vt:variant>
        <vt:i4>7143522</vt:i4>
      </vt:variant>
      <vt:variant>
        <vt:i4>648</vt:i4>
      </vt:variant>
      <vt:variant>
        <vt:i4>0</vt:i4>
      </vt:variant>
      <vt:variant>
        <vt:i4>5</vt:i4>
      </vt:variant>
      <vt:variant>
        <vt:lpwstr>https://www.disabilitygateway.gov.au/document/3151</vt:lpwstr>
      </vt:variant>
      <vt:variant>
        <vt:lpwstr/>
      </vt:variant>
      <vt:variant>
        <vt:i4>1310800</vt:i4>
      </vt:variant>
      <vt:variant>
        <vt:i4>645</vt:i4>
      </vt:variant>
      <vt:variant>
        <vt:i4>0</vt:i4>
      </vt:variant>
      <vt:variant>
        <vt:i4>5</vt:i4>
      </vt:variant>
      <vt:variant>
        <vt:lpwstr>../www.health.nsw.gov.au</vt:lpwstr>
      </vt:variant>
      <vt:variant>
        <vt:lpwstr/>
      </vt:variant>
      <vt:variant>
        <vt:i4>5373952</vt:i4>
      </vt:variant>
      <vt:variant>
        <vt:i4>642</vt:i4>
      </vt:variant>
      <vt:variant>
        <vt:i4>0</vt:i4>
      </vt:variant>
      <vt:variant>
        <vt:i4>5</vt:i4>
      </vt:variant>
      <vt:variant>
        <vt:lpwstr>https://creativecommons.org/licenses/by/4.0/legalcode</vt:lpwstr>
      </vt:variant>
      <vt:variant>
        <vt:lpwstr/>
      </vt:variant>
      <vt:variant>
        <vt:i4>917527</vt:i4>
      </vt:variant>
      <vt:variant>
        <vt:i4>639</vt:i4>
      </vt:variant>
      <vt:variant>
        <vt:i4>0</vt:i4>
      </vt:variant>
      <vt:variant>
        <vt:i4>5</vt:i4>
      </vt:variant>
      <vt:variant>
        <vt:lpwstr>https://www.health.nsw.gov.au/mentalhealth/psychosocial/principles/Pages/trauma-informed.aspx</vt:lpwstr>
      </vt:variant>
      <vt:variant>
        <vt:lpwstr/>
      </vt:variant>
      <vt:variant>
        <vt:i4>7078010</vt:i4>
      </vt:variant>
      <vt:variant>
        <vt:i4>636</vt:i4>
      </vt:variant>
      <vt:variant>
        <vt:i4>0</vt:i4>
      </vt:variant>
      <vt:variant>
        <vt:i4>5</vt:i4>
      </vt:variant>
      <vt:variant>
        <vt:lpwstr>http://www.disability.wa.gov.au/about-us1/about-us/count-me-in/</vt:lpwstr>
      </vt:variant>
      <vt:variant>
        <vt:lpwstr>:~:text=Count%20Me%20In%20is%20a,with%20Disability%20in%20December%202009</vt:lpwstr>
      </vt:variant>
      <vt:variant>
        <vt:i4>3735591</vt:i4>
      </vt:variant>
      <vt:variant>
        <vt:i4>633</vt:i4>
      </vt:variant>
      <vt:variant>
        <vt:i4>0</vt:i4>
      </vt:variant>
      <vt:variant>
        <vt:i4>5</vt:i4>
      </vt:variant>
      <vt:variant>
        <vt:lpwstr>https://www.dss.gov.au/our-responsibilities/disability-and-carers/publications-articles/policy-research/national-disability-strategy-2010-2020</vt:lpwstr>
      </vt:variant>
      <vt:variant>
        <vt:lpwstr/>
      </vt:variant>
      <vt:variant>
        <vt:i4>1310800</vt:i4>
      </vt:variant>
      <vt:variant>
        <vt:i4>630</vt:i4>
      </vt:variant>
      <vt:variant>
        <vt:i4>0</vt:i4>
      </vt:variant>
      <vt:variant>
        <vt:i4>5</vt:i4>
      </vt:variant>
      <vt:variant>
        <vt:lpwstr>../www.health.nsw.gov.au</vt:lpwstr>
      </vt:variant>
      <vt:variant>
        <vt:lpwstr/>
      </vt:variant>
      <vt:variant>
        <vt:i4>8257592</vt:i4>
      </vt:variant>
      <vt:variant>
        <vt:i4>627</vt:i4>
      </vt:variant>
      <vt:variant>
        <vt:i4>0</vt:i4>
      </vt:variant>
      <vt:variant>
        <vt:i4>5</vt:i4>
      </vt:variant>
      <vt:variant>
        <vt:lpwstr>https://creativecommons.org/licenses/by/4.0</vt:lpwstr>
      </vt:variant>
      <vt:variant>
        <vt:lpwstr/>
      </vt:variant>
      <vt:variant>
        <vt:i4>327745</vt:i4>
      </vt:variant>
      <vt:variant>
        <vt:i4>624</vt:i4>
      </vt:variant>
      <vt:variant>
        <vt:i4>0</vt:i4>
      </vt:variant>
      <vt:variant>
        <vt:i4>5</vt:i4>
      </vt:variant>
      <vt:variant>
        <vt:lpwstr>https://www.health.nsw.gov.au/disability/Pages/national-disability-strategy.aspx</vt:lpwstr>
      </vt:variant>
      <vt:variant>
        <vt:lpwstr/>
      </vt:variant>
      <vt:variant>
        <vt:i4>851975</vt:i4>
      </vt:variant>
      <vt:variant>
        <vt:i4>621</vt:i4>
      </vt:variant>
      <vt:variant>
        <vt:i4>0</vt:i4>
      </vt:variant>
      <vt:variant>
        <vt:i4>5</vt:i4>
      </vt:variant>
      <vt:variant>
        <vt:lpwstr>https://compliantlearningresources.com.au/network/lotus-v2/forms/</vt:lpwstr>
      </vt:variant>
      <vt:variant>
        <vt:lpwstr/>
      </vt:variant>
      <vt:variant>
        <vt:i4>1310800</vt:i4>
      </vt:variant>
      <vt:variant>
        <vt:i4>618</vt:i4>
      </vt:variant>
      <vt:variant>
        <vt:i4>0</vt:i4>
      </vt:variant>
      <vt:variant>
        <vt:i4>5</vt:i4>
      </vt:variant>
      <vt:variant>
        <vt:lpwstr>../www.health.nsw.gov.au</vt:lpwstr>
      </vt:variant>
      <vt:variant>
        <vt:lpwstr/>
      </vt:variant>
      <vt:variant>
        <vt:i4>5308424</vt:i4>
      </vt:variant>
      <vt:variant>
        <vt:i4>615</vt:i4>
      </vt:variant>
      <vt:variant>
        <vt:i4>0</vt:i4>
      </vt:variant>
      <vt:variant>
        <vt:i4>5</vt:i4>
      </vt:variant>
      <vt:variant>
        <vt:lpwstr>https://creativecommons.org/licenses/by/4.0/</vt:lpwstr>
      </vt:variant>
      <vt:variant>
        <vt:lpwstr/>
      </vt:variant>
      <vt:variant>
        <vt:i4>6291559</vt:i4>
      </vt:variant>
      <vt:variant>
        <vt:i4>612</vt:i4>
      </vt:variant>
      <vt:variant>
        <vt:i4>0</vt:i4>
      </vt:variant>
      <vt:variant>
        <vt:i4>5</vt:i4>
      </vt:variant>
      <vt:variant>
        <vt:lpwstr>https://www.health.nsw.gov.au/mentalhealth/psychosocial/foundations/Pages/psychosocial-whatis.aspx</vt:lpwstr>
      </vt:variant>
      <vt:variant>
        <vt:lpwstr/>
      </vt:variant>
      <vt:variant>
        <vt:i4>2424867</vt:i4>
      </vt:variant>
      <vt:variant>
        <vt:i4>609</vt:i4>
      </vt:variant>
      <vt:variant>
        <vt:i4>0</vt:i4>
      </vt:variant>
      <vt:variant>
        <vt:i4>5</vt:i4>
      </vt:variant>
      <vt:variant>
        <vt:lpwstr>https://www.youtube.com/watch?v=24zjJl7eY-I</vt:lpwstr>
      </vt:variant>
      <vt:variant>
        <vt:lpwstr/>
      </vt:variant>
      <vt:variant>
        <vt:i4>6357033</vt:i4>
      </vt:variant>
      <vt:variant>
        <vt:i4>606</vt:i4>
      </vt:variant>
      <vt:variant>
        <vt:i4>0</vt:i4>
      </vt:variant>
      <vt:variant>
        <vt:i4>5</vt:i4>
      </vt:variant>
      <vt:variant>
        <vt:lpwstr>https://www.myhealthrecord.gov.au/</vt:lpwstr>
      </vt:variant>
      <vt:variant>
        <vt:lpwstr/>
      </vt:variant>
      <vt:variant>
        <vt:i4>8192060</vt:i4>
      </vt:variant>
      <vt:variant>
        <vt:i4>603</vt:i4>
      </vt:variant>
      <vt:variant>
        <vt:i4>0</vt:i4>
      </vt:variant>
      <vt:variant>
        <vt:i4>5</vt:i4>
      </vt:variant>
      <vt:variant>
        <vt:lpwstr>https://www.qm.qld.gov.au/Explore/Find+out+about/Aboriginal+and+Torres+Strait+Islander+Cultures</vt:lpwstr>
      </vt:variant>
      <vt:variant>
        <vt:lpwstr/>
      </vt:variant>
      <vt:variant>
        <vt:i4>2621483</vt:i4>
      </vt:variant>
      <vt:variant>
        <vt:i4>600</vt:i4>
      </vt:variant>
      <vt:variant>
        <vt:i4>0</vt:i4>
      </vt:variant>
      <vt:variant>
        <vt:i4>5</vt:i4>
      </vt:variant>
      <vt:variant>
        <vt:lpwstr>https://www.youtube.com/watch?v=AoNkL1wQP3Y</vt:lpwstr>
      </vt:variant>
      <vt:variant>
        <vt:lpwstr/>
      </vt:variant>
      <vt:variant>
        <vt:i4>8257577</vt:i4>
      </vt:variant>
      <vt:variant>
        <vt:i4>597</vt:i4>
      </vt:variant>
      <vt:variant>
        <vt:i4>0</vt:i4>
      </vt:variant>
      <vt:variant>
        <vt:i4>5</vt:i4>
      </vt:variant>
      <vt:variant>
        <vt:lpwstr>https://humanrights.gov.au/</vt:lpwstr>
      </vt:variant>
      <vt:variant>
        <vt:lpwstr/>
      </vt:variant>
      <vt:variant>
        <vt:i4>5308424</vt:i4>
      </vt:variant>
      <vt:variant>
        <vt:i4>594</vt:i4>
      </vt:variant>
      <vt:variant>
        <vt:i4>0</vt:i4>
      </vt:variant>
      <vt:variant>
        <vt:i4>5</vt:i4>
      </vt:variant>
      <vt:variant>
        <vt:lpwstr>https://creativecommons.org/licenses/by/4.0/</vt:lpwstr>
      </vt:variant>
      <vt:variant>
        <vt:lpwstr/>
      </vt:variant>
      <vt:variant>
        <vt:i4>196701</vt:i4>
      </vt:variant>
      <vt:variant>
        <vt:i4>591</vt:i4>
      </vt:variant>
      <vt:variant>
        <vt:i4>0</vt:i4>
      </vt:variant>
      <vt:variant>
        <vt:i4>5</vt:i4>
      </vt:variant>
      <vt:variant>
        <vt:lpwstr>https://humanrights.gov.au/sites/default/files/content/social_justice/infosheet/infosheet_sj.pdf</vt:lpwstr>
      </vt:variant>
      <vt:variant>
        <vt:lpwstr/>
      </vt:variant>
      <vt:variant>
        <vt:i4>2490423</vt:i4>
      </vt:variant>
      <vt:variant>
        <vt:i4>588</vt:i4>
      </vt:variant>
      <vt:variant>
        <vt:i4>0</vt:i4>
      </vt:variant>
      <vt:variant>
        <vt:i4>5</vt:i4>
      </vt:variant>
      <vt:variant>
        <vt:lpwstr>https://www.safetyandquality.gov.au/standards/nsqhs-standards/partnering-consumers-standard</vt:lpwstr>
      </vt:variant>
      <vt:variant>
        <vt:lpwstr/>
      </vt:variant>
      <vt:variant>
        <vt:i4>8323107</vt:i4>
      </vt:variant>
      <vt:variant>
        <vt:i4>585</vt:i4>
      </vt:variant>
      <vt:variant>
        <vt:i4>0</vt:i4>
      </vt:variant>
      <vt:variant>
        <vt:i4>5</vt:i4>
      </vt:variant>
      <vt:variant>
        <vt:lpwstr>https://www.ipc.nsw.gov.au/</vt:lpwstr>
      </vt:variant>
      <vt:variant>
        <vt:lpwstr/>
      </vt:variant>
      <vt:variant>
        <vt:i4>5308424</vt:i4>
      </vt:variant>
      <vt:variant>
        <vt:i4>582</vt:i4>
      </vt:variant>
      <vt:variant>
        <vt:i4>0</vt:i4>
      </vt:variant>
      <vt:variant>
        <vt:i4>5</vt:i4>
      </vt:variant>
      <vt:variant>
        <vt:lpwstr>https://creativecommons.org/licenses/by/4.0/</vt:lpwstr>
      </vt:variant>
      <vt:variant>
        <vt:lpwstr/>
      </vt:variant>
      <vt:variant>
        <vt:i4>1179672</vt:i4>
      </vt:variant>
      <vt:variant>
        <vt:i4>579</vt:i4>
      </vt:variant>
      <vt:variant>
        <vt:i4>0</vt:i4>
      </vt:variant>
      <vt:variant>
        <vt:i4>5</vt:i4>
      </vt:variant>
      <vt:variant>
        <vt:lpwstr>https://www.ipc.nsw.gov.au/privacy-and-people-decision-making-disabilities-guide</vt:lpwstr>
      </vt:variant>
      <vt:variant>
        <vt:lpwstr/>
      </vt:variant>
      <vt:variant>
        <vt:i4>8126508</vt:i4>
      </vt:variant>
      <vt:variant>
        <vt:i4>576</vt:i4>
      </vt:variant>
      <vt:variant>
        <vt:i4>0</vt:i4>
      </vt:variant>
      <vt:variant>
        <vt:i4>5</vt:i4>
      </vt:variant>
      <vt:variant>
        <vt:lpwstr>https://www.oaic.gov.au/privacy/your-privacy-rights/your-personal-information/consent-to-the-handling-of-personal-information/</vt:lpwstr>
      </vt:variant>
      <vt:variant>
        <vt:lpwstr/>
      </vt:variant>
      <vt:variant>
        <vt:i4>851975</vt:i4>
      </vt:variant>
      <vt:variant>
        <vt:i4>573</vt:i4>
      </vt:variant>
      <vt:variant>
        <vt:i4>0</vt:i4>
      </vt:variant>
      <vt:variant>
        <vt:i4>5</vt:i4>
      </vt:variant>
      <vt:variant>
        <vt:lpwstr>https://compliantlearningresources.com.au/network/lotus-v2/forms/</vt:lpwstr>
      </vt:variant>
      <vt:variant>
        <vt:lpwstr/>
      </vt:variant>
      <vt:variant>
        <vt:i4>3735599</vt:i4>
      </vt:variant>
      <vt:variant>
        <vt:i4>570</vt:i4>
      </vt:variant>
      <vt:variant>
        <vt:i4>0</vt:i4>
      </vt:variant>
      <vt:variant>
        <vt:i4>5</vt:i4>
      </vt:variant>
      <vt:variant>
        <vt:lpwstr>https://toolkit.data.gov.au/data-integration/data-integration-projects/part-1.html</vt:lpwstr>
      </vt:variant>
      <vt:variant>
        <vt:lpwstr>why-is-confidentiality-important?</vt:lpwstr>
      </vt:variant>
      <vt:variant>
        <vt:i4>3276842</vt:i4>
      </vt:variant>
      <vt:variant>
        <vt:i4>567</vt:i4>
      </vt:variant>
      <vt:variant>
        <vt:i4>0</vt:i4>
      </vt:variant>
      <vt:variant>
        <vt:i4>5</vt:i4>
      </vt:variant>
      <vt:variant>
        <vt:lpwstr>../www.oaic.gov.au</vt:lpwstr>
      </vt:variant>
      <vt:variant>
        <vt:lpwstr/>
      </vt:variant>
      <vt:variant>
        <vt:i4>6619173</vt:i4>
      </vt:variant>
      <vt:variant>
        <vt:i4>564</vt:i4>
      </vt:variant>
      <vt:variant>
        <vt:i4>0</vt:i4>
      </vt:variant>
      <vt:variant>
        <vt:i4>5</vt:i4>
      </vt:variant>
      <vt:variant>
        <vt:lpwstr>https://creativecommons.org/licenses/by/3.0/au/deed.en</vt:lpwstr>
      </vt:variant>
      <vt:variant>
        <vt:lpwstr/>
      </vt:variant>
      <vt:variant>
        <vt:i4>3932276</vt:i4>
      </vt:variant>
      <vt:variant>
        <vt:i4>561</vt:i4>
      </vt:variant>
      <vt:variant>
        <vt:i4>0</vt:i4>
      </vt:variant>
      <vt:variant>
        <vt:i4>5</vt:i4>
      </vt:variant>
      <vt:variant>
        <vt:lpwstr>https://www.oaic.gov.au/privacy/your-privacy-rights/your-personal-information/what-is-personal-information/</vt:lpwstr>
      </vt:variant>
      <vt:variant>
        <vt:lpwstr/>
      </vt:variant>
      <vt:variant>
        <vt:i4>196638</vt:i4>
      </vt:variant>
      <vt:variant>
        <vt:i4>558</vt:i4>
      </vt:variant>
      <vt:variant>
        <vt:i4>0</vt:i4>
      </vt:variant>
      <vt:variant>
        <vt:i4>5</vt:i4>
      </vt:variant>
      <vt:variant>
        <vt:lpwstr>https://www.legislation.gov.au/Series/C2004A03712</vt:lpwstr>
      </vt:variant>
      <vt:variant>
        <vt:lpwstr/>
      </vt:variant>
      <vt:variant>
        <vt:i4>5308424</vt:i4>
      </vt:variant>
      <vt:variant>
        <vt:i4>555</vt:i4>
      </vt:variant>
      <vt:variant>
        <vt:i4>0</vt:i4>
      </vt:variant>
      <vt:variant>
        <vt:i4>5</vt:i4>
      </vt:variant>
      <vt:variant>
        <vt:lpwstr>https://creativecommons.org/licenses/by/4.0/</vt:lpwstr>
      </vt:variant>
      <vt:variant>
        <vt:lpwstr/>
      </vt:variant>
      <vt:variant>
        <vt:i4>196638</vt:i4>
      </vt:variant>
      <vt:variant>
        <vt:i4>552</vt:i4>
      </vt:variant>
      <vt:variant>
        <vt:i4>0</vt:i4>
      </vt:variant>
      <vt:variant>
        <vt:i4>5</vt:i4>
      </vt:variant>
      <vt:variant>
        <vt:lpwstr>https://www.legislation.gov.au/Series/C2004A03712</vt:lpwstr>
      </vt:variant>
      <vt:variant>
        <vt:lpwstr/>
      </vt:variant>
      <vt:variant>
        <vt:i4>2687022</vt:i4>
      </vt:variant>
      <vt:variant>
        <vt:i4>549</vt:i4>
      </vt:variant>
      <vt:variant>
        <vt:i4>0</vt:i4>
      </vt:variant>
      <vt:variant>
        <vt:i4>5</vt:i4>
      </vt:variant>
      <vt:variant>
        <vt:lpwstr>https://www.legislation.gov.au/</vt:lpwstr>
      </vt:variant>
      <vt:variant>
        <vt:lpwstr/>
      </vt:variant>
      <vt:variant>
        <vt:i4>4391000</vt:i4>
      </vt:variant>
      <vt:variant>
        <vt:i4>546</vt:i4>
      </vt:variant>
      <vt:variant>
        <vt:i4>0</vt:i4>
      </vt:variant>
      <vt:variant>
        <vt:i4>5</vt:i4>
      </vt:variant>
      <vt:variant>
        <vt:lpwstr>https://www.wa.gov.au/organisation/department-of-communities/child-protection</vt:lpwstr>
      </vt:variant>
      <vt:variant>
        <vt:lpwstr/>
      </vt:variant>
      <vt:variant>
        <vt:i4>1638417</vt:i4>
      </vt:variant>
      <vt:variant>
        <vt:i4>543</vt:i4>
      </vt:variant>
      <vt:variant>
        <vt:i4>0</vt:i4>
      </vt:variant>
      <vt:variant>
        <vt:i4>5</vt:i4>
      </vt:variant>
      <vt:variant>
        <vt:lpwstr>https://www.dhhs.vic.gov.au/</vt:lpwstr>
      </vt:variant>
      <vt:variant>
        <vt:lpwstr/>
      </vt:variant>
      <vt:variant>
        <vt:i4>6291519</vt:i4>
      </vt:variant>
      <vt:variant>
        <vt:i4>540</vt:i4>
      </vt:variant>
      <vt:variant>
        <vt:i4>0</vt:i4>
      </vt:variant>
      <vt:variant>
        <vt:i4>5</vt:i4>
      </vt:variant>
      <vt:variant>
        <vt:lpwstr>https://www.communities.tas.gov.au/</vt:lpwstr>
      </vt:variant>
      <vt:variant>
        <vt:lpwstr/>
      </vt:variant>
      <vt:variant>
        <vt:i4>3997733</vt:i4>
      </vt:variant>
      <vt:variant>
        <vt:i4>537</vt:i4>
      </vt:variant>
      <vt:variant>
        <vt:i4>0</vt:i4>
      </vt:variant>
      <vt:variant>
        <vt:i4>5</vt:i4>
      </vt:variant>
      <vt:variant>
        <vt:lpwstr>https://www.childprotection.sa.gov.au/</vt:lpwstr>
      </vt:variant>
      <vt:variant>
        <vt:lpwstr/>
      </vt:variant>
      <vt:variant>
        <vt:i4>262221</vt:i4>
      </vt:variant>
      <vt:variant>
        <vt:i4>534</vt:i4>
      </vt:variant>
      <vt:variant>
        <vt:i4>0</vt:i4>
      </vt:variant>
      <vt:variant>
        <vt:i4>5</vt:i4>
      </vt:variant>
      <vt:variant>
        <vt:lpwstr>https://www.cyjma.qld.gov.au/</vt:lpwstr>
      </vt:variant>
      <vt:variant>
        <vt:lpwstr/>
      </vt:variant>
      <vt:variant>
        <vt:i4>786451</vt:i4>
      </vt:variant>
      <vt:variant>
        <vt:i4>531</vt:i4>
      </vt:variant>
      <vt:variant>
        <vt:i4>0</vt:i4>
      </vt:variant>
      <vt:variant>
        <vt:i4>5</vt:i4>
      </vt:variant>
      <vt:variant>
        <vt:lpwstr>https://tfhc.nt.gov.au/</vt:lpwstr>
      </vt:variant>
      <vt:variant>
        <vt:lpwstr>:~:text=Territory%20Families%2C%20Housing%20and%20Communities%20provides%20support%20services%20across%20child,Find%20out%20more%20about%20us.</vt:lpwstr>
      </vt:variant>
      <vt:variant>
        <vt:i4>1835010</vt:i4>
      </vt:variant>
      <vt:variant>
        <vt:i4>528</vt:i4>
      </vt:variant>
      <vt:variant>
        <vt:i4>0</vt:i4>
      </vt:variant>
      <vt:variant>
        <vt:i4>5</vt:i4>
      </vt:variant>
      <vt:variant>
        <vt:lpwstr>https://www.facs.nsw.gov.au/</vt:lpwstr>
      </vt:variant>
      <vt:variant>
        <vt:lpwstr/>
      </vt:variant>
      <vt:variant>
        <vt:i4>7864419</vt:i4>
      </vt:variant>
      <vt:variant>
        <vt:i4>525</vt:i4>
      </vt:variant>
      <vt:variant>
        <vt:i4>0</vt:i4>
      </vt:variant>
      <vt:variant>
        <vt:i4>5</vt:i4>
      </vt:variant>
      <vt:variant>
        <vt:lpwstr>https://www.communityservices.act.gov.au/ocyfs/children/child-and-youth-protection-services</vt:lpwstr>
      </vt:variant>
      <vt:variant>
        <vt:lpwstr/>
      </vt:variant>
      <vt:variant>
        <vt:i4>1835010</vt:i4>
      </vt:variant>
      <vt:variant>
        <vt:i4>522</vt:i4>
      </vt:variant>
      <vt:variant>
        <vt:i4>0</vt:i4>
      </vt:variant>
      <vt:variant>
        <vt:i4>5</vt:i4>
      </vt:variant>
      <vt:variant>
        <vt:lpwstr>https://www.facs.nsw.gov.au/</vt:lpwstr>
      </vt:variant>
      <vt:variant>
        <vt:lpwstr/>
      </vt:variant>
      <vt:variant>
        <vt:i4>5308424</vt:i4>
      </vt:variant>
      <vt:variant>
        <vt:i4>519</vt:i4>
      </vt:variant>
      <vt:variant>
        <vt:i4>0</vt:i4>
      </vt:variant>
      <vt:variant>
        <vt:i4>5</vt:i4>
      </vt:variant>
      <vt:variant>
        <vt:lpwstr>https://creativecommons.org/licenses/by/4.0/</vt:lpwstr>
      </vt:variant>
      <vt:variant>
        <vt:lpwstr/>
      </vt:variant>
      <vt:variant>
        <vt:i4>3211390</vt:i4>
      </vt:variant>
      <vt:variant>
        <vt:i4>516</vt:i4>
      </vt:variant>
      <vt:variant>
        <vt:i4>0</vt:i4>
      </vt:variant>
      <vt:variant>
        <vt:i4>5</vt:i4>
      </vt:variant>
      <vt:variant>
        <vt:lpwstr>https://www.facs.nsw.gov.au/families/Protecting-kids/mandatory-reporters/about</vt:lpwstr>
      </vt:variant>
      <vt:variant>
        <vt:lpwstr/>
      </vt:variant>
      <vt:variant>
        <vt:i4>3145841</vt:i4>
      </vt:variant>
      <vt:variant>
        <vt:i4>513</vt:i4>
      </vt:variant>
      <vt:variant>
        <vt:i4>0</vt:i4>
      </vt:variant>
      <vt:variant>
        <vt:i4>5</vt:i4>
      </vt:variant>
      <vt:variant>
        <vt:lpwstr>https://www.un.org/development/desa/disabilities/convention-on-the-rights-of-persons-with-disabilities/article-16-freedom-from-exploitation-violence-and-abuse.html</vt:lpwstr>
      </vt:variant>
      <vt:variant>
        <vt:lpwstr/>
      </vt:variant>
      <vt:variant>
        <vt:i4>2162727</vt:i4>
      </vt:variant>
      <vt:variant>
        <vt:i4>510</vt:i4>
      </vt:variant>
      <vt:variant>
        <vt:i4>0</vt:i4>
      </vt:variant>
      <vt:variant>
        <vt:i4>5</vt:i4>
      </vt:variant>
      <vt:variant>
        <vt:lpwstr>https://www.dss.gov.au/</vt:lpwstr>
      </vt:variant>
      <vt:variant>
        <vt:lpwstr/>
      </vt:variant>
      <vt:variant>
        <vt:i4>2359406</vt:i4>
      </vt:variant>
      <vt:variant>
        <vt:i4>507</vt:i4>
      </vt:variant>
      <vt:variant>
        <vt:i4>0</vt:i4>
      </vt:variant>
      <vt:variant>
        <vt:i4>5</vt:i4>
      </vt:variant>
      <vt:variant>
        <vt:lpwstr>https://creativecommons.org/licenses/by/3.0/au/</vt:lpwstr>
      </vt:variant>
      <vt:variant>
        <vt:lpwstr/>
      </vt:variant>
      <vt:variant>
        <vt:i4>1638400</vt:i4>
      </vt:variant>
      <vt:variant>
        <vt:i4>504</vt:i4>
      </vt:variant>
      <vt:variant>
        <vt:i4>0</vt:i4>
      </vt:variant>
      <vt:variant>
        <vt:i4>5</vt:i4>
      </vt:variant>
      <vt:variant>
        <vt:lpwstr>https://www.dss.gov.au/our-responsibilities/disability-and-carers/standards-and-quality-assurance/national-standards-for-disability-services</vt:lpwstr>
      </vt:variant>
      <vt:variant>
        <vt:lpwstr/>
      </vt:variant>
      <vt:variant>
        <vt:i4>5177466</vt:i4>
      </vt:variant>
      <vt:variant>
        <vt:i4>501</vt:i4>
      </vt:variant>
      <vt:variant>
        <vt:i4>0</vt:i4>
      </vt:variant>
      <vt:variant>
        <vt:i4>5</vt:i4>
      </vt:variant>
      <vt:variant>
        <vt:lpwstr>https://www.legislation.wa.gov.au/legislation/statutes.nsf/main_mrtitle_267_homepage.html?msclkid=917b2aa3b93f11ec9847588f99da035d</vt:lpwstr>
      </vt:variant>
      <vt:variant>
        <vt:lpwstr/>
      </vt:variant>
      <vt:variant>
        <vt:i4>1638417</vt:i4>
      </vt:variant>
      <vt:variant>
        <vt:i4>498</vt:i4>
      </vt:variant>
      <vt:variant>
        <vt:i4>0</vt:i4>
      </vt:variant>
      <vt:variant>
        <vt:i4>5</vt:i4>
      </vt:variant>
      <vt:variant>
        <vt:lpwstr>https://www.dhhs.vic.gov.au/</vt:lpwstr>
      </vt:variant>
      <vt:variant>
        <vt:lpwstr/>
      </vt:variant>
      <vt:variant>
        <vt:i4>1507404</vt:i4>
      </vt:variant>
      <vt:variant>
        <vt:i4>495</vt:i4>
      </vt:variant>
      <vt:variant>
        <vt:i4>0</vt:i4>
      </vt:variant>
      <vt:variant>
        <vt:i4>5</vt:i4>
      </vt:variant>
      <vt:variant>
        <vt:lpwstr>https://www.legislation.vic.gov.au/in-force/acts/disability-act-2006/046</vt:lpwstr>
      </vt:variant>
      <vt:variant>
        <vt:lpwstr/>
      </vt:variant>
      <vt:variant>
        <vt:i4>1310749</vt:i4>
      </vt:variant>
      <vt:variant>
        <vt:i4>492</vt:i4>
      </vt:variant>
      <vt:variant>
        <vt:i4>0</vt:i4>
      </vt:variant>
      <vt:variant>
        <vt:i4>5</vt:i4>
      </vt:variant>
      <vt:variant>
        <vt:lpwstr>https://www.legislation.tas.gov.au/view/html/inforce/current/act-2011-027/lh</vt:lpwstr>
      </vt:variant>
      <vt:variant>
        <vt:lpwstr/>
      </vt:variant>
      <vt:variant>
        <vt:i4>262230</vt:i4>
      </vt:variant>
      <vt:variant>
        <vt:i4>489</vt:i4>
      </vt:variant>
      <vt:variant>
        <vt:i4>0</vt:i4>
      </vt:variant>
      <vt:variant>
        <vt:i4>5</vt:i4>
      </vt:variant>
      <vt:variant>
        <vt:lpwstr>https://www.legislation.sa.gov.au/lz?path=/c/a/disability%20services%20act%201993</vt:lpwstr>
      </vt:variant>
      <vt:variant>
        <vt:lpwstr/>
      </vt:variant>
      <vt:variant>
        <vt:i4>1769485</vt:i4>
      </vt:variant>
      <vt:variant>
        <vt:i4>486</vt:i4>
      </vt:variant>
      <vt:variant>
        <vt:i4>0</vt:i4>
      </vt:variant>
      <vt:variant>
        <vt:i4>5</vt:i4>
      </vt:variant>
      <vt:variant>
        <vt:lpwstr>https://www.legislation.qld.gov.au/view/html/inforce/current/act-2006-012/lh</vt:lpwstr>
      </vt:variant>
      <vt:variant>
        <vt:lpwstr/>
      </vt:variant>
      <vt:variant>
        <vt:i4>7340086</vt:i4>
      </vt:variant>
      <vt:variant>
        <vt:i4>483</vt:i4>
      </vt:variant>
      <vt:variant>
        <vt:i4>0</vt:i4>
      </vt:variant>
      <vt:variant>
        <vt:i4>5</vt:i4>
      </vt:variant>
      <vt:variant>
        <vt:lpwstr>https://legislation.nt.gov.au/Pages/Act History?itemId=b7abf9e8-bfa8-41ad-b49e-ec04978011e5</vt:lpwstr>
      </vt:variant>
      <vt:variant>
        <vt:lpwstr/>
      </vt:variant>
      <vt:variant>
        <vt:i4>5832704</vt:i4>
      </vt:variant>
      <vt:variant>
        <vt:i4>480</vt:i4>
      </vt:variant>
      <vt:variant>
        <vt:i4>0</vt:i4>
      </vt:variant>
      <vt:variant>
        <vt:i4>5</vt:i4>
      </vt:variant>
      <vt:variant>
        <vt:lpwstr>https://legislation.nsw.gov.au/view/html/inforce/current/act-2014-041/lh</vt:lpwstr>
      </vt:variant>
      <vt:variant>
        <vt:lpwstr/>
      </vt:variant>
      <vt:variant>
        <vt:i4>7864419</vt:i4>
      </vt:variant>
      <vt:variant>
        <vt:i4>477</vt:i4>
      </vt:variant>
      <vt:variant>
        <vt:i4>0</vt:i4>
      </vt:variant>
      <vt:variant>
        <vt:i4>5</vt:i4>
      </vt:variant>
      <vt:variant>
        <vt:lpwstr>https://www.communityservices.act.gov.au/ocyfs/children/child-and-youth-protection-services</vt:lpwstr>
      </vt:variant>
      <vt:variant>
        <vt:lpwstr/>
      </vt:variant>
      <vt:variant>
        <vt:i4>4259850</vt:i4>
      </vt:variant>
      <vt:variant>
        <vt:i4>474</vt:i4>
      </vt:variant>
      <vt:variant>
        <vt:i4>0</vt:i4>
      </vt:variant>
      <vt:variant>
        <vt:i4>5</vt:i4>
      </vt:variant>
      <vt:variant>
        <vt:lpwstr>https://legislation.act.gov.au/a/1991-98/</vt:lpwstr>
      </vt:variant>
      <vt:variant>
        <vt:lpwstr/>
      </vt:variant>
      <vt:variant>
        <vt:i4>458781</vt:i4>
      </vt:variant>
      <vt:variant>
        <vt:i4>471</vt:i4>
      </vt:variant>
      <vt:variant>
        <vt:i4>0</vt:i4>
      </vt:variant>
      <vt:variant>
        <vt:i4>5</vt:i4>
      </vt:variant>
      <vt:variant>
        <vt:lpwstr>https://www.legislation.gov.au/Series/C2004A04426</vt:lpwstr>
      </vt:variant>
      <vt:variant>
        <vt:lpwstr/>
      </vt:variant>
      <vt:variant>
        <vt:i4>5308424</vt:i4>
      </vt:variant>
      <vt:variant>
        <vt:i4>468</vt:i4>
      </vt:variant>
      <vt:variant>
        <vt:i4>0</vt:i4>
      </vt:variant>
      <vt:variant>
        <vt:i4>5</vt:i4>
      </vt:variant>
      <vt:variant>
        <vt:lpwstr>https://creativecommons.org/licenses/by/4.0/</vt:lpwstr>
      </vt:variant>
      <vt:variant>
        <vt:lpwstr/>
      </vt:variant>
      <vt:variant>
        <vt:i4>458781</vt:i4>
      </vt:variant>
      <vt:variant>
        <vt:i4>465</vt:i4>
      </vt:variant>
      <vt:variant>
        <vt:i4>0</vt:i4>
      </vt:variant>
      <vt:variant>
        <vt:i4>5</vt:i4>
      </vt:variant>
      <vt:variant>
        <vt:lpwstr>https://www.legislation.gov.au/Series/C2004A04426</vt:lpwstr>
      </vt:variant>
      <vt:variant>
        <vt:lpwstr/>
      </vt:variant>
      <vt:variant>
        <vt:i4>2687022</vt:i4>
      </vt:variant>
      <vt:variant>
        <vt:i4>462</vt:i4>
      </vt:variant>
      <vt:variant>
        <vt:i4>0</vt:i4>
      </vt:variant>
      <vt:variant>
        <vt:i4>5</vt:i4>
      </vt:variant>
      <vt:variant>
        <vt:lpwstr>https://www.legislation.gov.au/</vt:lpwstr>
      </vt:variant>
      <vt:variant>
        <vt:lpwstr/>
      </vt:variant>
      <vt:variant>
        <vt:i4>327706</vt:i4>
      </vt:variant>
      <vt:variant>
        <vt:i4>459</vt:i4>
      </vt:variant>
      <vt:variant>
        <vt:i4>0</vt:i4>
      </vt:variant>
      <vt:variant>
        <vt:i4>5</vt:i4>
      </vt:variant>
      <vt:variant>
        <vt:lpwstr>https://www.legislation.gov.au/Series/C2004A03370</vt:lpwstr>
      </vt:variant>
      <vt:variant>
        <vt:lpwstr/>
      </vt:variant>
      <vt:variant>
        <vt:i4>5308424</vt:i4>
      </vt:variant>
      <vt:variant>
        <vt:i4>456</vt:i4>
      </vt:variant>
      <vt:variant>
        <vt:i4>0</vt:i4>
      </vt:variant>
      <vt:variant>
        <vt:i4>5</vt:i4>
      </vt:variant>
      <vt:variant>
        <vt:lpwstr>https://creativecommons.org/licenses/by/4.0/</vt:lpwstr>
      </vt:variant>
      <vt:variant>
        <vt:lpwstr/>
      </vt:variant>
      <vt:variant>
        <vt:i4>327706</vt:i4>
      </vt:variant>
      <vt:variant>
        <vt:i4>453</vt:i4>
      </vt:variant>
      <vt:variant>
        <vt:i4>0</vt:i4>
      </vt:variant>
      <vt:variant>
        <vt:i4>5</vt:i4>
      </vt:variant>
      <vt:variant>
        <vt:lpwstr>https://www.legislation.gov.au/Series/C2004A03370</vt:lpwstr>
      </vt:variant>
      <vt:variant>
        <vt:lpwstr/>
      </vt:variant>
      <vt:variant>
        <vt:i4>2687022</vt:i4>
      </vt:variant>
      <vt:variant>
        <vt:i4>450</vt:i4>
      </vt:variant>
      <vt:variant>
        <vt:i4>0</vt:i4>
      </vt:variant>
      <vt:variant>
        <vt:i4>5</vt:i4>
      </vt:variant>
      <vt:variant>
        <vt:lpwstr>https://www.legislation.gov.au/</vt:lpwstr>
      </vt:variant>
      <vt:variant>
        <vt:lpwstr/>
      </vt:variant>
      <vt:variant>
        <vt:i4>5308424</vt:i4>
      </vt:variant>
      <vt:variant>
        <vt:i4>447</vt:i4>
      </vt:variant>
      <vt:variant>
        <vt:i4>0</vt:i4>
      </vt:variant>
      <vt:variant>
        <vt:i4>5</vt:i4>
      </vt:variant>
      <vt:variant>
        <vt:lpwstr>https://creativecommons.org/licenses/by/4.0/</vt:lpwstr>
      </vt:variant>
      <vt:variant>
        <vt:lpwstr/>
      </vt:variant>
      <vt:variant>
        <vt:i4>262170</vt:i4>
      </vt:variant>
      <vt:variant>
        <vt:i4>444</vt:i4>
      </vt:variant>
      <vt:variant>
        <vt:i4>0</vt:i4>
      </vt:variant>
      <vt:variant>
        <vt:i4>5</vt:i4>
      </vt:variant>
      <vt:variant>
        <vt:lpwstr>https://www.legislation.gov.au/Series/C2004A03366</vt:lpwstr>
      </vt:variant>
      <vt:variant>
        <vt:lpwstr/>
      </vt:variant>
      <vt:variant>
        <vt:i4>2687022</vt:i4>
      </vt:variant>
      <vt:variant>
        <vt:i4>441</vt:i4>
      </vt:variant>
      <vt:variant>
        <vt:i4>0</vt:i4>
      </vt:variant>
      <vt:variant>
        <vt:i4>5</vt:i4>
      </vt:variant>
      <vt:variant>
        <vt:lpwstr>https://www.legislation.gov.au/</vt:lpwstr>
      </vt:variant>
      <vt:variant>
        <vt:lpwstr/>
      </vt:variant>
      <vt:variant>
        <vt:i4>327774</vt:i4>
      </vt:variant>
      <vt:variant>
        <vt:i4>438</vt:i4>
      </vt:variant>
      <vt:variant>
        <vt:i4>0</vt:i4>
      </vt:variant>
      <vt:variant>
        <vt:i4>5</vt:i4>
      </vt:variant>
      <vt:variant>
        <vt:lpwstr>https://www.un.org/esa/socdev/enable/rights/convtexte.htm</vt:lpwstr>
      </vt:variant>
      <vt:variant>
        <vt:lpwstr/>
      </vt:variant>
      <vt:variant>
        <vt:i4>4325391</vt:i4>
      </vt:variant>
      <vt:variant>
        <vt:i4>435</vt:i4>
      </vt:variant>
      <vt:variant>
        <vt:i4>0</vt:i4>
      </vt:variant>
      <vt:variant>
        <vt:i4>5</vt:i4>
      </vt:variant>
      <vt:variant>
        <vt:lpwstr>https://www.un.org/en/about-us/universal-declaration-of-human-rights</vt:lpwstr>
      </vt:variant>
      <vt:variant>
        <vt:lpwstr/>
      </vt:variant>
      <vt:variant>
        <vt:i4>7209014</vt:i4>
      </vt:variant>
      <vt:variant>
        <vt:i4>432</vt:i4>
      </vt:variant>
      <vt:variant>
        <vt:i4>0</vt:i4>
      </vt:variant>
      <vt:variant>
        <vt:i4>5</vt:i4>
      </vt:variant>
      <vt:variant>
        <vt:lpwstr>https://www.wa.gov.au/organisation/department-of-communities/ministerial-advisory-council-disability</vt:lpwstr>
      </vt:variant>
      <vt:variant>
        <vt:lpwstr>:~:text=The%20Council%20is%20vital%20to%20providing%20the%20Western,inclusion%20and%20the%20employment%20of%20people%20with%20disability.?msclkid=2c46471eb95011eca2842bf4ff20c1f1</vt:lpwstr>
      </vt:variant>
      <vt:variant>
        <vt:i4>262155</vt:i4>
      </vt:variant>
      <vt:variant>
        <vt:i4>429</vt:i4>
      </vt:variant>
      <vt:variant>
        <vt:i4>0</vt:i4>
      </vt:variant>
      <vt:variant>
        <vt:i4>5</vt:i4>
      </vt:variant>
      <vt:variant>
        <vt:lpwstr>https://www.vic.gov.au/victorian-disability-advisory-council</vt:lpwstr>
      </vt:variant>
      <vt:variant>
        <vt:lpwstr/>
      </vt:variant>
      <vt:variant>
        <vt:i4>4194368</vt:i4>
      </vt:variant>
      <vt:variant>
        <vt:i4>426</vt:i4>
      </vt:variant>
      <vt:variant>
        <vt:i4>0</vt:i4>
      </vt:variant>
      <vt:variant>
        <vt:i4>5</vt:i4>
      </vt:variant>
      <vt:variant>
        <vt:lpwstr>https://www.communities.tas.gov.au/csr/policy/advisory_groups/premiers_disability_advisory_council</vt:lpwstr>
      </vt:variant>
      <vt:variant>
        <vt:lpwstr>:~:text=The%20Premier%27s%20Disability%20Advisory%20Council%20%28PDAC%29%20was%20established,Accessible%20Island%3A%20Tasmania%27s%20Disability%20Framework%20for%20Action%202018-2021.?msclkid=dbe74cd3b94f11ec9d22e05fe65eeaf0</vt:lpwstr>
      </vt:variant>
      <vt:variant>
        <vt:i4>5046294</vt:i4>
      </vt:variant>
      <vt:variant>
        <vt:i4>423</vt:i4>
      </vt:variant>
      <vt:variant>
        <vt:i4>0</vt:i4>
      </vt:variant>
      <vt:variant>
        <vt:i4>5</vt:i4>
      </vt:variant>
      <vt:variant>
        <vt:lpwstr>https://dhs.sa.gov.au/news/safeguarding-taskforce</vt:lpwstr>
      </vt:variant>
      <vt:variant>
        <vt:lpwstr/>
      </vt:variant>
      <vt:variant>
        <vt:i4>1704029</vt:i4>
      </vt:variant>
      <vt:variant>
        <vt:i4>420</vt:i4>
      </vt:variant>
      <vt:variant>
        <vt:i4>0</vt:i4>
      </vt:variant>
      <vt:variant>
        <vt:i4>5</vt:i4>
      </vt:variant>
      <vt:variant>
        <vt:lpwstr>https://www.dsdsatsip.qld.gov.au/our-work/disability-services/disability-connect-queensland/queensland-disability-advisory-council</vt:lpwstr>
      </vt:variant>
      <vt:variant>
        <vt:lpwstr>:~:text=The%20Queensland%20Disability%20Advisory%20Council%20is%20a%20key,and%20related%20matters%20that%20affect%20the%20broader%20community.?msclkid=8f2da6eab94e11eca6a8dbaebe1d8c82</vt:lpwstr>
      </vt:variant>
      <vt:variant>
        <vt:i4>786502</vt:i4>
      </vt:variant>
      <vt:variant>
        <vt:i4>417</vt:i4>
      </vt:variant>
      <vt:variant>
        <vt:i4>0</vt:i4>
      </vt:variant>
      <vt:variant>
        <vt:i4>5</vt:i4>
      </vt:variant>
      <vt:variant>
        <vt:lpwstr>https://tfhc.nt.gov.au/social-inclusion-and-interpreting-services/office-of-disability/disability-advisory-committee?msclkid=4cca8127b94e11eca57ac14e1157ec8f</vt:lpwstr>
      </vt:variant>
      <vt:variant>
        <vt:lpwstr/>
      </vt:variant>
      <vt:variant>
        <vt:i4>7471145</vt:i4>
      </vt:variant>
      <vt:variant>
        <vt:i4>414</vt:i4>
      </vt:variant>
      <vt:variant>
        <vt:i4>0</vt:i4>
      </vt:variant>
      <vt:variant>
        <vt:i4>5</vt:i4>
      </vt:variant>
      <vt:variant>
        <vt:lpwstr>https://www.facs.nsw.gov.au/inclusion/advisory-councils/disability?msclkid=c220dc5eb94211ec9fa95e9f98a25a95</vt:lpwstr>
      </vt:variant>
      <vt:variant>
        <vt:lpwstr/>
      </vt:variant>
      <vt:variant>
        <vt:i4>5963890</vt:i4>
      </vt:variant>
      <vt:variant>
        <vt:i4>411</vt:i4>
      </vt:variant>
      <vt:variant>
        <vt:i4>0</vt:i4>
      </vt:variant>
      <vt:variant>
        <vt:i4>5</vt:i4>
      </vt:variant>
      <vt:variant>
        <vt:lpwstr>https://www.communityservices.act.gov.au/disability_act</vt:lpwstr>
      </vt:variant>
      <vt:variant>
        <vt:lpwstr/>
      </vt:variant>
      <vt:variant>
        <vt:i4>2883685</vt:i4>
      </vt:variant>
      <vt:variant>
        <vt:i4>408</vt:i4>
      </vt:variant>
      <vt:variant>
        <vt:i4>0</vt:i4>
      </vt:variant>
      <vt:variant>
        <vt:i4>5</vt:i4>
      </vt:variant>
      <vt:variant>
        <vt:lpwstr>http://www.ombudsman.wa.gov.au/</vt:lpwstr>
      </vt:variant>
      <vt:variant>
        <vt:lpwstr/>
      </vt:variant>
      <vt:variant>
        <vt:i4>720903</vt:i4>
      </vt:variant>
      <vt:variant>
        <vt:i4>405</vt:i4>
      </vt:variant>
      <vt:variant>
        <vt:i4>0</vt:i4>
      </vt:variant>
      <vt:variant>
        <vt:i4>5</vt:i4>
      </vt:variant>
      <vt:variant>
        <vt:lpwstr>http://www.ombudsman.vic.gov.au/</vt:lpwstr>
      </vt:variant>
      <vt:variant>
        <vt:lpwstr/>
      </vt:variant>
      <vt:variant>
        <vt:i4>1638415</vt:i4>
      </vt:variant>
      <vt:variant>
        <vt:i4>402</vt:i4>
      </vt:variant>
      <vt:variant>
        <vt:i4>0</vt:i4>
      </vt:variant>
      <vt:variant>
        <vt:i4>5</vt:i4>
      </vt:variant>
      <vt:variant>
        <vt:lpwstr>http://www.ombudsman.tas.gov.au/</vt:lpwstr>
      </vt:variant>
      <vt:variant>
        <vt:lpwstr/>
      </vt:variant>
      <vt:variant>
        <vt:i4>2621541</vt:i4>
      </vt:variant>
      <vt:variant>
        <vt:i4>399</vt:i4>
      </vt:variant>
      <vt:variant>
        <vt:i4>0</vt:i4>
      </vt:variant>
      <vt:variant>
        <vt:i4>5</vt:i4>
      </vt:variant>
      <vt:variant>
        <vt:lpwstr>http://www.ombudsman.sa.gov.au/</vt:lpwstr>
      </vt:variant>
      <vt:variant>
        <vt:lpwstr/>
      </vt:variant>
      <vt:variant>
        <vt:i4>720898</vt:i4>
      </vt:variant>
      <vt:variant>
        <vt:i4>396</vt:i4>
      </vt:variant>
      <vt:variant>
        <vt:i4>0</vt:i4>
      </vt:variant>
      <vt:variant>
        <vt:i4>5</vt:i4>
      </vt:variant>
      <vt:variant>
        <vt:lpwstr>http://www.ombudsman.qld.gov.au/</vt:lpwstr>
      </vt:variant>
      <vt:variant>
        <vt:lpwstr/>
      </vt:variant>
      <vt:variant>
        <vt:i4>3473520</vt:i4>
      </vt:variant>
      <vt:variant>
        <vt:i4>393</vt:i4>
      </vt:variant>
      <vt:variant>
        <vt:i4>0</vt:i4>
      </vt:variant>
      <vt:variant>
        <vt:i4>5</vt:i4>
      </vt:variant>
      <vt:variant>
        <vt:lpwstr>http://www.ombudsman.nt.gov.au/</vt:lpwstr>
      </vt:variant>
      <vt:variant>
        <vt:lpwstr/>
      </vt:variant>
      <vt:variant>
        <vt:i4>6357051</vt:i4>
      </vt:variant>
      <vt:variant>
        <vt:i4>390</vt:i4>
      </vt:variant>
      <vt:variant>
        <vt:i4>0</vt:i4>
      </vt:variant>
      <vt:variant>
        <vt:i4>5</vt:i4>
      </vt:variant>
      <vt:variant>
        <vt:lpwstr>http://www.ombo.nsw.gov.au/</vt:lpwstr>
      </vt:variant>
      <vt:variant>
        <vt:lpwstr/>
      </vt:variant>
      <vt:variant>
        <vt:i4>720909</vt:i4>
      </vt:variant>
      <vt:variant>
        <vt:i4>387</vt:i4>
      </vt:variant>
      <vt:variant>
        <vt:i4>0</vt:i4>
      </vt:variant>
      <vt:variant>
        <vt:i4>5</vt:i4>
      </vt:variant>
      <vt:variant>
        <vt:lpwstr>http://www.ombudsman.act.gov.au/</vt:lpwstr>
      </vt:variant>
      <vt:variant>
        <vt:lpwstr/>
      </vt:variant>
      <vt:variant>
        <vt:i4>5767258</vt:i4>
      </vt:variant>
      <vt:variant>
        <vt:i4>384</vt:i4>
      </vt:variant>
      <vt:variant>
        <vt:i4>0</vt:i4>
      </vt:variant>
      <vt:variant>
        <vt:i4>5</vt:i4>
      </vt:variant>
      <vt:variant>
        <vt:lpwstr>https://www.ombudsman.gov.au/</vt:lpwstr>
      </vt:variant>
      <vt:variant>
        <vt:lpwstr/>
      </vt:variant>
      <vt:variant>
        <vt:i4>5308424</vt:i4>
      </vt:variant>
      <vt:variant>
        <vt:i4>381</vt:i4>
      </vt:variant>
      <vt:variant>
        <vt:i4>0</vt:i4>
      </vt:variant>
      <vt:variant>
        <vt:i4>5</vt:i4>
      </vt:variant>
      <vt:variant>
        <vt:lpwstr>https://creativecommons.org/licenses/by/4.0/</vt:lpwstr>
      </vt:variant>
      <vt:variant>
        <vt:lpwstr/>
      </vt:variant>
      <vt:variant>
        <vt:i4>4456539</vt:i4>
      </vt:variant>
      <vt:variant>
        <vt:i4>378</vt:i4>
      </vt:variant>
      <vt:variant>
        <vt:i4>0</vt:i4>
      </vt:variant>
      <vt:variant>
        <vt:i4>5</vt:i4>
      </vt:variant>
      <vt:variant>
        <vt:lpwstr>https://www.ombudsman.gov.au/How-we-can-help</vt:lpwstr>
      </vt:variant>
      <vt:variant>
        <vt:lpwstr/>
      </vt:variant>
      <vt:variant>
        <vt:i4>6291516</vt:i4>
      </vt:variant>
      <vt:variant>
        <vt:i4>375</vt:i4>
      </vt:variant>
      <vt:variant>
        <vt:i4>0</vt:i4>
      </vt:variant>
      <vt:variant>
        <vt:i4>5</vt:i4>
      </vt:variant>
      <vt:variant>
        <vt:lpwstr>https://www.humanrights.vic.gov.au/</vt:lpwstr>
      </vt:variant>
      <vt:variant>
        <vt:lpwstr/>
      </vt:variant>
      <vt:variant>
        <vt:i4>5308424</vt:i4>
      </vt:variant>
      <vt:variant>
        <vt:i4>372</vt:i4>
      </vt:variant>
      <vt:variant>
        <vt:i4>0</vt:i4>
      </vt:variant>
      <vt:variant>
        <vt:i4>5</vt:i4>
      </vt:variant>
      <vt:variant>
        <vt:lpwstr>https://creativecommons.org/licenses/by/4.0/</vt:lpwstr>
      </vt:variant>
      <vt:variant>
        <vt:lpwstr/>
      </vt:variant>
      <vt:variant>
        <vt:i4>3801195</vt:i4>
      </vt:variant>
      <vt:variant>
        <vt:i4>369</vt:i4>
      </vt:variant>
      <vt:variant>
        <vt:i4>0</vt:i4>
      </vt:variant>
      <vt:variant>
        <vt:i4>5</vt:i4>
      </vt:variant>
      <vt:variant>
        <vt:lpwstr>https://www.humanrights.vic.gov.au/legal-and-policy/australias-human-rights-framework/</vt:lpwstr>
      </vt:variant>
      <vt:variant>
        <vt:lpwstr/>
      </vt:variant>
      <vt:variant>
        <vt:i4>8257577</vt:i4>
      </vt:variant>
      <vt:variant>
        <vt:i4>366</vt:i4>
      </vt:variant>
      <vt:variant>
        <vt:i4>0</vt:i4>
      </vt:variant>
      <vt:variant>
        <vt:i4>5</vt:i4>
      </vt:variant>
      <vt:variant>
        <vt:lpwstr>https://humanrights.gov.au/</vt:lpwstr>
      </vt:variant>
      <vt:variant>
        <vt:lpwstr/>
      </vt:variant>
      <vt:variant>
        <vt:i4>5308424</vt:i4>
      </vt:variant>
      <vt:variant>
        <vt:i4>363</vt:i4>
      </vt:variant>
      <vt:variant>
        <vt:i4>0</vt:i4>
      </vt:variant>
      <vt:variant>
        <vt:i4>5</vt:i4>
      </vt:variant>
      <vt:variant>
        <vt:lpwstr>https://creativecommons.org/licenses/by/4.0/</vt:lpwstr>
      </vt:variant>
      <vt:variant>
        <vt:lpwstr/>
      </vt:variant>
      <vt:variant>
        <vt:i4>262161</vt:i4>
      </vt:variant>
      <vt:variant>
        <vt:i4>360</vt:i4>
      </vt:variant>
      <vt:variant>
        <vt:i4>0</vt:i4>
      </vt:variant>
      <vt:variant>
        <vt:i4>5</vt:i4>
      </vt:variant>
      <vt:variant>
        <vt:lpwstr>https://humanrights.gov.au/about</vt:lpwstr>
      </vt:variant>
      <vt:variant>
        <vt:lpwstr/>
      </vt:variant>
      <vt:variant>
        <vt:i4>4390937</vt:i4>
      </vt:variant>
      <vt:variant>
        <vt:i4>357</vt:i4>
      </vt:variant>
      <vt:variant>
        <vt:i4>0</vt:i4>
      </vt:variant>
      <vt:variant>
        <vt:i4>5</vt:i4>
      </vt:variant>
      <vt:variant>
        <vt:lpwstr>https://www.vdwc.vic.gov.au/rights-and-responsibilities/disability-worker-code-of-conduct</vt:lpwstr>
      </vt:variant>
      <vt:variant>
        <vt:lpwstr/>
      </vt:variant>
      <vt:variant>
        <vt:i4>327708</vt:i4>
      </vt:variant>
      <vt:variant>
        <vt:i4>354</vt:i4>
      </vt:variant>
      <vt:variant>
        <vt:i4>0</vt:i4>
      </vt:variant>
      <vt:variant>
        <vt:i4>5</vt:i4>
      </vt:variant>
      <vt:variant>
        <vt:lpwstr>https://www.vdwc.vic.gov.au/</vt:lpwstr>
      </vt:variant>
      <vt:variant>
        <vt:lpwstr/>
      </vt:variant>
      <vt:variant>
        <vt:i4>5308424</vt:i4>
      </vt:variant>
      <vt:variant>
        <vt:i4>351</vt:i4>
      </vt:variant>
      <vt:variant>
        <vt:i4>0</vt:i4>
      </vt:variant>
      <vt:variant>
        <vt:i4>5</vt:i4>
      </vt:variant>
      <vt:variant>
        <vt:lpwstr>https://creativecommons.org/licenses/by/4.0/</vt:lpwstr>
      </vt:variant>
      <vt:variant>
        <vt:lpwstr/>
      </vt:variant>
      <vt:variant>
        <vt:i4>4390937</vt:i4>
      </vt:variant>
      <vt:variant>
        <vt:i4>348</vt:i4>
      </vt:variant>
      <vt:variant>
        <vt:i4>0</vt:i4>
      </vt:variant>
      <vt:variant>
        <vt:i4>5</vt:i4>
      </vt:variant>
      <vt:variant>
        <vt:lpwstr>https://www.vdwc.vic.gov.au/rights-and-responsibilities/disability-worker-code-of-conduct</vt:lpwstr>
      </vt:variant>
      <vt:variant>
        <vt:lpwstr/>
      </vt:variant>
      <vt:variant>
        <vt:i4>7733286</vt:i4>
      </vt:variant>
      <vt:variant>
        <vt:i4>345</vt:i4>
      </vt:variant>
      <vt:variant>
        <vt:i4>0</vt:i4>
      </vt:variant>
      <vt:variant>
        <vt:i4>5</vt:i4>
      </vt:variant>
      <vt:variant>
        <vt:lpwstr>https://www.ndiscommission.gov.au/</vt:lpwstr>
      </vt:variant>
      <vt:variant>
        <vt:lpwstr/>
      </vt:variant>
      <vt:variant>
        <vt:i4>2359406</vt:i4>
      </vt:variant>
      <vt:variant>
        <vt:i4>342</vt:i4>
      </vt:variant>
      <vt:variant>
        <vt:i4>0</vt:i4>
      </vt:variant>
      <vt:variant>
        <vt:i4>5</vt:i4>
      </vt:variant>
      <vt:variant>
        <vt:lpwstr>https://creativecommons.org/licenses/by/3.0/au/</vt:lpwstr>
      </vt:variant>
      <vt:variant>
        <vt:lpwstr/>
      </vt:variant>
      <vt:variant>
        <vt:i4>7995501</vt:i4>
      </vt:variant>
      <vt:variant>
        <vt:i4>339</vt:i4>
      </vt:variant>
      <vt:variant>
        <vt:i4>0</vt:i4>
      </vt:variant>
      <vt:variant>
        <vt:i4>5</vt:i4>
      </vt:variant>
      <vt:variant>
        <vt:lpwstr>https://www.ndiscommission.gov.au/workers/ndis-code-conduct</vt:lpwstr>
      </vt:variant>
      <vt:variant>
        <vt:lpwstr/>
      </vt:variant>
      <vt:variant>
        <vt:i4>3735591</vt:i4>
      </vt:variant>
      <vt:variant>
        <vt:i4>336</vt:i4>
      </vt:variant>
      <vt:variant>
        <vt:i4>0</vt:i4>
      </vt:variant>
      <vt:variant>
        <vt:i4>5</vt:i4>
      </vt:variant>
      <vt:variant>
        <vt:lpwstr>https://www.dss.gov.au/our-responsibilities/disability-and-carers/publications-articles/policy-research/national-disability-strategy-2010-2020</vt:lpwstr>
      </vt:variant>
      <vt:variant>
        <vt:lpwstr/>
      </vt:variant>
      <vt:variant>
        <vt:i4>2883710</vt:i4>
      </vt:variant>
      <vt:variant>
        <vt:i4>333</vt:i4>
      </vt:variant>
      <vt:variant>
        <vt:i4>0</vt:i4>
      </vt:variant>
      <vt:variant>
        <vt:i4>5</vt:i4>
      </vt:variant>
      <vt:variant>
        <vt:lpwstr>https://www.un.org/development/desa/disabilities/convention-on-the-rights-of-persons-with-disabilities/convention-on-the-rights-of-persons-with-disabilities-2.html</vt:lpwstr>
      </vt:variant>
      <vt:variant>
        <vt:lpwstr/>
      </vt:variant>
      <vt:variant>
        <vt:i4>2162727</vt:i4>
      </vt:variant>
      <vt:variant>
        <vt:i4>330</vt:i4>
      </vt:variant>
      <vt:variant>
        <vt:i4>0</vt:i4>
      </vt:variant>
      <vt:variant>
        <vt:i4>5</vt:i4>
      </vt:variant>
      <vt:variant>
        <vt:lpwstr>https://www.dss.gov.au/</vt:lpwstr>
      </vt:variant>
      <vt:variant>
        <vt:lpwstr/>
      </vt:variant>
      <vt:variant>
        <vt:i4>2359406</vt:i4>
      </vt:variant>
      <vt:variant>
        <vt:i4>327</vt:i4>
      </vt:variant>
      <vt:variant>
        <vt:i4>0</vt:i4>
      </vt:variant>
      <vt:variant>
        <vt:i4>5</vt:i4>
      </vt:variant>
      <vt:variant>
        <vt:lpwstr>https://creativecommons.org/licenses/by/3.0/au/</vt:lpwstr>
      </vt:variant>
      <vt:variant>
        <vt:lpwstr/>
      </vt:variant>
      <vt:variant>
        <vt:i4>1638400</vt:i4>
      </vt:variant>
      <vt:variant>
        <vt:i4>324</vt:i4>
      </vt:variant>
      <vt:variant>
        <vt:i4>0</vt:i4>
      </vt:variant>
      <vt:variant>
        <vt:i4>5</vt:i4>
      </vt:variant>
      <vt:variant>
        <vt:lpwstr>https://www.dss.gov.au/our-responsibilities/disability-and-carers/standards-and-quality-assurance/national-standards-for-disability-services</vt:lpwstr>
      </vt:variant>
      <vt:variant>
        <vt:lpwstr/>
      </vt:variant>
      <vt:variant>
        <vt:i4>2162727</vt:i4>
      </vt:variant>
      <vt:variant>
        <vt:i4>321</vt:i4>
      </vt:variant>
      <vt:variant>
        <vt:i4>0</vt:i4>
      </vt:variant>
      <vt:variant>
        <vt:i4>5</vt:i4>
      </vt:variant>
      <vt:variant>
        <vt:lpwstr>https://www.dss.gov.au/</vt:lpwstr>
      </vt:variant>
      <vt:variant>
        <vt:lpwstr/>
      </vt:variant>
      <vt:variant>
        <vt:i4>2359406</vt:i4>
      </vt:variant>
      <vt:variant>
        <vt:i4>318</vt:i4>
      </vt:variant>
      <vt:variant>
        <vt:i4>0</vt:i4>
      </vt:variant>
      <vt:variant>
        <vt:i4>5</vt:i4>
      </vt:variant>
      <vt:variant>
        <vt:lpwstr>https://creativecommons.org/licenses/by/3.0/au/</vt:lpwstr>
      </vt:variant>
      <vt:variant>
        <vt:lpwstr/>
      </vt:variant>
      <vt:variant>
        <vt:i4>5046300</vt:i4>
      </vt:variant>
      <vt:variant>
        <vt:i4>315</vt:i4>
      </vt:variant>
      <vt:variant>
        <vt:i4>0</vt:i4>
      </vt:variant>
      <vt:variant>
        <vt:i4>5</vt:i4>
      </vt:variant>
      <vt:variant>
        <vt:lpwstr>https://www.dss.gov.au/disability-and-carers/programmes-services/for-service-providers/quality-strategy-for-disability-employment-and-rehabilitation-services/accredited-certification-bodies</vt:lpwstr>
      </vt:variant>
      <vt:variant>
        <vt:lpwstr/>
      </vt:variant>
      <vt:variant>
        <vt:i4>2162727</vt:i4>
      </vt:variant>
      <vt:variant>
        <vt:i4>312</vt:i4>
      </vt:variant>
      <vt:variant>
        <vt:i4>0</vt:i4>
      </vt:variant>
      <vt:variant>
        <vt:i4>5</vt:i4>
      </vt:variant>
      <vt:variant>
        <vt:lpwstr>https://www.dss.gov.au/</vt:lpwstr>
      </vt:variant>
      <vt:variant>
        <vt:lpwstr/>
      </vt:variant>
      <vt:variant>
        <vt:i4>2359406</vt:i4>
      </vt:variant>
      <vt:variant>
        <vt:i4>309</vt:i4>
      </vt:variant>
      <vt:variant>
        <vt:i4>0</vt:i4>
      </vt:variant>
      <vt:variant>
        <vt:i4>5</vt:i4>
      </vt:variant>
      <vt:variant>
        <vt:lpwstr>https://creativecommons.org/licenses/by/3.0/au/</vt:lpwstr>
      </vt:variant>
      <vt:variant>
        <vt:lpwstr/>
      </vt:variant>
      <vt:variant>
        <vt:i4>8323116</vt:i4>
      </vt:variant>
      <vt:variant>
        <vt:i4>306</vt:i4>
      </vt:variant>
      <vt:variant>
        <vt:i4>0</vt:i4>
      </vt:variant>
      <vt:variant>
        <vt:i4>5</vt:i4>
      </vt:variant>
      <vt:variant>
        <vt:lpwstr>https://www.dss.gov.au/our-responsibilities/disability-and-carers/program-services/for-service-providers/quality-strategy-for-disability-employment</vt:lpwstr>
      </vt:variant>
      <vt:variant>
        <vt:lpwstr/>
      </vt:variant>
      <vt:variant>
        <vt:i4>5046300</vt:i4>
      </vt:variant>
      <vt:variant>
        <vt:i4>303</vt:i4>
      </vt:variant>
      <vt:variant>
        <vt:i4>0</vt:i4>
      </vt:variant>
      <vt:variant>
        <vt:i4>5</vt:i4>
      </vt:variant>
      <vt:variant>
        <vt:lpwstr>https://www.dss.gov.au/disability-and-carers/programmes-services/for-service-providers/quality-strategy-for-disability-employment-and-rehabilitation-services/accredited-certification-bodies</vt:lpwstr>
      </vt:variant>
      <vt:variant>
        <vt:lpwstr/>
      </vt:variant>
      <vt:variant>
        <vt:i4>2162727</vt:i4>
      </vt:variant>
      <vt:variant>
        <vt:i4>300</vt:i4>
      </vt:variant>
      <vt:variant>
        <vt:i4>0</vt:i4>
      </vt:variant>
      <vt:variant>
        <vt:i4>5</vt:i4>
      </vt:variant>
      <vt:variant>
        <vt:lpwstr>https://www.dss.gov.au/</vt:lpwstr>
      </vt:variant>
      <vt:variant>
        <vt:lpwstr/>
      </vt:variant>
      <vt:variant>
        <vt:i4>2359406</vt:i4>
      </vt:variant>
      <vt:variant>
        <vt:i4>297</vt:i4>
      </vt:variant>
      <vt:variant>
        <vt:i4>0</vt:i4>
      </vt:variant>
      <vt:variant>
        <vt:i4>5</vt:i4>
      </vt:variant>
      <vt:variant>
        <vt:lpwstr>https://creativecommons.org/licenses/by/3.0/au/</vt:lpwstr>
      </vt:variant>
      <vt:variant>
        <vt:lpwstr/>
      </vt:variant>
      <vt:variant>
        <vt:i4>4325379</vt:i4>
      </vt:variant>
      <vt:variant>
        <vt:i4>294</vt:i4>
      </vt:variant>
      <vt:variant>
        <vt:i4>0</vt:i4>
      </vt:variant>
      <vt:variant>
        <vt:i4>5</vt:i4>
      </vt:variant>
      <vt:variant>
        <vt:lpwstr>https://www.dss.gov.au/disability-and-carers/programs-services/for-people-with-disability/australian-disability-enterprises/quality-assurance-for-employment-services</vt:lpwstr>
      </vt:variant>
      <vt:variant>
        <vt:lpwstr/>
      </vt:variant>
      <vt:variant>
        <vt:i4>7733286</vt:i4>
      </vt:variant>
      <vt:variant>
        <vt:i4>291</vt:i4>
      </vt:variant>
      <vt:variant>
        <vt:i4>0</vt:i4>
      </vt:variant>
      <vt:variant>
        <vt:i4>5</vt:i4>
      </vt:variant>
      <vt:variant>
        <vt:lpwstr>https://www.ndiscommission.gov.au/</vt:lpwstr>
      </vt:variant>
      <vt:variant>
        <vt:lpwstr/>
      </vt:variant>
      <vt:variant>
        <vt:i4>2359406</vt:i4>
      </vt:variant>
      <vt:variant>
        <vt:i4>288</vt:i4>
      </vt:variant>
      <vt:variant>
        <vt:i4>0</vt:i4>
      </vt:variant>
      <vt:variant>
        <vt:i4>5</vt:i4>
      </vt:variant>
      <vt:variant>
        <vt:lpwstr>https://creativecommons.org/licenses/by/3.0/au/</vt:lpwstr>
      </vt:variant>
      <vt:variant>
        <vt:lpwstr/>
      </vt:variant>
      <vt:variant>
        <vt:i4>6750310</vt:i4>
      </vt:variant>
      <vt:variant>
        <vt:i4>285</vt:i4>
      </vt:variant>
      <vt:variant>
        <vt:i4>0</vt:i4>
      </vt:variant>
      <vt:variant>
        <vt:i4>5</vt:i4>
      </vt:variant>
      <vt:variant>
        <vt:lpwstr>https://www.ndiscommission.gov.au/about/what-we-do</vt:lpwstr>
      </vt:variant>
      <vt:variant>
        <vt:lpwstr/>
      </vt:variant>
      <vt:variant>
        <vt:i4>1507405</vt:i4>
      </vt:variant>
      <vt:variant>
        <vt:i4>282</vt:i4>
      </vt:variant>
      <vt:variant>
        <vt:i4>0</vt:i4>
      </vt:variant>
      <vt:variant>
        <vt:i4>5</vt:i4>
      </vt:variant>
      <vt:variant>
        <vt:lpwstr>https://www.dese.gov.au/</vt:lpwstr>
      </vt:variant>
      <vt:variant>
        <vt:lpwstr/>
      </vt:variant>
      <vt:variant>
        <vt:i4>5308424</vt:i4>
      </vt:variant>
      <vt:variant>
        <vt:i4>279</vt:i4>
      </vt:variant>
      <vt:variant>
        <vt:i4>0</vt:i4>
      </vt:variant>
      <vt:variant>
        <vt:i4>5</vt:i4>
      </vt:variant>
      <vt:variant>
        <vt:lpwstr>https://creativecommons.org/licenses/by/4.0/</vt:lpwstr>
      </vt:variant>
      <vt:variant>
        <vt:lpwstr/>
      </vt:variant>
      <vt:variant>
        <vt:i4>2228264</vt:i4>
      </vt:variant>
      <vt:variant>
        <vt:i4>276</vt:i4>
      </vt:variant>
      <vt:variant>
        <vt:i4>0</vt:i4>
      </vt:variant>
      <vt:variant>
        <vt:i4>5</vt:i4>
      </vt:variant>
      <vt:variant>
        <vt:lpwstr>https://vetnet.gov.au/Pages/download.aspx?url=https://vetnet.gov.au/Public%20Documents/CHC%20Knowledge%20Guide%20Version%203.1%20May%202020.pdf</vt:lpwstr>
      </vt:variant>
      <vt:variant>
        <vt:lpwstr/>
      </vt:variant>
      <vt:variant>
        <vt:i4>2162727</vt:i4>
      </vt:variant>
      <vt:variant>
        <vt:i4>273</vt:i4>
      </vt:variant>
      <vt:variant>
        <vt:i4>0</vt:i4>
      </vt:variant>
      <vt:variant>
        <vt:i4>5</vt:i4>
      </vt:variant>
      <vt:variant>
        <vt:lpwstr>https://www.dss.gov.au/</vt:lpwstr>
      </vt:variant>
      <vt:variant>
        <vt:lpwstr/>
      </vt:variant>
      <vt:variant>
        <vt:i4>2359406</vt:i4>
      </vt:variant>
      <vt:variant>
        <vt:i4>270</vt:i4>
      </vt:variant>
      <vt:variant>
        <vt:i4>0</vt:i4>
      </vt:variant>
      <vt:variant>
        <vt:i4>5</vt:i4>
      </vt:variant>
      <vt:variant>
        <vt:lpwstr>https://creativecommons.org/licenses/by/3.0/au/</vt:lpwstr>
      </vt:variant>
      <vt:variant>
        <vt:lpwstr/>
      </vt:variant>
      <vt:variant>
        <vt:i4>8060986</vt:i4>
      </vt:variant>
      <vt:variant>
        <vt:i4>267</vt:i4>
      </vt:variant>
      <vt:variant>
        <vt:i4>0</vt:i4>
      </vt:variant>
      <vt:variant>
        <vt:i4>5</vt:i4>
      </vt:variant>
      <vt:variant>
        <vt:lpwstr>https://www.dss.gov.au/disability-and-carers/programs-services</vt:lpwstr>
      </vt:variant>
      <vt:variant>
        <vt:lpwstr/>
      </vt:variant>
      <vt:variant>
        <vt:i4>4653073</vt:i4>
      </vt:variant>
      <vt:variant>
        <vt:i4>264</vt:i4>
      </vt:variant>
      <vt:variant>
        <vt:i4>0</vt:i4>
      </vt:variant>
      <vt:variant>
        <vt:i4>5</vt:i4>
      </vt:variant>
      <vt:variant>
        <vt:lpwstr>https://www.iso.org/home.html</vt:lpwstr>
      </vt:variant>
      <vt:variant>
        <vt:lpwstr/>
      </vt:variant>
      <vt:variant>
        <vt:i4>262216</vt:i4>
      </vt:variant>
      <vt:variant>
        <vt:i4>261</vt:i4>
      </vt:variant>
      <vt:variant>
        <vt:i4>0</vt:i4>
      </vt:variant>
      <vt:variant>
        <vt:i4>5</vt:i4>
      </vt:variant>
      <vt:variant>
        <vt:lpwstr>https://www.apsc.gov.au/</vt:lpwstr>
      </vt:variant>
      <vt:variant>
        <vt:lpwstr/>
      </vt:variant>
      <vt:variant>
        <vt:i4>7536759</vt:i4>
      </vt:variant>
      <vt:variant>
        <vt:i4>258</vt:i4>
      </vt:variant>
      <vt:variant>
        <vt:i4>0</vt:i4>
      </vt:variant>
      <vt:variant>
        <vt:i4>5</vt:i4>
      </vt:variant>
      <vt:variant>
        <vt:lpwstr>https://www.apsc.gov.au/working-aps/diversity-and-inclusion/disability/disability-myths-and-stereotypes</vt:lpwstr>
      </vt:variant>
      <vt:variant>
        <vt:lpwstr/>
      </vt:variant>
      <vt:variant>
        <vt:i4>3735667</vt:i4>
      </vt:variant>
      <vt:variant>
        <vt:i4>255</vt:i4>
      </vt:variant>
      <vt:variant>
        <vt:i4>0</vt:i4>
      </vt:variant>
      <vt:variant>
        <vt:i4>5</vt:i4>
      </vt:variant>
      <vt:variant>
        <vt:lpwstr>https://www.health.vic.gov.au/publications/supervision-and-delegation-framework-for-allied-health-assistants-and-the-support-0</vt:lpwstr>
      </vt:variant>
      <vt:variant>
        <vt:lpwstr/>
      </vt:variant>
      <vt:variant>
        <vt:i4>3866661</vt:i4>
      </vt:variant>
      <vt:variant>
        <vt:i4>252</vt:i4>
      </vt:variant>
      <vt:variant>
        <vt:i4>0</vt:i4>
      </vt:variant>
      <vt:variant>
        <vt:i4>5</vt:i4>
      </vt:variant>
      <vt:variant>
        <vt:lpwstr>https://www.vic.gov.au/</vt:lpwstr>
      </vt:variant>
      <vt:variant>
        <vt:lpwstr/>
      </vt:variant>
      <vt:variant>
        <vt:i4>5373952</vt:i4>
      </vt:variant>
      <vt:variant>
        <vt:i4>249</vt:i4>
      </vt:variant>
      <vt:variant>
        <vt:i4>0</vt:i4>
      </vt:variant>
      <vt:variant>
        <vt:i4>5</vt:i4>
      </vt:variant>
      <vt:variant>
        <vt:lpwstr>https://creativecommons.org/licenses/by/4.0/legalcode</vt:lpwstr>
      </vt:variant>
      <vt:variant>
        <vt:lpwstr/>
      </vt:variant>
      <vt:variant>
        <vt:i4>1310803</vt:i4>
      </vt:variant>
      <vt:variant>
        <vt:i4>246</vt:i4>
      </vt:variant>
      <vt:variant>
        <vt:i4>0</vt:i4>
      </vt:variant>
      <vt:variant>
        <vt:i4>5</vt:i4>
      </vt:variant>
      <vt:variant>
        <vt:lpwstr>https://www.vic.gov.au/career-pathways-disability</vt:lpwstr>
      </vt:variant>
      <vt:variant>
        <vt:lpwstr/>
      </vt:variant>
      <vt:variant>
        <vt:i4>851975</vt:i4>
      </vt:variant>
      <vt:variant>
        <vt:i4>243</vt:i4>
      </vt:variant>
      <vt:variant>
        <vt:i4>0</vt:i4>
      </vt:variant>
      <vt:variant>
        <vt:i4>5</vt:i4>
      </vt:variant>
      <vt:variant>
        <vt:lpwstr>https://compliantlearningresources.com.au/network/lotus-v2/forms/</vt:lpwstr>
      </vt:variant>
      <vt:variant>
        <vt:lpwstr/>
      </vt:variant>
      <vt:variant>
        <vt:i4>7733286</vt:i4>
      </vt:variant>
      <vt:variant>
        <vt:i4>240</vt:i4>
      </vt:variant>
      <vt:variant>
        <vt:i4>0</vt:i4>
      </vt:variant>
      <vt:variant>
        <vt:i4>5</vt:i4>
      </vt:variant>
      <vt:variant>
        <vt:lpwstr>https://www.ndiscommission.gov.au/</vt:lpwstr>
      </vt:variant>
      <vt:variant>
        <vt:lpwstr/>
      </vt:variant>
      <vt:variant>
        <vt:i4>2359406</vt:i4>
      </vt:variant>
      <vt:variant>
        <vt:i4>237</vt:i4>
      </vt:variant>
      <vt:variant>
        <vt:i4>0</vt:i4>
      </vt:variant>
      <vt:variant>
        <vt:i4>5</vt:i4>
      </vt:variant>
      <vt:variant>
        <vt:lpwstr>https://creativecommons.org/licenses/by/3.0/au/</vt:lpwstr>
      </vt:variant>
      <vt:variant>
        <vt:lpwstr/>
      </vt:variant>
      <vt:variant>
        <vt:i4>1376260</vt:i4>
      </vt:variant>
      <vt:variant>
        <vt:i4>234</vt:i4>
      </vt:variant>
      <vt:variant>
        <vt:i4>0</vt:i4>
      </vt:variant>
      <vt:variant>
        <vt:i4>5</vt:i4>
      </vt:variant>
      <vt:variant>
        <vt:lpwstr>https://www.ndiscommission.gov.au/workers/worker-obligations</vt:lpwstr>
      </vt:variant>
      <vt:variant>
        <vt:lpwstr>paragraph-id-3981</vt:lpwstr>
      </vt:variant>
      <vt:variant>
        <vt:i4>5046293</vt:i4>
      </vt:variant>
      <vt:variant>
        <vt:i4>231</vt:i4>
      </vt:variant>
      <vt:variant>
        <vt:i4>0</vt:i4>
      </vt:variant>
      <vt:variant>
        <vt:i4>5</vt:i4>
      </vt:variant>
      <vt:variant>
        <vt:lpwstr>https://youtu.be/Jeaxqhzggsk</vt:lpwstr>
      </vt:variant>
      <vt:variant>
        <vt:lpwstr/>
      </vt:variant>
      <vt:variant>
        <vt:i4>3866679</vt:i4>
      </vt:variant>
      <vt:variant>
        <vt:i4>228</vt:i4>
      </vt:variant>
      <vt:variant>
        <vt:i4>0</vt:i4>
      </vt:variant>
      <vt:variant>
        <vt:i4>5</vt:i4>
      </vt:variant>
      <vt:variant>
        <vt:lpwstr>http://www.fairwork.gov.au/</vt:lpwstr>
      </vt:variant>
      <vt:variant>
        <vt:lpwstr/>
      </vt:variant>
      <vt:variant>
        <vt:i4>2359406</vt:i4>
      </vt:variant>
      <vt:variant>
        <vt:i4>225</vt:i4>
      </vt:variant>
      <vt:variant>
        <vt:i4>0</vt:i4>
      </vt:variant>
      <vt:variant>
        <vt:i4>5</vt:i4>
      </vt:variant>
      <vt:variant>
        <vt:lpwstr>https://creativecommons.org/licenses/by/3.0/au/</vt:lpwstr>
      </vt:variant>
      <vt:variant>
        <vt:lpwstr/>
      </vt:variant>
      <vt:variant>
        <vt:i4>5111896</vt:i4>
      </vt:variant>
      <vt:variant>
        <vt:i4>222</vt:i4>
      </vt:variant>
      <vt:variant>
        <vt:i4>0</vt:i4>
      </vt:variant>
      <vt:variant>
        <vt:i4>5</vt:i4>
      </vt:variant>
      <vt:variant>
        <vt:lpwstr>https://www.fairwork.gov.au/tools-and-resources/templates</vt:lpwstr>
      </vt:variant>
      <vt:variant>
        <vt:lpwstr/>
      </vt:variant>
      <vt:variant>
        <vt:i4>3866661</vt:i4>
      </vt:variant>
      <vt:variant>
        <vt:i4>219</vt:i4>
      </vt:variant>
      <vt:variant>
        <vt:i4>0</vt:i4>
      </vt:variant>
      <vt:variant>
        <vt:i4>5</vt:i4>
      </vt:variant>
      <vt:variant>
        <vt:lpwstr>https://www.vic.gov.au/</vt:lpwstr>
      </vt:variant>
      <vt:variant>
        <vt:lpwstr/>
      </vt:variant>
      <vt:variant>
        <vt:i4>5373952</vt:i4>
      </vt:variant>
      <vt:variant>
        <vt:i4>216</vt:i4>
      </vt:variant>
      <vt:variant>
        <vt:i4>0</vt:i4>
      </vt:variant>
      <vt:variant>
        <vt:i4>5</vt:i4>
      </vt:variant>
      <vt:variant>
        <vt:lpwstr>https://creativecommons.org/licenses/by/4.0/legalcode</vt:lpwstr>
      </vt:variant>
      <vt:variant>
        <vt:lpwstr/>
      </vt:variant>
      <vt:variant>
        <vt:i4>1310803</vt:i4>
      </vt:variant>
      <vt:variant>
        <vt:i4>213</vt:i4>
      </vt:variant>
      <vt:variant>
        <vt:i4>0</vt:i4>
      </vt:variant>
      <vt:variant>
        <vt:i4>5</vt:i4>
      </vt:variant>
      <vt:variant>
        <vt:lpwstr>https://www.vic.gov.au/career-pathways-disability</vt:lpwstr>
      </vt:variant>
      <vt:variant>
        <vt:lpwstr/>
      </vt:variant>
      <vt:variant>
        <vt:i4>5308424</vt:i4>
      </vt:variant>
      <vt:variant>
        <vt:i4>210</vt:i4>
      </vt:variant>
      <vt:variant>
        <vt:i4>0</vt:i4>
      </vt:variant>
      <vt:variant>
        <vt:i4>5</vt:i4>
      </vt:variant>
      <vt:variant>
        <vt:lpwstr>https://creativecommons.org/licenses/by/4.0/</vt:lpwstr>
      </vt:variant>
      <vt:variant>
        <vt:lpwstr/>
      </vt:variant>
      <vt:variant>
        <vt:i4>5111852</vt:i4>
      </vt:variant>
      <vt:variant>
        <vt:i4>207</vt:i4>
      </vt:variant>
      <vt:variant>
        <vt:i4>0</vt:i4>
      </vt:variant>
      <vt:variant>
        <vt:i4>5</vt:i4>
      </vt:variant>
      <vt:variant>
        <vt:lpwstr>https://www.abs.gov.au/ausstats/abs@.nsf/lookup/4430.0glossary12015</vt:lpwstr>
      </vt:variant>
      <vt:variant>
        <vt:lpwstr/>
      </vt:variant>
      <vt:variant>
        <vt:i4>3145762</vt:i4>
      </vt:variant>
      <vt:variant>
        <vt:i4>204</vt:i4>
      </vt:variant>
      <vt:variant>
        <vt:i4>0</vt:i4>
      </vt:variant>
      <vt:variant>
        <vt:i4>5</vt:i4>
      </vt:variant>
      <vt:variant>
        <vt:lpwstr>https://www.abs.gov.au/</vt:lpwstr>
      </vt:variant>
      <vt:variant>
        <vt:lpwstr/>
      </vt:variant>
      <vt:variant>
        <vt:i4>2949247</vt:i4>
      </vt:variant>
      <vt:variant>
        <vt:i4>201</vt:i4>
      </vt:variant>
      <vt:variant>
        <vt:i4>0</vt:i4>
      </vt:variant>
      <vt:variant>
        <vt:i4>5</vt:i4>
      </vt:variant>
      <vt:variant>
        <vt:lpwstr>https://training.gov.au/Training/Details/CHCDIS020</vt:lpwstr>
      </vt:variant>
      <vt:variant>
        <vt:lpwstr/>
      </vt:variant>
      <vt:variant>
        <vt:i4>1507384</vt:i4>
      </vt:variant>
      <vt:variant>
        <vt:i4>194</vt:i4>
      </vt:variant>
      <vt:variant>
        <vt:i4>0</vt:i4>
      </vt:variant>
      <vt:variant>
        <vt:i4>5</vt:i4>
      </vt:variant>
      <vt:variant>
        <vt:lpwstr/>
      </vt:variant>
      <vt:variant>
        <vt:lpwstr>_Toc122087356</vt:lpwstr>
      </vt:variant>
      <vt:variant>
        <vt:i4>1507384</vt:i4>
      </vt:variant>
      <vt:variant>
        <vt:i4>188</vt:i4>
      </vt:variant>
      <vt:variant>
        <vt:i4>0</vt:i4>
      </vt:variant>
      <vt:variant>
        <vt:i4>5</vt:i4>
      </vt:variant>
      <vt:variant>
        <vt:lpwstr/>
      </vt:variant>
      <vt:variant>
        <vt:lpwstr>_Toc122087354</vt:lpwstr>
      </vt:variant>
      <vt:variant>
        <vt:i4>1507384</vt:i4>
      </vt:variant>
      <vt:variant>
        <vt:i4>182</vt:i4>
      </vt:variant>
      <vt:variant>
        <vt:i4>0</vt:i4>
      </vt:variant>
      <vt:variant>
        <vt:i4>5</vt:i4>
      </vt:variant>
      <vt:variant>
        <vt:lpwstr/>
      </vt:variant>
      <vt:variant>
        <vt:lpwstr>_Toc122087353</vt:lpwstr>
      </vt:variant>
      <vt:variant>
        <vt:i4>1507384</vt:i4>
      </vt:variant>
      <vt:variant>
        <vt:i4>176</vt:i4>
      </vt:variant>
      <vt:variant>
        <vt:i4>0</vt:i4>
      </vt:variant>
      <vt:variant>
        <vt:i4>5</vt:i4>
      </vt:variant>
      <vt:variant>
        <vt:lpwstr/>
      </vt:variant>
      <vt:variant>
        <vt:lpwstr>_Toc122087352</vt:lpwstr>
      </vt:variant>
      <vt:variant>
        <vt:i4>1507384</vt:i4>
      </vt:variant>
      <vt:variant>
        <vt:i4>170</vt:i4>
      </vt:variant>
      <vt:variant>
        <vt:i4>0</vt:i4>
      </vt:variant>
      <vt:variant>
        <vt:i4>5</vt:i4>
      </vt:variant>
      <vt:variant>
        <vt:lpwstr/>
      </vt:variant>
      <vt:variant>
        <vt:lpwstr>_Toc122087350</vt:lpwstr>
      </vt:variant>
      <vt:variant>
        <vt:i4>1441848</vt:i4>
      </vt:variant>
      <vt:variant>
        <vt:i4>164</vt:i4>
      </vt:variant>
      <vt:variant>
        <vt:i4>0</vt:i4>
      </vt:variant>
      <vt:variant>
        <vt:i4>5</vt:i4>
      </vt:variant>
      <vt:variant>
        <vt:lpwstr/>
      </vt:variant>
      <vt:variant>
        <vt:lpwstr>_Toc122087349</vt:lpwstr>
      </vt:variant>
      <vt:variant>
        <vt:i4>1441848</vt:i4>
      </vt:variant>
      <vt:variant>
        <vt:i4>158</vt:i4>
      </vt:variant>
      <vt:variant>
        <vt:i4>0</vt:i4>
      </vt:variant>
      <vt:variant>
        <vt:i4>5</vt:i4>
      </vt:variant>
      <vt:variant>
        <vt:lpwstr/>
      </vt:variant>
      <vt:variant>
        <vt:lpwstr>_Toc122087348</vt:lpwstr>
      </vt:variant>
      <vt:variant>
        <vt:i4>1441848</vt:i4>
      </vt:variant>
      <vt:variant>
        <vt:i4>152</vt:i4>
      </vt:variant>
      <vt:variant>
        <vt:i4>0</vt:i4>
      </vt:variant>
      <vt:variant>
        <vt:i4>5</vt:i4>
      </vt:variant>
      <vt:variant>
        <vt:lpwstr/>
      </vt:variant>
      <vt:variant>
        <vt:lpwstr>_Toc122087347</vt:lpwstr>
      </vt:variant>
      <vt:variant>
        <vt:i4>1441848</vt:i4>
      </vt:variant>
      <vt:variant>
        <vt:i4>146</vt:i4>
      </vt:variant>
      <vt:variant>
        <vt:i4>0</vt:i4>
      </vt:variant>
      <vt:variant>
        <vt:i4>5</vt:i4>
      </vt:variant>
      <vt:variant>
        <vt:lpwstr/>
      </vt:variant>
      <vt:variant>
        <vt:lpwstr>_Toc122087346</vt:lpwstr>
      </vt:variant>
      <vt:variant>
        <vt:i4>1441848</vt:i4>
      </vt:variant>
      <vt:variant>
        <vt:i4>140</vt:i4>
      </vt:variant>
      <vt:variant>
        <vt:i4>0</vt:i4>
      </vt:variant>
      <vt:variant>
        <vt:i4>5</vt:i4>
      </vt:variant>
      <vt:variant>
        <vt:lpwstr/>
      </vt:variant>
      <vt:variant>
        <vt:lpwstr>_Toc122087345</vt:lpwstr>
      </vt:variant>
      <vt:variant>
        <vt:i4>1441848</vt:i4>
      </vt:variant>
      <vt:variant>
        <vt:i4>134</vt:i4>
      </vt:variant>
      <vt:variant>
        <vt:i4>0</vt:i4>
      </vt:variant>
      <vt:variant>
        <vt:i4>5</vt:i4>
      </vt:variant>
      <vt:variant>
        <vt:lpwstr/>
      </vt:variant>
      <vt:variant>
        <vt:lpwstr>_Toc122087344</vt:lpwstr>
      </vt:variant>
      <vt:variant>
        <vt:i4>1441848</vt:i4>
      </vt:variant>
      <vt:variant>
        <vt:i4>128</vt:i4>
      </vt:variant>
      <vt:variant>
        <vt:i4>0</vt:i4>
      </vt:variant>
      <vt:variant>
        <vt:i4>5</vt:i4>
      </vt:variant>
      <vt:variant>
        <vt:lpwstr/>
      </vt:variant>
      <vt:variant>
        <vt:lpwstr>_Toc122087343</vt:lpwstr>
      </vt:variant>
      <vt:variant>
        <vt:i4>1441848</vt:i4>
      </vt:variant>
      <vt:variant>
        <vt:i4>122</vt:i4>
      </vt:variant>
      <vt:variant>
        <vt:i4>0</vt:i4>
      </vt:variant>
      <vt:variant>
        <vt:i4>5</vt:i4>
      </vt:variant>
      <vt:variant>
        <vt:lpwstr/>
      </vt:variant>
      <vt:variant>
        <vt:lpwstr>_Toc122087342</vt:lpwstr>
      </vt:variant>
      <vt:variant>
        <vt:i4>1441848</vt:i4>
      </vt:variant>
      <vt:variant>
        <vt:i4>116</vt:i4>
      </vt:variant>
      <vt:variant>
        <vt:i4>0</vt:i4>
      </vt:variant>
      <vt:variant>
        <vt:i4>5</vt:i4>
      </vt:variant>
      <vt:variant>
        <vt:lpwstr/>
      </vt:variant>
      <vt:variant>
        <vt:lpwstr>_Toc122087341</vt:lpwstr>
      </vt:variant>
      <vt:variant>
        <vt:i4>1441848</vt:i4>
      </vt:variant>
      <vt:variant>
        <vt:i4>110</vt:i4>
      </vt:variant>
      <vt:variant>
        <vt:i4>0</vt:i4>
      </vt:variant>
      <vt:variant>
        <vt:i4>5</vt:i4>
      </vt:variant>
      <vt:variant>
        <vt:lpwstr/>
      </vt:variant>
      <vt:variant>
        <vt:lpwstr>_Toc122087340</vt:lpwstr>
      </vt:variant>
      <vt:variant>
        <vt:i4>1114168</vt:i4>
      </vt:variant>
      <vt:variant>
        <vt:i4>104</vt:i4>
      </vt:variant>
      <vt:variant>
        <vt:i4>0</vt:i4>
      </vt:variant>
      <vt:variant>
        <vt:i4>5</vt:i4>
      </vt:variant>
      <vt:variant>
        <vt:lpwstr/>
      </vt:variant>
      <vt:variant>
        <vt:lpwstr>_Toc122087338</vt:lpwstr>
      </vt:variant>
      <vt:variant>
        <vt:i4>1114168</vt:i4>
      </vt:variant>
      <vt:variant>
        <vt:i4>98</vt:i4>
      </vt:variant>
      <vt:variant>
        <vt:i4>0</vt:i4>
      </vt:variant>
      <vt:variant>
        <vt:i4>5</vt:i4>
      </vt:variant>
      <vt:variant>
        <vt:lpwstr/>
      </vt:variant>
      <vt:variant>
        <vt:lpwstr>_Toc122087337</vt:lpwstr>
      </vt:variant>
      <vt:variant>
        <vt:i4>1114168</vt:i4>
      </vt:variant>
      <vt:variant>
        <vt:i4>92</vt:i4>
      </vt:variant>
      <vt:variant>
        <vt:i4>0</vt:i4>
      </vt:variant>
      <vt:variant>
        <vt:i4>5</vt:i4>
      </vt:variant>
      <vt:variant>
        <vt:lpwstr/>
      </vt:variant>
      <vt:variant>
        <vt:lpwstr>_Toc122087336</vt:lpwstr>
      </vt:variant>
      <vt:variant>
        <vt:i4>1114168</vt:i4>
      </vt:variant>
      <vt:variant>
        <vt:i4>86</vt:i4>
      </vt:variant>
      <vt:variant>
        <vt:i4>0</vt:i4>
      </vt:variant>
      <vt:variant>
        <vt:i4>5</vt:i4>
      </vt:variant>
      <vt:variant>
        <vt:lpwstr/>
      </vt:variant>
      <vt:variant>
        <vt:lpwstr>_Toc122087335</vt:lpwstr>
      </vt:variant>
      <vt:variant>
        <vt:i4>1114168</vt:i4>
      </vt:variant>
      <vt:variant>
        <vt:i4>80</vt:i4>
      </vt:variant>
      <vt:variant>
        <vt:i4>0</vt:i4>
      </vt:variant>
      <vt:variant>
        <vt:i4>5</vt:i4>
      </vt:variant>
      <vt:variant>
        <vt:lpwstr/>
      </vt:variant>
      <vt:variant>
        <vt:lpwstr>_Toc122087334</vt:lpwstr>
      </vt:variant>
      <vt:variant>
        <vt:i4>1114168</vt:i4>
      </vt:variant>
      <vt:variant>
        <vt:i4>74</vt:i4>
      </vt:variant>
      <vt:variant>
        <vt:i4>0</vt:i4>
      </vt:variant>
      <vt:variant>
        <vt:i4>5</vt:i4>
      </vt:variant>
      <vt:variant>
        <vt:lpwstr/>
      </vt:variant>
      <vt:variant>
        <vt:lpwstr>_Toc122087333</vt:lpwstr>
      </vt:variant>
      <vt:variant>
        <vt:i4>1114168</vt:i4>
      </vt:variant>
      <vt:variant>
        <vt:i4>68</vt:i4>
      </vt:variant>
      <vt:variant>
        <vt:i4>0</vt:i4>
      </vt:variant>
      <vt:variant>
        <vt:i4>5</vt:i4>
      </vt:variant>
      <vt:variant>
        <vt:lpwstr/>
      </vt:variant>
      <vt:variant>
        <vt:lpwstr>_Toc122087332</vt:lpwstr>
      </vt:variant>
      <vt:variant>
        <vt:i4>1114168</vt:i4>
      </vt:variant>
      <vt:variant>
        <vt:i4>62</vt:i4>
      </vt:variant>
      <vt:variant>
        <vt:i4>0</vt:i4>
      </vt:variant>
      <vt:variant>
        <vt:i4>5</vt:i4>
      </vt:variant>
      <vt:variant>
        <vt:lpwstr/>
      </vt:variant>
      <vt:variant>
        <vt:lpwstr>_Toc122087331</vt:lpwstr>
      </vt:variant>
      <vt:variant>
        <vt:i4>1114168</vt:i4>
      </vt:variant>
      <vt:variant>
        <vt:i4>56</vt:i4>
      </vt:variant>
      <vt:variant>
        <vt:i4>0</vt:i4>
      </vt:variant>
      <vt:variant>
        <vt:i4>5</vt:i4>
      </vt:variant>
      <vt:variant>
        <vt:lpwstr/>
      </vt:variant>
      <vt:variant>
        <vt:lpwstr>_Toc122087330</vt:lpwstr>
      </vt:variant>
      <vt:variant>
        <vt:i4>1048632</vt:i4>
      </vt:variant>
      <vt:variant>
        <vt:i4>50</vt:i4>
      </vt:variant>
      <vt:variant>
        <vt:i4>0</vt:i4>
      </vt:variant>
      <vt:variant>
        <vt:i4>5</vt:i4>
      </vt:variant>
      <vt:variant>
        <vt:lpwstr/>
      </vt:variant>
      <vt:variant>
        <vt:lpwstr>_Toc122087329</vt:lpwstr>
      </vt:variant>
      <vt:variant>
        <vt:i4>1048632</vt:i4>
      </vt:variant>
      <vt:variant>
        <vt:i4>44</vt:i4>
      </vt:variant>
      <vt:variant>
        <vt:i4>0</vt:i4>
      </vt:variant>
      <vt:variant>
        <vt:i4>5</vt:i4>
      </vt:variant>
      <vt:variant>
        <vt:lpwstr/>
      </vt:variant>
      <vt:variant>
        <vt:lpwstr>_Toc122087327</vt:lpwstr>
      </vt:variant>
      <vt:variant>
        <vt:i4>1048632</vt:i4>
      </vt:variant>
      <vt:variant>
        <vt:i4>38</vt:i4>
      </vt:variant>
      <vt:variant>
        <vt:i4>0</vt:i4>
      </vt:variant>
      <vt:variant>
        <vt:i4>5</vt:i4>
      </vt:variant>
      <vt:variant>
        <vt:lpwstr/>
      </vt:variant>
      <vt:variant>
        <vt:lpwstr>_Toc122087326</vt:lpwstr>
      </vt:variant>
      <vt:variant>
        <vt:i4>1048632</vt:i4>
      </vt:variant>
      <vt:variant>
        <vt:i4>32</vt:i4>
      </vt:variant>
      <vt:variant>
        <vt:i4>0</vt:i4>
      </vt:variant>
      <vt:variant>
        <vt:i4>5</vt:i4>
      </vt:variant>
      <vt:variant>
        <vt:lpwstr/>
      </vt:variant>
      <vt:variant>
        <vt:lpwstr>_Toc122087325</vt:lpwstr>
      </vt:variant>
      <vt:variant>
        <vt:i4>1048632</vt:i4>
      </vt:variant>
      <vt:variant>
        <vt:i4>26</vt:i4>
      </vt:variant>
      <vt:variant>
        <vt:i4>0</vt:i4>
      </vt:variant>
      <vt:variant>
        <vt:i4>5</vt:i4>
      </vt:variant>
      <vt:variant>
        <vt:lpwstr/>
      </vt:variant>
      <vt:variant>
        <vt:lpwstr>_Toc122087324</vt:lpwstr>
      </vt:variant>
      <vt:variant>
        <vt:i4>1048632</vt:i4>
      </vt:variant>
      <vt:variant>
        <vt:i4>20</vt:i4>
      </vt:variant>
      <vt:variant>
        <vt:i4>0</vt:i4>
      </vt:variant>
      <vt:variant>
        <vt:i4>5</vt:i4>
      </vt:variant>
      <vt:variant>
        <vt:lpwstr/>
      </vt:variant>
      <vt:variant>
        <vt:lpwstr>_Toc122087323</vt:lpwstr>
      </vt:variant>
      <vt:variant>
        <vt:i4>1048632</vt:i4>
      </vt:variant>
      <vt:variant>
        <vt:i4>14</vt:i4>
      </vt:variant>
      <vt:variant>
        <vt:i4>0</vt:i4>
      </vt:variant>
      <vt:variant>
        <vt:i4>5</vt:i4>
      </vt:variant>
      <vt:variant>
        <vt:lpwstr/>
      </vt:variant>
      <vt:variant>
        <vt:lpwstr>_Toc122087322</vt:lpwstr>
      </vt:variant>
      <vt:variant>
        <vt:i4>1048632</vt:i4>
      </vt:variant>
      <vt:variant>
        <vt:i4>8</vt:i4>
      </vt:variant>
      <vt:variant>
        <vt:i4>0</vt:i4>
      </vt:variant>
      <vt:variant>
        <vt:i4>5</vt:i4>
      </vt:variant>
      <vt:variant>
        <vt:lpwstr/>
      </vt:variant>
      <vt:variant>
        <vt:lpwstr>_Toc122087321</vt:lpwstr>
      </vt:variant>
      <vt:variant>
        <vt:i4>1048632</vt:i4>
      </vt:variant>
      <vt:variant>
        <vt:i4>2</vt:i4>
      </vt:variant>
      <vt:variant>
        <vt:i4>0</vt:i4>
      </vt:variant>
      <vt:variant>
        <vt:i4>5</vt:i4>
      </vt:variant>
      <vt:variant>
        <vt:lpwstr/>
      </vt:variant>
      <vt:variant>
        <vt:lpwstr>_Toc122087320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Compliant Learning Resources</dc:creator>
  <cp:keywords/>
  <dc:description/>
  <cp:lastModifiedBy>PC-5</cp:lastModifiedBy>
  <cp:revision>492</cp:revision>
  <dcterms:created xsi:type="dcterms:W3CDTF">2022-12-19T01:07:00Z</dcterms:created>
  <dcterms:modified xsi:type="dcterms:W3CDTF">2023-12-18T04:28:00Z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0x01010090A86537132AB842AA182E814304EAA3</vt:lpwstr>
  </property>
  <property fmtid="{D5CDD505-2E9C-101B-9397-08002B2CF9AE}" pid="3" name="MediaServiceImageTags">
    <vt:lpwstr/>
  </property>
  <property fmtid="{D5CDD505-2E9C-101B-9397-08002B2CF9AE}" pid="4" name="MSIP_Label_c1019aa4-092a-489f-a93b-50ae2bbd82bd_Enabled">
    <vt:lpwstr>true</vt:lpwstr>
  </property>
  <property fmtid="{D5CDD505-2E9C-101B-9397-08002B2CF9AE}" pid="5" name="MSIP_Label_c1019aa4-092a-489f-a93b-50ae2bbd82bd_SetDate">
    <vt:lpwstr>2022-11-24T23:37:14Z</vt:lpwstr>
  </property>
  <property fmtid="{D5CDD505-2E9C-101B-9397-08002B2CF9AE}" pid="6" name="MSIP_Label_c1019aa4-092a-489f-a93b-50ae2bbd82bd_Method">
    <vt:lpwstr>Standard</vt:lpwstr>
  </property>
  <property fmtid="{D5CDD505-2E9C-101B-9397-08002B2CF9AE}" pid="7" name="MSIP_Label_c1019aa4-092a-489f-a93b-50ae2bbd82bd_Name">
    <vt:lpwstr>defa4170-0d19-0005-0004-bc88714345d2</vt:lpwstr>
  </property>
  <property fmtid="{D5CDD505-2E9C-101B-9397-08002B2CF9AE}" pid="8" name="MSIP_Label_c1019aa4-092a-489f-a93b-50ae2bbd82bd_SiteId">
    <vt:lpwstr>6a3a435d-3aa3-47a8-87fa-0e6bd220e179</vt:lpwstr>
  </property>
  <property fmtid="{D5CDD505-2E9C-101B-9397-08002B2CF9AE}" pid="9" name="MSIP_Label_c1019aa4-092a-489f-a93b-50ae2bbd82bd_ActionId">
    <vt:lpwstr>d47a26f8-d9d5-48b6-8238-c4cd58f66cfa</vt:lpwstr>
  </property>
  <property fmtid="{D5CDD505-2E9C-101B-9397-08002B2CF9AE}" pid="10" name="MSIP_Label_c1019aa4-092a-489f-a93b-50ae2bbd82bd_ContentBits">
    <vt:lpwstr>0</vt:lpwstr>
  </property>
  <property fmtid="{D5CDD505-2E9C-101B-9397-08002B2CF9AE}" pid="11" name="GrammarlyDocumentId">
    <vt:lpwstr>550abe68936bdb917b1ddf6357a08f6de30686da7e5ca88d7b0f2380e5aade60</vt:lpwstr>
  </property>
  <property fmtid="{D5CDD505-2E9C-101B-9397-08002B2CF9AE}" pid="12" name="Order">
    <vt:lpwstr>102018300.000000</vt:lpwstr>
  </property>
  <property fmtid="{D5CDD505-2E9C-101B-9397-08002B2CF9AE}" pid="13" name="xd_ProgID">
    <vt:lpwstr/>
  </property>
  <property fmtid="{D5CDD505-2E9C-101B-9397-08002B2CF9AE}" pid="14" name="ComplianceAssetId">
    <vt:lpwstr/>
  </property>
  <property fmtid="{D5CDD505-2E9C-101B-9397-08002B2CF9AE}" pid="15" name="TemplateUrl">
    <vt:lpwstr/>
  </property>
  <property fmtid="{D5CDD505-2E9C-101B-9397-08002B2CF9AE}" pid="16" name="Nameofdocument">
    <vt:lpwstr>Learner Guide Template</vt:lpwstr>
  </property>
  <property fmtid="{D5CDD505-2E9C-101B-9397-08002B2CF9AE}" pid="17" name="_ExtendedDescription">
    <vt:lpwstr/>
  </property>
  <property fmtid="{D5CDD505-2E9C-101B-9397-08002B2CF9AE}" pid="18" name="TriggerFlowInfo">
    <vt:lpwstr/>
  </property>
  <property fmtid="{D5CDD505-2E9C-101B-9397-08002B2CF9AE}" pid="19" name="xd_Signature">
    <vt:lpwstr/>
  </property>
  <property fmtid="{D5CDD505-2E9C-101B-9397-08002B2CF9AE}" pid="20" name="Contents">
    <vt:lpwstr>Template used to develop the learning content for a unit or subject.</vt:lpwstr>
  </property>
</Properties>
</file>